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10C3" w:rsidRDefault="001710C3" w14:paraId="4A11A38D" w14:textId="77777777">
      <w:pPr>
        <w:pStyle w:val="BodyText"/>
        <w:spacing w:before="8"/>
        <w:rPr>
          <w:rFonts w:ascii="Times New Roman"/>
          <w:i w:val="0"/>
          <w:sz w:val="4"/>
        </w:rPr>
      </w:pPr>
    </w:p>
    <w:p w:rsidR="001710C3" w:rsidP="00C444DA" w:rsidRDefault="009D0FBB" w14:paraId="0926B5EB" w14:textId="3F24BDFD">
      <w:pPr>
        <w:pStyle w:val="Heading1"/>
        <w:ind w:right="-3966"/>
        <w:jc w:val="center"/>
        <w:rPr>
          <w:sz w:val="16"/>
        </w:rPr>
      </w:pPr>
      <w:r>
        <w:br w:type="column"/>
      </w:r>
      <w:r w:rsidDel="00A63B8D" w:rsidR="00A63B8D">
        <w:rPr>
          <w:sz w:val="16"/>
        </w:rPr>
        <w:t xml:space="preserve"> </w:t>
      </w:r>
    </w:p>
    <w:p w:rsidR="001710C3" w:rsidRDefault="001710C3" w14:paraId="2D1D9DC3" w14:textId="77777777">
      <w:pPr>
        <w:rPr>
          <w:sz w:val="16"/>
        </w:rPr>
        <w:sectPr w:rsidR="001710C3" w:rsidSect="00C444D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75" w:right="600" w:bottom="280" w:left="540" w:header="720" w:footer="720" w:gutter="0"/>
          <w:cols w:equalWidth="0" w:space="720" w:num="2">
            <w:col w:w="6924" w:space="2404"/>
            <w:col w:w="1772"/>
          </w:cols>
        </w:sectPr>
      </w:pPr>
    </w:p>
    <w:p w:rsidRPr="00C444DA" w:rsidR="00141EA8" w:rsidP="00A63B8D" w:rsidRDefault="00141EA8" w14:paraId="37A00CCE" w14:textId="544861D3">
      <w:pPr>
        <w:pStyle w:val="Heading1"/>
        <w:jc w:val="center"/>
      </w:pPr>
      <w:r w:rsidRPr="00C444DA">
        <w:t>COVID-19 Module</w:t>
      </w:r>
    </w:p>
    <w:p w:rsidRPr="00141EA8" w:rsidR="00141EA8" w:rsidP="00C444DA" w:rsidRDefault="00141EA8" w14:paraId="77DDBFFA" w14:textId="5F2CBCB9">
      <w:pPr>
        <w:pStyle w:val="Heading1"/>
        <w:jc w:val="center"/>
      </w:pPr>
      <w:r w:rsidRPr="00C444DA">
        <w:t xml:space="preserve">Long Term Care Facility: </w:t>
      </w:r>
      <w:bookmarkStart w:name="_Hlk60750691" w:id="0"/>
      <w:r w:rsidR="00B40823">
        <w:t xml:space="preserve">Resident </w:t>
      </w:r>
      <w:r w:rsidRPr="00C444DA">
        <w:t xml:space="preserve">Therapeutics </w:t>
      </w:r>
      <w:bookmarkEnd w:id="0"/>
    </w:p>
    <w:p w:rsidR="001710C3" w:rsidP="00C444DA" w:rsidRDefault="001710C3" w14:paraId="2230EBCF" w14:textId="0EB91D10">
      <w:pPr>
        <w:jc w:val="center"/>
        <w:rPr>
          <w:b/>
          <w:sz w:val="20"/>
        </w:rPr>
      </w:pPr>
    </w:p>
    <w:p w:rsidR="00894FDF" w:rsidRDefault="00894FDF" w14:paraId="7125C051" w14:textId="77777777">
      <w:pPr>
        <w:rPr>
          <w:b/>
          <w:sz w:val="20"/>
        </w:rPr>
      </w:pPr>
    </w:p>
    <w:tbl>
      <w:tblPr>
        <w:tblW w:w="103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0"/>
        <w:gridCol w:w="9450"/>
      </w:tblGrid>
      <w:tr w:rsidR="00894FDF" w:rsidTr="00EB0B09" w14:paraId="5E0F021C" w14:textId="77777777">
        <w:trPr>
          <w:trHeight w:val="264" w:hRule="exact"/>
        </w:trPr>
        <w:tc>
          <w:tcPr>
            <w:tcW w:w="10350" w:type="dxa"/>
            <w:gridSpan w:val="2"/>
            <w:tcBorders>
              <w:bottom w:val="single" w:color="000000" w:sz="8" w:space="0"/>
            </w:tcBorders>
          </w:tcPr>
          <w:p w:rsidR="00894FDF" w:rsidP="00BF10D1" w:rsidRDefault="00894FDF" w14:paraId="48577421" w14:textId="13BC8BBF">
            <w:pPr>
              <w:pStyle w:val="TableParagraph"/>
              <w:tabs>
                <w:tab w:val="left" w:pos="8645"/>
              </w:tabs>
              <w:spacing w:before="20"/>
              <w:ind w:left="86"/>
              <w:rPr>
                <w:sz w:val="16"/>
              </w:rPr>
            </w:pPr>
            <w:bookmarkStart w:name="_Hlk54008406" w:id="1"/>
            <w:r>
              <w:rPr>
                <w:sz w:val="16"/>
              </w:rPr>
              <w:t>Page 1</w:t>
            </w:r>
            <w:r>
              <w:rPr>
                <w:spacing w:val="-1"/>
                <w:sz w:val="16"/>
              </w:rPr>
              <w:t xml:space="preserve"> </w:t>
            </w:r>
            <w:r>
              <w:rPr>
                <w:sz w:val="16"/>
              </w:rPr>
              <w:t>of</w:t>
            </w:r>
            <w:r>
              <w:rPr>
                <w:spacing w:val="1"/>
                <w:sz w:val="16"/>
              </w:rPr>
              <w:t xml:space="preserve"> </w:t>
            </w:r>
            <w:r w:rsidR="00A63B8D">
              <w:rPr>
                <w:spacing w:val="1"/>
                <w:sz w:val="16"/>
              </w:rPr>
              <w:t>1</w:t>
            </w:r>
            <w:r>
              <w:rPr>
                <w:sz w:val="16"/>
              </w:rPr>
              <w:t xml:space="preserve">                                                                                                                                                         *Required to save;</w:t>
            </w:r>
            <w:r>
              <w:rPr>
                <w:spacing w:val="-13"/>
                <w:sz w:val="16"/>
              </w:rPr>
              <w:t xml:space="preserve"> </w:t>
            </w:r>
            <w:r>
              <w:rPr>
                <w:sz w:val="16"/>
              </w:rPr>
              <w:t>**Conditional</w:t>
            </w:r>
          </w:p>
        </w:tc>
      </w:tr>
      <w:bookmarkEnd w:id="1"/>
      <w:tr w:rsidR="00894FDF" w:rsidTr="00EB0B09" w14:paraId="64E74BA6" w14:textId="77777777">
        <w:trPr>
          <w:trHeight w:val="335" w:hRule="exact"/>
        </w:trPr>
        <w:tc>
          <w:tcPr>
            <w:tcW w:w="10350" w:type="dxa"/>
            <w:gridSpan w:val="2"/>
            <w:tcBorders>
              <w:top w:val="single" w:color="000000" w:sz="8" w:space="0"/>
            </w:tcBorders>
          </w:tcPr>
          <w:p w:rsidR="00894FDF" w:rsidP="009C41CA" w:rsidRDefault="00894FDF" w14:paraId="00D0CA23" w14:textId="77777777">
            <w:pPr>
              <w:pStyle w:val="TableParagraph"/>
              <w:spacing w:before="40" w:after="40" w:line="230" w:lineRule="exact"/>
              <w:ind w:left="0"/>
              <w:rPr>
                <w:b/>
                <w:sz w:val="20"/>
              </w:rPr>
            </w:pPr>
            <w:r>
              <w:rPr>
                <w:b/>
                <w:sz w:val="20"/>
              </w:rPr>
              <w:t xml:space="preserve">  NHSN Facility ID:                                                            CMS Certification Number (CCN):</w:t>
            </w:r>
          </w:p>
        </w:tc>
      </w:tr>
      <w:tr w:rsidR="00894FDF" w:rsidTr="00EB0B09" w14:paraId="02D1B847" w14:textId="77777777">
        <w:trPr>
          <w:trHeight w:val="307" w:hRule="exact"/>
        </w:trPr>
        <w:tc>
          <w:tcPr>
            <w:tcW w:w="10350" w:type="dxa"/>
            <w:gridSpan w:val="2"/>
          </w:tcPr>
          <w:p w:rsidRPr="00F415D4" w:rsidR="00894FDF" w:rsidP="009C41CA" w:rsidRDefault="00894FDF" w14:paraId="184DFC38" w14:textId="63A84437">
            <w:pPr>
              <w:pStyle w:val="TableParagraph"/>
              <w:spacing w:before="40" w:after="40" w:line="230" w:lineRule="exact"/>
              <w:rPr>
                <w:b/>
                <w:sz w:val="20"/>
              </w:rPr>
            </w:pPr>
            <w:r w:rsidRPr="00F415D4">
              <w:rPr>
                <w:b/>
                <w:sz w:val="20"/>
              </w:rPr>
              <w:t>Facility Name:</w:t>
            </w:r>
            <w:r w:rsidR="00A63B8D">
              <w:rPr>
                <w:b/>
                <w:sz w:val="20"/>
              </w:rPr>
              <w:t xml:space="preserve">                                                                 Facility</w:t>
            </w:r>
            <w:r w:rsidR="00A63B8D">
              <w:rPr>
                <w:b/>
                <w:spacing w:val="-4"/>
                <w:sz w:val="20"/>
              </w:rPr>
              <w:t xml:space="preserve"> </w:t>
            </w:r>
            <w:r w:rsidR="00A63B8D">
              <w:rPr>
                <w:b/>
                <w:sz w:val="20"/>
              </w:rPr>
              <w:t>Type:</w:t>
            </w:r>
          </w:p>
        </w:tc>
      </w:tr>
      <w:tr w:rsidR="00894FDF" w:rsidTr="009C41CA" w14:paraId="3F2522E9" w14:textId="77777777">
        <w:trPr>
          <w:trHeight w:val="415" w:hRule="exact"/>
        </w:trPr>
        <w:tc>
          <w:tcPr>
            <w:tcW w:w="10350" w:type="dxa"/>
            <w:gridSpan w:val="2"/>
          </w:tcPr>
          <w:p w:rsidRPr="00F415D4" w:rsidR="00894FDF" w:rsidP="009C41CA" w:rsidRDefault="00894FDF" w14:paraId="42973DA8" w14:textId="61EA1403">
            <w:pPr>
              <w:pStyle w:val="TableParagraph"/>
              <w:tabs>
                <w:tab w:val="left" w:pos="4735"/>
                <w:tab w:val="left" w:pos="5680"/>
                <w:tab w:val="left" w:pos="6626"/>
              </w:tabs>
              <w:spacing w:before="40" w:after="60" w:line="230" w:lineRule="exact"/>
              <w:rPr>
                <w:b/>
                <w:sz w:val="20"/>
                <w:u w:val="single"/>
              </w:rPr>
            </w:pPr>
            <w:r w:rsidRPr="00F415D4">
              <w:rPr>
                <w:b/>
                <w:sz w:val="20"/>
              </w:rPr>
              <w:t xml:space="preserve">*Date for which </w:t>
            </w:r>
            <w:r w:rsidR="001F527F">
              <w:rPr>
                <w:b/>
                <w:sz w:val="20"/>
              </w:rPr>
              <w:t xml:space="preserve">counts </w:t>
            </w:r>
            <w:r w:rsidRPr="00F415D4">
              <w:rPr>
                <w:b/>
                <w:sz w:val="20"/>
              </w:rPr>
              <w:t>are</w:t>
            </w:r>
            <w:r w:rsidRPr="00C26645">
              <w:rPr>
                <w:b/>
                <w:spacing w:val="-4"/>
                <w:sz w:val="20"/>
              </w:rPr>
              <w:t xml:space="preserve"> </w:t>
            </w:r>
            <w:r w:rsidRPr="00C26645">
              <w:rPr>
                <w:b/>
                <w:sz w:val="20"/>
              </w:rPr>
              <w:t xml:space="preserve">reported: </w:t>
            </w:r>
            <w:r w:rsidRPr="008A33A9">
              <w:rPr>
                <w:b/>
                <w:sz w:val="20"/>
              </w:rPr>
              <w:t xml:space="preserve">_____/______/_____      Date </w:t>
            </w:r>
            <w:r w:rsidR="00A63B8D">
              <w:rPr>
                <w:b/>
                <w:sz w:val="20"/>
              </w:rPr>
              <w:t>Created</w:t>
            </w:r>
            <w:r w:rsidRPr="008A33A9">
              <w:rPr>
                <w:b/>
                <w:sz w:val="20"/>
              </w:rPr>
              <w:t xml:space="preserve">: _____/______/______                    </w:t>
            </w:r>
          </w:p>
        </w:tc>
      </w:tr>
      <w:tr w:rsidRPr="009C41CA" w:rsidR="009C41CA" w:rsidTr="004B7386" w14:paraId="22E4438E" w14:textId="77777777">
        <w:trPr>
          <w:trHeight w:val="901" w:hRule="exact"/>
        </w:trPr>
        <w:tc>
          <w:tcPr>
            <w:tcW w:w="10350" w:type="dxa"/>
            <w:gridSpan w:val="2"/>
            <w:shd w:val="clear" w:color="auto" w:fill="auto"/>
          </w:tcPr>
          <w:p w:rsidRPr="00EC77B0" w:rsidR="009C41CA" w:rsidP="009C41CA" w:rsidRDefault="009C41CA" w14:paraId="3670DD3D" w14:textId="4837767F">
            <w:pPr>
              <w:pStyle w:val="TableParagraph"/>
              <w:spacing w:before="60" w:after="60"/>
              <w:jc w:val="center"/>
              <w:rPr>
                <w:bCs/>
                <w:sz w:val="20"/>
                <w:highlight w:val="yellow"/>
              </w:rPr>
            </w:pPr>
            <w:r w:rsidRPr="004B7386">
              <w:rPr>
                <w:bCs/>
                <w:sz w:val="20"/>
              </w:rPr>
              <w:t xml:space="preserve">Report </w:t>
            </w:r>
            <w:r w:rsidRPr="004B7386" w:rsidR="00EC77B0">
              <w:rPr>
                <w:bCs/>
                <w:sz w:val="20"/>
              </w:rPr>
              <w:t xml:space="preserve">total </w:t>
            </w:r>
            <w:r w:rsidRPr="004B7386">
              <w:rPr>
                <w:bCs/>
                <w:sz w:val="20"/>
              </w:rPr>
              <w:t xml:space="preserve">counts for the below questions only </w:t>
            </w:r>
            <w:r w:rsidRPr="004B7386">
              <w:rPr>
                <w:bCs/>
                <w:sz w:val="20"/>
                <w:u w:val="single"/>
              </w:rPr>
              <w:t>one calendar day during the reporting week</w:t>
            </w:r>
            <w:r w:rsidRPr="004B7386">
              <w:rPr>
                <w:bCs/>
                <w:sz w:val="20"/>
              </w:rPr>
              <w:t xml:space="preserve"> and include only </w:t>
            </w:r>
            <w:r w:rsidRPr="004B7386">
              <w:rPr>
                <w:bCs/>
                <w:sz w:val="20"/>
                <w:u w:val="single"/>
              </w:rPr>
              <w:t>new</w:t>
            </w:r>
            <w:r w:rsidRPr="004B7386">
              <w:rPr>
                <w:bCs/>
                <w:sz w:val="20"/>
              </w:rPr>
              <w:t xml:space="preserve"> </w:t>
            </w:r>
            <w:r w:rsidRPr="004B7386">
              <w:rPr>
                <w:bCs/>
                <w:sz w:val="20"/>
                <w:u w:val="single"/>
              </w:rPr>
              <w:t>counts</w:t>
            </w:r>
            <w:r w:rsidRPr="004B7386">
              <w:rPr>
                <w:bCs/>
                <w:sz w:val="20"/>
              </w:rPr>
              <w:t xml:space="preserve"> since the previously reported counts. If the count is zero, a “0” must be entered as the response. A blank response is equivalent to missing data.</w:t>
            </w:r>
          </w:p>
        </w:tc>
      </w:tr>
      <w:tr w:rsidR="001710C3" w:rsidTr="009C41CA" w14:paraId="37F54AD7" w14:textId="77777777">
        <w:trPr>
          <w:trHeight w:val="4231" w:hRule="exact"/>
        </w:trPr>
        <w:tc>
          <w:tcPr>
            <w:tcW w:w="900" w:type="dxa"/>
            <w:shd w:val="clear" w:color="auto" w:fill="A6A6A6" w:themeFill="background1" w:themeFillShade="A6"/>
          </w:tcPr>
          <w:p w:rsidR="001710C3" w:rsidRDefault="001710C3" w14:paraId="173C8816" w14:textId="77777777">
            <w:pPr>
              <w:pStyle w:val="TableParagraph"/>
              <w:spacing w:before="1"/>
              <w:ind w:left="0"/>
              <w:rPr>
                <w:b/>
                <w:sz w:val="20"/>
              </w:rPr>
            </w:pPr>
          </w:p>
          <w:p w:rsidR="001710C3" w:rsidRDefault="001710C3" w14:paraId="083D617A" w14:textId="66400E2F">
            <w:pPr>
              <w:pStyle w:val="TableParagraph"/>
              <w:tabs>
                <w:tab w:val="left" w:pos="1197"/>
              </w:tabs>
              <w:ind w:left="33"/>
              <w:jc w:val="center"/>
              <w:rPr>
                <w:sz w:val="20"/>
              </w:rPr>
            </w:pPr>
          </w:p>
        </w:tc>
        <w:tc>
          <w:tcPr>
            <w:tcW w:w="9450" w:type="dxa"/>
          </w:tcPr>
          <w:p w:rsidRPr="00BA121E" w:rsidR="000C38C9" w:rsidP="009C41CA" w:rsidRDefault="009F72AF" w14:paraId="04FE1A4C" w14:textId="6F094433">
            <w:pPr>
              <w:pStyle w:val="TableParagraph"/>
              <w:spacing w:before="60"/>
              <w:rPr>
                <w:b/>
                <w:sz w:val="20"/>
              </w:rPr>
            </w:pPr>
            <w:bookmarkStart w:name="_Hlk62058651" w:id="2"/>
            <w:r>
              <w:rPr>
                <w:b/>
                <w:sz w:val="20"/>
              </w:rPr>
              <w:t xml:space="preserve">For each therapeutic listed, </w:t>
            </w:r>
            <w:r w:rsidRPr="00BA121E" w:rsidR="00141227">
              <w:rPr>
                <w:b/>
                <w:sz w:val="20"/>
              </w:rPr>
              <w:t>enter</w:t>
            </w:r>
            <w:r w:rsidRPr="00BA121E" w:rsidR="00AE1D0A">
              <w:rPr>
                <w:b/>
                <w:sz w:val="20"/>
              </w:rPr>
              <w:t xml:space="preserve"> number of residents who </w:t>
            </w:r>
            <w:r w:rsidR="00BC3022">
              <w:rPr>
                <w:b/>
                <w:sz w:val="20"/>
              </w:rPr>
              <w:t xml:space="preserve">received </w:t>
            </w:r>
            <w:r w:rsidRPr="00BC3022" w:rsidR="00C079F0">
              <w:rPr>
                <w:b/>
                <w:strike/>
                <w:sz w:val="20"/>
              </w:rPr>
              <w:t>were administered</w:t>
            </w:r>
            <w:r w:rsidRPr="00BA121E" w:rsidR="00AE1D0A">
              <w:rPr>
                <w:b/>
                <w:sz w:val="20"/>
              </w:rPr>
              <w:t xml:space="preserve"> </w:t>
            </w:r>
            <w:r w:rsidRPr="00BA121E">
              <w:rPr>
                <w:b/>
                <w:sz w:val="20"/>
              </w:rPr>
              <w:t>the</w:t>
            </w:r>
            <w:r w:rsidRPr="00BA121E" w:rsidR="00EE4C17">
              <w:rPr>
                <w:b/>
                <w:sz w:val="20"/>
              </w:rPr>
              <w:t xml:space="preserve"> </w:t>
            </w:r>
            <w:r w:rsidRPr="00BA121E" w:rsidR="0088471A">
              <w:rPr>
                <w:b/>
                <w:sz w:val="20"/>
              </w:rPr>
              <w:t>therapeutic</w:t>
            </w:r>
            <w:r w:rsidRPr="00BA121E" w:rsidR="00AE1D0A">
              <w:rPr>
                <w:b/>
                <w:sz w:val="20"/>
              </w:rPr>
              <w:t xml:space="preserve"> at this facility or elsewhere during the reporting week: </w:t>
            </w:r>
          </w:p>
          <w:bookmarkEnd w:id="2"/>
          <w:p w:rsidR="00AE1D0A" w:rsidRDefault="00AE1D0A" w14:paraId="00CD1B39" w14:textId="77777777">
            <w:pPr>
              <w:pStyle w:val="TableParagraph"/>
              <w:spacing w:before="1"/>
              <w:ind w:right="577"/>
              <w:rPr>
                <w:b/>
                <w:sz w:val="20"/>
              </w:rPr>
            </w:pPr>
          </w:p>
          <w:p w:rsidRPr="00D16964" w:rsidR="00D16964" w:rsidP="00D16964" w:rsidRDefault="0088471A" w14:paraId="3FA45560" w14:textId="709AD2C2">
            <w:pPr>
              <w:pStyle w:val="TableParagraph"/>
              <w:spacing w:before="1"/>
              <w:ind w:left="144" w:right="577"/>
              <w:rPr>
                <w:bCs/>
                <w:sz w:val="20"/>
              </w:rPr>
            </w:pPr>
            <w:r w:rsidRPr="0088471A">
              <w:rPr>
                <w:b/>
                <w:bCs/>
                <w:sz w:val="20"/>
              </w:rPr>
              <w:t>Therapeutic:</w:t>
            </w:r>
            <w:r w:rsidR="00F76A53">
              <w:rPr>
                <w:b/>
                <w:bCs/>
                <w:sz w:val="20"/>
              </w:rPr>
              <w:t xml:space="preserve"> </w:t>
            </w:r>
            <w:r w:rsidRPr="004B7386" w:rsidR="00D16964">
              <w:rPr>
                <w:bCs/>
                <w:sz w:val="20"/>
              </w:rPr>
              <w:t>Bamlanivimab (Lilly)</w:t>
            </w:r>
          </w:p>
          <w:p w:rsidRPr="0088471A" w:rsidR="0088471A" w:rsidP="00D16964" w:rsidRDefault="0088471A" w14:paraId="5F17B699" w14:textId="307DEB1C">
            <w:pPr>
              <w:pStyle w:val="TableParagraph"/>
              <w:spacing w:before="1"/>
              <w:ind w:left="144" w:right="577"/>
              <w:rPr>
                <w:b/>
                <w:bCs/>
                <w:sz w:val="20"/>
              </w:rPr>
            </w:pPr>
          </w:p>
          <w:p w:rsidR="00D33104" w:rsidP="0088471A" w:rsidRDefault="00AA30CA" w14:paraId="306A1A4B" w14:textId="0C3341A3">
            <w:pPr>
              <w:pStyle w:val="TableParagraph"/>
              <w:spacing w:before="1"/>
              <w:ind w:left="720" w:right="577"/>
              <w:rPr>
                <w:sz w:val="20"/>
              </w:rPr>
            </w:pPr>
            <w:r>
              <w:rPr>
                <w:noProof/>
              </w:rPr>
              <mc:AlternateContent>
                <mc:Choice Requires="wps">
                  <w:drawing>
                    <wp:anchor distT="45720" distB="45720" distL="114300" distR="114300" simplePos="0" relativeHeight="251659264" behindDoc="1" locked="0" layoutInCell="1" allowOverlap="1" wp14:editId="279C1E6F" wp14:anchorId="06664B10">
                      <wp:simplePos x="0" y="0"/>
                      <wp:positionH relativeFrom="column">
                        <wp:posOffset>182880</wp:posOffset>
                      </wp:positionH>
                      <wp:positionV relativeFrom="paragraph">
                        <wp:posOffset>50800</wp:posOffset>
                      </wp:positionV>
                      <wp:extent cx="437515" cy="234315"/>
                      <wp:effectExtent l="0" t="0" r="19685" b="13335"/>
                      <wp:wrapTight wrapText="bothSides">
                        <wp:wrapPolygon edited="0">
                          <wp:start x="0" y="0"/>
                          <wp:lineTo x="0" y="21073"/>
                          <wp:lineTo x="21631" y="21073"/>
                          <wp:lineTo x="2163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34315"/>
                              </a:xfrm>
                              <a:prstGeom prst="rect">
                                <a:avLst/>
                              </a:prstGeom>
                              <a:solidFill>
                                <a:srgbClr val="FFFFFF"/>
                              </a:solidFill>
                              <a:ln w="9525">
                                <a:solidFill>
                                  <a:srgbClr val="000000"/>
                                </a:solidFill>
                                <a:miter lim="800000"/>
                                <a:headEnd/>
                                <a:tailEnd/>
                              </a:ln>
                            </wps:spPr>
                            <wps:txbx>
                              <w:txbxContent>
                                <w:p w:rsidR="0088471A" w:rsidRDefault="0088471A" w14:paraId="00DB5317" w14:textId="6D9AF3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664B10">
                      <v:stroke joinstyle="miter"/>
                      <v:path gradientshapeok="t" o:connecttype="rect"/>
                    </v:shapetype>
                    <v:shape id="Text Box 2" style="position:absolute;left:0;text-align:left;margin-left:14.4pt;margin-top:4pt;width:34.45pt;height:18.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">
                      <v:textbox>
                        <w:txbxContent>
                          <w:p w:rsidR="0088471A" w:rsidRDefault="0088471A" w14:paraId="00DB5317" w14:textId="6D9AF340"/>
                        </w:txbxContent>
                      </v:textbox>
                      <w10:wrap type="tight"/>
                    </v:shape>
                  </w:pict>
                </mc:Fallback>
              </mc:AlternateContent>
            </w:r>
            <w:r w:rsidR="009F72AF">
              <w:rPr>
                <w:sz w:val="20"/>
              </w:rPr>
              <w:t>H</w:t>
            </w:r>
            <w:r w:rsidRPr="009F72AF" w:rsidR="009F72AF">
              <w:rPr>
                <w:sz w:val="20"/>
              </w:rPr>
              <w:t xml:space="preserve">ow many </w:t>
            </w:r>
            <w:r w:rsidR="00EE4C17">
              <w:rPr>
                <w:sz w:val="20"/>
              </w:rPr>
              <w:t>residents were treated from</w:t>
            </w:r>
            <w:r w:rsidRPr="009F72AF" w:rsidR="009F72AF">
              <w:rPr>
                <w:sz w:val="20"/>
              </w:rPr>
              <w:t xml:space="preserve"> stock stored at th</w:t>
            </w:r>
            <w:r w:rsidR="009F72AF">
              <w:rPr>
                <w:sz w:val="20"/>
              </w:rPr>
              <w:t>is facility</w:t>
            </w:r>
            <w:r w:rsidR="00D16964">
              <w:rPr>
                <w:sz w:val="20"/>
              </w:rPr>
              <w:t>?</w:t>
            </w:r>
            <w:r w:rsidR="009F72AF">
              <w:rPr>
                <w:sz w:val="20"/>
              </w:rPr>
              <w:t xml:space="preserve"> </w:t>
            </w:r>
          </w:p>
          <w:p w:rsidR="009F72AF" w:rsidP="00AE1D0A" w:rsidRDefault="009F72AF" w14:paraId="44E600B9" w14:textId="290E1C16">
            <w:pPr>
              <w:pStyle w:val="TableParagraph"/>
              <w:spacing w:before="1"/>
              <w:ind w:left="144" w:right="577"/>
              <w:rPr>
                <w:sz w:val="20"/>
              </w:rPr>
            </w:pPr>
          </w:p>
          <w:p w:rsidR="0088471A" w:rsidP="0088471A" w:rsidRDefault="00AA30CA" w14:paraId="55394F26" w14:textId="040AC65D">
            <w:pPr>
              <w:pStyle w:val="TableParagraph"/>
              <w:spacing w:before="1"/>
              <w:ind w:left="1152" w:right="577"/>
              <w:rPr>
                <w:sz w:val="20"/>
              </w:rPr>
            </w:pPr>
            <w:r>
              <w:rPr>
                <w:b/>
                <w:noProof/>
                <w:sz w:val="20"/>
              </w:rPr>
              <mc:AlternateContent>
                <mc:Choice Requires="wps">
                  <w:drawing>
                    <wp:anchor distT="45720" distB="45720" distL="114300" distR="114300" simplePos="0" relativeHeight="251661312" behindDoc="0" locked="0" layoutInCell="1" allowOverlap="1" wp14:editId="005DB1F7" wp14:anchorId="06664B10">
                      <wp:simplePos x="0" y="0"/>
                      <wp:positionH relativeFrom="column">
                        <wp:posOffset>183515</wp:posOffset>
                      </wp:positionH>
                      <wp:positionV relativeFrom="paragraph">
                        <wp:posOffset>10160</wp:posOffset>
                      </wp:positionV>
                      <wp:extent cx="437515" cy="226695"/>
                      <wp:effectExtent l="5715" t="10160" r="13970" b="1079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26695"/>
                              </a:xfrm>
                              <a:prstGeom prst="rect">
                                <a:avLst/>
                              </a:prstGeom>
                              <a:solidFill>
                                <a:srgbClr val="FFFFFF"/>
                              </a:solidFill>
                              <a:ln w="9525">
                                <a:solidFill>
                                  <a:srgbClr val="000000"/>
                                </a:solidFill>
                                <a:miter lim="800000"/>
                                <a:headEnd/>
                                <a:tailEnd/>
                              </a:ln>
                            </wps:spPr>
                            <wps:txbx>
                              <w:txbxContent>
                                <w:p w:rsidR="0088471A" w:rsidP="0088471A" w:rsidRDefault="0088471A" w14:paraId="3FA99EF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14.45pt;margin-top:.8pt;width:34.45pt;height:1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" w14:anchorId="06664B10">
                      <v:textbox>
                        <w:txbxContent>
                          <w:p w:rsidR="0088471A" w:rsidP="0088471A" w:rsidRDefault="0088471A" w14:paraId="3FA99EFF" w14:textId="77777777"/>
                        </w:txbxContent>
                      </v:textbox>
                      <w10:wrap type="square"/>
                    </v:shape>
                  </w:pict>
                </mc:Fallback>
              </mc:AlternateContent>
            </w:r>
            <w:r w:rsidR="00EC77B0">
              <w:rPr>
                <w:sz w:val="20"/>
              </w:rPr>
              <w:t>**</w:t>
            </w:r>
            <w:r w:rsidR="009F72AF">
              <w:rPr>
                <w:sz w:val="20"/>
              </w:rPr>
              <w:t>H</w:t>
            </w:r>
            <w:r w:rsidRPr="009F72AF" w:rsidR="009F72AF">
              <w:rPr>
                <w:sz w:val="20"/>
              </w:rPr>
              <w:t xml:space="preserve">ow many </w:t>
            </w:r>
            <w:r w:rsidR="00EE4C17">
              <w:rPr>
                <w:sz w:val="20"/>
              </w:rPr>
              <w:t xml:space="preserve">residents were treated from </w:t>
            </w:r>
            <w:r w:rsidRPr="009F72AF" w:rsidR="009F72AF">
              <w:rPr>
                <w:sz w:val="20"/>
              </w:rPr>
              <w:t xml:space="preserve">stock </w:t>
            </w:r>
            <w:r w:rsidR="009F72AF">
              <w:rPr>
                <w:sz w:val="20"/>
              </w:rPr>
              <w:t xml:space="preserve">that was </w:t>
            </w:r>
            <w:r w:rsidRPr="009F72AF" w:rsidR="009F72AF">
              <w:rPr>
                <w:sz w:val="20"/>
              </w:rPr>
              <w:t xml:space="preserve">stored at </w:t>
            </w:r>
            <w:r w:rsidR="009F72AF">
              <w:rPr>
                <w:sz w:val="20"/>
              </w:rPr>
              <w:t xml:space="preserve">another </w:t>
            </w:r>
            <w:r w:rsidRPr="009F72AF" w:rsidR="009F72AF">
              <w:rPr>
                <w:sz w:val="20"/>
              </w:rPr>
              <w:t>facility</w:t>
            </w:r>
            <w:r>
              <w:rPr>
                <w:sz w:val="20"/>
              </w:rPr>
              <w:t>,</w:t>
            </w:r>
            <w:r w:rsidR="009F72AF">
              <w:rPr>
                <w:sz w:val="20"/>
              </w:rPr>
              <w:t xml:space="preserve"> such as an infusion center? </w:t>
            </w:r>
            <w:r w:rsidRPr="009F72AF" w:rsidR="009F72AF">
              <w:rPr>
                <w:sz w:val="20"/>
              </w:rPr>
              <w:t xml:space="preserve"> </w:t>
            </w:r>
          </w:p>
          <w:p w:rsidR="00F76A53" w:rsidP="0088471A" w:rsidRDefault="00F76A53" w14:paraId="785D64BE" w14:textId="2EFB0619">
            <w:pPr>
              <w:pStyle w:val="TableParagraph"/>
              <w:spacing w:before="1"/>
              <w:ind w:left="1152" w:right="577"/>
              <w:rPr>
                <w:sz w:val="20"/>
              </w:rPr>
            </w:pPr>
          </w:p>
          <w:p w:rsidRPr="0088471A" w:rsidR="00F76A53" w:rsidP="00F76A53" w:rsidRDefault="00F76A53" w14:paraId="16F4016B" w14:textId="4C177162">
            <w:pPr>
              <w:pStyle w:val="TableParagraph"/>
              <w:spacing w:before="1"/>
              <w:ind w:left="144" w:right="577"/>
              <w:rPr>
                <w:b/>
                <w:bCs/>
                <w:sz w:val="20"/>
              </w:rPr>
            </w:pPr>
            <w:r w:rsidRPr="0088471A">
              <w:rPr>
                <w:b/>
                <w:bCs/>
                <w:sz w:val="20"/>
              </w:rPr>
              <w:t>Therapeutic:</w:t>
            </w:r>
            <w:r>
              <w:rPr>
                <w:b/>
                <w:bCs/>
                <w:sz w:val="20"/>
              </w:rPr>
              <w:t xml:space="preserve"> </w:t>
            </w:r>
            <w:proofErr w:type="spellStart"/>
            <w:r w:rsidRPr="00D16964" w:rsidR="00D16964">
              <w:rPr>
                <w:bCs/>
                <w:sz w:val="20"/>
              </w:rPr>
              <w:t>Casirivimab</w:t>
            </w:r>
            <w:proofErr w:type="spellEnd"/>
            <w:r w:rsidRPr="00D16964" w:rsidR="00D16964">
              <w:rPr>
                <w:bCs/>
                <w:sz w:val="20"/>
              </w:rPr>
              <w:t xml:space="preserve"> plus </w:t>
            </w:r>
            <w:proofErr w:type="spellStart"/>
            <w:r w:rsidRPr="00D16964" w:rsidR="00D16964">
              <w:rPr>
                <w:bCs/>
                <w:sz w:val="20"/>
              </w:rPr>
              <w:t>Imdevimab</w:t>
            </w:r>
            <w:proofErr w:type="spellEnd"/>
            <w:r w:rsidRPr="00D16964" w:rsidR="00D16964">
              <w:rPr>
                <w:bCs/>
                <w:sz w:val="20"/>
              </w:rPr>
              <w:t xml:space="preserve"> </w:t>
            </w:r>
            <w:r w:rsidRPr="004B7386" w:rsidR="00D16964">
              <w:rPr>
                <w:bCs/>
                <w:sz w:val="20"/>
              </w:rPr>
              <w:t>(Regeneron)</w:t>
            </w:r>
          </w:p>
          <w:p w:rsidR="00F76A53" w:rsidP="00C444DA" w:rsidRDefault="00F76A53" w14:paraId="6F25C499" w14:textId="65DD920E">
            <w:pPr>
              <w:pStyle w:val="TableParagraph"/>
              <w:spacing w:before="1"/>
              <w:ind w:left="0" w:right="577"/>
              <w:rPr>
                <w:sz w:val="20"/>
              </w:rPr>
            </w:pPr>
          </w:p>
          <w:p w:rsidR="0088471A" w:rsidP="0088471A" w:rsidRDefault="00AA30CA" w14:paraId="7C2ECDD8" w14:textId="61B86337">
            <w:pPr>
              <w:pStyle w:val="TableParagraph"/>
              <w:spacing w:before="1"/>
              <w:ind w:left="720" w:right="577"/>
              <w:rPr>
                <w:sz w:val="20"/>
              </w:rPr>
            </w:pPr>
            <w:r>
              <w:rPr>
                <w:noProof/>
              </w:rPr>
              <mc:AlternateContent>
                <mc:Choice Requires="wps">
                  <w:drawing>
                    <wp:anchor distT="45720" distB="45720" distL="114300" distR="114300" simplePos="0" relativeHeight="251663360" behindDoc="0" locked="0" layoutInCell="1" allowOverlap="1" wp14:editId="782E5A85" wp14:anchorId="5865F414">
                      <wp:simplePos x="0" y="0"/>
                      <wp:positionH relativeFrom="column">
                        <wp:posOffset>179705</wp:posOffset>
                      </wp:positionH>
                      <wp:positionV relativeFrom="paragraph">
                        <wp:posOffset>28575</wp:posOffset>
                      </wp:positionV>
                      <wp:extent cx="437515" cy="234315"/>
                      <wp:effectExtent l="5715" t="9525" r="13970" b="1333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34315"/>
                              </a:xfrm>
                              <a:prstGeom prst="rect">
                                <a:avLst/>
                              </a:prstGeom>
                              <a:solidFill>
                                <a:srgbClr val="FFFFFF"/>
                              </a:solidFill>
                              <a:ln w="9525">
                                <a:solidFill>
                                  <a:srgbClr val="000000"/>
                                </a:solidFill>
                                <a:miter lim="800000"/>
                                <a:headEnd/>
                                <a:tailEnd/>
                              </a:ln>
                            </wps:spPr>
                            <wps:txbx>
                              <w:txbxContent>
                                <w:p w:rsidR="0088471A" w:rsidP="0088471A" w:rsidRDefault="0088471A" w14:paraId="0566ED6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14.15pt;margin-top:2.25pt;width:34.45pt;height:1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" w14:anchorId="5865F414">
                      <v:textbox>
                        <w:txbxContent>
                          <w:p w:rsidR="0088471A" w:rsidP="0088471A" w:rsidRDefault="0088471A" w14:paraId="0566ED65" w14:textId="77777777"/>
                        </w:txbxContent>
                      </v:textbox>
                      <w10:wrap type="square"/>
                    </v:shape>
                  </w:pict>
                </mc:Fallback>
              </mc:AlternateContent>
            </w:r>
            <w:r w:rsidR="0088471A">
              <w:rPr>
                <w:sz w:val="20"/>
              </w:rPr>
              <w:t>H</w:t>
            </w:r>
            <w:r w:rsidRPr="009F72AF" w:rsidR="0088471A">
              <w:rPr>
                <w:sz w:val="20"/>
              </w:rPr>
              <w:t xml:space="preserve">ow many </w:t>
            </w:r>
            <w:r w:rsidR="00EE4C17">
              <w:rPr>
                <w:sz w:val="20"/>
              </w:rPr>
              <w:t xml:space="preserve">residents were treated from </w:t>
            </w:r>
            <w:r w:rsidRPr="009F72AF" w:rsidR="0088471A">
              <w:rPr>
                <w:sz w:val="20"/>
              </w:rPr>
              <w:t>stock stored at th</w:t>
            </w:r>
            <w:r w:rsidR="0088471A">
              <w:rPr>
                <w:sz w:val="20"/>
              </w:rPr>
              <w:t xml:space="preserve">is </w:t>
            </w:r>
            <w:r w:rsidRPr="004B7386" w:rsidR="0088471A">
              <w:rPr>
                <w:sz w:val="20"/>
              </w:rPr>
              <w:t>facility</w:t>
            </w:r>
            <w:r w:rsidRPr="004B7386" w:rsidR="009C41CA">
              <w:rPr>
                <w:sz w:val="20"/>
              </w:rPr>
              <w:t>?</w:t>
            </w:r>
            <w:r w:rsidR="0088471A">
              <w:rPr>
                <w:sz w:val="20"/>
              </w:rPr>
              <w:t xml:space="preserve"> </w:t>
            </w:r>
          </w:p>
          <w:p w:rsidR="0088471A" w:rsidP="0088471A" w:rsidRDefault="0088471A" w14:paraId="2A9BD0B4" w14:textId="77777777">
            <w:pPr>
              <w:pStyle w:val="TableParagraph"/>
              <w:spacing w:before="1"/>
              <w:ind w:left="144" w:right="577"/>
              <w:rPr>
                <w:sz w:val="20"/>
              </w:rPr>
            </w:pPr>
          </w:p>
          <w:p w:rsidR="0088471A" w:rsidP="0088471A" w:rsidRDefault="00AA30CA" w14:paraId="36A25F56" w14:textId="44069896">
            <w:pPr>
              <w:pStyle w:val="TableParagraph"/>
              <w:spacing w:before="1"/>
              <w:ind w:left="1152" w:right="577"/>
              <w:rPr>
                <w:sz w:val="20"/>
              </w:rPr>
            </w:pPr>
            <w:r>
              <w:rPr>
                <w:b/>
                <w:noProof/>
                <w:sz w:val="20"/>
              </w:rPr>
              <mc:AlternateContent>
                <mc:Choice Requires="wps">
                  <w:drawing>
                    <wp:anchor distT="45720" distB="45720" distL="114300" distR="114300" simplePos="0" relativeHeight="251664384" behindDoc="0" locked="0" layoutInCell="1" allowOverlap="1" wp14:editId="3ED9E357" wp14:anchorId="5A518BA4">
                      <wp:simplePos x="0" y="0"/>
                      <wp:positionH relativeFrom="column">
                        <wp:posOffset>183515</wp:posOffset>
                      </wp:positionH>
                      <wp:positionV relativeFrom="paragraph">
                        <wp:posOffset>19685</wp:posOffset>
                      </wp:positionV>
                      <wp:extent cx="437515" cy="226695"/>
                      <wp:effectExtent l="5715" t="5080" r="13970" b="635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26695"/>
                              </a:xfrm>
                              <a:prstGeom prst="rect">
                                <a:avLst/>
                              </a:prstGeom>
                              <a:solidFill>
                                <a:srgbClr val="FFFFFF"/>
                              </a:solidFill>
                              <a:ln w="9525">
                                <a:solidFill>
                                  <a:srgbClr val="000000"/>
                                </a:solidFill>
                                <a:miter lim="800000"/>
                                <a:headEnd/>
                                <a:tailEnd/>
                              </a:ln>
                            </wps:spPr>
                            <wps:txbx>
                              <w:txbxContent>
                                <w:p w:rsidR="0088471A" w:rsidP="0088471A" w:rsidRDefault="0088471A" w14:paraId="24978C7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14.45pt;margin-top:1.55pt;width:34.45pt;height:17.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" w14:anchorId="5A518BA4">
                      <v:textbox>
                        <w:txbxContent>
                          <w:p w:rsidR="0088471A" w:rsidP="0088471A" w:rsidRDefault="0088471A" w14:paraId="24978C77" w14:textId="77777777"/>
                        </w:txbxContent>
                      </v:textbox>
                      <w10:wrap type="square"/>
                    </v:shape>
                  </w:pict>
                </mc:Fallback>
              </mc:AlternateContent>
            </w:r>
            <w:r w:rsidR="00EC77B0">
              <w:rPr>
                <w:sz w:val="20"/>
              </w:rPr>
              <w:t>**</w:t>
            </w:r>
            <w:r w:rsidR="0088471A">
              <w:rPr>
                <w:sz w:val="20"/>
              </w:rPr>
              <w:t>H</w:t>
            </w:r>
            <w:r w:rsidRPr="009F72AF" w:rsidR="0088471A">
              <w:rPr>
                <w:sz w:val="20"/>
              </w:rPr>
              <w:t xml:space="preserve">ow many </w:t>
            </w:r>
            <w:r w:rsidR="00EE4C17">
              <w:rPr>
                <w:sz w:val="20"/>
              </w:rPr>
              <w:t xml:space="preserve">residents were treated from </w:t>
            </w:r>
            <w:r w:rsidRPr="009F72AF" w:rsidR="0088471A">
              <w:rPr>
                <w:sz w:val="20"/>
              </w:rPr>
              <w:t xml:space="preserve">stock </w:t>
            </w:r>
            <w:r w:rsidR="0088471A">
              <w:rPr>
                <w:sz w:val="20"/>
              </w:rPr>
              <w:t xml:space="preserve">that was </w:t>
            </w:r>
            <w:r w:rsidRPr="009F72AF" w:rsidR="0088471A">
              <w:rPr>
                <w:sz w:val="20"/>
              </w:rPr>
              <w:t xml:space="preserve">stored at </w:t>
            </w:r>
            <w:r w:rsidR="0088471A">
              <w:rPr>
                <w:sz w:val="20"/>
              </w:rPr>
              <w:t xml:space="preserve">another </w:t>
            </w:r>
            <w:r w:rsidRPr="009F72AF" w:rsidR="0088471A">
              <w:rPr>
                <w:sz w:val="20"/>
              </w:rPr>
              <w:t>facility</w:t>
            </w:r>
            <w:r w:rsidR="0088471A">
              <w:rPr>
                <w:sz w:val="20"/>
              </w:rPr>
              <w:t xml:space="preserve"> such as an infusion center? </w:t>
            </w:r>
            <w:r w:rsidRPr="009F72AF" w:rsidR="0088471A">
              <w:rPr>
                <w:sz w:val="20"/>
              </w:rPr>
              <w:t xml:space="preserve"> </w:t>
            </w:r>
          </w:p>
          <w:p w:rsidR="0088471A" w:rsidP="00AE1D0A" w:rsidRDefault="0088471A" w14:paraId="74D824C1" w14:textId="77777777">
            <w:pPr>
              <w:pStyle w:val="TableParagraph"/>
              <w:spacing w:before="1"/>
              <w:ind w:left="144" w:right="577"/>
              <w:rPr>
                <w:sz w:val="20"/>
              </w:rPr>
            </w:pPr>
          </w:p>
          <w:p w:rsidR="009F72AF" w:rsidP="00C444DA" w:rsidRDefault="009F72AF" w14:paraId="35D1429D" w14:textId="717F8A35">
            <w:pPr>
              <w:pStyle w:val="TableParagraph"/>
              <w:spacing w:before="1"/>
              <w:ind w:left="144" w:right="432"/>
              <w:rPr>
                <w:sz w:val="20"/>
              </w:rPr>
            </w:pPr>
          </w:p>
        </w:tc>
      </w:tr>
      <w:tr w:rsidR="001710C3" w:rsidTr="00EB0B09" w14:paraId="78369729" w14:textId="77777777">
        <w:trPr>
          <w:trHeight w:val="2827" w:hRule="exact"/>
        </w:trPr>
        <w:tc>
          <w:tcPr>
            <w:tcW w:w="10350" w:type="dxa"/>
            <w:gridSpan w:val="2"/>
          </w:tcPr>
          <w:p w:rsidRPr="00C444DA" w:rsidR="001710C3" w:rsidRDefault="009D0FBB" w14:paraId="7C4A652E" w14:textId="77777777">
            <w:pPr>
              <w:pStyle w:val="TableParagraph"/>
              <w:ind w:right="381"/>
              <w:jc w:val="both"/>
              <w:rPr>
                <w:sz w:val="18"/>
                <w:szCs w:val="18"/>
              </w:rPr>
            </w:pPr>
            <w:r w:rsidRPr="00C444DA">
              <w:rPr>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C444DA" w:rsidR="001710C3" w:rsidRDefault="001710C3" w14:paraId="4D189B15" w14:textId="77777777">
            <w:pPr>
              <w:pStyle w:val="TableParagraph"/>
              <w:spacing w:before="10"/>
              <w:ind w:left="0"/>
              <w:rPr>
                <w:b/>
                <w:sz w:val="18"/>
                <w:szCs w:val="18"/>
              </w:rPr>
            </w:pPr>
          </w:p>
          <w:p w:rsidR="001710C3" w:rsidP="00C444DA" w:rsidRDefault="009D0FBB" w14:paraId="29608E0F" w14:textId="1787269D">
            <w:pPr>
              <w:pStyle w:val="TableParagraph"/>
              <w:ind w:right="106"/>
              <w:rPr>
                <w:sz w:val="14"/>
              </w:rPr>
            </w:pPr>
            <w:r w:rsidRPr="00C444DA">
              <w:rPr>
                <w:sz w:val="18"/>
                <w:szCs w:val="18"/>
              </w:rPr>
              <w:t>CDC estimates the average public reporting burden for this collection of information as</w:t>
            </w:r>
            <w:r w:rsidR="00EC77B0">
              <w:rPr>
                <w:sz w:val="18"/>
                <w:szCs w:val="18"/>
              </w:rPr>
              <w:t xml:space="preserve"> 10 </w:t>
            </w:r>
            <w:r w:rsidRPr="00C444DA">
              <w:rPr>
                <w:sz w:val="18"/>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rsidR="00BA121E">
              <w:rPr>
                <w:sz w:val="18"/>
                <w:szCs w:val="18"/>
              </w:rPr>
              <w:t xml:space="preserve"> </w:t>
            </w:r>
            <w:r w:rsidRPr="00C444DA">
              <w:rPr>
                <w:sz w:val="18"/>
                <w:szCs w:val="18"/>
              </w:rPr>
              <w:t>CDC 57</w:t>
            </w:r>
            <w:r w:rsidRPr="00C444DA">
              <w:rPr>
                <w:sz w:val="18"/>
                <w:szCs w:val="18"/>
                <w:highlight w:val="yellow"/>
              </w:rPr>
              <w:t>.</w:t>
            </w:r>
            <w:r w:rsidRPr="00C444DA" w:rsidR="003E785F">
              <w:rPr>
                <w:sz w:val="18"/>
                <w:szCs w:val="18"/>
                <w:highlight w:val="yellow"/>
              </w:rPr>
              <w:t>XXX</w:t>
            </w:r>
            <w:r w:rsidRPr="00C444DA">
              <w:rPr>
                <w:sz w:val="18"/>
                <w:szCs w:val="18"/>
              </w:rPr>
              <w:t xml:space="preserve"> (Front)</w:t>
            </w:r>
            <w:r w:rsidRPr="00C444DA" w:rsidR="003E785F">
              <w:rPr>
                <w:sz w:val="18"/>
                <w:szCs w:val="18"/>
              </w:rPr>
              <w:t xml:space="preserve"> </w:t>
            </w:r>
            <w:r w:rsidRPr="00C444DA" w:rsidR="00BA121E">
              <w:rPr>
                <w:sz w:val="18"/>
                <w:szCs w:val="18"/>
              </w:rPr>
              <w:t xml:space="preserve">January 2021, </w:t>
            </w:r>
            <w:r w:rsidRPr="00C444DA" w:rsidR="003E785F">
              <w:rPr>
                <w:sz w:val="18"/>
                <w:szCs w:val="18"/>
              </w:rPr>
              <w:t>V1</w:t>
            </w:r>
          </w:p>
        </w:tc>
      </w:tr>
    </w:tbl>
    <w:p w:rsidR="001710C3" w:rsidP="00C444DA" w:rsidRDefault="001710C3" w14:paraId="6151E532" w14:textId="10C6C1CE">
      <w:pPr>
        <w:rPr>
          <w:sz w:val="20"/>
        </w:rPr>
      </w:pPr>
    </w:p>
    <w:sectPr w:rsidR="001710C3" w:rsidSect="00C444DA">
      <w:type w:val="continuous"/>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1E43C" w14:textId="77777777" w:rsidR="00072CE8" w:rsidRDefault="00072CE8" w:rsidP="000C38C9">
      <w:r>
        <w:separator/>
      </w:r>
    </w:p>
  </w:endnote>
  <w:endnote w:type="continuationSeparator" w:id="0">
    <w:p w14:paraId="14DCC365" w14:textId="77777777" w:rsidR="00072CE8" w:rsidRDefault="00072CE8" w:rsidP="000C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2BED0" w14:textId="77777777" w:rsidR="00962E50" w:rsidRDefault="0096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EDE9C" w14:textId="77777777" w:rsidR="00962E50" w:rsidRDefault="00962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BE355" w14:textId="77777777" w:rsidR="00962E50" w:rsidRDefault="0096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5577A" w14:textId="77777777" w:rsidR="00072CE8" w:rsidRDefault="00072CE8" w:rsidP="000C38C9">
      <w:r>
        <w:separator/>
      </w:r>
    </w:p>
  </w:footnote>
  <w:footnote w:type="continuationSeparator" w:id="0">
    <w:p w14:paraId="5EBBF3AB" w14:textId="77777777" w:rsidR="00072CE8" w:rsidRDefault="00072CE8" w:rsidP="000C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F1807" w14:textId="77777777" w:rsidR="00962E50" w:rsidRDefault="00962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40DF" w14:textId="67F13461" w:rsidR="00A63B8D" w:rsidRDefault="00A63B8D" w:rsidP="00A63B8D">
    <w:pPr>
      <w:spacing w:before="80"/>
      <w:ind w:left="186" w:right="98" w:firstLine="373"/>
      <w:rPr>
        <w:sz w:val="16"/>
      </w:rPr>
    </w:pPr>
    <w:r>
      <w:rPr>
        <w:noProof/>
      </w:rPr>
      <w:drawing>
        <wp:anchor distT="0" distB="0" distL="114300" distR="114300" simplePos="0" relativeHeight="251658240" behindDoc="1" locked="0" layoutInCell="1" allowOverlap="1" wp14:anchorId="44397914" wp14:editId="690EF58C">
          <wp:simplePos x="0" y="0"/>
          <wp:positionH relativeFrom="column">
            <wp:posOffset>238125</wp:posOffset>
          </wp:positionH>
          <wp:positionV relativeFrom="paragraph">
            <wp:posOffset>-99060</wp:posOffset>
          </wp:positionV>
          <wp:extent cx="1207135" cy="438785"/>
          <wp:effectExtent l="0" t="0" r="0" b="0"/>
          <wp:wrapTight wrapText="bothSides">
            <wp:wrapPolygon edited="0">
              <wp:start x="0" y="0"/>
              <wp:lineTo x="0" y="20631"/>
              <wp:lineTo x="21134" y="20631"/>
              <wp:lineTo x="21134"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38785"/>
                  </a:xfrm>
                  <a:prstGeom prst="rect">
                    <a:avLst/>
                  </a:prstGeom>
                  <a:noFill/>
                </pic:spPr>
              </pic:pic>
            </a:graphicData>
          </a:graphic>
        </wp:anchor>
      </w:drawing>
    </w:r>
    <w:r w:rsidRPr="00A63B8D">
      <w:rPr>
        <w:noProof/>
        <w:sz w:val="16"/>
      </w:rPr>
      <mc:AlternateContent>
        <mc:Choice Requires="wps">
          <w:drawing>
            <wp:anchor distT="45720" distB="45720" distL="114300" distR="114300" simplePos="0" relativeHeight="251660288" behindDoc="0" locked="0" layoutInCell="1" allowOverlap="1" wp14:anchorId="12B49F5D" wp14:editId="55D3D661">
              <wp:simplePos x="0" y="0"/>
              <wp:positionH relativeFrom="column">
                <wp:posOffset>5524500</wp:posOffset>
              </wp:positionH>
              <wp:positionV relativeFrom="paragraph">
                <wp:posOffset>-219075</wp:posOffset>
              </wp:positionV>
              <wp:extent cx="1333500" cy="619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19125"/>
                      </a:xfrm>
                      <a:prstGeom prst="rect">
                        <a:avLst/>
                      </a:prstGeom>
                      <a:solidFill>
                        <a:srgbClr val="FFFFFF"/>
                      </a:solidFill>
                      <a:ln w="9525">
                        <a:noFill/>
                        <a:miter lim="800000"/>
                        <a:headEnd/>
                        <a:tailEnd/>
                      </a:ln>
                    </wps:spPr>
                    <wps:txbx>
                      <w:txbxContent>
                        <w:p w14:paraId="05A87C35" w14:textId="6BD4C38A" w:rsidR="00A63B8D" w:rsidRPr="007525FE" w:rsidRDefault="00A63B8D" w:rsidP="00C444DA">
                          <w:pPr>
                            <w:spacing w:before="80"/>
                            <w:ind w:left="186" w:right="98" w:firstLine="373"/>
                            <w:rPr>
                              <w:sz w:val="16"/>
                            </w:rPr>
                          </w:pPr>
                          <w:r>
                            <w:rPr>
                              <w:sz w:val="16"/>
                            </w:rPr>
                            <w:t>OMB Approved OMB No. 0</w:t>
                          </w:r>
                          <w:r w:rsidRPr="007525FE">
                            <w:rPr>
                              <w:sz w:val="16"/>
                            </w:rPr>
                            <w:t>920-1</w:t>
                          </w:r>
                          <w:r w:rsidR="007525FE" w:rsidRPr="007525FE">
                            <w:rPr>
                              <w:sz w:val="16"/>
                            </w:rPr>
                            <w:t>317</w:t>
                          </w:r>
                        </w:p>
                        <w:p w14:paraId="2BB1AA36" w14:textId="2C4F2DF9" w:rsidR="00A63B8D" w:rsidRDefault="00A63B8D">
                          <w:pPr>
                            <w:spacing w:before="1"/>
                            <w:ind w:left="318" w:right="100" w:hanging="214"/>
                            <w:rPr>
                              <w:sz w:val="16"/>
                            </w:rPr>
                          </w:pPr>
                          <w:r w:rsidRPr="007525FE">
                            <w:rPr>
                              <w:sz w:val="16"/>
                            </w:rPr>
                            <w:t xml:space="preserve">Exp. Date </w:t>
                          </w:r>
                          <w:r w:rsidR="007525FE" w:rsidRPr="007525FE">
                            <w:rPr>
                              <w:sz w:val="16"/>
                            </w:rPr>
                            <w:t xml:space="preserve">  1</w:t>
                          </w:r>
                          <w:r w:rsidRPr="007525FE">
                            <w:rPr>
                              <w:sz w:val="16"/>
                            </w:rPr>
                            <w:t>/3</w:t>
                          </w:r>
                          <w:r w:rsidR="007525FE" w:rsidRPr="007525FE">
                            <w:rPr>
                              <w:sz w:val="16"/>
                            </w:rPr>
                            <w:t>1</w:t>
                          </w:r>
                          <w:r w:rsidRPr="007525FE">
                            <w:rPr>
                              <w:sz w:val="16"/>
                            </w:rPr>
                            <w:t>/202</w:t>
                          </w:r>
                          <w:r w:rsidR="007525FE" w:rsidRPr="007525FE">
                            <w:rPr>
                              <w:sz w:val="16"/>
                            </w:rPr>
                            <w:t>4</w:t>
                          </w:r>
                          <w:r>
                            <w:rPr>
                              <w:sz w:val="16"/>
                            </w:rPr>
                            <w:t xml:space="preserve"> </w:t>
                          </w:r>
                          <w:hyperlink r:id="rId2">
                            <w:r>
                              <w:rPr>
                                <w:sz w:val="16"/>
                              </w:rPr>
                              <w:t>www.cdc.gov/nhsn</w:t>
                            </w:r>
                          </w:hyperlink>
                        </w:p>
                        <w:p w14:paraId="46A59A2E" w14:textId="6B93379D" w:rsidR="00A63B8D" w:rsidRDefault="00A63B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49F5D" id="_x0000_t202" coordsize="21600,21600" o:spt="202" path="m,l,21600r21600,l21600,xe">
              <v:stroke joinstyle="miter"/>
              <v:path gradientshapeok="t" o:connecttype="rect"/>
            </v:shapetype>
            <v:shape id="_x0000_s1030" type="#_x0000_t202" style="position:absolute;left:0;text-align:left;margin-left:435pt;margin-top:-17.25pt;width:105pt;height:4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" stroked="f">
              <v:textbox>
                <w:txbxContent>
                  <w:p w14:paraId="05A87C35" w14:textId="6BD4C38A" w:rsidR="00A63B8D" w:rsidRPr="007525FE" w:rsidRDefault="00A63B8D" w:rsidP="00C444DA">
                    <w:pPr>
                      <w:spacing w:before="80"/>
                      <w:ind w:left="186" w:right="98" w:firstLine="373"/>
                      <w:rPr>
                        <w:sz w:val="16"/>
                      </w:rPr>
                    </w:pPr>
                    <w:r>
                      <w:rPr>
                        <w:sz w:val="16"/>
                      </w:rPr>
                      <w:t>OMB Approved OMB No. 0</w:t>
                    </w:r>
                    <w:r w:rsidRPr="007525FE">
                      <w:rPr>
                        <w:sz w:val="16"/>
                      </w:rPr>
                      <w:t>920-1</w:t>
                    </w:r>
                    <w:r w:rsidR="007525FE" w:rsidRPr="007525FE">
                      <w:rPr>
                        <w:sz w:val="16"/>
                      </w:rPr>
                      <w:t>317</w:t>
                    </w:r>
                  </w:p>
                  <w:p w14:paraId="2BB1AA36" w14:textId="2C4F2DF9" w:rsidR="00A63B8D" w:rsidRDefault="00A63B8D">
                    <w:pPr>
                      <w:spacing w:before="1"/>
                      <w:ind w:left="318" w:right="100" w:hanging="214"/>
                      <w:rPr>
                        <w:sz w:val="16"/>
                      </w:rPr>
                    </w:pPr>
                    <w:r w:rsidRPr="007525FE">
                      <w:rPr>
                        <w:sz w:val="16"/>
                      </w:rPr>
                      <w:t xml:space="preserve">Exp. Date </w:t>
                    </w:r>
                    <w:r w:rsidR="007525FE" w:rsidRPr="007525FE">
                      <w:rPr>
                        <w:sz w:val="16"/>
                      </w:rPr>
                      <w:t xml:space="preserve">  1</w:t>
                    </w:r>
                    <w:r w:rsidRPr="007525FE">
                      <w:rPr>
                        <w:sz w:val="16"/>
                      </w:rPr>
                      <w:t>/3</w:t>
                    </w:r>
                    <w:r w:rsidR="007525FE" w:rsidRPr="007525FE">
                      <w:rPr>
                        <w:sz w:val="16"/>
                      </w:rPr>
                      <w:t>1</w:t>
                    </w:r>
                    <w:r w:rsidRPr="007525FE">
                      <w:rPr>
                        <w:sz w:val="16"/>
                      </w:rPr>
                      <w:t>/202</w:t>
                    </w:r>
                    <w:r w:rsidR="007525FE" w:rsidRPr="007525FE">
                      <w:rPr>
                        <w:sz w:val="16"/>
                      </w:rPr>
                      <w:t>4</w:t>
                    </w:r>
                    <w:r>
                      <w:rPr>
                        <w:sz w:val="16"/>
                      </w:rPr>
                      <w:t xml:space="preserve"> </w:t>
                    </w:r>
                    <w:hyperlink r:id="rId3">
                      <w:r>
                        <w:rPr>
                          <w:sz w:val="16"/>
                        </w:rPr>
                        <w:t>www.cdc.gov/nhsn</w:t>
                      </w:r>
                    </w:hyperlink>
                  </w:p>
                  <w:p w14:paraId="46A59A2E" w14:textId="6B93379D" w:rsidR="00A63B8D" w:rsidRDefault="00A63B8D"/>
                </w:txbxContent>
              </v:textbox>
              <w10:wrap type="square"/>
            </v:shape>
          </w:pict>
        </mc:Fallback>
      </mc:AlternateContent>
    </w:r>
    <w:r>
      <w:rPr>
        <w:sz w:val="16"/>
      </w:rPr>
      <w:t xml:space="preserve"> </w:t>
    </w:r>
  </w:p>
  <w:p w14:paraId="2F9EAAA9" w14:textId="4E6F8EF8" w:rsidR="00A63B8D" w:rsidRDefault="00A63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BFCD5" w14:textId="77777777" w:rsidR="00962E50" w:rsidRDefault="00962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52C8E"/>
    <w:multiLevelType w:val="hybridMultilevel"/>
    <w:tmpl w:val="F8383422"/>
    <w:lvl w:ilvl="0" w:tplc="4A4C9CA2">
      <w:numFmt w:val="bullet"/>
      <w:lvlText w:val="□"/>
      <w:lvlJc w:val="left"/>
      <w:pPr>
        <w:ind w:left="999" w:hanging="177"/>
      </w:pPr>
      <w:rPr>
        <w:rFonts w:ascii="Arial" w:eastAsia="Arial" w:hAnsi="Arial" w:cs="Arial" w:hint="default"/>
        <w:w w:val="100"/>
        <w:sz w:val="20"/>
        <w:szCs w:val="20"/>
      </w:rPr>
    </w:lvl>
    <w:lvl w:ilvl="1" w:tplc="7FFC646E">
      <w:numFmt w:val="bullet"/>
      <w:lvlText w:val="•"/>
      <w:lvlJc w:val="left"/>
      <w:pPr>
        <w:ind w:left="1835" w:hanging="177"/>
      </w:pPr>
      <w:rPr>
        <w:rFonts w:hint="default"/>
      </w:rPr>
    </w:lvl>
    <w:lvl w:ilvl="2" w:tplc="5F12951C">
      <w:numFmt w:val="bullet"/>
      <w:lvlText w:val="•"/>
      <w:lvlJc w:val="left"/>
      <w:pPr>
        <w:ind w:left="2670" w:hanging="177"/>
      </w:pPr>
      <w:rPr>
        <w:rFonts w:hint="default"/>
      </w:rPr>
    </w:lvl>
    <w:lvl w:ilvl="3" w:tplc="CF7C76FE">
      <w:numFmt w:val="bullet"/>
      <w:lvlText w:val="•"/>
      <w:lvlJc w:val="left"/>
      <w:pPr>
        <w:ind w:left="3505" w:hanging="177"/>
      </w:pPr>
      <w:rPr>
        <w:rFonts w:hint="default"/>
      </w:rPr>
    </w:lvl>
    <w:lvl w:ilvl="4" w:tplc="5448BB12">
      <w:numFmt w:val="bullet"/>
      <w:lvlText w:val="•"/>
      <w:lvlJc w:val="left"/>
      <w:pPr>
        <w:ind w:left="4340" w:hanging="177"/>
      </w:pPr>
      <w:rPr>
        <w:rFonts w:hint="default"/>
      </w:rPr>
    </w:lvl>
    <w:lvl w:ilvl="5" w:tplc="5094BB86">
      <w:numFmt w:val="bullet"/>
      <w:lvlText w:val="•"/>
      <w:lvlJc w:val="left"/>
      <w:pPr>
        <w:ind w:left="5175" w:hanging="177"/>
      </w:pPr>
      <w:rPr>
        <w:rFonts w:hint="default"/>
      </w:rPr>
    </w:lvl>
    <w:lvl w:ilvl="6" w:tplc="A0D6A852">
      <w:numFmt w:val="bullet"/>
      <w:lvlText w:val="•"/>
      <w:lvlJc w:val="left"/>
      <w:pPr>
        <w:ind w:left="6010" w:hanging="177"/>
      </w:pPr>
      <w:rPr>
        <w:rFonts w:hint="default"/>
      </w:rPr>
    </w:lvl>
    <w:lvl w:ilvl="7" w:tplc="D910D286">
      <w:numFmt w:val="bullet"/>
      <w:lvlText w:val="•"/>
      <w:lvlJc w:val="left"/>
      <w:pPr>
        <w:ind w:left="6845" w:hanging="177"/>
      </w:pPr>
      <w:rPr>
        <w:rFonts w:hint="default"/>
      </w:rPr>
    </w:lvl>
    <w:lvl w:ilvl="8" w:tplc="0DAA76E6">
      <w:numFmt w:val="bullet"/>
      <w:lvlText w:val="•"/>
      <w:lvlJc w:val="left"/>
      <w:pPr>
        <w:ind w:left="7680" w:hanging="177"/>
      </w:pPr>
      <w:rPr>
        <w:rFonts w:hint="default"/>
      </w:rPr>
    </w:lvl>
  </w:abstractNum>
  <w:abstractNum w:abstractNumId="1" w15:restartNumberingAfterBreak="0">
    <w:nsid w:val="2C602105"/>
    <w:multiLevelType w:val="hybridMultilevel"/>
    <w:tmpl w:val="62DADB6E"/>
    <w:lvl w:ilvl="0" w:tplc="494AF04C">
      <w:numFmt w:val="bullet"/>
      <w:lvlText w:val="□"/>
      <w:lvlJc w:val="left"/>
      <w:pPr>
        <w:ind w:left="864" w:hanging="360"/>
      </w:pPr>
      <w:rPr>
        <w:rFonts w:ascii="Arial" w:hAnsi="Arial" w:hint="default"/>
        <w:w w:val="99"/>
        <w:sz w:val="36"/>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C3"/>
    <w:rsid w:val="00072CE8"/>
    <w:rsid w:val="00086CBA"/>
    <w:rsid w:val="000C38C9"/>
    <w:rsid w:val="000C772A"/>
    <w:rsid w:val="00141227"/>
    <w:rsid w:val="00141EA8"/>
    <w:rsid w:val="001710C3"/>
    <w:rsid w:val="001E0AAB"/>
    <w:rsid w:val="001F527F"/>
    <w:rsid w:val="002803E2"/>
    <w:rsid w:val="002B0027"/>
    <w:rsid w:val="00372149"/>
    <w:rsid w:val="003D5854"/>
    <w:rsid w:val="003D627D"/>
    <w:rsid w:val="003E785F"/>
    <w:rsid w:val="004B7386"/>
    <w:rsid w:val="00535DB4"/>
    <w:rsid w:val="0059326F"/>
    <w:rsid w:val="00651A5E"/>
    <w:rsid w:val="006B1D94"/>
    <w:rsid w:val="007525FE"/>
    <w:rsid w:val="007E02A6"/>
    <w:rsid w:val="0088471A"/>
    <w:rsid w:val="00894FDF"/>
    <w:rsid w:val="00947636"/>
    <w:rsid w:val="00957EA2"/>
    <w:rsid w:val="00962E50"/>
    <w:rsid w:val="0098420D"/>
    <w:rsid w:val="009C41CA"/>
    <w:rsid w:val="009D0FBB"/>
    <w:rsid w:val="009F72AF"/>
    <w:rsid w:val="00A63B8D"/>
    <w:rsid w:val="00AA30CA"/>
    <w:rsid w:val="00AC2869"/>
    <w:rsid w:val="00AC6FBB"/>
    <w:rsid w:val="00AE1D0A"/>
    <w:rsid w:val="00B40823"/>
    <w:rsid w:val="00B420BA"/>
    <w:rsid w:val="00B64B9A"/>
    <w:rsid w:val="00B744BB"/>
    <w:rsid w:val="00BA121E"/>
    <w:rsid w:val="00BC3022"/>
    <w:rsid w:val="00C079F0"/>
    <w:rsid w:val="00C16912"/>
    <w:rsid w:val="00C444DA"/>
    <w:rsid w:val="00CF394D"/>
    <w:rsid w:val="00D16964"/>
    <w:rsid w:val="00D264DD"/>
    <w:rsid w:val="00D33104"/>
    <w:rsid w:val="00E94BD9"/>
    <w:rsid w:val="00EA60B1"/>
    <w:rsid w:val="00EB0B09"/>
    <w:rsid w:val="00EC77B0"/>
    <w:rsid w:val="00EE4C17"/>
    <w:rsid w:val="00EF073B"/>
    <w:rsid w:val="00EF4DD5"/>
    <w:rsid w:val="00F25491"/>
    <w:rsid w:val="00F76A53"/>
    <w:rsid w:val="00F870EC"/>
    <w:rsid w:val="00F9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CE33D"/>
  <w15:docId w15:val="{AE04CE12-D74B-4172-8FB6-99E6EB42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87"/>
      <w:outlineLvl w:val="0"/>
    </w:pPr>
    <w:rPr>
      <w:b/>
      <w:bCs/>
      <w:sz w:val="32"/>
      <w:szCs w:val="32"/>
    </w:rPr>
  </w:style>
  <w:style w:type="paragraph" w:styleId="Heading2">
    <w:name w:val="heading 2"/>
    <w:basedOn w:val="Normal"/>
    <w:uiPriority w:val="9"/>
    <w:unhideWhenUsed/>
    <w:qFormat/>
    <w:pPr>
      <w:spacing w:before="93"/>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0C38C9"/>
    <w:pPr>
      <w:tabs>
        <w:tab w:val="center" w:pos="4680"/>
        <w:tab w:val="right" w:pos="9360"/>
      </w:tabs>
    </w:pPr>
  </w:style>
  <w:style w:type="character" w:customStyle="1" w:styleId="HeaderChar">
    <w:name w:val="Header Char"/>
    <w:basedOn w:val="DefaultParagraphFont"/>
    <w:link w:val="Header"/>
    <w:uiPriority w:val="99"/>
    <w:rsid w:val="000C38C9"/>
    <w:rPr>
      <w:rFonts w:ascii="Arial" w:eastAsia="Arial" w:hAnsi="Arial" w:cs="Arial"/>
    </w:rPr>
  </w:style>
  <w:style w:type="paragraph" w:styleId="Footer">
    <w:name w:val="footer"/>
    <w:basedOn w:val="Normal"/>
    <w:link w:val="FooterChar"/>
    <w:uiPriority w:val="99"/>
    <w:unhideWhenUsed/>
    <w:rsid w:val="000C38C9"/>
    <w:pPr>
      <w:tabs>
        <w:tab w:val="center" w:pos="4680"/>
        <w:tab w:val="right" w:pos="9360"/>
      </w:tabs>
    </w:pPr>
  </w:style>
  <w:style w:type="character" w:customStyle="1" w:styleId="FooterChar">
    <w:name w:val="Footer Char"/>
    <w:basedOn w:val="DefaultParagraphFont"/>
    <w:link w:val="Footer"/>
    <w:uiPriority w:val="99"/>
    <w:rsid w:val="000C38C9"/>
    <w:rPr>
      <w:rFonts w:ascii="Arial" w:eastAsia="Arial" w:hAnsi="Arial" w:cs="Arial"/>
    </w:rPr>
  </w:style>
  <w:style w:type="character" w:styleId="CommentReference">
    <w:name w:val="annotation reference"/>
    <w:basedOn w:val="DefaultParagraphFont"/>
    <w:uiPriority w:val="99"/>
    <w:semiHidden/>
    <w:unhideWhenUsed/>
    <w:rsid w:val="00372149"/>
    <w:rPr>
      <w:sz w:val="16"/>
      <w:szCs w:val="16"/>
    </w:rPr>
  </w:style>
  <w:style w:type="paragraph" w:styleId="CommentText">
    <w:name w:val="annotation text"/>
    <w:basedOn w:val="Normal"/>
    <w:link w:val="CommentTextChar"/>
    <w:uiPriority w:val="99"/>
    <w:semiHidden/>
    <w:unhideWhenUsed/>
    <w:rsid w:val="00372149"/>
    <w:rPr>
      <w:sz w:val="20"/>
      <w:szCs w:val="20"/>
    </w:rPr>
  </w:style>
  <w:style w:type="character" w:customStyle="1" w:styleId="CommentTextChar">
    <w:name w:val="Comment Text Char"/>
    <w:basedOn w:val="DefaultParagraphFont"/>
    <w:link w:val="CommentText"/>
    <w:uiPriority w:val="99"/>
    <w:semiHidden/>
    <w:rsid w:val="0037214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2149"/>
    <w:rPr>
      <w:b/>
      <w:bCs/>
    </w:rPr>
  </w:style>
  <w:style w:type="character" w:customStyle="1" w:styleId="CommentSubjectChar">
    <w:name w:val="Comment Subject Char"/>
    <w:basedOn w:val="CommentTextChar"/>
    <w:link w:val="CommentSubject"/>
    <w:uiPriority w:val="99"/>
    <w:semiHidden/>
    <w:rsid w:val="00372149"/>
    <w:rPr>
      <w:rFonts w:ascii="Arial" w:eastAsia="Arial" w:hAnsi="Arial" w:cs="Arial"/>
      <w:b/>
      <w:bCs/>
      <w:sz w:val="20"/>
      <w:szCs w:val="20"/>
    </w:rPr>
  </w:style>
  <w:style w:type="paragraph" w:styleId="BalloonText">
    <w:name w:val="Balloon Text"/>
    <w:basedOn w:val="Normal"/>
    <w:link w:val="BalloonTextChar"/>
    <w:uiPriority w:val="99"/>
    <w:semiHidden/>
    <w:unhideWhenUsed/>
    <w:rsid w:val="00372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14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70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cdc.gov/nhsn" TargetMode="External"/><Relationship Id="rId2" Type="http://schemas.openxmlformats.org/officeDocument/2006/relationships/hyperlink" Target="http://www.cdc.gov/nhs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3" ma:contentTypeDescription="Create a new document." ma:contentTypeScope="" ma:versionID="52f64fd4a11fd31205d9b8d50e036e4d">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77d8ceafaad89b42733cdc72708dbf96"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A58EAD-24EE-410A-BAD2-8DC817D27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FF719-CEA7-4854-84A3-9CBB40F5160C}">
  <ds:schemaRefs>
    <ds:schemaRef ds:uri="http://schemas.microsoft.com/sharepoint/v3/contenttype/forms"/>
  </ds:schemaRefs>
</ds:datastoreItem>
</file>

<file path=customXml/itemProps3.xml><?xml version="1.0" encoding="utf-8"?>
<ds:datastoreItem xmlns:ds="http://schemas.openxmlformats.org/officeDocument/2006/customXml" ds:itemID="{A0540BEF-18CF-4045-9397-5037684556D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OMB Forms</dc:subject>
  <dc:creator>CDC/NCEZID/DHQP</dc:creator>
  <cp:keywords>"NHSN, LTCF, Forms"</cp:keywords>
  <cp:lastModifiedBy>Zirger, Jeffrey (CDC/DDPHSS/OS/OSI)</cp:lastModifiedBy>
  <cp:revision>4</cp:revision>
  <dcterms:created xsi:type="dcterms:W3CDTF">2021-01-22T14:17:00Z</dcterms:created>
  <dcterms:modified xsi:type="dcterms:W3CDTF">2021-01-28T14:00:00Z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Microsoft® Word for Office 365</vt:lpwstr>
  </property>
  <property fmtid="{D5CDD505-2E9C-101B-9397-08002B2CF9AE}" pid="4" name="LastSaved">
    <vt:filetime>2020-12-21T00:00:00Z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2020-12-22T00:00:40Z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18d65379-431c-4b97-ab6d-8f0d862f0d99</vt:lpwstr>
  </property>
  <property fmtid="{D5CDD505-2E9C-101B-9397-08002B2CF9AE}" pid="11" name="MSIP_Label_7b94a7b8-f06c-4dfe-bdcc-9b548fd58c31_ContentBits">
    <vt:lpwstr>0</vt:lpwstr>
  </property>
  <property fmtid="{D5CDD505-2E9C-101B-9397-08002B2CF9AE}" pid="12" name="ContentTypeId">
    <vt:lpwstr>0x01010053FF0E117DAFE54CBE067C431C77F64B</vt:lpwstr>
  </property>
</Properties>
</file>