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453E1"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5E5301">
        <w:t>0925-0648</w:t>
      </w:r>
      <w:r w:rsidR="00686301">
        <w:t xml:space="preserve"> Exp</w:t>
      </w:r>
      <w:r w:rsidR="00686301" w:rsidRPr="00686301">
        <w:t>Date:</w:t>
      </w:r>
      <w:r w:rsidR="00A91E11" w:rsidRPr="00A91E11">
        <w:t xml:space="preserve"> 3/31/18</w:t>
      </w:r>
      <w:r>
        <w:rPr>
          <w:sz w:val="28"/>
        </w:rPr>
        <w:t>)</w:t>
      </w:r>
    </w:p>
    <w:p w14:paraId="7002A2FF" w14:textId="2BBE00AC" w:rsidR="00E50293" w:rsidRDefault="004114DA" w:rsidP="00434E33">
      <w:r>
        <w:rPr>
          <w:b/>
          <w:noProof/>
        </w:rPr>
        <mc:AlternateContent>
          <mc:Choice Requires="wps">
            <w:drawing>
              <wp:anchor distT="0" distB="0" distL="114300" distR="114300" simplePos="0" relativeHeight="251657728" behindDoc="0" locked="0" layoutInCell="0" allowOverlap="1" wp14:anchorId="42BEEB28" wp14:editId="224E2A6B">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5B70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14:paraId="3033FCAF" w14:textId="77777777" w:rsidR="00EB3C33" w:rsidRPr="009239AA" w:rsidRDefault="00EB3C33" w:rsidP="00434E33">
      <w:pPr>
        <w:rPr>
          <w:b/>
        </w:rPr>
      </w:pPr>
    </w:p>
    <w:p w14:paraId="55719CB7" w14:textId="77777777" w:rsidR="00AA649D" w:rsidRPr="00AA649D" w:rsidRDefault="00AA649D" w:rsidP="00AA649D">
      <w:pPr>
        <w:rPr>
          <w:b/>
          <w:color w:val="1F497D"/>
        </w:rPr>
      </w:pPr>
      <w:r w:rsidRPr="00AA649D">
        <w:rPr>
          <w:color w:val="1F497D"/>
        </w:rPr>
        <w:t>HR Systems Support (HRSS) Customer Satisfaction Survey</w:t>
      </w:r>
    </w:p>
    <w:p w14:paraId="0295FBD7" w14:textId="77777777" w:rsidR="005E714A" w:rsidRDefault="005E714A"/>
    <w:p w14:paraId="4EEB1509" w14:textId="77777777" w:rsidR="00EB3C33" w:rsidRDefault="00F15956">
      <w:pPr>
        <w:rPr>
          <w:b/>
        </w:rPr>
      </w:pPr>
      <w:r>
        <w:rPr>
          <w:b/>
        </w:rPr>
        <w:t>PURPOSE</w:t>
      </w:r>
      <w:r w:rsidRPr="009239AA">
        <w:rPr>
          <w:b/>
        </w:rPr>
        <w:t>:</w:t>
      </w:r>
      <w:r w:rsidR="00C14CC4" w:rsidRPr="009239AA">
        <w:rPr>
          <w:b/>
        </w:rPr>
        <w:t xml:space="preserve"> </w:t>
      </w:r>
    </w:p>
    <w:p w14:paraId="2B92E160" w14:textId="77777777" w:rsidR="001B0AAA" w:rsidRDefault="00C14CC4">
      <w:r w:rsidRPr="009239AA">
        <w:rPr>
          <w:b/>
        </w:rPr>
        <w:t xml:space="preserve"> </w:t>
      </w:r>
    </w:p>
    <w:p w14:paraId="3CDCE7F5" w14:textId="77777777" w:rsidR="00AA649D" w:rsidRPr="00AA649D" w:rsidRDefault="00AA649D" w:rsidP="00AA649D">
      <w:pPr>
        <w:rPr>
          <w:color w:val="1F497D"/>
        </w:rPr>
      </w:pPr>
      <w:r w:rsidRPr="00AA649D">
        <w:rPr>
          <w:color w:val="1F497D"/>
        </w:rPr>
        <w:t xml:space="preserve">The purpose of the HRSS Customer Satisfaction Survey is used to gather feedback on customers’ experience with the HRSS and information obtained from this survey will be used to improve HRSS services. </w:t>
      </w:r>
    </w:p>
    <w:p w14:paraId="01BB71CF" w14:textId="77777777" w:rsidR="00C8488C" w:rsidRDefault="00C8488C"/>
    <w:p w14:paraId="0F09B079" w14:textId="77777777" w:rsidR="00C8488C" w:rsidRDefault="00C8488C" w:rsidP="00434E33">
      <w:pPr>
        <w:pStyle w:val="Header"/>
        <w:tabs>
          <w:tab w:val="clear" w:pos="4320"/>
          <w:tab w:val="clear" w:pos="8640"/>
        </w:tabs>
        <w:rPr>
          <w:b/>
        </w:rPr>
      </w:pPr>
    </w:p>
    <w:p w14:paraId="01C3D420" w14:textId="77777777" w:rsidR="00C8488C" w:rsidRDefault="00C8488C" w:rsidP="00434E33">
      <w:pPr>
        <w:pStyle w:val="Header"/>
        <w:tabs>
          <w:tab w:val="clear" w:pos="4320"/>
          <w:tab w:val="clear" w:pos="8640"/>
        </w:tabs>
        <w:rPr>
          <w:b/>
        </w:rPr>
      </w:pPr>
    </w:p>
    <w:p w14:paraId="50AD82A7"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2B7A0EE6" w14:textId="77777777" w:rsidR="00F15956" w:rsidRDefault="00F15956"/>
    <w:p w14:paraId="049A49F3" w14:textId="77777777" w:rsidR="00AA649D" w:rsidRPr="00AA649D" w:rsidRDefault="00AA649D" w:rsidP="00AA649D">
      <w:pPr>
        <w:rPr>
          <w:color w:val="1F497D"/>
        </w:rPr>
      </w:pPr>
      <w:r w:rsidRPr="00AA649D">
        <w:rPr>
          <w:color w:val="1F497D"/>
        </w:rPr>
        <w:t xml:space="preserve">Respondents of the HRSS Customer Satisfaction Survey will be those who submitted help desk request tickets to the HRSS.  Upon ticket resolution, customers (individuals who work at the NIH) will get a resolution email with a link to the survey for the opportunity to provide feedback on their experience with the HRSS help desk.  </w:t>
      </w:r>
    </w:p>
    <w:p w14:paraId="2E13B231" w14:textId="77777777" w:rsidR="00E26329" w:rsidRDefault="00E26329">
      <w:pPr>
        <w:rPr>
          <w:b/>
        </w:rPr>
      </w:pPr>
    </w:p>
    <w:p w14:paraId="44A7BD25" w14:textId="77777777" w:rsidR="00E26329" w:rsidRDefault="00E26329">
      <w:pPr>
        <w:rPr>
          <w:b/>
        </w:rPr>
      </w:pPr>
    </w:p>
    <w:p w14:paraId="721008E2" w14:textId="77777777" w:rsidR="00F06866" w:rsidRPr="00F06866" w:rsidRDefault="00F06866">
      <w:pPr>
        <w:rPr>
          <w:b/>
        </w:rPr>
      </w:pPr>
      <w:r>
        <w:rPr>
          <w:b/>
        </w:rPr>
        <w:t>TYPE OF COLLECTION:</w:t>
      </w:r>
      <w:r w:rsidRPr="00F06866">
        <w:t xml:space="preserve"> (Check one)</w:t>
      </w:r>
    </w:p>
    <w:p w14:paraId="6C31BB23" w14:textId="77777777" w:rsidR="00441434" w:rsidRPr="00434E33" w:rsidRDefault="00441434" w:rsidP="0096108F">
      <w:pPr>
        <w:pStyle w:val="BodyTextIndent"/>
        <w:tabs>
          <w:tab w:val="left" w:pos="360"/>
        </w:tabs>
        <w:ind w:left="0"/>
        <w:rPr>
          <w:bCs/>
          <w:sz w:val="16"/>
          <w:szCs w:val="16"/>
        </w:rPr>
      </w:pPr>
    </w:p>
    <w:p w14:paraId="4AE5236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725129" w:rsidRPr="00F06866">
        <w:rPr>
          <w:bCs/>
          <w:sz w:val="24"/>
        </w:rPr>
        <w:t>[</w:t>
      </w:r>
      <w:r w:rsidR="00725129" w:rsidRPr="00725129">
        <w:rPr>
          <w:bCs/>
          <w:color w:val="1F497D"/>
          <w:sz w:val="24"/>
        </w:rPr>
        <w:t>X</w:t>
      </w:r>
      <w:r w:rsidR="00725129" w:rsidRPr="00F06866">
        <w:rPr>
          <w:bCs/>
          <w:sz w:val="24"/>
        </w:rPr>
        <w:t>]</w:t>
      </w:r>
      <w:r w:rsidR="00725129">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38CF439"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1821090"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w:t>
      </w:r>
      <w:r w:rsidR="00EB3C33" w:rsidRPr="00EB3C33">
        <w:rPr>
          <w:bCs/>
          <w:color w:val="002060"/>
          <w:sz w:val="24"/>
          <w:u w:val="single"/>
        </w:rPr>
        <w:t xml:space="preserve"> </w:t>
      </w:r>
    </w:p>
    <w:p w14:paraId="55C246B1" w14:textId="77777777" w:rsidR="00434E33" w:rsidRDefault="00434E33">
      <w:pPr>
        <w:pStyle w:val="Header"/>
        <w:tabs>
          <w:tab w:val="clear" w:pos="4320"/>
          <w:tab w:val="clear" w:pos="8640"/>
        </w:tabs>
      </w:pPr>
    </w:p>
    <w:p w14:paraId="191EE119" w14:textId="77777777" w:rsidR="00CA2650" w:rsidRDefault="00441434">
      <w:pPr>
        <w:rPr>
          <w:b/>
        </w:rPr>
      </w:pPr>
      <w:r>
        <w:rPr>
          <w:b/>
        </w:rPr>
        <w:t>C</w:t>
      </w:r>
      <w:r w:rsidR="009C13B9">
        <w:rPr>
          <w:b/>
        </w:rPr>
        <w:t>ERTIFICATION:</w:t>
      </w:r>
    </w:p>
    <w:p w14:paraId="50AE4C08" w14:textId="77777777" w:rsidR="00441434" w:rsidRDefault="00441434">
      <w:pPr>
        <w:rPr>
          <w:sz w:val="16"/>
          <w:szCs w:val="16"/>
        </w:rPr>
      </w:pPr>
    </w:p>
    <w:p w14:paraId="49A7A17A" w14:textId="77777777" w:rsidR="008101A5" w:rsidRPr="009C13B9" w:rsidRDefault="008101A5" w:rsidP="008101A5">
      <w:r>
        <w:t xml:space="preserve">I certify the following to be true: </w:t>
      </w:r>
    </w:p>
    <w:p w14:paraId="3EEAA59B" w14:textId="77777777" w:rsidR="008101A5" w:rsidRDefault="008101A5" w:rsidP="008101A5">
      <w:pPr>
        <w:pStyle w:val="ListParagraph"/>
        <w:numPr>
          <w:ilvl w:val="0"/>
          <w:numId w:val="14"/>
        </w:numPr>
      </w:pPr>
      <w:r>
        <w:t>The collection is voluntary.</w:t>
      </w:r>
      <w:r w:rsidRPr="00C14CC4">
        <w:t xml:space="preserve"> </w:t>
      </w:r>
    </w:p>
    <w:p w14:paraId="4ADFEE7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BCB5BA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38850D8"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F9217E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2ABE3E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7537089" w14:textId="77777777" w:rsidR="009C13B9" w:rsidRDefault="009C13B9" w:rsidP="009C13B9"/>
    <w:p w14:paraId="4710FA28" w14:textId="77777777" w:rsidR="009C13B9" w:rsidRDefault="009C13B9" w:rsidP="009C13B9">
      <w:r>
        <w:t>Name:________</w:t>
      </w:r>
      <w:r w:rsidR="00EB3C33" w:rsidRPr="00EB3C33">
        <w:rPr>
          <w:color w:val="002060"/>
        </w:rPr>
        <w:t xml:space="preserve"> </w:t>
      </w:r>
      <w:r w:rsidR="00EB3C33" w:rsidRPr="009C7FD4">
        <w:rPr>
          <w:color w:val="002060"/>
        </w:rPr>
        <w:t>Lillian Thomas</w:t>
      </w:r>
      <w:r w:rsidR="00EB3C33">
        <w:t xml:space="preserve"> </w:t>
      </w:r>
      <w:r>
        <w:t>____________________________</w:t>
      </w:r>
    </w:p>
    <w:p w14:paraId="7159A7D2" w14:textId="77777777" w:rsidR="009C13B9" w:rsidRDefault="009C13B9" w:rsidP="009C13B9">
      <w:pPr>
        <w:pStyle w:val="ListParagraph"/>
        <w:ind w:left="360"/>
      </w:pPr>
    </w:p>
    <w:p w14:paraId="17881495" w14:textId="77777777" w:rsidR="009C13B9" w:rsidRDefault="009C13B9" w:rsidP="009C13B9">
      <w:r>
        <w:t>To assist review, please provide answers to the following question:</w:t>
      </w:r>
    </w:p>
    <w:p w14:paraId="5A8A642E" w14:textId="77777777" w:rsidR="009C13B9" w:rsidRDefault="009C13B9" w:rsidP="009C13B9">
      <w:pPr>
        <w:pStyle w:val="ListParagraph"/>
        <w:ind w:left="360"/>
      </w:pPr>
    </w:p>
    <w:p w14:paraId="0A322091" w14:textId="77777777" w:rsidR="009C13B9" w:rsidRPr="00C86E91" w:rsidRDefault="00C86E91" w:rsidP="00C86E91">
      <w:pPr>
        <w:rPr>
          <w:b/>
        </w:rPr>
      </w:pPr>
      <w:r w:rsidRPr="00C86E91">
        <w:rPr>
          <w:b/>
        </w:rPr>
        <w:t>Personally Identifiable Information:</w:t>
      </w:r>
    </w:p>
    <w:p w14:paraId="401804B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B3C33" w:rsidRPr="00BC1F53">
        <w:rPr>
          <w:color w:val="002060"/>
        </w:rPr>
        <w:t>X</w:t>
      </w:r>
      <w:r w:rsidR="009239AA">
        <w:t xml:space="preserve"> ]  No </w:t>
      </w:r>
    </w:p>
    <w:p w14:paraId="74799022" w14:textId="77777777"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69B5645" w14:textId="77777777" w:rsidR="00C86E91" w:rsidRDefault="00C86E91" w:rsidP="00C86E91">
      <w:pPr>
        <w:pStyle w:val="ListParagraph"/>
        <w:numPr>
          <w:ilvl w:val="0"/>
          <w:numId w:val="18"/>
        </w:numPr>
      </w:pPr>
      <w:r>
        <w:t>If Applicable, has a System or Records Notice been published?  [  ] Yes  [  ] No</w:t>
      </w:r>
    </w:p>
    <w:p w14:paraId="404980E3" w14:textId="77777777" w:rsidR="00633F74" w:rsidRDefault="00633F74" w:rsidP="00633F74">
      <w:pPr>
        <w:pStyle w:val="ListParagraph"/>
        <w:ind w:left="360"/>
      </w:pPr>
    </w:p>
    <w:p w14:paraId="5EE26CFD" w14:textId="77777777" w:rsidR="00C86E91" w:rsidRPr="00C86E91" w:rsidRDefault="00CB1078" w:rsidP="00C86E91">
      <w:pPr>
        <w:pStyle w:val="ListParagraph"/>
        <w:ind w:left="0"/>
        <w:rPr>
          <w:b/>
        </w:rPr>
      </w:pPr>
      <w:r>
        <w:rPr>
          <w:b/>
        </w:rPr>
        <w:t>Gifts or Payments</w:t>
      </w:r>
      <w:r w:rsidR="00C86E91">
        <w:rPr>
          <w:b/>
        </w:rPr>
        <w:t>:</w:t>
      </w:r>
    </w:p>
    <w:p w14:paraId="2F7C0EA9" w14:textId="77777777" w:rsidR="00C86E91" w:rsidRDefault="00C86E91" w:rsidP="00C86E91">
      <w:r>
        <w:t xml:space="preserve">Is an incentive (e.g., money or reimbursement of expenses, token of appreciation) provided to participants?  [  ] Yes [ </w:t>
      </w:r>
      <w:r w:rsidR="00EB3C33" w:rsidRPr="00CB05FA">
        <w:rPr>
          <w:color w:val="002060"/>
        </w:rPr>
        <w:t>X</w:t>
      </w:r>
      <w:r>
        <w:t xml:space="preserve"> ] No  </w:t>
      </w:r>
    </w:p>
    <w:p w14:paraId="454B40B0" w14:textId="77777777" w:rsidR="004D6E14" w:rsidRDefault="004D6E14">
      <w:pPr>
        <w:rPr>
          <w:b/>
        </w:rPr>
      </w:pPr>
    </w:p>
    <w:p w14:paraId="72FD6ADD" w14:textId="77777777" w:rsidR="00F24CFC" w:rsidRDefault="00F24CFC">
      <w:pPr>
        <w:rPr>
          <w:b/>
        </w:rPr>
      </w:pPr>
    </w:p>
    <w:p w14:paraId="7EF992B2"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477DC4F4" w14:textId="77777777" w:rsidR="006832D9" w:rsidRPr="006832D9" w:rsidRDefault="006832D9" w:rsidP="00F3170F">
      <w:pPr>
        <w:keepNext/>
        <w:keepLines/>
        <w:rPr>
          <w:b/>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260"/>
      </w:tblGrid>
      <w:tr w:rsidR="003668D6" w14:paraId="18E57E40" w14:textId="77777777" w:rsidTr="00173A8B">
        <w:trPr>
          <w:trHeight w:val="274"/>
        </w:trPr>
        <w:tc>
          <w:tcPr>
            <w:tcW w:w="2790" w:type="dxa"/>
          </w:tcPr>
          <w:p w14:paraId="3EF99C15" w14:textId="77777777" w:rsidR="003668D6" w:rsidRPr="002D26E2" w:rsidRDefault="003668D6" w:rsidP="00C8488C">
            <w:pPr>
              <w:rPr>
                <w:b/>
              </w:rPr>
            </w:pPr>
            <w:r w:rsidRPr="002D26E2">
              <w:rPr>
                <w:b/>
              </w:rPr>
              <w:t xml:space="preserve">Category of Respondent </w:t>
            </w:r>
          </w:p>
        </w:tc>
        <w:tc>
          <w:tcPr>
            <w:tcW w:w="2250" w:type="dxa"/>
          </w:tcPr>
          <w:p w14:paraId="08E5AA7F" w14:textId="77777777" w:rsidR="003668D6" w:rsidRPr="002D26E2" w:rsidRDefault="003668D6" w:rsidP="00843796">
            <w:pPr>
              <w:rPr>
                <w:b/>
              </w:rPr>
            </w:pPr>
            <w:r w:rsidRPr="002D26E2">
              <w:rPr>
                <w:b/>
              </w:rPr>
              <w:t>No. of Respondents</w:t>
            </w:r>
          </w:p>
        </w:tc>
        <w:tc>
          <w:tcPr>
            <w:tcW w:w="2520" w:type="dxa"/>
          </w:tcPr>
          <w:p w14:paraId="6DCA8DF2" w14:textId="77777777" w:rsidR="003668D6" w:rsidRPr="002D26E2" w:rsidRDefault="003668D6" w:rsidP="00843796">
            <w:pPr>
              <w:rPr>
                <w:b/>
              </w:rPr>
            </w:pPr>
            <w:r>
              <w:rPr>
                <w:b/>
              </w:rPr>
              <w:t xml:space="preserve">No. of Responses per Respondent </w:t>
            </w:r>
          </w:p>
        </w:tc>
        <w:tc>
          <w:tcPr>
            <w:tcW w:w="1620" w:type="dxa"/>
          </w:tcPr>
          <w:p w14:paraId="0EB46584" w14:textId="77777777" w:rsidR="003668D6" w:rsidRDefault="003668D6" w:rsidP="00843796">
            <w:pPr>
              <w:rPr>
                <w:b/>
              </w:rPr>
            </w:pPr>
            <w:r>
              <w:rPr>
                <w:b/>
              </w:rPr>
              <w:t xml:space="preserve">Time per </w:t>
            </w:r>
          </w:p>
          <w:p w14:paraId="39A7424F" w14:textId="77777777" w:rsidR="003668D6" w:rsidRDefault="003668D6" w:rsidP="00843796">
            <w:pPr>
              <w:rPr>
                <w:b/>
              </w:rPr>
            </w:pPr>
            <w:r>
              <w:rPr>
                <w:b/>
              </w:rPr>
              <w:t xml:space="preserve">Response </w:t>
            </w:r>
          </w:p>
          <w:p w14:paraId="60A7A3DE" w14:textId="77777777" w:rsidR="003668D6" w:rsidRPr="002D26E2" w:rsidRDefault="003668D6" w:rsidP="00843796">
            <w:pPr>
              <w:rPr>
                <w:b/>
              </w:rPr>
            </w:pPr>
            <w:r>
              <w:rPr>
                <w:b/>
              </w:rPr>
              <w:t xml:space="preserve">(in hours) </w:t>
            </w:r>
          </w:p>
        </w:tc>
        <w:tc>
          <w:tcPr>
            <w:tcW w:w="1260" w:type="dxa"/>
          </w:tcPr>
          <w:p w14:paraId="1A466D51" w14:textId="77777777" w:rsidR="003668D6" w:rsidRDefault="003668D6" w:rsidP="00843796">
            <w:pPr>
              <w:rPr>
                <w:b/>
              </w:rPr>
            </w:pPr>
            <w:r>
              <w:rPr>
                <w:b/>
              </w:rPr>
              <w:t xml:space="preserve">Total </w:t>
            </w:r>
            <w:r w:rsidRPr="002D26E2">
              <w:rPr>
                <w:b/>
              </w:rPr>
              <w:t>Burden</w:t>
            </w:r>
          </w:p>
          <w:p w14:paraId="1ADC84F5" w14:textId="77777777" w:rsidR="003668D6" w:rsidRPr="002D26E2" w:rsidRDefault="003668D6" w:rsidP="00843796">
            <w:pPr>
              <w:rPr>
                <w:b/>
              </w:rPr>
            </w:pPr>
            <w:r>
              <w:rPr>
                <w:b/>
              </w:rPr>
              <w:t xml:space="preserve">Hours </w:t>
            </w:r>
          </w:p>
        </w:tc>
      </w:tr>
      <w:tr w:rsidR="003D2E82" w14:paraId="6B4273BF" w14:textId="77777777" w:rsidTr="00173A8B">
        <w:trPr>
          <w:trHeight w:val="260"/>
        </w:trPr>
        <w:tc>
          <w:tcPr>
            <w:tcW w:w="2790" w:type="dxa"/>
          </w:tcPr>
          <w:p w14:paraId="37292F86" w14:textId="77777777" w:rsidR="003D2E82" w:rsidRPr="00C52770" w:rsidRDefault="00696EC2" w:rsidP="005867F2">
            <w:r w:rsidRPr="00C52770">
              <w:t>Federal Government</w:t>
            </w:r>
            <w:r w:rsidR="005867F2" w:rsidRPr="00C52770">
              <w:t xml:space="preserve"> </w:t>
            </w:r>
            <w:r w:rsidR="003D2E82" w:rsidRPr="00C52770">
              <w:t>Contractor</w:t>
            </w:r>
            <w:r w:rsidRPr="00C52770">
              <w:t>s</w:t>
            </w:r>
            <w:r w:rsidR="003D2E82" w:rsidRPr="00C52770">
              <w:t xml:space="preserve"> </w:t>
            </w:r>
          </w:p>
        </w:tc>
        <w:tc>
          <w:tcPr>
            <w:tcW w:w="2250" w:type="dxa"/>
          </w:tcPr>
          <w:p w14:paraId="4210EC17" w14:textId="77777777" w:rsidR="003D2E82" w:rsidRPr="00C52770" w:rsidRDefault="005867F2" w:rsidP="001D4249">
            <w:r w:rsidRPr="00C52770">
              <w:t>25</w:t>
            </w:r>
          </w:p>
        </w:tc>
        <w:tc>
          <w:tcPr>
            <w:tcW w:w="2520" w:type="dxa"/>
          </w:tcPr>
          <w:p w14:paraId="1E3E01FA" w14:textId="77777777" w:rsidR="003D2E82" w:rsidRPr="009C7FD4" w:rsidRDefault="00C52770" w:rsidP="001D4249">
            <w:pPr>
              <w:rPr>
                <w:color w:val="002060"/>
              </w:rPr>
            </w:pPr>
            <w:r>
              <w:rPr>
                <w:color w:val="002060"/>
              </w:rPr>
              <w:t xml:space="preserve">          1</w:t>
            </w:r>
          </w:p>
        </w:tc>
        <w:tc>
          <w:tcPr>
            <w:tcW w:w="1620" w:type="dxa"/>
          </w:tcPr>
          <w:p w14:paraId="4BDEA292" w14:textId="77777777" w:rsidR="003D2E82" w:rsidRPr="009C7FD4" w:rsidRDefault="007A23EC" w:rsidP="00F926A4">
            <w:pPr>
              <w:rPr>
                <w:color w:val="002060"/>
              </w:rPr>
            </w:pPr>
            <w:r>
              <w:rPr>
                <w:color w:val="002060"/>
              </w:rPr>
              <w:t xml:space="preserve">    </w:t>
            </w:r>
            <w:r w:rsidR="00A91E11">
              <w:rPr>
                <w:color w:val="002060"/>
              </w:rPr>
              <w:t>5/60</w:t>
            </w:r>
            <w:r w:rsidR="003D2E82" w:rsidRPr="009C7FD4">
              <w:rPr>
                <w:color w:val="002060"/>
              </w:rPr>
              <w:t xml:space="preserve"> </w:t>
            </w:r>
          </w:p>
        </w:tc>
        <w:tc>
          <w:tcPr>
            <w:tcW w:w="1260" w:type="dxa"/>
          </w:tcPr>
          <w:p w14:paraId="370F9135" w14:textId="77777777" w:rsidR="003D2E82" w:rsidRPr="009C7FD4" w:rsidRDefault="00C52770" w:rsidP="00F926A4">
            <w:pPr>
              <w:rPr>
                <w:color w:val="002060"/>
              </w:rPr>
            </w:pPr>
            <w:r>
              <w:rPr>
                <w:color w:val="002060"/>
              </w:rPr>
              <w:t>2</w:t>
            </w:r>
            <w:r w:rsidR="00C61593">
              <w:rPr>
                <w:color w:val="002060"/>
              </w:rPr>
              <w:t xml:space="preserve"> </w:t>
            </w:r>
          </w:p>
        </w:tc>
      </w:tr>
      <w:tr w:rsidR="003D2E82" w14:paraId="4BF509D5" w14:textId="77777777" w:rsidTr="00173A8B">
        <w:trPr>
          <w:trHeight w:val="274"/>
        </w:trPr>
        <w:tc>
          <w:tcPr>
            <w:tcW w:w="2790" w:type="dxa"/>
          </w:tcPr>
          <w:p w14:paraId="6F5F49E4" w14:textId="77777777" w:rsidR="003D2E82" w:rsidRDefault="003D2E82" w:rsidP="00843796"/>
        </w:tc>
        <w:tc>
          <w:tcPr>
            <w:tcW w:w="2250" w:type="dxa"/>
          </w:tcPr>
          <w:p w14:paraId="35A2920F" w14:textId="77777777" w:rsidR="003D2E82" w:rsidRDefault="003D2E82" w:rsidP="00843796"/>
        </w:tc>
        <w:tc>
          <w:tcPr>
            <w:tcW w:w="2520" w:type="dxa"/>
          </w:tcPr>
          <w:p w14:paraId="38CA2862" w14:textId="77777777" w:rsidR="003D2E82" w:rsidRDefault="003D2E82" w:rsidP="00843796"/>
        </w:tc>
        <w:tc>
          <w:tcPr>
            <w:tcW w:w="1620" w:type="dxa"/>
          </w:tcPr>
          <w:p w14:paraId="3E7C16C3" w14:textId="77777777" w:rsidR="003D2E82" w:rsidRDefault="003D2E82" w:rsidP="00843796"/>
        </w:tc>
        <w:tc>
          <w:tcPr>
            <w:tcW w:w="1260" w:type="dxa"/>
          </w:tcPr>
          <w:p w14:paraId="3982048B" w14:textId="77777777" w:rsidR="003D2E82" w:rsidRDefault="003D2E82" w:rsidP="00843796"/>
        </w:tc>
      </w:tr>
      <w:tr w:rsidR="00F926A4" w14:paraId="69D5D022" w14:textId="77777777" w:rsidTr="00173A8B">
        <w:trPr>
          <w:trHeight w:val="289"/>
        </w:trPr>
        <w:tc>
          <w:tcPr>
            <w:tcW w:w="2790" w:type="dxa"/>
          </w:tcPr>
          <w:p w14:paraId="12871935" w14:textId="77777777" w:rsidR="00F926A4" w:rsidRPr="002D26E2" w:rsidRDefault="00F926A4" w:rsidP="00843796">
            <w:pPr>
              <w:rPr>
                <w:b/>
              </w:rPr>
            </w:pPr>
            <w:r w:rsidRPr="002D26E2">
              <w:rPr>
                <w:b/>
              </w:rPr>
              <w:t>Totals</w:t>
            </w:r>
          </w:p>
        </w:tc>
        <w:tc>
          <w:tcPr>
            <w:tcW w:w="2250" w:type="dxa"/>
          </w:tcPr>
          <w:p w14:paraId="63DEBE26" w14:textId="77777777" w:rsidR="00F926A4" w:rsidRPr="003D2E82" w:rsidRDefault="005867F2" w:rsidP="001D4249">
            <w:pPr>
              <w:rPr>
                <w:b/>
                <w:color w:val="002060"/>
              </w:rPr>
            </w:pPr>
            <w:r>
              <w:rPr>
                <w:b/>
                <w:color w:val="002060"/>
              </w:rPr>
              <w:t>25</w:t>
            </w:r>
          </w:p>
        </w:tc>
        <w:tc>
          <w:tcPr>
            <w:tcW w:w="2520" w:type="dxa"/>
          </w:tcPr>
          <w:p w14:paraId="7331A4F9" w14:textId="77777777" w:rsidR="00F926A4" w:rsidRPr="003D2E82" w:rsidRDefault="00F926A4" w:rsidP="001D4249">
            <w:pPr>
              <w:rPr>
                <w:b/>
                <w:color w:val="002060"/>
              </w:rPr>
            </w:pPr>
          </w:p>
        </w:tc>
        <w:tc>
          <w:tcPr>
            <w:tcW w:w="1620" w:type="dxa"/>
          </w:tcPr>
          <w:p w14:paraId="5292D73F" w14:textId="77777777" w:rsidR="00F926A4" w:rsidRPr="00F926A4" w:rsidRDefault="00F926A4" w:rsidP="001D4249">
            <w:pPr>
              <w:rPr>
                <w:b/>
                <w:color w:val="002060"/>
              </w:rPr>
            </w:pPr>
          </w:p>
        </w:tc>
        <w:tc>
          <w:tcPr>
            <w:tcW w:w="1260" w:type="dxa"/>
          </w:tcPr>
          <w:p w14:paraId="66587037" w14:textId="77777777" w:rsidR="00F926A4" w:rsidRPr="00F926A4" w:rsidRDefault="00C52770" w:rsidP="001D4249">
            <w:pPr>
              <w:rPr>
                <w:b/>
                <w:color w:val="002060"/>
              </w:rPr>
            </w:pPr>
            <w:r>
              <w:rPr>
                <w:b/>
                <w:color w:val="002060"/>
              </w:rPr>
              <w:t>2</w:t>
            </w:r>
            <w:r w:rsidR="00927C05">
              <w:rPr>
                <w:b/>
                <w:color w:val="002060"/>
              </w:rPr>
              <w:t xml:space="preserve"> </w:t>
            </w:r>
            <w:r w:rsidR="00A91E11">
              <w:rPr>
                <w:b/>
                <w:color w:val="002060"/>
              </w:rPr>
              <w:t>hours</w:t>
            </w:r>
          </w:p>
        </w:tc>
      </w:tr>
    </w:tbl>
    <w:p w14:paraId="4A9EA69B" w14:textId="77777777" w:rsidR="00F3170F" w:rsidRDefault="00F3170F" w:rsidP="00F3170F"/>
    <w:p w14:paraId="436A649F"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0F458F31" w14:textId="77777777" w:rsidTr="00CA2010">
        <w:trPr>
          <w:trHeight w:val="274"/>
        </w:trPr>
        <w:tc>
          <w:tcPr>
            <w:tcW w:w="2790" w:type="dxa"/>
          </w:tcPr>
          <w:p w14:paraId="63A2F935" w14:textId="77777777" w:rsidR="00CA2010" w:rsidRPr="009A036B" w:rsidRDefault="00CA2010" w:rsidP="00CA2010">
            <w:pPr>
              <w:rPr>
                <w:b/>
              </w:rPr>
            </w:pPr>
            <w:r w:rsidRPr="009A036B">
              <w:rPr>
                <w:b/>
              </w:rPr>
              <w:t xml:space="preserve"> </w:t>
            </w:r>
            <w:r w:rsidRPr="00CA2010">
              <w:rPr>
                <w:b/>
              </w:rPr>
              <w:t>Category of Respondent</w:t>
            </w:r>
          </w:p>
          <w:p w14:paraId="7E3F5119" w14:textId="77777777" w:rsidR="00CA2010" w:rsidRPr="009A036B" w:rsidRDefault="00CA2010" w:rsidP="00CA2010">
            <w:pPr>
              <w:rPr>
                <w:b/>
              </w:rPr>
            </w:pPr>
          </w:p>
        </w:tc>
        <w:tc>
          <w:tcPr>
            <w:tcW w:w="2250" w:type="dxa"/>
          </w:tcPr>
          <w:p w14:paraId="5E172D08" w14:textId="77777777" w:rsidR="00CA2010" w:rsidRPr="00CA2010" w:rsidRDefault="00CA2010" w:rsidP="00CA2010">
            <w:pPr>
              <w:rPr>
                <w:b/>
              </w:rPr>
            </w:pPr>
            <w:r w:rsidRPr="00CA2010">
              <w:rPr>
                <w:b/>
              </w:rPr>
              <w:t>Total Burden</w:t>
            </w:r>
          </w:p>
          <w:p w14:paraId="3A277CF9" w14:textId="77777777" w:rsidR="00CA2010" w:rsidRPr="009A036B" w:rsidRDefault="00CA2010" w:rsidP="00CA2010">
            <w:pPr>
              <w:rPr>
                <w:b/>
              </w:rPr>
            </w:pPr>
            <w:r w:rsidRPr="00CA2010">
              <w:rPr>
                <w:b/>
              </w:rPr>
              <w:t>Hours</w:t>
            </w:r>
          </w:p>
        </w:tc>
        <w:tc>
          <w:tcPr>
            <w:tcW w:w="2520" w:type="dxa"/>
          </w:tcPr>
          <w:p w14:paraId="17F239F8" w14:textId="77777777" w:rsidR="00CA2010" w:rsidRPr="009A036B" w:rsidRDefault="00F94D8C" w:rsidP="009A036B">
            <w:pPr>
              <w:rPr>
                <w:b/>
              </w:rPr>
            </w:pPr>
            <w:r>
              <w:rPr>
                <w:b/>
              </w:rPr>
              <w:t xml:space="preserve">Hourly </w:t>
            </w:r>
            <w:r w:rsidR="00CA2010">
              <w:rPr>
                <w:b/>
              </w:rPr>
              <w:t>Wage Rate*</w:t>
            </w:r>
          </w:p>
        </w:tc>
        <w:tc>
          <w:tcPr>
            <w:tcW w:w="1620" w:type="dxa"/>
          </w:tcPr>
          <w:p w14:paraId="42A6ACF2" w14:textId="77777777" w:rsidR="00CA2010" w:rsidRPr="009A036B" w:rsidRDefault="00CA2010" w:rsidP="009A036B">
            <w:pPr>
              <w:rPr>
                <w:b/>
              </w:rPr>
            </w:pPr>
            <w:r>
              <w:rPr>
                <w:b/>
              </w:rPr>
              <w:t>Total Burden Cost</w:t>
            </w:r>
            <w:r w:rsidRPr="009A036B">
              <w:rPr>
                <w:b/>
              </w:rPr>
              <w:t xml:space="preserve"> </w:t>
            </w:r>
          </w:p>
        </w:tc>
      </w:tr>
      <w:tr w:rsidR="00CA2010" w:rsidRPr="009A036B" w14:paraId="3F930ED1" w14:textId="77777777" w:rsidTr="00CA2010">
        <w:trPr>
          <w:trHeight w:val="260"/>
        </w:trPr>
        <w:tc>
          <w:tcPr>
            <w:tcW w:w="2790" w:type="dxa"/>
          </w:tcPr>
          <w:p w14:paraId="7A930504" w14:textId="77777777" w:rsidR="00CA2010" w:rsidRPr="009A036B" w:rsidRDefault="00D602AA" w:rsidP="009A036B">
            <w:r w:rsidRPr="001D4249">
              <w:rPr>
                <w:color w:val="1F497D"/>
              </w:rPr>
              <w:t>Federal Government Contractors</w:t>
            </w:r>
          </w:p>
        </w:tc>
        <w:tc>
          <w:tcPr>
            <w:tcW w:w="2250" w:type="dxa"/>
          </w:tcPr>
          <w:p w14:paraId="75346FD3" w14:textId="77777777" w:rsidR="00CA2010" w:rsidRPr="00D602AA" w:rsidRDefault="00C52770" w:rsidP="00C52770">
            <w:pPr>
              <w:rPr>
                <w:color w:val="1F497D"/>
              </w:rPr>
            </w:pPr>
            <w:r>
              <w:rPr>
                <w:color w:val="1F497D"/>
              </w:rPr>
              <w:t>2</w:t>
            </w:r>
          </w:p>
        </w:tc>
        <w:tc>
          <w:tcPr>
            <w:tcW w:w="2520" w:type="dxa"/>
          </w:tcPr>
          <w:p w14:paraId="77B2D7C7" w14:textId="77777777" w:rsidR="00CA2010" w:rsidRPr="00D602AA" w:rsidRDefault="00D602AA" w:rsidP="009A036B">
            <w:pPr>
              <w:rPr>
                <w:color w:val="1F497D"/>
              </w:rPr>
            </w:pPr>
            <w:r w:rsidRPr="00D602AA">
              <w:rPr>
                <w:color w:val="1F497D"/>
              </w:rPr>
              <w:t>$</w:t>
            </w:r>
            <w:r w:rsidR="00AA649D">
              <w:rPr>
                <w:color w:val="1F497D"/>
              </w:rPr>
              <w:t>29.28</w:t>
            </w:r>
          </w:p>
        </w:tc>
        <w:tc>
          <w:tcPr>
            <w:tcW w:w="1620" w:type="dxa"/>
          </w:tcPr>
          <w:p w14:paraId="230CDD50" w14:textId="77777777" w:rsidR="00CA2010" w:rsidRPr="00D602AA" w:rsidRDefault="005867F2" w:rsidP="009A036B">
            <w:pPr>
              <w:rPr>
                <w:color w:val="1F497D"/>
              </w:rPr>
            </w:pPr>
            <w:r>
              <w:rPr>
                <w:color w:val="1F497D"/>
              </w:rPr>
              <w:t>$61</w:t>
            </w:r>
            <w:r w:rsidR="00AA649D">
              <w:rPr>
                <w:color w:val="1F497D"/>
              </w:rPr>
              <w:t>.</w:t>
            </w:r>
            <w:r>
              <w:rPr>
                <w:color w:val="1F497D"/>
              </w:rPr>
              <w:t>00</w:t>
            </w:r>
          </w:p>
        </w:tc>
      </w:tr>
      <w:tr w:rsidR="00CA2010" w:rsidRPr="009A036B" w14:paraId="1EEC8B32" w14:textId="77777777" w:rsidTr="00CA2010">
        <w:trPr>
          <w:trHeight w:val="274"/>
        </w:trPr>
        <w:tc>
          <w:tcPr>
            <w:tcW w:w="2790" w:type="dxa"/>
          </w:tcPr>
          <w:p w14:paraId="07AC5014" w14:textId="77777777" w:rsidR="00CA2010" w:rsidRPr="009A036B" w:rsidRDefault="00CA2010" w:rsidP="009A036B"/>
        </w:tc>
        <w:tc>
          <w:tcPr>
            <w:tcW w:w="2250" w:type="dxa"/>
          </w:tcPr>
          <w:p w14:paraId="7888D52C" w14:textId="77777777" w:rsidR="00CA2010" w:rsidRPr="009A036B" w:rsidRDefault="00CA2010" w:rsidP="009A036B"/>
        </w:tc>
        <w:tc>
          <w:tcPr>
            <w:tcW w:w="2520" w:type="dxa"/>
          </w:tcPr>
          <w:p w14:paraId="3466E4E2" w14:textId="77777777" w:rsidR="00CA2010" w:rsidRPr="009A036B" w:rsidRDefault="00CA2010" w:rsidP="009A036B"/>
        </w:tc>
        <w:tc>
          <w:tcPr>
            <w:tcW w:w="1620" w:type="dxa"/>
          </w:tcPr>
          <w:p w14:paraId="6A677B28" w14:textId="77777777" w:rsidR="00CA2010" w:rsidRPr="009A036B" w:rsidRDefault="00CA2010" w:rsidP="009A036B"/>
        </w:tc>
      </w:tr>
      <w:tr w:rsidR="00D602AA" w:rsidRPr="009A036B" w14:paraId="3FB0602F" w14:textId="77777777" w:rsidTr="00CA2010">
        <w:trPr>
          <w:trHeight w:val="289"/>
        </w:trPr>
        <w:tc>
          <w:tcPr>
            <w:tcW w:w="2790" w:type="dxa"/>
          </w:tcPr>
          <w:p w14:paraId="73A4B296" w14:textId="77777777" w:rsidR="00D602AA" w:rsidRPr="009A036B" w:rsidRDefault="00D602AA" w:rsidP="009A036B">
            <w:pPr>
              <w:rPr>
                <w:b/>
              </w:rPr>
            </w:pPr>
            <w:r w:rsidRPr="009A036B">
              <w:rPr>
                <w:b/>
              </w:rPr>
              <w:t>Totals</w:t>
            </w:r>
          </w:p>
        </w:tc>
        <w:tc>
          <w:tcPr>
            <w:tcW w:w="2250" w:type="dxa"/>
          </w:tcPr>
          <w:p w14:paraId="106411E4" w14:textId="77777777" w:rsidR="00D602AA" w:rsidRPr="00D602AA" w:rsidRDefault="00D602AA" w:rsidP="007F4464">
            <w:pPr>
              <w:rPr>
                <w:b/>
                <w:color w:val="1F497D"/>
              </w:rPr>
            </w:pPr>
          </w:p>
        </w:tc>
        <w:tc>
          <w:tcPr>
            <w:tcW w:w="2520" w:type="dxa"/>
          </w:tcPr>
          <w:p w14:paraId="6A0F12CB" w14:textId="77777777" w:rsidR="00D602AA" w:rsidRPr="00D602AA" w:rsidRDefault="00D602AA" w:rsidP="007F4464">
            <w:pPr>
              <w:rPr>
                <w:b/>
                <w:color w:val="1F497D"/>
              </w:rPr>
            </w:pPr>
          </w:p>
        </w:tc>
        <w:tc>
          <w:tcPr>
            <w:tcW w:w="1620" w:type="dxa"/>
          </w:tcPr>
          <w:p w14:paraId="5F50F413" w14:textId="77777777" w:rsidR="00D602AA" w:rsidRPr="00D602AA" w:rsidRDefault="005867F2" w:rsidP="007F4464">
            <w:pPr>
              <w:rPr>
                <w:b/>
                <w:color w:val="1F497D"/>
              </w:rPr>
            </w:pPr>
            <w:r>
              <w:rPr>
                <w:b/>
                <w:color w:val="1F497D"/>
              </w:rPr>
              <w:t>$61</w:t>
            </w:r>
            <w:r w:rsidR="00AA649D">
              <w:rPr>
                <w:b/>
                <w:color w:val="1F497D"/>
              </w:rPr>
              <w:t>.</w:t>
            </w:r>
            <w:r>
              <w:rPr>
                <w:b/>
                <w:color w:val="1F497D"/>
              </w:rPr>
              <w:t>00</w:t>
            </w:r>
          </w:p>
        </w:tc>
      </w:tr>
    </w:tbl>
    <w:p w14:paraId="6C66B866" w14:textId="77777777" w:rsidR="009A036B" w:rsidRPr="009A036B" w:rsidRDefault="009A036B" w:rsidP="009A036B"/>
    <w:p w14:paraId="3BBD0C47" w14:textId="77777777" w:rsidR="009A036B" w:rsidRDefault="00CA2010" w:rsidP="009A036B">
      <w:r>
        <w:t>*Cite source per bls.gov if applicable</w:t>
      </w:r>
    </w:p>
    <w:p w14:paraId="5E8CD6EF" w14:textId="77777777" w:rsidR="003D4A28" w:rsidRDefault="003D4A28" w:rsidP="003D4A28">
      <w:r>
        <w:t xml:space="preserve">Bls.gov Occupational Employment and Wages, May 2014, </w:t>
      </w:r>
      <w:r w:rsidR="00AA649D">
        <w:t>Bethesda-Rockville-Frederick, MD Metropolitan Division</w:t>
      </w:r>
      <w:r>
        <w:t xml:space="preserve"> </w:t>
      </w:r>
      <w:hyperlink r:id="rId9" w:anchor="00-0000" w:history="1">
        <w:r w:rsidR="00AA649D" w:rsidRPr="00902A36">
          <w:rPr>
            <w:rStyle w:val="Hyperlink"/>
          </w:rPr>
          <w:t>http://www.bls.gov/oes/current/oes_13644.htm#00-0000</w:t>
        </w:r>
      </w:hyperlink>
    </w:p>
    <w:p w14:paraId="5C1E722E" w14:textId="77777777" w:rsidR="00AA649D" w:rsidRDefault="00AA649D" w:rsidP="003D4A28"/>
    <w:p w14:paraId="170F2302" w14:textId="77777777" w:rsidR="00441434" w:rsidRDefault="00441434" w:rsidP="00F3170F"/>
    <w:p w14:paraId="3ABEC477"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D602AA" w:rsidRPr="00D602AA">
        <w:rPr>
          <w:b/>
          <w:color w:val="1F497D"/>
        </w:rPr>
        <w:t>$</w:t>
      </w:r>
      <w:r w:rsidR="00C61593">
        <w:rPr>
          <w:b/>
          <w:color w:val="1F497D"/>
        </w:rPr>
        <w:t>7,638</w:t>
      </w:r>
      <w:r w:rsidR="00C86E91">
        <w:t>________</w:t>
      </w:r>
    </w:p>
    <w:p w14:paraId="4383E0AC" w14:textId="77777777" w:rsidR="009A036B" w:rsidRPr="009A036B" w:rsidRDefault="009A036B" w:rsidP="009A036B">
      <w:r>
        <w:rPr>
          <w:b/>
        </w:rPr>
        <w:t xml:space="preserve">                         </w:t>
      </w:r>
    </w:p>
    <w:p w14:paraId="354EFF5A"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0A235541"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2A6E382"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4772B477" w14:textId="77777777" w:rsidR="009A036B" w:rsidRPr="009A036B" w:rsidRDefault="009A036B" w:rsidP="009A036B">
            <w:pPr>
              <w:rPr>
                <w:b/>
                <w:bCs/>
              </w:rPr>
            </w:pPr>
          </w:p>
          <w:p w14:paraId="16820297"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4AA07AA"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9F4D00F"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FDEBE58"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3F390937" w14:textId="77777777" w:rsidR="009A036B" w:rsidRPr="009A036B" w:rsidRDefault="009A036B" w:rsidP="009A036B">
            <w:pPr>
              <w:rPr>
                <w:b/>
                <w:bCs/>
              </w:rPr>
            </w:pPr>
            <w:r w:rsidRPr="009A036B">
              <w:rPr>
                <w:b/>
                <w:bCs/>
              </w:rPr>
              <w:t>Total Cost to Gov’t</w:t>
            </w:r>
          </w:p>
        </w:tc>
      </w:tr>
      <w:tr w:rsidR="00C61593" w:rsidRPr="009A036B" w14:paraId="064C5F67" w14:textId="77777777" w:rsidTr="003F049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8A6307" w14:textId="77777777" w:rsidR="00C61593" w:rsidRPr="009A036B" w:rsidRDefault="00C61593"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4005B0CD" w14:textId="77777777" w:rsidR="00C61593" w:rsidRPr="009A036B" w:rsidRDefault="00C61593" w:rsidP="00EE0DDB">
            <w:r>
              <w:t>GS 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5C7739" w14:textId="77777777" w:rsidR="00C61593" w:rsidRPr="009A036B" w:rsidRDefault="00C61593" w:rsidP="00EE0DDB">
            <w:r w:rsidRPr="003D4A28">
              <w:t>76,378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569BE0" w14:textId="77777777" w:rsidR="00C61593" w:rsidRPr="009A036B" w:rsidRDefault="00C61593" w:rsidP="00EE0DDB">
            <w:r>
              <w:t>10%</w:t>
            </w:r>
          </w:p>
        </w:tc>
        <w:tc>
          <w:tcPr>
            <w:tcW w:w="1363" w:type="dxa"/>
            <w:tcBorders>
              <w:top w:val="nil"/>
              <w:left w:val="nil"/>
              <w:bottom w:val="single" w:sz="8" w:space="0" w:color="auto"/>
              <w:right w:val="single" w:sz="8" w:space="0" w:color="auto"/>
            </w:tcBorders>
            <w:shd w:val="clear" w:color="auto" w:fill="BFBFBF"/>
          </w:tcPr>
          <w:p w14:paraId="10A6B5DF" w14:textId="77777777" w:rsidR="00C61593" w:rsidRPr="009A036B" w:rsidRDefault="00C61593" w:rsidP="00EE0DDB"/>
        </w:tc>
        <w:tc>
          <w:tcPr>
            <w:tcW w:w="1363" w:type="dxa"/>
            <w:tcBorders>
              <w:top w:val="nil"/>
              <w:left w:val="nil"/>
              <w:bottom w:val="single" w:sz="8" w:space="0" w:color="auto"/>
              <w:right w:val="single" w:sz="8" w:space="0" w:color="auto"/>
            </w:tcBorders>
            <w:vAlign w:val="bottom"/>
          </w:tcPr>
          <w:p w14:paraId="669BE927" w14:textId="77777777" w:rsidR="00C61593" w:rsidRPr="009A036B" w:rsidRDefault="00C61593" w:rsidP="00EE0DDB">
            <w:r>
              <w:t xml:space="preserve"> $7,63</w:t>
            </w:r>
            <w:r w:rsidRPr="003D4A28">
              <w:t>8</w:t>
            </w:r>
          </w:p>
        </w:tc>
      </w:tr>
      <w:tr w:rsidR="00C61593" w:rsidRPr="009A036B" w14:paraId="16EE55B4" w14:textId="77777777" w:rsidTr="007F446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F4AAEA" w14:textId="77777777" w:rsidR="00C61593" w:rsidRPr="009A036B" w:rsidRDefault="00C61593" w:rsidP="009A036B"/>
        </w:tc>
        <w:tc>
          <w:tcPr>
            <w:tcW w:w="1440" w:type="dxa"/>
            <w:tcBorders>
              <w:top w:val="nil"/>
              <w:left w:val="nil"/>
              <w:bottom w:val="single" w:sz="8" w:space="0" w:color="auto"/>
              <w:right w:val="single" w:sz="8" w:space="0" w:color="auto"/>
            </w:tcBorders>
          </w:tcPr>
          <w:p w14:paraId="574DAB33" w14:textId="77777777"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AD9559" w14:textId="77777777"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475EA8"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14:paraId="14073F61" w14:textId="77777777" w:rsidR="00C61593" w:rsidRPr="009A036B" w:rsidRDefault="00C61593" w:rsidP="009A036B"/>
        </w:tc>
        <w:tc>
          <w:tcPr>
            <w:tcW w:w="1363" w:type="dxa"/>
            <w:tcBorders>
              <w:top w:val="nil"/>
              <w:left w:val="nil"/>
              <w:bottom w:val="single" w:sz="8" w:space="0" w:color="auto"/>
              <w:right w:val="single" w:sz="8" w:space="0" w:color="auto"/>
            </w:tcBorders>
            <w:vAlign w:val="bottom"/>
          </w:tcPr>
          <w:p w14:paraId="751738E3" w14:textId="77777777" w:rsidR="00C61593" w:rsidRPr="009A036B" w:rsidRDefault="00C61593" w:rsidP="007F4464"/>
        </w:tc>
      </w:tr>
      <w:tr w:rsidR="00C61593" w:rsidRPr="009A036B" w14:paraId="340E3AE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5A89F8" w14:textId="77777777" w:rsidR="00C61593" w:rsidRPr="009A036B" w:rsidRDefault="00C61593" w:rsidP="009A036B"/>
        </w:tc>
        <w:tc>
          <w:tcPr>
            <w:tcW w:w="1440" w:type="dxa"/>
            <w:tcBorders>
              <w:top w:val="nil"/>
              <w:left w:val="nil"/>
              <w:bottom w:val="single" w:sz="8" w:space="0" w:color="auto"/>
              <w:right w:val="single" w:sz="8" w:space="0" w:color="auto"/>
            </w:tcBorders>
          </w:tcPr>
          <w:p w14:paraId="3C6BD60C" w14:textId="77777777"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F53DE" w14:textId="77777777"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412664"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14:paraId="4B6AB3C0" w14:textId="77777777" w:rsidR="00C61593" w:rsidRPr="009A036B" w:rsidRDefault="00C61593" w:rsidP="009A036B"/>
        </w:tc>
        <w:tc>
          <w:tcPr>
            <w:tcW w:w="1363" w:type="dxa"/>
            <w:tcBorders>
              <w:top w:val="nil"/>
              <w:left w:val="nil"/>
              <w:bottom w:val="single" w:sz="8" w:space="0" w:color="auto"/>
              <w:right w:val="single" w:sz="8" w:space="0" w:color="auto"/>
            </w:tcBorders>
          </w:tcPr>
          <w:p w14:paraId="577EBC64" w14:textId="77777777" w:rsidR="00C61593" w:rsidRPr="009A036B" w:rsidRDefault="00C61593" w:rsidP="009A036B"/>
        </w:tc>
      </w:tr>
      <w:tr w:rsidR="00C61593" w:rsidRPr="009A036B" w14:paraId="3659288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F6329E" w14:textId="77777777" w:rsidR="00C61593" w:rsidRPr="009A036B" w:rsidRDefault="00C61593" w:rsidP="009A036B"/>
        </w:tc>
        <w:tc>
          <w:tcPr>
            <w:tcW w:w="1440" w:type="dxa"/>
            <w:tcBorders>
              <w:top w:val="nil"/>
              <w:left w:val="nil"/>
              <w:bottom w:val="single" w:sz="8" w:space="0" w:color="auto"/>
              <w:right w:val="single" w:sz="8" w:space="0" w:color="auto"/>
            </w:tcBorders>
          </w:tcPr>
          <w:p w14:paraId="20009F8F" w14:textId="77777777"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F5E15A" w14:textId="77777777"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D32093"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14:paraId="679569F0" w14:textId="77777777" w:rsidR="00C61593" w:rsidRPr="009A036B" w:rsidRDefault="00C61593" w:rsidP="009A036B"/>
        </w:tc>
        <w:tc>
          <w:tcPr>
            <w:tcW w:w="1363" w:type="dxa"/>
            <w:tcBorders>
              <w:top w:val="nil"/>
              <w:left w:val="nil"/>
              <w:bottom w:val="single" w:sz="8" w:space="0" w:color="auto"/>
              <w:right w:val="single" w:sz="8" w:space="0" w:color="auto"/>
            </w:tcBorders>
          </w:tcPr>
          <w:p w14:paraId="6A0E016A" w14:textId="77777777" w:rsidR="00C61593" w:rsidRPr="009A036B" w:rsidRDefault="00C61593" w:rsidP="009A036B"/>
        </w:tc>
      </w:tr>
      <w:tr w:rsidR="00C61593" w:rsidRPr="009A036B" w14:paraId="40FFD81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75C2C1" w14:textId="77777777" w:rsidR="00C61593" w:rsidRPr="009A036B" w:rsidRDefault="00C61593"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61BD208E" w14:textId="77777777"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96DB80" w14:textId="77777777"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6F9744" w14:textId="77777777" w:rsidR="00C61593" w:rsidRPr="009A036B" w:rsidRDefault="00C61593" w:rsidP="009A036B"/>
        </w:tc>
        <w:tc>
          <w:tcPr>
            <w:tcW w:w="1363" w:type="dxa"/>
            <w:tcBorders>
              <w:top w:val="nil"/>
              <w:left w:val="nil"/>
              <w:bottom w:val="single" w:sz="8" w:space="0" w:color="auto"/>
              <w:right w:val="single" w:sz="8" w:space="0" w:color="auto"/>
            </w:tcBorders>
          </w:tcPr>
          <w:p w14:paraId="590AD668" w14:textId="77777777" w:rsidR="00C61593" w:rsidRPr="009A036B" w:rsidRDefault="00C61593" w:rsidP="009A036B"/>
        </w:tc>
        <w:tc>
          <w:tcPr>
            <w:tcW w:w="1363" w:type="dxa"/>
            <w:tcBorders>
              <w:top w:val="nil"/>
              <w:left w:val="nil"/>
              <w:bottom w:val="single" w:sz="8" w:space="0" w:color="auto"/>
              <w:right w:val="single" w:sz="8" w:space="0" w:color="auto"/>
            </w:tcBorders>
          </w:tcPr>
          <w:p w14:paraId="0FD0314C" w14:textId="77777777" w:rsidR="00C61593" w:rsidRPr="009A036B" w:rsidRDefault="00C61593" w:rsidP="009A036B"/>
        </w:tc>
      </w:tr>
      <w:tr w:rsidR="00C61593" w:rsidRPr="009A036B" w14:paraId="3BCB036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12065B" w14:textId="77777777" w:rsidR="00C61593" w:rsidRPr="009A036B" w:rsidRDefault="00C61593" w:rsidP="009A036B"/>
        </w:tc>
        <w:tc>
          <w:tcPr>
            <w:tcW w:w="1440" w:type="dxa"/>
            <w:tcBorders>
              <w:top w:val="nil"/>
              <w:left w:val="nil"/>
              <w:bottom w:val="single" w:sz="8" w:space="0" w:color="auto"/>
              <w:right w:val="single" w:sz="8" w:space="0" w:color="auto"/>
            </w:tcBorders>
          </w:tcPr>
          <w:p w14:paraId="788AB1A3" w14:textId="77777777"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CDBF95" w14:textId="77777777"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3BC39F" w14:textId="77777777" w:rsidR="00C61593" w:rsidRPr="009A036B" w:rsidRDefault="00C61593" w:rsidP="009A036B"/>
        </w:tc>
        <w:tc>
          <w:tcPr>
            <w:tcW w:w="1363" w:type="dxa"/>
            <w:tcBorders>
              <w:top w:val="nil"/>
              <w:left w:val="nil"/>
              <w:bottom w:val="single" w:sz="8" w:space="0" w:color="auto"/>
              <w:right w:val="single" w:sz="8" w:space="0" w:color="auto"/>
            </w:tcBorders>
          </w:tcPr>
          <w:p w14:paraId="52CC746A" w14:textId="77777777" w:rsidR="00C61593" w:rsidRPr="009A036B" w:rsidRDefault="00C61593" w:rsidP="009A036B"/>
        </w:tc>
        <w:tc>
          <w:tcPr>
            <w:tcW w:w="1363" w:type="dxa"/>
            <w:tcBorders>
              <w:top w:val="nil"/>
              <w:left w:val="nil"/>
              <w:bottom w:val="single" w:sz="8" w:space="0" w:color="auto"/>
              <w:right w:val="single" w:sz="8" w:space="0" w:color="auto"/>
            </w:tcBorders>
          </w:tcPr>
          <w:p w14:paraId="089AF58E" w14:textId="77777777" w:rsidR="00C61593" w:rsidRPr="009A036B" w:rsidRDefault="00C61593" w:rsidP="009A036B"/>
        </w:tc>
      </w:tr>
      <w:tr w:rsidR="00C61593" w:rsidRPr="009A036B" w14:paraId="4000D48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4E76CF" w14:textId="77777777" w:rsidR="00C61593" w:rsidRPr="009A036B" w:rsidRDefault="00C61593" w:rsidP="009A036B">
            <w:r w:rsidRPr="009A036B">
              <w:t>Travel</w:t>
            </w:r>
          </w:p>
        </w:tc>
        <w:tc>
          <w:tcPr>
            <w:tcW w:w="1440" w:type="dxa"/>
            <w:tcBorders>
              <w:top w:val="nil"/>
              <w:left w:val="nil"/>
              <w:bottom w:val="single" w:sz="8" w:space="0" w:color="auto"/>
              <w:right w:val="single" w:sz="8" w:space="0" w:color="auto"/>
            </w:tcBorders>
            <w:shd w:val="clear" w:color="auto" w:fill="BFBFBF"/>
          </w:tcPr>
          <w:p w14:paraId="3B30CEB9" w14:textId="77777777" w:rsidR="00C61593" w:rsidRPr="009A036B" w:rsidRDefault="00C61593"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A775BDB"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00BD9CB"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14:paraId="51AF168A" w14:textId="77777777" w:rsidR="00C61593" w:rsidRPr="009A036B" w:rsidRDefault="00C61593" w:rsidP="009A036B"/>
        </w:tc>
        <w:tc>
          <w:tcPr>
            <w:tcW w:w="1363" w:type="dxa"/>
            <w:tcBorders>
              <w:top w:val="nil"/>
              <w:left w:val="nil"/>
              <w:bottom w:val="single" w:sz="8" w:space="0" w:color="auto"/>
              <w:right w:val="single" w:sz="8" w:space="0" w:color="auto"/>
            </w:tcBorders>
          </w:tcPr>
          <w:p w14:paraId="45008526" w14:textId="77777777" w:rsidR="00C61593" w:rsidRPr="009A036B" w:rsidRDefault="00C61593" w:rsidP="009A036B"/>
        </w:tc>
      </w:tr>
      <w:tr w:rsidR="00C61593" w:rsidRPr="009A036B" w14:paraId="799D159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E70594" w14:textId="77777777" w:rsidR="00C61593" w:rsidRPr="009A036B" w:rsidRDefault="00C61593"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0BCDEF3D" w14:textId="77777777" w:rsidR="00C61593" w:rsidRPr="009A036B" w:rsidRDefault="00C61593"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65F9CFF"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D16D86C"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14:paraId="007995C2" w14:textId="77777777" w:rsidR="00C61593" w:rsidRPr="009A036B" w:rsidRDefault="00C61593" w:rsidP="009A036B"/>
        </w:tc>
        <w:tc>
          <w:tcPr>
            <w:tcW w:w="1363" w:type="dxa"/>
            <w:tcBorders>
              <w:top w:val="nil"/>
              <w:left w:val="nil"/>
              <w:bottom w:val="single" w:sz="8" w:space="0" w:color="auto"/>
              <w:right w:val="single" w:sz="8" w:space="0" w:color="auto"/>
            </w:tcBorders>
          </w:tcPr>
          <w:p w14:paraId="5372E3E1" w14:textId="77777777" w:rsidR="00C61593" w:rsidRPr="009A036B" w:rsidRDefault="00C61593" w:rsidP="009A036B"/>
        </w:tc>
      </w:tr>
      <w:tr w:rsidR="00C61593" w:rsidRPr="009A036B" w14:paraId="43233EF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531C67" w14:textId="77777777" w:rsidR="00C61593" w:rsidRPr="009A036B" w:rsidRDefault="00C61593" w:rsidP="009A036B">
            <w:pPr>
              <w:rPr>
                <w:bCs/>
              </w:rPr>
            </w:pPr>
          </w:p>
        </w:tc>
        <w:tc>
          <w:tcPr>
            <w:tcW w:w="1440" w:type="dxa"/>
            <w:tcBorders>
              <w:top w:val="nil"/>
              <w:left w:val="nil"/>
              <w:bottom w:val="single" w:sz="8" w:space="0" w:color="auto"/>
              <w:right w:val="single" w:sz="8" w:space="0" w:color="auto"/>
            </w:tcBorders>
            <w:shd w:val="clear" w:color="auto" w:fill="BFBFBF"/>
          </w:tcPr>
          <w:p w14:paraId="01755258" w14:textId="77777777" w:rsidR="00C61593" w:rsidRPr="009A036B" w:rsidRDefault="00C61593"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CE4B2EB" w14:textId="77777777" w:rsidR="00C61593" w:rsidRPr="009A036B" w:rsidRDefault="00C61593"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CB096A6" w14:textId="77777777" w:rsidR="00C61593" w:rsidRPr="009A036B" w:rsidRDefault="00C61593" w:rsidP="009A036B">
            <w:pPr>
              <w:rPr>
                <w:b/>
              </w:rPr>
            </w:pPr>
          </w:p>
        </w:tc>
        <w:tc>
          <w:tcPr>
            <w:tcW w:w="1363" w:type="dxa"/>
            <w:tcBorders>
              <w:top w:val="nil"/>
              <w:left w:val="nil"/>
              <w:bottom w:val="single" w:sz="8" w:space="0" w:color="auto"/>
              <w:right w:val="single" w:sz="8" w:space="0" w:color="auto"/>
            </w:tcBorders>
            <w:shd w:val="clear" w:color="auto" w:fill="BFBFBF"/>
          </w:tcPr>
          <w:p w14:paraId="5D9022E6" w14:textId="77777777" w:rsidR="00C61593" w:rsidRPr="009A036B" w:rsidRDefault="00C61593" w:rsidP="009A036B">
            <w:pPr>
              <w:rPr>
                <w:b/>
              </w:rPr>
            </w:pPr>
          </w:p>
        </w:tc>
        <w:tc>
          <w:tcPr>
            <w:tcW w:w="1363" w:type="dxa"/>
            <w:tcBorders>
              <w:top w:val="nil"/>
              <w:left w:val="nil"/>
              <w:bottom w:val="single" w:sz="8" w:space="0" w:color="auto"/>
              <w:right w:val="single" w:sz="8" w:space="0" w:color="auto"/>
            </w:tcBorders>
          </w:tcPr>
          <w:p w14:paraId="7D97C9BC" w14:textId="77777777" w:rsidR="00C61593" w:rsidRPr="009A036B" w:rsidRDefault="00C61593" w:rsidP="009A036B">
            <w:pPr>
              <w:rPr>
                <w:b/>
              </w:rPr>
            </w:pPr>
          </w:p>
        </w:tc>
      </w:tr>
      <w:tr w:rsidR="00C61593" w:rsidRPr="009A036B" w14:paraId="20435B5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3435F8" w14:textId="77777777" w:rsidR="00C61593" w:rsidRPr="009A036B" w:rsidRDefault="00C61593" w:rsidP="009A036B">
            <w:r>
              <w:t>Total</w:t>
            </w:r>
          </w:p>
        </w:tc>
        <w:tc>
          <w:tcPr>
            <w:tcW w:w="1440" w:type="dxa"/>
            <w:tcBorders>
              <w:top w:val="nil"/>
              <w:left w:val="nil"/>
              <w:bottom w:val="single" w:sz="8" w:space="0" w:color="auto"/>
              <w:right w:val="single" w:sz="8" w:space="0" w:color="auto"/>
            </w:tcBorders>
          </w:tcPr>
          <w:p w14:paraId="00073E91" w14:textId="77777777"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8017D" w14:textId="77777777"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5DF6D2" w14:textId="77777777" w:rsidR="00C61593" w:rsidRPr="009A036B" w:rsidRDefault="00C61593" w:rsidP="009A036B"/>
        </w:tc>
        <w:tc>
          <w:tcPr>
            <w:tcW w:w="1363" w:type="dxa"/>
            <w:tcBorders>
              <w:top w:val="nil"/>
              <w:left w:val="nil"/>
              <w:bottom w:val="single" w:sz="8" w:space="0" w:color="auto"/>
              <w:right w:val="single" w:sz="8" w:space="0" w:color="auto"/>
            </w:tcBorders>
          </w:tcPr>
          <w:p w14:paraId="70D2B8AB" w14:textId="77777777" w:rsidR="00C61593" w:rsidRPr="009A036B" w:rsidRDefault="00C61593" w:rsidP="009A036B"/>
        </w:tc>
        <w:tc>
          <w:tcPr>
            <w:tcW w:w="1363" w:type="dxa"/>
            <w:tcBorders>
              <w:top w:val="nil"/>
              <w:left w:val="nil"/>
              <w:bottom w:val="single" w:sz="8" w:space="0" w:color="auto"/>
              <w:right w:val="single" w:sz="8" w:space="0" w:color="auto"/>
            </w:tcBorders>
          </w:tcPr>
          <w:p w14:paraId="5F0364EA" w14:textId="77777777" w:rsidR="00C61593" w:rsidRPr="009A036B" w:rsidRDefault="00C61593" w:rsidP="009A036B">
            <w:r>
              <w:t>$7,63</w:t>
            </w:r>
            <w:r w:rsidRPr="003D4A28">
              <w:t>8</w:t>
            </w:r>
          </w:p>
        </w:tc>
      </w:tr>
    </w:tbl>
    <w:p w14:paraId="53132B5C" w14:textId="77777777" w:rsidR="009A036B" w:rsidRPr="009A036B" w:rsidRDefault="009A036B" w:rsidP="009A036B"/>
    <w:p w14:paraId="217348B5" w14:textId="77777777" w:rsidR="009A036B" w:rsidRDefault="009A036B">
      <w:pPr>
        <w:rPr>
          <w:b/>
        </w:rPr>
      </w:pPr>
    </w:p>
    <w:p w14:paraId="5EB90AE3" w14:textId="77777777" w:rsidR="00ED6492" w:rsidRDefault="00ED6492">
      <w:pPr>
        <w:rPr>
          <w:b/>
          <w:bCs/>
          <w:u w:val="single"/>
        </w:rPr>
      </w:pPr>
    </w:p>
    <w:p w14:paraId="7BE39D13"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60DD058" w14:textId="77777777" w:rsidR="0069403B" w:rsidRDefault="0069403B" w:rsidP="00F06866">
      <w:pPr>
        <w:rPr>
          <w:b/>
        </w:rPr>
      </w:pPr>
    </w:p>
    <w:p w14:paraId="3AFEB648" w14:textId="77777777" w:rsidR="00F06866" w:rsidRDefault="00636621" w:rsidP="00F06866">
      <w:pPr>
        <w:rPr>
          <w:b/>
        </w:rPr>
      </w:pPr>
      <w:r>
        <w:rPr>
          <w:b/>
        </w:rPr>
        <w:t>The</w:t>
      </w:r>
      <w:r w:rsidR="0069403B">
        <w:rPr>
          <w:b/>
        </w:rPr>
        <w:t xml:space="preserve"> select</w:t>
      </w:r>
      <w:r>
        <w:rPr>
          <w:b/>
        </w:rPr>
        <w:t>ion of your targeted respondents</w:t>
      </w:r>
    </w:p>
    <w:p w14:paraId="58A3BABA"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021957" w:rsidRPr="001D4249">
        <w:rPr>
          <w:color w:val="1F497D"/>
        </w:rPr>
        <w:t>X</w:t>
      </w:r>
      <w:r>
        <w:t>] No</w:t>
      </w:r>
    </w:p>
    <w:p w14:paraId="1C3F51DB" w14:textId="77777777" w:rsidR="00636621" w:rsidRDefault="00636621" w:rsidP="00636621">
      <w:pPr>
        <w:pStyle w:val="ListParagraph"/>
      </w:pPr>
    </w:p>
    <w:p w14:paraId="443401B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A31D9EA" w14:textId="77777777" w:rsidR="00927C05" w:rsidRDefault="00927C05" w:rsidP="00947429">
      <w:pPr>
        <w:rPr>
          <w:color w:val="002060"/>
        </w:rPr>
      </w:pPr>
    </w:p>
    <w:p w14:paraId="0581AE18" w14:textId="77777777" w:rsidR="00AA649D" w:rsidRPr="00AA649D" w:rsidRDefault="00AA649D" w:rsidP="00AA649D">
      <w:pPr>
        <w:rPr>
          <w:color w:val="1F497D"/>
        </w:rPr>
      </w:pPr>
      <w:r w:rsidRPr="00AA649D">
        <w:rPr>
          <w:color w:val="1F497D"/>
        </w:rPr>
        <w:t>Upon HRSS help desk ticket resolution, the customer who submitted the request will get a resolution email with a link to the survey for the opportunity to provide feedback on their experience with the HRSS help desk.  Customer participation in the survey is voluntary.</w:t>
      </w:r>
    </w:p>
    <w:p w14:paraId="5B007827" w14:textId="77777777" w:rsidR="00A403BB" w:rsidRDefault="00A403BB" w:rsidP="00A403BB">
      <w:pPr>
        <w:pStyle w:val="ListParagraph"/>
      </w:pPr>
    </w:p>
    <w:p w14:paraId="3C0E5B2B" w14:textId="77777777" w:rsidR="00A403BB" w:rsidRDefault="00A403BB" w:rsidP="00A403BB"/>
    <w:p w14:paraId="0DCC42C9" w14:textId="77777777" w:rsidR="00A403BB" w:rsidRDefault="00A403BB" w:rsidP="00A403BB">
      <w:pPr>
        <w:rPr>
          <w:b/>
        </w:rPr>
      </w:pPr>
      <w:r>
        <w:rPr>
          <w:b/>
        </w:rPr>
        <w:t>Administration of the Instrument</w:t>
      </w:r>
    </w:p>
    <w:p w14:paraId="702ADB67" w14:textId="77777777" w:rsidR="00A403BB" w:rsidRDefault="001B0AAA" w:rsidP="00A403BB">
      <w:pPr>
        <w:pStyle w:val="ListParagraph"/>
        <w:numPr>
          <w:ilvl w:val="0"/>
          <w:numId w:val="17"/>
        </w:numPr>
      </w:pPr>
      <w:r>
        <w:t>H</w:t>
      </w:r>
      <w:r w:rsidR="00A403BB">
        <w:t>ow will you collect the information? (Check all that apply)</w:t>
      </w:r>
    </w:p>
    <w:p w14:paraId="372FFC13" w14:textId="77777777" w:rsidR="001B0AAA" w:rsidRDefault="00A403BB" w:rsidP="001B0AAA">
      <w:pPr>
        <w:ind w:left="720"/>
      </w:pPr>
      <w:r>
        <w:t>[</w:t>
      </w:r>
      <w:r w:rsidR="002A0422" w:rsidRPr="00CB05FA">
        <w:rPr>
          <w:color w:val="002060"/>
        </w:rPr>
        <w:t>X</w:t>
      </w:r>
      <w:r>
        <w:t>] Web-based</w:t>
      </w:r>
      <w:r w:rsidR="001B0AAA">
        <w:t xml:space="preserve"> or other forms of Social Media </w:t>
      </w:r>
    </w:p>
    <w:p w14:paraId="46E62FE8" w14:textId="77777777" w:rsidR="001B0AAA" w:rsidRDefault="00A403BB" w:rsidP="001B0AAA">
      <w:pPr>
        <w:ind w:left="720"/>
      </w:pPr>
      <w:r>
        <w:t xml:space="preserve">[ </w:t>
      </w:r>
      <w:r w:rsidR="001B0AAA">
        <w:t xml:space="preserve"> </w:t>
      </w:r>
      <w:r>
        <w:t>] Telephone</w:t>
      </w:r>
      <w:r>
        <w:tab/>
      </w:r>
    </w:p>
    <w:p w14:paraId="07C8AA4E" w14:textId="77777777" w:rsidR="001B0AAA" w:rsidRDefault="00A403BB" w:rsidP="001B0AAA">
      <w:pPr>
        <w:ind w:left="720"/>
      </w:pPr>
      <w:r>
        <w:t>[</w:t>
      </w:r>
      <w:r w:rsidR="001B0AAA">
        <w:t xml:space="preserve"> </w:t>
      </w:r>
      <w:r>
        <w:t xml:space="preserve"> ] In-person</w:t>
      </w:r>
      <w:r>
        <w:tab/>
      </w:r>
    </w:p>
    <w:p w14:paraId="383A2FB4" w14:textId="77777777" w:rsidR="001B0AAA" w:rsidRDefault="00A403BB" w:rsidP="001B0AAA">
      <w:pPr>
        <w:ind w:left="720"/>
      </w:pPr>
      <w:r>
        <w:t xml:space="preserve">[ </w:t>
      </w:r>
      <w:r w:rsidR="001B0AAA">
        <w:t xml:space="preserve"> </w:t>
      </w:r>
      <w:r>
        <w:t>] Mail</w:t>
      </w:r>
      <w:r w:rsidR="001B0AAA">
        <w:t xml:space="preserve"> </w:t>
      </w:r>
    </w:p>
    <w:p w14:paraId="2B44DD2A" w14:textId="77777777" w:rsidR="001B0AAA" w:rsidRDefault="00A403BB" w:rsidP="001B0AAA">
      <w:pPr>
        <w:ind w:left="720"/>
      </w:pPr>
      <w:r>
        <w:t xml:space="preserve">[ </w:t>
      </w:r>
      <w:r w:rsidR="001B0AAA">
        <w:t xml:space="preserve"> </w:t>
      </w:r>
      <w:r>
        <w:t>] Other, Explain</w:t>
      </w:r>
    </w:p>
    <w:p w14:paraId="0BE566C2" w14:textId="77777777" w:rsidR="00F24CFC" w:rsidRDefault="00F24CFC" w:rsidP="00F24CFC">
      <w:pPr>
        <w:pStyle w:val="ListParagraph"/>
        <w:numPr>
          <w:ilvl w:val="0"/>
          <w:numId w:val="17"/>
        </w:numPr>
      </w:pPr>
      <w:r>
        <w:t>Will interviewers or facilitators be used?  [  ] Yes [</w:t>
      </w:r>
      <w:r w:rsidR="002A0422" w:rsidRPr="004A160C">
        <w:rPr>
          <w:color w:val="002060"/>
        </w:rPr>
        <w:t>X</w:t>
      </w:r>
      <w:r>
        <w:t>] No</w:t>
      </w:r>
    </w:p>
    <w:p w14:paraId="7AA3D36D" w14:textId="77777777" w:rsidR="00F24CFC" w:rsidRDefault="00F24CFC" w:rsidP="00F24CFC">
      <w:pPr>
        <w:pStyle w:val="ListParagraph"/>
        <w:ind w:left="360"/>
      </w:pPr>
      <w:r>
        <w:t xml:space="preserve"> </w:t>
      </w:r>
    </w:p>
    <w:p w14:paraId="79F2EA37" w14:textId="77777777" w:rsidR="000913EC" w:rsidRDefault="000913EC" w:rsidP="00F24CFC">
      <w:pPr>
        <w:pStyle w:val="Heading2"/>
        <w:tabs>
          <w:tab w:val="left" w:pos="900"/>
        </w:tabs>
        <w:ind w:right="-180"/>
        <w:rPr>
          <w:sz w:val="28"/>
        </w:rPr>
      </w:pPr>
    </w:p>
    <w:p w14:paraId="7710364A" w14:textId="77777777" w:rsidR="00AE14B1" w:rsidRPr="00AE14B1" w:rsidRDefault="00AE14B1" w:rsidP="00AE14B1"/>
    <w:p w14:paraId="43FFADE4" w14:textId="77777777" w:rsidR="007669AD" w:rsidRDefault="007669AD" w:rsidP="00F24CFC">
      <w:pPr>
        <w:tabs>
          <w:tab w:val="left" w:pos="5670"/>
        </w:tabs>
        <w:suppressAutoHyphens/>
      </w:pPr>
    </w:p>
    <w:sectPr w:rsidR="007669AD"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5C577" w14:textId="77777777" w:rsidR="00696652" w:rsidRDefault="00696652">
      <w:r>
        <w:separator/>
      </w:r>
    </w:p>
  </w:endnote>
  <w:endnote w:type="continuationSeparator" w:id="0">
    <w:p w14:paraId="02055C79" w14:textId="77777777" w:rsidR="00696652" w:rsidRDefault="0069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0B2C" w14:textId="7D6122F0"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50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920DF" w14:textId="77777777" w:rsidR="00696652" w:rsidRDefault="00696652">
      <w:r>
        <w:separator/>
      </w:r>
    </w:p>
  </w:footnote>
  <w:footnote w:type="continuationSeparator" w:id="0">
    <w:p w14:paraId="1AA23A0D" w14:textId="77777777" w:rsidR="00696652" w:rsidRDefault="00696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2DEBF"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957"/>
    <w:rsid w:val="00023A57"/>
    <w:rsid w:val="000419AC"/>
    <w:rsid w:val="00047A64"/>
    <w:rsid w:val="00067329"/>
    <w:rsid w:val="000722CE"/>
    <w:rsid w:val="000913EC"/>
    <w:rsid w:val="000B2838"/>
    <w:rsid w:val="000D44CA"/>
    <w:rsid w:val="000E200B"/>
    <w:rsid w:val="000F68BE"/>
    <w:rsid w:val="00162F83"/>
    <w:rsid w:val="00173A8B"/>
    <w:rsid w:val="001855D1"/>
    <w:rsid w:val="001927A4"/>
    <w:rsid w:val="00194AC6"/>
    <w:rsid w:val="001A23B0"/>
    <w:rsid w:val="001A25CC"/>
    <w:rsid w:val="001B0AAA"/>
    <w:rsid w:val="001C39F7"/>
    <w:rsid w:val="001D4249"/>
    <w:rsid w:val="00237B48"/>
    <w:rsid w:val="0024521E"/>
    <w:rsid w:val="00263C3D"/>
    <w:rsid w:val="00274D0B"/>
    <w:rsid w:val="00284110"/>
    <w:rsid w:val="002A0422"/>
    <w:rsid w:val="002B3C95"/>
    <w:rsid w:val="002D0B92"/>
    <w:rsid w:val="002D26E2"/>
    <w:rsid w:val="003668D6"/>
    <w:rsid w:val="003A7074"/>
    <w:rsid w:val="003D2E82"/>
    <w:rsid w:val="003D4A28"/>
    <w:rsid w:val="003D5BBE"/>
    <w:rsid w:val="003E3C61"/>
    <w:rsid w:val="003F1C5B"/>
    <w:rsid w:val="004114DA"/>
    <w:rsid w:val="00431EB1"/>
    <w:rsid w:val="00434E33"/>
    <w:rsid w:val="00441434"/>
    <w:rsid w:val="0045264C"/>
    <w:rsid w:val="004876EC"/>
    <w:rsid w:val="004A160C"/>
    <w:rsid w:val="004D6E14"/>
    <w:rsid w:val="005009B0"/>
    <w:rsid w:val="005867F2"/>
    <w:rsid w:val="005A1006"/>
    <w:rsid w:val="005A772A"/>
    <w:rsid w:val="005E5301"/>
    <w:rsid w:val="005E714A"/>
    <w:rsid w:val="006140A0"/>
    <w:rsid w:val="00633F74"/>
    <w:rsid w:val="00636621"/>
    <w:rsid w:val="00642B49"/>
    <w:rsid w:val="006832D9"/>
    <w:rsid w:val="00686301"/>
    <w:rsid w:val="0069403B"/>
    <w:rsid w:val="00696652"/>
    <w:rsid w:val="00696EC2"/>
    <w:rsid w:val="006D5F47"/>
    <w:rsid w:val="006F3DDE"/>
    <w:rsid w:val="00704678"/>
    <w:rsid w:val="00706D9C"/>
    <w:rsid w:val="00711A48"/>
    <w:rsid w:val="00725129"/>
    <w:rsid w:val="00727B14"/>
    <w:rsid w:val="007425E7"/>
    <w:rsid w:val="007669AD"/>
    <w:rsid w:val="00766D95"/>
    <w:rsid w:val="0077703F"/>
    <w:rsid w:val="007A23EC"/>
    <w:rsid w:val="007A4957"/>
    <w:rsid w:val="007F4464"/>
    <w:rsid w:val="00802607"/>
    <w:rsid w:val="008101A5"/>
    <w:rsid w:val="00814D25"/>
    <w:rsid w:val="00822664"/>
    <w:rsid w:val="00843796"/>
    <w:rsid w:val="00884B8A"/>
    <w:rsid w:val="00895229"/>
    <w:rsid w:val="008F0203"/>
    <w:rsid w:val="008F50D4"/>
    <w:rsid w:val="009239AA"/>
    <w:rsid w:val="00927C05"/>
    <w:rsid w:val="00935ADA"/>
    <w:rsid w:val="00935D90"/>
    <w:rsid w:val="00946B6C"/>
    <w:rsid w:val="00947429"/>
    <w:rsid w:val="00955A71"/>
    <w:rsid w:val="0096108F"/>
    <w:rsid w:val="009A036B"/>
    <w:rsid w:val="009C13B9"/>
    <w:rsid w:val="009D01A2"/>
    <w:rsid w:val="009F5923"/>
    <w:rsid w:val="00A229F1"/>
    <w:rsid w:val="00A403BB"/>
    <w:rsid w:val="00A56C96"/>
    <w:rsid w:val="00A674DF"/>
    <w:rsid w:val="00A83AA6"/>
    <w:rsid w:val="00A91E11"/>
    <w:rsid w:val="00AA649D"/>
    <w:rsid w:val="00AC60E8"/>
    <w:rsid w:val="00AE14B1"/>
    <w:rsid w:val="00AE1809"/>
    <w:rsid w:val="00AE1AE1"/>
    <w:rsid w:val="00B80D76"/>
    <w:rsid w:val="00BA2105"/>
    <w:rsid w:val="00BA7E06"/>
    <w:rsid w:val="00BB43B5"/>
    <w:rsid w:val="00BB6219"/>
    <w:rsid w:val="00BC1F53"/>
    <w:rsid w:val="00BC676D"/>
    <w:rsid w:val="00BD290F"/>
    <w:rsid w:val="00C14CC4"/>
    <w:rsid w:val="00C33C52"/>
    <w:rsid w:val="00C40D8B"/>
    <w:rsid w:val="00C52770"/>
    <w:rsid w:val="00C61593"/>
    <w:rsid w:val="00C8407A"/>
    <w:rsid w:val="00C8488C"/>
    <w:rsid w:val="00C86E91"/>
    <w:rsid w:val="00CA19A3"/>
    <w:rsid w:val="00CA2010"/>
    <w:rsid w:val="00CA2650"/>
    <w:rsid w:val="00CB05FA"/>
    <w:rsid w:val="00CB1078"/>
    <w:rsid w:val="00CC6FAF"/>
    <w:rsid w:val="00D04C61"/>
    <w:rsid w:val="00D24698"/>
    <w:rsid w:val="00D602AA"/>
    <w:rsid w:val="00D6383F"/>
    <w:rsid w:val="00DB4A58"/>
    <w:rsid w:val="00DB59D0"/>
    <w:rsid w:val="00DC33D3"/>
    <w:rsid w:val="00DE501A"/>
    <w:rsid w:val="00E26329"/>
    <w:rsid w:val="00E40B50"/>
    <w:rsid w:val="00E50293"/>
    <w:rsid w:val="00E65FFC"/>
    <w:rsid w:val="00E670E2"/>
    <w:rsid w:val="00E80951"/>
    <w:rsid w:val="00E86CC6"/>
    <w:rsid w:val="00EB3C33"/>
    <w:rsid w:val="00EB56B3"/>
    <w:rsid w:val="00ED6492"/>
    <w:rsid w:val="00EF2095"/>
    <w:rsid w:val="00F016BE"/>
    <w:rsid w:val="00F06866"/>
    <w:rsid w:val="00F15956"/>
    <w:rsid w:val="00F24CFC"/>
    <w:rsid w:val="00F3170F"/>
    <w:rsid w:val="00F926A4"/>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EA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text">
    <w:name w:val="normaltext"/>
    <w:rsid w:val="007669AD"/>
    <w:pPr>
      <w:spacing w:after="120"/>
    </w:pPr>
    <w:rPr>
      <w:sz w:val="24"/>
      <w:szCs w:val="24"/>
    </w:rPr>
  </w:style>
  <w:style w:type="character" w:styleId="Strong">
    <w:name w:val="Strong"/>
    <w:uiPriority w:val="22"/>
    <w:qFormat/>
    <w:rsid w:val="007669AD"/>
    <w:rPr>
      <w:b/>
      <w:bCs/>
    </w:rPr>
  </w:style>
  <w:style w:type="character" w:styleId="Hyperlink">
    <w:name w:val="Hyperlink"/>
    <w:uiPriority w:val="99"/>
    <w:unhideWhenUsed/>
    <w:rsid w:val="007669AD"/>
    <w:rPr>
      <w:color w:val="0000FF"/>
      <w:u w:val="single"/>
    </w:rPr>
  </w:style>
  <w:style w:type="character" w:styleId="FollowedHyperlink">
    <w:name w:val="FollowedHyperlink"/>
    <w:basedOn w:val="DefaultParagraphFont"/>
    <w:rsid w:val="00C615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text">
    <w:name w:val="normaltext"/>
    <w:rsid w:val="007669AD"/>
    <w:pPr>
      <w:spacing w:after="120"/>
    </w:pPr>
    <w:rPr>
      <w:sz w:val="24"/>
      <w:szCs w:val="24"/>
    </w:rPr>
  </w:style>
  <w:style w:type="character" w:styleId="Strong">
    <w:name w:val="Strong"/>
    <w:uiPriority w:val="22"/>
    <w:qFormat/>
    <w:rsid w:val="007669AD"/>
    <w:rPr>
      <w:b/>
      <w:bCs/>
    </w:rPr>
  </w:style>
  <w:style w:type="character" w:styleId="Hyperlink">
    <w:name w:val="Hyperlink"/>
    <w:uiPriority w:val="99"/>
    <w:unhideWhenUsed/>
    <w:rsid w:val="007669AD"/>
    <w:rPr>
      <w:color w:val="0000FF"/>
      <w:u w:val="single"/>
    </w:rPr>
  </w:style>
  <w:style w:type="character" w:styleId="FollowedHyperlink">
    <w:name w:val="FollowedHyperlink"/>
    <w:basedOn w:val="DefaultParagraphFont"/>
    <w:rsid w:val="00C61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904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136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AE1A4-7D45-4A79-99BE-D73E7B76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4445</CharactersWithSpaces>
  <SharedDoc>false</SharedDoc>
  <HLinks>
    <vt:vector size="6" baseType="variant">
      <vt:variant>
        <vt:i4>6815781</vt:i4>
      </vt:variant>
      <vt:variant>
        <vt:i4>0</vt:i4>
      </vt:variant>
      <vt:variant>
        <vt:i4>0</vt:i4>
      </vt:variant>
      <vt:variant>
        <vt:i4>5</vt:i4>
      </vt:variant>
      <vt:variant>
        <vt:lpwstr>http://www.bls.gov/oes/current/oes131071.htm</vt:lpwstr>
      </vt:variant>
      <vt:variant>
        <vt:lpwstr>st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2018-02-16T20:58:00Z</dcterms:created>
  <dcterms:modified xsi:type="dcterms:W3CDTF">2018-02-16T20:58:00Z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