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0C8F" w:rsidR="00DA69C0" w:rsidRDefault="00A41D35" w14:paraId="4AADEDCB" w14:textId="62EE6F29">
      <w:pPr>
        <w:pStyle w:val="Heading1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>Stakeholder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 w:rsidR="00991CDB">
        <w:rPr>
          <w:rFonts w:ascii="Calibri Light" w:hAnsi="Calibri Light" w:cs="Calibri Light"/>
        </w:rPr>
        <w:t>Questionnaire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–</w:t>
      </w:r>
      <w:r w:rsidRPr="00710C8F" w:rsidR="00991CDB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GDIT C</w:t>
      </w:r>
      <w:r w:rsidRPr="00710C8F" w:rsidR="00962B13">
        <w:rPr>
          <w:rFonts w:ascii="Calibri Light" w:hAnsi="Calibri Light" w:cs="Calibri Light"/>
        </w:rPr>
        <w:t xml:space="preserve">ase Coordinator 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temporary/>
        <w:showingPlcHdr/>
        <w15:appearance w15:val="hidden"/>
      </w:sdtPr>
      <w:sdtEndPr/>
      <w:sdtContent>
        <w:p w:rsidRPr="00710C8F" w:rsidR="008C2AA8" w:rsidP="008C2AA8" w:rsidRDefault="008C2AA8" w14:paraId="0D8873F1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6219"/>
        <w:gridCol w:w="6731"/>
      </w:tblGrid>
      <w:tr w:rsidRPr="00710C8F" w:rsidR="00650E2B" w:rsidTr="007D50ED" w14:paraId="4D538E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top w:val="single" w:color="auto" w:sz="4" w:space="0"/>
              <w:left w:val="single" w:color="auto" w:sz="4" w:space="0"/>
            </w:tcBorders>
            <w:noWrap/>
          </w:tcPr>
          <w:p w:rsidRPr="00710C8F" w:rsidR="00650E2B" w:rsidP="00991CDB" w:rsidRDefault="00650E2B" w14:paraId="46D4AD4E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Program name: </w:t>
            </w:r>
          </w:p>
        </w:tc>
        <w:tc>
          <w:tcPr>
            <w:tcW w:w="2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10C8F" w:rsidR="00650E2B" w:rsidP="00991CDB" w:rsidRDefault="00650E2B" w14:paraId="6809717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</w:rPr>
            </w:pPr>
          </w:p>
        </w:tc>
      </w:tr>
      <w:tr w:rsidRPr="00710C8F" w:rsidR="00650E2B" w:rsidTr="00650E2B" w14:paraId="7D0610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650E2B" w:rsidP="00991CDB" w:rsidRDefault="00327F90" w14:paraId="1987A553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650E2B" w:rsidP="00991CDB" w:rsidRDefault="00650E2B" w14:paraId="03DE2A3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650E2B" w:rsidTr="00650E2B" w14:paraId="1485175C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noWrap/>
          </w:tcPr>
          <w:p w:rsidRPr="00710C8F" w:rsidR="00650E2B" w:rsidP="00A835C7" w:rsidRDefault="00CF4DFC" w14:paraId="6CC3BCCB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Stakeholder’s </w:t>
            </w:r>
            <w:r w:rsidRPr="00710C8F" w:rsidR="00327F90">
              <w:rPr>
                <w:rFonts w:ascii="Calibri Light" w:hAnsi="Calibri Light" w:cs="Calibri Light"/>
                <w:b w:val="0"/>
                <w:color w:val="auto"/>
              </w:rPr>
              <w:t>Name: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</w:tcPr>
          <w:p w:rsidRPr="00710C8F" w:rsidR="00650E2B" w:rsidP="00991CDB" w:rsidRDefault="00650E2B" w14:paraId="2C2EA5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650E2B" w:rsidTr="00650E2B" w14:paraId="48953F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650E2B" w:rsidP="00991CDB" w:rsidRDefault="00327F90" w14:paraId="50DDD8DF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650E2B" w:rsidP="00991CDB" w:rsidRDefault="00650E2B" w14:paraId="69D5C2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A835C7" w:rsidTr="00A835C7" w14:paraId="76CF22B7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710C8F" w:rsidR="00A835C7" w:rsidP="00A835C7" w:rsidRDefault="00A835C7" w14:paraId="20A035BB" w14:textId="77777777">
            <w:pPr>
              <w:rPr>
                <w:rFonts w:ascii="Calibri Light" w:hAnsi="Calibri Light" w:cs="Calibri Light"/>
                <w:b w:val="0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10C8F" w:rsidR="00A835C7" w:rsidP="00A835C7" w:rsidRDefault="00A835C7" w14:paraId="3D3A0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  <w:tr w:rsidRPr="00710C8F" w:rsidR="00A835C7" w:rsidTr="00A835C7" w14:paraId="1D6D07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</w:tcPr>
          <w:p w:rsidRPr="00710C8F" w:rsidR="00A835C7" w:rsidP="00A835C7" w:rsidRDefault="00A835C7" w14:paraId="0373BFB8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710C8F" w:rsidR="00A835C7" w:rsidP="00A835C7" w:rsidRDefault="00A835C7" w14:paraId="0A8EA56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</w:rPr>
            </w:pPr>
          </w:p>
        </w:tc>
      </w:tr>
    </w:tbl>
    <w:p w:rsidRPr="001160A5" w:rsidR="000A4C9B" w:rsidP="00962B13" w:rsidRDefault="004B0C9B" w14:paraId="46178EDE" w14:textId="13348813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1160A5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1160A5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1160A5">
        <w:rPr>
          <w:rFonts w:ascii="Calibri Light" w:hAnsi="Calibri Light" w:cs="Calibri Light"/>
          <w:szCs w:val="22"/>
        </w:rPr>
        <w:t>for additional guidance as needed.</w:t>
      </w:r>
    </w:p>
    <w:p w:rsidRPr="00710C8F" w:rsidR="000A4C9B" w:rsidP="008D5C81" w:rsidRDefault="000A4C9B" w14:paraId="6CF28211" w14:textId="77777777">
      <w:pPr>
        <w:rPr>
          <w:rFonts w:ascii="Calibri Light" w:hAnsi="Calibri Light" w:cs="Calibri Light"/>
        </w:rPr>
      </w:pPr>
    </w:p>
    <w:p w:rsidRPr="00710C8F" w:rsidR="008C2AA8" w:rsidP="008C2AA8" w:rsidRDefault="00277BE5" w14:paraId="3A544FA9" w14:textId="77777777">
      <w:pPr>
        <w:pStyle w:val="Heading2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33"/>
        <w:gridCol w:w="6750"/>
      </w:tblGrid>
      <w:tr w:rsidRPr="00710C8F" w:rsidR="003D21E5" w:rsidTr="00EC537F" w14:paraId="49B53F21" w14:textId="77777777">
        <w:trPr>
          <w:trHeight w:val="685"/>
        </w:trPr>
        <w:tc>
          <w:tcPr>
            <w:tcW w:w="6233" w:type="dxa"/>
          </w:tcPr>
          <w:p w:rsidRPr="00710C8F" w:rsidR="00E54A92" w:rsidP="00A41D35" w:rsidRDefault="004B0C9B" w14:paraId="27FAF353" w14:textId="097B1595">
            <w:pPr>
              <w:spacing w:after="200"/>
              <w:rPr>
                <w:rFonts w:ascii="Calibri Light" w:hAnsi="Calibri Light" w:cs="Calibri Light"/>
                <w:b/>
              </w:rPr>
            </w:pPr>
            <w:proofErr w:type="gramStart"/>
            <w:r>
              <w:rPr>
                <w:rFonts w:ascii="Calibri Light" w:hAnsi="Calibri Light" w:cs="Calibri Light"/>
                <w:b/>
              </w:rPr>
              <w:t>Describe</w:t>
            </w:r>
            <w:r w:rsidRPr="00710C8F" w:rsidR="00FA73AB">
              <w:rPr>
                <w:rFonts w:ascii="Calibri Light" w:hAnsi="Calibri Light" w:cs="Calibri Light"/>
                <w:b/>
              </w:rPr>
              <w:t xml:space="preserve"> your history working with ORR care providers </w:t>
            </w:r>
            <w:r w:rsidRPr="00710C8F" w:rsidR="00E12C43">
              <w:rPr>
                <w:rFonts w:ascii="Calibri Light" w:hAnsi="Calibri Light" w:cs="Calibri Light"/>
                <w:b/>
              </w:rPr>
              <w:t>and/</w:t>
            </w:r>
            <w:r w:rsidRPr="00710C8F" w:rsidR="00FA73AB">
              <w:rPr>
                <w:rFonts w:ascii="Calibri Light" w:hAnsi="Calibri Light" w:cs="Calibri Light"/>
                <w:b/>
              </w:rPr>
              <w:t>or UACs?</w:t>
            </w:r>
            <w:proofErr w:type="gramEnd"/>
          </w:p>
          <w:p w:rsidRPr="00710C8F" w:rsidR="00457C9E" w:rsidP="00457C9E" w:rsidRDefault="00457C9E" w14:paraId="08737F8B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How long have you been working with this program?  </w:t>
            </w:r>
          </w:p>
          <w:p w:rsidRPr="00710C8F" w:rsidR="003D21E5" w:rsidP="003D21E5" w:rsidRDefault="003D21E5" w14:paraId="0D273A20" w14:textId="77777777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  <w:p w:rsidRPr="00710C8F" w:rsidR="00962B13" w:rsidP="003D21E5" w:rsidRDefault="00962B13" w14:paraId="1ABD56C9" w14:textId="032A69BD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6CB72938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710C8F" w:rsidR="00161D3F" w:rsidTr="00EC537F" w14:paraId="555451E3" w14:textId="77777777">
        <w:trPr>
          <w:trHeight w:val="685"/>
        </w:trPr>
        <w:tc>
          <w:tcPr>
            <w:tcW w:w="6233" w:type="dxa"/>
          </w:tcPr>
          <w:p w:rsidRPr="00710C8F" w:rsidR="000A4C9B" w:rsidP="00457C9E" w:rsidRDefault="00457C9E" w14:paraId="110A3BF5" w14:textId="389339D4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gramStart"/>
            <w:r w:rsidRPr="00710C8F">
              <w:rPr>
                <w:rFonts w:ascii="Calibri Light" w:hAnsi="Calibri Light" w:cs="Calibri Light"/>
                <w:b/>
              </w:rPr>
              <w:t>Tell me about how your case staffing works?</w:t>
            </w:r>
            <w:proofErr w:type="gramEnd"/>
            <w:r w:rsidRPr="00710C8F" w:rsidR="000A4C9B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710C8F" w:rsidR="00161D3F" w:rsidP="00A41D35" w:rsidRDefault="00161D3F" w14:paraId="674D8C9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5BB319B7" w14:textId="60DBB221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710C8F" w:rsidR="00161D3F" w:rsidP="003D21E5" w:rsidRDefault="00161D3F" w14:paraId="00EE698F" w14:textId="05A71236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3C17BDB4" w14:textId="77777777">
        <w:trPr>
          <w:trHeight w:val="539"/>
        </w:trPr>
        <w:tc>
          <w:tcPr>
            <w:tcW w:w="6233" w:type="dxa"/>
          </w:tcPr>
          <w:p w:rsidRPr="00710C8F" w:rsidR="00FD4239" w:rsidP="00A41D35" w:rsidRDefault="00A41D35" w14:paraId="4E50B3E9" w14:textId="55D1C43C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find that case management and clinical staff are aware of and prepared to discuss</w:t>
            </w:r>
            <w:r w:rsidRPr="00710C8F" w:rsidR="00FD4239">
              <w:rPr>
                <w:rFonts w:ascii="Calibri Light" w:hAnsi="Calibri Light" w:cs="Calibri Light"/>
                <w:b/>
              </w:rPr>
              <w:t xml:space="preserve"> case happenings? </w:t>
            </w:r>
            <w:r w:rsidRPr="00710C8F">
              <w:rPr>
                <w:rFonts w:ascii="Calibri Light" w:hAnsi="Calibri Light" w:cs="Calibri Light"/>
                <w:b/>
              </w:rPr>
              <w:t xml:space="preserve"> </w:t>
            </w:r>
          </w:p>
          <w:p w:rsidRPr="00710C8F" w:rsidR="00FD4239" w:rsidP="00A41D35" w:rsidRDefault="00FD4239" w14:paraId="702215A9" w14:textId="044CF99F">
            <w:pPr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1811017C" w14:textId="0C4EA168">
            <w:pPr>
              <w:rPr>
                <w:rFonts w:ascii="Calibri Light" w:hAnsi="Calibri Light" w:cs="Calibri Light"/>
                <w:b/>
              </w:rPr>
            </w:pPr>
          </w:p>
          <w:p w:rsidRPr="00710C8F" w:rsidR="00962B13" w:rsidP="00A41D35" w:rsidRDefault="00962B13" w14:paraId="3F92C788" w14:textId="77777777">
            <w:pPr>
              <w:rPr>
                <w:rFonts w:ascii="Calibri Light" w:hAnsi="Calibri Light" w:cs="Calibri Light"/>
                <w:b/>
              </w:rPr>
            </w:pPr>
          </w:p>
          <w:p w:rsidRPr="00710C8F" w:rsidR="00E12C43" w:rsidP="00FD4239" w:rsidRDefault="00FD4239" w14:paraId="1A227653" w14:textId="5E54576E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Do you find that case management and clinical staff have </w:t>
            </w:r>
            <w:r w:rsidRPr="00710C8F" w:rsidR="00A41D35">
              <w:rPr>
                <w:rFonts w:ascii="Calibri Light" w:hAnsi="Calibri Light" w:cs="Calibri Light"/>
                <w:b/>
              </w:rPr>
              <w:t xml:space="preserve">a collaborative means of addressing the issues during case </w:t>
            </w:r>
            <w:r w:rsidRPr="00710C8F" w:rsidR="00557CE2">
              <w:rPr>
                <w:rFonts w:ascii="Calibri Light" w:hAnsi="Calibri Light" w:cs="Calibri Light"/>
                <w:b/>
              </w:rPr>
              <w:t>staffing</w:t>
            </w:r>
            <w:r w:rsidRPr="00710C8F" w:rsidR="00A41D35">
              <w:rPr>
                <w:rFonts w:ascii="Calibri Light" w:hAnsi="Calibri Light" w:cs="Calibri Light"/>
                <w:b/>
              </w:rPr>
              <w:t>?</w:t>
            </w:r>
          </w:p>
          <w:p w:rsidRPr="00710C8F" w:rsidR="00FD4239" w:rsidP="00FD4239" w:rsidRDefault="00FD4239" w14:paraId="402A27FC" w14:textId="77777777">
            <w:pPr>
              <w:rPr>
                <w:rFonts w:ascii="Calibri Light" w:hAnsi="Calibri Light" w:cs="Calibri Light"/>
                <w:b/>
              </w:rPr>
            </w:pPr>
          </w:p>
          <w:p w:rsidRPr="00710C8F" w:rsidR="003D21E5" w:rsidP="00EC537F" w:rsidRDefault="003D21E5" w14:paraId="47B028FE" w14:textId="77777777">
            <w:pPr>
              <w:pStyle w:val="ListParagraph"/>
              <w:spacing w:after="200" w:line="240" w:lineRule="auto"/>
              <w:ind w:left="90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4C217F26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Pr="00710C8F" w:rsidR="003D21E5" w:rsidTr="00EC537F" w14:paraId="31872BBC" w14:textId="77777777">
        <w:trPr>
          <w:trHeight w:val="531"/>
        </w:trPr>
        <w:tc>
          <w:tcPr>
            <w:tcW w:w="6233" w:type="dxa"/>
          </w:tcPr>
          <w:p w:rsidRPr="00710C8F" w:rsidR="00A835C7" w:rsidP="00A41D35" w:rsidRDefault="00A41D35" w14:paraId="75D5879E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Describe how cases of concerns are elevated to the FFS’s attention.  </w:t>
            </w:r>
          </w:p>
          <w:p w:rsidRPr="00710C8F" w:rsidR="00FD4239" w:rsidP="00A835C7" w:rsidRDefault="00A41D35" w14:paraId="7113E2CB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Are there areas of improvement for this process?  </w:t>
            </w:r>
          </w:p>
          <w:p w:rsidRPr="00710C8F" w:rsidR="00A41D35" w:rsidP="00A835C7" w:rsidRDefault="00A41D35" w14:paraId="1BC0A173" w14:textId="7558F74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>What works well?</w:t>
            </w:r>
          </w:p>
          <w:p w:rsidRPr="00710C8F" w:rsidR="003D21E5" w:rsidP="007D50ED" w:rsidRDefault="003D21E5" w14:paraId="10275C53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Pr="00710C8F" w:rsidR="00F979AF" w:rsidP="007D50ED" w:rsidRDefault="00F979AF" w14:paraId="16BC8A34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Pr="00710C8F" w:rsidR="00962B13" w:rsidP="007D50ED" w:rsidRDefault="00962B13" w14:paraId="47FE85BB" w14:textId="2535A9B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EC537F" w:rsidRDefault="003D21E5" w14:paraId="0A5D1F51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6CF49F1B" w14:textId="77777777">
        <w:trPr>
          <w:trHeight w:val="531"/>
        </w:trPr>
        <w:tc>
          <w:tcPr>
            <w:tcW w:w="6233" w:type="dxa"/>
          </w:tcPr>
          <w:p w:rsidRPr="00710C8F" w:rsidR="00020625" w:rsidP="00020625" w:rsidRDefault="00A41D35" w14:paraId="33E83C0E" w14:textId="58B1636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proofErr w:type="gramStart"/>
            <w:r w:rsidRPr="00710C8F">
              <w:rPr>
                <w:rFonts w:ascii="Calibri Light" w:hAnsi="Calibri Light" w:cs="Calibri Light"/>
                <w:b/>
              </w:rPr>
              <w:t>Are you provided</w:t>
            </w:r>
            <w:proofErr w:type="gramEnd"/>
            <w:r w:rsidRPr="00710C8F">
              <w:rPr>
                <w:rFonts w:ascii="Calibri Light" w:hAnsi="Calibri Light" w:cs="Calibri Light"/>
                <w:b/>
              </w:rPr>
              <w:t xml:space="preserve"> with all the information you need to be able to make a timely release recommendation?</w:t>
            </w:r>
            <w:r w:rsidRPr="00710C8F" w:rsidR="00020625">
              <w:rPr>
                <w:rFonts w:ascii="Calibri Light" w:hAnsi="Calibri Light" w:cs="Calibri Light"/>
                <w:b/>
              </w:rPr>
              <w:t xml:space="preserve">  </w:t>
            </w:r>
          </w:p>
          <w:p w:rsidRPr="00710C8F" w:rsidR="00020625" w:rsidP="00020625" w:rsidRDefault="00A0686E" w14:paraId="6F54BC13" w14:textId="107B905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What may cause </w:t>
            </w:r>
            <w:r w:rsidRPr="00710C8F" w:rsidR="00020625">
              <w:rPr>
                <w:rFonts w:ascii="Calibri Light" w:hAnsi="Calibri Light" w:cs="Calibri Light"/>
              </w:rPr>
              <w:t>delay</w:t>
            </w:r>
            <w:r w:rsidRPr="00710C8F">
              <w:rPr>
                <w:rFonts w:ascii="Calibri Light" w:hAnsi="Calibri Light" w:cs="Calibri Light"/>
              </w:rPr>
              <w:t>s</w:t>
            </w:r>
            <w:r w:rsidRPr="00710C8F" w:rsidR="00020625">
              <w:rPr>
                <w:rFonts w:ascii="Calibri Light" w:hAnsi="Calibri Light" w:cs="Calibri Light"/>
              </w:rPr>
              <w:t xml:space="preserve"> in </w:t>
            </w:r>
            <w:r w:rsidRPr="00710C8F" w:rsidR="00F979AF">
              <w:rPr>
                <w:rFonts w:ascii="Calibri Light" w:hAnsi="Calibri Light" w:cs="Calibri Light"/>
              </w:rPr>
              <w:t xml:space="preserve">a </w:t>
            </w:r>
            <w:r w:rsidRPr="00710C8F" w:rsidR="00020625">
              <w:rPr>
                <w:rFonts w:ascii="Calibri Light" w:hAnsi="Calibri Light" w:cs="Calibri Light"/>
              </w:rPr>
              <w:t xml:space="preserve">release? </w:t>
            </w:r>
          </w:p>
          <w:p w:rsidRPr="00710C8F" w:rsidR="00A41D35" w:rsidP="00A41D35" w:rsidRDefault="00A41D35" w14:paraId="29A5A5D0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Pr="00710C8F" w:rsidR="003D21E5" w:rsidP="003D21E5" w:rsidRDefault="003D21E5" w14:paraId="52D6E039" w14:textId="77777777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1864C55F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56165A21" w14:textId="77777777">
        <w:trPr>
          <w:trHeight w:val="546"/>
        </w:trPr>
        <w:tc>
          <w:tcPr>
            <w:tcW w:w="6233" w:type="dxa"/>
          </w:tcPr>
          <w:p w:rsidRPr="00710C8F" w:rsidR="003D21E5" w:rsidP="00A41D35" w:rsidRDefault="00A41D35" w14:paraId="1F6132D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In your opinion, how is the program doing in ensuring safe and timely releases?</w:t>
            </w:r>
          </w:p>
          <w:p w:rsidRPr="00710C8F" w:rsidR="00F979AF" w:rsidP="00A41D35" w:rsidRDefault="00F979AF" w14:paraId="7F88C797" w14:textId="530FC764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3D5DE491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268B379E" w14:textId="77777777">
        <w:trPr>
          <w:trHeight w:val="585"/>
        </w:trPr>
        <w:tc>
          <w:tcPr>
            <w:tcW w:w="6233" w:type="dxa"/>
          </w:tcPr>
          <w:p w:rsidRPr="00710C8F" w:rsidR="00FA73AB" w:rsidP="00A41D35" w:rsidRDefault="00A41D35" w14:paraId="5948749D" w14:textId="35161D28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issues/concerns to share with us?</w:t>
            </w:r>
          </w:p>
          <w:p w:rsidRPr="00710C8F" w:rsidR="003D21E5" w:rsidP="00650E2B" w:rsidRDefault="003D21E5" w14:paraId="5B7480CC" w14:textId="77777777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  <w:p w:rsidRPr="00710C8F" w:rsidR="00962B13" w:rsidP="00650E2B" w:rsidRDefault="00962B13" w14:paraId="5242A582" w14:textId="44F739E3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61D43F3F" w14:textId="77777777">
            <w:pPr>
              <w:rPr>
                <w:rFonts w:ascii="Calibri Light" w:hAnsi="Calibri Light" w:cs="Calibri Light"/>
              </w:rPr>
            </w:pPr>
          </w:p>
        </w:tc>
      </w:tr>
      <w:tr w:rsidRPr="00710C8F" w:rsidR="003D21E5" w:rsidTr="00EC537F" w14:paraId="6E45CAFF" w14:textId="77777777">
        <w:trPr>
          <w:trHeight w:val="562"/>
        </w:trPr>
        <w:tc>
          <w:tcPr>
            <w:tcW w:w="6233" w:type="dxa"/>
          </w:tcPr>
          <w:p w:rsidRPr="00710C8F" w:rsidR="00FD4239" w:rsidP="00FD4239" w:rsidRDefault="00FD4239" w14:paraId="667F7DFE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suggestions for improving the program or the case staffing process?</w:t>
            </w:r>
          </w:p>
          <w:p w:rsidRPr="00710C8F" w:rsidR="003D21E5" w:rsidP="00277BE5" w:rsidRDefault="003D21E5" w14:paraId="45E1792C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Pr="00710C8F" w:rsidR="003D21E5" w:rsidP="003D21E5" w:rsidRDefault="003D21E5" w14:paraId="75F25F7A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Pr="00710C8F" w:rsidR="003D21E5" w:rsidRDefault="003D21E5" w14:paraId="475FB089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temporary/>
        <w:showingPlcHdr/>
        <w15:appearance w15:val="hidden"/>
      </w:sdtPr>
      <w:sdtEndPr/>
      <w:sdtContent>
        <w:p w:rsidRPr="00710C8F" w:rsidR="008C2AA8" w:rsidP="008C2AA8" w:rsidRDefault="008C2AA8" w14:paraId="3D0442FF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Additional Notes</w:t>
          </w:r>
        </w:p>
      </w:sdtContent>
    </w:sdt>
    <w:p w:rsidRPr="00710C8F" w:rsidR="00DA3015" w:rsidP="009660D7" w:rsidRDefault="00552FE3" w14:paraId="678B188F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temporary/>
          <w:showingPlcHdr/>
          <w15:appearance w15:val="hidden"/>
        </w:sdtPr>
        <w:sdtEndPr/>
        <w:sdtContent>
          <w:r w:rsidRPr="00710C8F" w:rsidR="0087103E">
            <w:rPr>
              <w:rFonts w:ascii="Calibri Light" w:hAnsi="Calibri Light" w:cs="Calibri Light"/>
            </w:rPr>
            <w:t>Enter Additional Notes</w:t>
          </w:r>
          <w:r w:rsidRPr="00710C8F" w:rsidR="00C55A3F">
            <w:rPr>
              <w:rFonts w:ascii="Calibri Light" w:hAnsi="Calibri Light" w:cs="Calibri Light"/>
            </w:rPr>
            <w:t>.</w:t>
          </w:r>
        </w:sdtContent>
      </w:sdt>
    </w:p>
    <w:p w:rsidRPr="00710C8F" w:rsidR="00991CDB" w:rsidP="009660D7" w:rsidRDefault="00991CDB" w14:paraId="5E3A23AD" w14:textId="77777777">
      <w:pPr>
        <w:rPr>
          <w:rFonts w:ascii="Calibri Light" w:hAnsi="Calibri Light" w:cs="Calibri Light"/>
        </w:rPr>
      </w:pPr>
    </w:p>
    <w:sectPr w:rsidRPr="00710C8F" w:rsidR="00991CDB" w:rsidSect="00552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0E61" w14:textId="77777777" w:rsidR="00D442D4" w:rsidRDefault="00D442D4">
      <w:pPr>
        <w:spacing w:line="240" w:lineRule="auto"/>
      </w:pPr>
      <w:r>
        <w:separator/>
      </w:r>
    </w:p>
  </w:endnote>
  <w:endnote w:type="continuationSeparator" w:id="0">
    <w:p w14:paraId="34B3D778" w14:textId="77777777" w:rsidR="00D442D4" w:rsidRDefault="00D4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EDA2" w14:textId="77777777" w:rsidR="00552FE3" w:rsidRDefault="0055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94B59" w14:textId="3D015111" w:rsidR="003D21E5" w:rsidRPr="003D21E5" w:rsidRDefault="003D21E5" w:rsidP="007D50ED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rFonts w:ascii="Calibri Light" w:hAnsi="Calibri Ligh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EEDA" w14:textId="7376BB12" w:rsidR="00552FE3" w:rsidRDefault="00552FE3">
    <w:pPr>
      <w:pStyle w:val="Footer"/>
    </w:pPr>
  </w:p>
  <w:p w14:paraId="2CF3A44A" w14:textId="352C9809" w:rsidR="00552FE3" w:rsidRDefault="00552FE3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0AD167E4" wp14:editId="6BBF70F2">
              <wp:extent cx="8229600" cy="10363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EF61B" w14:textId="77777777" w:rsidR="00552FE3" w:rsidRPr="00972E1B" w:rsidRDefault="00552FE3" w:rsidP="00552FE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D167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9in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Dp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">
              <v:textbox>
                <w:txbxContent>
                  <w:p w14:paraId="679EF61B" w14:textId="77777777" w:rsidR="00552FE3" w:rsidRPr="00972E1B" w:rsidRDefault="00552FE3" w:rsidP="00552FE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484F8" w14:textId="77777777" w:rsidR="00D442D4" w:rsidRDefault="00D442D4">
      <w:pPr>
        <w:spacing w:line="240" w:lineRule="auto"/>
      </w:pPr>
      <w:r>
        <w:separator/>
      </w:r>
    </w:p>
  </w:footnote>
  <w:footnote w:type="continuationSeparator" w:id="0">
    <w:p w14:paraId="4E5E24AB" w14:textId="77777777" w:rsidR="00D442D4" w:rsidRDefault="00D44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7347" w14:textId="77777777" w:rsidR="00552FE3" w:rsidRDefault="0055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ACA61A" w14:textId="4D0F5D6F" w:rsidR="00F94F21" w:rsidRDefault="00F94F2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E3" w:rsidRPr="00552FE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</w:p>
    </w:sdtContent>
  </w:sdt>
  <w:p w14:paraId="746D1BAB" w14:textId="3880A323" w:rsidR="00F94F21" w:rsidRDefault="00B44B57" w:rsidP="00B44B5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82E0ED" w14:textId="21650212" w:rsidR="003D21E5" w:rsidRDefault="003D21E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FE3" w:rsidRPr="00552F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FB956E" w14:textId="77777777" w:rsidR="00552FE3" w:rsidRDefault="00552FE3" w:rsidP="00552FE3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</w:rPr>
      <w:t xml:space="preserve"> </w:t>
    </w:r>
  </w:p>
  <w:p w14:paraId="26A88215" w14:textId="1229C1C6" w:rsidR="00552FE3" w:rsidRDefault="00552FE3" w:rsidP="00552FE3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>
      <w:rPr>
        <w:rFonts w:ascii="Cambria" w:eastAsia="Times New Roman" w:hAnsi="Cambria" w:cs="Times New Roman"/>
        <w:bCs/>
      </w:rPr>
      <w:t>4/29</w:t>
    </w:r>
    <w:r w:rsidRPr="007C6C1B">
      <w:rPr>
        <w:rFonts w:ascii="Cambria" w:eastAsia="Times New Roman" w:hAnsi="Cambria" w:cs="Times New Roman"/>
        <w:bCs/>
      </w:rPr>
      <w:t>/2020)</w:t>
    </w:r>
  </w:p>
  <w:p w14:paraId="1FFBAC08" w14:textId="77777777" w:rsidR="003D21E5" w:rsidRDefault="003D2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E0A63"/>
    <w:multiLevelType w:val="hybridMultilevel"/>
    <w:tmpl w:val="49E06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837F9"/>
    <w:multiLevelType w:val="hybridMultilevel"/>
    <w:tmpl w:val="53DE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6B1"/>
    <w:multiLevelType w:val="hybridMultilevel"/>
    <w:tmpl w:val="288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380"/>
    <w:multiLevelType w:val="hybridMultilevel"/>
    <w:tmpl w:val="4E80E9E4"/>
    <w:lvl w:ilvl="0" w:tplc="A156D6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472F"/>
    <w:multiLevelType w:val="hybridMultilevel"/>
    <w:tmpl w:val="4024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E1FB4"/>
    <w:multiLevelType w:val="hybridMultilevel"/>
    <w:tmpl w:val="FE98CF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D3546"/>
    <w:multiLevelType w:val="hybridMultilevel"/>
    <w:tmpl w:val="11C28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B"/>
    <w:rsid w:val="00005B57"/>
    <w:rsid w:val="000159DE"/>
    <w:rsid w:val="0002013D"/>
    <w:rsid w:val="00020625"/>
    <w:rsid w:val="00037E0A"/>
    <w:rsid w:val="00075CF6"/>
    <w:rsid w:val="000A4C9B"/>
    <w:rsid w:val="000B7D90"/>
    <w:rsid w:val="00101ACE"/>
    <w:rsid w:val="001160A5"/>
    <w:rsid w:val="00133D13"/>
    <w:rsid w:val="00135F16"/>
    <w:rsid w:val="00150524"/>
    <w:rsid w:val="00161D3F"/>
    <w:rsid w:val="001664B8"/>
    <w:rsid w:val="00180C53"/>
    <w:rsid w:val="001A569B"/>
    <w:rsid w:val="001D07A9"/>
    <w:rsid w:val="001E41F5"/>
    <w:rsid w:val="001F2AA1"/>
    <w:rsid w:val="00216775"/>
    <w:rsid w:val="00227D68"/>
    <w:rsid w:val="00265EB5"/>
    <w:rsid w:val="00277BE5"/>
    <w:rsid w:val="00293C9C"/>
    <w:rsid w:val="00315F69"/>
    <w:rsid w:val="0032740D"/>
    <w:rsid w:val="00327F90"/>
    <w:rsid w:val="00341345"/>
    <w:rsid w:val="00364BC8"/>
    <w:rsid w:val="003B15D8"/>
    <w:rsid w:val="003B18D2"/>
    <w:rsid w:val="003D21E5"/>
    <w:rsid w:val="00413455"/>
    <w:rsid w:val="00414262"/>
    <w:rsid w:val="00450843"/>
    <w:rsid w:val="00456F2F"/>
    <w:rsid w:val="00457C9E"/>
    <w:rsid w:val="00460239"/>
    <w:rsid w:val="00462834"/>
    <w:rsid w:val="004668FB"/>
    <w:rsid w:val="004674B6"/>
    <w:rsid w:val="00485058"/>
    <w:rsid w:val="00496EA2"/>
    <w:rsid w:val="004B0C9B"/>
    <w:rsid w:val="004B694B"/>
    <w:rsid w:val="004C1B31"/>
    <w:rsid w:val="00524AB0"/>
    <w:rsid w:val="005428AE"/>
    <w:rsid w:val="00545B04"/>
    <w:rsid w:val="00552FE3"/>
    <w:rsid w:val="00557CE2"/>
    <w:rsid w:val="00590D65"/>
    <w:rsid w:val="005968D3"/>
    <w:rsid w:val="005A49AE"/>
    <w:rsid w:val="005B70B0"/>
    <w:rsid w:val="005D07E2"/>
    <w:rsid w:val="005F2375"/>
    <w:rsid w:val="00600517"/>
    <w:rsid w:val="00627A11"/>
    <w:rsid w:val="00644048"/>
    <w:rsid w:val="00650E2B"/>
    <w:rsid w:val="00657D64"/>
    <w:rsid w:val="006E16C7"/>
    <w:rsid w:val="006F084B"/>
    <w:rsid w:val="006F4EC4"/>
    <w:rsid w:val="00710C8F"/>
    <w:rsid w:val="007125A1"/>
    <w:rsid w:val="007740D5"/>
    <w:rsid w:val="007804B2"/>
    <w:rsid w:val="00782E91"/>
    <w:rsid w:val="007D50ED"/>
    <w:rsid w:val="007E427E"/>
    <w:rsid w:val="00806380"/>
    <w:rsid w:val="00842060"/>
    <w:rsid w:val="0087103E"/>
    <w:rsid w:val="00872685"/>
    <w:rsid w:val="00894612"/>
    <w:rsid w:val="008B6365"/>
    <w:rsid w:val="008C2AA8"/>
    <w:rsid w:val="008D5C81"/>
    <w:rsid w:val="0091625F"/>
    <w:rsid w:val="009243F5"/>
    <w:rsid w:val="009258FC"/>
    <w:rsid w:val="0094412A"/>
    <w:rsid w:val="00952642"/>
    <w:rsid w:val="00962B13"/>
    <w:rsid w:val="00964C61"/>
    <w:rsid w:val="009660D7"/>
    <w:rsid w:val="009707FC"/>
    <w:rsid w:val="00984167"/>
    <w:rsid w:val="00991CDB"/>
    <w:rsid w:val="009C252F"/>
    <w:rsid w:val="009D3068"/>
    <w:rsid w:val="009D4CFD"/>
    <w:rsid w:val="00A0686E"/>
    <w:rsid w:val="00A20F0A"/>
    <w:rsid w:val="00A234DA"/>
    <w:rsid w:val="00A2403B"/>
    <w:rsid w:val="00A275A0"/>
    <w:rsid w:val="00A27C98"/>
    <w:rsid w:val="00A41D35"/>
    <w:rsid w:val="00A53870"/>
    <w:rsid w:val="00A7345E"/>
    <w:rsid w:val="00A800B5"/>
    <w:rsid w:val="00A835C7"/>
    <w:rsid w:val="00AA162A"/>
    <w:rsid w:val="00AA4F75"/>
    <w:rsid w:val="00AC5FC7"/>
    <w:rsid w:val="00B011EB"/>
    <w:rsid w:val="00B44B57"/>
    <w:rsid w:val="00B54D51"/>
    <w:rsid w:val="00B72E57"/>
    <w:rsid w:val="00BA050B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F4DFC"/>
    <w:rsid w:val="00D1208D"/>
    <w:rsid w:val="00D12383"/>
    <w:rsid w:val="00D1466E"/>
    <w:rsid w:val="00D36B26"/>
    <w:rsid w:val="00D417D7"/>
    <w:rsid w:val="00D442D4"/>
    <w:rsid w:val="00DA11B8"/>
    <w:rsid w:val="00DA3015"/>
    <w:rsid w:val="00DA4347"/>
    <w:rsid w:val="00DA5619"/>
    <w:rsid w:val="00DA69C0"/>
    <w:rsid w:val="00DE3579"/>
    <w:rsid w:val="00E014D0"/>
    <w:rsid w:val="00E07456"/>
    <w:rsid w:val="00E12C43"/>
    <w:rsid w:val="00E54A92"/>
    <w:rsid w:val="00E8428A"/>
    <w:rsid w:val="00EA4909"/>
    <w:rsid w:val="00EB1A52"/>
    <w:rsid w:val="00EC537F"/>
    <w:rsid w:val="00EE72EC"/>
    <w:rsid w:val="00F050C9"/>
    <w:rsid w:val="00F15846"/>
    <w:rsid w:val="00F25F7F"/>
    <w:rsid w:val="00F3215E"/>
    <w:rsid w:val="00F47D69"/>
    <w:rsid w:val="00F94F21"/>
    <w:rsid w:val="00F979AF"/>
    <w:rsid w:val="00FA2ECD"/>
    <w:rsid w:val="00FA73AB"/>
    <w:rsid w:val="00FC4FB2"/>
    <w:rsid w:val="00FC63E8"/>
    <w:rsid w:val="00FD23EA"/>
    <w:rsid w:val="00F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27C7ED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 w:rsidRDefault="0019597B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 w:rsidRDefault="0019597B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 w:rsidRDefault="0019597B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42"/>
    <w:rsid w:val="00090BAE"/>
    <w:rsid w:val="00175507"/>
    <w:rsid w:val="0019597B"/>
    <w:rsid w:val="00365C49"/>
    <w:rsid w:val="00460E38"/>
    <w:rsid w:val="004848A5"/>
    <w:rsid w:val="004C1F8E"/>
    <w:rsid w:val="005D199E"/>
    <w:rsid w:val="00801A1C"/>
    <w:rsid w:val="00B11B97"/>
    <w:rsid w:val="00B92240"/>
    <w:rsid w:val="00C42652"/>
    <w:rsid w:val="00CB2332"/>
    <w:rsid w:val="00D06A15"/>
    <w:rsid w:val="00D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07301B52D4D598E13B81EEB1FD0C9">
    <w:name w:val="08C07301B52D4D598E13B81EEB1FD0C9"/>
  </w:style>
  <w:style w:type="paragraph" w:customStyle="1" w:styleId="8DD75E2516E04368907EEFF12DFF81F0">
    <w:name w:val="8DD75E2516E04368907EEFF12DFF81F0"/>
  </w:style>
  <w:style w:type="paragraph" w:customStyle="1" w:styleId="3E88B0EE32404DC7A6B31A3746F52EC6">
    <w:name w:val="3E88B0EE32404DC7A6B31A3746F52EC6"/>
  </w:style>
  <w:style w:type="paragraph" w:customStyle="1" w:styleId="E91D92A09F7B4B1F90E180B5FFEEE03C">
    <w:name w:val="E91D92A09F7B4B1F90E180B5FFEEE03C"/>
  </w:style>
  <w:style w:type="paragraph" w:customStyle="1" w:styleId="04B0B23BCBC345F98F37A39083520E08">
    <w:name w:val="04B0B23BCBC345F98F37A39083520E08"/>
  </w:style>
  <w:style w:type="paragraph" w:customStyle="1" w:styleId="B250709274674A6C987C57BDBA7DC68C">
    <w:name w:val="B250709274674A6C987C57BDBA7DC68C"/>
  </w:style>
  <w:style w:type="paragraph" w:customStyle="1" w:styleId="452D4AE006DC462E928AD8B4ACC59D96">
    <w:name w:val="452D4AE006DC462E928AD8B4ACC59D96"/>
  </w:style>
  <w:style w:type="paragraph" w:customStyle="1" w:styleId="4EF9A0189F9144B4B4BAD24195B92621">
    <w:name w:val="4EF9A0189F9144B4B4BAD24195B92621"/>
  </w:style>
  <w:style w:type="paragraph" w:customStyle="1" w:styleId="7273717BCA3E418785F8D5FC62947384">
    <w:name w:val="7273717BCA3E418785F8D5FC62947384"/>
  </w:style>
  <w:style w:type="paragraph" w:customStyle="1" w:styleId="148AAE4431F848D1B471232C2B6648B2">
    <w:name w:val="148AAE4431F848D1B471232C2B6648B2"/>
  </w:style>
  <w:style w:type="paragraph" w:customStyle="1" w:styleId="A95B123503A34EE1B180E9240B3D50FC">
    <w:name w:val="A95B123503A34EE1B180E9240B3D50FC"/>
  </w:style>
  <w:style w:type="paragraph" w:customStyle="1" w:styleId="E5BA17AC5DB44F0FB86836DAEBE33BDD">
    <w:name w:val="E5BA17AC5DB44F0FB86836DAEBE33BDD"/>
  </w:style>
  <w:style w:type="paragraph" w:customStyle="1" w:styleId="AEC11674913E42EC88D218D1C2821606">
    <w:name w:val="AEC11674913E42EC88D218D1C2821606"/>
  </w:style>
  <w:style w:type="paragraph" w:customStyle="1" w:styleId="AD0D7C1033434B44AE2CCC6F59EF0628">
    <w:name w:val="AD0D7C1033434B44AE2CCC6F59EF0628"/>
  </w:style>
  <w:style w:type="paragraph" w:customStyle="1" w:styleId="F52F45103FA2487EA587E8EA63ACAB80">
    <w:name w:val="F52F45103FA2487EA587E8EA63ACAB80"/>
  </w:style>
  <w:style w:type="paragraph" w:customStyle="1" w:styleId="66EBCB085EDB411EBFF5F44D7C38AC06">
    <w:name w:val="66EBCB085EDB411EBFF5F44D7C38AC06"/>
  </w:style>
  <w:style w:type="paragraph" w:customStyle="1" w:styleId="22E96E77D6494080BBE8CD68FED74959">
    <w:name w:val="22E96E77D6494080BBE8CD68FED74959"/>
  </w:style>
  <w:style w:type="paragraph" w:customStyle="1" w:styleId="89798E3D5D2E4299867FDB9F3E11C065">
    <w:name w:val="89798E3D5D2E4299867FDB9F3E11C065"/>
  </w:style>
  <w:style w:type="paragraph" w:customStyle="1" w:styleId="94458035E3B24BBCBCB80582C0628C77">
    <w:name w:val="94458035E3B24BBCBCB80582C0628C77"/>
  </w:style>
  <w:style w:type="paragraph" w:customStyle="1" w:styleId="397986E64FF74B6288B077E55BAC4796">
    <w:name w:val="397986E64FF74B6288B077E55BAC4796"/>
  </w:style>
  <w:style w:type="paragraph" w:customStyle="1" w:styleId="5622B8574B6B462A8DD689D5189547DD">
    <w:name w:val="5622B8574B6B462A8DD689D5189547DD"/>
  </w:style>
  <w:style w:type="paragraph" w:customStyle="1" w:styleId="4A21CAEBD812482CB2EA1BA15E3EE68B">
    <w:name w:val="4A21CAEBD812482CB2EA1BA15E3EE68B"/>
  </w:style>
  <w:style w:type="paragraph" w:customStyle="1" w:styleId="BAF3FDC4B55F4A20831584E3E7348D35">
    <w:name w:val="BAF3FDC4B55F4A20831584E3E7348D35"/>
  </w:style>
  <w:style w:type="paragraph" w:customStyle="1" w:styleId="7981E89CA5C548EBBCADF8F995B2DC0E">
    <w:name w:val="7981E89CA5C548EBBCADF8F995B2DC0E"/>
  </w:style>
  <w:style w:type="paragraph" w:customStyle="1" w:styleId="3A62DD580D7F4E2C8C08D6FBC5B34666">
    <w:name w:val="3A62DD580D7F4E2C8C08D6FBC5B34666"/>
  </w:style>
  <w:style w:type="paragraph" w:customStyle="1" w:styleId="10490872E8B7476DB34BA7EE53347862">
    <w:name w:val="10490872E8B7476DB34BA7EE53347862"/>
  </w:style>
  <w:style w:type="paragraph" w:customStyle="1" w:styleId="DEBB036ED0B54140AE64B41EB10600F7">
    <w:name w:val="DEBB036ED0B54140AE64B41EB10600F7"/>
  </w:style>
  <w:style w:type="paragraph" w:customStyle="1" w:styleId="557206BC89C14840ADB87DFF62E39441">
    <w:name w:val="557206BC89C14840ADB87DFF62E39441"/>
  </w:style>
  <w:style w:type="paragraph" w:customStyle="1" w:styleId="26F21535D3AF4C01B4BF385EBFE63333">
    <w:name w:val="26F21535D3AF4C01B4BF385EBFE63333"/>
  </w:style>
  <w:style w:type="paragraph" w:customStyle="1" w:styleId="B48F3ECB792E4D5F9A47188D32548F10">
    <w:name w:val="B48F3ECB792E4D5F9A47188D32548F10"/>
  </w:style>
  <w:style w:type="paragraph" w:customStyle="1" w:styleId="9257C0EF62E94ACE828727A38EAC480B">
    <w:name w:val="9257C0EF62E94ACE828727A38EAC480B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  <w:style w:type="paragraph" w:customStyle="1" w:styleId="4E1E0801EA254313964EC2C966EB0195">
    <w:name w:val="4E1E0801EA254313964EC2C966EB0195"/>
    <w:rsid w:val="00D41F42"/>
  </w:style>
  <w:style w:type="paragraph" w:customStyle="1" w:styleId="5990D7BD041E4D69AD1EC0D0FA0DD03D">
    <w:name w:val="5990D7BD041E4D69AD1EC0D0FA0DD03D"/>
    <w:rsid w:val="00D41F42"/>
  </w:style>
  <w:style w:type="paragraph" w:customStyle="1" w:styleId="2AF5A946EC2E4350BCA8708FA863E8F7">
    <w:name w:val="2AF5A946EC2E4350BCA8708FA863E8F7"/>
    <w:rsid w:val="00D41F42"/>
  </w:style>
  <w:style w:type="paragraph" w:customStyle="1" w:styleId="52D338C2A47A42CBA66800738D190422">
    <w:name w:val="52D338C2A47A42CBA66800738D190422"/>
    <w:rsid w:val="00D41F42"/>
  </w:style>
  <w:style w:type="paragraph" w:customStyle="1" w:styleId="7D48C30455F049EBBC198A8E9B5BF83E">
    <w:name w:val="7D48C30455F049EBBC198A8E9B5BF83E"/>
    <w:rsid w:val="00D41F42"/>
  </w:style>
  <w:style w:type="paragraph" w:customStyle="1" w:styleId="8CA9F5D40F174C19B7B925F27F105913">
    <w:name w:val="8CA9F5D40F174C19B7B925F27F105913"/>
    <w:rsid w:val="00D41F42"/>
  </w:style>
  <w:style w:type="paragraph" w:customStyle="1" w:styleId="E189436D0685490DA95CF214AA9C9DF2">
    <w:name w:val="E189436D0685490DA95CF214AA9C9DF2"/>
    <w:rsid w:val="00D41F42"/>
  </w:style>
  <w:style w:type="paragraph" w:customStyle="1" w:styleId="E40643024DD841CEA5A1CD062E88DE07">
    <w:name w:val="E40643024DD841CEA5A1CD062E88DE07"/>
    <w:rsid w:val="00D41F42"/>
  </w:style>
  <w:style w:type="paragraph" w:customStyle="1" w:styleId="AFC9485069EB4CE59975147F5E66D1CA">
    <w:name w:val="AFC9485069EB4CE59975147F5E66D1CA"/>
    <w:rsid w:val="00D41F42"/>
  </w:style>
  <w:style w:type="paragraph" w:customStyle="1" w:styleId="318068C2B8E2494BAEC902F705E32742">
    <w:name w:val="318068C2B8E2494BAEC902F705E32742"/>
    <w:rsid w:val="00D41F42"/>
  </w:style>
  <w:style w:type="paragraph" w:customStyle="1" w:styleId="B630CB70467B4785885FC499C6F84D2D">
    <w:name w:val="B630CB70467B4785885FC499C6F84D2D"/>
    <w:rsid w:val="00D41F42"/>
  </w:style>
  <w:style w:type="paragraph" w:customStyle="1" w:styleId="544B0BBC15E6465D9E1F3DBA6CD1D16B">
    <w:name w:val="544B0BBC15E6465D9E1F3DBA6CD1D16B"/>
    <w:rsid w:val="00D41F42"/>
  </w:style>
  <w:style w:type="paragraph" w:customStyle="1" w:styleId="CA18FBB84A01493D8B182B40CD029623">
    <w:name w:val="CA18FBB84A01493D8B182B40CD029623"/>
    <w:rsid w:val="00D41F42"/>
  </w:style>
  <w:style w:type="paragraph" w:customStyle="1" w:styleId="D26466AE798C4A4ABED1B61455541D56">
    <w:name w:val="D26466AE798C4A4ABED1B61455541D56"/>
    <w:rsid w:val="00D41F42"/>
  </w:style>
  <w:style w:type="paragraph" w:customStyle="1" w:styleId="125EB629CB90498E99917D45B9D8FA50">
    <w:name w:val="125EB629CB90498E99917D45B9D8FA50"/>
    <w:rsid w:val="00D41F42"/>
  </w:style>
  <w:style w:type="paragraph" w:customStyle="1" w:styleId="F47CF6BB9B0246F988D39E58852B76E2">
    <w:name w:val="F47CF6BB9B0246F988D39E58852B76E2"/>
    <w:rsid w:val="00D41F42"/>
  </w:style>
  <w:style w:type="paragraph" w:customStyle="1" w:styleId="A656804944BB4546AF067B2ABA50E331">
    <w:name w:val="A656804944BB4546AF067B2ABA50E331"/>
    <w:rsid w:val="00D41F42"/>
  </w:style>
  <w:style w:type="paragraph" w:customStyle="1" w:styleId="BC05EDCB486644A8890219867F8ED16C">
    <w:name w:val="BC05EDCB486644A8890219867F8ED16C"/>
    <w:rsid w:val="00D41F42"/>
  </w:style>
  <w:style w:type="paragraph" w:customStyle="1" w:styleId="511E71EA80214AA693820FCDB69756D5">
    <w:name w:val="511E71EA80214AA693820FCDB69756D5"/>
    <w:rsid w:val="00D41F42"/>
  </w:style>
  <w:style w:type="paragraph" w:customStyle="1" w:styleId="FF9B6AA7428E4F8682C4DC3B4F5593CA">
    <w:name w:val="FF9B6AA7428E4F8682C4DC3B4F5593CA"/>
    <w:rsid w:val="00D41F42"/>
  </w:style>
  <w:style w:type="paragraph" w:customStyle="1" w:styleId="843F666533064E9A8B18A1A0675FA9D7">
    <w:name w:val="843F666533064E9A8B18A1A0675FA9D7"/>
    <w:rsid w:val="00D41F42"/>
  </w:style>
  <w:style w:type="paragraph" w:customStyle="1" w:styleId="3927B3C9A7334AD9A890780E28750B7B">
    <w:name w:val="3927B3C9A7334AD9A890780E28750B7B"/>
    <w:rsid w:val="00D41F42"/>
  </w:style>
  <w:style w:type="paragraph" w:customStyle="1" w:styleId="2B0CF2DD394242859A17308326C27C6A">
    <w:name w:val="2B0CF2DD394242859A17308326C27C6A"/>
    <w:rsid w:val="00D41F42"/>
  </w:style>
  <w:style w:type="paragraph" w:customStyle="1" w:styleId="A0D6F4F10ECD46F497F7832C79BD4A01">
    <w:name w:val="A0D6F4F10ECD46F497F7832C79BD4A01"/>
    <w:rsid w:val="00D41F42"/>
  </w:style>
  <w:style w:type="paragraph" w:customStyle="1" w:styleId="39209C77CBE44D92B11DD61A89230CA1">
    <w:name w:val="39209C77CBE44D92B11DD61A89230CA1"/>
    <w:rsid w:val="00D41F42"/>
  </w:style>
  <w:style w:type="paragraph" w:customStyle="1" w:styleId="50A778D01EF44DDC8ADBD53A96317436">
    <w:name w:val="50A778D01EF44DDC8ADBD53A96317436"/>
    <w:rsid w:val="00D41F42"/>
  </w:style>
  <w:style w:type="paragraph" w:customStyle="1" w:styleId="B51FB61E811743B1898F0B09F10477BD">
    <w:name w:val="B51FB61E811743B1898F0B09F10477BD"/>
    <w:rsid w:val="00D41F42"/>
  </w:style>
  <w:style w:type="paragraph" w:customStyle="1" w:styleId="DCE694833246403FA432781A2A9EBBA0">
    <w:name w:val="DCE694833246403FA432781A2A9EBBA0"/>
    <w:rsid w:val="00D41F42"/>
  </w:style>
  <w:style w:type="paragraph" w:customStyle="1" w:styleId="34C6CA40E2F44ECBA976D5EEEC1D96C1">
    <w:name w:val="34C6CA40E2F44ECBA976D5EEEC1D96C1"/>
    <w:rsid w:val="00D41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D9FB1-9400-4167-A273-69D5603D0D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AE190-DB35-4B95-B233-51913B14E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65ADE-70D5-4A16-99A5-6C2CEE27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1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DPP-SH</cp:lastModifiedBy>
  <cp:revision>3</cp:revision>
  <dcterms:created xsi:type="dcterms:W3CDTF">2020-12-03T00:19:00Z</dcterms:created>
  <dcterms:modified xsi:type="dcterms:W3CDTF">2020-12-03T00:20:00Z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