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6024" w:rsidR="009F7078" w:rsidP="00B421D5" w:rsidRDefault="009F7078" w14:paraId="765BAFC9" w14:textId="77777777">
      <w:pPr>
        <w:pStyle w:val="paragraph"/>
        <w:spacing w:before="0" w:beforeAutospacing="0" w:after="0" w:afterAutospacing="0"/>
        <w:textAlignment w:val="baseline"/>
        <w:rPr>
          <w:rFonts w:ascii="Garamond" w:hAnsi="Garamond" w:cstheme="minorHAnsi"/>
        </w:rPr>
      </w:pPr>
      <w:r w:rsidRPr="00246024">
        <w:rPr>
          <w:rStyle w:val="normaltextrun"/>
          <w:rFonts w:ascii="Garamond" w:hAnsi="Garamond" w:cstheme="minorHAnsi"/>
          <w:b/>
          <w:bCs/>
        </w:rPr>
        <w:t>Date:</w:t>
      </w:r>
      <w:r w:rsidRPr="00246024">
        <w:rPr>
          <w:rStyle w:val="normaltextrun"/>
          <w:rFonts w:ascii="Garamond" w:hAnsi="Garamond" w:cstheme="minorHAnsi"/>
        </w:rPr>
        <w:t> </w:t>
      </w:r>
      <w:r w:rsidRPr="00246024">
        <w:rPr>
          <w:rStyle w:val="eop"/>
          <w:rFonts w:ascii="Garamond" w:hAnsi="Garamond" w:cstheme="minorHAnsi"/>
        </w:rPr>
        <w:t> </w:t>
      </w:r>
    </w:p>
    <w:p w:rsidRPr="00246024" w:rsidR="009F7078" w:rsidP="00B421D5" w:rsidRDefault="009F7078" w14:paraId="36739AB2" w14:textId="77777777">
      <w:pPr>
        <w:pStyle w:val="paragraph"/>
        <w:spacing w:before="0" w:beforeAutospacing="0" w:after="0" w:afterAutospacing="0"/>
        <w:textAlignment w:val="baseline"/>
        <w:rPr>
          <w:rFonts w:ascii="Garamond" w:hAnsi="Garamond" w:cstheme="minorHAnsi"/>
        </w:rPr>
      </w:pPr>
      <w:r w:rsidRPr="00246024">
        <w:rPr>
          <w:rStyle w:val="normaltextrun"/>
          <w:rFonts w:ascii="Garamond" w:hAnsi="Garamond" w:cstheme="minorHAnsi"/>
          <w:b/>
          <w:bCs/>
        </w:rPr>
        <w:t>Subject:</w:t>
      </w:r>
      <w:r w:rsidRPr="00246024">
        <w:rPr>
          <w:rStyle w:val="normaltextrun"/>
          <w:rFonts w:ascii="Garamond" w:hAnsi="Garamond" w:cstheme="minorHAnsi"/>
        </w:rPr>
        <w:t xml:space="preserve"> Request for an Interview about </w:t>
      </w:r>
      <w:r w:rsidRPr="00246024">
        <w:rPr>
          <w:rStyle w:val="normaltextrun"/>
          <w:rFonts w:ascii="Garamond" w:hAnsi="Garamond" w:cstheme="minorHAnsi"/>
          <w:i/>
          <w:iCs/>
        </w:rPr>
        <w:t>&lt;project(s)&gt;</w:t>
      </w:r>
      <w:r w:rsidRPr="00246024">
        <w:rPr>
          <w:rStyle w:val="eop"/>
          <w:rFonts w:ascii="Garamond" w:hAnsi="Garamond" w:cstheme="minorHAnsi"/>
        </w:rPr>
        <w:t> </w:t>
      </w:r>
    </w:p>
    <w:p w:rsidRPr="00246024" w:rsidR="009F7078" w:rsidP="00B421D5" w:rsidRDefault="009F7078" w14:paraId="0C026F11" w14:textId="77777777">
      <w:pPr>
        <w:pStyle w:val="paragraph"/>
        <w:spacing w:before="0" w:beforeAutospacing="0" w:after="0" w:afterAutospacing="0"/>
        <w:textAlignment w:val="baseline"/>
        <w:rPr>
          <w:rStyle w:val="eop"/>
          <w:rFonts w:ascii="Garamond" w:hAnsi="Garamond" w:cstheme="minorHAnsi"/>
        </w:rPr>
      </w:pPr>
      <w:r w:rsidRPr="00246024">
        <w:rPr>
          <w:rStyle w:val="normaltextrun"/>
          <w:rFonts w:ascii="Garamond" w:hAnsi="Garamond" w:cstheme="minorHAnsi"/>
        </w:rPr>
        <w:t xml:space="preserve">Dear </w:t>
      </w:r>
      <w:r w:rsidRPr="00246024">
        <w:rPr>
          <w:rStyle w:val="normaltextrun"/>
          <w:rFonts w:ascii="Garamond" w:hAnsi="Garamond" w:cstheme="minorHAnsi"/>
          <w:i/>
          <w:iCs/>
        </w:rPr>
        <w:t>&lt;first name&gt; &lt;last name&gt;</w:t>
      </w:r>
      <w:r w:rsidRPr="00246024">
        <w:rPr>
          <w:rStyle w:val="normaltextrun"/>
          <w:rFonts w:ascii="Garamond" w:hAnsi="Garamond" w:cstheme="minorHAnsi"/>
        </w:rPr>
        <w:t>,</w:t>
      </w:r>
      <w:r w:rsidRPr="00246024">
        <w:rPr>
          <w:rStyle w:val="eop"/>
          <w:rFonts w:ascii="Garamond" w:hAnsi="Garamond" w:cstheme="minorHAnsi"/>
        </w:rPr>
        <w:t> </w:t>
      </w:r>
    </w:p>
    <w:p w:rsidRPr="00246024" w:rsidR="00B421D5" w:rsidP="00B421D5" w:rsidRDefault="00B421D5" w14:paraId="546B8ED4" w14:textId="77777777">
      <w:pPr>
        <w:pStyle w:val="paragraph"/>
        <w:spacing w:before="0" w:beforeAutospacing="0" w:after="0" w:afterAutospacing="0"/>
        <w:textAlignment w:val="baseline"/>
        <w:rPr>
          <w:rFonts w:ascii="Garamond" w:hAnsi="Garamond" w:cstheme="minorHAnsi"/>
        </w:rPr>
      </w:pPr>
    </w:p>
    <w:p w:rsidRPr="00246024" w:rsidR="00B421D5" w:rsidP="00B421D5" w:rsidRDefault="009F7078" w14:paraId="3D5348F0" w14:textId="77777777">
      <w:pPr>
        <w:pStyle w:val="paragraph"/>
        <w:spacing w:before="0" w:beforeAutospacing="0" w:after="0" w:afterAutospacing="0"/>
        <w:textAlignment w:val="baseline"/>
        <w:rPr>
          <w:rStyle w:val="normaltextrun"/>
          <w:rFonts w:ascii="Garamond" w:hAnsi="Garamond" w:cstheme="minorHAnsi"/>
        </w:rPr>
      </w:pPr>
      <w:r w:rsidRPr="00246024">
        <w:rPr>
          <w:rStyle w:val="normaltextrun"/>
          <w:rFonts w:ascii="Garamond" w:hAnsi="Garamond" w:cstheme="minorHAnsi"/>
        </w:rPr>
        <w:t xml:space="preserve">On behalf of the U.S. Department of Health and Human Services, MDRC is gathering information on prior and on-going federally-funded evaluations to assess whether they can be linked to administrative records to estimate long-term impacts. This work is part of the Assessing Options to Evaluate Long-Term Outcomes (LTO) Using Administrative Data study, which is funded by the Office of Planning, Research, and Evaluation (OPRE) within the Administration for Children and Families (ACF), U.S. Department of Health and Human Services. </w:t>
      </w:r>
    </w:p>
    <w:p w:rsidRPr="00246024" w:rsidR="00B421D5" w:rsidP="00B421D5" w:rsidRDefault="00B421D5" w14:paraId="3F21E492" w14:textId="77777777">
      <w:pPr>
        <w:pStyle w:val="paragraph"/>
        <w:spacing w:before="0" w:beforeAutospacing="0" w:after="0" w:afterAutospacing="0"/>
        <w:textAlignment w:val="baseline"/>
        <w:rPr>
          <w:rStyle w:val="normaltextrun"/>
          <w:rFonts w:ascii="Garamond" w:hAnsi="Garamond" w:cstheme="minorHAnsi"/>
        </w:rPr>
      </w:pPr>
    </w:p>
    <w:p w:rsidRPr="0060692D" w:rsidR="009F7078" w:rsidP="00B421D5" w:rsidRDefault="00B421D5" w14:paraId="124A9686" w14:textId="77777777">
      <w:pPr>
        <w:pStyle w:val="paragraph"/>
        <w:spacing w:before="0" w:beforeAutospacing="0" w:after="0" w:afterAutospacing="0"/>
        <w:textAlignment w:val="baseline"/>
        <w:rPr>
          <w:rFonts w:ascii="Garamond" w:hAnsi="Garamond" w:cstheme="minorHAnsi"/>
          <w:bCs/>
        </w:rPr>
      </w:pPr>
      <w:r w:rsidRPr="0060692D">
        <w:rPr>
          <w:rFonts w:ascii="Garamond" w:hAnsi="Garamond" w:cstheme="minorHAnsi"/>
          <w:bCs/>
        </w:rPr>
        <w:t>In the first stage of the project, evaluations and administrative data sources were selected and reviewed with the goal of assessing the practical, legal, and ethical feasibilities for accomplishing the linkages. We are conducting additional interviews in this second stage of the project to learn more about the steps and resources that may be required to conduct long-term follow-up research for the [insert evaluation].</w:t>
      </w:r>
    </w:p>
    <w:p w:rsidRPr="00246024" w:rsidR="00D4643E" w:rsidP="00B421D5" w:rsidRDefault="00D4643E" w14:paraId="527D5238" w14:textId="77777777">
      <w:pPr>
        <w:pStyle w:val="CommentText"/>
        <w:spacing w:after="0"/>
        <w:rPr>
          <w:rFonts w:ascii="Garamond" w:hAnsi="Garamond" w:cstheme="minorHAnsi"/>
          <w:sz w:val="24"/>
          <w:szCs w:val="24"/>
        </w:rPr>
      </w:pPr>
    </w:p>
    <w:p w:rsidRPr="00246024" w:rsidR="00D4643E" w:rsidP="00D4643E" w:rsidRDefault="00D4643E" w14:paraId="2CC80962" w14:textId="77777777">
      <w:pPr>
        <w:pStyle w:val="CommentText"/>
        <w:spacing w:after="0"/>
        <w:rPr>
          <w:rFonts w:ascii="Garamond" w:hAnsi="Garamond" w:cstheme="minorHAnsi"/>
          <w:sz w:val="24"/>
          <w:szCs w:val="24"/>
        </w:rPr>
      </w:pPr>
      <w:r w:rsidRPr="00246024">
        <w:rPr>
          <w:rFonts w:ascii="Garamond" w:hAnsi="Garamond" w:cstheme="minorHAnsi"/>
          <w:i/>
          <w:iCs/>
          <w:sz w:val="24"/>
          <w:szCs w:val="24"/>
        </w:rPr>
        <w:t>IF WAVE 1 or talking to a WAVE 1 respondent for WAVE 2:</w:t>
      </w:r>
      <w:r w:rsidRPr="00246024">
        <w:rPr>
          <w:rFonts w:ascii="Garamond" w:hAnsi="Garamond" w:cstheme="minorHAnsi"/>
          <w:sz w:val="24"/>
          <w:szCs w:val="24"/>
        </w:rPr>
        <w:t xml:space="preserve"> We are reaching out to you today because, [insert abbreviated study name here], was one of 8 studies we are still reviewing, </w:t>
      </w:r>
    </w:p>
    <w:p w:rsidRPr="00246024" w:rsidR="00D4643E" w:rsidP="00B421D5" w:rsidRDefault="00D4643E" w14:paraId="111CC2AE" w14:textId="22DCED21">
      <w:pPr>
        <w:pStyle w:val="CommentText"/>
        <w:spacing w:after="0"/>
        <w:rPr>
          <w:rFonts w:ascii="Garamond" w:hAnsi="Garamond" w:cstheme="minorHAnsi"/>
          <w:sz w:val="24"/>
          <w:szCs w:val="24"/>
        </w:rPr>
      </w:pPr>
      <w:r w:rsidRPr="00246024">
        <w:rPr>
          <w:rFonts w:ascii="Garamond" w:hAnsi="Garamond" w:cstheme="minorHAnsi"/>
          <w:sz w:val="24"/>
          <w:szCs w:val="24"/>
        </w:rPr>
        <w:t xml:space="preserve">and you assisted with a previous </w:t>
      </w:r>
      <w:r w:rsidR="0060692D">
        <w:rPr>
          <w:rFonts w:ascii="Garamond" w:hAnsi="Garamond" w:cstheme="minorHAnsi"/>
          <w:sz w:val="24"/>
          <w:szCs w:val="24"/>
        </w:rPr>
        <w:t xml:space="preserve">information </w:t>
      </w:r>
      <w:r w:rsidRPr="00246024">
        <w:rPr>
          <w:rFonts w:ascii="Garamond" w:hAnsi="Garamond" w:cstheme="minorHAnsi"/>
          <w:sz w:val="24"/>
          <w:szCs w:val="24"/>
        </w:rPr>
        <w:t xml:space="preserve">request in [insert date here]. </w:t>
      </w:r>
    </w:p>
    <w:p w:rsidRPr="00246024" w:rsidR="00D4643E" w:rsidP="00B421D5" w:rsidRDefault="00D4643E" w14:paraId="17654B08" w14:textId="77777777">
      <w:pPr>
        <w:pStyle w:val="CommentText"/>
        <w:spacing w:after="0"/>
        <w:rPr>
          <w:rFonts w:ascii="Garamond" w:hAnsi="Garamond" w:cstheme="minorHAnsi"/>
          <w:sz w:val="24"/>
          <w:szCs w:val="24"/>
        </w:rPr>
      </w:pPr>
    </w:p>
    <w:p w:rsidRPr="00246024" w:rsidR="00D4643E" w:rsidP="00D4643E" w:rsidRDefault="00D4643E" w14:paraId="23FC1FC4" w14:textId="77777777">
      <w:pPr>
        <w:pStyle w:val="CommentText"/>
        <w:spacing w:after="0"/>
        <w:rPr>
          <w:rFonts w:ascii="Garamond" w:hAnsi="Garamond" w:cstheme="minorHAnsi"/>
          <w:sz w:val="24"/>
          <w:szCs w:val="24"/>
        </w:rPr>
      </w:pPr>
      <w:r w:rsidRPr="00246024">
        <w:rPr>
          <w:rFonts w:ascii="Garamond" w:hAnsi="Garamond" w:cstheme="minorHAnsi"/>
          <w:i/>
          <w:iCs/>
          <w:sz w:val="24"/>
          <w:szCs w:val="24"/>
        </w:rPr>
        <w:t>IF WAVE 2</w:t>
      </w:r>
      <w:r w:rsidRPr="00246024">
        <w:rPr>
          <w:rFonts w:ascii="Garamond" w:hAnsi="Garamond" w:cstheme="minorHAnsi"/>
          <w:sz w:val="24"/>
          <w:szCs w:val="24"/>
        </w:rPr>
        <w:t xml:space="preserve">: We are reaching out to you today because, [insert abbreviated study name here], was one of 8 studies we are still reviewing, and we are connecting with additional study stakeholders to gather more information that could inform plans for conducting long-term follow-up research for this study. [Name of Wave 1 informant] identified you as an additional stakeholder. </w:t>
      </w:r>
    </w:p>
    <w:p w:rsidRPr="00246024" w:rsidR="00D4643E" w:rsidP="00B421D5" w:rsidRDefault="00D4643E" w14:paraId="1A5B5BFA" w14:textId="77777777">
      <w:pPr>
        <w:pStyle w:val="CommentText"/>
        <w:spacing w:after="0"/>
        <w:rPr>
          <w:rFonts w:ascii="Garamond" w:hAnsi="Garamond" w:cstheme="minorHAnsi"/>
          <w:sz w:val="24"/>
          <w:szCs w:val="24"/>
        </w:rPr>
      </w:pPr>
    </w:p>
    <w:p w:rsidRPr="00246024" w:rsidR="00B421D5" w:rsidP="00B421D5" w:rsidRDefault="00B421D5" w14:paraId="3DE43B05" w14:textId="7FE1DCF9">
      <w:pPr>
        <w:pStyle w:val="CommentText"/>
        <w:spacing w:after="0"/>
        <w:rPr>
          <w:rFonts w:ascii="Garamond" w:hAnsi="Garamond" w:cstheme="minorHAnsi"/>
          <w:sz w:val="24"/>
          <w:szCs w:val="24"/>
        </w:rPr>
      </w:pPr>
      <w:r w:rsidRPr="00246024">
        <w:rPr>
          <w:rFonts w:ascii="Garamond" w:hAnsi="Garamond" w:cstheme="minorHAnsi"/>
          <w:sz w:val="24"/>
          <w:szCs w:val="24"/>
        </w:rPr>
        <w:t>This information will be used to prepare a</w:t>
      </w:r>
      <w:r w:rsidR="00D84C8F">
        <w:rPr>
          <w:rFonts w:ascii="Garamond" w:hAnsi="Garamond" w:cstheme="minorHAnsi"/>
          <w:sz w:val="24"/>
          <w:szCs w:val="24"/>
        </w:rPr>
        <w:t>n internal</w:t>
      </w:r>
      <w:r w:rsidRPr="00246024">
        <w:rPr>
          <w:rFonts w:ascii="Garamond" w:hAnsi="Garamond" w:cstheme="minorHAnsi"/>
          <w:sz w:val="24"/>
          <w:szCs w:val="24"/>
        </w:rPr>
        <w:t xml:space="preserve"> long-term outcome feasibility report for each study in our sample</w:t>
      </w:r>
      <w:r w:rsidR="00D84C8F">
        <w:rPr>
          <w:rFonts w:ascii="Garamond" w:hAnsi="Garamond" w:cstheme="minorHAnsi"/>
          <w:sz w:val="24"/>
          <w:szCs w:val="24"/>
        </w:rPr>
        <w:t xml:space="preserve"> for ACF</w:t>
      </w:r>
      <w:r w:rsidRPr="00246024">
        <w:rPr>
          <w:rFonts w:ascii="Garamond" w:hAnsi="Garamond" w:cstheme="minorHAnsi"/>
          <w:sz w:val="24"/>
          <w:szCs w:val="24"/>
        </w:rPr>
        <w:t xml:space="preserve">. </w:t>
      </w:r>
    </w:p>
    <w:p w:rsidRPr="00246024" w:rsidR="00B421D5" w:rsidP="00B421D5" w:rsidRDefault="00B421D5" w14:paraId="77B9074E" w14:textId="77777777">
      <w:pPr>
        <w:pStyle w:val="CommentText"/>
        <w:spacing w:after="0"/>
        <w:rPr>
          <w:rFonts w:ascii="Garamond" w:hAnsi="Garamond" w:cstheme="minorHAnsi"/>
          <w:sz w:val="24"/>
          <w:szCs w:val="24"/>
        </w:rPr>
      </w:pPr>
    </w:p>
    <w:p w:rsidRPr="00246024" w:rsidR="00B421D5" w:rsidP="00B421D5" w:rsidRDefault="00B421D5" w14:paraId="105A2909" w14:textId="75D68766">
      <w:pPr>
        <w:pStyle w:val="CommentText"/>
        <w:spacing w:after="0"/>
        <w:rPr>
          <w:rFonts w:ascii="Garamond" w:hAnsi="Garamond" w:cstheme="minorHAnsi"/>
          <w:b/>
          <w:bCs/>
          <w:sz w:val="24"/>
          <w:szCs w:val="24"/>
        </w:rPr>
      </w:pPr>
      <w:r w:rsidRPr="00246024">
        <w:rPr>
          <w:rFonts w:ascii="Garamond" w:hAnsi="Garamond" w:cstheme="minorHAnsi"/>
          <w:b/>
          <w:bCs/>
          <w:sz w:val="24"/>
          <w:szCs w:val="24"/>
        </w:rPr>
        <w:t xml:space="preserve">We’d like to speak with you about [insert topic </w:t>
      </w:r>
      <w:r w:rsidR="0060692D">
        <w:rPr>
          <w:rFonts w:ascii="Garamond" w:hAnsi="Garamond" w:cstheme="minorHAnsi"/>
          <w:b/>
          <w:bCs/>
          <w:sz w:val="24"/>
          <w:szCs w:val="24"/>
        </w:rPr>
        <w:t>based</w:t>
      </w:r>
      <w:r w:rsidRPr="00246024">
        <w:rPr>
          <w:rFonts w:ascii="Garamond" w:hAnsi="Garamond" w:cstheme="minorHAnsi"/>
          <w:b/>
          <w:bCs/>
          <w:sz w:val="24"/>
          <w:szCs w:val="24"/>
        </w:rPr>
        <w:t xml:space="preserve"> on informant type here]</w:t>
      </w:r>
      <w:r w:rsidRPr="00246024" w:rsidR="00D4643E">
        <w:rPr>
          <w:rFonts w:ascii="Garamond" w:hAnsi="Garamond" w:cstheme="minorHAnsi"/>
          <w:b/>
          <w:bCs/>
          <w:sz w:val="24"/>
          <w:szCs w:val="24"/>
        </w:rPr>
        <w:t xml:space="preserve"> as it relates to [insert evaluation here]</w:t>
      </w:r>
      <w:r w:rsidRPr="00246024">
        <w:rPr>
          <w:rFonts w:ascii="Garamond" w:hAnsi="Garamond" w:cstheme="minorHAnsi"/>
          <w:b/>
          <w:bCs/>
          <w:sz w:val="24"/>
          <w:szCs w:val="24"/>
        </w:rPr>
        <w:t xml:space="preserve">. The interview will take no more than 60 minutes and includes time for you to ask us any questions afterwards. We would like to conduct the interview by [insert date here]. Would you like to be interviewed? </w:t>
      </w:r>
    </w:p>
    <w:p w:rsidRPr="00246024" w:rsidR="00B421D5" w:rsidP="00B421D5" w:rsidRDefault="00B421D5" w14:paraId="6DE4EEBF" w14:textId="77777777">
      <w:pPr>
        <w:pStyle w:val="CommentText"/>
        <w:spacing w:after="0"/>
        <w:rPr>
          <w:rFonts w:ascii="Garamond" w:hAnsi="Garamond" w:cstheme="minorHAnsi"/>
          <w:sz w:val="24"/>
          <w:szCs w:val="24"/>
        </w:rPr>
      </w:pPr>
    </w:p>
    <w:p w:rsidRPr="00246024" w:rsidR="009F7078" w:rsidP="00B421D5" w:rsidRDefault="00B421D5" w14:paraId="02A8033C" w14:textId="77777777">
      <w:pPr>
        <w:pStyle w:val="paragraph"/>
        <w:spacing w:before="0" w:beforeAutospacing="0" w:after="0" w:afterAutospacing="0"/>
        <w:textAlignment w:val="baseline"/>
        <w:rPr>
          <w:rStyle w:val="eop"/>
          <w:rFonts w:ascii="Garamond" w:hAnsi="Garamond" w:cstheme="minorHAnsi"/>
        </w:rPr>
      </w:pPr>
      <w:r w:rsidRPr="00246024">
        <w:rPr>
          <w:rStyle w:val="normaltextrun"/>
          <w:rFonts w:ascii="Garamond" w:hAnsi="Garamond" w:cstheme="minorHAnsi"/>
        </w:rPr>
        <w:t xml:space="preserve">The attached memo includes more information about our interview request including a FAQ about the LTO project. </w:t>
      </w:r>
      <w:r w:rsidRPr="00246024" w:rsidR="009F7078">
        <w:rPr>
          <w:rStyle w:val="normaltextrun"/>
          <w:rFonts w:ascii="Garamond" w:hAnsi="Garamond" w:cstheme="minorHAnsi"/>
        </w:rPr>
        <w:t>Please note that your participation in this data collection is voluntary and your information will be kept private.</w:t>
      </w:r>
      <w:r w:rsidRPr="00246024" w:rsidR="009F7078">
        <w:rPr>
          <w:rStyle w:val="normaltextrun"/>
          <w:rFonts w:ascii="Garamond" w:hAnsi="Garamond" w:cstheme="minorHAnsi"/>
          <w:color w:val="FF0000"/>
        </w:rPr>
        <w:t> </w:t>
      </w:r>
    </w:p>
    <w:p w:rsidRPr="00246024" w:rsidR="00D4643E" w:rsidP="00B421D5" w:rsidRDefault="00D4643E" w14:paraId="0290D35E" w14:textId="77777777">
      <w:pPr>
        <w:pStyle w:val="paragraph"/>
        <w:spacing w:before="0" w:beforeAutospacing="0" w:after="0" w:afterAutospacing="0"/>
        <w:textAlignment w:val="baseline"/>
        <w:rPr>
          <w:rFonts w:ascii="Garamond" w:hAnsi="Garamond" w:cstheme="minorHAnsi"/>
        </w:rPr>
      </w:pPr>
    </w:p>
    <w:p w:rsidR="009F7078" w:rsidP="00B421D5" w:rsidRDefault="009F7078" w14:paraId="090963F8" w14:textId="0925DF9D">
      <w:pPr>
        <w:pStyle w:val="paragraph"/>
        <w:spacing w:before="0" w:beforeAutospacing="0" w:after="0" w:afterAutospacing="0"/>
        <w:textAlignment w:val="baseline"/>
        <w:rPr>
          <w:rStyle w:val="normaltextrun"/>
          <w:rFonts w:ascii="Garamond" w:hAnsi="Garamond" w:cstheme="minorHAnsi"/>
        </w:rPr>
      </w:pPr>
      <w:r w:rsidRPr="00246024">
        <w:rPr>
          <w:rStyle w:val="normaltextrun"/>
          <w:rFonts w:ascii="Garamond" w:hAnsi="Garamond" w:cstheme="minorHAnsi"/>
        </w:rPr>
        <w:t xml:space="preserve">We appreciate your help in this matter and believe this review of evaluations will contribute to a greater understanding of the opportunities and limitations of pursuing long-term outcomes in possible future work. If there is someone else from your evaluation team who can help answer some of our questions, we would greatly appreciate your providing their name and contact information. Otherwise, please feel free to contact me </w:t>
      </w:r>
      <w:r w:rsidRPr="00246024" w:rsidR="00246024">
        <w:rPr>
          <w:rStyle w:val="normaltextrun"/>
          <w:rFonts w:ascii="Garamond" w:hAnsi="Garamond" w:cstheme="minorHAnsi"/>
        </w:rPr>
        <w:t xml:space="preserve">at </w:t>
      </w:r>
      <w:hyperlink w:history="1" r:id="rId7">
        <w:r w:rsidRPr="00246024" w:rsidR="00246024">
          <w:rPr>
            <w:rStyle w:val="Hyperlink"/>
            <w:rFonts w:ascii="Garamond" w:hAnsi="Garamond" w:cstheme="minorHAnsi"/>
          </w:rPr>
          <w:t>Alexandra.Pennington@mdrc.org</w:t>
        </w:r>
      </w:hyperlink>
      <w:r w:rsidRPr="00246024" w:rsidR="00246024">
        <w:rPr>
          <w:rFonts w:ascii="Garamond" w:hAnsi="Garamond" w:cstheme="minorHAnsi"/>
        </w:rPr>
        <w:t xml:space="preserve"> </w:t>
      </w:r>
      <w:r w:rsidRPr="00246024" w:rsidR="00246024">
        <w:rPr>
          <w:rStyle w:val="normaltextrun"/>
          <w:rFonts w:ascii="Garamond" w:hAnsi="Garamond" w:cstheme="minorHAnsi"/>
        </w:rPr>
        <w:t xml:space="preserve">and/or </w:t>
      </w:r>
      <w:hyperlink w:tgtFrame="_blank" w:history="1" r:id="rId8">
        <w:r w:rsidRPr="00246024" w:rsidR="00246024">
          <w:rPr>
            <w:rStyle w:val="normaltextrun"/>
            <w:rFonts w:ascii="Garamond" w:hAnsi="Garamond" w:cstheme="minorHAnsi"/>
            <w:color w:val="0563C1"/>
            <w:u w:val="single"/>
          </w:rPr>
          <w:t>LTO@mdrc.org</w:t>
        </w:r>
      </w:hyperlink>
      <w:r w:rsidRPr="00246024" w:rsidR="00246024">
        <w:rPr>
          <w:rStyle w:val="normaltextrun"/>
          <w:rFonts w:ascii="Garamond" w:hAnsi="Garamond" w:cstheme="minorHAnsi"/>
          <w:color w:val="0563C1"/>
          <w:u w:val="single"/>
        </w:rPr>
        <w:t xml:space="preserve"> </w:t>
      </w:r>
      <w:r w:rsidRPr="00246024">
        <w:rPr>
          <w:rStyle w:val="normaltextrun"/>
          <w:rFonts w:ascii="Garamond" w:hAnsi="Garamond" w:cstheme="minorHAnsi"/>
        </w:rPr>
        <w:t>if you have any questions about this request</w:t>
      </w:r>
      <w:r w:rsidR="0060692D">
        <w:rPr>
          <w:rStyle w:val="normaltextrun"/>
          <w:rFonts w:ascii="Garamond" w:hAnsi="Garamond" w:cstheme="minorHAnsi"/>
        </w:rPr>
        <w:t>.</w:t>
      </w:r>
    </w:p>
    <w:p w:rsidR="0060692D" w:rsidP="00B421D5" w:rsidRDefault="0060692D" w14:paraId="0D003B57" w14:textId="4FEDD5F2">
      <w:pPr>
        <w:pStyle w:val="paragraph"/>
        <w:spacing w:before="0" w:beforeAutospacing="0" w:after="0" w:afterAutospacing="0"/>
        <w:textAlignment w:val="baseline"/>
        <w:rPr>
          <w:rStyle w:val="normaltextrun"/>
          <w:rFonts w:ascii="Garamond" w:hAnsi="Garamond" w:cstheme="minorHAnsi"/>
        </w:rPr>
      </w:pPr>
    </w:p>
    <w:p w:rsidR="0060692D" w:rsidP="00B421D5" w:rsidRDefault="0060692D" w14:paraId="3DDFF54F" w14:textId="77777777">
      <w:pPr>
        <w:pStyle w:val="paragraph"/>
        <w:spacing w:before="0" w:beforeAutospacing="0" w:after="0" w:afterAutospacing="0"/>
        <w:textAlignment w:val="baseline"/>
        <w:rPr>
          <w:rStyle w:val="normaltextrun"/>
          <w:rFonts w:ascii="Garamond" w:hAnsi="Garamond" w:cstheme="minorHAnsi"/>
        </w:rPr>
      </w:pPr>
      <w:r w:rsidRPr="0060692D">
        <w:rPr>
          <w:rStyle w:val="normaltextrun"/>
          <w:rFonts w:ascii="Garamond" w:hAnsi="Garamond" w:cstheme="minorHAnsi"/>
        </w:rPr>
        <w:t xml:space="preserve">We look forward to hearing from you soon. </w:t>
      </w:r>
    </w:p>
    <w:p w:rsidRPr="0060692D" w:rsidR="0060692D" w:rsidP="00B421D5" w:rsidRDefault="0060692D" w14:paraId="723586FE" w14:textId="30C78FF7">
      <w:pPr>
        <w:pStyle w:val="paragraph"/>
        <w:spacing w:before="0" w:beforeAutospacing="0" w:after="0" w:afterAutospacing="0"/>
        <w:textAlignment w:val="baseline"/>
        <w:rPr>
          <w:rStyle w:val="normaltextrun"/>
        </w:rPr>
      </w:pPr>
      <w:r w:rsidRPr="0060692D">
        <w:rPr>
          <w:rStyle w:val="normaltextrun"/>
          <w:rFonts w:ascii="Garamond" w:hAnsi="Garamond" w:cstheme="minorHAnsi"/>
        </w:rPr>
        <w:lastRenderedPageBreak/>
        <w:t>We will also pla</w:t>
      </w:r>
      <w:r>
        <w:rPr>
          <w:rStyle w:val="normaltextrun"/>
          <w:rFonts w:ascii="Garamond" w:hAnsi="Garamond" w:cstheme="minorHAnsi"/>
        </w:rPr>
        <w:t xml:space="preserve">n </w:t>
      </w:r>
      <w:r w:rsidRPr="0060692D">
        <w:rPr>
          <w:rStyle w:val="normaltextrun"/>
          <w:rFonts w:ascii="Garamond" w:hAnsi="Garamond" w:cstheme="minorHAnsi"/>
        </w:rPr>
        <w:t>to follow</w:t>
      </w:r>
      <w:r w:rsidR="00504CA0">
        <w:rPr>
          <w:rStyle w:val="normaltextrun"/>
          <w:rFonts w:ascii="Garamond" w:hAnsi="Garamond" w:cstheme="minorHAnsi"/>
        </w:rPr>
        <w:t xml:space="preserve"> </w:t>
      </w:r>
      <w:r w:rsidRPr="0060692D">
        <w:rPr>
          <w:rStyle w:val="normaltextrun"/>
          <w:rFonts w:ascii="Garamond" w:hAnsi="Garamond" w:cstheme="minorHAnsi"/>
        </w:rPr>
        <w:t>up on this initial communication with a phone call in a few days to confirm it was received and to respond to any immediate questions you may have. </w:t>
      </w:r>
      <w:r w:rsidRPr="0060692D">
        <w:rPr>
          <w:rStyle w:val="normaltextrun"/>
          <w:rFonts w:cstheme="minorHAnsi"/>
        </w:rPr>
        <w:t> </w:t>
      </w:r>
    </w:p>
    <w:p w:rsidRPr="00246024" w:rsidR="00D4643E" w:rsidP="00B421D5" w:rsidRDefault="00D4643E" w14:paraId="484CC8A7" w14:textId="77777777">
      <w:pPr>
        <w:pStyle w:val="paragraph"/>
        <w:spacing w:before="0" w:beforeAutospacing="0" w:after="0" w:afterAutospacing="0"/>
        <w:textAlignment w:val="baseline"/>
        <w:rPr>
          <w:rFonts w:ascii="Garamond" w:hAnsi="Garamond" w:cstheme="minorHAnsi"/>
        </w:rPr>
      </w:pPr>
    </w:p>
    <w:p w:rsidRPr="00246024" w:rsidR="009F7078" w:rsidP="00B421D5" w:rsidRDefault="009F7078" w14:paraId="44BA7D49" w14:textId="77777777">
      <w:pPr>
        <w:pStyle w:val="paragraph"/>
        <w:spacing w:before="0" w:beforeAutospacing="0" w:after="0" w:afterAutospacing="0"/>
        <w:textAlignment w:val="baseline"/>
        <w:rPr>
          <w:rFonts w:ascii="Garamond" w:hAnsi="Garamond" w:cstheme="minorHAnsi"/>
        </w:rPr>
      </w:pPr>
      <w:r w:rsidRPr="00246024">
        <w:rPr>
          <w:rStyle w:val="normaltextrun"/>
          <w:rFonts w:ascii="Garamond" w:hAnsi="Garamond" w:cstheme="minorHAnsi"/>
        </w:rPr>
        <w:t>Sincerely,</w:t>
      </w:r>
      <w:r w:rsidRPr="00246024">
        <w:rPr>
          <w:rStyle w:val="eop"/>
          <w:rFonts w:ascii="Garamond" w:hAnsi="Garamond" w:cstheme="minorHAnsi"/>
        </w:rPr>
        <w:t> </w:t>
      </w:r>
    </w:p>
    <w:p w:rsidRPr="00246024" w:rsidR="009F7078" w:rsidP="00B421D5" w:rsidRDefault="0060692D" w14:paraId="4165403F" w14:textId="086F9258">
      <w:pPr>
        <w:pStyle w:val="paragraph"/>
        <w:spacing w:before="0" w:beforeAutospacing="0" w:after="0" w:afterAutospacing="0"/>
        <w:textAlignment w:val="baseline"/>
        <w:rPr>
          <w:rStyle w:val="eop"/>
          <w:rFonts w:ascii="Garamond" w:hAnsi="Garamond" w:cstheme="minorHAnsi"/>
        </w:rPr>
      </w:pPr>
      <w:r>
        <w:rPr>
          <w:rStyle w:val="normaltextrun"/>
          <w:rFonts w:ascii="Garamond" w:hAnsi="Garamond" w:cstheme="minorHAnsi"/>
        </w:rPr>
        <w:t>Alexandra Pennington</w:t>
      </w:r>
      <w:r w:rsidRPr="00246024" w:rsidR="009F7078">
        <w:rPr>
          <w:rStyle w:val="normaltextrun"/>
          <w:rFonts w:ascii="Garamond" w:hAnsi="Garamond" w:cstheme="minorHAnsi"/>
        </w:rPr>
        <w:t xml:space="preserve"> and the LTO Project Team, </w:t>
      </w:r>
      <w:r w:rsidRPr="00246024" w:rsidR="009F7078">
        <w:rPr>
          <w:rStyle w:val="normaltextrun"/>
          <w:rFonts w:ascii="Garamond" w:hAnsi="Garamond" w:cstheme="minorHAnsi"/>
          <w:i/>
          <w:iCs/>
        </w:rPr>
        <w:t>MDRC</w:t>
      </w:r>
      <w:r w:rsidRPr="00246024" w:rsidR="009F7078">
        <w:rPr>
          <w:rStyle w:val="eop"/>
          <w:rFonts w:ascii="Garamond" w:hAnsi="Garamond" w:cstheme="minorHAnsi"/>
        </w:rPr>
        <w:t> </w:t>
      </w:r>
    </w:p>
    <w:p w:rsidRPr="00246024" w:rsidR="00D4643E" w:rsidP="00B421D5" w:rsidRDefault="00D4643E" w14:paraId="645E8BD9" w14:textId="77777777">
      <w:pPr>
        <w:pStyle w:val="paragraph"/>
        <w:spacing w:before="0" w:beforeAutospacing="0" w:after="0" w:afterAutospacing="0"/>
        <w:textAlignment w:val="baseline"/>
        <w:rPr>
          <w:rFonts w:ascii="Garamond" w:hAnsi="Garamond"/>
        </w:rPr>
      </w:pPr>
    </w:p>
    <w:p w:rsidRPr="00246024" w:rsidR="00686393" w:rsidP="00B421D5" w:rsidRDefault="009F7078" w14:paraId="1A27F14E" w14:textId="56E43BDB">
      <w:pPr>
        <w:pStyle w:val="paragraph"/>
        <w:spacing w:before="0" w:beforeAutospacing="0" w:after="0" w:afterAutospacing="0"/>
        <w:textAlignment w:val="baseline"/>
        <w:rPr>
          <w:rFonts w:ascii="Garamond" w:hAnsi="Garamond"/>
        </w:rPr>
      </w:pPr>
      <w:r w:rsidRPr="00246024">
        <w:rPr>
          <w:rStyle w:val="normaltextrun"/>
          <w:rFonts w:ascii="Garamond" w:hAnsi="Garamond" w:cs="Calibri"/>
          <w:i/>
          <w:iCs/>
        </w:rPr>
        <w:t>According to the Paperwork Reduction Act,</w:t>
      </w:r>
      <w:r w:rsidRPr="00246024">
        <w:rPr>
          <w:rStyle w:val="normaltextrun"/>
          <w:rFonts w:ascii="Garamond" w:hAnsi="Garamond" w:cs="Calibri"/>
        </w:rPr>
        <w:t xml:space="preserve"> </w:t>
      </w:r>
      <w:r w:rsidRPr="00246024">
        <w:rPr>
          <w:rStyle w:val="normaltextrun"/>
          <w:rFonts w:ascii="Garamond" w:hAnsi="Garamond" w:cs="Calibri"/>
          <w:i/>
          <w:iCs/>
        </w:rPr>
        <w:t>an agency may not conduct or sponsor, and a person is not required to respond to, a collection of information unless it displays a currently valid OMB control number. The OMB number for th</w:t>
      </w:r>
      <w:r w:rsidR="00DE3465">
        <w:rPr>
          <w:rStyle w:val="normaltextrun"/>
          <w:rFonts w:ascii="Garamond" w:hAnsi="Garamond" w:cs="Calibri"/>
          <w:i/>
          <w:iCs/>
        </w:rPr>
        <w:t xml:space="preserve">e described </w:t>
      </w:r>
      <w:r w:rsidRPr="00246024">
        <w:rPr>
          <w:rStyle w:val="normaltextrun"/>
          <w:rFonts w:ascii="Garamond" w:hAnsi="Garamond" w:cs="Calibri"/>
          <w:i/>
          <w:iCs/>
        </w:rPr>
        <w:t xml:space="preserve">information collection is 0970-0356 and the expiration date is </w:t>
      </w:r>
      <w:r w:rsidRPr="00A42EC6" w:rsidR="00A42EC6">
        <w:rPr>
          <w:rFonts w:ascii="Garamond" w:hAnsi="Garamond" w:cstheme="minorHAnsi"/>
          <w:i/>
          <w:szCs w:val="22"/>
        </w:rPr>
        <w:t>6/30/2021</w:t>
      </w:r>
      <w:r w:rsidRPr="00246024">
        <w:rPr>
          <w:rStyle w:val="normaltextrun"/>
          <w:rFonts w:ascii="Garamond" w:hAnsi="Garamond" w:cs="Calibri"/>
          <w:i/>
          <w:iCs/>
        </w:rPr>
        <w:t>.</w:t>
      </w:r>
      <w:r w:rsidRPr="00246024">
        <w:rPr>
          <w:rStyle w:val="eop"/>
          <w:rFonts w:ascii="Garamond" w:hAnsi="Garamond" w:cs="Calibri"/>
        </w:rPr>
        <w:t> </w:t>
      </w:r>
    </w:p>
    <w:sectPr w:rsidRPr="00246024" w:rsidR="00686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78"/>
    <w:rsid w:val="00246024"/>
    <w:rsid w:val="00504CA0"/>
    <w:rsid w:val="0060692D"/>
    <w:rsid w:val="00686393"/>
    <w:rsid w:val="008F0D7F"/>
    <w:rsid w:val="009F7078"/>
    <w:rsid w:val="00A42EC6"/>
    <w:rsid w:val="00A933D3"/>
    <w:rsid w:val="00B421D5"/>
    <w:rsid w:val="00D4643E"/>
    <w:rsid w:val="00D84C8F"/>
    <w:rsid w:val="00DA0DA9"/>
    <w:rsid w:val="00DE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40CD"/>
  <w15:chartTrackingRefBased/>
  <w15:docId w15:val="{32DB746F-FBAD-4AB9-9AB5-CDE1E63D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70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7078"/>
  </w:style>
  <w:style w:type="character" w:customStyle="1" w:styleId="eop">
    <w:name w:val="eop"/>
    <w:basedOn w:val="DefaultParagraphFont"/>
    <w:rsid w:val="009F7078"/>
  </w:style>
  <w:style w:type="paragraph" w:styleId="BalloonText">
    <w:name w:val="Balloon Text"/>
    <w:basedOn w:val="Normal"/>
    <w:link w:val="BalloonTextChar"/>
    <w:uiPriority w:val="99"/>
    <w:semiHidden/>
    <w:unhideWhenUsed/>
    <w:rsid w:val="009F7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078"/>
    <w:rPr>
      <w:rFonts w:ascii="Segoe UI" w:hAnsi="Segoe UI" w:cs="Segoe UI"/>
      <w:sz w:val="18"/>
      <w:szCs w:val="18"/>
    </w:rPr>
  </w:style>
  <w:style w:type="paragraph" w:styleId="CommentText">
    <w:name w:val="annotation text"/>
    <w:basedOn w:val="Normal"/>
    <w:link w:val="CommentTextChar"/>
    <w:uiPriority w:val="99"/>
    <w:unhideWhenUsed/>
    <w:rsid w:val="00B421D5"/>
    <w:pPr>
      <w:spacing w:line="240" w:lineRule="auto"/>
    </w:pPr>
    <w:rPr>
      <w:sz w:val="20"/>
      <w:szCs w:val="20"/>
    </w:rPr>
  </w:style>
  <w:style w:type="character" w:customStyle="1" w:styleId="CommentTextChar">
    <w:name w:val="Comment Text Char"/>
    <w:basedOn w:val="DefaultParagraphFont"/>
    <w:link w:val="CommentText"/>
    <w:uiPriority w:val="99"/>
    <w:rsid w:val="00B421D5"/>
    <w:rPr>
      <w:sz w:val="20"/>
      <w:szCs w:val="20"/>
    </w:rPr>
  </w:style>
  <w:style w:type="character" w:styleId="CommentReference">
    <w:name w:val="annotation reference"/>
    <w:basedOn w:val="DefaultParagraphFont"/>
    <w:uiPriority w:val="99"/>
    <w:semiHidden/>
    <w:unhideWhenUsed/>
    <w:rsid w:val="00B421D5"/>
    <w:rPr>
      <w:sz w:val="16"/>
      <w:szCs w:val="16"/>
    </w:rPr>
  </w:style>
  <w:style w:type="character" w:styleId="Hyperlink">
    <w:name w:val="Hyperlink"/>
    <w:basedOn w:val="DefaultParagraphFont"/>
    <w:uiPriority w:val="99"/>
    <w:unhideWhenUsed/>
    <w:rsid w:val="0024602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04CA0"/>
    <w:rPr>
      <w:b/>
      <w:bCs/>
    </w:rPr>
  </w:style>
  <w:style w:type="character" w:customStyle="1" w:styleId="CommentSubjectChar">
    <w:name w:val="Comment Subject Char"/>
    <w:basedOn w:val="CommentTextChar"/>
    <w:link w:val="CommentSubject"/>
    <w:uiPriority w:val="99"/>
    <w:semiHidden/>
    <w:rsid w:val="00504C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231076">
      <w:bodyDiv w:val="1"/>
      <w:marLeft w:val="0"/>
      <w:marRight w:val="0"/>
      <w:marTop w:val="0"/>
      <w:marBottom w:val="0"/>
      <w:divBdr>
        <w:top w:val="none" w:sz="0" w:space="0" w:color="auto"/>
        <w:left w:val="none" w:sz="0" w:space="0" w:color="auto"/>
        <w:bottom w:val="none" w:sz="0" w:space="0" w:color="auto"/>
        <w:right w:val="none" w:sz="0" w:space="0" w:color="auto"/>
      </w:divBdr>
      <w:divsChild>
        <w:div w:id="687679437">
          <w:marLeft w:val="0"/>
          <w:marRight w:val="0"/>
          <w:marTop w:val="0"/>
          <w:marBottom w:val="0"/>
          <w:divBdr>
            <w:top w:val="none" w:sz="0" w:space="0" w:color="auto"/>
            <w:left w:val="none" w:sz="0" w:space="0" w:color="auto"/>
            <w:bottom w:val="none" w:sz="0" w:space="0" w:color="auto"/>
            <w:right w:val="none" w:sz="0" w:space="0" w:color="auto"/>
          </w:divBdr>
        </w:div>
        <w:div w:id="1849631924">
          <w:marLeft w:val="0"/>
          <w:marRight w:val="0"/>
          <w:marTop w:val="0"/>
          <w:marBottom w:val="0"/>
          <w:divBdr>
            <w:top w:val="none" w:sz="0" w:space="0" w:color="auto"/>
            <w:left w:val="none" w:sz="0" w:space="0" w:color="auto"/>
            <w:bottom w:val="none" w:sz="0" w:space="0" w:color="auto"/>
            <w:right w:val="none" w:sz="0" w:space="0" w:color="auto"/>
          </w:divBdr>
        </w:div>
        <w:div w:id="853029716">
          <w:marLeft w:val="0"/>
          <w:marRight w:val="0"/>
          <w:marTop w:val="0"/>
          <w:marBottom w:val="0"/>
          <w:divBdr>
            <w:top w:val="none" w:sz="0" w:space="0" w:color="auto"/>
            <w:left w:val="none" w:sz="0" w:space="0" w:color="auto"/>
            <w:bottom w:val="none" w:sz="0" w:space="0" w:color="auto"/>
            <w:right w:val="none" w:sz="0" w:space="0" w:color="auto"/>
          </w:divBdr>
        </w:div>
        <w:div w:id="997995114">
          <w:marLeft w:val="0"/>
          <w:marRight w:val="0"/>
          <w:marTop w:val="0"/>
          <w:marBottom w:val="0"/>
          <w:divBdr>
            <w:top w:val="none" w:sz="0" w:space="0" w:color="auto"/>
            <w:left w:val="none" w:sz="0" w:space="0" w:color="auto"/>
            <w:bottom w:val="none" w:sz="0" w:space="0" w:color="auto"/>
            <w:right w:val="none" w:sz="0" w:space="0" w:color="auto"/>
          </w:divBdr>
        </w:div>
        <w:div w:id="454718953">
          <w:marLeft w:val="0"/>
          <w:marRight w:val="0"/>
          <w:marTop w:val="0"/>
          <w:marBottom w:val="0"/>
          <w:divBdr>
            <w:top w:val="none" w:sz="0" w:space="0" w:color="auto"/>
            <w:left w:val="none" w:sz="0" w:space="0" w:color="auto"/>
            <w:bottom w:val="none" w:sz="0" w:space="0" w:color="auto"/>
            <w:right w:val="none" w:sz="0" w:space="0" w:color="auto"/>
          </w:divBdr>
        </w:div>
        <w:div w:id="166139679">
          <w:marLeft w:val="0"/>
          <w:marRight w:val="0"/>
          <w:marTop w:val="0"/>
          <w:marBottom w:val="0"/>
          <w:divBdr>
            <w:top w:val="none" w:sz="0" w:space="0" w:color="auto"/>
            <w:left w:val="none" w:sz="0" w:space="0" w:color="auto"/>
            <w:bottom w:val="none" w:sz="0" w:space="0" w:color="auto"/>
            <w:right w:val="none" w:sz="0" w:space="0" w:color="auto"/>
          </w:divBdr>
        </w:div>
        <w:div w:id="2083987857">
          <w:marLeft w:val="0"/>
          <w:marRight w:val="0"/>
          <w:marTop w:val="0"/>
          <w:marBottom w:val="0"/>
          <w:divBdr>
            <w:top w:val="none" w:sz="0" w:space="0" w:color="auto"/>
            <w:left w:val="none" w:sz="0" w:space="0" w:color="auto"/>
            <w:bottom w:val="none" w:sz="0" w:space="0" w:color="auto"/>
            <w:right w:val="none" w:sz="0" w:space="0" w:color="auto"/>
          </w:divBdr>
        </w:div>
        <w:div w:id="1010180172">
          <w:marLeft w:val="0"/>
          <w:marRight w:val="0"/>
          <w:marTop w:val="0"/>
          <w:marBottom w:val="0"/>
          <w:divBdr>
            <w:top w:val="none" w:sz="0" w:space="0" w:color="auto"/>
            <w:left w:val="none" w:sz="0" w:space="0" w:color="auto"/>
            <w:bottom w:val="none" w:sz="0" w:space="0" w:color="auto"/>
            <w:right w:val="none" w:sz="0" w:space="0" w:color="auto"/>
          </w:divBdr>
        </w:div>
        <w:div w:id="666791543">
          <w:marLeft w:val="0"/>
          <w:marRight w:val="0"/>
          <w:marTop w:val="0"/>
          <w:marBottom w:val="0"/>
          <w:divBdr>
            <w:top w:val="none" w:sz="0" w:space="0" w:color="auto"/>
            <w:left w:val="none" w:sz="0" w:space="0" w:color="auto"/>
            <w:bottom w:val="none" w:sz="0" w:space="0" w:color="auto"/>
            <w:right w:val="none" w:sz="0" w:space="0" w:color="auto"/>
          </w:divBdr>
        </w:div>
        <w:div w:id="77944394">
          <w:marLeft w:val="0"/>
          <w:marRight w:val="0"/>
          <w:marTop w:val="0"/>
          <w:marBottom w:val="0"/>
          <w:divBdr>
            <w:top w:val="none" w:sz="0" w:space="0" w:color="auto"/>
            <w:left w:val="none" w:sz="0" w:space="0" w:color="auto"/>
            <w:bottom w:val="none" w:sz="0" w:space="0" w:color="auto"/>
            <w:right w:val="none" w:sz="0" w:space="0" w:color="auto"/>
          </w:divBdr>
        </w:div>
        <w:div w:id="1783527101">
          <w:marLeft w:val="0"/>
          <w:marRight w:val="0"/>
          <w:marTop w:val="0"/>
          <w:marBottom w:val="0"/>
          <w:divBdr>
            <w:top w:val="none" w:sz="0" w:space="0" w:color="auto"/>
            <w:left w:val="none" w:sz="0" w:space="0" w:color="auto"/>
            <w:bottom w:val="none" w:sz="0" w:space="0" w:color="auto"/>
            <w:right w:val="none" w:sz="0" w:space="0" w:color="auto"/>
          </w:divBdr>
        </w:div>
        <w:div w:id="1293755085">
          <w:marLeft w:val="0"/>
          <w:marRight w:val="0"/>
          <w:marTop w:val="0"/>
          <w:marBottom w:val="0"/>
          <w:divBdr>
            <w:top w:val="none" w:sz="0" w:space="0" w:color="auto"/>
            <w:left w:val="none" w:sz="0" w:space="0" w:color="auto"/>
            <w:bottom w:val="none" w:sz="0" w:space="0" w:color="auto"/>
            <w:right w:val="none" w:sz="0" w:space="0" w:color="auto"/>
          </w:divBdr>
        </w:div>
        <w:div w:id="388188451">
          <w:marLeft w:val="0"/>
          <w:marRight w:val="0"/>
          <w:marTop w:val="0"/>
          <w:marBottom w:val="0"/>
          <w:divBdr>
            <w:top w:val="none" w:sz="0" w:space="0" w:color="auto"/>
            <w:left w:val="none" w:sz="0" w:space="0" w:color="auto"/>
            <w:bottom w:val="none" w:sz="0" w:space="0" w:color="auto"/>
            <w:right w:val="none" w:sz="0" w:space="0" w:color="auto"/>
          </w:divBdr>
        </w:div>
        <w:div w:id="1590193009">
          <w:marLeft w:val="0"/>
          <w:marRight w:val="0"/>
          <w:marTop w:val="0"/>
          <w:marBottom w:val="0"/>
          <w:divBdr>
            <w:top w:val="none" w:sz="0" w:space="0" w:color="auto"/>
            <w:left w:val="none" w:sz="0" w:space="0" w:color="auto"/>
            <w:bottom w:val="none" w:sz="0" w:space="0" w:color="auto"/>
            <w:right w:val="none" w:sz="0" w:space="0" w:color="auto"/>
          </w:divBdr>
        </w:div>
        <w:div w:id="1664353159">
          <w:marLeft w:val="0"/>
          <w:marRight w:val="0"/>
          <w:marTop w:val="0"/>
          <w:marBottom w:val="0"/>
          <w:divBdr>
            <w:top w:val="none" w:sz="0" w:space="0" w:color="auto"/>
            <w:left w:val="none" w:sz="0" w:space="0" w:color="auto"/>
            <w:bottom w:val="none" w:sz="0" w:space="0" w:color="auto"/>
            <w:right w:val="none" w:sz="0" w:space="0" w:color="auto"/>
          </w:divBdr>
        </w:div>
        <w:div w:id="1351032898">
          <w:marLeft w:val="0"/>
          <w:marRight w:val="0"/>
          <w:marTop w:val="0"/>
          <w:marBottom w:val="0"/>
          <w:divBdr>
            <w:top w:val="none" w:sz="0" w:space="0" w:color="auto"/>
            <w:left w:val="none" w:sz="0" w:space="0" w:color="auto"/>
            <w:bottom w:val="none" w:sz="0" w:space="0" w:color="auto"/>
            <w:right w:val="none" w:sz="0" w:space="0" w:color="auto"/>
          </w:divBdr>
        </w:div>
        <w:div w:id="407771703">
          <w:marLeft w:val="0"/>
          <w:marRight w:val="0"/>
          <w:marTop w:val="0"/>
          <w:marBottom w:val="0"/>
          <w:divBdr>
            <w:top w:val="none" w:sz="0" w:space="0" w:color="auto"/>
            <w:left w:val="none" w:sz="0" w:space="0" w:color="auto"/>
            <w:bottom w:val="none" w:sz="0" w:space="0" w:color="auto"/>
            <w:right w:val="none" w:sz="0" w:space="0" w:color="auto"/>
          </w:divBdr>
        </w:div>
        <w:div w:id="871914697">
          <w:marLeft w:val="0"/>
          <w:marRight w:val="0"/>
          <w:marTop w:val="0"/>
          <w:marBottom w:val="0"/>
          <w:divBdr>
            <w:top w:val="none" w:sz="0" w:space="0" w:color="auto"/>
            <w:left w:val="none" w:sz="0" w:space="0" w:color="auto"/>
            <w:bottom w:val="none" w:sz="0" w:space="0" w:color="auto"/>
            <w:right w:val="none" w:sz="0" w:space="0" w:color="auto"/>
          </w:divBdr>
        </w:div>
        <w:div w:id="809591336">
          <w:marLeft w:val="0"/>
          <w:marRight w:val="0"/>
          <w:marTop w:val="0"/>
          <w:marBottom w:val="0"/>
          <w:divBdr>
            <w:top w:val="none" w:sz="0" w:space="0" w:color="auto"/>
            <w:left w:val="none" w:sz="0" w:space="0" w:color="auto"/>
            <w:bottom w:val="none" w:sz="0" w:space="0" w:color="auto"/>
            <w:right w:val="none" w:sz="0" w:space="0" w:color="auto"/>
          </w:divBdr>
        </w:div>
        <w:div w:id="1297292179">
          <w:marLeft w:val="0"/>
          <w:marRight w:val="0"/>
          <w:marTop w:val="0"/>
          <w:marBottom w:val="0"/>
          <w:divBdr>
            <w:top w:val="none" w:sz="0" w:space="0" w:color="auto"/>
            <w:left w:val="none" w:sz="0" w:space="0" w:color="auto"/>
            <w:bottom w:val="none" w:sz="0" w:space="0" w:color="auto"/>
            <w:right w:val="none" w:sz="0" w:space="0" w:color="auto"/>
          </w:divBdr>
        </w:div>
        <w:div w:id="1824420944">
          <w:marLeft w:val="0"/>
          <w:marRight w:val="0"/>
          <w:marTop w:val="0"/>
          <w:marBottom w:val="0"/>
          <w:divBdr>
            <w:top w:val="none" w:sz="0" w:space="0" w:color="auto"/>
            <w:left w:val="none" w:sz="0" w:space="0" w:color="auto"/>
            <w:bottom w:val="none" w:sz="0" w:space="0" w:color="auto"/>
            <w:right w:val="none" w:sz="0" w:space="0" w:color="auto"/>
          </w:divBdr>
        </w:div>
        <w:div w:id="159266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O@mdrc.org" TargetMode="External"/><Relationship Id="rId3" Type="http://schemas.openxmlformats.org/officeDocument/2006/relationships/customXml" Target="../customXml/item3.xml"/><Relationship Id="rId7" Type="http://schemas.openxmlformats.org/officeDocument/2006/relationships/hyperlink" Target="mailto:Alexandra.Pennington@mdr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8" ma:contentTypeDescription="Create a new document." ma:contentTypeScope="" ma:versionID="f71aa58cc2de555b7849287a43e8f072">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ea5f1ce1965ae8c5a252e9aa22560e5"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58FF7-F0B4-4214-8C59-A9D69BC65867}">
  <ds:schemaRefs>
    <ds:schemaRef ds:uri="http://schemas.microsoft.com/sharepoint/v3/contenttype/forms"/>
  </ds:schemaRefs>
</ds:datastoreItem>
</file>

<file path=customXml/itemProps2.xml><?xml version="1.0" encoding="utf-8"?>
<ds:datastoreItem xmlns:ds="http://schemas.openxmlformats.org/officeDocument/2006/customXml" ds:itemID="{A4B76A6D-3061-4B0A-82A5-D8BE69D721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53ADF-7712-4E15-BC5C-A95263A70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Daron Holman</dc:creator>
  <cp:keywords/>
  <dc:description/>
  <cp:lastModifiedBy>Jonathan Bigelow</cp:lastModifiedBy>
  <cp:revision>2</cp:revision>
  <dcterms:created xsi:type="dcterms:W3CDTF">2020-04-17T23:15:00Z</dcterms:created>
  <dcterms:modified xsi:type="dcterms:W3CDTF">2020-04-17T23:15:00Z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