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3C3549" w:rsidP="003C3549" w:rsidRDefault="003C3549" w14:paraId="51ADAF88" w14:textId="77777777">
      <w:pPr>
        <w:jc w:val="center"/>
        <w:rPr>
          <w:rFonts w:ascii="Times New Roman" w:hAnsi="Times New Roman"/>
          <w:b/>
        </w:rPr>
      </w:pPr>
      <w:r>
        <w:rPr>
          <w:rFonts w:ascii="Times New Roman" w:hAnsi="Times New Roman"/>
          <w:b/>
        </w:rPr>
        <w:t>Application for Employment Authorization</w:t>
      </w:r>
    </w:p>
    <w:p w:rsidR="003C3549" w:rsidP="003C3549" w:rsidRDefault="003C3549" w14:paraId="0F33D2AB" w14:textId="77777777">
      <w:pPr>
        <w:jc w:val="center"/>
        <w:rPr>
          <w:rFonts w:ascii="Times New Roman" w:hAnsi="Times New Roman"/>
          <w:b/>
        </w:rPr>
      </w:pPr>
      <w:r>
        <w:rPr>
          <w:rFonts w:ascii="Times New Roman" w:hAnsi="Times New Roman"/>
          <w:b/>
        </w:rPr>
        <w:t>OMB Control No.: 1615-0040</w:t>
      </w:r>
    </w:p>
    <w:p w:rsidR="003C3549" w:rsidP="003C3549" w:rsidRDefault="003C3549" w14:paraId="5225B0ED" w14:textId="7812B0AF">
      <w:pPr>
        <w:jc w:val="center"/>
        <w:rPr>
          <w:rFonts w:ascii="Times New Roman" w:hAnsi="Times New Roman"/>
          <w:b/>
          <w:bCs/>
        </w:rPr>
      </w:pPr>
      <w:r>
        <w:rPr>
          <w:rFonts w:ascii="Times New Roman" w:hAnsi="Times New Roman"/>
          <w:b/>
        </w:rPr>
        <w:t>COLLECTION INSTRUMENT(S): I-765, I-765WS</w:t>
      </w:r>
      <w:r>
        <w:rPr>
          <w:rFonts w:ascii="Times New Roman" w:hAnsi="Times New Roman"/>
          <w:b/>
          <w:bCs/>
        </w:rPr>
        <w:t xml:space="preserve"> </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3C3549" w:rsidP="003C3549" w:rsidRDefault="003C3549" w14:paraId="1DE633FC" w14:textId="77777777">
      <w:pPr>
        <w:tabs>
          <w:tab w:val="left" w:pos="-1440"/>
        </w:tabs>
        <w:ind w:left="720"/>
        <w:rPr>
          <w:rFonts w:ascii="Times New Roman" w:hAnsi="Times New Roman"/>
        </w:rPr>
      </w:pPr>
      <w:r>
        <w:rPr>
          <w:rFonts w:ascii="Times New Roman" w:hAnsi="Times New Roman"/>
        </w:rPr>
        <w:t xml:space="preserve">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3C3549" w:rsidP="003C3549" w:rsidRDefault="003C3549" w14:paraId="2364FF4C" w14:textId="77777777">
      <w:pPr>
        <w:tabs>
          <w:tab w:val="left" w:pos="-1440"/>
        </w:tabs>
        <w:ind w:left="720"/>
        <w:rPr>
          <w:rFonts w:ascii="Times New Roman" w:hAnsi="Times New Roman"/>
        </w:rPr>
      </w:pPr>
    </w:p>
    <w:p w:rsidR="003C3549" w:rsidP="003C3549" w:rsidRDefault="003C3549" w14:paraId="74A2DBA6"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3C3549" w:rsidP="003C3549" w:rsidRDefault="003C3549" w14:paraId="26D175BA" w14:textId="77777777">
      <w:pPr>
        <w:tabs>
          <w:tab w:val="left" w:pos="-1440"/>
        </w:tabs>
        <w:ind w:left="720"/>
        <w:rPr>
          <w:rFonts w:ascii="Times New Roman" w:hAnsi="Times New Roman"/>
        </w:rPr>
      </w:pPr>
    </w:p>
    <w:p w:rsidR="003C3549" w:rsidP="003C3549" w:rsidRDefault="003C3549" w14:paraId="4C9E3550" w14:textId="77777777">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3C3549" w:rsidP="003C3549" w:rsidRDefault="003C3549" w14:paraId="7C1343AE" w14:textId="77777777">
      <w:pPr>
        <w:tabs>
          <w:tab w:val="left" w:pos="-1440"/>
        </w:tabs>
        <w:ind w:left="720"/>
        <w:rPr>
          <w:rFonts w:ascii="Times New Roman" w:hAnsi="Times New Roman"/>
        </w:rPr>
      </w:pPr>
      <w:r>
        <w:rPr>
          <w:rFonts w:ascii="Times New Roman" w:hAnsi="Times New Roman"/>
        </w:rPr>
        <w:t xml:space="preserve">Form I-765 collects information needed to determine if an alien is eligible for an initial EAD, a replacement EAD, or a subsequent EAD upon the expiration of a previous EAD under the same eligibility category. Aliens in many immigration statuses are required to possess an EAD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of aliens authorized to accept employment are listed in 8 CFR 274a.12.  </w:t>
      </w:r>
    </w:p>
    <w:p w:rsidR="003C3549" w:rsidP="003C3549" w:rsidRDefault="003C3549" w14:paraId="0A186A0B" w14:textId="77777777">
      <w:pPr>
        <w:ind w:left="720"/>
        <w:rPr>
          <w:rFonts w:ascii="Times New Roman" w:hAnsi="Times New Roman"/>
        </w:rPr>
      </w:pPr>
    </w:p>
    <w:p w:rsidR="003C3549" w:rsidP="003C3549" w:rsidRDefault="003C3549" w14:paraId="65A8D6F9"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As a result of the rule RIN 1615-AC27, Asylum Application, Interview, and Employment Authorization for Applicants, applicants under eligibility category (c)(8) will also be required to submit biometrics in connection with their application for employment authorization. </w:t>
      </w:r>
    </w:p>
    <w:p w:rsidR="003C3549" w:rsidP="003C3549" w:rsidRDefault="003C3549" w14:paraId="194C0A64" w14:textId="77777777">
      <w:pPr>
        <w:ind w:left="720"/>
        <w:rPr>
          <w:rFonts w:ascii="Times New Roman" w:hAnsi="Times New Roman"/>
        </w:rPr>
      </w:pPr>
    </w:p>
    <w:p w:rsidR="003C3549" w:rsidP="003C3549" w:rsidRDefault="003C3549" w14:paraId="15376271"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 xml:space="preserve">Also </w:t>
      </w:r>
      <w:r w:rsidRPr="00914A5D">
        <w:rPr>
          <w:rFonts w:ascii="Times New Roman" w:hAnsi="Times New Roman"/>
          <w:b/>
        </w:rPr>
        <w:t>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3C3549" w:rsidP="003C3549" w:rsidRDefault="003C3549" w14:paraId="65D191B1" w14:textId="52544FB1">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3C3549" w:rsidP="003C3549" w:rsidRDefault="003C3549" w14:paraId="16EEA594" w14:textId="5C52EA84">
      <w:pPr>
        <w:tabs>
          <w:tab w:val="left" w:pos="-1440"/>
        </w:tabs>
        <w:ind w:left="720"/>
        <w:jc w:val="both"/>
        <w:rPr>
          <w:rFonts w:ascii="Times New Roman" w:hAnsi="Times New Roman"/>
        </w:rPr>
      </w:pPr>
    </w:p>
    <w:p w:rsidR="003C3549" w:rsidP="003C3549" w:rsidRDefault="003C3549" w14:paraId="1B736A22" w14:textId="45F4ADED">
      <w:pPr>
        <w:tabs>
          <w:tab w:val="left" w:pos="-1440"/>
        </w:tabs>
        <w:ind w:left="720"/>
        <w:jc w:val="both"/>
        <w:rPr>
          <w:rFonts w:ascii="Times New Roman" w:hAnsi="Times New Roman"/>
        </w:rPr>
      </w:pPr>
      <w:r>
        <w:rPr>
          <w:rFonts w:ascii="Times New Roman" w:hAnsi="Times New Roman"/>
        </w:rPr>
        <w:t xml:space="preserve">Currently, Form I-765 can be filed electronically only by F-1 students seeking Optional Practical Training under the following eligibility categories: </w:t>
      </w:r>
    </w:p>
    <w:p w:rsidR="003C3549" w:rsidP="003C3549" w:rsidRDefault="003C3549" w14:paraId="35BB4895" w14:textId="77777777">
      <w:pPr>
        <w:tabs>
          <w:tab w:val="left" w:pos="-1440"/>
        </w:tabs>
        <w:ind w:left="720"/>
        <w:jc w:val="both"/>
        <w:rPr>
          <w:rFonts w:ascii="Times New Roman" w:hAnsi="Times New Roman"/>
        </w:rPr>
      </w:pPr>
      <w:r>
        <w:rPr>
          <w:rFonts w:ascii="Times New Roman" w:hAnsi="Times New Roman"/>
        </w:rPr>
        <w:t xml:space="preserve">1) </w:t>
      </w:r>
      <w:r w:rsidRPr="003C3549">
        <w:rPr>
          <w:rFonts w:ascii="Times New Roman" w:hAnsi="Times New Roman"/>
        </w:rPr>
        <w:t>Pre-completion OPT - (c)(3)(A) eligibility category;</w:t>
      </w:r>
      <w:r>
        <w:rPr>
          <w:rFonts w:ascii="Times New Roman" w:hAnsi="Times New Roman"/>
        </w:rPr>
        <w:t xml:space="preserve"> </w:t>
      </w:r>
    </w:p>
    <w:p w:rsidR="003C3549" w:rsidP="003C3549" w:rsidRDefault="003C3549" w14:paraId="6CDC58BD" w14:textId="0782194A">
      <w:pPr>
        <w:tabs>
          <w:tab w:val="left" w:pos="-1440"/>
        </w:tabs>
        <w:ind w:left="720"/>
        <w:jc w:val="both"/>
        <w:rPr>
          <w:rFonts w:ascii="Times New Roman" w:hAnsi="Times New Roman"/>
        </w:rPr>
      </w:pPr>
      <w:r>
        <w:rPr>
          <w:rFonts w:ascii="Times New Roman" w:hAnsi="Times New Roman"/>
        </w:rPr>
        <w:t xml:space="preserve">2) </w:t>
      </w:r>
      <w:r w:rsidRPr="003C3549">
        <w:rPr>
          <w:rFonts w:ascii="Times New Roman" w:hAnsi="Times New Roman"/>
        </w:rPr>
        <w:t xml:space="preserve"> Post-completion OPT - (c)(3)(B) eligibility category; or </w:t>
      </w:r>
    </w:p>
    <w:p w:rsidR="003C3549" w:rsidP="003C3549" w:rsidRDefault="003C3549" w14:paraId="73FBBC4A" w14:textId="56C1422D">
      <w:pPr>
        <w:tabs>
          <w:tab w:val="left" w:pos="-1440"/>
        </w:tabs>
        <w:ind w:left="720"/>
        <w:jc w:val="both"/>
        <w:rPr>
          <w:rFonts w:ascii="Times New Roman" w:hAnsi="Times New Roman"/>
        </w:rPr>
      </w:pPr>
      <w:r>
        <w:rPr>
          <w:rFonts w:ascii="Times New Roman" w:hAnsi="Times New Roman"/>
        </w:rPr>
        <w:lastRenderedPageBreak/>
        <w:t xml:space="preserve">3) </w:t>
      </w:r>
      <w:r w:rsidRPr="003C3549">
        <w:rPr>
          <w:rFonts w:ascii="Times New Roman" w:hAnsi="Times New Roman"/>
        </w:rPr>
        <w:t>24-month extension for STEM students (students holding a degree in science technology, engineering, or mathematics) - (c)(3)(C) eligibility category.</w:t>
      </w:r>
    </w:p>
    <w:p w:rsidR="003C3549" w:rsidP="003C3549" w:rsidRDefault="003C3549" w14:paraId="4F149376" w14:textId="6369EAE9">
      <w:pPr>
        <w:tabs>
          <w:tab w:val="left" w:pos="-1440"/>
        </w:tabs>
        <w:ind w:left="720"/>
        <w:jc w:val="both"/>
        <w:rPr>
          <w:rFonts w:ascii="Times New Roman" w:hAnsi="Times New Roman"/>
        </w:rPr>
      </w:pPr>
    </w:p>
    <w:p w:rsidR="003C3549" w:rsidP="003C3549" w:rsidRDefault="003C3549" w14:paraId="7165CCB3" w14:textId="76F2F5D6">
      <w:pPr>
        <w:tabs>
          <w:tab w:val="left" w:pos="-1440"/>
        </w:tabs>
        <w:ind w:left="720"/>
        <w:jc w:val="both"/>
        <w:rPr>
          <w:rFonts w:ascii="Times New Roman" w:hAnsi="Times New Roman"/>
        </w:rPr>
      </w:pPr>
      <w:r>
        <w:rPr>
          <w:rFonts w:ascii="Times New Roman" w:hAnsi="Times New Roman"/>
        </w:rPr>
        <w:t>USCIS will seek OMB approval via a non-substantive change request prior to releasing online filing capability for additional Form I-765 eligibility categories.</w:t>
      </w:r>
    </w:p>
    <w:p w:rsidRPr="00914A5D" w:rsidR="007312F9" w:rsidP="00914A5D" w:rsidRDefault="007312F9" w14:paraId="694944ED" w14:textId="0AC7B04D">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w:t>
      </w:r>
      <w:r w:rsidRPr="00914A5D">
        <w:rPr>
          <w:rFonts w:ascii="Times New Roman" w:hAnsi="Times New Roman"/>
          <w:b/>
        </w:rPr>
        <w:t>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3C3549" w:rsidP="003C3549" w:rsidRDefault="003C3549" w14:paraId="02BB4EF7"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3C3549" w:rsidP="003C3549" w:rsidRDefault="003C3549" w14:paraId="66D11645" w14:textId="77777777">
      <w:pPr>
        <w:tabs>
          <w:tab w:val="left" w:pos="-1440"/>
        </w:tabs>
        <w:ind w:left="720"/>
        <w:rPr>
          <w:rFonts w:ascii="Times New Roman" w:hAnsi="Times New Roman"/>
        </w:rPr>
      </w:pPr>
    </w:p>
    <w:p w:rsidR="003C3549" w:rsidP="003C3549" w:rsidRDefault="003C3549" w14:paraId="7E504C47" w14:textId="77777777">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alien is eligible to work in the United States is not available through other Federal sources.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3C3549" w:rsidP="003C3549" w:rsidRDefault="003C3549" w14:paraId="19602627"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r>
        <w:rPr>
          <w:rFonts w:ascii="Times New Roman" w:hAnsi="Times New Roman"/>
        </w:rPr>
        <w:tab/>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3C3549" w:rsidP="003C3549" w:rsidRDefault="003C3549" w14:paraId="1B71DAC4" w14:textId="77777777">
      <w:pPr>
        <w:tabs>
          <w:tab w:val="left" w:pos="-1440"/>
        </w:tabs>
        <w:ind w:left="720"/>
        <w:rPr>
          <w:rFonts w:ascii="Times New Roman" w:hAnsi="Times New Roman"/>
        </w:rPr>
      </w:pPr>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494557" w:rsidP="00914A5D" w:rsidRDefault="003C3549" w14:paraId="723038E9" w14:textId="4373AD6A">
      <w:pPr>
        <w:tabs>
          <w:tab w:val="left" w:pos="-1440"/>
        </w:tabs>
        <w:ind w:left="720"/>
        <w:rPr>
          <w:rFonts w:ascii="Times New Roman" w:hAnsi="Times New Roman"/>
        </w:rPr>
      </w:pPr>
      <w:r>
        <w:rPr>
          <w:rFonts w:ascii="Times New Roman" w:hAnsi="Times New Roman"/>
        </w:rPr>
        <w:lastRenderedPageBreak/>
        <w:t xml:space="preserve">USCIS is requesting OMB clearance for the new online filing process via a </w:t>
      </w:r>
      <w:proofErr w:type="spellStart"/>
      <w:r>
        <w:rPr>
          <w:rFonts w:ascii="Times New Roman" w:hAnsi="Times New Roman"/>
        </w:rPr>
        <w:t>nonsubstantive</w:t>
      </w:r>
      <w:proofErr w:type="spellEnd"/>
      <w:r>
        <w:rPr>
          <w:rFonts w:ascii="Times New Roman" w:hAnsi="Times New Roman"/>
        </w:rPr>
        <w:t xml:space="preserve"> change request on Form 83C.</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42A61" w:rsidP="00E42A61" w:rsidRDefault="00E42A61" w14:paraId="098C4EEA"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42A61" w:rsidP="00E42A61" w:rsidRDefault="00E42A61" w14:paraId="66BC20B3" w14:textId="77777777">
      <w:pPr>
        <w:tabs>
          <w:tab w:val="left" w:pos="-1440"/>
        </w:tabs>
        <w:ind w:left="720"/>
        <w:rPr>
          <w:rFonts w:ascii="Times New Roman" w:hAnsi="Times New Roman"/>
        </w:rPr>
      </w:pPr>
    </w:p>
    <w:p w:rsidR="00E42A61" w:rsidP="00E42A61" w:rsidRDefault="00E42A61" w14:paraId="5A3F6DFC"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42A61" w:rsidP="00E42A61" w:rsidRDefault="00E42A61" w14:paraId="4E6B3928" w14:textId="77777777">
      <w:pPr>
        <w:pStyle w:val="ListParagraph"/>
        <w:numPr>
          <w:ilvl w:val="0"/>
          <w:numId w:val="10"/>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 and,</w:t>
      </w:r>
    </w:p>
    <w:p w:rsidR="00E42A61" w:rsidP="00E42A61" w:rsidRDefault="00E42A61" w14:paraId="027CA0DB"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w:t>
      </w:r>
    </w:p>
    <w:p w:rsidR="00E42A61" w:rsidP="00E42A61" w:rsidRDefault="00E42A61" w14:paraId="0233A590" w14:textId="77777777">
      <w:pPr>
        <w:tabs>
          <w:tab w:val="left" w:pos="-1440"/>
        </w:tabs>
        <w:ind w:left="720"/>
        <w:rPr>
          <w:rFonts w:ascii="Times New Roman" w:hAnsi="Times New Roman"/>
        </w:rPr>
      </w:pPr>
    </w:p>
    <w:p w:rsidR="00E42A61" w:rsidP="00E42A61" w:rsidRDefault="00E42A61" w14:paraId="12633B0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42A61" w:rsidP="00E42A61" w:rsidRDefault="00E42A61" w14:paraId="03DCC22D" w14:textId="77777777">
      <w:pPr>
        <w:pStyle w:val="ListParagraph"/>
        <w:numPr>
          <w:ilvl w:val="0"/>
          <w:numId w:val="10"/>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E42A61" w:rsidP="00E42A61" w:rsidRDefault="00E42A61" w14:paraId="4711F881" w14:textId="77777777">
      <w:pPr>
        <w:pStyle w:val="ListParagraph"/>
        <w:numPr>
          <w:ilvl w:val="0"/>
          <w:numId w:val="10"/>
        </w:numPr>
        <w:tabs>
          <w:tab w:val="left" w:pos="-1440"/>
        </w:tabs>
        <w:rPr>
          <w:rFonts w:ascii="Times New Roman" w:hAnsi="Times New Roman"/>
        </w:rPr>
      </w:pPr>
      <w:r>
        <w:rPr>
          <w:rFonts w:ascii="Times New Roman" w:hAnsi="Times New Roman"/>
        </w:rPr>
        <w:t>DHS/USCIS-007 Benefits Information System, October 19, 2016 81 FR 72069; and</w:t>
      </w:r>
    </w:p>
    <w:p w:rsidR="00E42A61" w:rsidP="00E42A61" w:rsidRDefault="00E42A61" w14:paraId="17775170"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42A61" w:rsidP="00E42A61" w:rsidRDefault="00E42A61" w14:paraId="577BFE84" w14:textId="77777777">
      <w:pPr>
        <w:tabs>
          <w:tab w:val="left" w:pos="-1440"/>
        </w:tabs>
        <w:ind w:left="720"/>
        <w:jc w:val="both"/>
        <w:rPr>
          <w:rFonts w:ascii="Times New Roman" w:hAnsi="Times New Roman"/>
          <w:color w:val="080808"/>
        </w:rPr>
      </w:pPr>
    </w:p>
    <w:p w:rsidR="00E42A61" w:rsidP="00E42A61" w:rsidRDefault="00E42A61" w14:paraId="4ADFFD12" w14:textId="77777777">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E42A61" w:rsidP="00E42A61" w:rsidRDefault="00E42A61" w14:paraId="1E640EC0"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w:t>
      </w:r>
      <w:r w:rsidRPr="0029577A">
        <w:rPr>
          <w:rFonts w:ascii="Times New Roman" w:hAnsi="Times New Roman"/>
          <w:b/>
        </w:rPr>
        <w:lastRenderedPageBreak/>
        <w:t>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42A61" w:rsidP="00E42A61" w:rsidRDefault="00E42A61" w14:paraId="59D0821F" w14:textId="77777777">
      <w:pPr>
        <w:tabs>
          <w:tab w:val="left" w:pos="-1440"/>
          <w:tab w:val="left" w:pos="1080"/>
        </w:tabs>
        <w:ind w:left="1080" w:hanging="360"/>
        <w:rPr>
          <w:rFonts w:ascii="Times New Roman" w:hAnsi="Times New Roman"/>
          <w:b/>
        </w:rPr>
      </w:pPr>
    </w:p>
    <w:tbl>
      <w:tblPr>
        <w:tblW w:w="10388" w:type="dxa"/>
        <w:tblLook w:val="04A0" w:firstRow="1" w:lastRow="0" w:firstColumn="1" w:lastColumn="0" w:noHBand="0" w:noVBand="1"/>
      </w:tblPr>
      <w:tblGrid>
        <w:gridCol w:w="1186"/>
        <w:gridCol w:w="1383"/>
        <w:gridCol w:w="1267"/>
        <w:gridCol w:w="1186"/>
        <w:gridCol w:w="1082"/>
        <w:gridCol w:w="1002"/>
        <w:gridCol w:w="1140"/>
        <w:gridCol w:w="794"/>
        <w:gridCol w:w="1348"/>
      </w:tblGrid>
      <w:tr w:rsidR="00E42A61" w:rsidTr="005B1AF8" w14:paraId="69AD5809" w14:textId="77777777">
        <w:trPr>
          <w:trHeight w:val="195"/>
        </w:trPr>
        <w:tc>
          <w:tcPr>
            <w:tcW w:w="1186" w:type="dxa"/>
            <w:tcBorders>
              <w:top w:val="single" w:color="auto" w:sz="8" w:space="0"/>
              <w:left w:val="single" w:color="auto" w:sz="8" w:space="0"/>
              <w:bottom w:val="single" w:color="auto" w:sz="8" w:space="0"/>
              <w:right w:val="single" w:color="auto" w:sz="8" w:space="0"/>
            </w:tcBorders>
            <w:noWrap/>
            <w:vAlign w:val="center"/>
            <w:hideMark/>
          </w:tcPr>
          <w:p w:rsidR="00E42A61" w:rsidRDefault="00E42A61" w14:paraId="2F1CD294" w14:textId="77777777">
            <w:pPr>
              <w:rPr>
                <w:rFonts w:ascii="Times New Roman" w:hAnsi="Times New Roman"/>
                <w:b/>
              </w:rPr>
            </w:pPr>
          </w:p>
        </w:tc>
        <w:tc>
          <w:tcPr>
            <w:tcW w:w="1383" w:type="dxa"/>
            <w:tcBorders>
              <w:top w:val="single" w:color="auto" w:sz="8" w:space="0"/>
              <w:left w:val="nil"/>
              <w:bottom w:val="single" w:color="auto" w:sz="8" w:space="0"/>
              <w:right w:val="single" w:color="auto" w:sz="8" w:space="0"/>
            </w:tcBorders>
            <w:noWrap/>
            <w:vAlign w:val="center"/>
            <w:hideMark/>
          </w:tcPr>
          <w:p w:rsidR="00E42A61" w:rsidRDefault="00E42A61" w14:paraId="7FC74025" w14:textId="77777777">
            <w:pPr>
              <w:widowControl/>
              <w:autoSpaceDE/>
              <w:autoSpaceDN/>
              <w:adjustRightInd/>
              <w:rPr>
                <w:rFonts w:ascii="Times New Roman" w:hAnsi="Times New Roman"/>
                <w:sz w:val="20"/>
                <w:szCs w:val="20"/>
              </w:rPr>
            </w:pPr>
          </w:p>
        </w:tc>
        <w:tc>
          <w:tcPr>
            <w:tcW w:w="1267" w:type="dxa"/>
            <w:tcBorders>
              <w:top w:val="single" w:color="auto" w:sz="8" w:space="0"/>
              <w:left w:val="nil"/>
              <w:bottom w:val="single" w:color="auto" w:sz="8" w:space="0"/>
              <w:right w:val="single" w:color="auto" w:sz="8" w:space="0"/>
            </w:tcBorders>
            <w:noWrap/>
            <w:vAlign w:val="center"/>
            <w:hideMark/>
          </w:tcPr>
          <w:p w:rsidR="00E42A61" w:rsidRDefault="00E42A61" w14:paraId="19F4B71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86" w:type="dxa"/>
            <w:tcBorders>
              <w:top w:val="single" w:color="auto" w:sz="8" w:space="0"/>
              <w:left w:val="nil"/>
              <w:bottom w:val="single" w:color="auto" w:sz="8" w:space="0"/>
              <w:right w:val="single" w:color="auto" w:sz="8" w:space="0"/>
            </w:tcBorders>
            <w:noWrap/>
            <w:vAlign w:val="center"/>
            <w:hideMark/>
          </w:tcPr>
          <w:p w:rsidR="00E42A61" w:rsidRDefault="00E42A61" w14:paraId="5C21AE1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82" w:type="dxa"/>
            <w:tcBorders>
              <w:top w:val="single" w:color="auto" w:sz="8" w:space="0"/>
              <w:left w:val="nil"/>
              <w:bottom w:val="single" w:color="auto" w:sz="8" w:space="0"/>
              <w:right w:val="single" w:color="auto" w:sz="8" w:space="0"/>
            </w:tcBorders>
            <w:noWrap/>
            <w:vAlign w:val="center"/>
            <w:hideMark/>
          </w:tcPr>
          <w:p w:rsidR="00E42A61" w:rsidRDefault="00E42A61" w14:paraId="1321CC4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proofErr w:type="spellStart"/>
            <w:r>
              <w:rPr>
                <w:rFonts w:ascii="Times New Roman" w:hAnsi="Times New Roman"/>
                <w:color w:val="000000"/>
                <w:sz w:val="20"/>
                <w:szCs w:val="20"/>
              </w:rPr>
              <w:t>AxB</w:t>
            </w:r>
            <w:proofErr w:type="spellEnd"/>
            <w:r>
              <w:rPr>
                <w:rFonts w:ascii="Times New Roman" w:hAnsi="Times New Roman"/>
                <w:color w:val="000000"/>
                <w:sz w:val="20"/>
                <w:szCs w:val="20"/>
              </w:rPr>
              <w:t>)</w:t>
            </w:r>
          </w:p>
        </w:tc>
        <w:tc>
          <w:tcPr>
            <w:tcW w:w="1002" w:type="dxa"/>
            <w:tcBorders>
              <w:top w:val="single" w:color="auto" w:sz="8" w:space="0"/>
              <w:left w:val="nil"/>
              <w:bottom w:val="single" w:color="auto" w:sz="8" w:space="0"/>
              <w:right w:val="single" w:color="auto" w:sz="8" w:space="0"/>
            </w:tcBorders>
            <w:noWrap/>
            <w:vAlign w:val="center"/>
            <w:hideMark/>
          </w:tcPr>
          <w:p w:rsidR="00E42A61" w:rsidRDefault="00E42A61" w14:paraId="12A5B02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140" w:type="dxa"/>
            <w:tcBorders>
              <w:top w:val="single" w:color="auto" w:sz="8" w:space="0"/>
              <w:left w:val="nil"/>
              <w:bottom w:val="single" w:color="auto" w:sz="8" w:space="0"/>
              <w:right w:val="single" w:color="auto" w:sz="8" w:space="0"/>
            </w:tcBorders>
            <w:noWrap/>
            <w:vAlign w:val="center"/>
            <w:hideMark/>
          </w:tcPr>
          <w:p w:rsidR="00E42A61" w:rsidRDefault="00E42A61" w14:paraId="7963C08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proofErr w:type="spellStart"/>
            <w:r>
              <w:rPr>
                <w:rFonts w:ascii="Times New Roman" w:hAnsi="Times New Roman"/>
                <w:color w:val="000000"/>
                <w:sz w:val="20"/>
                <w:szCs w:val="20"/>
              </w:rPr>
              <w:t>CxD</w:t>
            </w:r>
            <w:proofErr w:type="spellEnd"/>
            <w:r>
              <w:rPr>
                <w:rFonts w:ascii="Times New Roman" w:hAnsi="Times New Roman"/>
                <w:color w:val="000000"/>
                <w:sz w:val="20"/>
                <w:szCs w:val="20"/>
              </w:rPr>
              <w:t>)</w:t>
            </w:r>
          </w:p>
        </w:tc>
        <w:tc>
          <w:tcPr>
            <w:tcW w:w="794" w:type="dxa"/>
            <w:tcBorders>
              <w:top w:val="single" w:color="auto" w:sz="8" w:space="0"/>
              <w:left w:val="nil"/>
              <w:bottom w:val="single" w:color="auto" w:sz="8" w:space="0"/>
              <w:right w:val="single" w:color="auto" w:sz="8" w:space="0"/>
            </w:tcBorders>
            <w:noWrap/>
            <w:vAlign w:val="center"/>
            <w:hideMark/>
          </w:tcPr>
          <w:p w:rsidR="00E42A61" w:rsidRDefault="00E42A61" w14:paraId="02DCE3C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348" w:type="dxa"/>
            <w:tcBorders>
              <w:top w:val="single" w:color="auto" w:sz="8" w:space="0"/>
              <w:left w:val="nil"/>
              <w:bottom w:val="single" w:color="auto" w:sz="8" w:space="0"/>
              <w:right w:val="single" w:color="auto" w:sz="8" w:space="0"/>
            </w:tcBorders>
            <w:noWrap/>
            <w:vAlign w:val="center"/>
            <w:hideMark/>
          </w:tcPr>
          <w:p w:rsidR="00E42A61" w:rsidRDefault="00E42A61" w14:paraId="6F1A940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ExF</w:t>
            </w:r>
            <w:proofErr w:type="spellEnd"/>
            <w:r>
              <w:rPr>
                <w:rFonts w:ascii="Times New Roman" w:hAnsi="Times New Roman"/>
                <w:color w:val="000000"/>
                <w:sz w:val="20"/>
                <w:szCs w:val="20"/>
              </w:rPr>
              <w:t>)</w:t>
            </w:r>
          </w:p>
        </w:tc>
      </w:tr>
      <w:tr w:rsidR="00E42A61" w:rsidTr="005B1AF8" w14:paraId="03F9C6DD" w14:textId="77777777">
        <w:trPr>
          <w:trHeight w:val="803"/>
        </w:trPr>
        <w:tc>
          <w:tcPr>
            <w:tcW w:w="1186" w:type="dxa"/>
            <w:tcBorders>
              <w:top w:val="nil"/>
              <w:left w:val="single" w:color="auto" w:sz="8" w:space="0"/>
              <w:bottom w:val="single" w:color="auto" w:sz="8" w:space="0"/>
              <w:right w:val="single" w:color="auto" w:sz="8" w:space="0"/>
            </w:tcBorders>
            <w:vAlign w:val="center"/>
            <w:hideMark/>
          </w:tcPr>
          <w:p w:rsidR="00E42A61" w:rsidRDefault="00E42A61" w14:paraId="3A17487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383" w:type="dxa"/>
            <w:tcBorders>
              <w:top w:val="nil"/>
              <w:left w:val="nil"/>
              <w:bottom w:val="single" w:color="auto" w:sz="8" w:space="0"/>
              <w:right w:val="single" w:color="auto" w:sz="8" w:space="0"/>
            </w:tcBorders>
            <w:vAlign w:val="center"/>
            <w:hideMark/>
          </w:tcPr>
          <w:p w:rsidR="00E42A61" w:rsidRDefault="00E42A61" w14:paraId="2A44702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67" w:type="dxa"/>
            <w:tcBorders>
              <w:top w:val="nil"/>
              <w:left w:val="nil"/>
              <w:bottom w:val="single" w:color="auto" w:sz="8" w:space="0"/>
              <w:right w:val="single" w:color="auto" w:sz="8" w:space="0"/>
            </w:tcBorders>
            <w:vAlign w:val="center"/>
            <w:hideMark/>
          </w:tcPr>
          <w:p w:rsidR="00E42A61" w:rsidRDefault="00E42A61" w14:paraId="1E8F370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86" w:type="dxa"/>
            <w:tcBorders>
              <w:top w:val="nil"/>
              <w:left w:val="nil"/>
              <w:bottom w:val="single" w:color="auto" w:sz="8" w:space="0"/>
              <w:right w:val="single" w:color="auto" w:sz="8" w:space="0"/>
            </w:tcBorders>
            <w:vAlign w:val="center"/>
            <w:hideMark/>
          </w:tcPr>
          <w:p w:rsidR="00E42A61" w:rsidRDefault="00E42A61" w14:paraId="773DC2A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82" w:type="dxa"/>
            <w:tcBorders>
              <w:top w:val="nil"/>
              <w:left w:val="nil"/>
              <w:bottom w:val="single" w:color="auto" w:sz="8" w:space="0"/>
              <w:right w:val="single" w:color="auto" w:sz="8" w:space="0"/>
            </w:tcBorders>
            <w:vAlign w:val="center"/>
            <w:hideMark/>
          </w:tcPr>
          <w:p w:rsidR="00E42A61" w:rsidRDefault="00E42A61" w14:paraId="17608D3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02" w:type="dxa"/>
            <w:tcBorders>
              <w:top w:val="nil"/>
              <w:left w:val="nil"/>
              <w:bottom w:val="single" w:color="auto" w:sz="8" w:space="0"/>
              <w:right w:val="single" w:color="auto" w:sz="8" w:space="0"/>
            </w:tcBorders>
            <w:vAlign w:val="center"/>
            <w:hideMark/>
          </w:tcPr>
          <w:p w:rsidR="00E42A61" w:rsidRDefault="00E42A61" w14:paraId="6E15E15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140" w:type="dxa"/>
            <w:tcBorders>
              <w:top w:val="nil"/>
              <w:left w:val="nil"/>
              <w:bottom w:val="single" w:color="auto" w:sz="8" w:space="0"/>
              <w:right w:val="single" w:color="auto" w:sz="8" w:space="0"/>
            </w:tcBorders>
            <w:vAlign w:val="center"/>
            <w:hideMark/>
          </w:tcPr>
          <w:p w:rsidR="00E42A61" w:rsidRDefault="00E42A61" w14:paraId="58721A6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794" w:type="dxa"/>
            <w:tcBorders>
              <w:top w:val="nil"/>
              <w:left w:val="nil"/>
              <w:bottom w:val="single" w:color="auto" w:sz="8" w:space="0"/>
              <w:right w:val="single" w:color="auto" w:sz="8" w:space="0"/>
            </w:tcBorders>
            <w:vAlign w:val="center"/>
            <w:hideMark/>
          </w:tcPr>
          <w:p w:rsidR="00E42A61" w:rsidRDefault="00E42A61" w14:paraId="2C6B8E9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348" w:type="dxa"/>
            <w:tcBorders>
              <w:top w:val="nil"/>
              <w:left w:val="nil"/>
              <w:bottom w:val="single" w:color="auto" w:sz="8" w:space="0"/>
              <w:right w:val="single" w:color="auto" w:sz="8" w:space="0"/>
            </w:tcBorders>
            <w:vAlign w:val="center"/>
            <w:hideMark/>
          </w:tcPr>
          <w:p w:rsidR="00E42A61" w:rsidRDefault="00E42A61" w14:paraId="354A71B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BA141B" w:rsidTr="005B1AF8" w14:paraId="5DF76CF0"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BA141B" w:rsidP="00BA141B" w:rsidRDefault="00BA141B" w14:paraId="204EBB0B"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BA141B" w:rsidP="00BA141B" w:rsidRDefault="00BA141B" w14:paraId="076A55AA"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I-765</w:t>
            </w:r>
          </w:p>
        </w:tc>
        <w:tc>
          <w:tcPr>
            <w:tcW w:w="1267" w:type="dxa"/>
            <w:tcBorders>
              <w:top w:val="nil"/>
              <w:left w:val="nil"/>
              <w:bottom w:val="single" w:color="auto" w:sz="8" w:space="0"/>
              <w:right w:val="single" w:color="auto" w:sz="8" w:space="0"/>
            </w:tcBorders>
            <w:vAlign w:val="center"/>
            <w:hideMark/>
          </w:tcPr>
          <w:p w:rsidRPr="00BA141B" w:rsidR="00BA141B" w:rsidP="00BA141B" w:rsidRDefault="00BA141B" w14:paraId="156504DF" w14:textId="7E737A66">
            <w:pPr>
              <w:widowControl/>
              <w:autoSpaceDE/>
              <w:adjustRightInd/>
              <w:jc w:val="center"/>
              <w:rPr>
                <w:rFonts w:ascii="Times New Roman" w:hAnsi="Times New Roman"/>
                <w:sz w:val="20"/>
                <w:szCs w:val="20"/>
              </w:rPr>
            </w:pPr>
            <w:r w:rsidRPr="00BA141B">
              <w:rPr>
                <w:rFonts w:ascii="Times New Roman" w:hAnsi="Times New Roman"/>
                <w:sz w:val="20"/>
                <w:szCs w:val="20"/>
              </w:rPr>
              <w:t>2,179,494</w:t>
            </w:r>
          </w:p>
        </w:tc>
        <w:tc>
          <w:tcPr>
            <w:tcW w:w="1186" w:type="dxa"/>
            <w:tcBorders>
              <w:top w:val="nil"/>
              <w:left w:val="nil"/>
              <w:bottom w:val="single" w:color="auto" w:sz="8" w:space="0"/>
              <w:right w:val="single" w:color="auto" w:sz="8" w:space="0"/>
            </w:tcBorders>
            <w:vAlign w:val="center"/>
            <w:hideMark/>
          </w:tcPr>
          <w:p w:rsidRPr="00BA141B" w:rsidR="00BA141B" w:rsidP="00BA141B" w:rsidRDefault="00BA141B" w14:paraId="5F7895A2" w14:textId="38741357">
            <w:pPr>
              <w:widowControl/>
              <w:autoSpaceDE/>
              <w:adjustRightInd/>
              <w:jc w:val="center"/>
              <w:rPr>
                <w:rFonts w:ascii="Times New Roman" w:hAnsi="Times New Roman"/>
                <w:sz w:val="20"/>
                <w:szCs w:val="20"/>
              </w:rPr>
            </w:pPr>
            <w:r w:rsidRPr="00BA141B">
              <w:rPr>
                <w:rFonts w:ascii="Times New Roman" w:hAnsi="Times New Roman"/>
                <w:sz w:val="20"/>
                <w:szCs w:val="20"/>
              </w:rPr>
              <w:t>1</w:t>
            </w:r>
          </w:p>
        </w:tc>
        <w:tc>
          <w:tcPr>
            <w:tcW w:w="1082" w:type="dxa"/>
            <w:tcBorders>
              <w:top w:val="nil"/>
              <w:left w:val="nil"/>
              <w:bottom w:val="single" w:color="auto" w:sz="8" w:space="0"/>
              <w:right w:val="single" w:color="auto" w:sz="8" w:space="0"/>
            </w:tcBorders>
            <w:vAlign w:val="center"/>
            <w:hideMark/>
          </w:tcPr>
          <w:p w:rsidRPr="00BA141B" w:rsidR="00BA141B" w:rsidP="00BA141B" w:rsidRDefault="00BA141B" w14:paraId="301151A7" w14:textId="7C83F30A">
            <w:pPr>
              <w:widowControl/>
              <w:autoSpaceDE/>
              <w:adjustRightInd/>
              <w:jc w:val="center"/>
              <w:rPr>
                <w:rFonts w:ascii="Times New Roman" w:hAnsi="Times New Roman"/>
                <w:sz w:val="20"/>
                <w:szCs w:val="20"/>
              </w:rPr>
            </w:pPr>
            <w:r w:rsidRPr="00BA141B">
              <w:rPr>
                <w:rFonts w:ascii="Times New Roman" w:hAnsi="Times New Roman"/>
                <w:sz w:val="20"/>
                <w:szCs w:val="20"/>
              </w:rPr>
              <w:t>2,179,494</w:t>
            </w:r>
          </w:p>
        </w:tc>
        <w:tc>
          <w:tcPr>
            <w:tcW w:w="1002" w:type="dxa"/>
            <w:tcBorders>
              <w:top w:val="nil"/>
              <w:left w:val="nil"/>
              <w:bottom w:val="single" w:color="auto" w:sz="8" w:space="0"/>
              <w:right w:val="single" w:color="auto" w:sz="8" w:space="0"/>
            </w:tcBorders>
            <w:vAlign w:val="center"/>
            <w:hideMark/>
          </w:tcPr>
          <w:p w:rsidRPr="00BA141B" w:rsidR="00BA141B" w:rsidP="00BA141B" w:rsidRDefault="00BA141B" w14:paraId="2376396E" w14:textId="12CA2037">
            <w:pPr>
              <w:widowControl/>
              <w:autoSpaceDE/>
              <w:adjustRightInd/>
              <w:jc w:val="center"/>
              <w:rPr>
                <w:rFonts w:ascii="Times New Roman" w:hAnsi="Times New Roman"/>
                <w:sz w:val="20"/>
                <w:szCs w:val="20"/>
              </w:rPr>
            </w:pPr>
            <w:r w:rsidRPr="00BA141B">
              <w:rPr>
                <w:rFonts w:ascii="Times New Roman" w:hAnsi="Times New Roman"/>
                <w:sz w:val="20"/>
                <w:szCs w:val="20"/>
              </w:rPr>
              <w:t>4.5</w:t>
            </w:r>
          </w:p>
        </w:tc>
        <w:tc>
          <w:tcPr>
            <w:tcW w:w="1140" w:type="dxa"/>
            <w:tcBorders>
              <w:top w:val="nil"/>
              <w:left w:val="nil"/>
              <w:bottom w:val="single" w:color="auto" w:sz="8" w:space="0"/>
              <w:right w:val="single" w:color="auto" w:sz="8" w:space="0"/>
            </w:tcBorders>
            <w:vAlign w:val="center"/>
            <w:hideMark/>
          </w:tcPr>
          <w:p w:rsidRPr="00BA141B" w:rsidR="00BA141B" w:rsidP="00BA141B" w:rsidRDefault="00BA141B" w14:paraId="0985E890" w14:textId="6BDDD89E">
            <w:pPr>
              <w:widowControl/>
              <w:autoSpaceDE/>
              <w:adjustRightInd/>
              <w:jc w:val="center"/>
              <w:rPr>
                <w:rFonts w:ascii="Times New Roman" w:hAnsi="Times New Roman"/>
                <w:sz w:val="20"/>
                <w:szCs w:val="20"/>
              </w:rPr>
            </w:pPr>
            <w:r w:rsidRPr="00BA141B">
              <w:rPr>
                <w:rFonts w:ascii="Times New Roman" w:hAnsi="Times New Roman"/>
                <w:sz w:val="20"/>
                <w:szCs w:val="20"/>
              </w:rPr>
              <w:t>9,807,723</w:t>
            </w:r>
          </w:p>
        </w:tc>
        <w:tc>
          <w:tcPr>
            <w:tcW w:w="794" w:type="dxa"/>
            <w:tcBorders>
              <w:top w:val="nil"/>
              <w:left w:val="nil"/>
              <w:bottom w:val="single" w:color="auto" w:sz="8" w:space="0"/>
              <w:right w:val="single" w:color="auto" w:sz="8" w:space="0"/>
            </w:tcBorders>
            <w:vAlign w:val="center"/>
            <w:hideMark/>
          </w:tcPr>
          <w:p w:rsidRPr="00BA141B" w:rsidR="00BA141B" w:rsidP="00BA141B" w:rsidRDefault="00BA141B" w14:paraId="7137873E" w14:textId="06E303B4">
            <w:pPr>
              <w:widowControl/>
              <w:autoSpaceDE/>
              <w:adjustRightInd/>
              <w:jc w:val="center"/>
              <w:rPr>
                <w:rFonts w:ascii="Times New Roman" w:hAnsi="Times New Roman"/>
                <w:sz w:val="20"/>
                <w:szCs w:val="20"/>
              </w:rPr>
            </w:pPr>
            <w:r w:rsidRPr="00BA141B">
              <w:rPr>
                <w:rFonts w:ascii="Times New Roman" w:hAnsi="Times New Roman"/>
                <w:sz w:val="20"/>
                <w:szCs w:val="20"/>
              </w:rPr>
              <w:t>$37.55</w:t>
            </w:r>
          </w:p>
        </w:tc>
        <w:tc>
          <w:tcPr>
            <w:tcW w:w="1348" w:type="dxa"/>
            <w:tcBorders>
              <w:top w:val="nil"/>
              <w:left w:val="nil"/>
              <w:bottom w:val="single" w:color="auto" w:sz="8" w:space="0"/>
              <w:right w:val="single" w:color="auto" w:sz="8" w:space="0"/>
            </w:tcBorders>
            <w:vAlign w:val="center"/>
            <w:hideMark/>
          </w:tcPr>
          <w:p w:rsidRPr="00BA141B" w:rsidR="00BA141B" w:rsidP="00BA141B" w:rsidRDefault="00BA141B" w14:paraId="7A4C58CB" w14:textId="1801AAF0">
            <w:pPr>
              <w:widowControl/>
              <w:autoSpaceDE/>
              <w:adjustRightInd/>
              <w:jc w:val="center"/>
              <w:rPr>
                <w:rFonts w:ascii="Times New Roman" w:hAnsi="Times New Roman"/>
                <w:sz w:val="20"/>
                <w:szCs w:val="20"/>
              </w:rPr>
            </w:pPr>
            <w:r w:rsidRPr="00BA141B">
              <w:rPr>
                <w:rFonts w:ascii="Times New Roman" w:hAnsi="Times New Roman"/>
                <w:sz w:val="20"/>
                <w:szCs w:val="20"/>
              </w:rPr>
              <w:t>$368,279,999</w:t>
            </w:r>
          </w:p>
        </w:tc>
      </w:tr>
      <w:tr w:rsidR="00BA141B" w:rsidTr="005B1AF8" w14:paraId="50965275"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BA141B" w:rsidP="00BA141B" w:rsidRDefault="00BA141B" w14:paraId="781B2380" w14:textId="77777777">
            <w:pPr>
              <w:widowControl/>
              <w:autoSpaceDE/>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BA141B" w:rsidP="00BA141B" w:rsidRDefault="00BA141B" w14:paraId="442DF06B" w14:textId="2DF0DD1B">
            <w:pPr>
              <w:widowControl/>
              <w:autoSpaceDE/>
              <w:adjustRightInd/>
              <w:jc w:val="center"/>
              <w:rPr>
                <w:rFonts w:ascii="Times New Roman" w:hAnsi="Times New Roman"/>
                <w:color w:val="000000"/>
                <w:sz w:val="20"/>
                <w:szCs w:val="20"/>
              </w:rPr>
            </w:pPr>
            <w:r>
              <w:rPr>
                <w:rFonts w:ascii="Times New Roman" w:hAnsi="Times New Roman"/>
                <w:sz w:val="20"/>
                <w:szCs w:val="20"/>
              </w:rPr>
              <w:t>Biometrics Submission**</w:t>
            </w:r>
          </w:p>
        </w:tc>
        <w:tc>
          <w:tcPr>
            <w:tcW w:w="1267" w:type="dxa"/>
            <w:tcBorders>
              <w:top w:val="nil"/>
              <w:left w:val="nil"/>
              <w:bottom w:val="single" w:color="auto" w:sz="8" w:space="0"/>
              <w:right w:val="single" w:color="auto" w:sz="8" w:space="0"/>
            </w:tcBorders>
            <w:vAlign w:val="center"/>
            <w:hideMark/>
          </w:tcPr>
          <w:p w:rsidRPr="00BA141B" w:rsidR="00BA141B" w:rsidP="00BA141B" w:rsidRDefault="00BA141B" w14:paraId="316D09B8" w14:textId="2241C081">
            <w:pPr>
              <w:widowControl/>
              <w:autoSpaceDE/>
              <w:adjustRightInd/>
              <w:jc w:val="center"/>
              <w:rPr>
                <w:rFonts w:ascii="Times New Roman" w:hAnsi="Times New Roman"/>
                <w:sz w:val="20"/>
                <w:szCs w:val="20"/>
              </w:rPr>
            </w:pPr>
            <w:r w:rsidRPr="00BA141B">
              <w:rPr>
                <w:rFonts w:ascii="Times New Roman" w:hAnsi="Times New Roman"/>
                <w:sz w:val="20"/>
                <w:szCs w:val="20"/>
              </w:rPr>
              <w:t>302,535</w:t>
            </w:r>
          </w:p>
        </w:tc>
        <w:tc>
          <w:tcPr>
            <w:tcW w:w="1186" w:type="dxa"/>
            <w:tcBorders>
              <w:top w:val="nil"/>
              <w:left w:val="nil"/>
              <w:bottom w:val="single" w:color="auto" w:sz="8" w:space="0"/>
              <w:right w:val="single" w:color="auto" w:sz="8" w:space="0"/>
            </w:tcBorders>
            <w:vAlign w:val="center"/>
            <w:hideMark/>
          </w:tcPr>
          <w:p w:rsidRPr="00BA141B" w:rsidR="00BA141B" w:rsidP="00BA141B" w:rsidRDefault="00BA141B" w14:paraId="3F1AB14F" w14:textId="6B0F77F3">
            <w:pPr>
              <w:widowControl/>
              <w:autoSpaceDE/>
              <w:adjustRightInd/>
              <w:jc w:val="center"/>
              <w:rPr>
                <w:rFonts w:ascii="Times New Roman" w:hAnsi="Times New Roman"/>
                <w:sz w:val="20"/>
                <w:szCs w:val="20"/>
              </w:rPr>
            </w:pPr>
            <w:r w:rsidRPr="00BA141B">
              <w:rPr>
                <w:rFonts w:ascii="Times New Roman" w:hAnsi="Times New Roman"/>
                <w:sz w:val="20"/>
                <w:szCs w:val="20"/>
              </w:rPr>
              <w:t>1</w:t>
            </w:r>
          </w:p>
        </w:tc>
        <w:tc>
          <w:tcPr>
            <w:tcW w:w="1082" w:type="dxa"/>
            <w:tcBorders>
              <w:top w:val="nil"/>
              <w:left w:val="nil"/>
              <w:bottom w:val="single" w:color="auto" w:sz="8" w:space="0"/>
              <w:right w:val="single" w:color="auto" w:sz="8" w:space="0"/>
            </w:tcBorders>
            <w:vAlign w:val="center"/>
            <w:hideMark/>
          </w:tcPr>
          <w:p w:rsidRPr="00BA141B" w:rsidR="00BA141B" w:rsidP="00BA141B" w:rsidRDefault="00BA141B" w14:paraId="7E10F8E4" w14:textId="14D1113B">
            <w:pPr>
              <w:widowControl/>
              <w:autoSpaceDE/>
              <w:adjustRightInd/>
              <w:jc w:val="center"/>
              <w:rPr>
                <w:rFonts w:ascii="Times New Roman" w:hAnsi="Times New Roman"/>
                <w:sz w:val="20"/>
                <w:szCs w:val="20"/>
              </w:rPr>
            </w:pPr>
            <w:r w:rsidRPr="00BA141B">
              <w:rPr>
                <w:rFonts w:ascii="Times New Roman" w:hAnsi="Times New Roman"/>
                <w:sz w:val="20"/>
                <w:szCs w:val="20"/>
              </w:rPr>
              <w:t>302,535</w:t>
            </w:r>
          </w:p>
        </w:tc>
        <w:tc>
          <w:tcPr>
            <w:tcW w:w="1002" w:type="dxa"/>
            <w:tcBorders>
              <w:top w:val="nil"/>
              <w:left w:val="nil"/>
              <w:bottom w:val="single" w:color="auto" w:sz="8" w:space="0"/>
              <w:right w:val="single" w:color="auto" w:sz="8" w:space="0"/>
            </w:tcBorders>
            <w:vAlign w:val="center"/>
            <w:hideMark/>
          </w:tcPr>
          <w:p w:rsidRPr="00BA141B" w:rsidR="00BA141B" w:rsidP="00BA141B" w:rsidRDefault="00BA141B" w14:paraId="6C2930D2" w14:textId="0482DF36">
            <w:pPr>
              <w:widowControl/>
              <w:autoSpaceDE/>
              <w:adjustRightInd/>
              <w:jc w:val="center"/>
              <w:rPr>
                <w:rFonts w:ascii="Times New Roman" w:hAnsi="Times New Roman"/>
                <w:sz w:val="20"/>
                <w:szCs w:val="20"/>
              </w:rPr>
            </w:pPr>
            <w:r w:rsidRPr="00BA141B">
              <w:rPr>
                <w:rFonts w:ascii="Times New Roman" w:hAnsi="Times New Roman"/>
                <w:sz w:val="20"/>
                <w:szCs w:val="20"/>
              </w:rPr>
              <w:t>1.17</w:t>
            </w:r>
          </w:p>
        </w:tc>
        <w:tc>
          <w:tcPr>
            <w:tcW w:w="1140" w:type="dxa"/>
            <w:tcBorders>
              <w:top w:val="nil"/>
              <w:left w:val="nil"/>
              <w:bottom w:val="single" w:color="auto" w:sz="8" w:space="0"/>
              <w:right w:val="single" w:color="auto" w:sz="8" w:space="0"/>
            </w:tcBorders>
            <w:vAlign w:val="center"/>
            <w:hideMark/>
          </w:tcPr>
          <w:p w:rsidRPr="00BA141B" w:rsidR="00BA141B" w:rsidP="00BA141B" w:rsidRDefault="00BA141B" w14:paraId="0342DB02" w14:textId="0F80BEC9">
            <w:pPr>
              <w:widowControl/>
              <w:autoSpaceDE/>
              <w:adjustRightInd/>
              <w:jc w:val="center"/>
              <w:rPr>
                <w:rFonts w:ascii="Times New Roman" w:hAnsi="Times New Roman"/>
                <w:sz w:val="20"/>
                <w:szCs w:val="20"/>
              </w:rPr>
            </w:pPr>
            <w:r w:rsidRPr="00BA141B">
              <w:rPr>
                <w:rFonts w:ascii="Times New Roman" w:hAnsi="Times New Roman"/>
                <w:sz w:val="20"/>
                <w:szCs w:val="20"/>
              </w:rPr>
              <w:t>353,966</w:t>
            </w:r>
          </w:p>
        </w:tc>
        <w:tc>
          <w:tcPr>
            <w:tcW w:w="794" w:type="dxa"/>
            <w:tcBorders>
              <w:top w:val="nil"/>
              <w:left w:val="nil"/>
              <w:bottom w:val="single" w:color="auto" w:sz="8" w:space="0"/>
              <w:right w:val="single" w:color="auto" w:sz="8" w:space="0"/>
            </w:tcBorders>
            <w:vAlign w:val="center"/>
            <w:hideMark/>
          </w:tcPr>
          <w:p w:rsidRPr="00BA141B" w:rsidR="00BA141B" w:rsidP="00BA141B" w:rsidRDefault="00BA141B" w14:paraId="36D892CD" w14:textId="508B626B">
            <w:pPr>
              <w:widowControl/>
              <w:autoSpaceDE/>
              <w:adjustRightInd/>
              <w:jc w:val="center"/>
              <w:rPr>
                <w:rFonts w:ascii="Times New Roman" w:hAnsi="Times New Roman"/>
                <w:sz w:val="20"/>
                <w:szCs w:val="20"/>
              </w:rPr>
            </w:pPr>
            <w:r w:rsidRPr="00BA141B">
              <w:rPr>
                <w:rFonts w:ascii="Times New Roman" w:hAnsi="Times New Roman"/>
                <w:sz w:val="20"/>
                <w:szCs w:val="20"/>
              </w:rPr>
              <w:t>$37.55</w:t>
            </w:r>
          </w:p>
        </w:tc>
        <w:tc>
          <w:tcPr>
            <w:tcW w:w="1348" w:type="dxa"/>
            <w:tcBorders>
              <w:top w:val="nil"/>
              <w:left w:val="nil"/>
              <w:bottom w:val="single" w:color="auto" w:sz="8" w:space="0"/>
              <w:right w:val="single" w:color="auto" w:sz="8" w:space="0"/>
            </w:tcBorders>
            <w:vAlign w:val="center"/>
            <w:hideMark/>
          </w:tcPr>
          <w:p w:rsidRPr="00BA141B" w:rsidR="00BA141B" w:rsidP="00BA141B" w:rsidRDefault="00BA141B" w14:paraId="2D84895C" w14:textId="0229F637">
            <w:pPr>
              <w:widowControl/>
              <w:autoSpaceDE/>
              <w:adjustRightInd/>
              <w:jc w:val="center"/>
              <w:rPr>
                <w:rFonts w:ascii="Times New Roman" w:hAnsi="Times New Roman"/>
                <w:sz w:val="20"/>
                <w:szCs w:val="20"/>
              </w:rPr>
            </w:pPr>
            <w:r w:rsidRPr="00BA141B">
              <w:rPr>
                <w:rFonts w:ascii="Times New Roman" w:hAnsi="Times New Roman"/>
                <w:sz w:val="20"/>
                <w:szCs w:val="20"/>
              </w:rPr>
              <w:t>$13,291,421</w:t>
            </w:r>
          </w:p>
        </w:tc>
      </w:tr>
      <w:tr w:rsidR="00BA141B" w:rsidTr="005B1AF8" w14:paraId="54CAC3CD"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BA141B" w:rsidP="00BA141B" w:rsidRDefault="00BA141B" w14:paraId="31E629A6" w14:textId="77777777">
            <w:pPr>
              <w:widowControl/>
              <w:autoSpaceDE/>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BA141B" w:rsidP="00BA141B" w:rsidRDefault="00BA141B" w14:paraId="65D8824B" w14:textId="255CA52F">
            <w:pPr>
              <w:widowControl/>
              <w:autoSpaceDE/>
              <w:adjustRightInd/>
              <w:jc w:val="center"/>
              <w:rPr>
                <w:rFonts w:ascii="Times New Roman" w:hAnsi="Times New Roman"/>
                <w:color w:val="000000"/>
                <w:sz w:val="20"/>
                <w:szCs w:val="20"/>
              </w:rPr>
            </w:pPr>
            <w:r>
              <w:rPr>
                <w:rFonts w:ascii="Times New Roman" w:hAnsi="Times New Roman"/>
                <w:sz w:val="20"/>
                <w:szCs w:val="20"/>
              </w:rPr>
              <w:t>I-765 Worksheet***</w:t>
            </w:r>
          </w:p>
        </w:tc>
        <w:tc>
          <w:tcPr>
            <w:tcW w:w="1267" w:type="dxa"/>
            <w:tcBorders>
              <w:top w:val="nil"/>
              <w:left w:val="nil"/>
              <w:bottom w:val="single" w:color="auto" w:sz="8" w:space="0"/>
              <w:right w:val="single" w:color="auto" w:sz="8" w:space="0"/>
            </w:tcBorders>
            <w:vAlign w:val="center"/>
            <w:hideMark/>
          </w:tcPr>
          <w:p w:rsidRPr="00BA141B" w:rsidR="00BA141B" w:rsidP="00BA141B" w:rsidRDefault="00BA141B" w14:paraId="3E0B71E7" w14:textId="4363C073">
            <w:pPr>
              <w:widowControl/>
              <w:autoSpaceDE/>
              <w:adjustRightInd/>
              <w:jc w:val="center"/>
              <w:rPr>
                <w:rFonts w:ascii="Times New Roman" w:hAnsi="Times New Roman"/>
                <w:sz w:val="20"/>
                <w:szCs w:val="20"/>
              </w:rPr>
            </w:pPr>
            <w:r w:rsidRPr="00BA141B">
              <w:rPr>
                <w:rFonts w:ascii="Times New Roman" w:hAnsi="Times New Roman"/>
                <w:sz w:val="20"/>
                <w:szCs w:val="20"/>
              </w:rPr>
              <w:t>302,000</w:t>
            </w:r>
          </w:p>
        </w:tc>
        <w:tc>
          <w:tcPr>
            <w:tcW w:w="1186" w:type="dxa"/>
            <w:tcBorders>
              <w:top w:val="nil"/>
              <w:left w:val="nil"/>
              <w:bottom w:val="single" w:color="auto" w:sz="8" w:space="0"/>
              <w:right w:val="single" w:color="auto" w:sz="8" w:space="0"/>
            </w:tcBorders>
            <w:vAlign w:val="center"/>
            <w:hideMark/>
          </w:tcPr>
          <w:p w:rsidRPr="00BA141B" w:rsidR="00BA141B" w:rsidP="00BA141B" w:rsidRDefault="00BA141B" w14:paraId="581D9205" w14:textId="37EBFAF9">
            <w:pPr>
              <w:widowControl/>
              <w:autoSpaceDE/>
              <w:adjustRightInd/>
              <w:jc w:val="center"/>
              <w:rPr>
                <w:rFonts w:ascii="Times New Roman" w:hAnsi="Times New Roman"/>
                <w:sz w:val="20"/>
                <w:szCs w:val="20"/>
              </w:rPr>
            </w:pPr>
            <w:r w:rsidRPr="00BA141B">
              <w:rPr>
                <w:rFonts w:ascii="Times New Roman" w:hAnsi="Times New Roman"/>
                <w:sz w:val="20"/>
                <w:szCs w:val="20"/>
              </w:rPr>
              <w:t>1</w:t>
            </w:r>
          </w:p>
        </w:tc>
        <w:tc>
          <w:tcPr>
            <w:tcW w:w="1082" w:type="dxa"/>
            <w:tcBorders>
              <w:top w:val="nil"/>
              <w:left w:val="nil"/>
              <w:bottom w:val="single" w:color="auto" w:sz="8" w:space="0"/>
              <w:right w:val="single" w:color="auto" w:sz="8" w:space="0"/>
            </w:tcBorders>
            <w:vAlign w:val="center"/>
            <w:hideMark/>
          </w:tcPr>
          <w:p w:rsidRPr="00BA141B" w:rsidR="00BA141B" w:rsidP="00BA141B" w:rsidRDefault="00BA141B" w14:paraId="0177A143" w14:textId="108FAD84">
            <w:pPr>
              <w:widowControl/>
              <w:autoSpaceDE/>
              <w:adjustRightInd/>
              <w:jc w:val="center"/>
              <w:rPr>
                <w:rFonts w:ascii="Times New Roman" w:hAnsi="Times New Roman"/>
                <w:sz w:val="20"/>
                <w:szCs w:val="20"/>
              </w:rPr>
            </w:pPr>
            <w:r w:rsidRPr="00BA141B">
              <w:rPr>
                <w:rFonts w:ascii="Times New Roman" w:hAnsi="Times New Roman"/>
                <w:sz w:val="20"/>
                <w:szCs w:val="20"/>
              </w:rPr>
              <w:t>302,000</w:t>
            </w:r>
          </w:p>
        </w:tc>
        <w:tc>
          <w:tcPr>
            <w:tcW w:w="1002" w:type="dxa"/>
            <w:tcBorders>
              <w:top w:val="nil"/>
              <w:left w:val="nil"/>
              <w:bottom w:val="single" w:color="auto" w:sz="8" w:space="0"/>
              <w:right w:val="single" w:color="auto" w:sz="8" w:space="0"/>
            </w:tcBorders>
            <w:vAlign w:val="center"/>
            <w:hideMark/>
          </w:tcPr>
          <w:p w:rsidRPr="00BA141B" w:rsidR="00BA141B" w:rsidP="00BA141B" w:rsidRDefault="00BA141B" w14:paraId="657239D7" w14:textId="6D2163BC">
            <w:pPr>
              <w:widowControl/>
              <w:autoSpaceDE/>
              <w:adjustRightInd/>
              <w:jc w:val="center"/>
              <w:rPr>
                <w:rFonts w:ascii="Times New Roman" w:hAnsi="Times New Roman"/>
                <w:sz w:val="20"/>
                <w:szCs w:val="20"/>
              </w:rPr>
            </w:pPr>
            <w:r w:rsidRPr="00BA141B">
              <w:rPr>
                <w:rFonts w:ascii="Times New Roman" w:hAnsi="Times New Roman"/>
                <w:sz w:val="20"/>
                <w:szCs w:val="20"/>
              </w:rPr>
              <w:t>0.5</w:t>
            </w:r>
          </w:p>
        </w:tc>
        <w:tc>
          <w:tcPr>
            <w:tcW w:w="1140" w:type="dxa"/>
            <w:tcBorders>
              <w:top w:val="nil"/>
              <w:left w:val="nil"/>
              <w:bottom w:val="single" w:color="auto" w:sz="8" w:space="0"/>
              <w:right w:val="single" w:color="auto" w:sz="8" w:space="0"/>
            </w:tcBorders>
            <w:vAlign w:val="center"/>
            <w:hideMark/>
          </w:tcPr>
          <w:p w:rsidRPr="00BA141B" w:rsidR="00BA141B" w:rsidP="00BA141B" w:rsidRDefault="00BA141B" w14:paraId="6A21D747" w14:textId="4818B52D">
            <w:pPr>
              <w:widowControl/>
              <w:autoSpaceDE/>
              <w:adjustRightInd/>
              <w:jc w:val="center"/>
              <w:rPr>
                <w:rFonts w:ascii="Times New Roman" w:hAnsi="Times New Roman"/>
                <w:sz w:val="20"/>
                <w:szCs w:val="20"/>
              </w:rPr>
            </w:pPr>
            <w:r w:rsidRPr="00BA141B">
              <w:rPr>
                <w:rFonts w:ascii="Times New Roman" w:hAnsi="Times New Roman"/>
                <w:sz w:val="20"/>
                <w:szCs w:val="20"/>
              </w:rPr>
              <w:t>151,000</w:t>
            </w:r>
          </w:p>
        </w:tc>
        <w:tc>
          <w:tcPr>
            <w:tcW w:w="794" w:type="dxa"/>
            <w:tcBorders>
              <w:top w:val="nil"/>
              <w:left w:val="nil"/>
              <w:bottom w:val="single" w:color="auto" w:sz="8" w:space="0"/>
              <w:right w:val="single" w:color="auto" w:sz="8" w:space="0"/>
            </w:tcBorders>
            <w:vAlign w:val="center"/>
            <w:hideMark/>
          </w:tcPr>
          <w:p w:rsidRPr="00BA141B" w:rsidR="00BA141B" w:rsidP="00BA141B" w:rsidRDefault="00BA141B" w14:paraId="2F4CB2DC" w14:textId="40615A3C">
            <w:pPr>
              <w:widowControl/>
              <w:autoSpaceDE/>
              <w:adjustRightInd/>
              <w:jc w:val="center"/>
              <w:rPr>
                <w:rFonts w:ascii="Times New Roman" w:hAnsi="Times New Roman"/>
                <w:sz w:val="20"/>
                <w:szCs w:val="20"/>
              </w:rPr>
            </w:pPr>
            <w:r w:rsidRPr="00BA141B">
              <w:rPr>
                <w:rFonts w:ascii="Times New Roman" w:hAnsi="Times New Roman"/>
                <w:sz w:val="20"/>
                <w:szCs w:val="20"/>
              </w:rPr>
              <w:t>$37.55</w:t>
            </w:r>
          </w:p>
        </w:tc>
        <w:tc>
          <w:tcPr>
            <w:tcW w:w="1348" w:type="dxa"/>
            <w:tcBorders>
              <w:top w:val="nil"/>
              <w:left w:val="nil"/>
              <w:bottom w:val="single" w:color="auto" w:sz="8" w:space="0"/>
              <w:right w:val="single" w:color="auto" w:sz="8" w:space="0"/>
            </w:tcBorders>
            <w:vAlign w:val="center"/>
            <w:hideMark/>
          </w:tcPr>
          <w:p w:rsidRPr="00BA141B" w:rsidR="00BA141B" w:rsidP="00BA141B" w:rsidRDefault="00BA141B" w14:paraId="2C766343" w14:textId="42E2B83F">
            <w:pPr>
              <w:widowControl/>
              <w:autoSpaceDE/>
              <w:adjustRightInd/>
              <w:jc w:val="center"/>
              <w:rPr>
                <w:rFonts w:ascii="Times New Roman" w:hAnsi="Times New Roman"/>
                <w:sz w:val="20"/>
                <w:szCs w:val="20"/>
              </w:rPr>
            </w:pPr>
            <w:r w:rsidRPr="00BA141B">
              <w:rPr>
                <w:rFonts w:ascii="Times New Roman" w:hAnsi="Times New Roman"/>
                <w:sz w:val="20"/>
                <w:szCs w:val="20"/>
              </w:rPr>
              <w:t>$5,670,050</w:t>
            </w:r>
          </w:p>
        </w:tc>
      </w:tr>
      <w:tr w:rsidR="00BA141B" w:rsidTr="005B1AF8" w14:paraId="0A81D049"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BA141B" w:rsidP="00BA141B" w:rsidRDefault="00BA141B" w14:paraId="01C66DBD" w14:textId="77777777">
            <w:pPr>
              <w:widowControl/>
              <w:autoSpaceDE/>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BA141B" w:rsidP="00BA141B" w:rsidRDefault="00BA141B" w14:paraId="346C8C1B"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Passport-Style Photos</w:t>
            </w:r>
          </w:p>
        </w:tc>
        <w:tc>
          <w:tcPr>
            <w:tcW w:w="1267" w:type="dxa"/>
            <w:tcBorders>
              <w:top w:val="nil"/>
              <w:left w:val="nil"/>
              <w:bottom w:val="single" w:color="auto" w:sz="8" w:space="0"/>
              <w:right w:val="single" w:color="auto" w:sz="8" w:space="0"/>
            </w:tcBorders>
            <w:vAlign w:val="center"/>
            <w:hideMark/>
          </w:tcPr>
          <w:p w:rsidRPr="00BA141B" w:rsidR="00BA141B" w:rsidP="00BA141B" w:rsidRDefault="00BA141B" w14:paraId="4347B43D" w14:textId="70EF7608">
            <w:pPr>
              <w:widowControl/>
              <w:autoSpaceDE/>
              <w:adjustRightInd/>
              <w:jc w:val="center"/>
              <w:rPr>
                <w:rFonts w:ascii="Times New Roman" w:hAnsi="Times New Roman"/>
                <w:sz w:val="20"/>
                <w:szCs w:val="20"/>
              </w:rPr>
            </w:pPr>
            <w:r w:rsidRPr="00BA141B">
              <w:rPr>
                <w:rFonts w:ascii="Times New Roman" w:hAnsi="Times New Roman"/>
                <w:sz w:val="20"/>
                <w:szCs w:val="20"/>
              </w:rPr>
              <w:t>2,286,000</w:t>
            </w:r>
          </w:p>
        </w:tc>
        <w:tc>
          <w:tcPr>
            <w:tcW w:w="1186" w:type="dxa"/>
            <w:tcBorders>
              <w:top w:val="nil"/>
              <w:left w:val="nil"/>
              <w:bottom w:val="single" w:color="auto" w:sz="8" w:space="0"/>
              <w:right w:val="single" w:color="auto" w:sz="8" w:space="0"/>
            </w:tcBorders>
            <w:vAlign w:val="center"/>
            <w:hideMark/>
          </w:tcPr>
          <w:p w:rsidRPr="00BA141B" w:rsidR="00BA141B" w:rsidP="00BA141B" w:rsidRDefault="00BA141B" w14:paraId="30DA5D21" w14:textId="074F9A91">
            <w:pPr>
              <w:widowControl/>
              <w:autoSpaceDE/>
              <w:adjustRightInd/>
              <w:jc w:val="center"/>
              <w:rPr>
                <w:rFonts w:ascii="Times New Roman" w:hAnsi="Times New Roman"/>
                <w:sz w:val="20"/>
                <w:szCs w:val="20"/>
              </w:rPr>
            </w:pPr>
            <w:r w:rsidRPr="00BA141B">
              <w:rPr>
                <w:rFonts w:ascii="Times New Roman" w:hAnsi="Times New Roman"/>
                <w:sz w:val="20"/>
                <w:szCs w:val="20"/>
              </w:rPr>
              <w:t>1</w:t>
            </w:r>
          </w:p>
        </w:tc>
        <w:tc>
          <w:tcPr>
            <w:tcW w:w="1082" w:type="dxa"/>
            <w:tcBorders>
              <w:top w:val="nil"/>
              <w:left w:val="nil"/>
              <w:bottom w:val="single" w:color="auto" w:sz="8" w:space="0"/>
              <w:right w:val="single" w:color="auto" w:sz="8" w:space="0"/>
            </w:tcBorders>
            <w:vAlign w:val="center"/>
            <w:hideMark/>
          </w:tcPr>
          <w:p w:rsidRPr="00BA141B" w:rsidR="00BA141B" w:rsidP="00BA141B" w:rsidRDefault="00BA141B" w14:paraId="44339414" w14:textId="79B8F9BE">
            <w:pPr>
              <w:widowControl/>
              <w:autoSpaceDE/>
              <w:adjustRightInd/>
              <w:jc w:val="center"/>
              <w:rPr>
                <w:rFonts w:ascii="Times New Roman" w:hAnsi="Times New Roman"/>
                <w:sz w:val="20"/>
                <w:szCs w:val="20"/>
              </w:rPr>
            </w:pPr>
            <w:r w:rsidRPr="00BA141B">
              <w:rPr>
                <w:rFonts w:ascii="Times New Roman" w:hAnsi="Times New Roman"/>
                <w:sz w:val="20"/>
                <w:szCs w:val="20"/>
              </w:rPr>
              <w:t>2,286,000</w:t>
            </w:r>
          </w:p>
        </w:tc>
        <w:tc>
          <w:tcPr>
            <w:tcW w:w="1002" w:type="dxa"/>
            <w:tcBorders>
              <w:top w:val="nil"/>
              <w:left w:val="nil"/>
              <w:bottom w:val="single" w:color="auto" w:sz="8" w:space="0"/>
              <w:right w:val="single" w:color="auto" w:sz="8" w:space="0"/>
            </w:tcBorders>
            <w:vAlign w:val="center"/>
            <w:hideMark/>
          </w:tcPr>
          <w:p w:rsidRPr="00BA141B" w:rsidR="00BA141B" w:rsidP="00BA141B" w:rsidRDefault="00BA141B" w14:paraId="09C49BFC" w14:textId="0B550B93">
            <w:pPr>
              <w:widowControl/>
              <w:autoSpaceDE/>
              <w:adjustRightInd/>
              <w:jc w:val="center"/>
              <w:rPr>
                <w:rFonts w:ascii="Times New Roman" w:hAnsi="Times New Roman"/>
                <w:sz w:val="20"/>
                <w:szCs w:val="20"/>
              </w:rPr>
            </w:pPr>
            <w:r w:rsidRPr="00BA141B">
              <w:rPr>
                <w:rFonts w:ascii="Times New Roman" w:hAnsi="Times New Roman"/>
                <w:sz w:val="20"/>
                <w:szCs w:val="20"/>
              </w:rPr>
              <w:t>0.5</w:t>
            </w:r>
          </w:p>
        </w:tc>
        <w:tc>
          <w:tcPr>
            <w:tcW w:w="1140" w:type="dxa"/>
            <w:tcBorders>
              <w:top w:val="nil"/>
              <w:left w:val="nil"/>
              <w:bottom w:val="single" w:color="auto" w:sz="8" w:space="0"/>
              <w:right w:val="single" w:color="auto" w:sz="8" w:space="0"/>
            </w:tcBorders>
            <w:vAlign w:val="center"/>
            <w:hideMark/>
          </w:tcPr>
          <w:p w:rsidRPr="00BA141B" w:rsidR="00BA141B" w:rsidP="00BA141B" w:rsidRDefault="00BA141B" w14:paraId="56A0C86B" w14:textId="03F34B67">
            <w:pPr>
              <w:widowControl/>
              <w:autoSpaceDE/>
              <w:adjustRightInd/>
              <w:jc w:val="center"/>
              <w:rPr>
                <w:rFonts w:ascii="Times New Roman" w:hAnsi="Times New Roman"/>
                <w:sz w:val="20"/>
                <w:szCs w:val="20"/>
              </w:rPr>
            </w:pPr>
            <w:r w:rsidRPr="00BA141B">
              <w:rPr>
                <w:rFonts w:ascii="Times New Roman" w:hAnsi="Times New Roman"/>
                <w:sz w:val="20"/>
                <w:szCs w:val="20"/>
              </w:rPr>
              <w:t>1,143,000</w:t>
            </w:r>
          </w:p>
        </w:tc>
        <w:tc>
          <w:tcPr>
            <w:tcW w:w="794" w:type="dxa"/>
            <w:tcBorders>
              <w:top w:val="nil"/>
              <w:left w:val="nil"/>
              <w:bottom w:val="single" w:color="auto" w:sz="8" w:space="0"/>
              <w:right w:val="single" w:color="auto" w:sz="8" w:space="0"/>
            </w:tcBorders>
            <w:vAlign w:val="center"/>
            <w:hideMark/>
          </w:tcPr>
          <w:p w:rsidRPr="00BA141B" w:rsidR="00BA141B" w:rsidP="00BA141B" w:rsidRDefault="00BA141B" w14:paraId="7135A1B6" w14:textId="4FFAB2CD">
            <w:pPr>
              <w:widowControl/>
              <w:autoSpaceDE/>
              <w:adjustRightInd/>
              <w:jc w:val="center"/>
              <w:rPr>
                <w:rFonts w:ascii="Times New Roman" w:hAnsi="Times New Roman"/>
                <w:sz w:val="20"/>
                <w:szCs w:val="20"/>
              </w:rPr>
            </w:pPr>
            <w:r w:rsidRPr="00BA141B">
              <w:rPr>
                <w:rFonts w:ascii="Times New Roman" w:hAnsi="Times New Roman"/>
                <w:sz w:val="20"/>
                <w:szCs w:val="20"/>
              </w:rPr>
              <w:t>$37.55</w:t>
            </w:r>
          </w:p>
        </w:tc>
        <w:tc>
          <w:tcPr>
            <w:tcW w:w="1348" w:type="dxa"/>
            <w:tcBorders>
              <w:top w:val="nil"/>
              <w:left w:val="nil"/>
              <w:bottom w:val="single" w:color="auto" w:sz="8" w:space="0"/>
              <w:right w:val="single" w:color="auto" w:sz="8" w:space="0"/>
            </w:tcBorders>
            <w:vAlign w:val="center"/>
            <w:hideMark/>
          </w:tcPr>
          <w:p w:rsidRPr="00BA141B" w:rsidR="00BA141B" w:rsidP="00BA141B" w:rsidRDefault="00BA141B" w14:paraId="3189B216" w14:textId="21A4B18E">
            <w:pPr>
              <w:widowControl/>
              <w:autoSpaceDE/>
              <w:adjustRightInd/>
              <w:jc w:val="center"/>
              <w:rPr>
                <w:rFonts w:ascii="Times New Roman" w:hAnsi="Times New Roman"/>
                <w:sz w:val="20"/>
                <w:szCs w:val="20"/>
              </w:rPr>
            </w:pPr>
            <w:r w:rsidRPr="00BA141B">
              <w:rPr>
                <w:rFonts w:ascii="Times New Roman" w:hAnsi="Times New Roman"/>
                <w:sz w:val="20"/>
                <w:szCs w:val="20"/>
              </w:rPr>
              <w:t>$42,919,650</w:t>
            </w:r>
          </w:p>
        </w:tc>
      </w:tr>
      <w:tr w:rsidR="00BA141B" w:rsidTr="005B1AF8" w14:paraId="31E5695F" w14:textId="77777777">
        <w:trPr>
          <w:trHeight w:val="195"/>
        </w:trPr>
        <w:tc>
          <w:tcPr>
            <w:tcW w:w="1186" w:type="dxa"/>
            <w:tcBorders>
              <w:top w:val="nil"/>
              <w:left w:val="single" w:color="auto" w:sz="8" w:space="0"/>
              <w:bottom w:val="single" w:color="auto" w:sz="8" w:space="0"/>
              <w:right w:val="single" w:color="auto" w:sz="8" w:space="0"/>
            </w:tcBorders>
            <w:vAlign w:val="center"/>
          </w:tcPr>
          <w:p w:rsidR="00BA141B" w:rsidP="00BA141B" w:rsidRDefault="00BA141B" w14:paraId="2846B271" w14:textId="0130D5FF">
            <w:pPr>
              <w:widowControl/>
              <w:autoSpaceDE/>
              <w:adjustRightInd/>
              <w:jc w:val="center"/>
              <w:rPr>
                <w:rFonts w:ascii="Times New Roman" w:hAnsi="Times New Roman"/>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tcPr>
          <w:p w:rsidR="00BA141B" w:rsidP="00BA141B" w:rsidRDefault="00BA141B" w14:paraId="3B386747" w14:textId="57770AE9">
            <w:pPr>
              <w:widowControl/>
              <w:autoSpaceDE/>
              <w:adjustRightInd/>
              <w:jc w:val="center"/>
              <w:rPr>
                <w:rFonts w:ascii="Times New Roman" w:hAnsi="Times New Roman"/>
                <w:sz w:val="20"/>
                <w:szCs w:val="20"/>
              </w:rPr>
            </w:pPr>
            <w:r>
              <w:rPr>
                <w:rFonts w:ascii="Times New Roman" w:hAnsi="Times New Roman"/>
                <w:sz w:val="20"/>
                <w:szCs w:val="20"/>
              </w:rPr>
              <w:t xml:space="preserve">I-765 (online </w:t>
            </w:r>
            <w:proofErr w:type="gramStart"/>
            <w:r>
              <w:rPr>
                <w:rFonts w:ascii="Times New Roman" w:hAnsi="Times New Roman"/>
                <w:sz w:val="20"/>
                <w:szCs w:val="20"/>
              </w:rPr>
              <w:t>filing)^</w:t>
            </w:r>
            <w:proofErr w:type="gramEnd"/>
          </w:p>
        </w:tc>
        <w:tc>
          <w:tcPr>
            <w:tcW w:w="1267" w:type="dxa"/>
            <w:tcBorders>
              <w:top w:val="nil"/>
              <w:left w:val="nil"/>
              <w:bottom w:val="single" w:color="auto" w:sz="8" w:space="0"/>
              <w:right w:val="single" w:color="auto" w:sz="8" w:space="0"/>
            </w:tcBorders>
            <w:vAlign w:val="center"/>
          </w:tcPr>
          <w:p w:rsidRPr="00BA141B" w:rsidR="00BA141B" w:rsidP="00BA141B" w:rsidRDefault="00BA141B" w14:paraId="7DDEDA8B" w14:textId="463C55EC">
            <w:pPr>
              <w:widowControl/>
              <w:autoSpaceDE/>
              <w:adjustRightInd/>
              <w:jc w:val="center"/>
              <w:rPr>
                <w:rFonts w:ascii="Times New Roman" w:hAnsi="Times New Roman"/>
                <w:sz w:val="20"/>
                <w:szCs w:val="20"/>
                <w:shd w:val="clear" w:color="auto" w:fill="FFFFFF"/>
              </w:rPr>
            </w:pPr>
            <w:r w:rsidRPr="00BA141B">
              <w:rPr>
                <w:rFonts w:ascii="Times New Roman" w:hAnsi="Times New Roman"/>
                <w:sz w:val="20"/>
                <w:szCs w:val="20"/>
              </w:rPr>
              <w:t>106,506</w:t>
            </w:r>
          </w:p>
        </w:tc>
        <w:tc>
          <w:tcPr>
            <w:tcW w:w="1186" w:type="dxa"/>
            <w:tcBorders>
              <w:top w:val="nil"/>
              <w:left w:val="nil"/>
              <w:bottom w:val="single" w:color="auto" w:sz="8" w:space="0"/>
              <w:right w:val="single" w:color="auto" w:sz="8" w:space="0"/>
            </w:tcBorders>
            <w:vAlign w:val="center"/>
          </w:tcPr>
          <w:p w:rsidRPr="00BA141B" w:rsidR="00BA141B" w:rsidP="00BA141B" w:rsidRDefault="00BA141B" w14:paraId="6972F8D6" w14:textId="13B92790">
            <w:pPr>
              <w:widowControl/>
              <w:autoSpaceDE/>
              <w:adjustRightInd/>
              <w:jc w:val="center"/>
              <w:rPr>
                <w:rFonts w:ascii="Times New Roman" w:hAnsi="Times New Roman"/>
                <w:sz w:val="20"/>
                <w:szCs w:val="20"/>
              </w:rPr>
            </w:pPr>
            <w:r w:rsidRPr="00BA141B">
              <w:rPr>
                <w:rFonts w:ascii="Times New Roman" w:hAnsi="Times New Roman"/>
                <w:sz w:val="20"/>
                <w:szCs w:val="20"/>
              </w:rPr>
              <w:t>1</w:t>
            </w:r>
          </w:p>
        </w:tc>
        <w:tc>
          <w:tcPr>
            <w:tcW w:w="1082" w:type="dxa"/>
            <w:tcBorders>
              <w:top w:val="nil"/>
              <w:left w:val="nil"/>
              <w:bottom w:val="single" w:color="auto" w:sz="8" w:space="0"/>
              <w:right w:val="single" w:color="auto" w:sz="8" w:space="0"/>
            </w:tcBorders>
            <w:vAlign w:val="center"/>
          </w:tcPr>
          <w:p w:rsidRPr="00BA141B" w:rsidR="00BA141B" w:rsidP="00BA141B" w:rsidRDefault="00BA141B" w14:paraId="7AC10AC5" w14:textId="412F7736">
            <w:pPr>
              <w:widowControl/>
              <w:autoSpaceDE/>
              <w:adjustRightInd/>
              <w:jc w:val="center"/>
              <w:rPr>
                <w:rFonts w:ascii="Times New Roman" w:hAnsi="Times New Roman"/>
                <w:sz w:val="20"/>
                <w:szCs w:val="20"/>
              </w:rPr>
            </w:pPr>
            <w:r w:rsidRPr="00BA141B">
              <w:rPr>
                <w:rFonts w:ascii="Times New Roman" w:hAnsi="Times New Roman"/>
                <w:sz w:val="20"/>
                <w:szCs w:val="20"/>
              </w:rPr>
              <w:t>106,506</w:t>
            </w:r>
          </w:p>
        </w:tc>
        <w:tc>
          <w:tcPr>
            <w:tcW w:w="1002" w:type="dxa"/>
            <w:tcBorders>
              <w:top w:val="nil"/>
              <w:left w:val="nil"/>
              <w:bottom w:val="single" w:color="auto" w:sz="8" w:space="0"/>
              <w:right w:val="single" w:color="auto" w:sz="8" w:space="0"/>
            </w:tcBorders>
            <w:vAlign w:val="center"/>
          </w:tcPr>
          <w:p w:rsidRPr="00BA141B" w:rsidR="00BA141B" w:rsidP="00BA141B" w:rsidRDefault="00BA141B" w14:paraId="5AC73062" w14:textId="54FD196C">
            <w:pPr>
              <w:widowControl/>
              <w:autoSpaceDE/>
              <w:adjustRightInd/>
              <w:jc w:val="center"/>
              <w:rPr>
                <w:rFonts w:ascii="Times New Roman" w:hAnsi="Times New Roman"/>
                <w:sz w:val="20"/>
                <w:szCs w:val="20"/>
              </w:rPr>
            </w:pPr>
            <w:r w:rsidRPr="00BA141B">
              <w:rPr>
                <w:rFonts w:ascii="Times New Roman" w:hAnsi="Times New Roman"/>
                <w:sz w:val="20"/>
                <w:szCs w:val="20"/>
              </w:rPr>
              <w:t>4</w:t>
            </w:r>
          </w:p>
        </w:tc>
        <w:tc>
          <w:tcPr>
            <w:tcW w:w="1140" w:type="dxa"/>
            <w:tcBorders>
              <w:top w:val="nil"/>
              <w:left w:val="nil"/>
              <w:bottom w:val="single" w:color="auto" w:sz="8" w:space="0"/>
              <w:right w:val="single" w:color="auto" w:sz="8" w:space="0"/>
            </w:tcBorders>
            <w:vAlign w:val="center"/>
          </w:tcPr>
          <w:p w:rsidRPr="00BA141B" w:rsidR="00BA141B" w:rsidP="00BA141B" w:rsidRDefault="00BA141B" w14:paraId="26981384" w14:textId="0CC53707">
            <w:pPr>
              <w:widowControl/>
              <w:autoSpaceDE/>
              <w:adjustRightInd/>
              <w:jc w:val="center"/>
              <w:rPr>
                <w:rFonts w:ascii="Times New Roman" w:hAnsi="Times New Roman"/>
                <w:sz w:val="20"/>
                <w:szCs w:val="20"/>
              </w:rPr>
            </w:pPr>
            <w:r w:rsidRPr="00BA141B">
              <w:rPr>
                <w:rFonts w:ascii="Times New Roman" w:hAnsi="Times New Roman"/>
                <w:sz w:val="20"/>
                <w:szCs w:val="20"/>
              </w:rPr>
              <w:t>426,024</w:t>
            </w:r>
          </w:p>
        </w:tc>
        <w:tc>
          <w:tcPr>
            <w:tcW w:w="794" w:type="dxa"/>
            <w:tcBorders>
              <w:top w:val="nil"/>
              <w:left w:val="nil"/>
              <w:bottom w:val="single" w:color="auto" w:sz="8" w:space="0"/>
              <w:right w:val="single" w:color="auto" w:sz="8" w:space="0"/>
            </w:tcBorders>
            <w:vAlign w:val="center"/>
          </w:tcPr>
          <w:p w:rsidRPr="00BA141B" w:rsidR="00BA141B" w:rsidP="00BA141B" w:rsidRDefault="00BA141B" w14:paraId="333188B8" w14:textId="04DCC583">
            <w:pPr>
              <w:widowControl/>
              <w:autoSpaceDE/>
              <w:adjustRightInd/>
              <w:jc w:val="center"/>
              <w:rPr>
                <w:rFonts w:ascii="Times New Roman" w:hAnsi="Times New Roman"/>
                <w:sz w:val="20"/>
                <w:szCs w:val="20"/>
              </w:rPr>
            </w:pPr>
            <w:r w:rsidRPr="00BA141B">
              <w:rPr>
                <w:rFonts w:ascii="Times New Roman" w:hAnsi="Times New Roman"/>
                <w:sz w:val="20"/>
                <w:szCs w:val="20"/>
              </w:rPr>
              <w:t>$37.55</w:t>
            </w:r>
          </w:p>
        </w:tc>
        <w:tc>
          <w:tcPr>
            <w:tcW w:w="1348" w:type="dxa"/>
            <w:tcBorders>
              <w:top w:val="nil"/>
              <w:left w:val="nil"/>
              <w:bottom w:val="single" w:color="auto" w:sz="8" w:space="0"/>
              <w:right w:val="single" w:color="auto" w:sz="8" w:space="0"/>
            </w:tcBorders>
            <w:vAlign w:val="center"/>
          </w:tcPr>
          <w:p w:rsidRPr="00BA141B" w:rsidR="00BA141B" w:rsidP="00BA141B" w:rsidRDefault="00BA141B" w14:paraId="0E56C58D" w14:textId="2491EE62">
            <w:pPr>
              <w:widowControl/>
              <w:autoSpaceDE/>
              <w:adjustRightInd/>
              <w:jc w:val="center"/>
              <w:rPr>
                <w:rFonts w:ascii="Times New Roman" w:hAnsi="Times New Roman"/>
                <w:sz w:val="20"/>
                <w:szCs w:val="20"/>
              </w:rPr>
            </w:pPr>
            <w:r w:rsidRPr="00BA141B">
              <w:rPr>
                <w:rFonts w:ascii="Times New Roman" w:hAnsi="Times New Roman"/>
                <w:sz w:val="20"/>
                <w:szCs w:val="20"/>
              </w:rPr>
              <w:t>$15,997,201</w:t>
            </w:r>
          </w:p>
        </w:tc>
      </w:tr>
      <w:tr w:rsidR="00BA141B" w:rsidTr="005B1AF8" w14:paraId="7C211E70"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Pr="00BA141B" w:rsidR="00BA141B" w:rsidP="00BA141B" w:rsidRDefault="00BA141B" w14:paraId="31202F47" w14:textId="77777777">
            <w:pPr>
              <w:widowControl/>
              <w:autoSpaceDE/>
              <w:adjustRightInd/>
              <w:jc w:val="center"/>
              <w:rPr>
                <w:rFonts w:ascii="Times New Roman" w:hAnsi="Times New Roman"/>
                <w:b/>
                <w:bCs/>
                <w:sz w:val="20"/>
                <w:szCs w:val="20"/>
              </w:rPr>
            </w:pPr>
            <w:r w:rsidRPr="00BA141B">
              <w:rPr>
                <w:rFonts w:ascii="Times New Roman" w:hAnsi="Times New Roman"/>
                <w:b/>
                <w:bCs/>
                <w:sz w:val="20"/>
                <w:szCs w:val="20"/>
              </w:rPr>
              <w:t>Total</w:t>
            </w:r>
          </w:p>
        </w:tc>
        <w:tc>
          <w:tcPr>
            <w:tcW w:w="1383" w:type="dxa"/>
            <w:tcBorders>
              <w:top w:val="nil"/>
              <w:left w:val="nil"/>
              <w:bottom w:val="single" w:color="auto" w:sz="8" w:space="0"/>
              <w:right w:val="single" w:color="auto" w:sz="8" w:space="0"/>
            </w:tcBorders>
            <w:shd w:val="clear" w:color="auto" w:fill="000000"/>
            <w:vAlign w:val="center"/>
            <w:hideMark/>
          </w:tcPr>
          <w:p w:rsidRPr="00BA141B" w:rsidR="00BA141B" w:rsidP="00BA141B" w:rsidRDefault="00BA141B" w14:paraId="3AC27775" w14:textId="77777777">
            <w:pPr>
              <w:rPr>
                <w:rFonts w:ascii="Times New Roman" w:hAnsi="Times New Roman"/>
                <w:b/>
                <w:bCs/>
                <w:sz w:val="20"/>
                <w:szCs w:val="20"/>
              </w:rPr>
            </w:pPr>
          </w:p>
        </w:tc>
        <w:tc>
          <w:tcPr>
            <w:tcW w:w="1267" w:type="dxa"/>
            <w:tcBorders>
              <w:top w:val="nil"/>
              <w:left w:val="nil"/>
              <w:bottom w:val="single" w:color="auto" w:sz="8" w:space="0"/>
              <w:right w:val="single" w:color="auto" w:sz="8" w:space="0"/>
            </w:tcBorders>
            <w:shd w:val="clear" w:color="auto" w:fill="000000"/>
            <w:vAlign w:val="center"/>
            <w:hideMark/>
          </w:tcPr>
          <w:p w:rsidRPr="00BA141B" w:rsidR="00BA141B" w:rsidP="00BA141B" w:rsidRDefault="00BA141B" w14:paraId="516D93FA" w14:textId="0D72FD7F">
            <w:pPr>
              <w:widowControl/>
              <w:autoSpaceDE/>
              <w:autoSpaceDN/>
              <w:adjustRightInd/>
              <w:rPr>
                <w:rFonts w:ascii="Times New Roman" w:hAnsi="Times New Roman"/>
                <w:b/>
                <w:bCs/>
                <w:sz w:val="20"/>
                <w:szCs w:val="20"/>
              </w:rPr>
            </w:pPr>
            <w:r w:rsidRPr="00BA141B">
              <w:rPr>
                <w:rFonts w:ascii="Times New Roman" w:hAnsi="Times New Roman"/>
                <w:b/>
                <w:bCs/>
                <w:sz w:val="20"/>
                <w:szCs w:val="20"/>
              </w:rPr>
              <w:t> </w:t>
            </w:r>
          </w:p>
        </w:tc>
        <w:tc>
          <w:tcPr>
            <w:tcW w:w="1186" w:type="dxa"/>
            <w:tcBorders>
              <w:top w:val="nil"/>
              <w:left w:val="nil"/>
              <w:bottom w:val="single" w:color="auto" w:sz="8" w:space="0"/>
              <w:right w:val="single" w:color="auto" w:sz="8" w:space="0"/>
            </w:tcBorders>
            <w:shd w:val="clear" w:color="auto" w:fill="000000"/>
            <w:vAlign w:val="center"/>
            <w:hideMark/>
          </w:tcPr>
          <w:p w:rsidRPr="00BA141B" w:rsidR="00BA141B" w:rsidP="00BA141B" w:rsidRDefault="00BA141B" w14:paraId="73D2BACE" w14:textId="0F73A717">
            <w:pPr>
              <w:widowControl/>
              <w:autoSpaceDE/>
              <w:autoSpaceDN/>
              <w:adjustRightInd/>
              <w:rPr>
                <w:rFonts w:ascii="Times New Roman" w:hAnsi="Times New Roman"/>
                <w:b/>
                <w:bCs/>
                <w:sz w:val="20"/>
                <w:szCs w:val="20"/>
              </w:rPr>
            </w:pPr>
            <w:r w:rsidRPr="00BA141B">
              <w:rPr>
                <w:rFonts w:ascii="Times New Roman" w:hAnsi="Times New Roman"/>
                <w:b/>
                <w:bCs/>
                <w:sz w:val="20"/>
                <w:szCs w:val="20"/>
              </w:rPr>
              <w:t> </w:t>
            </w:r>
          </w:p>
        </w:tc>
        <w:tc>
          <w:tcPr>
            <w:tcW w:w="1082" w:type="dxa"/>
            <w:tcBorders>
              <w:top w:val="nil"/>
              <w:left w:val="nil"/>
              <w:bottom w:val="single" w:color="auto" w:sz="8" w:space="0"/>
              <w:right w:val="single" w:color="auto" w:sz="8" w:space="0"/>
            </w:tcBorders>
            <w:vAlign w:val="center"/>
            <w:hideMark/>
          </w:tcPr>
          <w:p w:rsidRPr="00BA141B" w:rsidR="00BA141B" w:rsidP="00BA141B" w:rsidRDefault="00BA141B" w14:paraId="76555AA2" w14:textId="715F5B88">
            <w:pPr>
              <w:widowControl/>
              <w:autoSpaceDE/>
              <w:adjustRightInd/>
              <w:jc w:val="center"/>
              <w:rPr>
                <w:rFonts w:ascii="Times New Roman" w:hAnsi="Times New Roman"/>
                <w:b/>
                <w:bCs/>
                <w:sz w:val="20"/>
                <w:szCs w:val="20"/>
              </w:rPr>
            </w:pPr>
            <w:r w:rsidRPr="00BA141B">
              <w:rPr>
                <w:rFonts w:ascii="Times New Roman" w:hAnsi="Times New Roman"/>
                <w:b/>
                <w:bCs/>
                <w:sz w:val="20"/>
                <w:szCs w:val="20"/>
              </w:rPr>
              <w:t>5,176,535</w:t>
            </w:r>
          </w:p>
        </w:tc>
        <w:tc>
          <w:tcPr>
            <w:tcW w:w="1002" w:type="dxa"/>
            <w:tcBorders>
              <w:top w:val="nil"/>
              <w:left w:val="nil"/>
              <w:bottom w:val="single" w:color="auto" w:sz="8" w:space="0"/>
              <w:right w:val="single" w:color="auto" w:sz="8" w:space="0"/>
            </w:tcBorders>
            <w:shd w:val="clear" w:color="auto" w:fill="000000" w:themeFill="text1"/>
            <w:vAlign w:val="center"/>
            <w:hideMark/>
          </w:tcPr>
          <w:p w:rsidRPr="00BA141B" w:rsidR="00BA141B" w:rsidP="00BA141B" w:rsidRDefault="00BA141B" w14:paraId="4382E4F9" w14:textId="7247715B">
            <w:pPr>
              <w:rPr>
                <w:rFonts w:ascii="Times New Roman" w:hAnsi="Times New Roman"/>
                <w:b/>
                <w:bCs/>
                <w:sz w:val="20"/>
                <w:szCs w:val="20"/>
              </w:rPr>
            </w:pPr>
            <w:r w:rsidRPr="00BA141B">
              <w:rPr>
                <w:rFonts w:ascii="Times New Roman" w:hAnsi="Times New Roman"/>
                <w:b/>
                <w:bCs/>
                <w:sz w:val="20"/>
                <w:szCs w:val="20"/>
              </w:rPr>
              <w:t> </w:t>
            </w:r>
          </w:p>
        </w:tc>
        <w:tc>
          <w:tcPr>
            <w:tcW w:w="1140" w:type="dxa"/>
            <w:tcBorders>
              <w:top w:val="nil"/>
              <w:left w:val="nil"/>
              <w:bottom w:val="single" w:color="auto" w:sz="8" w:space="0"/>
              <w:right w:val="single" w:color="auto" w:sz="8" w:space="0"/>
            </w:tcBorders>
            <w:vAlign w:val="center"/>
            <w:hideMark/>
          </w:tcPr>
          <w:p w:rsidRPr="00BA141B" w:rsidR="00BA141B" w:rsidP="00BA141B" w:rsidRDefault="00BA141B" w14:paraId="0F97027F" w14:textId="2D362636">
            <w:pPr>
              <w:widowControl/>
              <w:autoSpaceDE/>
              <w:adjustRightInd/>
              <w:jc w:val="center"/>
              <w:rPr>
                <w:rFonts w:ascii="Times New Roman" w:hAnsi="Times New Roman"/>
                <w:b/>
                <w:bCs/>
                <w:sz w:val="20"/>
                <w:szCs w:val="20"/>
              </w:rPr>
            </w:pPr>
            <w:r w:rsidRPr="00BA141B">
              <w:rPr>
                <w:rFonts w:ascii="Times New Roman" w:hAnsi="Times New Roman"/>
                <w:b/>
                <w:bCs/>
                <w:sz w:val="20"/>
                <w:szCs w:val="20"/>
              </w:rPr>
              <w:t>11,881,713</w:t>
            </w:r>
          </w:p>
        </w:tc>
        <w:tc>
          <w:tcPr>
            <w:tcW w:w="794" w:type="dxa"/>
            <w:tcBorders>
              <w:top w:val="nil"/>
              <w:left w:val="nil"/>
              <w:bottom w:val="single" w:color="auto" w:sz="8" w:space="0"/>
              <w:right w:val="single" w:color="auto" w:sz="8" w:space="0"/>
            </w:tcBorders>
            <w:shd w:val="clear" w:color="auto" w:fill="000000" w:themeFill="text1"/>
            <w:vAlign w:val="center"/>
            <w:hideMark/>
          </w:tcPr>
          <w:p w:rsidRPr="00BA141B" w:rsidR="00BA141B" w:rsidP="00BA141B" w:rsidRDefault="00BA141B" w14:paraId="2F47740A" w14:textId="1164BA70">
            <w:pPr>
              <w:rPr>
                <w:rFonts w:ascii="Times New Roman" w:hAnsi="Times New Roman"/>
                <w:b/>
                <w:bCs/>
                <w:sz w:val="20"/>
                <w:szCs w:val="20"/>
              </w:rPr>
            </w:pPr>
            <w:r w:rsidRPr="00BA141B">
              <w:rPr>
                <w:rFonts w:ascii="Times New Roman" w:hAnsi="Times New Roman"/>
                <w:b/>
                <w:bCs/>
                <w:sz w:val="20"/>
                <w:szCs w:val="20"/>
              </w:rPr>
              <w:t> </w:t>
            </w:r>
          </w:p>
        </w:tc>
        <w:tc>
          <w:tcPr>
            <w:tcW w:w="1348" w:type="dxa"/>
            <w:tcBorders>
              <w:top w:val="nil"/>
              <w:left w:val="nil"/>
              <w:bottom w:val="single" w:color="auto" w:sz="8" w:space="0"/>
              <w:right w:val="single" w:color="auto" w:sz="8" w:space="0"/>
            </w:tcBorders>
            <w:vAlign w:val="center"/>
            <w:hideMark/>
          </w:tcPr>
          <w:p w:rsidRPr="00BA141B" w:rsidR="00BA141B" w:rsidP="00BA141B" w:rsidRDefault="00BA141B" w14:paraId="633B7C6C" w14:textId="24258A11">
            <w:pPr>
              <w:widowControl/>
              <w:autoSpaceDE/>
              <w:adjustRightInd/>
              <w:jc w:val="center"/>
              <w:rPr>
                <w:rFonts w:ascii="Times New Roman" w:hAnsi="Times New Roman"/>
                <w:b/>
                <w:bCs/>
                <w:sz w:val="20"/>
                <w:szCs w:val="20"/>
              </w:rPr>
            </w:pPr>
            <w:r w:rsidRPr="00BA141B">
              <w:rPr>
                <w:rFonts w:ascii="Times New Roman" w:hAnsi="Times New Roman"/>
                <w:b/>
                <w:bCs/>
                <w:sz w:val="20"/>
                <w:szCs w:val="20"/>
              </w:rPr>
              <w:t>$446,158,321</w:t>
            </w:r>
          </w:p>
        </w:tc>
      </w:tr>
    </w:tbl>
    <w:p w:rsidR="00E42A61" w:rsidP="00E42A61" w:rsidRDefault="00E42A61" w14:paraId="1D999B69" w14:textId="77777777">
      <w:pPr>
        <w:ind w:left="720"/>
        <w:jc w:val="both"/>
        <w:rPr>
          <w:i/>
          <w:iCs/>
          <w:sz w:val="20"/>
          <w:szCs w:val="20"/>
        </w:rPr>
      </w:pPr>
    </w:p>
    <w:p w:rsidRPr="00BA141B" w:rsidR="00BA141B" w:rsidP="00BA141B" w:rsidRDefault="00BA141B" w14:paraId="608893A4" w14:textId="3AA0A2DE">
      <w:pPr>
        <w:ind w:left="720"/>
        <w:rPr>
          <w:rFonts w:ascii="Times New Roman" w:hAnsi="Times New Roman"/>
          <w:i/>
          <w:iCs/>
          <w:sz w:val="20"/>
          <w:szCs w:val="20"/>
        </w:rPr>
      </w:pPr>
      <w:r w:rsidRPr="00BA141B">
        <w:rPr>
          <w:rFonts w:ascii="Times New Roman" w:hAnsi="Times New Roman"/>
          <w:i/>
          <w:iCs/>
          <w:sz w:val="20"/>
          <w:szCs w:val="20"/>
        </w:rPr>
        <w:t>* The above Average Hourly Wage Rate is the May 2019 Bureau of Labor Statistics average wage for All Occupations of $25.72 times the wage rate benefit multiplier of 1.46 (to account for benefits provided) equaling $37.55. The selection of “All Occupations” was chosen because respondents to this collection could be expected from any occupation.</w:t>
      </w:r>
    </w:p>
    <w:p w:rsidRPr="00BA141B" w:rsidR="00BA141B" w:rsidP="00BA141B" w:rsidRDefault="00BA141B" w14:paraId="7294EAAB" w14:textId="3F94F6EA">
      <w:pPr>
        <w:ind w:left="720"/>
        <w:rPr>
          <w:rFonts w:ascii="Times New Roman" w:hAnsi="Times New Roman"/>
          <w:i/>
          <w:iCs/>
          <w:sz w:val="20"/>
          <w:szCs w:val="20"/>
        </w:rPr>
      </w:pPr>
      <w:r w:rsidRPr="00BA141B">
        <w:rPr>
          <w:rFonts w:ascii="Times New Roman" w:hAnsi="Times New Roman"/>
          <w:i/>
          <w:iCs/>
          <w:sz w:val="20"/>
          <w:szCs w:val="20"/>
        </w:rPr>
        <w:t>** Not all Form I-765 respondents must provide biometrics. Eligibility categories required to submit biometrics are: Deferred Action for Childhood Arrivals (DACA) requestors (c)(33); applicants under compelling circumstances (c)(35) and (c)(36); and applicants for asylum (c)(8).</w:t>
      </w:r>
    </w:p>
    <w:p w:rsidRPr="00BA141B" w:rsidR="00BA141B" w:rsidP="00BA141B" w:rsidRDefault="00BA141B" w14:paraId="55FB9822" w14:textId="77777777">
      <w:pPr>
        <w:ind w:left="720"/>
        <w:rPr>
          <w:rFonts w:ascii="Times New Roman" w:hAnsi="Times New Roman"/>
          <w:i/>
          <w:iCs/>
          <w:sz w:val="20"/>
          <w:szCs w:val="20"/>
        </w:rPr>
      </w:pPr>
      <w:r w:rsidRPr="00BA141B">
        <w:rPr>
          <w:rFonts w:ascii="Times New Roman" w:hAnsi="Times New Roman"/>
          <w:i/>
          <w:iCs/>
          <w:sz w:val="20"/>
          <w:szCs w:val="20"/>
        </w:rPr>
        <w:t xml:space="preserve">*** All DACA requestors, as well as individuals whose cases are deferred but who are not childhood arrivals, will complete Form I-765WS. </w:t>
      </w:r>
    </w:p>
    <w:p w:rsidRPr="00BA141B" w:rsidR="005B1AF8" w:rsidP="00BA141B" w:rsidRDefault="00BA141B" w14:paraId="0B8BD31B" w14:textId="30082D7D">
      <w:pPr>
        <w:ind w:left="720"/>
        <w:rPr>
          <w:rFonts w:ascii="Times New Roman" w:hAnsi="Times New Roman"/>
          <w:i/>
          <w:sz w:val="20"/>
        </w:rPr>
      </w:pPr>
      <w:r w:rsidRPr="00BA141B">
        <w:rPr>
          <w:rFonts w:ascii="Times New Roman" w:hAnsi="Times New Roman"/>
          <w:i/>
          <w:iCs/>
          <w:sz w:val="20"/>
          <w:szCs w:val="20"/>
        </w:rPr>
        <w:t xml:space="preserve">^ Currently, only a subset of I-765 eligibility categories can file online: (c)(3)(A), (c)(3)(B), (c)(3)(C) </w:t>
      </w:r>
      <w:r w:rsidRPr="00BA141B" w:rsidR="005B1AF8">
        <w:rPr>
          <w:rFonts w:ascii="Times New Roman" w:hAnsi="Times New Roman"/>
          <w:i/>
          <w:sz w:val="20"/>
        </w:rPr>
        <w:t xml:space="preserve">  </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42A61" w:rsidP="00E42A61" w:rsidRDefault="00E42A61" w14:paraId="6CF39403" w14:textId="77777777">
      <w:pPr>
        <w:tabs>
          <w:tab w:val="left" w:pos="-1440"/>
        </w:tabs>
        <w:ind w:left="720"/>
        <w:jc w:val="both"/>
        <w:rPr>
          <w:rFonts w:ascii="Times New Roman" w:hAnsi="Times New Roman"/>
          <w:iCs/>
        </w:rPr>
      </w:pPr>
      <w:r>
        <w:rPr>
          <w:rFonts w:ascii="Times New Roman" w:hAnsi="Times New Roman"/>
        </w:rPr>
        <w:t>For informational purposes, there is a $</w:t>
      </w:r>
      <w:r>
        <w:rPr>
          <w:rFonts w:ascii="Times New Roman" w:hAnsi="Times New Roman"/>
          <w:iCs/>
        </w:rPr>
        <w:t>410 fee associated with the request submitted under this information collection. Some respondents must also pay an $85 biometrics services fee.</w:t>
      </w:r>
    </w:p>
    <w:p w:rsidR="00E42A61" w:rsidP="00E42A61" w:rsidRDefault="00E42A61" w14:paraId="57821D24" w14:textId="77777777">
      <w:pPr>
        <w:tabs>
          <w:tab w:val="left" w:pos="-1440"/>
        </w:tabs>
        <w:ind w:left="720"/>
        <w:rPr>
          <w:rFonts w:ascii="Times New Roman" w:hAnsi="Times New Roman"/>
        </w:rPr>
      </w:pPr>
    </w:p>
    <w:p w:rsidR="009F1E7D" w:rsidP="009F1E7D" w:rsidRDefault="00E42A61" w14:paraId="0DE031E3" w14:textId="7777777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a number of forms, and many of the costs associated with filing the I-765 would be covered under the primary form being filed by the respondent. </w:t>
      </w:r>
      <w:r w:rsidR="009F1E7D">
        <w:rPr>
          <w:rFonts w:ascii="Times New Roman" w:hAnsi="Times New Roman"/>
        </w:rPr>
        <w:t xml:space="preserve">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(2,286,000) by the estimated cost ($165.37).  The estimated out-of-pocket costs to respondents </w:t>
      </w:r>
      <w:proofErr w:type="gramStart"/>
      <w:r w:rsidR="009F1E7D">
        <w:rPr>
          <w:rFonts w:ascii="Times New Roman" w:hAnsi="Times New Roman"/>
        </w:rPr>
        <w:t>is</w:t>
      </w:r>
      <w:proofErr w:type="gramEnd"/>
      <w:r w:rsidR="009F1E7D">
        <w:rPr>
          <w:rFonts w:ascii="Times New Roman" w:hAnsi="Times New Roman"/>
        </w:rPr>
        <w:t xml:space="preserve"> $378,035,820.  USCIS estimates that all respondents will pay approximately $10 to obtain the required passport-style photographs, which equals a total of $22,860,000 (2,286,000 respondents x $10).</w:t>
      </w:r>
    </w:p>
    <w:p w:rsidR="009F1E7D" w:rsidP="009F1E7D" w:rsidRDefault="009F1E7D" w14:paraId="6CE67E0B" w14:textId="77777777">
      <w:pPr>
        <w:tabs>
          <w:tab w:val="left" w:pos="-1440"/>
        </w:tabs>
        <w:ind w:left="720"/>
        <w:rPr>
          <w:rFonts w:ascii="Times New Roman" w:hAnsi="Times New Roman"/>
        </w:rPr>
      </w:pPr>
    </w:p>
    <w:p w:rsidR="009F1E7D" w:rsidP="009F1E7D" w:rsidRDefault="009F1E7D" w14:paraId="617E6F1E"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Pr>
          <w:rFonts w:ascii="Times New Roman" w:hAnsi="Times New Roman"/>
          <w:b/>
        </w:rPr>
        <w:t>$400,895,820</w:t>
      </w:r>
      <w:r>
        <w:rPr>
          <w:rFonts w:ascii="Times New Roman" w:hAnsi="Times New Roman"/>
        </w:rPr>
        <w:t>.</w:t>
      </w:r>
    </w:p>
    <w:p w:rsidRPr="00AF45F2" w:rsidR="00B27061" w:rsidP="009F1E7D" w:rsidRDefault="00B27061" w14:paraId="183BDF63" w14:textId="77777777">
      <w:pPr>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9F1E7D" w:rsidP="009F1E7D" w:rsidRDefault="009F1E7D" w14:paraId="26794597"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proofErr w:type="gramStart"/>
      <w:r>
        <w:rPr>
          <w:rFonts w:ascii="Times New Roman" w:hAnsi="Times New Roman"/>
        </w:rPr>
        <w:t>distributing</w:t>
      </w:r>
      <w:proofErr w:type="gramEnd"/>
      <w:r>
        <w:rPr>
          <w:rFonts w:ascii="Times New Roman" w:hAnsi="Times New Roman"/>
        </w:rPr>
        <w:t xml:space="preserve"> and processing of this form.</w:t>
      </w:r>
    </w:p>
    <w:p w:rsidR="00E42A61" w:rsidP="00E42A61" w:rsidRDefault="00E42A61" w14:paraId="64C5E6A2" w14:textId="77777777">
      <w:pPr>
        <w:tabs>
          <w:tab w:val="left" w:pos="-1440"/>
        </w:tabs>
        <w:ind w:left="720"/>
        <w:rPr>
          <w:rFonts w:ascii="Times New Roman" w:hAnsi="Times New Roman"/>
        </w:rPr>
      </w:pPr>
    </w:p>
    <w:p w:rsidR="009F1E7D" w:rsidP="009F1E7D" w:rsidRDefault="009F1E7D" w14:paraId="0527CE81" w14:textId="77777777">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(2,286,000) x filing fee charge ($550) plus the estimated number of respondents for biometrics (302,000) x the biometric services fee ($85), plus the estimated number of respondents for biometrics (535) x the biometric services fee ($30). The total cost to the Federal government is </w:t>
      </w:r>
      <w:r>
        <w:rPr>
          <w:rFonts w:ascii="Times New Roman" w:hAnsi="Times New Roman"/>
          <w:b/>
        </w:rPr>
        <w:t>$1,282,986,050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53CADA21" w14:textId="352644F6">
      <w:pPr>
        <w:ind w:left="720"/>
        <w:rPr>
          <w:rFonts w:ascii="Times New Roman" w:hAnsi="Times New Roman"/>
        </w:rPr>
      </w:pPr>
    </w:p>
    <w:p w:rsidR="009F1E7D" w:rsidP="00914A5D" w:rsidRDefault="009F1E7D" w14:paraId="18305D46" w14:textId="3E55A442">
      <w:pPr>
        <w:ind w:left="720"/>
        <w:rPr>
          <w:rFonts w:ascii="Times New Roman" w:hAnsi="Times New Roman"/>
        </w:rPr>
      </w:pPr>
      <w:r>
        <w:rPr>
          <w:rFonts w:ascii="Times New Roman" w:hAnsi="Times New Roman"/>
        </w:rPr>
        <w:t>USCIS is adding an online filing option for certain I-765 eligibility categories. USCIS is estimating that about half of the respondent population eligible to file online will select this option instead of filing on paper. This estimate will be adjusted in future PRA actions as data about online filing</w:t>
      </w:r>
      <w:r>
        <w:rPr>
          <w:rFonts w:ascii="Times New Roman" w:hAnsi="Times New Roman"/>
        </w:rPr>
        <w:t xml:space="preserve"> receipt</w:t>
      </w:r>
      <w:r>
        <w:rPr>
          <w:rFonts w:ascii="Times New Roman" w:hAnsi="Times New Roman"/>
        </w:rPr>
        <w:t>s becomes available.</w:t>
      </w:r>
    </w:p>
    <w:tbl>
      <w:tblPr>
        <w:tblW w:w="9635" w:type="dxa"/>
        <w:tblLook w:val="04A0" w:firstRow="1" w:lastRow="0" w:firstColumn="1" w:lastColumn="0" w:noHBand="0" w:noVBand="1"/>
      </w:tblPr>
      <w:tblGrid>
        <w:gridCol w:w="2087"/>
        <w:gridCol w:w="1247"/>
        <w:gridCol w:w="1100"/>
        <w:gridCol w:w="1223"/>
        <w:gridCol w:w="1397"/>
        <w:gridCol w:w="1387"/>
        <w:gridCol w:w="1194"/>
      </w:tblGrid>
      <w:tr w:rsidRPr="00475CE5" w:rsidR="00475CE5" w:rsidTr="00BA141B" w14:paraId="24A17B2B" w14:textId="77777777">
        <w:trPr>
          <w:trHeight w:val="1890"/>
        </w:trPr>
        <w:tc>
          <w:tcPr>
            <w:tcW w:w="208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5CE5" w:rsidR="00475CE5" w:rsidP="00475CE5" w:rsidRDefault="00475CE5" w14:paraId="06A23E6C" w14:textId="77777777">
            <w:pPr>
              <w:widowControl/>
              <w:autoSpaceDE/>
              <w:autoSpaceDN/>
              <w:adjustRightInd/>
              <w:rPr>
                <w:rFonts w:ascii="Times New Roman" w:hAnsi="Times New Roman"/>
                <w:b/>
                <w:bCs/>
                <w:color w:val="000000"/>
                <w:sz w:val="22"/>
                <w:szCs w:val="22"/>
              </w:rPr>
            </w:pPr>
            <w:r w:rsidRPr="00475CE5">
              <w:rPr>
                <w:rFonts w:ascii="Times New Roman" w:hAnsi="Times New Roman"/>
                <w:b/>
                <w:bCs/>
                <w:color w:val="000000"/>
                <w:sz w:val="22"/>
                <w:szCs w:val="22"/>
              </w:rPr>
              <w:lastRenderedPageBreak/>
              <w:t>Data collection Activity/Instrument</w:t>
            </w:r>
          </w:p>
        </w:tc>
        <w:tc>
          <w:tcPr>
            <w:tcW w:w="1247" w:type="dxa"/>
            <w:tcBorders>
              <w:top w:val="single" w:color="auto" w:sz="4" w:space="0"/>
              <w:left w:val="nil"/>
              <w:bottom w:val="single" w:color="auto" w:sz="4" w:space="0"/>
              <w:right w:val="single" w:color="auto" w:sz="4" w:space="0"/>
            </w:tcBorders>
            <w:shd w:val="clear" w:color="auto" w:fill="auto"/>
            <w:vAlign w:val="bottom"/>
            <w:hideMark/>
          </w:tcPr>
          <w:p w:rsidRPr="00475CE5" w:rsidR="00475CE5" w:rsidP="00475CE5" w:rsidRDefault="00475CE5" w14:paraId="19416531" w14:textId="77777777">
            <w:pPr>
              <w:widowControl/>
              <w:autoSpaceDE/>
              <w:autoSpaceDN/>
              <w:adjustRightInd/>
              <w:rPr>
                <w:rFonts w:ascii="Times New Roman" w:hAnsi="Times New Roman"/>
                <w:b/>
                <w:bCs/>
                <w:color w:val="000000"/>
                <w:sz w:val="22"/>
                <w:szCs w:val="22"/>
              </w:rPr>
            </w:pPr>
            <w:r w:rsidRPr="00475CE5">
              <w:rPr>
                <w:rFonts w:ascii="Times New Roman" w:hAnsi="Times New Roman"/>
                <w:b/>
                <w:bCs/>
                <w:color w:val="000000"/>
                <w:sz w:val="22"/>
                <w:szCs w:val="22"/>
              </w:rPr>
              <w:t xml:space="preserve">Program Change (hours currently on OMB Inventory) </w:t>
            </w:r>
          </w:p>
        </w:tc>
        <w:tc>
          <w:tcPr>
            <w:tcW w:w="1100" w:type="dxa"/>
            <w:tcBorders>
              <w:top w:val="single" w:color="auto" w:sz="4" w:space="0"/>
              <w:left w:val="nil"/>
              <w:bottom w:val="single" w:color="auto" w:sz="4" w:space="0"/>
              <w:right w:val="single" w:color="auto" w:sz="4" w:space="0"/>
            </w:tcBorders>
            <w:shd w:val="clear" w:color="auto" w:fill="auto"/>
            <w:vAlign w:val="bottom"/>
            <w:hideMark/>
          </w:tcPr>
          <w:p w:rsidRPr="00475CE5" w:rsidR="00475CE5" w:rsidP="00475CE5" w:rsidRDefault="00475CE5" w14:paraId="7CD3C5DD" w14:textId="77777777">
            <w:pPr>
              <w:widowControl/>
              <w:autoSpaceDE/>
              <w:autoSpaceDN/>
              <w:adjustRightInd/>
              <w:rPr>
                <w:rFonts w:ascii="Times New Roman" w:hAnsi="Times New Roman"/>
                <w:b/>
                <w:bCs/>
                <w:color w:val="000000"/>
                <w:sz w:val="22"/>
                <w:szCs w:val="22"/>
              </w:rPr>
            </w:pPr>
            <w:r w:rsidRPr="00475CE5">
              <w:rPr>
                <w:rFonts w:ascii="Times New Roman" w:hAnsi="Times New Roman"/>
                <w:b/>
                <w:bCs/>
                <w:color w:val="000000"/>
                <w:sz w:val="22"/>
                <w:szCs w:val="22"/>
              </w:rPr>
              <w:t xml:space="preserve">Program Change (New) </w:t>
            </w:r>
          </w:p>
        </w:tc>
        <w:tc>
          <w:tcPr>
            <w:tcW w:w="1223" w:type="dxa"/>
            <w:tcBorders>
              <w:top w:val="single" w:color="auto" w:sz="4" w:space="0"/>
              <w:left w:val="nil"/>
              <w:bottom w:val="single" w:color="auto" w:sz="4" w:space="0"/>
              <w:right w:val="single" w:color="auto" w:sz="4" w:space="0"/>
            </w:tcBorders>
            <w:shd w:val="clear" w:color="auto" w:fill="auto"/>
            <w:vAlign w:val="bottom"/>
            <w:hideMark/>
          </w:tcPr>
          <w:p w:rsidRPr="00475CE5" w:rsidR="00475CE5" w:rsidP="00475CE5" w:rsidRDefault="00475CE5" w14:paraId="635AB0E9" w14:textId="77777777">
            <w:pPr>
              <w:widowControl/>
              <w:autoSpaceDE/>
              <w:autoSpaceDN/>
              <w:adjustRightInd/>
              <w:rPr>
                <w:rFonts w:ascii="Times New Roman" w:hAnsi="Times New Roman"/>
                <w:b/>
                <w:bCs/>
                <w:color w:val="000000"/>
                <w:sz w:val="22"/>
                <w:szCs w:val="22"/>
              </w:rPr>
            </w:pPr>
            <w:r w:rsidRPr="00475CE5">
              <w:rPr>
                <w:rFonts w:ascii="Times New Roman" w:hAnsi="Times New Roman"/>
                <w:b/>
                <w:bCs/>
                <w:color w:val="000000"/>
                <w:sz w:val="22"/>
                <w:szCs w:val="22"/>
              </w:rPr>
              <w:t>Difference</w:t>
            </w:r>
          </w:p>
        </w:tc>
        <w:tc>
          <w:tcPr>
            <w:tcW w:w="1397" w:type="dxa"/>
            <w:tcBorders>
              <w:top w:val="single" w:color="auto" w:sz="4" w:space="0"/>
              <w:left w:val="nil"/>
              <w:bottom w:val="single" w:color="auto" w:sz="4" w:space="0"/>
              <w:right w:val="single" w:color="auto" w:sz="4" w:space="0"/>
            </w:tcBorders>
            <w:shd w:val="clear" w:color="auto" w:fill="auto"/>
            <w:vAlign w:val="bottom"/>
            <w:hideMark/>
          </w:tcPr>
          <w:p w:rsidRPr="00475CE5" w:rsidR="00475CE5" w:rsidP="00475CE5" w:rsidRDefault="00475CE5" w14:paraId="2941BDC7" w14:textId="77777777">
            <w:pPr>
              <w:widowControl/>
              <w:autoSpaceDE/>
              <w:autoSpaceDN/>
              <w:adjustRightInd/>
              <w:rPr>
                <w:rFonts w:ascii="Times New Roman" w:hAnsi="Times New Roman"/>
                <w:b/>
                <w:bCs/>
                <w:color w:val="000000"/>
                <w:sz w:val="22"/>
                <w:szCs w:val="22"/>
              </w:rPr>
            </w:pPr>
            <w:r w:rsidRPr="00475CE5">
              <w:rPr>
                <w:rFonts w:ascii="Times New Roman" w:hAnsi="Times New Roman"/>
                <w:b/>
                <w:bCs/>
                <w:color w:val="000000"/>
                <w:sz w:val="22"/>
                <w:szCs w:val="22"/>
              </w:rPr>
              <w:t>Adjustment (hours currently on OMB Inventory)</w:t>
            </w:r>
          </w:p>
        </w:tc>
        <w:tc>
          <w:tcPr>
            <w:tcW w:w="1387" w:type="dxa"/>
            <w:tcBorders>
              <w:top w:val="single" w:color="auto" w:sz="4" w:space="0"/>
              <w:left w:val="nil"/>
              <w:bottom w:val="single" w:color="auto" w:sz="4" w:space="0"/>
              <w:right w:val="single" w:color="auto" w:sz="4" w:space="0"/>
            </w:tcBorders>
            <w:shd w:val="clear" w:color="auto" w:fill="auto"/>
            <w:vAlign w:val="bottom"/>
            <w:hideMark/>
          </w:tcPr>
          <w:p w:rsidRPr="00475CE5" w:rsidR="00475CE5" w:rsidP="00475CE5" w:rsidRDefault="00475CE5" w14:paraId="5A1A3AAE" w14:textId="77777777">
            <w:pPr>
              <w:widowControl/>
              <w:autoSpaceDE/>
              <w:autoSpaceDN/>
              <w:adjustRightInd/>
              <w:rPr>
                <w:rFonts w:ascii="Times New Roman" w:hAnsi="Times New Roman"/>
                <w:b/>
                <w:bCs/>
                <w:color w:val="000000"/>
                <w:sz w:val="22"/>
                <w:szCs w:val="22"/>
              </w:rPr>
            </w:pPr>
            <w:r w:rsidRPr="00475CE5">
              <w:rPr>
                <w:rFonts w:ascii="Times New Roman" w:hAnsi="Times New Roman"/>
                <w:b/>
                <w:bCs/>
                <w:color w:val="000000"/>
                <w:sz w:val="22"/>
                <w:szCs w:val="22"/>
              </w:rPr>
              <w:t>Adjustment (New)</w:t>
            </w:r>
          </w:p>
        </w:tc>
        <w:tc>
          <w:tcPr>
            <w:tcW w:w="1194" w:type="dxa"/>
            <w:tcBorders>
              <w:top w:val="single" w:color="auto" w:sz="4" w:space="0"/>
              <w:left w:val="nil"/>
              <w:bottom w:val="single" w:color="auto" w:sz="4" w:space="0"/>
              <w:right w:val="single" w:color="auto" w:sz="4" w:space="0"/>
            </w:tcBorders>
            <w:shd w:val="clear" w:color="auto" w:fill="auto"/>
            <w:vAlign w:val="bottom"/>
            <w:hideMark/>
          </w:tcPr>
          <w:p w:rsidRPr="00475CE5" w:rsidR="00475CE5" w:rsidP="00475CE5" w:rsidRDefault="00475CE5" w14:paraId="3B4A18AD" w14:textId="77777777">
            <w:pPr>
              <w:widowControl/>
              <w:autoSpaceDE/>
              <w:autoSpaceDN/>
              <w:adjustRightInd/>
              <w:rPr>
                <w:rFonts w:ascii="Times New Roman" w:hAnsi="Times New Roman"/>
                <w:b/>
                <w:bCs/>
                <w:color w:val="000000"/>
                <w:sz w:val="22"/>
                <w:szCs w:val="22"/>
              </w:rPr>
            </w:pPr>
            <w:r w:rsidRPr="00475CE5">
              <w:rPr>
                <w:rFonts w:ascii="Times New Roman" w:hAnsi="Times New Roman"/>
                <w:b/>
                <w:bCs/>
                <w:color w:val="000000"/>
                <w:sz w:val="22"/>
                <w:szCs w:val="22"/>
              </w:rPr>
              <w:t>Difference</w:t>
            </w:r>
          </w:p>
        </w:tc>
      </w:tr>
      <w:tr w:rsidRPr="00475CE5" w:rsidR="00BA141B" w:rsidTr="00BA141B" w14:paraId="0AE82AA8" w14:textId="77777777">
        <w:trPr>
          <w:trHeight w:val="315"/>
        </w:trPr>
        <w:tc>
          <w:tcPr>
            <w:tcW w:w="2087" w:type="dxa"/>
            <w:tcBorders>
              <w:top w:val="nil"/>
              <w:left w:val="single" w:color="auto" w:sz="4" w:space="0"/>
              <w:bottom w:val="single" w:color="auto" w:sz="4" w:space="0"/>
              <w:right w:val="single" w:color="auto" w:sz="4" w:space="0"/>
            </w:tcBorders>
            <w:shd w:val="clear" w:color="auto" w:fill="auto"/>
            <w:vAlign w:val="bottom"/>
            <w:hideMark/>
          </w:tcPr>
          <w:p w:rsidRPr="00475CE5" w:rsidR="00BA141B" w:rsidP="00BA141B" w:rsidRDefault="00BA141B" w14:paraId="61FEDDB0" w14:textId="16A10638">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I-765</w:t>
            </w:r>
            <w:r>
              <w:rPr>
                <w:rFonts w:ascii="Times New Roman" w:hAnsi="Times New Roman"/>
                <w:color w:val="000000"/>
                <w:sz w:val="22"/>
                <w:szCs w:val="22"/>
              </w:rPr>
              <w:t xml:space="preserve"> (paper filing)</w:t>
            </w:r>
          </w:p>
        </w:tc>
        <w:tc>
          <w:tcPr>
            <w:tcW w:w="1247"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098B8434"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100"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485B7B82"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223"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789E020A"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39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60C13556" w14:textId="39E4F8B8">
            <w:pPr>
              <w:widowControl/>
              <w:autoSpaceDE/>
              <w:autoSpaceDN/>
              <w:adjustRightInd/>
              <w:jc w:val="center"/>
              <w:rPr>
                <w:rFonts w:ascii="Times New Roman" w:hAnsi="Times New Roman"/>
                <w:sz w:val="22"/>
                <w:szCs w:val="22"/>
              </w:rPr>
            </w:pPr>
            <w:r w:rsidRPr="00BA141B">
              <w:rPr>
                <w:rFonts w:ascii="Times New Roman" w:hAnsi="Times New Roman"/>
                <w:sz w:val="22"/>
                <w:szCs w:val="22"/>
              </w:rPr>
              <w:t>10,287,000</w:t>
            </w:r>
          </w:p>
        </w:tc>
        <w:tc>
          <w:tcPr>
            <w:tcW w:w="138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6F28203F" w14:textId="7F97CC6F">
            <w:pPr>
              <w:widowControl/>
              <w:autoSpaceDE/>
              <w:autoSpaceDN/>
              <w:adjustRightInd/>
              <w:jc w:val="center"/>
              <w:rPr>
                <w:rFonts w:ascii="Times New Roman" w:hAnsi="Times New Roman"/>
                <w:sz w:val="22"/>
                <w:szCs w:val="22"/>
              </w:rPr>
            </w:pPr>
            <w:r w:rsidRPr="00BA141B">
              <w:rPr>
                <w:rFonts w:ascii="Times New Roman" w:hAnsi="Times New Roman"/>
                <w:sz w:val="22"/>
                <w:szCs w:val="22"/>
              </w:rPr>
              <w:t>9,807,723</w:t>
            </w:r>
          </w:p>
        </w:tc>
        <w:tc>
          <w:tcPr>
            <w:tcW w:w="1194"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716A0253" w14:textId="4E6B9669">
            <w:pPr>
              <w:widowControl/>
              <w:autoSpaceDE/>
              <w:autoSpaceDN/>
              <w:adjustRightInd/>
              <w:jc w:val="center"/>
              <w:rPr>
                <w:rFonts w:ascii="Times New Roman" w:hAnsi="Times New Roman"/>
                <w:sz w:val="22"/>
                <w:szCs w:val="22"/>
              </w:rPr>
            </w:pPr>
            <w:r w:rsidRPr="00BA141B">
              <w:rPr>
                <w:rFonts w:ascii="Times New Roman" w:hAnsi="Times New Roman"/>
                <w:sz w:val="22"/>
                <w:szCs w:val="22"/>
              </w:rPr>
              <w:t>-479,277</w:t>
            </w:r>
          </w:p>
        </w:tc>
      </w:tr>
      <w:tr w:rsidRPr="00475CE5" w:rsidR="00BA141B" w:rsidTr="00BA141B" w14:paraId="18F08AC6" w14:textId="77777777">
        <w:trPr>
          <w:trHeight w:val="630"/>
        </w:trPr>
        <w:tc>
          <w:tcPr>
            <w:tcW w:w="2087" w:type="dxa"/>
            <w:tcBorders>
              <w:top w:val="nil"/>
              <w:left w:val="single" w:color="auto" w:sz="4" w:space="0"/>
              <w:bottom w:val="single" w:color="auto" w:sz="4" w:space="0"/>
              <w:right w:val="single" w:color="auto" w:sz="4" w:space="0"/>
            </w:tcBorders>
            <w:shd w:val="clear" w:color="auto" w:fill="auto"/>
            <w:vAlign w:val="bottom"/>
            <w:hideMark/>
          </w:tcPr>
          <w:p w:rsidRPr="00475CE5" w:rsidR="00BA141B" w:rsidP="00BA141B" w:rsidRDefault="00BA141B" w14:paraId="07B9364B" w14:textId="653C6879">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Biometrics Submission</w:t>
            </w:r>
          </w:p>
        </w:tc>
        <w:tc>
          <w:tcPr>
            <w:tcW w:w="1247"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676484C1"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100"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1645D215"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223"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0F992DAC"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39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0279E240" w14:textId="1DF1F053">
            <w:pPr>
              <w:widowControl/>
              <w:autoSpaceDE/>
              <w:autoSpaceDN/>
              <w:adjustRightInd/>
              <w:jc w:val="center"/>
              <w:rPr>
                <w:rFonts w:ascii="Times New Roman" w:hAnsi="Times New Roman"/>
                <w:sz w:val="22"/>
                <w:szCs w:val="22"/>
              </w:rPr>
            </w:pPr>
            <w:r w:rsidRPr="00BA141B">
              <w:rPr>
                <w:rFonts w:ascii="Times New Roman" w:hAnsi="Times New Roman"/>
                <w:sz w:val="22"/>
                <w:szCs w:val="22"/>
              </w:rPr>
              <w:t>353,966</w:t>
            </w:r>
          </w:p>
        </w:tc>
        <w:tc>
          <w:tcPr>
            <w:tcW w:w="138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18E95EA9" w14:textId="6039522D">
            <w:pPr>
              <w:widowControl/>
              <w:autoSpaceDE/>
              <w:autoSpaceDN/>
              <w:adjustRightInd/>
              <w:jc w:val="center"/>
              <w:rPr>
                <w:rFonts w:ascii="Times New Roman" w:hAnsi="Times New Roman"/>
                <w:sz w:val="22"/>
                <w:szCs w:val="22"/>
              </w:rPr>
            </w:pPr>
            <w:r w:rsidRPr="00BA141B">
              <w:rPr>
                <w:rFonts w:ascii="Times New Roman" w:hAnsi="Times New Roman"/>
                <w:sz w:val="22"/>
                <w:szCs w:val="22"/>
              </w:rPr>
              <w:t>353,966</w:t>
            </w:r>
          </w:p>
        </w:tc>
        <w:tc>
          <w:tcPr>
            <w:tcW w:w="1194"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4BE12FB8" w14:textId="676190B1">
            <w:pPr>
              <w:widowControl/>
              <w:autoSpaceDE/>
              <w:autoSpaceDN/>
              <w:adjustRightInd/>
              <w:jc w:val="center"/>
              <w:rPr>
                <w:rFonts w:ascii="Times New Roman" w:hAnsi="Times New Roman"/>
                <w:sz w:val="22"/>
                <w:szCs w:val="22"/>
              </w:rPr>
            </w:pPr>
            <w:r w:rsidRPr="00BA141B">
              <w:rPr>
                <w:rFonts w:ascii="Times New Roman" w:hAnsi="Times New Roman"/>
                <w:sz w:val="22"/>
                <w:szCs w:val="22"/>
              </w:rPr>
              <w:t>0</w:t>
            </w:r>
          </w:p>
        </w:tc>
      </w:tr>
      <w:tr w:rsidRPr="00475CE5" w:rsidR="00BA141B" w:rsidTr="00BA141B" w14:paraId="33929390" w14:textId="77777777">
        <w:trPr>
          <w:trHeight w:val="630"/>
        </w:trPr>
        <w:tc>
          <w:tcPr>
            <w:tcW w:w="2087" w:type="dxa"/>
            <w:tcBorders>
              <w:top w:val="nil"/>
              <w:left w:val="single" w:color="auto" w:sz="4" w:space="0"/>
              <w:bottom w:val="single" w:color="auto" w:sz="4" w:space="0"/>
              <w:right w:val="single" w:color="auto" w:sz="4" w:space="0"/>
            </w:tcBorders>
            <w:shd w:val="clear" w:color="auto" w:fill="auto"/>
            <w:vAlign w:val="bottom"/>
            <w:hideMark/>
          </w:tcPr>
          <w:p w:rsidRPr="00475CE5" w:rsidR="00BA141B" w:rsidP="00BA141B" w:rsidRDefault="00BA141B" w14:paraId="5F089B1B" w14:textId="3B1E7969">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I-765 Worksheet</w:t>
            </w:r>
          </w:p>
        </w:tc>
        <w:tc>
          <w:tcPr>
            <w:tcW w:w="1247"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68333818"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100"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0FFBD008"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223"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4A68782E"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39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24D75C2C" w14:textId="776CBA00">
            <w:pPr>
              <w:widowControl/>
              <w:autoSpaceDE/>
              <w:autoSpaceDN/>
              <w:adjustRightInd/>
              <w:jc w:val="center"/>
              <w:rPr>
                <w:rFonts w:ascii="Times New Roman" w:hAnsi="Times New Roman"/>
                <w:sz w:val="22"/>
                <w:szCs w:val="22"/>
              </w:rPr>
            </w:pPr>
            <w:r w:rsidRPr="00BA141B">
              <w:rPr>
                <w:rFonts w:ascii="Times New Roman" w:hAnsi="Times New Roman"/>
                <w:sz w:val="22"/>
                <w:szCs w:val="22"/>
              </w:rPr>
              <w:t>151,000</w:t>
            </w:r>
          </w:p>
        </w:tc>
        <w:tc>
          <w:tcPr>
            <w:tcW w:w="138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74F7C731" w14:textId="2B753289">
            <w:pPr>
              <w:widowControl/>
              <w:autoSpaceDE/>
              <w:autoSpaceDN/>
              <w:adjustRightInd/>
              <w:jc w:val="center"/>
              <w:rPr>
                <w:rFonts w:ascii="Times New Roman" w:hAnsi="Times New Roman"/>
                <w:sz w:val="22"/>
                <w:szCs w:val="22"/>
              </w:rPr>
            </w:pPr>
            <w:r w:rsidRPr="00BA141B">
              <w:rPr>
                <w:rFonts w:ascii="Times New Roman" w:hAnsi="Times New Roman"/>
                <w:sz w:val="22"/>
                <w:szCs w:val="22"/>
              </w:rPr>
              <w:t>151,000</w:t>
            </w:r>
          </w:p>
        </w:tc>
        <w:tc>
          <w:tcPr>
            <w:tcW w:w="1194"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60A1A061" w14:textId="5DE64DDA">
            <w:pPr>
              <w:widowControl/>
              <w:autoSpaceDE/>
              <w:autoSpaceDN/>
              <w:adjustRightInd/>
              <w:jc w:val="center"/>
              <w:rPr>
                <w:rFonts w:ascii="Times New Roman" w:hAnsi="Times New Roman"/>
                <w:sz w:val="22"/>
                <w:szCs w:val="22"/>
              </w:rPr>
            </w:pPr>
            <w:r w:rsidRPr="00BA141B">
              <w:rPr>
                <w:rFonts w:ascii="Times New Roman" w:hAnsi="Times New Roman"/>
                <w:sz w:val="22"/>
                <w:szCs w:val="22"/>
              </w:rPr>
              <w:t>0</w:t>
            </w:r>
          </w:p>
        </w:tc>
      </w:tr>
      <w:tr w:rsidRPr="00475CE5" w:rsidR="00BA141B" w:rsidTr="00BA141B" w14:paraId="69918F86" w14:textId="77777777">
        <w:trPr>
          <w:trHeight w:val="630"/>
        </w:trPr>
        <w:tc>
          <w:tcPr>
            <w:tcW w:w="2087" w:type="dxa"/>
            <w:tcBorders>
              <w:top w:val="nil"/>
              <w:left w:val="single" w:color="auto" w:sz="4" w:space="0"/>
              <w:bottom w:val="single" w:color="auto" w:sz="4" w:space="0"/>
              <w:right w:val="single" w:color="auto" w:sz="4" w:space="0"/>
            </w:tcBorders>
            <w:shd w:val="clear" w:color="auto" w:fill="auto"/>
            <w:vAlign w:val="bottom"/>
            <w:hideMark/>
          </w:tcPr>
          <w:p w:rsidRPr="00475CE5" w:rsidR="00BA141B" w:rsidP="00BA141B" w:rsidRDefault="00BA141B" w14:paraId="1933CB7D"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Passport-Style Photos</w:t>
            </w:r>
          </w:p>
        </w:tc>
        <w:tc>
          <w:tcPr>
            <w:tcW w:w="1247"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73123B85"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100"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1D82579A"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223"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2C677335" w14:textId="77777777">
            <w:pPr>
              <w:widowControl/>
              <w:autoSpaceDE/>
              <w:autoSpaceDN/>
              <w:adjustRightInd/>
              <w:rPr>
                <w:rFonts w:ascii="Times New Roman" w:hAnsi="Times New Roman"/>
                <w:color w:val="000000"/>
                <w:sz w:val="22"/>
                <w:szCs w:val="22"/>
              </w:rPr>
            </w:pPr>
            <w:r w:rsidRPr="00475CE5">
              <w:rPr>
                <w:rFonts w:ascii="Times New Roman" w:hAnsi="Times New Roman"/>
                <w:color w:val="000000"/>
                <w:sz w:val="22"/>
                <w:szCs w:val="22"/>
              </w:rPr>
              <w:t> </w:t>
            </w:r>
          </w:p>
        </w:tc>
        <w:tc>
          <w:tcPr>
            <w:tcW w:w="139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17BB7DF1" w14:textId="70824B1E">
            <w:pPr>
              <w:widowControl/>
              <w:autoSpaceDE/>
              <w:autoSpaceDN/>
              <w:adjustRightInd/>
              <w:jc w:val="center"/>
              <w:rPr>
                <w:rFonts w:ascii="Times New Roman" w:hAnsi="Times New Roman"/>
                <w:sz w:val="22"/>
                <w:szCs w:val="22"/>
              </w:rPr>
            </w:pPr>
            <w:r w:rsidRPr="00BA141B">
              <w:rPr>
                <w:rFonts w:ascii="Times New Roman" w:hAnsi="Times New Roman"/>
                <w:sz w:val="22"/>
                <w:szCs w:val="22"/>
              </w:rPr>
              <w:t>1,143,000</w:t>
            </w:r>
          </w:p>
        </w:tc>
        <w:tc>
          <w:tcPr>
            <w:tcW w:w="138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0EDB372F" w14:textId="06D4D30E">
            <w:pPr>
              <w:widowControl/>
              <w:autoSpaceDE/>
              <w:autoSpaceDN/>
              <w:adjustRightInd/>
              <w:jc w:val="center"/>
              <w:rPr>
                <w:rFonts w:ascii="Times New Roman" w:hAnsi="Times New Roman"/>
                <w:sz w:val="22"/>
                <w:szCs w:val="22"/>
              </w:rPr>
            </w:pPr>
            <w:r w:rsidRPr="00BA141B">
              <w:rPr>
                <w:rFonts w:ascii="Times New Roman" w:hAnsi="Times New Roman"/>
                <w:sz w:val="22"/>
                <w:szCs w:val="22"/>
              </w:rPr>
              <w:t>1,143,000</w:t>
            </w:r>
          </w:p>
        </w:tc>
        <w:tc>
          <w:tcPr>
            <w:tcW w:w="1194"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0AE0B522" w14:textId="0AE4D5E9">
            <w:pPr>
              <w:widowControl/>
              <w:autoSpaceDE/>
              <w:autoSpaceDN/>
              <w:adjustRightInd/>
              <w:jc w:val="center"/>
              <w:rPr>
                <w:rFonts w:ascii="Times New Roman" w:hAnsi="Times New Roman"/>
                <w:sz w:val="22"/>
                <w:szCs w:val="22"/>
              </w:rPr>
            </w:pPr>
            <w:r w:rsidRPr="00BA141B">
              <w:rPr>
                <w:rFonts w:ascii="Times New Roman" w:hAnsi="Times New Roman"/>
                <w:sz w:val="22"/>
                <w:szCs w:val="22"/>
              </w:rPr>
              <w:t>0</w:t>
            </w:r>
          </w:p>
        </w:tc>
      </w:tr>
      <w:tr w:rsidRPr="009F1E7D" w:rsidR="00BA141B" w:rsidTr="00BA141B" w14:paraId="302B867A" w14:textId="77777777">
        <w:trPr>
          <w:trHeight w:val="315"/>
        </w:trPr>
        <w:tc>
          <w:tcPr>
            <w:tcW w:w="2087" w:type="dxa"/>
            <w:tcBorders>
              <w:top w:val="nil"/>
              <w:left w:val="single" w:color="auto" w:sz="4" w:space="0"/>
              <w:bottom w:val="single" w:color="auto" w:sz="4" w:space="0"/>
              <w:right w:val="single" w:color="auto" w:sz="4" w:space="0"/>
            </w:tcBorders>
            <w:shd w:val="clear" w:color="auto" w:fill="auto"/>
            <w:vAlign w:val="bottom"/>
            <w:hideMark/>
          </w:tcPr>
          <w:p w:rsidRPr="009F1E7D" w:rsidR="00BA141B" w:rsidP="00BA141B" w:rsidRDefault="00BA141B" w14:paraId="103BEE09" w14:textId="5980E044">
            <w:pPr>
              <w:widowControl/>
              <w:autoSpaceDE/>
              <w:autoSpaceDN/>
              <w:adjustRightInd/>
              <w:rPr>
                <w:rFonts w:ascii="Times New Roman" w:hAnsi="Times New Roman"/>
                <w:sz w:val="22"/>
                <w:szCs w:val="22"/>
              </w:rPr>
            </w:pPr>
            <w:r w:rsidRPr="009F1E7D">
              <w:rPr>
                <w:rFonts w:ascii="Times New Roman" w:hAnsi="Times New Roman"/>
                <w:sz w:val="22"/>
                <w:szCs w:val="22"/>
              </w:rPr>
              <w:t>I-765 (online filing)</w:t>
            </w:r>
          </w:p>
        </w:tc>
        <w:tc>
          <w:tcPr>
            <w:tcW w:w="1247" w:type="dxa"/>
            <w:tcBorders>
              <w:top w:val="nil"/>
              <w:left w:val="nil"/>
              <w:bottom w:val="single" w:color="auto" w:sz="4" w:space="0"/>
              <w:right w:val="single" w:color="auto" w:sz="4" w:space="0"/>
            </w:tcBorders>
            <w:shd w:val="clear" w:color="auto" w:fill="auto"/>
            <w:vAlign w:val="bottom"/>
            <w:hideMark/>
          </w:tcPr>
          <w:p w:rsidRPr="009F1E7D" w:rsidR="00BA141B" w:rsidP="00BA141B" w:rsidRDefault="00BA141B" w14:paraId="66278764" w14:textId="77777777">
            <w:pPr>
              <w:widowControl/>
              <w:autoSpaceDE/>
              <w:autoSpaceDN/>
              <w:adjustRightInd/>
              <w:rPr>
                <w:rFonts w:ascii="Times New Roman" w:hAnsi="Times New Roman"/>
                <w:sz w:val="22"/>
                <w:szCs w:val="22"/>
              </w:rPr>
            </w:pPr>
            <w:r w:rsidRPr="009F1E7D">
              <w:rPr>
                <w:rFonts w:ascii="Times New Roman" w:hAnsi="Times New Roman"/>
                <w:sz w:val="22"/>
                <w:szCs w:val="22"/>
              </w:rPr>
              <w:t> </w:t>
            </w:r>
          </w:p>
        </w:tc>
        <w:tc>
          <w:tcPr>
            <w:tcW w:w="1100" w:type="dxa"/>
            <w:tcBorders>
              <w:top w:val="nil"/>
              <w:left w:val="nil"/>
              <w:bottom w:val="single" w:color="auto" w:sz="4" w:space="0"/>
              <w:right w:val="single" w:color="auto" w:sz="4" w:space="0"/>
            </w:tcBorders>
            <w:shd w:val="clear" w:color="auto" w:fill="auto"/>
            <w:vAlign w:val="bottom"/>
            <w:hideMark/>
          </w:tcPr>
          <w:p w:rsidRPr="009F1E7D" w:rsidR="00BA141B" w:rsidP="00BA141B" w:rsidRDefault="00BA141B" w14:paraId="1581E30B" w14:textId="77777777">
            <w:pPr>
              <w:widowControl/>
              <w:autoSpaceDE/>
              <w:autoSpaceDN/>
              <w:adjustRightInd/>
              <w:rPr>
                <w:rFonts w:ascii="Times New Roman" w:hAnsi="Times New Roman"/>
                <w:sz w:val="22"/>
                <w:szCs w:val="22"/>
              </w:rPr>
            </w:pPr>
            <w:r w:rsidRPr="009F1E7D">
              <w:rPr>
                <w:rFonts w:ascii="Times New Roman" w:hAnsi="Times New Roman"/>
                <w:sz w:val="22"/>
                <w:szCs w:val="22"/>
              </w:rPr>
              <w:t> </w:t>
            </w:r>
          </w:p>
        </w:tc>
        <w:tc>
          <w:tcPr>
            <w:tcW w:w="1223" w:type="dxa"/>
            <w:tcBorders>
              <w:top w:val="nil"/>
              <w:left w:val="nil"/>
              <w:bottom w:val="single" w:color="auto" w:sz="4" w:space="0"/>
              <w:right w:val="single" w:color="auto" w:sz="4" w:space="0"/>
            </w:tcBorders>
            <w:shd w:val="clear" w:color="auto" w:fill="auto"/>
            <w:vAlign w:val="bottom"/>
            <w:hideMark/>
          </w:tcPr>
          <w:p w:rsidRPr="009F1E7D" w:rsidR="00BA141B" w:rsidP="00BA141B" w:rsidRDefault="00BA141B" w14:paraId="32EFDD10" w14:textId="77777777">
            <w:pPr>
              <w:widowControl/>
              <w:autoSpaceDE/>
              <w:autoSpaceDN/>
              <w:adjustRightInd/>
              <w:rPr>
                <w:rFonts w:ascii="Times New Roman" w:hAnsi="Times New Roman"/>
                <w:sz w:val="22"/>
                <w:szCs w:val="22"/>
              </w:rPr>
            </w:pPr>
            <w:r w:rsidRPr="009F1E7D">
              <w:rPr>
                <w:rFonts w:ascii="Times New Roman" w:hAnsi="Times New Roman"/>
                <w:sz w:val="22"/>
                <w:szCs w:val="22"/>
              </w:rPr>
              <w:t> </w:t>
            </w:r>
          </w:p>
        </w:tc>
        <w:tc>
          <w:tcPr>
            <w:tcW w:w="139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37006DE7" w14:textId="790B5F6B">
            <w:pPr>
              <w:widowControl/>
              <w:autoSpaceDE/>
              <w:autoSpaceDN/>
              <w:adjustRightInd/>
              <w:jc w:val="center"/>
              <w:rPr>
                <w:rFonts w:ascii="Times New Roman" w:hAnsi="Times New Roman"/>
                <w:sz w:val="22"/>
                <w:szCs w:val="22"/>
              </w:rPr>
            </w:pPr>
            <w:r w:rsidRPr="00BA141B">
              <w:rPr>
                <w:rFonts w:ascii="Times New Roman" w:hAnsi="Times New Roman"/>
                <w:sz w:val="22"/>
                <w:szCs w:val="22"/>
              </w:rPr>
              <w:t>0</w:t>
            </w:r>
          </w:p>
        </w:tc>
        <w:tc>
          <w:tcPr>
            <w:tcW w:w="138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26850E83" w14:textId="13D1A8ED">
            <w:pPr>
              <w:widowControl/>
              <w:autoSpaceDE/>
              <w:autoSpaceDN/>
              <w:adjustRightInd/>
              <w:jc w:val="center"/>
              <w:rPr>
                <w:rFonts w:ascii="Times New Roman" w:hAnsi="Times New Roman"/>
                <w:sz w:val="22"/>
                <w:szCs w:val="22"/>
              </w:rPr>
            </w:pPr>
            <w:r w:rsidRPr="00BA141B">
              <w:rPr>
                <w:rFonts w:ascii="Times New Roman" w:hAnsi="Times New Roman"/>
                <w:sz w:val="22"/>
                <w:szCs w:val="22"/>
              </w:rPr>
              <w:t>426,024</w:t>
            </w:r>
          </w:p>
        </w:tc>
        <w:tc>
          <w:tcPr>
            <w:tcW w:w="1194"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598A7807" w14:textId="557B504E">
            <w:pPr>
              <w:widowControl/>
              <w:autoSpaceDE/>
              <w:autoSpaceDN/>
              <w:adjustRightInd/>
              <w:jc w:val="center"/>
              <w:rPr>
                <w:rFonts w:ascii="Times New Roman" w:hAnsi="Times New Roman"/>
                <w:sz w:val="22"/>
                <w:szCs w:val="22"/>
              </w:rPr>
            </w:pPr>
            <w:r w:rsidRPr="00BA141B">
              <w:rPr>
                <w:rFonts w:ascii="Times New Roman" w:hAnsi="Times New Roman"/>
                <w:sz w:val="22"/>
                <w:szCs w:val="22"/>
              </w:rPr>
              <w:t>426,024</w:t>
            </w:r>
          </w:p>
        </w:tc>
      </w:tr>
      <w:tr w:rsidRPr="00475CE5" w:rsidR="00BA141B" w:rsidTr="00BA141B" w14:paraId="5DD7B601" w14:textId="77777777">
        <w:trPr>
          <w:trHeight w:val="315"/>
        </w:trPr>
        <w:tc>
          <w:tcPr>
            <w:tcW w:w="2087" w:type="dxa"/>
            <w:tcBorders>
              <w:top w:val="nil"/>
              <w:left w:val="single" w:color="auto" w:sz="4" w:space="0"/>
              <w:bottom w:val="single" w:color="auto" w:sz="4" w:space="0"/>
              <w:right w:val="single" w:color="auto" w:sz="4" w:space="0"/>
            </w:tcBorders>
            <w:shd w:val="clear" w:color="auto" w:fill="auto"/>
            <w:vAlign w:val="bottom"/>
            <w:hideMark/>
          </w:tcPr>
          <w:p w:rsidRPr="00475CE5" w:rsidR="00BA141B" w:rsidP="00BA141B" w:rsidRDefault="00BA141B" w14:paraId="10D2B94F" w14:textId="77777777">
            <w:pPr>
              <w:widowControl/>
              <w:autoSpaceDE/>
              <w:autoSpaceDN/>
              <w:adjustRightInd/>
              <w:rPr>
                <w:rFonts w:ascii="Times New Roman" w:hAnsi="Times New Roman"/>
                <w:b/>
                <w:bCs/>
                <w:color w:val="000000"/>
                <w:sz w:val="22"/>
                <w:szCs w:val="22"/>
              </w:rPr>
            </w:pPr>
            <w:r w:rsidRPr="00475CE5">
              <w:rPr>
                <w:rFonts w:ascii="Times New Roman" w:hAnsi="Times New Roman"/>
                <w:b/>
                <w:bCs/>
                <w:color w:val="000000"/>
                <w:sz w:val="22"/>
                <w:szCs w:val="22"/>
              </w:rPr>
              <w:t>Total(s)</w:t>
            </w:r>
          </w:p>
        </w:tc>
        <w:tc>
          <w:tcPr>
            <w:tcW w:w="1247"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7F1BCE02" w14:textId="77777777">
            <w:pPr>
              <w:widowControl/>
              <w:autoSpaceDE/>
              <w:autoSpaceDN/>
              <w:adjustRightInd/>
              <w:jc w:val="right"/>
              <w:rPr>
                <w:rFonts w:ascii="Times New Roman" w:hAnsi="Times New Roman"/>
                <w:b/>
                <w:bCs/>
                <w:color w:val="000000"/>
                <w:sz w:val="22"/>
                <w:szCs w:val="22"/>
              </w:rPr>
            </w:pPr>
            <w:r w:rsidRPr="00475CE5">
              <w:rPr>
                <w:rFonts w:ascii="Times New Roman" w:hAnsi="Times New Roman"/>
                <w:b/>
                <w:bCs/>
                <w:color w:val="000000"/>
                <w:sz w:val="22"/>
                <w:szCs w:val="22"/>
              </w:rPr>
              <w:t>0</w:t>
            </w:r>
          </w:p>
        </w:tc>
        <w:tc>
          <w:tcPr>
            <w:tcW w:w="1100"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68BB1969" w14:textId="77777777">
            <w:pPr>
              <w:widowControl/>
              <w:autoSpaceDE/>
              <w:autoSpaceDN/>
              <w:adjustRightInd/>
              <w:jc w:val="right"/>
              <w:rPr>
                <w:rFonts w:ascii="Times New Roman" w:hAnsi="Times New Roman"/>
                <w:b/>
                <w:bCs/>
                <w:color w:val="000000"/>
                <w:sz w:val="22"/>
                <w:szCs w:val="22"/>
              </w:rPr>
            </w:pPr>
            <w:r w:rsidRPr="00475CE5">
              <w:rPr>
                <w:rFonts w:ascii="Times New Roman" w:hAnsi="Times New Roman"/>
                <w:b/>
                <w:bCs/>
                <w:color w:val="000000"/>
                <w:sz w:val="22"/>
                <w:szCs w:val="22"/>
              </w:rPr>
              <w:t>0</w:t>
            </w:r>
          </w:p>
        </w:tc>
        <w:tc>
          <w:tcPr>
            <w:tcW w:w="1223" w:type="dxa"/>
            <w:tcBorders>
              <w:top w:val="nil"/>
              <w:left w:val="nil"/>
              <w:bottom w:val="single" w:color="auto" w:sz="4" w:space="0"/>
              <w:right w:val="single" w:color="auto" w:sz="4" w:space="0"/>
            </w:tcBorders>
            <w:shd w:val="clear" w:color="auto" w:fill="auto"/>
            <w:vAlign w:val="bottom"/>
            <w:hideMark/>
          </w:tcPr>
          <w:p w:rsidRPr="00475CE5" w:rsidR="00BA141B" w:rsidP="00BA141B" w:rsidRDefault="00BA141B" w14:paraId="6CCAC68E" w14:textId="77777777">
            <w:pPr>
              <w:widowControl/>
              <w:autoSpaceDE/>
              <w:autoSpaceDN/>
              <w:adjustRightInd/>
              <w:jc w:val="right"/>
              <w:rPr>
                <w:rFonts w:ascii="Times New Roman" w:hAnsi="Times New Roman"/>
                <w:b/>
                <w:bCs/>
                <w:color w:val="000000"/>
                <w:sz w:val="22"/>
                <w:szCs w:val="22"/>
              </w:rPr>
            </w:pPr>
            <w:r w:rsidRPr="00475CE5">
              <w:rPr>
                <w:rFonts w:ascii="Times New Roman" w:hAnsi="Times New Roman"/>
                <w:b/>
                <w:bCs/>
                <w:color w:val="000000"/>
                <w:sz w:val="22"/>
                <w:szCs w:val="22"/>
              </w:rPr>
              <w:t>0</w:t>
            </w:r>
          </w:p>
        </w:tc>
        <w:tc>
          <w:tcPr>
            <w:tcW w:w="139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3A3027A1" w14:textId="7097B3CA">
            <w:pPr>
              <w:widowControl/>
              <w:autoSpaceDE/>
              <w:autoSpaceDN/>
              <w:adjustRightInd/>
              <w:jc w:val="center"/>
              <w:rPr>
                <w:rFonts w:ascii="Times New Roman" w:hAnsi="Times New Roman"/>
                <w:b/>
                <w:bCs/>
                <w:sz w:val="22"/>
                <w:szCs w:val="22"/>
              </w:rPr>
            </w:pPr>
            <w:r w:rsidRPr="00BA141B">
              <w:rPr>
                <w:rFonts w:ascii="Times New Roman" w:hAnsi="Times New Roman"/>
                <w:b/>
                <w:bCs/>
                <w:sz w:val="22"/>
                <w:szCs w:val="22"/>
              </w:rPr>
              <w:t>11,934,966</w:t>
            </w:r>
          </w:p>
        </w:tc>
        <w:tc>
          <w:tcPr>
            <w:tcW w:w="1387"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646D10A5" w14:textId="5A58DCDB">
            <w:pPr>
              <w:widowControl/>
              <w:autoSpaceDE/>
              <w:autoSpaceDN/>
              <w:adjustRightInd/>
              <w:jc w:val="center"/>
              <w:rPr>
                <w:rFonts w:ascii="Times New Roman" w:hAnsi="Times New Roman"/>
                <w:b/>
                <w:bCs/>
                <w:sz w:val="22"/>
                <w:szCs w:val="22"/>
              </w:rPr>
            </w:pPr>
            <w:r w:rsidRPr="00BA141B">
              <w:rPr>
                <w:rFonts w:ascii="Times New Roman" w:hAnsi="Times New Roman"/>
                <w:b/>
                <w:bCs/>
                <w:sz w:val="22"/>
                <w:szCs w:val="22"/>
              </w:rPr>
              <w:t>11,881,713</w:t>
            </w:r>
          </w:p>
        </w:tc>
        <w:tc>
          <w:tcPr>
            <w:tcW w:w="1194" w:type="dxa"/>
            <w:tcBorders>
              <w:top w:val="nil"/>
              <w:left w:val="nil"/>
              <w:bottom w:val="single" w:color="auto" w:sz="4" w:space="0"/>
              <w:right w:val="single" w:color="auto" w:sz="4" w:space="0"/>
            </w:tcBorders>
            <w:shd w:val="clear" w:color="auto" w:fill="auto"/>
            <w:vAlign w:val="center"/>
            <w:hideMark/>
          </w:tcPr>
          <w:p w:rsidRPr="00BA141B" w:rsidR="00BA141B" w:rsidP="00BA141B" w:rsidRDefault="00BA141B" w14:paraId="47247CE2" w14:textId="7464E643">
            <w:pPr>
              <w:widowControl/>
              <w:autoSpaceDE/>
              <w:autoSpaceDN/>
              <w:adjustRightInd/>
              <w:jc w:val="center"/>
              <w:rPr>
                <w:rFonts w:ascii="Times New Roman" w:hAnsi="Times New Roman"/>
                <w:b/>
                <w:bCs/>
                <w:sz w:val="22"/>
                <w:szCs w:val="22"/>
              </w:rPr>
            </w:pPr>
            <w:r w:rsidRPr="00BA141B">
              <w:rPr>
                <w:rFonts w:ascii="Times New Roman" w:hAnsi="Times New Roman"/>
                <w:b/>
                <w:bCs/>
                <w:sz w:val="22"/>
                <w:szCs w:val="22"/>
              </w:rPr>
              <w:t>-53,253</w:t>
            </w:r>
          </w:p>
        </w:tc>
      </w:tr>
    </w:tbl>
    <w:p w:rsidR="00475CE5" w:rsidP="00914A5D" w:rsidRDefault="00475CE5" w14:paraId="5335B600" w14:textId="77777777">
      <w:pPr>
        <w:ind w:left="720"/>
        <w:rPr>
          <w:rFonts w:ascii="Times New Roman" w:hAnsi="Times New Roman"/>
        </w:rPr>
      </w:pPr>
    </w:p>
    <w:p w:rsidR="00E42A61" w:rsidP="00914A5D" w:rsidRDefault="00924832" w14:paraId="2C43760C" w14:textId="57DFCE98">
      <w:pPr>
        <w:ind w:left="720"/>
        <w:rPr>
          <w:rFonts w:ascii="Times New Roman" w:hAnsi="Times New Roman"/>
        </w:rPr>
      </w:pPr>
      <w:r>
        <w:rPr>
          <w:rFonts w:ascii="Times New Roman" w:hAnsi="Times New Roman"/>
        </w:rPr>
        <w:t xml:space="preserve">USCIS estimates that online filing will take slightly less time than filing on paper. The initial estimated time burden per response for an online filing (4 hours) is </w:t>
      </w:r>
      <w:r w:rsidR="009F1E7D">
        <w:rPr>
          <w:rFonts w:ascii="Times New Roman" w:hAnsi="Times New Roman"/>
        </w:rPr>
        <w:t>30</w:t>
      </w:r>
      <w:r>
        <w:rPr>
          <w:rFonts w:ascii="Times New Roman" w:hAnsi="Times New Roman"/>
        </w:rPr>
        <w:t xml:space="preserve"> minutes less than for a paper filing (4.</w:t>
      </w:r>
      <w:r w:rsidR="009F1E7D">
        <w:rPr>
          <w:rFonts w:ascii="Times New Roman" w:hAnsi="Times New Roman"/>
        </w:rPr>
        <w:t>5</w:t>
      </w:r>
      <w:r>
        <w:rPr>
          <w:rFonts w:ascii="Times New Roman" w:hAnsi="Times New Roman"/>
        </w:rPr>
        <w:t xml:space="preserve"> hours). </w:t>
      </w:r>
      <w:r w:rsidR="00BA141B">
        <w:rPr>
          <w:rFonts w:ascii="Times New Roman" w:hAnsi="Times New Roman"/>
        </w:rPr>
        <w:t>There is a decrease in the estimated annual time burden to respondents as a result of this change.</w:t>
      </w:r>
    </w:p>
    <w:p w:rsidR="009F1E7D" w:rsidP="00914A5D" w:rsidRDefault="009F1E7D" w14:paraId="68E726FC" w14:textId="06CF86E3">
      <w:pPr>
        <w:ind w:left="720"/>
        <w:rPr>
          <w:rFonts w:ascii="Times New Roman" w:hAnsi="Times New Roman"/>
        </w:rPr>
      </w:pPr>
    </w:p>
    <w:p w:rsidR="009F1E7D" w:rsidP="00914A5D" w:rsidRDefault="009F1E7D" w14:paraId="6276772C" w14:textId="74E55928">
      <w:pPr>
        <w:ind w:left="720"/>
        <w:rPr>
          <w:rFonts w:ascii="Times New Roman" w:hAnsi="Times New Roman"/>
        </w:rPr>
      </w:pPr>
      <w:r>
        <w:rPr>
          <w:rFonts w:ascii="Times New Roman" w:hAnsi="Times New Roman"/>
        </w:rPr>
        <w:t>There is no change to the estimated annual cost burden to respondents for this information collection.</w:t>
      </w:r>
    </w:p>
    <w:p w:rsidRPr="0029577A" w:rsidR="00E42A61" w:rsidP="00914A5D" w:rsidRDefault="00E42A61" w14:paraId="109348D4"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3C3549"/>
    <w:rsid w:val="00475CE5"/>
    <w:rsid w:val="00494557"/>
    <w:rsid w:val="004F3779"/>
    <w:rsid w:val="00525E40"/>
    <w:rsid w:val="005423DD"/>
    <w:rsid w:val="0054585A"/>
    <w:rsid w:val="005543AD"/>
    <w:rsid w:val="00590B61"/>
    <w:rsid w:val="005B1AF8"/>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24832"/>
    <w:rsid w:val="00944A8A"/>
    <w:rsid w:val="009556EE"/>
    <w:rsid w:val="00974223"/>
    <w:rsid w:val="009D1DF6"/>
    <w:rsid w:val="009D3B71"/>
    <w:rsid w:val="009D5D2B"/>
    <w:rsid w:val="009F15D0"/>
    <w:rsid w:val="009F1E7D"/>
    <w:rsid w:val="00A05B27"/>
    <w:rsid w:val="00A3466A"/>
    <w:rsid w:val="00A447D7"/>
    <w:rsid w:val="00A5237F"/>
    <w:rsid w:val="00A56B2D"/>
    <w:rsid w:val="00A847D1"/>
    <w:rsid w:val="00AF45F2"/>
    <w:rsid w:val="00B0571D"/>
    <w:rsid w:val="00B1471A"/>
    <w:rsid w:val="00B27061"/>
    <w:rsid w:val="00B31EBB"/>
    <w:rsid w:val="00B635A9"/>
    <w:rsid w:val="00B7349D"/>
    <w:rsid w:val="00BA141B"/>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42A61"/>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44837">
      <w:bodyDiv w:val="1"/>
      <w:marLeft w:val="0"/>
      <w:marRight w:val="0"/>
      <w:marTop w:val="0"/>
      <w:marBottom w:val="0"/>
      <w:divBdr>
        <w:top w:val="none" w:sz="0" w:space="0" w:color="auto"/>
        <w:left w:val="none" w:sz="0" w:space="0" w:color="auto"/>
        <w:bottom w:val="none" w:sz="0" w:space="0" w:color="auto"/>
        <w:right w:val="none" w:sz="0" w:space="0" w:color="auto"/>
      </w:divBdr>
    </w:div>
    <w:div w:id="238488851">
      <w:bodyDiv w:val="1"/>
      <w:marLeft w:val="0"/>
      <w:marRight w:val="0"/>
      <w:marTop w:val="0"/>
      <w:marBottom w:val="0"/>
      <w:divBdr>
        <w:top w:val="none" w:sz="0" w:space="0" w:color="auto"/>
        <w:left w:val="none" w:sz="0" w:space="0" w:color="auto"/>
        <w:bottom w:val="none" w:sz="0" w:space="0" w:color="auto"/>
        <w:right w:val="none" w:sz="0" w:space="0" w:color="auto"/>
      </w:divBdr>
    </w:div>
    <w:div w:id="43721256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46321287">
      <w:bodyDiv w:val="1"/>
      <w:marLeft w:val="0"/>
      <w:marRight w:val="0"/>
      <w:marTop w:val="0"/>
      <w:marBottom w:val="0"/>
      <w:divBdr>
        <w:top w:val="none" w:sz="0" w:space="0" w:color="auto"/>
        <w:left w:val="none" w:sz="0" w:space="0" w:color="auto"/>
        <w:bottom w:val="none" w:sz="0" w:space="0" w:color="auto"/>
        <w:right w:val="none" w:sz="0" w:space="0" w:color="auto"/>
      </w:divBdr>
    </w:div>
    <w:div w:id="71088625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0074964">
      <w:bodyDiv w:val="1"/>
      <w:marLeft w:val="0"/>
      <w:marRight w:val="0"/>
      <w:marTop w:val="0"/>
      <w:marBottom w:val="0"/>
      <w:divBdr>
        <w:top w:val="none" w:sz="0" w:space="0" w:color="auto"/>
        <w:left w:val="none" w:sz="0" w:space="0" w:color="auto"/>
        <w:bottom w:val="none" w:sz="0" w:space="0" w:color="auto"/>
        <w:right w:val="none" w:sz="0" w:space="0" w:color="auto"/>
      </w:divBdr>
    </w:div>
    <w:div w:id="1045832667">
      <w:bodyDiv w:val="1"/>
      <w:marLeft w:val="0"/>
      <w:marRight w:val="0"/>
      <w:marTop w:val="0"/>
      <w:marBottom w:val="0"/>
      <w:divBdr>
        <w:top w:val="none" w:sz="0" w:space="0" w:color="auto"/>
        <w:left w:val="none" w:sz="0" w:space="0" w:color="auto"/>
        <w:bottom w:val="none" w:sz="0" w:space="0" w:color="auto"/>
        <w:right w:val="none" w:sz="0" w:space="0" w:color="auto"/>
      </w:divBdr>
    </w:div>
    <w:div w:id="117691908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83340117">
      <w:bodyDiv w:val="1"/>
      <w:marLeft w:val="0"/>
      <w:marRight w:val="0"/>
      <w:marTop w:val="0"/>
      <w:marBottom w:val="0"/>
      <w:divBdr>
        <w:top w:val="none" w:sz="0" w:space="0" w:color="auto"/>
        <w:left w:val="none" w:sz="0" w:space="0" w:color="auto"/>
        <w:bottom w:val="none" w:sz="0" w:space="0" w:color="auto"/>
        <w:right w:val="none" w:sz="0" w:space="0" w:color="auto"/>
      </w:divBdr>
    </w:div>
    <w:div w:id="1308824483">
      <w:bodyDiv w:val="1"/>
      <w:marLeft w:val="0"/>
      <w:marRight w:val="0"/>
      <w:marTop w:val="0"/>
      <w:marBottom w:val="0"/>
      <w:divBdr>
        <w:top w:val="none" w:sz="0" w:space="0" w:color="auto"/>
        <w:left w:val="none" w:sz="0" w:space="0" w:color="auto"/>
        <w:bottom w:val="none" w:sz="0" w:space="0" w:color="auto"/>
        <w:right w:val="none" w:sz="0" w:space="0" w:color="auto"/>
      </w:divBdr>
    </w:div>
    <w:div w:id="138143864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25664967">
      <w:bodyDiv w:val="1"/>
      <w:marLeft w:val="0"/>
      <w:marRight w:val="0"/>
      <w:marTop w:val="0"/>
      <w:marBottom w:val="0"/>
      <w:divBdr>
        <w:top w:val="none" w:sz="0" w:space="0" w:color="auto"/>
        <w:left w:val="none" w:sz="0" w:space="0" w:color="auto"/>
        <w:bottom w:val="none" w:sz="0" w:space="0" w:color="auto"/>
        <w:right w:val="none" w:sz="0" w:space="0" w:color="auto"/>
      </w:divBdr>
    </w:div>
    <w:div w:id="1865165394">
      <w:bodyDiv w:val="1"/>
      <w:marLeft w:val="0"/>
      <w:marRight w:val="0"/>
      <w:marTop w:val="0"/>
      <w:marBottom w:val="0"/>
      <w:divBdr>
        <w:top w:val="none" w:sz="0" w:space="0" w:color="auto"/>
        <w:left w:val="none" w:sz="0" w:space="0" w:color="auto"/>
        <w:bottom w:val="none" w:sz="0" w:space="0" w:color="auto"/>
        <w:right w:val="none" w:sz="0" w:space="0" w:color="auto"/>
      </w:divBdr>
    </w:div>
    <w:div w:id="189106948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8547847">
      <w:bodyDiv w:val="1"/>
      <w:marLeft w:val="0"/>
      <w:marRight w:val="0"/>
      <w:marTop w:val="0"/>
      <w:marBottom w:val="0"/>
      <w:divBdr>
        <w:top w:val="none" w:sz="0" w:space="0" w:color="auto"/>
        <w:left w:val="none" w:sz="0" w:space="0" w:color="auto"/>
        <w:bottom w:val="none" w:sz="0" w:space="0" w:color="auto"/>
        <w:right w:val="none" w:sz="0" w:space="0" w:color="auto"/>
      </w:divBdr>
    </w:div>
    <w:div w:id="209296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e0a392213ec2b254cc725bdc419019d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a3edc8512cc768d49e1ee2c265d6ad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724EEEA1-06DA-4BFA-B23F-3F1204680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5565-BE23-48DC-8CAB-D31105DB0C65}">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bf094c2b-8036-49e0-a2b2-a973ea273ca5"/>
    <ds:schemaRef ds:uri="2589310c-5316-40b3-b68d-4735ac72f265"/>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3382</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22756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15</cp:revision>
  <cp:lastPrinted>2010-05-14T16:20:00Z</cp:lastPrinted>
  <dcterms:created xsi:type="dcterms:W3CDTF">2019-04-03T17:26:00Z</dcterms:created>
  <dcterms:modified xsi:type="dcterms:W3CDTF">2021-02-11T17:27:00Z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