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624A41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0503</w:t>
      </w:r>
      <w:r>
        <w:rPr>
          <w:sz w:val="28"/>
        </w:rPr>
        <w:t>-</w:t>
      </w:r>
      <w:r w:rsidR="007D5BAD">
        <w:rPr>
          <w:sz w:val="28"/>
        </w:rPr>
        <w:t>0021</w:t>
      </w:r>
      <w:r>
        <w:rPr>
          <w:sz w:val="28"/>
        </w:rPr>
        <w:t>)</w:t>
      </w:r>
    </w:p>
    <w:p w:rsidRPr="00FF08BD" w:rsidR="00E50293" w:rsidP="00434E33" w:rsidRDefault="00B50A37" w14:paraId="46B71789" w14:textId="162D72A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30F1F38" wp14:anchorId="285F7C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7CE5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FF08BD">
        <w:t>“</w:t>
      </w:r>
      <w:r w:rsidRPr="00FF08BD" w:rsidR="00FF08BD">
        <w:rPr>
          <w:b/>
        </w:rPr>
        <w:t>RD Section 538 Guaranteed Rural Rental Housing Program</w:t>
      </w:r>
      <w:r w:rsidR="00FF08BD">
        <w:rPr>
          <w:b/>
        </w:rPr>
        <w:t xml:space="preserve"> </w:t>
      </w:r>
      <w:r w:rsidRPr="00FF08BD" w:rsidR="00FF08BD">
        <w:rPr>
          <w:b/>
        </w:rPr>
        <w:t>Customer Satisfaction Survey</w:t>
      </w:r>
      <w:r w:rsidR="00FF08BD">
        <w:rPr>
          <w:b/>
        </w:rPr>
        <w:t>”</w:t>
      </w:r>
      <w:r w:rsidR="005E714A">
        <w:t xml:space="preserve"> </w:t>
      </w:r>
    </w:p>
    <w:p w:rsidR="005E714A" w:rsidRDefault="005E714A" w14:paraId="790ECA2B" w14:textId="77777777"/>
    <w:p w:rsidR="001B0AAA" w:rsidRDefault="00F15956" w14:paraId="476EC6F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7FD2ADA4" w14:textId="77777777"/>
    <w:p w:rsidRPr="00CD0BD8" w:rsidR="00CD0BD8" w:rsidP="00CD0BD8" w:rsidRDefault="003D5FE2" w14:paraId="505C5F38" w14:textId="77777777">
      <w:r>
        <w:t>To measure how National</w:t>
      </w:r>
      <w:r w:rsidR="00466F7C">
        <w:t xml:space="preserve"> and State Office employees who process Section 538 Guaranteed Rural Rental Housing applications are successfully working with applicants</w:t>
      </w:r>
      <w:r w:rsidRPr="00CD0BD8" w:rsidR="00466F7C">
        <w:t>.</w:t>
      </w:r>
      <w:r w:rsidRPr="00CD0BD8" w:rsidR="00CD0BD8">
        <w:t xml:space="preserve"> </w:t>
      </w:r>
      <w:r w:rsidR="00CD0BD8">
        <w:t>The Customer Satisfaction Survey will</w:t>
      </w:r>
      <w:r w:rsidRPr="00CD0BD8" w:rsidR="00CD0BD8">
        <w:t xml:space="preserve"> identify ways to improve delivery of the Section 538 program</w:t>
      </w:r>
      <w:r w:rsidRPr="00CD0BD8" w:rsidR="00466F7C">
        <w:t xml:space="preserve"> </w:t>
      </w:r>
      <w:r>
        <w:t xml:space="preserve">and </w:t>
      </w:r>
      <w:r w:rsidRPr="00CD0BD8" w:rsidR="00CD0BD8">
        <w:t>will provide MFH with a customer satisfaction metric that can be tracked over time to</w:t>
      </w:r>
      <w:r>
        <w:t xml:space="preserve"> measure Agency performance</w:t>
      </w:r>
      <w:r w:rsidRPr="00CD0BD8" w:rsidR="00CD0BD8">
        <w:t>.</w:t>
      </w:r>
      <w:r w:rsidR="00550DD1">
        <w:t xml:space="preserve"> This information collection consists of a survey for borrowers and a separate one for lenders.</w:t>
      </w:r>
    </w:p>
    <w:p w:rsidRPr="00CD0BD8" w:rsidR="00C8488C" w:rsidRDefault="00C8488C" w14:paraId="02BDBDE4" w14:textId="77777777"/>
    <w:p w:rsidR="00C8488C" w:rsidRDefault="00C8488C" w14:paraId="442A7F70" w14:textId="77777777"/>
    <w:p w:rsidR="00F15956" w:rsidRDefault="00F15956" w14:paraId="2D67BA97" w14:textId="77777777"/>
    <w:p w:rsidR="00E26329" w:rsidP="00434E33" w:rsidRDefault="00E26329" w14:paraId="7F6E079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3B26632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4AB5CE3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BB4FD0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95BE8B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D7987">
        <w:t>Stakeholders (</w:t>
      </w:r>
      <w:r w:rsidR="00466F7C">
        <w:t>L</w:t>
      </w:r>
      <w:r w:rsidR="0019021F">
        <w:t>enders and developers</w:t>
      </w:r>
      <w:r w:rsidR="001D7987">
        <w:t>)</w:t>
      </w:r>
      <w:r w:rsidR="0019021F">
        <w:t xml:space="preserve"> who are </w:t>
      </w:r>
      <w:r w:rsidR="00466F7C">
        <w:t xml:space="preserve">currently </w:t>
      </w:r>
      <w:r w:rsidR="0019021F">
        <w:t>active in the Section 538 Guaranteed Rural Rental Housing Program</w:t>
      </w:r>
      <w:r w:rsidR="00466F7C">
        <w:t>.</w:t>
      </w:r>
    </w:p>
    <w:p w:rsidR="00F15956" w:rsidRDefault="00F15956" w14:paraId="45FB4890" w14:textId="77777777"/>
    <w:p w:rsidR="00C8488C" w:rsidRDefault="00C8488C" w14:paraId="541B89DD" w14:textId="77777777"/>
    <w:p w:rsidR="00F15956" w:rsidRDefault="00F15956" w14:paraId="3F84BD0D" w14:textId="77777777"/>
    <w:p w:rsidR="00434E33" w:rsidRDefault="00434E33" w14:paraId="6255666D" w14:textId="77777777"/>
    <w:p w:rsidR="00E26329" w:rsidRDefault="00E26329" w14:paraId="0147411D" w14:textId="77777777">
      <w:pPr>
        <w:rPr>
          <w:b/>
        </w:rPr>
      </w:pPr>
    </w:p>
    <w:p w:rsidR="00E26329" w:rsidRDefault="00E26329" w14:paraId="25999D06" w14:textId="77777777">
      <w:pPr>
        <w:rPr>
          <w:b/>
        </w:rPr>
      </w:pPr>
    </w:p>
    <w:p w:rsidRPr="00F06866" w:rsidR="00F06866" w:rsidRDefault="00F06866" w14:paraId="1129BE7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97C543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1B7FC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9021F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A59625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21DE6E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2F1AF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A2A1E6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CDDBAA0" w14:textId="77777777">
      <w:pPr>
        <w:rPr>
          <w:sz w:val="16"/>
          <w:szCs w:val="16"/>
        </w:rPr>
      </w:pPr>
    </w:p>
    <w:p w:rsidRPr="009C13B9" w:rsidR="008101A5" w:rsidP="008101A5" w:rsidRDefault="008101A5" w14:paraId="014D581B" w14:textId="77777777">
      <w:r>
        <w:t xml:space="preserve">I certify the following to be true: </w:t>
      </w:r>
    </w:p>
    <w:p w:rsidR="008101A5" w:rsidP="008101A5" w:rsidRDefault="008101A5" w14:paraId="0F39BE5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547710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0C847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E68873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B18E33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4D0E80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D623FD8" w14:textId="77777777"/>
    <w:p w:rsidR="009C13B9" w:rsidP="009C13B9" w:rsidRDefault="009C13B9" w14:paraId="5D37F924" w14:textId="77777777">
      <w:r>
        <w:t>Name:___</w:t>
      </w:r>
      <w:r w:rsidR="0019021F">
        <w:t>Tammy S. Daniels</w:t>
      </w:r>
      <w:r>
        <w:t>___________________________________________</w:t>
      </w:r>
    </w:p>
    <w:p w:rsidR="009C13B9" w:rsidP="009C13B9" w:rsidRDefault="009C13B9" w14:paraId="475DB258" w14:textId="77777777">
      <w:pPr>
        <w:pStyle w:val="ListParagraph"/>
        <w:ind w:left="360"/>
      </w:pPr>
    </w:p>
    <w:p w:rsidR="009C13B9" w:rsidP="009C13B9" w:rsidRDefault="009C13B9" w14:paraId="708FB2C2" w14:textId="77777777">
      <w:r>
        <w:lastRenderedPageBreak/>
        <w:t>To assist review, please provide answers to the following question:</w:t>
      </w:r>
    </w:p>
    <w:p w:rsidR="009C13B9" w:rsidP="009C13B9" w:rsidRDefault="009C13B9" w14:paraId="53C99FAE" w14:textId="77777777">
      <w:pPr>
        <w:pStyle w:val="ListParagraph"/>
        <w:ind w:left="360"/>
      </w:pPr>
    </w:p>
    <w:p w:rsidRPr="00C86E91" w:rsidR="009C13B9" w:rsidP="00C86E91" w:rsidRDefault="00C86E91" w14:paraId="78FFC2E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6E613C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9021F">
        <w:t>X</w:t>
      </w:r>
      <w:r w:rsidR="009239AA">
        <w:t xml:space="preserve"> ]  No </w:t>
      </w:r>
    </w:p>
    <w:p w:rsidR="00C86E91" w:rsidP="00C86E91" w:rsidRDefault="009C13B9" w14:paraId="43929CA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6A9186B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6BE91914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873F9D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4459F2D" w14:textId="77777777">
      <w:r>
        <w:t xml:space="preserve">Is an incentive (e.g., money or reimbursement of expenses, token of appreciation) provided to participants?  [  ] Yes [ </w:t>
      </w:r>
      <w:r w:rsidR="0019021F">
        <w:t>X</w:t>
      </w:r>
      <w:r>
        <w:t xml:space="preserve"> ] No  </w:t>
      </w:r>
    </w:p>
    <w:p w:rsidR="004D6E14" w:rsidRDefault="004D6E14" w14:paraId="3DF85FE8" w14:textId="77777777">
      <w:pPr>
        <w:rPr>
          <w:b/>
        </w:rPr>
      </w:pPr>
    </w:p>
    <w:p w:rsidR="00F24CFC" w:rsidRDefault="00F24CFC" w14:paraId="7C8429F5" w14:textId="77777777">
      <w:pPr>
        <w:rPr>
          <w:b/>
        </w:rPr>
      </w:pPr>
    </w:p>
    <w:p w:rsidR="00C86E91" w:rsidRDefault="00C86E91" w14:paraId="754AA4AC" w14:textId="77777777">
      <w:pPr>
        <w:rPr>
          <w:b/>
        </w:rPr>
      </w:pPr>
    </w:p>
    <w:p w:rsidR="00C86E91" w:rsidRDefault="00C86E91" w14:paraId="4B9C4050" w14:textId="77777777">
      <w:pPr>
        <w:rPr>
          <w:b/>
        </w:rPr>
      </w:pPr>
    </w:p>
    <w:p w:rsidR="005E714A" w:rsidP="00C86E91" w:rsidRDefault="005E714A" w14:paraId="445C113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B0CF76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1B46E938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B7CA38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579B56B3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7D5A023E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0114EFF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24F4509A" w14:textId="77777777">
        <w:trPr>
          <w:trHeight w:val="274"/>
        </w:trPr>
        <w:tc>
          <w:tcPr>
            <w:tcW w:w="5418" w:type="dxa"/>
          </w:tcPr>
          <w:p w:rsidR="006832D9" w:rsidP="00843796" w:rsidRDefault="003D5FE2" w14:paraId="0A6DC0F2" w14:textId="77777777">
            <w:r>
              <w:t>Borrowers/Lenders</w:t>
            </w:r>
          </w:p>
        </w:tc>
        <w:tc>
          <w:tcPr>
            <w:tcW w:w="1530" w:type="dxa"/>
          </w:tcPr>
          <w:p w:rsidR="006832D9" w:rsidP="00843796" w:rsidRDefault="003D5FE2" w14:paraId="2F8FBA5A" w14:textId="77777777">
            <w:r>
              <w:t>50</w:t>
            </w:r>
          </w:p>
        </w:tc>
        <w:tc>
          <w:tcPr>
            <w:tcW w:w="1710" w:type="dxa"/>
          </w:tcPr>
          <w:p w:rsidR="006832D9" w:rsidP="00843796" w:rsidRDefault="0019021F" w14:paraId="37ECD3E4" w14:textId="77777777">
            <w:r>
              <w:t>8 minutes</w:t>
            </w:r>
          </w:p>
        </w:tc>
        <w:tc>
          <w:tcPr>
            <w:tcW w:w="1003" w:type="dxa"/>
          </w:tcPr>
          <w:p w:rsidR="006832D9" w:rsidP="00843796" w:rsidRDefault="00550DD1" w14:paraId="1389B513" w14:textId="77777777">
            <w:r>
              <w:t>6.67</w:t>
            </w:r>
          </w:p>
        </w:tc>
      </w:tr>
      <w:tr w:rsidR="003D5FE2" w:rsidTr="0001027E" w14:paraId="5E7610C8" w14:textId="77777777">
        <w:trPr>
          <w:trHeight w:val="274"/>
        </w:trPr>
        <w:tc>
          <w:tcPr>
            <w:tcW w:w="5418" w:type="dxa"/>
          </w:tcPr>
          <w:p w:rsidR="003D5FE2" w:rsidP="00843796" w:rsidRDefault="003D5FE2" w14:paraId="4BC4EE59" w14:textId="77777777">
            <w:r>
              <w:t>Lenders</w:t>
            </w:r>
          </w:p>
        </w:tc>
        <w:tc>
          <w:tcPr>
            <w:tcW w:w="1530" w:type="dxa"/>
          </w:tcPr>
          <w:p w:rsidR="003D5FE2" w:rsidP="00843796" w:rsidRDefault="003D5FE2" w14:paraId="5CF8B455" w14:textId="77777777">
            <w:r>
              <w:t>50</w:t>
            </w:r>
          </w:p>
        </w:tc>
        <w:tc>
          <w:tcPr>
            <w:tcW w:w="1710" w:type="dxa"/>
          </w:tcPr>
          <w:p w:rsidR="003D5FE2" w:rsidP="00843796" w:rsidRDefault="003D5FE2" w14:paraId="4C2AFF37" w14:textId="77777777">
            <w:r>
              <w:t>8 minutes</w:t>
            </w:r>
          </w:p>
        </w:tc>
        <w:tc>
          <w:tcPr>
            <w:tcW w:w="1003" w:type="dxa"/>
          </w:tcPr>
          <w:p w:rsidR="003D5FE2" w:rsidP="00843796" w:rsidRDefault="00550DD1" w14:paraId="288DAEC2" w14:textId="77777777">
            <w:r>
              <w:t>6.67</w:t>
            </w:r>
          </w:p>
        </w:tc>
      </w:tr>
      <w:tr w:rsidR="00EF2095" w:rsidTr="0001027E" w14:paraId="36C877C7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726EAD5B" w14:textId="77777777"/>
        </w:tc>
        <w:tc>
          <w:tcPr>
            <w:tcW w:w="1530" w:type="dxa"/>
          </w:tcPr>
          <w:p w:rsidR="006832D9" w:rsidP="00843796" w:rsidRDefault="006832D9" w14:paraId="1AFD810F" w14:textId="77777777"/>
        </w:tc>
        <w:tc>
          <w:tcPr>
            <w:tcW w:w="1710" w:type="dxa"/>
          </w:tcPr>
          <w:p w:rsidR="006832D9" w:rsidP="00843796" w:rsidRDefault="006832D9" w14:paraId="0A4CDFD0" w14:textId="77777777"/>
        </w:tc>
        <w:tc>
          <w:tcPr>
            <w:tcW w:w="1003" w:type="dxa"/>
          </w:tcPr>
          <w:p w:rsidR="006832D9" w:rsidP="00843796" w:rsidRDefault="006832D9" w14:paraId="4232ED5A" w14:textId="77777777"/>
        </w:tc>
      </w:tr>
      <w:tr w:rsidR="00EF2095" w:rsidTr="0001027E" w14:paraId="7AE2928B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3A7DE37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727F8D" w14:paraId="1A04C46A" w14:textId="7777777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P="00843796" w:rsidRDefault="00727F8D" w14:paraId="43EFE795" w14:textId="77777777">
            <w:r>
              <w:t>8 minutes</w:t>
            </w:r>
          </w:p>
        </w:tc>
        <w:tc>
          <w:tcPr>
            <w:tcW w:w="1003" w:type="dxa"/>
          </w:tcPr>
          <w:p w:rsidRPr="0001027E" w:rsidR="006832D9" w:rsidP="00843796" w:rsidRDefault="00727F8D" w14:paraId="65940722" w14:textId="77777777">
            <w:pPr>
              <w:rPr>
                <w:b/>
              </w:rPr>
            </w:pPr>
            <w:r>
              <w:rPr>
                <w:b/>
              </w:rPr>
              <w:t>1</w:t>
            </w:r>
            <w:r w:rsidR="00825378">
              <w:rPr>
                <w:b/>
              </w:rPr>
              <w:t>3</w:t>
            </w:r>
            <w:r>
              <w:rPr>
                <w:b/>
              </w:rPr>
              <w:t>.3</w:t>
            </w:r>
          </w:p>
        </w:tc>
      </w:tr>
    </w:tbl>
    <w:p w:rsidR="00F3170F" w:rsidP="00F3170F" w:rsidRDefault="00F3170F" w14:paraId="611CCD9D" w14:textId="77777777"/>
    <w:p w:rsidR="005E714A" w:rsidRDefault="001C39F7" w14:paraId="2908E843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19021F">
        <w:t>$0</w:t>
      </w:r>
      <w:r w:rsidR="00C86E91">
        <w:t>_________</w:t>
      </w:r>
    </w:p>
    <w:p w:rsidR="00ED6492" w:rsidRDefault="00ED6492" w14:paraId="55C31F37" w14:textId="77777777">
      <w:pPr>
        <w:rPr>
          <w:b/>
          <w:bCs/>
          <w:u w:val="single"/>
        </w:rPr>
      </w:pPr>
    </w:p>
    <w:p w:rsidR="0069403B" w:rsidP="00F06866" w:rsidRDefault="00ED6492" w14:paraId="399168C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A6CA3E9" w14:textId="77777777">
      <w:pPr>
        <w:rPr>
          <w:b/>
        </w:rPr>
      </w:pPr>
    </w:p>
    <w:p w:rsidR="00F06866" w:rsidP="00F06866" w:rsidRDefault="00636621" w14:paraId="54D8D56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D80576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19021F">
        <w:t>X</w:t>
      </w:r>
      <w:r>
        <w:t>] Yes</w:t>
      </w:r>
      <w:r>
        <w:tab/>
        <w:t>[ ] No</w:t>
      </w:r>
    </w:p>
    <w:p w:rsidR="00636621" w:rsidP="00636621" w:rsidRDefault="00636621" w14:paraId="5FA66CC6" w14:textId="77777777">
      <w:pPr>
        <w:pStyle w:val="ListParagraph"/>
      </w:pPr>
    </w:p>
    <w:p w:rsidR="00636621" w:rsidP="001B0AAA" w:rsidRDefault="00636621" w14:paraId="0EA7DE0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19021F">
        <w:t xml:space="preserve"> Eligible and Approved Lender and Current Borrower lists maintained by the Agency. </w:t>
      </w:r>
      <w:r w:rsidR="00727F8D">
        <w:t>Participants will be selected based on the time period that they submitted or processed a Section 538 Guaranteed Rural Rental Housing loan.</w:t>
      </w:r>
    </w:p>
    <w:p w:rsidR="00A403BB" w:rsidP="00A403BB" w:rsidRDefault="00A403BB" w14:paraId="58FD237B" w14:textId="77777777">
      <w:pPr>
        <w:pStyle w:val="ListParagraph"/>
      </w:pPr>
    </w:p>
    <w:p w:rsidR="004D6E14" w:rsidP="00A403BB" w:rsidRDefault="004D6E14" w14:paraId="02471255" w14:textId="77777777">
      <w:pPr>
        <w:rPr>
          <w:b/>
        </w:rPr>
      </w:pPr>
    </w:p>
    <w:p w:rsidR="00A403BB" w:rsidP="00A403BB" w:rsidRDefault="00A403BB" w14:paraId="7B9708E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C3CEDA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875A330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40256F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8CECBD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06F0B51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F11E0FE" w14:textId="77777777">
      <w:pPr>
        <w:ind w:left="720"/>
      </w:pPr>
      <w:r>
        <w:t xml:space="preserve">[ </w:t>
      </w:r>
      <w:r w:rsidR="001B0AAA">
        <w:t xml:space="preserve"> </w:t>
      </w:r>
      <w:r w:rsidR="0019021F">
        <w:t>X</w:t>
      </w:r>
      <w:r>
        <w:t>] Other, Explain</w:t>
      </w:r>
      <w:r w:rsidR="0019021F">
        <w:t xml:space="preserve"> </w:t>
      </w:r>
      <w:r w:rsidRPr="0019021F" w:rsidR="0019021F">
        <w:rPr>
          <w:b/>
        </w:rPr>
        <w:t>Survey Monkey</w:t>
      </w:r>
    </w:p>
    <w:p w:rsidR="00F24CFC" w:rsidP="00F24CFC" w:rsidRDefault="00F24CFC" w14:paraId="5BF13D73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9021F">
        <w:t>X</w:t>
      </w:r>
      <w:r>
        <w:t xml:space="preserve">  ] No</w:t>
      </w:r>
    </w:p>
    <w:p w:rsidR="00F24CFC" w:rsidP="00F24CFC" w:rsidRDefault="00F24CFC" w14:paraId="50CF4210" w14:textId="77777777">
      <w:pPr>
        <w:pStyle w:val="ListParagraph"/>
        <w:ind w:left="360"/>
      </w:pPr>
      <w:r>
        <w:lastRenderedPageBreak/>
        <w:t xml:space="preserve"> </w:t>
      </w:r>
    </w:p>
    <w:p w:rsidRPr="00F24CFC" w:rsidR="0024521E" w:rsidP="0024521E" w:rsidRDefault="00F24CFC" w14:paraId="3A263F1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685063E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B50A37" w14:paraId="6F154E03" w14:textId="1EE5A4B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D0B205F" wp14:anchorId="723D26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A1C9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1F5EB2A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0EF8FB0D" w14:textId="77777777">
      <w:pPr>
        <w:rPr>
          <w:sz w:val="20"/>
          <w:szCs w:val="20"/>
        </w:rPr>
      </w:pPr>
    </w:p>
    <w:p w:rsidRPr="008F50D4" w:rsidR="00F24CFC" w:rsidP="00F24CFC" w:rsidRDefault="00F24CFC" w14:paraId="00C3ECA8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75A8EB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82210B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7DE75899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2F3EE0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1A474A40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3BF8398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3CC43721" w14:textId="77777777">
      <w:pPr>
        <w:rPr>
          <w:sz w:val="16"/>
          <w:szCs w:val="16"/>
        </w:rPr>
      </w:pPr>
    </w:p>
    <w:p w:rsidR="00F24CFC" w:rsidP="00F24CFC" w:rsidRDefault="00F24CFC" w14:paraId="4E83B837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2E3EFDE8" w14:textId="77777777">
      <w:pPr>
        <w:rPr>
          <w:sz w:val="20"/>
          <w:szCs w:val="20"/>
        </w:rPr>
      </w:pPr>
    </w:p>
    <w:p w:rsidRPr="008F50D4" w:rsidR="00F24CFC" w:rsidP="008F50D4" w:rsidRDefault="00CB1078" w14:paraId="419F84A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FB0A634" w14:textId="77777777">
      <w:pPr>
        <w:rPr>
          <w:b/>
        </w:rPr>
      </w:pPr>
    </w:p>
    <w:p w:rsidR="008F50D4" w:rsidP="00F24CFC" w:rsidRDefault="00F24CFC" w14:paraId="56E4E0D2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591C084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639354D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62A30CB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3B9EA52D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033897C" w14:textId="77777777">
      <w:pPr>
        <w:keepNext/>
        <w:keepLines/>
        <w:rPr>
          <w:b/>
        </w:rPr>
      </w:pPr>
    </w:p>
    <w:p w:rsidR="00F24CFC" w:rsidP="00F24CFC" w:rsidRDefault="00F24CFC" w14:paraId="642E479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5E7D5B1F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0A1DAA5A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2F1CFC5D" w14:textId="77777777">
      <w:pPr>
        <w:rPr>
          <w:b/>
          <w:sz w:val="20"/>
          <w:szCs w:val="20"/>
        </w:rPr>
      </w:pPr>
    </w:p>
    <w:p w:rsidR="00F24CFC" w:rsidP="00F24CFC" w:rsidRDefault="00F24CFC" w14:paraId="060A4212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52956E8D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49BEF20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3D5822CE" w14:textId="77777777">
      <w:pPr>
        <w:pStyle w:val="ListParagraph"/>
        <w:ind w:left="360"/>
      </w:pPr>
    </w:p>
    <w:p w:rsidRPr="00F24CFC" w:rsidR="00F24CFC" w:rsidP="00F24CFC" w:rsidRDefault="00CF6542" w14:paraId="793C0303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0E4C838D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2EFE9" w14:textId="77777777" w:rsidR="002D12FE" w:rsidRDefault="002D12FE">
      <w:r>
        <w:separator/>
      </w:r>
    </w:p>
  </w:endnote>
  <w:endnote w:type="continuationSeparator" w:id="0">
    <w:p w14:paraId="2BD7131B" w14:textId="77777777" w:rsidR="002D12FE" w:rsidRDefault="002D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157CE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3C61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9BEB5" w14:textId="77777777" w:rsidR="002D12FE" w:rsidRDefault="002D12FE">
      <w:r>
        <w:separator/>
      </w:r>
    </w:p>
  </w:footnote>
  <w:footnote w:type="continuationSeparator" w:id="0">
    <w:p w14:paraId="6C714219" w14:textId="77777777" w:rsidR="002D12FE" w:rsidRDefault="002D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A4DA0"/>
    <w:rsid w:val="000B2838"/>
    <w:rsid w:val="000D44CA"/>
    <w:rsid w:val="000E200B"/>
    <w:rsid w:val="000F68BE"/>
    <w:rsid w:val="0019021F"/>
    <w:rsid w:val="001927A4"/>
    <w:rsid w:val="00194AC6"/>
    <w:rsid w:val="001A23B0"/>
    <w:rsid w:val="001A25CC"/>
    <w:rsid w:val="001B0AAA"/>
    <w:rsid w:val="001C39F7"/>
    <w:rsid w:val="001D7987"/>
    <w:rsid w:val="00237B48"/>
    <w:rsid w:val="0024521E"/>
    <w:rsid w:val="00263C3D"/>
    <w:rsid w:val="00274D0B"/>
    <w:rsid w:val="002A3235"/>
    <w:rsid w:val="002B052D"/>
    <w:rsid w:val="002B34CD"/>
    <w:rsid w:val="002B3C95"/>
    <w:rsid w:val="002D0B92"/>
    <w:rsid w:val="002D12FE"/>
    <w:rsid w:val="003D5BBE"/>
    <w:rsid w:val="003D5FE2"/>
    <w:rsid w:val="003E3C61"/>
    <w:rsid w:val="003F1C5B"/>
    <w:rsid w:val="00434E33"/>
    <w:rsid w:val="00441434"/>
    <w:rsid w:val="0045264C"/>
    <w:rsid w:val="00466F7C"/>
    <w:rsid w:val="004876EC"/>
    <w:rsid w:val="004D6E14"/>
    <w:rsid w:val="005009B0"/>
    <w:rsid w:val="00550DD1"/>
    <w:rsid w:val="005A1006"/>
    <w:rsid w:val="005D0757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704678"/>
    <w:rsid w:val="00727F8D"/>
    <w:rsid w:val="007425E7"/>
    <w:rsid w:val="007A7013"/>
    <w:rsid w:val="007D5BAD"/>
    <w:rsid w:val="007E300D"/>
    <w:rsid w:val="007F7080"/>
    <w:rsid w:val="00802607"/>
    <w:rsid w:val="008101A5"/>
    <w:rsid w:val="00822664"/>
    <w:rsid w:val="00825378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93C61"/>
    <w:rsid w:val="00AE1809"/>
    <w:rsid w:val="00B50A3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D0BD8"/>
    <w:rsid w:val="00CF6542"/>
    <w:rsid w:val="00D24698"/>
    <w:rsid w:val="00D6383F"/>
    <w:rsid w:val="00DB59D0"/>
    <w:rsid w:val="00DB7D0C"/>
    <w:rsid w:val="00DC33D3"/>
    <w:rsid w:val="00E26329"/>
    <w:rsid w:val="00E40B50"/>
    <w:rsid w:val="00E4769A"/>
    <w:rsid w:val="00E50293"/>
    <w:rsid w:val="00E65FFC"/>
    <w:rsid w:val="00E744EA"/>
    <w:rsid w:val="00E80951"/>
    <w:rsid w:val="00E86CC6"/>
    <w:rsid w:val="00EB56B3"/>
    <w:rsid w:val="00EC07F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760"/>
    <w:rsid w:val="00FE2FA6"/>
    <w:rsid w:val="00FE3DF2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02DD5F2"/>
  <w15:chartTrackingRefBased/>
  <w15:docId w15:val="{477827A1-C8C0-4C06-897D-161DF004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2010-10-04T15:59:00Z</cp:lastPrinted>
  <dcterms:created xsi:type="dcterms:W3CDTF">2021-03-05T15:37:00Z</dcterms:created>
  <dcterms:modified xsi:type="dcterms:W3CDTF">2021-03-05T15:37:00Z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