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EB" w:rsidRPr="00F94315" w:rsidRDefault="004B528F" w:rsidP="00E41AEB">
      <w:pPr>
        <w:jc w:val="center"/>
        <w:rPr>
          <w:b/>
          <w:lang w:val="es-ES_tradnl"/>
        </w:rPr>
      </w:pPr>
      <w:bookmarkStart w:id="0" w:name="_GoBack"/>
      <w:bookmarkEnd w:id="0"/>
    </w:p>
    <w:p w:rsidR="00E41AEB" w:rsidRPr="00F94315" w:rsidRDefault="00F94315" w:rsidP="00E41AEB">
      <w:pPr>
        <w:jc w:val="center"/>
        <w:rPr>
          <w:b/>
          <w:lang w:val="es-ES_tradnl"/>
        </w:rPr>
      </w:pPr>
      <w:r w:rsidRPr="00F94315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35DAC7" wp14:editId="0916AB7C">
                <wp:simplePos x="0" y="0"/>
                <wp:positionH relativeFrom="column">
                  <wp:posOffset>3438525</wp:posOffset>
                </wp:positionH>
                <wp:positionV relativeFrom="paragraph">
                  <wp:posOffset>10160</wp:posOffset>
                </wp:positionV>
                <wp:extent cx="2898775" cy="419100"/>
                <wp:effectExtent l="0" t="0" r="158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AEB" w:rsidRPr="00D73EAB" w:rsidRDefault="00F94315" w:rsidP="00E41A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D73E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US"/>
                              </w:rPr>
                              <w:t xml:space="preserve">Número de aprobación de la OMB: 0584-0580 </w:t>
                            </w:r>
                          </w:p>
                          <w:p w:rsidR="00E41AEB" w:rsidRPr="00D73EAB" w:rsidRDefault="00F94315" w:rsidP="00E41A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D73E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US"/>
                              </w:rPr>
                              <w:t xml:space="preserve">Fecha de vencimiento: XX/XX/20XX 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0.75pt;margin-top:.8pt;width:228.25pt;height:33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">
                <v:textbox>
                  <w:txbxContent>
                    <w:p w:rsidR="00E41AEB" w:rsidRPr="00D73EAB" w:rsidRDefault="00F94315" w:rsidP="00E41AE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US"/>
                        </w:rPr>
                      </w:pPr>
                      <w:r w:rsidRPr="00D73EAB">
                        <w:rPr>
                          <w:rFonts w:ascii="Arial" w:hAnsi="Arial" w:cs="Arial"/>
                          <w:sz w:val="20"/>
                          <w:szCs w:val="20"/>
                          <w:lang w:val="es-US"/>
                        </w:rPr>
                        <w:t xml:space="preserve">Número de aprobación de la OMB: 0584-0580 </w:t>
                      </w:r>
                    </w:p>
                    <w:p w:rsidR="00E41AEB" w:rsidRPr="00D73EAB" w:rsidRDefault="00F94315" w:rsidP="00E41AE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US"/>
                        </w:rPr>
                      </w:pPr>
                      <w:r w:rsidRPr="00D73EAB">
                        <w:rPr>
                          <w:rFonts w:ascii="Arial" w:hAnsi="Arial" w:cs="Arial"/>
                          <w:sz w:val="20"/>
                          <w:szCs w:val="20"/>
                          <w:lang w:val="es-US"/>
                        </w:rPr>
                        <w:t xml:space="preserve">Fecha de vencimiento: XX/XX/20XX </w:t>
                      </w:r>
                    </w:p>
                  </w:txbxContent>
                </v:textbox>
              </v:shape>
            </w:pict>
          </mc:Fallback>
        </mc:AlternateContent>
      </w:r>
    </w:p>
    <w:p w:rsidR="00E41AEB" w:rsidRPr="00F94315" w:rsidRDefault="00DC5FF9" w:rsidP="00DC5FF9">
      <w:pPr>
        <w:rPr>
          <w:b/>
          <w:lang w:val="es-ES_tradnl"/>
        </w:rPr>
      </w:pPr>
      <w:r>
        <w:rPr>
          <w:noProof/>
        </w:rPr>
        <w:drawing>
          <wp:inline distT="0" distB="0" distL="0" distR="0" wp14:anchorId="45BD6773" wp14:editId="0E36717C">
            <wp:extent cx="990600" cy="89852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AEB" w:rsidRPr="00F94315" w:rsidRDefault="004B528F" w:rsidP="00E41AEB">
      <w:pPr>
        <w:jc w:val="center"/>
        <w:rPr>
          <w:b/>
          <w:lang w:val="es-ES_tradnl"/>
        </w:rPr>
      </w:pPr>
    </w:p>
    <w:p w:rsidR="00D1079B" w:rsidRPr="00273885" w:rsidRDefault="000353E3" w:rsidP="00D1079B">
      <w:pPr>
        <w:jc w:val="center"/>
        <w:rPr>
          <w:b/>
        </w:rPr>
      </w:pPr>
      <w:r w:rsidRPr="00D73EAB">
        <w:rPr>
          <w:b/>
          <w:bCs/>
        </w:rPr>
        <w:t xml:space="preserve">APPENDIX </w:t>
      </w:r>
      <w:r w:rsidR="001C6B54">
        <w:rPr>
          <w:b/>
          <w:bCs/>
        </w:rPr>
        <w:t>I2</w:t>
      </w:r>
    </w:p>
    <w:p w:rsidR="00D1079B" w:rsidRDefault="008C4C0C" w:rsidP="00D1079B">
      <w:pPr>
        <w:jc w:val="center"/>
        <w:rPr>
          <w:b/>
        </w:rPr>
      </w:pPr>
      <w:r>
        <w:rPr>
          <w:b/>
        </w:rPr>
        <w:t>72</w:t>
      </w:r>
      <w:r w:rsidR="00D1079B">
        <w:rPr>
          <w:b/>
        </w:rPr>
        <w:t>-mo</w:t>
      </w:r>
      <w:r w:rsidR="009F15DE">
        <w:rPr>
          <w:b/>
        </w:rPr>
        <w:t>nth</w:t>
      </w:r>
      <w:r w:rsidR="00D1079B">
        <w:rPr>
          <w:b/>
        </w:rPr>
        <w:t xml:space="preserve"> thank you – Spanish</w:t>
      </w:r>
    </w:p>
    <w:p w:rsidR="00E41AEB" w:rsidRPr="00D73EAB" w:rsidRDefault="004B528F" w:rsidP="00E41AEB">
      <w:pPr>
        <w:jc w:val="center"/>
        <w:rPr>
          <w:b/>
        </w:rPr>
      </w:pPr>
    </w:p>
    <w:p w:rsidR="00E41AEB" w:rsidRPr="00B3002F" w:rsidRDefault="00F94315" w:rsidP="00E41AEB">
      <w:pPr>
        <w:pStyle w:val="Salutation"/>
        <w:spacing w:before="100" w:beforeAutospacing="1" w:after="100" w:afterAutospacing="1"/>
        <w:rPr>
          <w:rFonts w:ascii="Garamond" w:hAnsi="Garamond" w:cstheme="minorHAnsi"/>
          <w:sz w:val="22"/>
          <w:szCs w:val="22"/>
          <w:lang w:val="es-US"/>
        </w:rPr>
      </w:pPr>
      <w:r w:rsidRPr="00B3002F">
        <w:rPr>
          <w:rFonts w:ascii="Garamond" w:hAnsi="Garamond" w:cstheme="minorHAnsi"/>
          <w:sz w:val="22"/>
          <w:szCs w:val="22"/>
          <w:lang w:val="es-US"/>
        </w:rPr>
        <w:t xml:space="preserve">Estimada </w:t>
      </w:r>
      <w:r w:rsidRPr="00F94315">
        <w:rPr>
          <w:rFonts w:ascii="Garamond" w:hAnsi="Garamond" w:cstheme="minorHAnsi"/>
          <w:sz w:val="22"/>
          <w:szCs w:val="22"/>
          <w:lang w:val="es-ES_tradnl"/>
        </w:rPr>
        <w:fldChar w:fldCharType="begin"/>
      </w:r>
      <w:r w:rsidRPr="00B3002F">
        <w:rPr>
          <w:rFonts w:ascii="Garamond" w:hAnsi="Garamond" w:cstheme="minorHAnsi"/>
          <w:sz w:val="22"/>
          <w:szCs w:val="22"/>
          <w:lang w:val="es-US"/>
        </w:rPr>
        <w:instrText xml:space="preserve"> MERGEFIELD First_Name </w:instrText>
      </w:r>
      <w:r w:rsidRPr="00F94315">
        <w:rPr>
          <w:rFonts w:ascii="Garamond" w:hAnsi="Garamond" w:cstheme="minorHAnsi"/>
          <w:sz w:val="22"/>
          <w:szCs w:val="22"/>
          <w:lang w:val="es-ES_tradnl"/>
        </w:rPr>
        <w:fldChar w:fldCharType="separate"/>
      </w:r>
      <w:r w:rsidRPr="00B3002F">
        <w:rPr>
          <w:rFonts w:ascii="Garamond" w:hAnsi="Garamond" w:cstheme="minorHAnsi"/>
          <w:noProof/>
          <w:sz w:val="22"/>
          <w:szCs w:val="22"/>
          <w:lang w:val="es-US"/>
        </w:rPr>
        <w:t>«First_Name»</w:t>
      </w:r>
      <w:r w:rsidRPr="00F94315">
        <w:rPr>
          <w:rFonts w:ascii="Garamond" w:hAnsi="Garamond" w:cstheme="minorHAnsi"/>
          <w:sz w:val="22"/>
          <w:szCs w:val="22"/>
          <w:lang w:val="es-ES_tradnl"/>
        </w:rPr>
        <w:fldChar w:fldCharType="end"/>
      </w:r>
      <w:r w:rsidRPr="00B3002F">
        <w:rPr>
          <w:rFonts w:ascii="Garamond" w:hAnsi="Garamond" w:cstheme="minorHAnsi"/>
          <w:sz w:val="22"/>
          <w:szCs w:val="22"/>
          <w:lang w:val="es-US"/>
        </w:rPr>
        <w:t>:</w:t>
      </w:r>
    </w:p>
    <w:p w:rsidR="00E41AEB" w:rsidRPr="00F94315" w:rsidRDefault="00F94315" w:rsidP="00E41AEB">
      <w:pPr>
        <w:spacing w:before="100" w:beforeAutospacing="1" w:after="100" w:afterAutospacing="1"/>
        <w:rPr>
          <w:rFonts w:ascii="Garamond" w:hAnsi="Garamond"/>
          <w:lang w:val="es-ES_tradnl"/>
        </w:rPr>
      </w:pPr>
      <w:r w:rsidRPr="00F94315">
        <w:rPr>
          <w:rFonts w:ascii="Garamond" w:hAnsi="Garamond"/>
          <w:lang w:val="es-ES_tradnl"/>
        </w:rPr>
        <w:t>Muchísimas gracias por participar en el estudio La alimentación de mi bebé.</w:t>
      </w:r>
      <w:r>
        <w:rPr>
          <w:rFonts w:ascii="Garamond" w:hAnsi="Garamond"/>
          <w:lang w:val="es-ES_tradnl"/>
        </w:rPr>
        <w:t xml:space="preserve"> </w:t>
      </w:r>
      <w:r w:rsidRPr="00F94315">
        <w:rPr>
          <w:rFonts w:ascii="Garamond" w:hAnsi="Garamond"/>
          <w:lang w:val="es-ES_tradnl"/>
        </w:rPr>
        <w:t>Estamos muy agradecidos con usted por ayudarnos a saber acerca de la salud y la nutrición de los niños inscritos en el programa WIC desde su nacimiento, y por compartir con nosotros las decisiones que usted ha tomado para ayudar a su niño a crecer sano.</w:t>
      </w:r>
      <w:r>
        <w:rPr>
          <w:rFonts w:ascii="Garamond" w:hAnsi="Garamond"/>
          <w:lang w:val="es-ES_tradnl"/>
        </w:rPr>
        <w:t xml:space="preserve"> </w:t>
      </w:r>
      <w:r w:rsidRPr="00F94315">
        <w:rPr>
          <w:rFonts w:ascii="Garamond" w:hAnsi="Garamond"/>
          <w:lang w:val="es-ES_tradnl"/>
        </w:rPr>
        <w:t>El Servicio de Alimentos y Nutrición (FNS, por sus siglas en inglés) usará la información que usted nos ha dado para mejorar los servicios para las familias en Estados Unidos.</w:t>
      </w:r>
      <w:r>
        <w:rPr>
          <w:rFonts w:ascii="Garamond" w:hAnsi="Garamond"/>
          <w:lang w:val="es-ES_tradnl"/>
        </w:rPr>
        <w:t xml:space="preserve"> </w:t>
      </w:r>
      <w:r w:rsidRPr="00F94315">
        <w:rPr>
          <w:rFonts w:ascii="Garamond" w:hAnsi="Garamond"/>
          <w:lang w:val="es-ES_tradnl"/>
        </w:rPr>
        <w:t>Esperamos que se sienta orgullosa de su contribución a este importante estudio.</w:t>
      </w:r>
      <w:r>
        <w:rPr>
          <w:rFonts w:ascii="Garamond" w:hAnsi="Garamond"/>
          <w:lang w:val="es-ES_tradnl"/>
        </w:rPr>
        <w:t xml:space="preserve"> </w:t>
      </w:r>
    </w:p>
    <w:p w:rsidR="00E41AEB" w:rsidRPr="00F94315" w:rsidRDefault="00F94315" w:rsidP="00E41AEB">
      <w:pPr>
        <w:spacing w:before="100" w:beforeAutospacing="1" w:after="100" w:afterAutospacing="1"/>
        <w:rPr>
          <w:rFonts w:ascii="Garamond" w:hAnsi="Garamond"/>
          <w:lang w:val="es-ES_tradnl"/>
        </w:rPr>
      </w:pPr>
      <w:r w:rsidRPr="00F94315">
        <w:rPr>
          <w:rFonts w:ascii="Garamond" w:hAnsi="Garamond"/>
          <w:lang w:val="es-ES_tradnl"/>
        </w:rPr>
        <w:t>Si desea leer los resultados del estudio</w:t>
      </w:r>
      <w:r w:rsidR="00DD0846">
        <w:rPr>
          <w:rFonts w:ascii="Garamond" w:hAnsi="Garamond"/>
          <w:lang w:val="es-ES_tradnl"/>
        </w:rPr>
        <w:t xml:space="preserve"> (en inglés)</w:t>
      </w:r>
      <w:r w:rsidRPr="00F94315">
        <w:rPr>
          <w:rFonts w:ascii="Garamond" w:hAnsi="Garamond"/>
          <w:lang w:val="es-ES_tradnl"/>
        </w:rPr>
        <w:t>, los puede encontrar en la página del FNS en Internet:</w:t>
      </w:r>
    </w:p>
    <w:p w:rsidR="00E41AEB" w:rsidRPr="00F94315" w:rsidRDefault="004B528F" w:rsidP="00E41AEB">
      <w:pPr>
        <w:spacing w:before="100" w:beforeAutospacing="1" w:after="100" w:afterAutospacing="1"/>
        <w:rPr>
          <w:rFonts w:ascii="Garamond" w:hAnsi="Garamond"/>
          <w:lang w:val="es-ES_tradnl"/>
        </w:rPr>
      </w:pPr>
      <w:hyperlink r:id="rId8" w:history="1">
        <w:r w:rsidR="00F94315" w:rsidRPr="00F94315">
          <w:rPr>
            <w:rStyle w:val="Hyperlink"/>
            <w:rFonts w:ascii="Garamond" w:hAnsi="Garamond"/>
            <w:lang w:val="es-ES_tradnl"/>
          </w:rPr>
          <w:t>http://www.fns.usda.gov/ops/wic-studies</w:t>
        </w:r>
      </w:hyperlink>
      <w:r w:rsidR="00F94315" w:rsidRPr="00F94315">
        <w:rPr>
          <w:rFonts w:ascii="Garamond" w:hAnsi="Garamond"/>
          <w:lang w:val="es-ES_tradnl"/>
        </w:rPr>
        <w:t>.</w:t>
      </w:r>
      <w:r w:rsidR="00F94315">
        <w:rPr>
          <w:rFonts w:ascii="Garamond" w:hAnsi="Garamond"/>
          <w:lang w:val="es-ES_tradnl"/>
        </w:rPr>
        <w:t xml:space="preserve"> </w:t>
      </w:r>
    </w:p>
    <w:p w:rsidR="00E41AEB" w:rsidRPr="00D73EAB" w:rsidRDefault="00F94315" w:rsidP="00E41AEB">
      <w:pPr>
        <w:spacing w:before="100" w:beforeAutospacing="1" w:after="100" w:afterAutospacing="1"/>
        <w:rPr>
          <w:rFonts w:ascii="Garamond" w:hAnsi="Garamond"/>
        </w:rPr>
      </w:pPr>
      <w:r w:rsidRPr="00D73EAB">
        <w:rPr>
          <w:rFonts w:ascii="Garamond" w:hAnsi="Garamond"/>
        </w:rPr>
        <w:t>Busque el título “Infant and Toddler Feeding Practices Study 2 (ITFPS-2).”</w:t>
      </w:r>
    </w:p>
    <w:p w:rsidR="00E41AEB" w:rsidRPr="00F94315" w:rsidRDefault="00F94315" w:rsidP="00E41AEB">
      <w:pPr>
        <w:spacing w:before="100" w:beforeAutospacing="1" w:after="100" w:afterAutospacing="1"/>
        <w:rPr>
          <w:rFonts w:ascii="Garamond" w:hAnsi="Garamond"/>
          <w:lang w:val="es-ES_tradnl"/>
        </w:rPr>
      </w:pPr>
      <w:r w:rsidRPr="00F94315">
        <w:rPr>
          <w:rFonts w:ascii="Garamond" w:hAnsi="Garamond"/>
          <w:lang w:val="es-ES_tradnl"/>
        </w:rPr>
        <w:t>Reciba nuestros mejores deseos para usted y su familia.</w:t>
      </w:r>
    </w:p>
    <w:p w:rsidR="00E41AEB" w:rsidRPr="00F94315" w:rsidRDefault="00F94315" w:rsidP="00E41AEB">
      <w:pPr>
        <w:rPr>
          <w:rFonts w:ascii="Garamond" w:hAnsi="Garamond"/>
          <w:lang w:val="es-ES_tradnl"/>
        </w:rPr>
      </w:pPr>
      <w:r w:rsidRPr="00F94315">
        <w:rPr>
          <w:rFonts w:ascii="Garamond" w:hAnsi="Garamond"/>
          <w:lang w:val="es-ES_tradnl"/>
        </w:rPr>
        <w:t>Atentamente,</w:t>
      </w:r>
    </w:p>
    <w:p w:rsidR="00E41AEB" w:rsidRPr="00F94315" w:rsidRDefault="00F94315" w:rsidP="00E41AEB">
      <w:pPr>
        <w:rPr>
          <w:rFonts w:ascii="Garamond" w:hAnsi="Garamond"/>
          <w:lang w:val="es-ES_tradnl"/>
        </w:rPr>
      </w:pPr>
      <w:r w:rsidRPr="00F94315">
        <w:rPr>
          <w:rFonts w:ascii="Garamond" w:hAnsi="Garamond"/>
          <w:lang w:val="es-ES_tradnl"/>
        </w:rPr>
        <w:t>El equipo del estudio La alimentación de mi bebé.</w:t>
      </w:r>
    </w:p>
    <w:p w:rsidR="00E41AEB" w:rsidRPr="00F94315" w:rsidRDefault="004B528F" w:rsidP="00E41AEB">
      <w:pPr>
        <w:rPr>
          <w:lang w:val="es-ES_tradnl"/>
        </w:rPr>
      </w:pPr>
    </w:p>
    <w:p w:rsidR="00502429" w:rsidRPr="00F94315" w:rsidRDefault="004B528F">
      <w:pPr>
        <w:rPr>
          <w:lang w:val="es-ES_tradnl"/>
        </w:rPr>
      </w:pPr>
    </w:p>
    <w:p w:rsidR="00A40942" w:rsidRPr="00F94315" w:rsidRDefault="004B528F">
      <w:pPr>
        <w:rPr>
          <w:lang w:val="es-ES_tradnl"/>
        </w:rPr>
      </w:pPr>
    </w:p>
    <w:p w:rsidR="00A40942" w:rsidRPr="00F94315" w:rsidRDefault="004B528F">
      <w:pPr>
        <w:rPr>
          <w:lang w:val="es-ES_tradnl"/>
        </w:rPr>
      </w:pPr>
    </w:p>
    <w:p w:rsidR="00A40942" w:rsidRPr="00F94315" w:rsidRDefault="004B528F">
      <w:pPr>
        <w:rPr>
          <w:lang w:val="es-ES_tradnl"/>
        </w:rPr>
      </w:pPr>
    </w:p>
    <w:p w:rsidR="00A40942" w:rsidRPr="00F94315" w:rsidRDefault="004B528F">
      <w:pPr>
        <w:rPr>
          <w:lang w:val="es-ES_tradnl"/>
        </w:rPr>
      </w:pPr>
    </w:p>
    <w:p w:rsidR="00A40942" w:rsidRPr="00F94315" w:rsidRDefault="004B528F">
      <w:pPr>
        <w:rPr>
          <w:lang w:val="es-ES_tradnl"/>
        </w:rPr>
      </w:pPr>
    </w:p>
    <w:p w:rsidR="00D1079B" w:rsidRPr="00D1079B" w:rsidRDefault="00D1079B" w:rsidP="00D1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18"/>
        <w:rPr>
          <w:rFonts w:ascii="Arial" w:hAnsi="Arial" w:cs="Arial"/>
          <w:b/>
          <w:sz w:val="16"/>
          <w:szCs w:val="16"/>
          <w:lang w:val="es-US"/>
        </w:rPr>
      </w:pPr>
      <w:r w:rsidRPr="00D1079B">
        <w:rPr>
          <w:rFonts w:ascii="Arial" w:hAnsi="Arial"/>
          <w:sz w:val="16"/>
          <w:szCs w:val="16"/>
          <w:lang w:val="es-US"/>
        </w:rPr>
        <w:t>De acuerdo con la Ley de Reducción de Trámites de 1995, una agencia no debe realizar o patrocinar, y una persona no está obligada a responder, una recopilación de información a menos que esta tenga un número de control válido de la Oficina de Administración y Presupuesto (OMB). El número de control válido de la OMB para esta recopilación de información es 0584-0580. El tiempo que se necesita para completar esta recopilación de informaci</w:t>
      </w:r>
      <w:r w:rsidR="005E0DD4">
        <w:rPr>
          <w:rFonts w:ascii="Arial" w:hAnsi="Arial"/>
          <w:sz w:val="16"/>
          <w:szCs w:val="16"/>
          <w:lang w:val="es-US"/>
        </w:rPr>
        <w:t xml:space="preserve">ón se estima en un promedio de </w:t>
      </w:r>
      <w:r w:rsidR="00C770AD">
        <w:rPr>
          <w:rFonts w:ascii="Arial" w:hAnsi="Arial"/>
          <w:sz w:val="16"/>
          <w:szCs w:val="16"/>
          <w:lang w:val="es-US"/>
        </w:rPr>
        <w:t>2</w:t>
      </w:r>
      <w:r w:rsidRPr="00D1079B">
        <w:rPr>
          <w:rFonts w:ascii="Arial" w:hAnsi="Arial"/>
          <w:sz w:val="16"/>
          <w:szCs w:val="16"/>
          <w:lang w:val="es-US"/>
        </w:rPr>
        <w:t xml:space="preserve"> minutos </w:t>
      </w:r>
      <w:r w:rsidR="005E0DD4">
        <w:rPr>
          <w:rFonts w:ascii="Arial" w:hAnsi="Arial"/>
          <w:sz w:val="16"/>
          <w:szCs w:val="16"/>
          <w:lang w:val="es-US"/>
        </w:rPr>
        <w:t>(0.03</w:t>
      </w:r>
      <w:r w:rsidR="00596BC8">
        <w:rPr>
          <w:rFonts w:ascii="Arial" w:hAnsi="Arial"/>
          <w:sz w:val="16"/>
          <w:szCs w:val="16"/>
          <w:lang w:val="es-US"/>
        </w:rPr>
        <w:t xml:space="preserve"> horas) </w:t>
      </w:r>
      <w:r w:rsidRPr="00D1079B">
        <w:rPr>
          <w:rFonts w:ascii="Arial" w:hAnsi="Arial"/>
          <w:sz w:val="16"/>
          <w:szCs w:val="16"/>
          <w:lang w:val="es-US"/>
        </w:rPr>
        <w:t xml:space="preserve">por respuesta, incluido el tiempo de revisión de instrucciones, búsqueda de fuentes de datos existentes, recopilación y mantenimiento de los datos necesarios, y finalización y revisión de la recopilación de información. </w:t>
      </w:r>
      <w:r w:rsidR="00C770AD" w:rsidRPr="003C4A6B">
        <w:rPr>
          <w:rFonts w:ascii="Arial" w:hAnsi="Arial" w:cs="Arial"/>
          <w:sz w:val="16"/>
          <w:szCs w:val="16"/>
          <w:lang w:val="es-ES"/>
        </w:rPr>
        <w:t>Envíe los comentarios acerca de este cálculo de tiempo necesario, incluyendo sugerencias sobre cómo reducirlo, o acerca de cualquier otro aspecto de esta recolección de información a: U.S. Department of Agriculture, Food and Nutrition Services, Office of Policy Support, 3101 Park Center Drive, Room 1014, Alexandria,</w:t>
      </w:r>
      <w:r w:rsidR="00C770AD">
        <w:rPr>
          <w:rFonts w:ascii="Arial" w:hAnsi="Arial" w:cs="Arial"/>
          <w:sz w:val="16"/>
          <w:szCs w:val="16"/>
          <w:lang w:val="es-ES"/>
        </w:rPr>
        <w:t xml:space="preserve"> VA 22302, ATTN: PRA (0584-0580</w:t>
      </w:r>
      <w:r w:rsidR="00C770AD" w:rsidRPr="003C4A6B">
        <w:rPr>
          <w:rFonts w:ascii="Arial" w:hAnsi="Arial" w:cs="Arial"/>
          <w:sz w:val="16"/>
          <w:szCs w:val="16"/>
          <w:lang w:val="es-ES"/>
        </w:rPr>
        <w:t>). No devuelva el formulario contestado a esta dirección</w:t>
      </w:r>
      <w:r w:rsidR="00C770AD">
        <w:rPr>
          <w:rFonts w:ascii="Arial" w:hAnsi="Arial" w:cs="Arial"/>
          <w:sz w:val="16"/>
          <w:szCs w:val="16"/>
          <w:lang w:val="es-ES"/>
        </w:rPr>
        <w:t>.</w:t>
      </w:r>
    </w:p>
    <w:p w:rsidR="00D1079B" w:rsidRPr="00D1079B" w:rsidRDefault="00D1079B" w:rsidP="00D1079B">
      <w:pPr>
        <w:rPr>
          <w:sz w:val="24"/>
          <w:szCs w:val="24"/>
          <w:lang w:val="es-US"/>
        </w:rPr>
      </w:pPr>
    </w:p>
    <w:p w:rsidR="00A40942" w:rsidRPr="00F94315" w:rsidRDefault="004B528F" w:rsidP="00137364">
      <w:pPr>
        <w:spacing w:after="120"/>
        <w:rPr>
          <w:rFonts w:ascii="Arial" w:eastAsia="Calibri" w:hAnsi="Arial" w:cs="Arial"/>
          <w:sz w:val="16"/>
          <w:szCs w:val="16"/>
          <w:lang w:val="es-ES_tradnl"/>
        </w:rPr>
      </w:pPr>
    </w:p>
    <w:sectPr w:rsidR="00A40942" w:rsidRPr="00F943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D4B" w:rsidRDefault="00B31D4B" w:rsidP="00DC5FF9">
      <w:r>
        <w:separator/>
      </w:r>
    </w:p>
  </w:endnote>
  <w:endnote w:type="continuationSeparator" w:id="0">
    <w:p w:rsidR="00B31D4B" w:rsidRDefault="00B31D4B" w:rsidP="00DC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D4B" w:rsidRDefault="00B31D4B" w:rsidP="00DC5FF9">
      <w:r>
        <w:separator/>
      </w:r>
    </w:p>
  </w:footnote>
  <w:footnote w:type="continuationSeparator" w:id="0">
    <w:p w:rsidR="00B31D4B" w:rsidRDefault="00B31D4B" w:rsidP="00DC5FF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rystal MacAllum">
    <w15:presenceInfo w15:providerId="AD" w15:userId="S-1-5-21-2083667071-1112689225-1550850067-25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15"/>
    <w:rsid w:val="000353E3"/>
    <w:rsid w:val="00085C5A"/>
    <w:rsid w:val="00137364"/>
    <w:rsid w:val="001C6B54"/>
    <w:rsid w:val="00386980"/>
    <w:rsid w:val="004B528F"/>
    <w:rsid w:val="00596BC8"/>
    <w:rsid w:val="005B3C10"/>
    <w:rsid w:val="005E0DD4"/>
    <w:rsid w:val="006254C8"/>
    <w:rsid w:val="00652CC0"/>
    <w:rsid w:val="008C4C0C"/>
    <w:rsid w:val="009D49F6"/>
    <w:rsid w:val="009F15DE"/>
    <w:rsid w:val="00B3002F"/>
    <w:rsid w:val="00B31D4B"/>
    <w:rsid w:val="00BA4A03"/>
    <w:rsid w:val="00C770AD"/>
    <w:rsid w:val="00C83E83"/>
    <w:rsid w:val="00D1079B"/>
    <w:rsid w:val="00D73EAB"/>
    <w:rsid w:val="00DC5FF9"/>
    <w:rsid w:val="00DD0846"/>
    <w:rsid w:val="00E02B31"/>
    <w:rsid w:val="00F9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AEB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rsid w:val="00E41AEB"/>
    <w:pPr>
      <w:spacing w:before="480" w:after="240"/>
    </w:pPr>
    <w:rPr>
      <w:rFonts w:ascii="Times New Roman" w:eastAsia="Times New Roman" w:hAnsi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E41AE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1A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5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4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4C8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4C8"/>
    <w:rPr>
      <w:rFonts w:ascii="Calibri" w:eastAsiaTheme="minorHAns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C8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5F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FF9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5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FF9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AEB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rsid w:val="00E41AEB"/>
    <w:pPr>
      <w:spacing w:before="480" w:after="240"/>
    </w:pPr>
    <w:rPr>
      <w:rFonts w:ascii="Times New Roman" w:eastAsia="Times New Roman" w:hAnsi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E41AE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1A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5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4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4C8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4C8"/>
    <w:rPr>
      <w:rFonts w:ascii="Calibri" w:eastAsiaTheme="minorHAns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C8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5F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FF9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5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FF9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s.usda.gov/ops/wic-studi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SYSTEM</cp:lastModifiedBy>
  <cp:revision>2</cp:revision>
  <dcterms:created xsi:type="dcterms:W3CDTF">2018-10-12T14:02:00Z</dcterms:created>
  <dcterms:modified xsi:type="dcterms:W3CDTF">2018-10-12T14:02:00Z</dcterms:modified>
</cp:coreProperties>
</file>