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0056D264" w:rsidR="004E6BA8" w:rsidRPr="00877928" w:rsidRDefault="00CB6482" w:rsidP="00CB6482">
                        <w:pPr>
                          <w:rPr>
                            <w:rStyle w:val="PRAExecSummary"/>
                          </w:rPr>
                        </w:pPr>
                        <w:r>
                          <w:rPr>
                            <w:rStyle w:val="Style2"/>
                            <w:b/>
                            <w:sz w:val="22"/>
                          </w:rPr>
                          <w:t>School District Review Program</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237C0C">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Fonts w:ascii="Times New Roman" w:hAnsi="Times New Roman"/>
                    </w:rPr>
                    <w:alias w:val="OMBControlNumber"/>
                    <w:tag w:val="OMBControlNumber"/>
                    <w:id w:val="-1859807736"/>
                    <w:placeholder>
                      <w:docPart w:val="30CD072B583346D3A013FDBF2B01B63E"/>
                    </w:placeholder>
                    <w15:color w:val="FF0000"/>
                    <w:text/>
                  </w:sdtPr>
                  <w:sdtEndPr/>
                  <w:sdtContent>
                    <w:tc>
                      <w:tcPr>
                        <w:tcW w:w="8193" w:type="dxa"/>
                        <w:gridSpan w:val="8"/>
                        <w:vAlign w:val="center"/>
                      </w:tcPr>
                      <w:p w14:paraId="196C532D" w14:textId="44463B2D" w:rsidR="004E6BA8" w:rsidRPr="00877928" w:rsidRDefault="00CB6482" w:rsidP="00340246">
                        <w:pPr>
                          <w:rPr>
                            <w:rStyle w:val="PRAExecSummary"/>
                          </w:rPr>
                        </w:pPr>
                        <w:r w:rsidRPr="00CB6482">
                          <w:rPr>
                            <w:rFonts w:ascii="Times New Roman" w:hAnsi="Times New Roman"/>
                          </w:rPr>
                          <w:t>0607-0987</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45D8E023" w:rsidR="00242B36" w:rsidRPr="00877928" w:rsidRDefault="00CB6482" w:rsidP="00CB6482">
                        <w:r>
                          <w:rPr>
                            <w:rStyle w:val="PRAExecSummary"/>
                            <w:b/>
                          </w:rPr>
                          <w:t>Geography Division, Partnership Communication and Outreach Branch</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PRAExecSummary"/>
                    </w:rPr>
                  </w:sdtEndPr>
                  <w:sdtContent>
                    <w:tc>
                      <w:tcPr>
                        <w:tcW w:w="8193" w:type="dxa"/>
                        <w:gridSpan w:val="8"/>
                        <w:vAlign w:val="center"/>
                      </w:tcPr>
                      <w:p w14:paraId="653D01CC" w14:textId="79565873" w:rsidR="00242B36" w:rsidRPr="00877928" w:rsidRDefault="00387999" w:rsidP="009472EE">
                        <w:r w:rsidRPr="00387999">
                          <w:rPr>
                            <w:rStyle w:val="PRAExecSummary"/>
                            <w:b/>
                          </w:rPr>
                          <w:t>Pennington, Robin A</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237C0C"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9067E0" w:rsidR="00E07206" w:rsidRPr="004568D6" w:rsidRDefault="00237C0C">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0CCE0418" w:rsidR="00FD5F96" w:rsidRPr="004568D6" w:rsidRDefault="00237C0C">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Arial" w:eastAsia="Times New Roman" w:hAnsi="Arial" w:cs="Arial"/>
                        <w:color w:val="333333"/>
                        <w:sz w:val="24"/>
                        <w:szCs w:val="24"/>
                        <w:lang w:val="en"/>
                      </w:rPr>
                      <w:alias w:val="PurposeofCollection"/>
                      <w:tag w:val="PurposeofCollection"/>
                      <w:id w:val="1635985787"/>
                      <w:placeholder>
                        <w:docPart w:val="4FB4ABA4EA4B4BE78F76FC3CEF849EF8"/>
                      </w:placeholder>
                      <w15:color w:val="FF0000"/>
                      <w:text w:multiLine="1"/>
                    </w:sdtPr>
                    <w:sdtEndPr/>
                    <w:sdtContent>
                      <w:p w14:paraId="5172F7C9" w14:textId="2C4B203C" w:rsidR="00D2122C" w:rsidRDefault="00CB6482" w:rsidP="00CB6482">
                        <w:pPr>
                          <w:autoSpaceDE w:val="0"/>
                          <w:autoSpaceDN w:val="0"/>
                          <w:adjustRightInd w:val="0"/>
                        </w:pPr>
                        <w:r w:rsidRPr="00CB6482">
                          <w:rPr>
                            <w:rFonts w:ascii="Arial" w:eastAsia="Times New Roman" w:hAnsi="Arial" w:cs="Arial"/>
                            <w:color w:val="333333"/>
                            <w:sz w:val="24"/>
                            <w:szCs w:val="24"/>
                            <w:lang w:val="en"/>
                          </w:rPr>
                          <w:t>The SDRP enables state officials to review the Census Bureau’s school district information and update Local Education Agency IDs, school district boundaries, names, levels, and grade ranges for which each school district is financially responsible.</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8-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61881AE8" w:rsidR="00D2122C" w:rsidRDefault="00CB6482" w:rsidP="00CB6482">
                        <w:r>
                          <w:rPr>
                            <w:rStyle w:val="PRAExecSummary"/>
                          </w:rPr>
                          <w:t>8/1/2018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0DE128BD" w:rsidR="00B76485" w:rsidRDefault="00237C0C">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CB6482">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237C0C"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237C0C"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7C6E12D7" w:rsidR="00216956" w:rsidRPr="00216956" w:rsidRDefault="00237C0C"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17112C">
                          <w:rPr>
                            <w:rStyle w:val="PRAExecSummary"/>
                            <w:b/>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17112C">
                          <w:rPr>
                            <w:b/>
                          </w:rPr>
                          <w:t>4464</w:t>
                        </w:r>
                      </w:sdtContent>
                    </w:sdt>
                  </w:p>
                </w:tc>
                <w:tc>
                  <w:tcPr>
                    <w:tcW w:w="4054" w:type="dxa"/>
                    <w:gridSpan w:val="2"/>
                    <w:vAlign w:val="center"/>
                  </w:tcPr>
                  <w:p w14:paraId="76032AD0" w14:textId="38A84BC4"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1-31T00:00:00Z">
                          <w:dateFormat w:val="M/d/yyyy"/>
                          <w:lid w:val="en-US"/>
                          <w:storeMappedDataAs w:val="dateTime"/>
                          <w:calendar w:val="gregorian"/>
                        </w:date>
                      </w:sdtPr>
                      <w:sdtEndPr>
                        <w:rPr>
                          <w:rStyle w:val="DefaultParagraphFont"/>
                        </w:rPr>
                      </w:sdtEndPr>
                      <w:sdtContent>
                        <w:r w:rsidR="0017112C">
                          <w:rPr>
                            <w:rStyle w:val="PRAExecSummary"/>
                            <w:b/>
                          </w:rPr>
                          <w:t>1/31/2018</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237C0C">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30D36730" w:rsidR="00D2122C" w:rsidRDefault="00237C0C">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CB6482">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237C0C">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237C0C"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4378353C" w:rsidR="00F24FB8" w:rsidRDefault="00237C0C"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CB6482">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237C0C"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Times New Roman" w:hAnsi="Times New Roman"/>
                        <w:color w:val="000000" w:themeColor="text1"/>
                      </w:rPr>
                      <w:alias w:val="LegalAuthorities"/>
                      <w:tag w:val="LegalAuthorities"/>
                      <w:id w:val="848681418"/>
                      <w:placeholder>
                        <w:docPart w:val="839E4012E288484383EBC97D5BA90458"/>
                      </w:placeholder>
                      <w15:color w:val="FF0000"/>
                      <w:text w:multiLine="1"/>
                    </w:sdtPr>
                    <w:sdtEndPr/>
                    <w:sdtContent>
                      <w:p w14:paraId="5E0DAB7C" w14:textId="2C37DFC0" w:rsidR="007C4F5B" w:rsidRDefault="00A159C1" w:rsidP="00237C0C">
                        <w:r w:rsidRPr="00A159C1">
                          <w:rPr>
                            <w:rFonts w:ascii="Times New Roman" w:hAnsi="Times New Roman"/>
                            <w:color w:val="000000" w:themeColor="text1"/>
                          </w:rPr>
                          <w:t>Education Act (ESEA) as amended by Every Student Succeeds Act of 2015, Public Law 114-95</w:t>
                        </w:r>
                        <w:r w:rsidR="00237C0C">
                          <w:rPr>
                            <w:rFonts w:ascii="Times New Roman" w:hAnsi="Times New Roman"/>
                            <w:color w:val="000000" w:themeColor="text1"/>
                          </w:rPr>
                          <w:t>. The National Center for Education Statistics (NCES) sponsors the SDRP.</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lastRenderedPageBreak/>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2F44D975"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showingPlcHdr/>
                        <w15:color w:val="FF0000"/>
                        <w:text w:multiLine="1"/>
                      </w:sdtPr>
                      <w:sdtEndPr>
                        <w:rPr>
                          <w:rStyle w:val="DefaultParagraphFont"/>
                        </w:rPr>
                      </w:sdtEndPr>
                      <w:sdtContent>
                        <w:r w:rsidR="00A85F6F">
                          <w:rPr>
                            <w:rStyle w:val="PRAExecSummary"/>
                          </w:rPr>
                          <w:t xml:space="preserve">                                                             </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0E2BCB9D"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17112C">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237C0C"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6F4739AB" w:rsidR="009C6552" w:rsidRDefault="00237C0C"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Pr>
                            <w:rStyle w:val="PRAExecSummary"/>
                            <w:b/>
                          </w:rPr>
                          <w:t>40</w:t>
                        </w:r>
                      </w:sdtContent>
                    </w:sdt>
                    <w:r w:rsidR="009C6552">
                      <w:t xml:space="preserve">  Hours     </w:t>
                    </w:r>
                    <w:sdt>
                      <w:sdtPr>
                        <w:rPr>
                          <w:rStyle w:val="PRAExecSummary"/>
                          <w:b/>
                        </w:rPr>
                        <w:alias w:val="ResponseMinutes"/>
                        <w:tag w:val="ResponseMinutes"/>
                        <w:id w:val="60144845"/>
                        <w:placeholder>
                          <w:docPart w:val="4AF91E492956431A92E30EEA01AC59A1"/>
                        </w:placeholder>
                        <w:showingPlcHdr/>
                        <w15:color w:val="FF0000"/>
                        <w:text/>
                      </w:sdtPr>
                      <w:sdtEndPr>
                        <w:rPr>
                          <w:rStyle w:val="DefaultParagraphFont"/>
                        </w:rPr>
                      </w:sdtEndPr>
                      <w:sdtContent>
                        <w:r w:rsidR="00835FC5">
                          <w:rPr>
                            <w:rStyle w:val="PlaceholderText"/>
                          </w:rPr>
                          <w:t xml:space="preserve">          </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6126FA4F" w:rsidR="00C14AA1" w:rsidRDefault="00A159C1" w:rsidP="00A159C1">
                        <w:pPr>
                          <w:tabs>
                            <w:tab w:val="left" w:pos="5479"/>
                          </w:tabs>
                        </w:pPr>
                        <w:r>
                          <w:rPr>
                            <w:rStyle w:val="PRAExecSummary"/>
                            <w:b/>
                          </w:rPr>
                          <w:t>51</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2976F2F6" w:rsidR="00C14AA1" w:rsidRDefault="00A159C1" w:rsidP="00A159C1">
                        <w:pPr>
                          <w:tabs>
                            <w:tab w:val="left" w:pos="5479"/>
                          </w:tabs>
                        </w:pPr>
                        <w:r>
                          <w:rPr>
                            <w:rStyle w:val="PRAExecSummary"/>
                            <w:b/>
                          </w:rPr>
                          <w:t>51</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6A083196" w:rsidR="00C14AA1" w:rsidRDefault="00A159C1" w:rsidP="00A159C1">
                        <w:pPr>
                          <w:tabs>
                            <w:tab w:val="left" w:pos="5479"/>
                          </w:tabs>
                        </w:pPr>
                        <w:r>
                          <w:rPr>
                            <w:rStyle w:val="PRAExecSummary"/>
                            <w:b/>
                          </w:rPr>
                          <w:t>2040</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685D8C58" w:rsidR="00C14AA1" w:rsidRDefault="0017112C" w:rsidP="0017112C">
                        <w:pPr>
                          <w:tabs>
                            <w:tab w:val="left" w:pos="5479"/>
                          </w:tabs>
                        </w:pPr>
                        <w:r>
                          <w:rPr>
                            <w:rStyle w:val="PRAExecSummary"/>
                            <w:b/>
                          </w:rPr>
                          <w:t>2040</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showingPlcHdr/>
                    <w15:color w:val="FF0000"/>
                    <w:text/>
                  </w:sdtPr>
                  <w:sdtEndPr>
                    <w:rPr>
                      <w:rStyle w:val="DefaultParagraphFont"/>
                    </w:rPr>
                  </w:sdtEndPr>
                  <w:sdtContent>
                    <w:tc>
                      <w:tcPr>
                        <w:tcW w:w="6753" w:type="dxa"/>
                        <w:gridSpan w:val="5"/>
                        <w:vAlign w:val="center"/>
                      </w:tcPr>
                      <w:p w14:paraId="1752DE75" w14:textId="4170B0CC" w:rsidR="00C14AA1" w:rsidRDefault="004358D8" w:rsidP="003B4E7C">
                        <w:pPr>
                          <w:tabs>
                            <w:tab w:val="left" w:pos="5479"/>
                          </w:tabs>
                        </w:pPr>
                        <w:r w:rsidRPr="004358D8">
                          <w:rPr>
                            <w:rStyle w:val="PlaceholderText"/>
                          </w:rPr>
                          <w:t xml:space="preserve">Click to enter </w:t>
                        </w:r>
                        <w:r>
                          <w:rPr>
                            <w:rStyle w:val="PlaceholderText"/>
                          </w:rPr>
                          <w:t>difference</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6CB75578"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3D093F">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3D093F">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1A616A8E"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3D093F">
                          <w:rPr>
                            <w:rStyle w:val="PRAExecSummary"/>
                            <w:b/>
                            <w:sz w:val="20"/>
                            <w:szCs w:val="20"/>
                          </w:rPr>
                          <w:t>Program changed from occurring every two years to occurring annually.</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0832AB5D" w:rsidR="009A3C7F" w:rsidRDefault="00237C0C"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A3235A">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237C0C"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1683EBBD" w:rsidR="00566CEA" w:rsidRPr="005C6C21" w:rsidRDefault="00237C0C"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1"/>
                          <w14:checkedState w14:val="2612" w14:font="MS Gothic"/>
                          <w14:uncheckedState w14:val="2610" w14:font="MS Gothic"/>
                        </w14:checkbox>
                      </w:sdtPr>
                      <w:sdtEndPr/>
                      <w:sdtContent>
                        <w:r w:rsidR="003F55D3">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237C0C"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395FEC95" w:rsidR="005C6C21" w:rsidRDefault="00237C0C"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00F07F45" w:rsidR="009A3C7F" w:rsidRDefault="00237C0C"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237C0C"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0"/>
                      <w14:checkedState w14:val="2612" w14:font="MS Gothic"/>
                      <w14:uncheckedState w14:val="2610" w14:font="MS Gothic"/>
                    </w14:checkbox>
                  </w:sdtPr>
                  <w:sdtEndPr/>
                  <w:sdtContent>
                    <w:tc>
                      <w:tcPr>
                        <w:tcW w:w="990" w:type="dxa"/>
                        <w:vAlign w:val="center"/>
                      </w:tcPr>
                      <w:p w14:paraId="55BC1B69" w14:textId="41804351" w:rsidR="00655E38" w:rsidRPr="0014026C" w:rsidRDefault="00623EB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0"/>
                      <w14:checkedState w14:val="2612" w14:font="MS Gothic"/>
                      <w14:uncheckedState w14:val="2610" w14:font="MS Gothic"/>
                    </w14:checkbox>
                  </w:sdtPr>
                  <w:sdtEndPr/>
                  <w:sdtContent>
                    <w:tc>
                      <w:tcPr>
                        <w:tcW w:w="1080" w:type="dxa"/>
                        <w:vAlign w:val="center"/>
                      </w:tcPr>
                      <w:p w14:paraId="099D7A5A" w14:textId="0B1C2598" w:rsidR="00655E38" w:rsidRPr="0014026C" w:rsidRDefault="005140FE"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237C0C"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40232B17" w:rsidR="00A21FFF" w:rsidRPr="0014026C" w:rsidRDefault="00EA6190"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6C33B741"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1"/>
                      <w14:checkedState w14:val="2612" w14:font="MS Gothic"/>
                      <w14:uncheckedState w14:val="2610" w14:font="MS Gothic"/>
                    </w14:checkbox>
                  </w:sdtPr>
                  <w:sdtEndPr/>
                  <w:sdtContent>
                    <w:tc>
                      <w:tcPr>
                        <w:tcW w:w="1183" w:type="dxa"/>
                        <w:vAlign w:val="center"/>
                      </w:tcPr>
                      <w:p w14:paraId="67F796EB" w14:textId="77E64F4D" w:rsidR="00A21FFF" w:rsidRPr="0014026C" w:rsidRDefault="00EA6190"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065B1FB" w14:textId="26152A5B" w:rsidR="00A21FFF" w:rsidRDefault="00237C0C"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0"/>
                      <w14:checkedState w14:val="2612" w14:font="MS Gothic"/>
                      <w14:uncheckedState w14:val="2610" w14:font="MS Gothic"/>
                    </w14:checkbox>
                  </w:sdtPr>
                  <w:sdtEndPr/>
                  <w:sdtContent>
                    <w:tc>
                      <w:tcPr>
                        <w:tcW w:w="990" w:type="dxa"/>
                        <w:vAlign w:val="center"/>
                      </w:tcPr>
                      <w:p w14:paraId="62107C63" w14:textId="5CE4E14E"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237C0C"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237C0C"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48215EA2" w:rsidR="00A21FFF" w:rsidRPr="0014026C" w:rsidRDefault="00EA619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1"/>
                      <w14:checkedState w14:val="2612" w14:font="MS Gothic"/>
                      <w14:uncheckedState w14:val="2610" w14:font="MS Gothic"/>
                    </w14:checkbox>
                  </w:sdtPr>
                  <w:sdtEndPr/>
                  <w:sdtContent>
                    <w:tc>
                      <w:tcPr>
                        <w:tcW w:w="1183" w:type="dxa"/>
                        <w:vAlign w:val="center"/>
                      </w:tcPr>
                      <w:p w14:paraId="3491130B" w14:textId="6C8CE939" w:rsidR="00A21FFF" w:rsidRPr="0014026C" w:rsidRDefault="00EA6190"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3C946B1C" w14:textId="6B8654E4" w:rsidR="00A21FFF" w:rsidRDefault="00237C0C"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7DD9ACEC" w:rsidR="00A21FFF" w:rsidRPr="0014026C" w:rsidRDefault="00EA619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4855FFE8" w:rsidR="00A21FFF" w:rsidRPr="0014026C" w:rsidRDefault="00EA619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0"/>
                      <w14:checkedState w14:val="2612" w14:font="MS Gothic"/>
                      <w14:uncheckedState w14:val="2610" w14:font="MS Gothic"/>
                    </w14:checkbox>
                  </w:sdtPr>
                  <w:sdtEndPr/>
                  <w:sdtContent>
                    <w:tc>
                      <w:tcPr>
                        <w:tcW w:w="1080" w:type="dxa"/>
                        <w:vAlign w:val="center"/>
                      </w:tcPr>
                      <w:p w14:paraId="5B4A92A1" w14:textId="203A99D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1"/>
                      <w14:checkedState w14:val="2612" w14:font="MS Gothic"/>
                      <w14:uncheckedState w14:val="2610" w14:font="MS Gothic"/>
                    </w14:checkbox>
                  </w:sdtPr>
                  <w:sdtEndPr/>
                  <w:sdtContent>
                    <w:tc>
                      <w:tcPr>
                        <w:tcW w:w="1183" w:type="dxa"/>
                        <w:vAlign w:val="center"/>
                      </w:tcPr>
                      <w:p w14:paraId="56E805AD" w14:textId="4336317D" w:rsidR="00A21FFF" w:rsidRPr="0014026C" w:rsidRDefault="00EA6190"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1E2E99DD" w14:textId="3772923F" w:rsidR="00A21FFF" w:rsidRDefault="00237C0C" w:rsidP="00EA6190">
                    <w:pPr>
                      <w:tabs>
                        <w:tab w:val="left" w:pos="5479"/>
                      </w:tabs>
                    </w:pPr>
                    <w:sdt>
                      <w:sdtPr>
                        <w:rPr>
                          <w:rStyle w:val="PRAExecSummary"/>
                          <w:b/>
                        </w:rPr>
                        <w:alias w:val="OtherLocation"/>
                        <w:tag w:val="OtherLocation"/>
                        <w:id w:val="1919753492"/>
                        <w:placeholder>
                          <w:docPart w:val="4D0B377265034C9C98CB68C7F2107C26"/>
                        </w:placeholder>
                        <w15:color w:val="FF0000"/>
                        <w:text w:multiLine="1"/>
                      </w:sdtPr>
                      <w:sdtEndPr>
                        <w:rPr>
                          <w:rStyle w:val="DefaultParagraphFont"/>
                        </w:rPr>
                      </w:sdtEndPr>
                      <w:sdtContent>
                        <w:r w:rsidR="00EA6190">
                          <w:rPr>
                            <w:rStyle w:val="PRAExecSummary"/>
                            <w:b/>
                          </w:rPr>
                          <w:t>Submission Log</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1BFF4DE3" w:rsidR="00A21FFF" w:rsidRPr="0014026C" w:rsidRDefault="00387999"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0"/>
                      <w14:checkedState w14:val="2612" w14:font="MS Gothic"/>
                      <w14:uncheckedState w14:val="2610" w14:font="MS Gothic"/>
                    </w14:checkbox>
                  </w:sdtPr>
                  <w:sdtEndPr/>
                  <w:sdtContent>
                    <w:tc>
                      <w:tcPr>
                        <w:tcW w:w="990" w:type="dxa"/>
                        <w:vAlign w:val="center"/>
                      </w:tcPr>
                      <w:p w14:paraId="0006FD10" w14:textId="2CEE6A6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237C0C"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3C91146" w:rsidR="00A21FFF" w:rsidRPr="0014026C" w:rsidRDefault="00387999"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237C0C"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0EA98834" w:rsidR="00A21FFF" w:rsidRPr="0014026C" w:rsidRDefault="00387999"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237C0C"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135854F0" w:rsidR="00A21FFF" w:rsidRPr="0014026C" w:rsidRDefault="00387999"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237C0C" w:rsidP="00837368">
              <w:pPr>
                <w:tabs>
                  <w:tab w:val="left" w:pos="5479"/>
                </w:tabs>
              </w:pPr>
            </w:p>
          </w:sdtContent>
        </w:sdt>
      </w:sdtContent>
    </w:sdt>
    <w:sectPr w:rsidR="00AB218F" w:rsidRPr="00837368" w:rsidSect="008853FC">
      <w:headerReference w:type="even" r:id="rId12"/>
      <w:headerReference w:type="default" r:id="rId13"/>
      <w:footerReference w:type="even" r:id="rId14"/>
      <w:footerReference w:type="default" r:id="rId15"/>
      <w:headerReference w:type="first" r:id="rId16"/>
      <w:footerReference w:type="first" r:id="rId17"/>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121C16" w:rsidRDefault="00121C16" w:rsidP="006F4859">
      <w:pPr>
        <w:spacing w:after="0" w:line="240" w:lineRule="auto"/>
      </w:pPr>
      <w:r>
        <w:separator/>
      </w:r>
    </w:p>
  </w:endnote>
  <w:endnote w:type="continuationSeparator" w:id="0">
    <w:p w14:paraId="7D211012" w14:textId="77777777" w:rsidR="00121C16" w:rsidRDefault="00121C16"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2BCE" w14:textId="77777777" w:rsidR="00121C16" w:rsidRDefault="00121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5031CB62" w:rsidR="00121C16" w:rsidRDefault="00121C16"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237C0C" w:rsidRPr="00237C0C">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121C16" w:rsidRDefault="00121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47A04" w14:textId="77777777" w:rsidR="00121C16" w:rsidRDefault="00121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121C16" w:rsidRDefault="00121C16" w:rsidP="006F4859">
      <w:pPr>
        <w:spacing w:after="0" w:line="240" w:lineRule="auto"/>
      </w:pPr>
      <w:r>
        <w:separator/>
      </w:r>
    </w:p>
  </w:footnote>
  <w:footnote w:type="continuationSeparator" w:id="0">
    <w:p w14:paraId="658AA82A" w14:textId="77777777" w:rsidR="00121C16" w:rsidRDefault="00121C16" w:rsidP="006F4859">
      <w:pPr>
        <w:spacing w:after="0" w:line="240" w:lineRule="auto"/>
      </w:pPr>
      <w:r>
        <w:continuationSeparator/>
      </w:r>
    </w:p>
  </w:footnote>
  <w:footnote w:id="1">
    <w:p w14:paraId="09A4CBFE" w14:textId="44116ED3" w:rsidR="00121C16" w:rsidRDefault="00121C16">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B85B" w14:textId="77777777" w:rsidR="00121C16" w:rsidRDefault="00121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121C16" w14:paraId="6C1B54AA" w14:textId="77777777" w:rsidTr="00C60D6D">
      <w:trPr>
        <w:trHeight w:val="360"/>
      </w:trPr>
      <w:tc>
        <w:tcPr>
          <w:tcW w:w="4230" w:type="dxa"/>
          <w:vAlign w:val="center"/>
        </w:tcPr>
        <w:p w14:paraId="48084061" w14:textId="105D19BF" w:rsidR="00121C16" w:rsidRPr="006F4859" w:rsidRDefault="00121C16"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121C16" w:rsidRDefault="00121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3ED4" w14:textId="77777777" w:rsidR="00121C16" w:rsidRDefault="00121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501D5"/>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C16"/>
    <w:rsid w:val="00121F93"/>
    <w:rsid w:val="0014026C"/>
    <w:rsid w:val="00152D70"/>
    <w:rsid w:val="00153DB5"/>
    <w:rsid w:val="00154FE1"/>
    <w:rsid w:val="0017112C"/>
    <w:rsid w:val="00187078"/>
    <w:rsid w:val="0019012C"/>
    <w:rsid w:val="00192CD0"/>
    <w:rsid w:val="00197A9A"/>
    <w:rsid w:val="001A22A6"/>
    <w:rsid w:val="001A3892"/>
    <w:rsid w:val="001A502D"/>
    <w:rsid w:val="001B5A08"/>
    <w:rsid w:val="001C2DC0"/>
    <w:rsid w:val="001D14E2"/>
    <w:rsid w:val="001D1618"/>
    <w:rsid w:val="001D2151"/>
    <w:rsid w:val="001E3A75"/>
    <w:rsid w:val="001F1B34"/>
    <w:rsid w:val="001F5FAB"/>
    <w:rsid w:val="00216956"/>
    <w:rsid w:val="002223EB"/>
    <w:rsid w:val="0022593D"/>
    <w:rsid w:val="002274F9"/>
    <w:rsid w:val="002357AD"/>
    <w:rsid w:val="00237C0C"/>
    <w:rsid w:val="00242B36"/>
    <w:rsid w:val="00244911"/>
    <w:rsid w:val="00246521"/>
    <w:rsid w:val="0025207A"/>
    <w:rsid w:val="00252B8D"/>
    <w:rsid w:val="0026436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40246"/>
    <w:rsid w:val="00344563"/>
    <w:rsid w:val="00346BA1"/>
    <w:rsid w:val="00350310"/>
    <w:rsid w:val="0035476A"/>
    <w:rsid w:val="0037148A"/>
    <w:rsid w:val="0037284C"/>
    <w:rsid w:val="00387999"/>
    <w:rsid w:val="0039657F"/>
    <w:rsid w:val="00397790"/>
    <w:rsid w:val="003A01DB"/>
    <w:rsid w:val="003A2D02"/>
    <w:rsid w:val="003B209B"/>
    <w:rsid w:val="003B4E7C"/>
    <w:rsid w:val="003C4686"/>
    <w:rsid w:val="003D093F"/>
    <w:rsid w:val="003E636C"/>
    <w:rsid w:val="003F55D3"/>
    <w:rsid w:val="00404EE1"/>
    <w:rsid w:val="00406979"/>
    <w:rsid w:val="00406B74"/>
    <w:rsid w:val="00420115"/>
    <w:rsid w:val="004223C5"/>
    <w:rsid w:val="00430A88"/>
    <w:rsid w:val="004358D8"/>
    <w:rsid w:val="00435AB0"/>
    <w:rsid w:val="00442257"/>
    <w:rsid w:val="00455D17"/>
    <w:rsid w:val="004568D6"/>
    <w:rsid w:val="00472AA8"/>
    <w:rsid w:val="00480B0B"/>
    <w:rsid w:val="00481D92"/>
    <w:rsid w:val="00481D96"/>
    <w:rsid w:val="004A00F3"/>
    <w:rsid w:val="004A5F21"/>
    <w:rsid w:val="004B4556"/>
    <w:rsid w:val="004C0A57"/>
    <w:rsid w:val="004D1DDD"/>
    <w:rsid w:val="004E089B"/>
    <w:rsid w:val="004E1994"/>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3EB4"/>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5FC5"/>
    <w:rsid w:val="00837368"/>
    <w:rsid w:val="00844A67"/>
    <w:rsid w:val="00867869"/>
    <w:rsid w:val="0087197F"/>
    <w:rsid w:val="00873664"/>
    <w:rsid w:val="00876CAB"/>
    <w:rsid w:val="00877928"/>
    <w:rsid w:val="0088266F"/>
    <w:rsid w:val="008853FC"/>
    <w:rsid w:val="00886DA1"/>
    <w:rsid w:val="0089401D"/>
    <w:rsid w:val="00895EF7"/>
    <w:rsid w:val="008963C5"/>
    <w:rsid w:val="008A14AE"/>
    <w:rsid w:val="008B6348"/>
    <w:rsid w:val="008E20A4"/>
    <w:rsid w:val="008F01A4"/>
    <w:rsid w:val="00903888"/>
    <w:rsid w:val="00907F02"/>
    <w:rsid w:val="00926CF8"/>
    <w:rsid w:val="009276E5"/>
    <w:rsid w:val="00930AE9"/>
    <w:rsid w:val="0093209D"/>
    <w:rsid w:val="009472EE"/>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159C1"/>
    <w:rsid w:val="00A21FFF"/>
    <w:rsid w:val="00A22B5A"/>
    <w:rsid w:val="00A31A56"/>
    <w:rsid w:val="00A3235A"/>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1462"/>
    <w:rsid w:val="00B455CF"/>
    <w:rsid w:val="00B61AEE"/>
    <w:rsid w:val="00B65BA0"/>
    <w:rsid w:val="00B76485"/>
    <w:rsid w:val="00B824DF"/>
    <w:rsid w:val="00BA47E0"/>
    <w:rsid w:val="00BC2996"/>
    <w:rsid w:val="00BC73A5"/>
    <w:rsid w:val="00BD46D2"/>
    <w:rsid w:val="00BE349D"/>
    <w:rsid w:val="00BE4C07"/>
    <w:rsid w:val="00BE566A"/>
    <w:rsid w:val="00BF5B7C"/>
    <w:rsid w:val="00C019CA"/>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B6482"/>
    <w:rsid w:val="00CC0636"/>
    <w:rsid w:val="00CD6114"/>
    <w:rsid w:val="00CD7C9C"/>
    <w:rsid w:val="00D1478A"/>
    <w:rsid w:val="00D1484E"/>
    <w:rsid w:val="00D2122C"/>
    <w:rsid w:val="00D23895"/>
    <w:rsid w:val="00D40639"/>
    <w:rsid w:val="00D43232"/>
    <w:rsid w:val="00D571D7"/>
    <w:rsid w:val="00D64590"/>
    <w:rsid w:val="00D74D48"/>
    <w:rsid w:val="00D75933"/>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A6190"/>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25919"/>
    <w:rsid w:val="00264BF2"/>
    <w:rsid w:val="002D5925"/>
    <w:rsid w:val="003A29DF"/>
    <w:rsid w:val="004471A0"/>
    <w:rsid w:val="00637AF6"/>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1.2</Doc_x0020_Version>
    <Publish_x0020_Date xmlns="ddf89d24-da51-4c04-a6b5-936a153adb8f">2017-02-17T05:00:00+00:00</Publish_x0020_Date>
    <Document_x0020_Status xmlns="683294c6-37a3-4ef1-8fc0-8d465748c9d6" xsi:nil="true"/>
    <_dlc_DocId xmlns="683294c6-37a3-4ef1-8fc0-8d465748c9d6">TJJP2XWZRXXJ-1088814921-52</_dlc_DocId>
    <_dlc_DocIdUrl xmlns="683294c6-37a3-4ef1-8fc0-8d465748c9d6">
      <Url>https://collab.ecm.census.gov/div/pco/PRAintranet/_layouts/DocIdRedir.aspx?ID=TJJP2XWZRXXJ-1088814921-52</Url>
      <Description>TJJP2XWZRXXJ-1088814921-52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436C2-3550-4274-AA34-34A5DAEBB66B}">
  <ds:schemaRefs>
    <ds:schemaRef ds:uri="ddf89d24-da51-4c04-a6b5-936a153adb8f"/>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683294c6-37a3-4ef1-8fc0-8d465748c9d6"/>
  </ds:schemaRefs>
</ds:datastoreItem>
</file>

<file path=customXml/itemProps2.xml><?xml version="1.0" encoding="utf-8"?>
<ds:datastoreItem xmlns:ds="http://schemas.openxmlformats.org/officeDocument/2006/customXml" ds:itemID="{4338A8E7-0A30-406D-921C-CDA1994D539E}">
  <ds:schemaRefs>
    <ds:schemaRef ds:uri="http://schemas.microsoft.com/sharepoint/v3/contenttype/forms"/>
  </ds:schemaRefs>
</ds:datastoreItem>
</file>

<file path=customXml/itemProps3.xml><?xml version="1.0" encoding="utf-8"?>
<ds:datastoreItem xmlns:ds="http://schemas.openxmlformats.org/officeDocument/2006/customXml" ds:itemID="{567F06FB-1010-4FD1-AF4A-BC38E869BAB4}">
  <ds:schemaRefs>
    <ds:schemaRef ds:uri="http://schemas.microsoft.com/sharepoint/events"/>
  </ds:schemaRefs>
</ds:datastoreItem>
</file>

<file path=customXml/itemProps4.xml><?xml version="1.0" encoding="utf-8"?>
<ds:datastoreItem xmlns:ds="http://schemas.openxmlformats.org/officeDocument/2006/customXml" ds:itemID="{8978E7DA-A7DA-466B-9011-57A9069D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3BDABE-B036-4202-A189-87AC3C77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1B771F2</Template>
  <TotalTime>333</TotalTime>
  <Pages>3</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PRA Executive Summary Form v1.2_ 2-17-17</vt:lpstr>
    </vt:vector>
  </TitlesOfParts>
  <Company>Bureau of the Census</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 Form v1.2_ 2-17-17</dc:title>
  <dc:subject/>
  <dc:creator>Ramon Taylor (CENSUS/PCO FED)</dc:creator>
  <cp:keywords/>
  <dc:description/>
  <cp:lastModifiedBy>Michael Riedman</cp:lastModifiedBy>
  <cp:revision>13</cp:revision>
  <cp:lastPrinted>2017-02-15T15:47:00Z</cp:lastPrinted>
  <dcterms:created xsi:type="dcterms:W3CDTF">2018-03-28T14:43:00Z</dcterms:created>
  <dcterms:modified xsi:type="dcterms:W3CDTF">2018-05-01T14:17:00Z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_dlc_DocIdItemGuid">
    <vt:lpwstr>202845f2-7827-4ae6-8398-6809095f87c1</vt:lpwstr>
  </property>
</Properties>
</file>