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2967" w:rsidR="00543800" w:rsidP="00052A2C" w:rsidRDefault="00543800" w14:paraId="36E5AAF5" w14:textId="77777777">
      <w:pPr>
        <w:tabs>
          <w:tab w:val="left" w:pos="360"/>
          <w:tab w:val="left" w:pos="806"/>
          <w:tab w:val="left" w:pos="1210"/>
          <w:tab w:val="left" w:pos="1656"/>
          <w:tab w:val="left" w:pos="2131"/>
          <w:tab w:val="left" w:pos="2520"/>
          <w:tab w:val="right" w:pos="9270"/>
        </w:tabs>
        <w:spacing w:after="0" w:line="240" w:lineRule="auto"/>
        <w:jc w:val="center"/>
        <w:rPr>
          <w:rFonts w:ascii="Times New Roman" w:hAnsi="Times New Roman"/>
          <w:b/>
          <w:sz w:val="24"/>
          <w:u w:val="single"/>
        </w:rPr>
      </w:pPr>
      <w:bookmarkStart w:name="_GoBack" w:id="0"/>
      <w:bookmarkEnd w:id="0"/>
      <w:r w:rsidRPr="00442967">
        <w:rPr>
          <w:rFonts w:ascii="Times New Roman" w:hAnsi="Times New Roman"/>
          <w:b/>
          <w:sz w:val="24"/>
          <w:u w:val="single"/>
        </w:rPr>
        <w:t>Multi</w:t>
      </w:r>
      <w:r w:rsidR="000543FF">
        <w:rPr>
          <w:rFonts w:ascii="Times New Roman" w:hAnsi="Times New Roman"/>
          <w:b/>
          <w:sz w:val="24"/>
          <w:u w:val="single"/>
        </w:rPr>
        <w:t>p</w:t>
      </w:r>
      <w:r w:rsidRPr="00442967">
        <w:rPr>
          <w:rFonts w:ascii="Times New Roman" w:hAnsi="Times New Roman"/>
          <w:b/>
          <w:sz w:val="24"/>
          <w:u w:val="single"/>
        </w:rPr>
        <w:t>urpose Reimbursement Checklist</w:t>
      </w:r>
    </w:p>
    <w:p w:rsidR="00052A2C" w:rsidP="00052A2C" w:rsidRDefault="00052A2C" w14:paraId="7B958922" w14:textId="77777777">
      <w:pPr>
        <w:tabs>
          <w:tab w:val="left" w:pos="360"/>
          <w:tab w:val="left" w:pos="806"/>
          <w:tab w:val="left" w:pos="1210"/>
          <w:tab w:val="left" w:pos="1656"/>
          <w:tab w:val="left" w:pos="2131"/>
          <w:tab w:val="left" w:pos="2520"/>
          <w:tab w:val="right" w:pos="9270"/>
        </w:tabs>
        <w:spacing w:after="0" w:line="240" w:lineRule="auto"/>
        <w:rPr>
          <w:rFonts w:ascii="Times New Roman" w:hAnsi="Times New Roman"/>
          <w:sz w:val="24"/>
          <w:u w:val="single"/>
        </w:rPr>
      </w:pPr>
    </w:p>
    <w:p w:rsidR="006420C4" w:rsidP="00052A2C" w:rsidRDefault="00F36EA1" w14:paraId="7138A6D4" w14:textId="516DC7C4">
      <w:pPr>
        <w:tabs>
          <w:tab w:val="left" w:pos="360"/>
          <w:tab w:val="left" w:pos="806"/>
          <w:tab w:val="left" w:pos="1210"/>
          <w:tab w:val="left" w:pos="1656"/>
          <w:tab w:val="left" w:pos="2131"/>
          <w:tab w:val="left" w:pos="2520"/>
          <w:tab w:val="right" w:pos="9270"/>
        </w:tabs>
        <w:spacing w:after="0" w:line="240" w:lineRule="auto"/>
        <w:rPr>
          <w:rFonts w:ascii="Times New Roman" w:hAnsi="Times New Roman"/>
          <w:sz w:val="24"/>
        </w:rPr>
      </w:pPr>
      <w:r>
        <w:rPr>
          <w:rFonts w:ascii="Times New Roman" w:hAnsi="Times New Roman"/>
          <w:sz w:val="24"/>
          <w:u w:val="single"/>
        </w:rPr>
        <w:t>Applicability</w:t>
      </w:r>
      <w:r w:rsidRPr="00442967" w:rsidR="009A702D">
        <w:rPr>
          <w:rFonts w:ascii="Times New Roman" w:hAnsi="Times New Roman"/>
          <w:sz w:val="24"/>
        </w:rPr>
        <w:t>:</w:t>
      </w:r>
    </w:p>
    <w:p w:rsidR="006420C4" w:rsidP="00052A2C" w:rsidRDefault="006420C4" w14:paraId="2D7D4CAF" w14:textId="2FE57AF8">
      <w:pPr>
        <w:tabs>
          <w:tab w:val="left" w:pos="360"/>
          <w:tab w:val="left" w:pos="806"/>
          <w:tab w:val="left" w:pos="1210"/>
          <w:tab w:val="left" w:pos="1656"/>
          <w:tab w:val="left" w:pos="2131"/>
          <w:tab w:val="left" w:pos="2520"/>
          <w:tab w:val="right" w:pos="9270"/>
        </w:tabs>
        <w:spacing w:after="0" w:line="240" w:lineRule="auto"/>
        <w:rPr>
          <w:rFonts w:ascii="Times New Roman" w:hAnsi="Times New Roman"/>
          <w:sz w:val="24"/>
        </w:rPr>
      </w:pPr>
    </w:p>
    <w:p w:rsidR="00C83D82" w:rsidP="00052A2C" w:rsidRDefault="00777F8E" w14:paraId="059AC809" w14:textId="0AE95323">
      <w:pPr>
        <w:tabs>
          <w:tab w:val="left" w:pos="360"/>
          <w:tab w:val="left" w:pos="806"/>
          <w:tab w:val="left" w:pos="1210"/>
          <w:tab w:val="left" w:pos="1656"/>
          <w:tab w:val="left" w:pos="2131"/>
          <w:tab w:val="left" w:pos="2520"/>
        </w:tabs>
        <w:spacing w:after="0" w:line="240" w:lineRule="auto"/>
        <w:ind w:firstLine="360"/>
        <w:rPr>
          <w:rFonts w:ascii="Times New Roman" w:hAnsi="Times New Roman"/>
          <w:sz w:val="24"/>
        </w:rPr>
      </w:pPr>
      <w:r w:rsidRPr="00BD2113">
        <w:rPr>
          <w:rFonts w:ascii="Times New Roman" w:hAnsi="Times New Roman"/>
          <w:sz w:val="24"/>
        </w:rPr>
        <w:t xml:space="preserve">This multipurpose </w:t>
      </w:r>
      <w:r w:rsidR="00F6102D">
        <w:rPr>
          <w:rFonts w:ascii="Times New Roman" w:hAnsi="Times New Roman"/>
          <w:sz w:val="24"/>
        </w:rPr>
        <w:t xml:space="preserve">reimbursement </w:t>
      </w:r>
      <w:r w:rsidRPr="00BD2113">
        <w:rPr>
          <w:rFonts w:ascii="Times New Roman" w:hAnsi="Times New Roman"/>
          <w:sz w:val="24"/>
        </w:rPr>
        <w:t xml:space="preserve">checklist </w:t>
      </w:r>
      <w:r w:rsidR="000543FF">
        <w:rPr>
          <w:rFonts w:ascii="Times New Roman" w:hAnsi="Times New Roman"/>
          <w:sz w:val="24"/>
        </w:rPr>
        <w:t xml:space="preserve">applies to </w:t>
      </w:r>
      <w:bookmarkStart w:name="OLE_LINK1" w:id="1"/>
      <w:bookmarkStart w:name="OLE_LINK2" w:id="2"/>
      <w:r w:rsidR="000543FF">
        <w:rPr>
          <w:rFonts w:ascii="Times New Roman" w:hAnsi="Times New Roman"/>
          <w:sz w:val="24"/>
        </w:rPr>
        <w:t>contractor requests</w:t>
      </w:r>
      <w:r w:rsidR="00074FE5">
        <w:rPr>
          <w:rFonts w:ascii="Times New Roman" w:hAnsi="Times New Roman"/>
          <w:sz w:val="24"/>
        </w:rPr>
        <w:t xml:space="preserve"> </w:t>
      </w:r>
      <w:r w:rsidRPr="00BD2113">
        <w:rPr>
          <w:rFonts w:ascii="Times New Roman" w:hAnsi="Times New Roman"/>
          <w:sz w:val="24"/>
        </w:rPr>
        <w:t>for reimbursement</w:t>
      </w:r>
      <w:r w:rsidR="00074FE5">
        <w:rPr>
          <w:rFonts w:ascii="Times New Roman" w:hAnsi="Times New Roman"/>
          <w:sz w:val="24"/>
        </w:rPr>
        <w:t>,</w:t>
      </w:r>
      <w:r w:rsidRPr="00BD2113">
        <w:rPr>
          <w:rFonts w:ascii="Times New Roman" w:hAnsi="Times New Roman"/>
          <w:sz w:val="24"/>
        </w:rPr>
        <w:t xml:space="preserve"> </w:t>
      </w:r>
      <w:r w:rsidR="00074FE5">
        <w:rPr>
          <w:rFonts w:ascii="Times New Roman" w:hAnsi="Times New Roman"/>
          <w:sz w:val="24"/>
        </w:rPr>
        <w:t>pursuant to section 3610 of the CARES</w:t>
      </w:r>
      <w:r w:rsidR="007A4A9C">
        <w:rPr>
          <w:rFonts w:ascii="Times New Roman" w:hAnsi="Times New Roman"/>
          <w:sz w:val="24"/>
        </w:rPr>
        <w:t xml:space="preserve"> Act</w:t>
      </w:r>
      <w:r w:rsidR="00074FE5">
        <w:rPr>
          <w:rFonts w:ascii="Times New Roman" w:hAnsi="Times New Roman"/>
          <w:sz w:val="24"/>
        </w:rPr>
        <w:t>, for</w:t>
      </w:r>
      <w:r w:rsidRPr="00BD2113">
        <w:rPr>
          <w:rFonts w:ascii="Times New Roman" w:hAnsi="Times New Roman"/>
          <w:sz w:val="24"/>
        </w:rPr>
        <w:t xml:space="preserve"> a single </w:t>
      </w:r>
      <w:r w:rsidR="008A67EA">
        <w:rPr>
          <w:rFonts w:ascii="Times New Roman" w:hAnsi="Times New Roman"/>
          <w:sz w:val="24"/>
        </w:rPr>
        <w:t xml:space="preserve">contract </w:t>
      </w:r>
      <w:r w:rsidRPr="00BD2113">
        <w:rPr>
          <w:rFonts w:ascii="Times New Roman" w:hAnsi="Times New Roman"/>
          <w:sz w:val="24"/>
        </w:rPr>
        <w:t xml:space="preserve">or multiple contracts </w:t>
      </w:r>
      <w:bookmarkEnd w:id="1"/>
      <w:bookmarkEnd w:id="2"/>
      <w:r w:rsidR="008A67EA">
        <w:rPr>
          <w:rFonts w:ascii="Times New Roman" w:hAnsi="Times New Roman"/>
          <w:sz w:val="24"/>
        </w:rPr>
        <w:t xml:space="preserve">for which </w:t>
      </w:r>
      <w:r w:rsidRPr="00BD2113">
        <w:rPr>
          <w:rFonts w:ascii="Times New Roman" w:hAnsi="Times New Roman"/>
          <w:sz w:val="24"/>
        </w:rPr>
        <w:t xml:space="preserve">the contractor </w:t>
      </w:r>
      <w:r w:rsidR="007646E7">
        <w:rPr>
          <w:rFonts w:ascii="Times New Roman" w:hAnsi="Times New Roman"/>
          <w:sz w:val="24"/>
        </w:rPr>
        <w:t>is</w:t>
      </w:r>
      <w:r w:rsidRPr="00BD2113">
        <w:rPr>
          <w:rFonts w:ascii="Times New Roman" w:hAnsi="Times New Roman"/>
          <w:sz w:val="24"/>
        </w:rPr>
        <w:t xml:space="preserve"> not u</w:t>
      </w:r>
      <w:r w:rsidR="00EF59EE">
        <w:rPr>
          <w:rFonts w:ascii="Times New Roman" w:hAnsi="Times New Roman"/>
          <w:sz w:val="24"/>
        </w:rPr>
        <w:t>s</w:t>
      </w:r>
      <w:r w:rsidR="007646E7">
        <w:rPr>
          <w:rFonts w:ascii="Times New Roman" w:hAnsi="Times New Roman"/>
          <w:sz w:val="24"/>
        </w:rPr>
        <w:t>ing</w:t>
      </w:r>
      <w:r w:rsidRPr="00BD2113">
        <w:rPr>
          <w:rFonts w:ascii="Times New Roman" w:hAnsi="Times New Roman"/>
          <w:sz w:val="24"/>
        </w:rPr>
        <w:t xml:space="preserve"> the global settlement checklist and cannot utilize the abbreviated checklist.  </w:t>
      </w:r>
      <w:r w:rsidR="00540595">
        <w:rPr>
          <w:rFonts w:ascii="Times New Roman" w:hAnsi="Times New Roman"/>
          <w:sz w:val="24"/>
        </w:rPr>
        <w:t xml:space="preserve">If a contractor submits </w:t>
      </w:r>
      <w:r w:rsidR="00980985">
        <w:rPr>
          <w:rFonts w:ascii="Times New Roman" w:hAnsi="Times New Roman"/>
          <w:sz w:val="24"/>
        </w:rPr>
        <w:t>s</w:t>
      </w:r>
      <w:r w:rsidRPr="00BD2113">
        <w:rPr>
          <w:rFonts w:ascii="Times New Roman" w:hAnsi="Times New Roman"/>
          <w:sz w:val="24"/>
        </w:rPr>
        <w:t xml:space="preserve">ection 3610 reimbursement requests </w:t>
      </w:r>
      <w:r w:rsidR="00540595">
        <w:rPr>
          <w:rFonts w:ascii="Times New Roman" w:hAnsi="Times New Roman"/>
          <w:sz w:val="24"/>
        </w:rPr>
        <w:t xml:space="preserve">for multiple contracts </w:t>
      </w:r>
      <w:r w:rsidRPr="00BD2113">
        <w:rPr>
          <w:rFonts w:ascii="Times New Roman" w:hAnsi="Times New Roman"/>
          <w:sz w:val="24"/>
        </w:rPr>
        <w:t>using this checklist</w:t>
      </w:r>
      <w:r w:rsidR="00F6102D">
        <w:rPr>
          <w:rFonts w:ascii="Times New Roman" w:hAnsi="Times New Roman"/>
          <w:sz w:val="24"/>
        </w:rPr>
        <w:t>,</w:t>
      </w:r>
      <w:r w:rsidRPr="00BD2113">
        <w:rPr>
          <w:rFonts w:ascii="Times New Roman" w:hAnsi="Times New Roman"/>
          <w:sz w:val="24"/>
        </w:rPr>
        <w:t xml:space="preserve"> </w:t>
      </w:r>
      <w:r w:rsidR="00540595">
        <w:rPr>
          <w:rFonts w:ascii="Times New Roman" w:hAnsi="Times New Roman"/>
          <w:sz w:val="24"/>
        </w:rPr>
        <w:t xml:space="preserve">the submission </w:t>
      </w:r>
      <w:r w:rsidRPr="00BD2113" w:rsidR="007F128B">
        <w:rPr>
          <w:rFonts w:ascii="Times New Roman" w:hAnsi="Times New Roman"/>
          <w:sz w:val="24"/>
        </w:rPr>
        <w:t>sh</w:t>
      </w:r>
      <w:r w:rsidR="007F128B">
        <w:rPr>
          <w:rFonts w:ascii="Times New Roman" w:hAnsi="Times New Roman"/>
          <w:sz w:val="24"/>
        </w:rPr>
        <w:t>ould</w:t>
      </w:r>
      <w:r w:rsidRPr="00BD2113" w:rsidR="007F128B">
        <w:rPr>
          <w:rFonts w:ascii="Times New Roman" w:hAnsi="Times New Roman"/>
          <w:sz w:val="24"/>
        </w:rPr>
        <w:t xml:space="preserve"> </w:t>
      </w:r>
      <w:r w:rsidR="00540595">
        <w:rPr>
          <w:rFonts w:ascii="Times New Roman" w:hAnsi="Times New Roman"/>
          <w:sz w:val="24"/>
        </w:rPr>
        <w:t>be</w:t>
      </w:r>
      <w:r w:rsidRPr="00BD2113" w:rsidR="00540595">
        <w:rPr>
          <w:rFonts w:ascii="Times New Roman" w:hAnsi="Times New Roman"/>
          <w:sz w:val="24"/>
        </w:rPr>
        <w:t xml:space="preserve"> </w:t>
      </w:r>
      <w:r w:rsidR="00F6102D">
        <w:rPr>
          <w:rFonts w:ascii="Times New Roman" w:hAnsi="Times New Roman"/>
          <w:sz w:val="24"/>
        </w:rPr>
        <w:t xml:space="preserve">for </w:t>
      </w:r>
      <w:r w:rsidRPr="00BD2113">
        <w:rPr>
          <w:rFonts w:ascii="Times New Roman" w:hAnsi="Times New Roman"/>
          <w:sz w:val="24"/>
        </w:rPr>
        <w:t xml:space="preserve">a homogeneous group of contracts, such as contracts for a single program or with a single contracting activity or </w:t>
      </w:r>
      <w:proofErr w:type="gramStart"/>
      <w:r w:rsidRPr="00BD2113">
        <w:rPr>
          <w:rFonts w:ascii="Times New Roman" w:hAnsi="Times New Roman"/>
          <w:sz w:val="24"/>
        </w:rPr>
        <w:t>DoD</w:t>
      </w:r>
      <w:proofErr w:type="gramEnd"/>
      <w:r w:rsidRPr="00BD2113">
        <w:rPr>
          <w:rFonts w:ascii="Times New Roman" w:hAnsi="Times New Roman"/>
          <w:sz w:val="24"/>
        </w:rPr>
        <w:t xml:space="preserve"> Component. </w:t>
      </w:r>
      <w:r w:rsidR="00A752C1">
        <w:rPr>
          <w:rFonts w:ascii="Times New Roman" w:hAnsi="Times New Roman"/>
          <w:sz w:val="24"/>
        </w:rPr>
        <w:t xml:space="preserve"> </w:t>
      </w:r>
      <w:r w:rsidRPr="007646E7" w:rsidR="007646E7">
        <w:rPr>
          <w:rFonts w:ascii="Times New Roman" w:hAnsi="Times New Roman"/>
          <w:sz w:val="24"/>
        </w:rPr>
        <w:t>This checklist provides guidance to the contracting officer for reimbursements meeting these criteria and may be tailored at contracting officer</w:t>
      </w:r>
      <w:r w:rsidR="008A67EA">
        <w:rPr>
          <w:rFonts w:ascii="Times New Roman" w:hAnsi="Times New Roman"/>
          <w:sz w:val="24"/>
        </w:rPr>
        <w:t>’s</w:t>
      </w:r>
      <w:r w:rsidRPr="007646E7" w:rsidR="007646E7">
        <w:rPr>
          <w:rFonts w:ascii="Times New Roman" w:hAnsi="Times New Roman"/>
          <w:sz w:val="24"/>
        </w:rPr>
        <w:t xml:space="preserve"> discretion to fit specific circumstances.</w:t>
      </w:r>
      <w:r w:rsidR="008A67EA">
        <w:rPr>
          <w:rFonts w:ascii="Times New Roman" w:hAnsi="Times New Roman"/>
          <w:sz w:val="24"/>
        </w:rPr>
        <w:t xml:space="preserve">  </w:t>
      </w:r>
    </w:p>
    <w:p w:rsidR="00C83D82" w:rsidP="00052A2C" w:rsidRDefault="00C83D82" w14:paraId="1DB991C2" w14:textId="77777777">
      <w:pPr>
        <w:tabs>
          <w:tab w:val="left" w:pos="360"/>
          <w:tab w:val="left" w:pos="806"/>
          <w:tab w:val="left" w:pos="1210"/>
          <w:tab w:val="left" w:pos="1656"/>
          <w:tab w:val="left" w:pos="2131"/>
          <w:tab w:val="left" w:pos="2520"/>
        </w:tabs>
        <w:spacing w:after="0" w:line="240" w:lineRule="auto"/>
        <w:ind w:firstLine="360"/>
        <w:rPr>
          <w:rFonts w:ascii="Times New Roman" w:hAnsi="Times New Roman"/>
          <w:sz w:val="24"/>
        </w:rPr>
      </w:pPr>
    </w:p>
    <w:p w:rsidR="003F588B" w:rsidP="00052A2C" w:rsidRDefault="00987269" w14:paraId="115DFC43" w14:textId="5D822181">
      <w:pPr>
        <w:tabs>
          <w:tab w:val="left" w:pos="360"/>
          <w:tab w:val="left" w:pos="806"/>
          <w:tab w:val="left" w:pos="1210"/>
          <w:tab w:val="left" w:pos="1656"/>
          <w:tab w:val="left" w:pos="2131"/>
          <w:tab w:val="left" w:pos="2520"/>
        </w:tabs>
        <w:spacing w:after="0" w:line="240" w:lineRule="auto"/>
        <w:ind w:firstLine="360"/>
      </w:pPr>
      <w:r>
        <w:rPr>
          <w:rFonts w:ascii="Times New Roman" w:hAnsi="Times New Roman"/>
          <w:sz w:val="24"/>
        </w:rPr>
        <w:t xml:space="preserve">A contractor that is not submitting a 3610 reimbursement request, on its own account, </w:t>
      </w:r>
      <w:r w:rsidR="003F588B">
        <w:rPr>
          <w:rFonts w:ascii="Times New Roman" w:hAnsi="Times New Roman"/>
          <w:sz w:val="24"/>
        </w:rPr>
        <w:t>may</w:t>
      </w:r>
      <w:r w:rsidRPr="005473E1" w:rsidR="003F588B">
        <w:rPr>
          <w:rFonts w:ascii="Times New Roman" w:hAnsi="Times New Roman"/>
          <w:sz w:val="24"/>
        </w:rPr>
        <w:t xml:space="preserve"> </w:t>
      </w:r>
      <w:r w:rsidR="003F588B">
        <w:rPr>
          <w:rFonts w:ascii="Times New Roman" w:hAnsi="Times New Roman"/>
          <w:sz w:val="24"/>
        </w:rPr>
        <w:t>request section 3610</w:t>
      </w:r>
      <w:r w:rsidRPr="005473E1" w:rsidR="003F588B">
        <w:rPr>
          <w:rFonts w:ascii="Times New Roman" w:hAnsi="Times New Roman"/>
          <w:sz w:val="24"/>
        </w:rPr>
        <w:t xml:space="preserve"> reimbursement on behalf of its</w:t>
      </w:r>
      <w:r w:rsidR="003F588B">
        <w:rPr>
          <w:rFonts w:ascii="Times New Roman" w:hAnsi="Times New Roman"/>
          <w:sz w:val="24"/>
        </w:rPr>
        <w:t xml:space="preserve"> subcontractor(s), if the subcontractor(s) is/are determined, by the contracting officer, to be an affected contractor(s).  </w:t>
      </w:r>
      <w:r w:rsidRPr="005473E1" w:rsidR="003F588B">
        <w:rPr>
          <w:rFonts w:ascii="Times New Roman" w:hAnsi="Times New Roman"/>
          <w:sz w:val="24"/>
        </w:rPr>
        <w:t>If a subcontractor submit</w:t>
      </w:r>
      <w:r w:rsidR="003F588B">
        <w:rPr>
          <w:rFonts w:ascii="Times New Roman" w:hAnsi="Times New Roman"/>
          <w:sz w:val="24"/>
        </w:rPr>
        <w:t>s</w:t>
      </w:r>
      <w:r w:rsidRPr="005473E1" w:rsidR="003F588B">
        <w:rPr>
          <w:rFonts w:ascii="Times New Roman" w:hAnsi="Times New Roman"/>
          <w:sz w:val="24"/>
        </w:rPr>
        <w:t xml:space="preserve"> a </w:t>
      </w:r>
      <w:r w:rsidR="003F588B">
        <w:rPr>
          <w:rFonts w:ascii="Times New Roman" w:hAnsi="Times New Roman"/>
          <w:sz w:val="24"/>
        </w:rPr>
        <w:t xml:space="preserve">section 3610 reimbursement </w:t>
      </w:r>
      <w:r w:rsidRPr="005473E1" w:rsidR="003F588B">
        <w:rPr>
          <w:rFonts w:ascii="Times New Roman" w:hAnsi="Times New Roman"/>
          <w:sz w:val="24"/>
        </w:rPr>
        <w:t xml:space="preserve">request through </w:t>
      </w:r>
      <w:r w:rsidR="003F588B">
        <w:rPr>
          <w:rFonts w:ascii="Times New Roman" w:hAnsi="Times New Roman"/>
          <w:sz w:val="24"/>
        </w:rPr>
        <w:t xml:space="preserve">the prime </w:t>
      </w:r>
      <w:r w:rsidRPr="005473E1" w:rsidR="003F588B">
        <w:rPr>
          <w:rFonts w:ascii="Times New Roman" w:hAnsi="Times New Roman"/>
          <w:sz w:val="24"/>
        </w:rPr>
        <w:t>contractor, the subcontractor</w:t>
      </w:r>
      <w:r w:rsidR="003F588B">
        <w:rPr>
          <w:rFonts w:ascii="Times New Roman" w:hAnsi="Times New Roman"/>
          <w:sz w:val="24"/>
        </w:rPr>
        <w:t>’s submission should include</w:t>
      </w:r>
      <w:r w:rsidRPr="005473E1" w:rsidR="003F588B">
        <w:rPr>
          <w:rFonts w:ascii="Times New Roman" w:hAnsi="Times New Roman"/>
          <w:sz w:val="24"/>
        </w:rPr>
        <w:t xml:space="preserve"> the information below.</w:t>
      </w:r>
      <w:r w:rsidR="003F588B">
        <w:t xml:space="preserve"> </w:t>
      </w:r>
    </w:p>
    <w:p w:rsidR="00987269" w:rsidP="00052A2C" w:rsidRDefault="00987269" w14:paraId="07C5F64B" w14:textId="77777777">
      <w:pPr>
        <w:tabs>
          <w:tab w:val="left" w:pos="360"/>
          <w:tab w:val="left" w:pos="806"/>
          <w:tab w:val="left" w:pos="1210"/>
          <w:tab w:val="left" w:pos="1656"/>
          <w:tab w:val="left" w:pos="2131"/>
          <w:tab w:val="left" w:pos="2520"/>
          <w:tab w:val="right" w:pos="9270"/>
        </w:tabs>
        <w:spacing w:after="0" w:line="240" w:lineRule="auto"/>
        <w:rPr>
          <w:rFonts w:ascii="Times New Roman" w:hAnsi="Times New Roman"/>
          <w:sz w:val="24"/>
        </w:rPr>
      </w:pPr>
    </w:p>
    <w:p w:rsidR="00A752C1" w:rsidP="00052A2C" w:rsidRDefault="00A752C1" w14:paraId="602156AD" w14:textId="4A5E3180">
      <w:pPr>
        <w:tabs>
          <w:tab w:val="left" w:pos="360"/>
          <w:tab w:val="left" w:pos="806"/>
          <w:tab w:val="left" w:pos="1210"/>
          <w:tab w:val="left" w:pos="1656"/>
          <w:tab w:val="left" w:pos="2131"/>
          <w:tab w:val="left" w:pos="2520"/>
          <w:tab w:val="right" w:pos="9270"/>
        </w:tabs>
        <w:spacing w:after="0" w:line="240" w:lineRule="auto"/>
        <w:ind w:firstLine="360"/>
        <w:rPr>
          <w:rFonts w:ascii="Times New Roman" w:hAnsi="Times New Roman"/>
          <w:sz w:val="24"/>
        </w:rPr>
      </w:pPr>
      <w:r>
        <w:rPr>
          <w:rFonts w:ascii="Times New Roman" w:hAnsi="Times New Roman"/>
          <w:sz w:val="24"/>
        </w:rPr>
        <w:t xml:space="preserve">Any </w:t>
      </w:r>
      <w:r w:rsidR="008A67EA">
        <w:rPr>
          <w:rFonts w:ascii="Times New Roman" w:hAnsi="Times New Roman"/>
          <w:sz w:val="24"/>
        </w:rPr>
        <w:t xml:space="preserve">section 3610 </w:t>
      </w:r>
      <w:r>
        <w:rPr>
          <w:rFonts w:ascii="Times New Roman" w:hAnsi="Times New Roman"/>
          <w:sz w:val="24"/>
        </w:rPr>
        <w:t>reimbursement is s</w:t>
      </w:r>
      <w:r w:rsidRPr="00D20686">
        <w:rPr>
          <w:rFonts w:ascii="Times New Roman" w:hAnsi="Times New Roman"/>
          <w:sz w:val="24"/>
        </w:rPr>
        <w:t>ubject to the availability of funds</w:t>
      </w:r>
      <w:r>
        <w:rPr>
          <w:rFonts w:ascii="Times New Roman" w:hAnsi="Times New Roman"/>
          <w:sz w:val="24"/>
        </w:rPr>
        <w:t xml:space="preserve">.  In addition, the contracting officer </w:t>
      </w:r>
      <w:r w:rsidRPr="00CE058B">
        <w:rPr>
          <w:rFonts w:ascii="Times New Roman" w:hAnsi="Times New Roman"/>
          <w:sz w:val="24"/>
        </w:rPr>
        <w:t xml:space="preserve">shall </w:t>
      </w:r>
      <w:r>
        <w:rPr>
          <w:rFonts w:ascii="Times New Roman" w:hAnsi="Times New Roman"/>
          <w:sz w:val="24"/>
        </w:rPr>
        <w:t xml:space="preserve">also </w:t>
      </w:r>
      <w:r w:rsidRPr="00CE058B">
        <w:rPr>
          <w:rFonts w:ascii="Times New Roman" w:hAnsi="Times New Roman"/>
          <w:sz w:val="24"/>
        </w:rPr>
        <w:t>establish</w:t>
      </w:r>
      <w:r w:rsidR="008A67EA">
        <w:rPr>
          <w:rFonts w:ascii="Times New Roman" w:hAnsi="Times New Roman"/>
          <w:sz w:val="24"/>
        </w:rPr>
        <w:t>,</w:t>
      </w:r>
      <w:r w:rsidRPr="00CE058B">
        <w:rPr>
          <w:rFonts w:ascii="Times New Roman" w:hAnsi="Times New Roman"/>
          <w:sz w:val="24"/>
        </w:rPr>
        <w:t xml:space="preserve"> in writing</w:t>
      </w:r>
      <w:r w:rsidR="008A67EA">
        <w:rPr>
          <w:rFonts w:ascii="Times New Roman" w:hAnsi="Times New Roman"/>
          <w:sz w:val="24"/>
        </w:rPr>
        <w:t>, that</w:t>
      </w:r>
      <w:r w:rsidRPr="00CE058B">
        <w:rPr>
          <w:rFonts w:ascii="Times New Roman" w:hAnsi="Times New Roman"/>
          <w:sz w:val="24"/>
        </w:rPr>
        <w:t xml:space="preserve"> </w:t>
      </w:r>
      <w:r>
        <w:rPr>
          <w:rFonts w:ascii="Times New Roman" w:hAnsi="Times New Roman"/>
          <w:sz w:val="24"/>
        </w:rPr>
        <w:t>the</w:t>
      </w:r>
      <w:r w:rsidRPr="00CE058B">
        <w:rPr>
          <w:rFonts w:ascii="Times New Roman" w:hAnsi="Times New Roman"/>
          <w:sz w:val="24"/>
        </w:rPr>
        <w:t xml:space="preserve"> contractor </w:t>
      </w:r>
      <w:r w:rsidR="008A67EA">
        <w:rPr>
          <w:rFonts w:ascii="Times New Roman" w:hAnsi="Times New Roman"/>
          <w:sz w:val="24"/>
        </w:rPr>
        <w:t>is</w:t>
      </w:r>
      <w:r w:rsidRPr="00CE058B">
        <w:rPr>
          <w:rFonts w:ascii="Times New Roman" w:hAnsi="Times New Roman"/>
          <w:sz w:val="24"/>
        </w:rPr>
        <w:t xml:space="preserve"> an affected contractor prior to authorizing the reimbursement of paid leave costs under the authority of section 3610</w:t>
      </w:r>
      <w:r w:rsidR="008A67EA">
        <w:rPr>
          <w:rFonts w:ascii="Times New Roman" w:hAnsi="Times New Roman"/>
          <w:sz w:val="24"/>
        </w:rPr>
        <w:t xml:space="preserve">.  </w:t>
      </w:r>
    </w:p>
    <w:p w:rsidR="007977B0" w:rsidP="00052A2C" w:rsidRDefault="007977B0" w14:paraId="7A071013" w14:textId="77777777">
      <w:pPr>
        <w:tabs>
          <w:tab w:val="left" w:pos="360"/>
          <w:tab w:val="left" w:pos="806"/>
          <w:tab w:val="left" w:pos="1210"/>
          <w:tab w:val="left" w:pos="1656"/>
          <w:tab w:val="left" w:pos="2131"/>
          <w:tab w:val="left" w:pos="2520"/>
          <w:tab w:val="right" w:pos="9270"/>
        </w:tabs>
        <w:spacing w:after="0" w:line="240" w:lineRule="auto"/>
        <w:ind w:firstLine="360"/>
        <w:rPr>
          <w:rFonts w:ascii="Times New Roman" w:hAnsi="Times New Roman"/>
          <w:sz w:val="24"/>
        </w:rPr>
      </w:pPr>
    </w:p>
    <w:p w:rsidR="00B529C7" w:rsidP="00052A2C" w:rsidRDefault="007F128B" w14:paraId="7C0091F3" w14:textId="7C6A27BA">
      <w:pPr>
        <w:tabs>
          <w:tab w:val="left" w:pos="360"/>
          <w:tab w:val="left" w:pos="806"/>
          <w:tab w:val="left" w:pos="1210"/>
          <w:tab w:val="left" w:pos="1656"/>
          <w:tab w:val="left" w:pos="2131"/>
          <w:tab w:val="left" w:pos="2520"/>
          <w:tab w:val="right" w:pos="9270"/>
        </w:tabs>
        <w:spacing w:after="0" w:line="240" w:lineRule="auto"/>
        <w:ind w:firstLine="360"/>
        <w:rPr>
          <w:rFonts w:ascii="Times New Roman" w:hAnsi="Times New Roman"/>
          <w:sz w:val="24"/>
        </w:rPr>
      </w:pPr>
      <w:r>
        <w:rPr>
          <w:rFonts w:ascii="Times New Roman" w:hAnsi="Times New Roman"/>
          <w:sz w:val="24"/>
        </w:rPr>
        <w:t>S</w:t>
      </w:r>
      <w:r w:rsidRPr="00BD2113" w:rsidR="00777F8E">
        <w:rPr>
          <w:rFonts w:ascii="Times New Roman" w:hAnsi="Times New Roman"/>
          <w:sz w:val="24"/>
        </w:rPr>
        <w:t xml:space="preserve">ection 3610 reimbursement requests </w:t>
      </w:r>
      <w:r>
        <w:rPr>
          <w:rFonts w:ascii="Times New Roman" w:hAnsi="Times New Roman"/>
          <w:sz w:val="24"/>
        </w:rPr>
        <w:t xml:space="preserve">that </w:t>
      </w:r>
      <w:r w:rsidR="007646E7">
        <w:rPr>
          <w:rFonts w:ascii="Times New Roman" w:hAnsi="Times New Roman"/>
          <w:sz w:val="24"/>
        </w:rPr>
        <w:t>utilize</w:t>
      </w:r>
      <w:r>
        <w:rPr>
          <w:rFonts w:ascii="Times New Roman" w:hAnsi="Times New Roman"/>
          <w:sz w:val="24"/>
        </w:rPr>
        <w:t xml:space="preserve"> the guidance in this checklist should be provided</w:t>
      </w:r>
      <w:r w:rsidRPr="00BD2113" w:rsidR="00777F8E">
        <w:rPr>
          <w:rFonts w:ascii="Times New Roman" w:hAnsi="Times New Roman"/>
          <w:sz w:val="24"/>
        </w:rPr>
        <w:t xml:space="preserve"> to a </w:t>
      </w:r>
      <w:r w:rsidR="00543800">
        <w:rPr>
          <w:rFonts w:ascii="Times New Roman" w:hAnsi="Times New Roman"/>
          <w:sz w:val="24"/>
        </w:rPr>
        <w:t>contracting officer</w:t>
      </w:r>
      <w:r w:rsidR="006A7EF2">
        <w:rPr>
          <w:rFonts w:ascii="Times New Roman" w:hAnsi="Times New Roman"/>
          <w:sz w:val="24"/>
        </w:rPr>
        <w:t xml:space="preserve"> </w:t>
      </w:r>
      <w:r w:rsidRPr="00BD2113" w:rsidR="00777F8E">
        <w:rPr>
          <w:rFonts w:ascii="Times New Roman" w:hAnsi="Times New Roman"/>
          <w:sz w:val="24"/>
        </w:rPr>
        <w:t xml:space="preserve">in the applicable contracting activity or </w:t>
      </w:r>
      <w:proofErr w:type="gramStart"/>
      <w:r w:rsidR="002E736C">
        <w:rPr>
          <w:rFonts w:ascii="Times New Roman" w:hAnsi="Times New Roman"/>
          <w:sz w:val="24"/>
        </w:rPr>
        <w:t>DoD</w:t>
      </w:r>
      <w:proofErr w:type="gramEnd"/>
      <w:r w:rsidR="002E736C">
        <w:rPr>
          <w:rFonts w:ascii="Times New Roman" w:hAnsi="Times New Roman"/>
          <w:sz w:val="24"/>
        </w:rPr>
        <w:t xml:space="preserve"> </w:t>
      </w:r>
      <w:r w:rsidRPr="00BD2113" w:rsidR="00777F8E">
        <w:rPr>
          <w:rFonts w:ascii="Times New Roman" w:hAnsi="Times New Roman"/>
          <w:sz w:val="24"/>
        </w:rPr>
        <w:t>Component</w:t>
      </w:r>
      <w:r w:rsidR="007170A8">
        <w:rPr>
          <w:rFonts w:ascii="Times New Roman" w:hAnsi="Times New Roman"/>
          <w:sz w:val="24"/>
        </w:rPr>
        <w:t xml:space="preserve"> </w:t>
      </w:r>
      <w:r w:rsidRPr="007170A8" w:rsidR="007170A8">
        <w:rPr>
          <w:rFonts w:ascii="Times New Roman" w:hAnsi="Times New Roman"/>
          <w:sz w:val="24"/>
        </w:rPr>
        <w:t>(Military Department, Defense Agency, Defense Field Activity)</w:t>
      </w:r>
      <w:r w:rsidRPr="00BD2113" w:rsidR="00777F8E">
        <w:rPr>
          <w:rFonts w:ascii="Times New Roman" w:hAnsi="Times New Roman"/>
          <w:sz w:val="24"/>
        </w:rPr>
        <w:t xml:space="preserve">. </w:t>
      </w:r>
      <w:r w:rsidR="007A4A9C">
        <w:rPr>
          <w:rFonts w:ascii="Times New Roman" w:hAnsi="Times New Roman"/>
          <w:sz w:val="24"/>
        </w:rPr>
        <w:t xml:space="preserve"> </w:t>
      </w:r>
      <w:r w:rsidRPr="00BD2113" w:rsidR="00777F8E">
        <w:rPr>
          <w:rFonts w:ascii="Times New Roman" w:hAnsi="Times New Roman"/>
          <w:sz w:val="24"/>
        </w:rPr>
        <w:t xml:space="preserve">At their discretion, </w:t>
      </w:r>
      <w:r w:rsidRPr="00BD2113" w:rsidR="007D2536">
        <w:rPr>
          <w:rFonts w:ascii="Times New Roman" w:hAnsi="Times New Roman"/>
          <w:sz w:val="24"/>
        </w:rPr>
        <w:t xml:space="preserve">when multiple contracts are involved, </w:t>
      </w:r>
      <w:r w:rsidRPr="00BD2113" w:rsidR="00777F8E">
        <w:rPr>
          <w:rFonts w:ascii="Times New Roman" w:hAnsi="Times New Roman"/>
          <w:sz w:val="24"/>
        </w:rPr>
        <w:t xml:space="preserve">contracting activities or DoD Components may appoint a lead contracting officer to ensure consistency and efficiency </w:t>
      </w:r>
      <w:r w:rsidR="002E736C">
        <w:rPr>
          <w:rFonts w:ascii="Times New Roman" w:hAnsi="Times New Roman"/>
          <w:sz w:val="24"/>
        </w:rPr>
        <w:t>in considering</w:t>
      </w:r>
      <w:r w:rsidRPr="00BD2113" w:rsidR="002E736C">
        <w:rPr>
          <w:rFonts w:ascii="Times New Roman" w:hAnsi="Times New Roman"/>
          <w:sz w:val="24"/>
        </w:rPr>
        <w:t xml:space="preserve"> </w:t>
      </w:r>
      <w:r w:rsidRPr="00BD2113" w:rsidR="00777F8E">
        <w:rPr>
          <w:rFonts w:ascii="Times New Roman" w:hAnsi="Times New Roman"/>
          <w:sz w:val="24"/>
        </w:rPr>
        <w:t xml:space="preserve">the </w:t>
      </w:r>
      <w:r w:rsidR="00543800">
        <w:rPr>
          <w:rFonts w:ascii="Times New Roman" w:hAnsi="Times New Roman"/>
          <w:sz w:val="24"/>
        </w:rPr>
        <w:t>s</w:t>
      </w:r>
      <w:r w:rsidRPr="00BD2113" w:rsidR="00777F8E">
        <w:rPr>
          <w:rFonts w:ascii="Times New Roman" w:hAnsi="Times New Roman"/>
          <w:sz w:val="24"/>
        </w:rPr>
        <w:t xml:space="preserve">ection 3610 </w:t>
      </w:r>
      <w:proofErr w:type="gramStart"/>
      <w:r w:rsidRPr="00BD2113" w:rsidR="00777F8E">
        <w:rPr>
          <w:rFonts w:ascii="Times New Roman" w:hAnsi="Times New Roman"/>
          <w:sz w:val="24"/>
        </w:rPr>
        <w:t>reimbursement</w:t>
      </w:r>
      <w:proofErr w:type="gramEnd"/>
      <w:r w:rsidRPr="00BD2113" w:rsidR="00777F8E">
        <w:rPr>
          <w:rFonts w:ascii="Times New Roman" w:hAnsi="Times New Roman"/>
          <w:sz w:val="24"/>
        </w:rPr>
        <w:t xml:space="preserve"> reques</w:t>
      </w:r>
      <w:r w:rsidR="00B529C7">
        <w:rPr>
          <w:rFonts w:ascii="Times New Roman" w:hAnsi="Times New Roman"/>
          <w:sz w:val="24"/>
        </w:rPr>
        <w:t>t.</w:t>
      </w:r>
    </w:p>
    <w:p w:rsidR="00B529C7" w:rsidP="00052A2C" w:rsidRDefault="00B529C7" w14:paraId="3CEC0A98" w14:textId="77777777">
      <w:pPr>
        <w:tabs>
          <w:tab w:val="left" w:pos="360"/>
          <w:tab w:val="left" w:pos="806"/>
          <w:tab w:val="left" w:pos="1210"/>
          <w:tab w:val="left" w:pos="1656"/>
          <w:tab w:val="left" w:pos="2131"/>
          <w:tab w:val="left" w:pos="2520"/>
          <w:tab w:val="right" w:pos="9270"/>
        </w:tabs>
        <w:spacing w:after="0" w:line="240" w:lineRule="auto"/>
        <w:ind w:firstLine="360"/>
        <w:rPr>
          <w:rFonts w:ascii="Times New Roman" w:hAnsi="Times New Roman"/>
          <w:sz w:val="24"/>
        </w:rPr>
      </w:pPr>
    </w:p>
    <w:p w:rsidR="00B529C7" w:rsidP="00052A2C" w:rsidRDefault="00D10995" w14:paraId="4D018620" w14:textId="63A242F1">
      <w:pPr>
        <w:tabs>
          <w:tab w:val="left" w:pos="360"/>
          <w:tab w:val="left" w:pos="806"/>
          <w:tab w:val="left" w:pos="1210"/>
          <w:tab w:val="left" w:pos="1656"/>
          <w:tab w:val="left" w:pos="2131"/>
          <w:tab w:val="left" w:pos="2520"/>
          <w:tab w:val="right" w:pos="9270"/>
        </w:tabs>
        <w:spacing w:after="0" w:line="240" w:lineRule="auto"/>
        <w:ind w:firstLine="360"/>
        <w:rPr>
          <w:rFonts w:ascii="Times New Roman" w:hAnsi="Times New Roman"/>
          <w:sz w:val="24"/>
        </w:rPr>
      </w:pPr>
      <w:r w:rsidRPr="003C12FD">
        <w:rPr>
          <w:rFonts w:ascii="Times New Roman" w:hAnsi="Times New Roman"/>
          <w:sz w:val="24"/>
        </w:rPr>
        <w:t>A contractor’s initial section 3610 reimbursement request should cover the period from the latter of the date that the contractor began providing paid leave reimbursable under section 3610 or March 27, 2020, through the close of the latest accounting cycle prior to the contractor’s section 3610 reimbursement reque</w:t>
      </w:r>
      <w:r>
        <w:rPr>
          <w:rFonts w:ascii="Times New Roman" w:hAnsi="Times New Roman"/>
          <w:sz w:val="24"/>
        </w:rPr>
        <w:t>st</w:t>
      </w:r>
      <w:r w:rsidRPr="00D20686">
        <w:rPr>
          <w:rFonts w:ascii="Times New Roman" w:hAnsi="Times New Roman"/>
          <w:sz w:val="24"/>
        </w:rPr>
        <w:t>.</w:t>
      </w:r>
      <w:r>
        <w:rPr>
          <w:rFonts w:ascii="Times New Roman" w:hAnsi="Times New Roman"/>
          <w:sz w:val="24"/>
        </w:rPr>
        <w:t xml:space="preserve">  The initial section 3610 reimbursement request and a</w:t>
      </w:r>
      <w:r w:rsidRPr="004F6301">
        <w:rPr>
          <w:rFonts w:ascii="Times New Roman" w:hAnsi="Times New Roman"/>
          <w:sz w:val="24"/>
        </w:rPr>
        <w:t>ny subsequent section 3610 reimbursement request</w:t>
      </w:r>
      <w:r>
        <w:rPr>
          <w:rFonts w:ascii="Times New Roman" w:hAnsi="Times New Roman"/>
          <w:sz w:val="24"/>
        </w:rPr>
        <w:t xml:space="preserve"> should be coordinated with the contracting officer</w:t>
      </w:r>
      <w:r>
        <w:t xml:space="preserve"> </w:t>
      </w:r>
      <w:r w:rsidRPr="00A00DDA">
        <w:rPr>
          <w:rFonts w:ascii="Times New Roman" w:hAnsi="Times New Roman"/>
          <w:sz w:val="24"/>
        </w:rPr>
        <w:t>prior to submission, and submitted in a similar</w:t>
      </w:r>
      <w:r>
        <w:rPr>
          <w:rFonts w:ascii="Times New Roman" w:hAnsi="Times New Roman"/>
          <w:sz w:val="24"/>
        </w:rPr>
        <w:t xml:space="preserve"> </w:t>
      </w:r>
      <w:r w:rsidRPr="00A00DDA">
        <w:rPr>
          <w:rFonts w:ascii="Times New Roman" w:hAnsi="Times New Roman"/>
          <w:sz w:val="24"/>
        </w:rPr>
        <w:t xml:space="preserve">manner to the initial section 3610 </w:t>
      </w:r>
      <w:r w:rsidR="00052A2C">
        <w:rPr>
          <w:rFonts w:ascii="Times New Roman" w:hAnsi="Times New Roman"/>
          <w:sz w:val="24"/>
        </w:rPr>
        <w:t xml:space="preserve"> </w:t>
      </w:r>
      <w:r w:rsidRPr="00A00DDA">
        <w:rPr>
          <w:rFonts w:ascii="Times New Roman" w:hAnsi="Times New Roman"/>
          <w:sz w:val="24"/>
        </w:rPr>
        <w:t>reimbursement request</w:t>
      </w:r>
      <w:r>
        <w:rPr>
          <w:rFonts w:ascii="Times New Roman" w:hAnsi="Times New Roman"/>
          <w:sz w:val="24"/>
        </w:rPr>
        <w:t xml:space="preserve"> using the same methodology.  </w:t>
      </w:r>
    </w:p>
    <w:p w:rsidR="00052A2C" w:rsidP="00052A2C" w:rsidRDefault="00052A2C" w14:paraId="1F4AB0BC" w14:textId="77777777">
      <w:pPr>
        <w:tabs>
          <w:tab w:val="left" w:pos="360"/>
          <w:tab w:val="left" w:pos="806"/>
          <w:tab w:val="left" w:pos="1210"/>
          <w:tab w:val="left" w:pos="1656"/>
          <w:tab w:val="left" w:pos="2131"/>
          <w:tab w:val="left" w:pos="2520"/>
          <w:tab w:val="right" w:pos="9270"/>
        </w:tabs>
        <w:spacing w:after="0" w:line="240" w:lineRule="auto"/>
        <w:ind w:firstLine="360"/>
        <w:rPr>
          <w:rFonts w:ascii="Times New Roman" w:hAnsi="Times New Roman"/>
          <w:sz w:val="24"/>
        </w:rPr>
      </w:pPr>
    </w:p>
    <w:p w:rsidR="00B529C7" w:rsidP="00052A2C" w:rsidRDefault="007646E7" w14:paraId="4E835004" w14:textId="6B5B0E91">
      <w:pPr>
        <w:tabs>
          <w:tab w:val="left" w:pos="360"/>
          <w:tab w:val="left" w:pos="806"/>
          <w:tab w:val="left" w:pos="1210"/>
          <w:tab w:val="left" w:pos="1656"/>
          <w:tab w:val="left" w:pos="2131"/>
          <w:tab w:val="left" w:pos="2520"/>
          <w:tab w:val="right" w:pos="9270"/>
        </w:tabs>
        <w:spacing w:after="0" w:line="240" w:lineRule="auto"/>
        <w:ind w:firstLine="360"/>
        <w:rPr>
          <w:rFonts w:ascii="Times New Roman" w:hAnsi="Times New Roman"/>
          <w:sz w:val="24"/>
        </w:rPr>
      </w:pPr>
      <w:r>
        <w:rPr>
          <w:rFonts w:ascii="Times New Roman" w:hAnsi="Times New Roman"/>
          <w:sz w:val="24"/>
        </w:rPr>
        <w:t xml:space="preserve">Section </w:t>
      </w:r>
      <w:r w:rsidR="00207C57">
        <w:rPr>
          <w:rFonts w:ascii="Times New Roman" w:hAnsi="Times New Roman"/>
          <w:sz w:val="24"/>
        </w:rPr>
        <w:t>A,</w:t>
      </w:r>
      <w:r w:rsidRPr="00735750" w:rsidR="00207C57">
        <w:rPr>
          <w:rFonts w:ascii="Times New Roman" w:hAnsi="Times New Roman"/>
          <w:sz w:val="24"/>
        </w:rPr>
        <w:t xml:space="preserve"> “Notice</w:t>
      </w:r>
      <w:r w:rsidRPr="00735750" w:rsidR="00735750">
        <w:rPr>
          <w:rFonts w:ascii="Times New Roman" w:hAnsi="Times New Roman"/>
          <w:sz w:val="24"/>
        </w:rPr>
        <w:t xml:space="preserve"> of Intent to Request Reimbursement unde</w:t>
      </w:r>
      <w:r w:rsidR="00D10995">
        <w:rPr>
          <w:rFonts w:ascii="Times New Roman" w:hAnsi="Times New Roman"/>
          <w:sz w:val="24"/>
        </w:rPr>
        <w:t>r</w:t>
      </w:r>
      <w:r w:rsidRPr="00735750" w:rsidR="00735750">
        <w:rPr>
          <w:rFonts w:ascii="Times New Roman" w:hAnsi="Times New Roman"/>
          <w:sz w:val="24"/>
        </w:rPr>
        <w:t xml:space="preserve"> Section 3610: Early Engagement,”</w:t>
      </w:r>
      <w:r>
        <w:rPr>
          <w:rFonts w:ascii="Times New Roman" w:hAnsi="Times New Roman"/>
          <w:sz w:val="24"/>
        </w:rPr>
        <w:t xml:space="preserve"> of this class deviation</w:t>
      </w:r>
      <w:r w:rsidR="00D10995">
        <w:rPr>
          <w:rFonts w:ascii="Times New Roman" w:hAnsi="Times New Roman"/>
          <w:sz w:val="24"/>
        </w:rPr>
        <w:t xml:space="preserve"> memorandum</w:t>
      </w:r>
      <w:r>
        <w:rPr>
          <w:rFonts w:ascii="Times New Roman" w:hAnsi="Times New Roman"/>
          <w:sz w:val="24"/>
        </w:rPr>
        <w:t xml:space="preserve"> outlines e</w:t>
      </w:r>
      <w:r w:rsidRPr="008832EE" w:rsidR="00B529C7">
        <w:rPr>
          <w:rFonts w:ascii="Times New Roman" w:hAnsi="Times New Roman"/>
          <w:sz w:val="24"/>
        </w:rPr>
        <w:t>arly engagement discussion</w:t>
      </w:r>
      <w:r w:rsidR="00B529C7">
        <w:rPr>
          <w:rFonts w:ascii="Times New Roman" w:hAnsi="Times New Roman"/>
          <w:sz w:val="24"/>
        </w:rPr>
        <w:t>s</w:t>
      </w:r>
      <w:r w:rsidRPr="008832EE" w:rsidR="00B529C7">
        <w:rPr>
          <w:rFonts w:ascii="Times New Roman" w:hAnsi="Times New Roman"/>
          <w:sz w:val="24"/>
        </w:rPr>
        <w:t xml:space="preserve"> between the contractor and the contracting officer to coordinate a request for reimbursement</w:t>
      </w:r>
      <w:r>
        <w:rPr>
          <w:rFonts w:ascii="Times New Roman" w:hAnsi="Times New Roman"/>
          <w:sz w:val="24"/>
        </w:rPr>
        <w:t>.</w:t>
      </w:r>
    </w:p>
    <w:p w:rsidRPr="004750A9" w:rsidR="00B529C7" w:rsidP="00052A2C" w:rsidRDefault="00B529C7" w14:paraId="1EA193DB" w14:textId="77777777">
      <w:pPr>
        <w:tabs>
          <w:tab w:val="left" w:pos="360"/>
          <w:tab w:val="left" w:pos="806"/>
          <w:tab w:val="left" w:pos="1210"/>
          <w:tab w:val="left" w:pos="1656"/>
          <w:tab w:val="left" w:pos="2131"/>
          <w:tab w:val="left" w:pos="2520"/>
          <w:tab w:val="right" w:pos="9270"/>
        </w:tabs>
        <w:spacing w:after="0" w:line="240" w:lineRule="auto"/>
        <w:ind w:firstLine="360"/>
        <w:rPr>
          <w:rFonts w:ascii="Times New Roman" w:hAnsi="Times New Roman"/>
          <w:sz w:val="24"/>
        </w:rPr>
      </w:pPr>
    </w:p>
    <w:p w:rsidR="00974019" w:rsidP="00052A2C" w:rsidRDefault="00974019" w14:paraId="37B1E956" w14:textId="02274EC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005A070B" w:rsidP="00052A2C" w:rsidRDefault="005A070B" w14:paraId="3905CA89" w14:textId="2E37C3FD">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005A070B" w:rsidP="00052A2C" w:rsidRDefault="005A070B" w14:paraId="2C667FB4" w14:textId="733DD81B">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005A070B" w:rsidP="00950DCF" w:rsidRDefault="00950DCF" w14:paraId="078C313F" w14:textId="796BD26E">
      <w:pPr>
        <w:pStyle w:val="ListParagraph"/>
        <w:tabs>
          <w:tab w:val="left" w:pos="3672"/>
        </w:tabs>
        <w:spacing w:after="0" w:line="240" w:lineRule="auto"/>
        <w:ind w:left="0"/>
        <w:contextualSpacing w:val="0"/>
        <w:rPr>
          <w:rFonts w:ascii="Times New Roman" w:hAnsi="Times New Roman"/>
          <w:sz w:val="24"/>
        </w:rPr>
      </w:pPr>
      <w:r>
        <w:rPr>
          <w:rFonts w:ascii="Times New Roman" w:hAnsi="Times New Roman"/>
          <w:sz w:val="24"/>
        </w:rPr>
        <w:tab/>
      </w:r>
    </w:p>
    <w:p w:rsidR="00003D63" w:rsidP="00702B45" w:rsidRDefault="0007709A" w14:paraId="3F516B99"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sidRPr="00442967">
        <w:rPr>
          <w:rFonts w:ascii="Times New Roman" w:hAnsi="Times New Roman"/>
          <w:sz w:val="24"/>
        </w:rPr>
        <w:lastRenderedPageBreak/>
        <w:t xml:space="preserve">1.  </w:t>
      </w:r>
      <w:r w:rsidRPr="0055610C" w:rsidR="00D21590">
        <w:rPr>
          <w:rFonts w:ascii="Times New Roman" w:hAnsi="Times New Roman"/>
          <w:sz w:val="24"/>
          <w:u w:val="single"/>
        </w:rPr>
        <w:t>Contractor</w:t>
      </w:r>
      <w:r w:rsidRPr="0055610C" w:rsidR="00F94E69">
        <w:rPr>
          <w:rFonts w:ascii="Times New Roman" w:hAnsi="Times New Roman"/>
          <w:sz w:val="24"/>
          <w:u w:val="single"/>
        </w:rPr>
        <w:t xml:space="preserve"> </w:t>
      </w:r>
      <w:r w:rsidRPr="0055610C" w:rsidR="0047425E">
        <w:rPr>
          <w:rFonts w:ascii="Times New Roman" w:hAnsi="Times New Roman"/>
          <w:sz w:val="24"/>
          <w:u w:val="single"/>
        </w:rPr>
        <w:t>I</w:t>
      </w:r>
      <w:r w:rsidRPr="0055610C" w:rsidR="00D21590">
        <w:rPr>
          <w:rFonts w:ascii="Times New Roman" w:hAnsi="Times New Roman"/>
          <w:sz w:val="24"/>
          <w:u w:val="single"/>
        </w:rPr>
        <w:t>dentification</w:t>
      </w:r>
      <w:r w:rsidR="00E91493">
        <w:rPr>
          <w:rFonts w:ascii="Times New Roman" w:hAnsi="Times New Roman"/>
          <w:sz w:val="24"/>
        </w:rPr>
        <w:t>.</w:t>
      </w:r>
      <w:r w:rsidR="00702B45">
        <w:rPr>
          <w:rFonts w:ascii="Times New Roman" w:hAnsi="Times New Roman"/>
          <w:sz w:val="24"/>
        </w:rPr>
        <w:t xml:space="preserve">  </w:t>
      </w:r>
    </w:p>
    <w:p w:rsidR="00003D63" w:rsidP="00702B45" w:rsidRDefault="00003D63" w14:paraId="3199A0E1"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00D21590" w:rsidRDefault="00052A2C" w14:paraId="6DBD9879" w14:textId="78C5BA8A">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u w:val="single"/>
        </w:rPr>
      </w:pPr>
      <w:r>
        <w:rPr>
          <w:rFonts w:ascii="Times New Roman" w:hAnsi="Times New Roman"/>
          <w:sz w:val="24"/>
        </w:rPr>
        <w:tab/>
      </w:r>
      <w:r w:rsidR="00540595">
        <w:rPr>
          <w:rFonts w:ascii="Times New Roman" w:hAnsi="Times New Roman"/>
          <w:sz w:val="24"/>
        </w:rPr>
        <w:t xml:space="preserve">The contracting officer </w:t>
      </w:r>
      <w:r w:rsidR="008C3281">
        <w:rPr>
          <w:rFonts w:ascii="Times New Roman" w:hAnsi="Times New Roman"/>
          <w:sz w:val="24"/>
        </w:rPr>
        <w:t>should</w:t>
      </w:r>
      <w:r w:rsidR="00540595">
        <w:rPr>
          <w:rFonts w:ascii="Times New Roman" w:hAnsi="Times New Roman"/>
          <w:sz w:val="24"/>
        </w:rPr>
        <w:t xml:space="preserve"> require c</w:t>
      </w:r>
      <w:r w:rsidR="00003D63">
        <w:rPr>
          <w:rFonts w:ascii="Times New Roman" w:hAnsi="Times New Roman"/>
          <w:sz w:val="24"/>
        </w:rPr>
        <w:t xml:space="preserve">ontractor </w:t>
      </w:r>
      <w:r w:rsidR="008C3281">
        <w:rPr>
          <w:rFonts w:ascii="Times New Roman" w:hAnsi="Times New Roman"/>
          <w:sz w:val="24"/>
        </w:rPr>
        <w:t xml:space="preserve">section 3610 reimbursement </w:t>
      </w:r>
      <w:r w:rsidR="00003D63">
        <w:rPr>
          <w:rFonts w:ascii="Times New Roman" w:hAnsi="Times New Roman"/>
          <w:sz w:val="24"/>
        </w:rPr>
        <w:t xml:space="preserve">requests </w:t>
      </w:r>
      <w:r w:rsidR="008C3281">
        <w:rPr>
          <w:rFonts w:ascii="Times New Roman" w:hAnsi="Times New Roman"/>
          <w:sz w:val="24"/>
        </w:rPr>
        <w:t xml:space="preserve">for </w:t>
      </w:r>
      <w:r w:rsidRPr="00BD2113" w:rsidR="00003D63">
        <w:rPr>
          <w:rFonts w:ascii="Times New Roman" w:hAnsi="Times New Roman"/>
          <w:sz w:val="24"/>
        </w:rPr>
        <w:t>a single</w:t>
      </w:r>
      <w:r w:rsidR="008C3281">
        <w:rPr>
          <w:rFonts w:ascii="Times New Roman" w:hAnsi="Times New Roman"/>
          <w:sz w:val="24"/>
        </w:rPr>
        <w:t xml:space="preserve"> contract</w:t>
      </w:r>
      <w:r w:rsidRPr="00BD2113" w:rsidR="00003D63">
        <w:rPr>
          <w:rFonts w:ascii="Times New Roman" w:hAnsi="Times New Roman"/>
          <w:sz w:val="24"/>
        </w:rPr>
        <w:t xml:space="preserve"> or multiple contracts</w:t>
      </w:r>
      <w:r w:rsidR="00003D63">
        <w:rPr>
          <w:rFonts w:ascii="Times New Roman" w:hAnsi="Times New Roman"/>
          <w:sz w:val="24"/>
        </w:rPr>
        <w:t xml:space="preserve">, </w:t>
      </w:r>
      <w:r w:rsidR="00540595">
        <w:rPr>
          <w:rFonts w:ascii="Times New Roman" w:hAnsi="Times New Roman"/>
          <w:sz w:val="24"/>
        </w:rPr>
        <w:t xml:space="preserve">to include </w:t>
      </w:r>
      <w:r w:rsidR="00003D63">
        <w:rPr>
          <w:rFonts w:ascii="Times New Roman" w:hAnsi="Times New Roman"/>
          <w:sz w:val="24"/>
        </w:rPr>
        <w:t>the following informatio</w:t>
      </w:r>
      <w:r w:rsidR="00735750">
        <w:rPr>
          <w:rFonts w:ascii="Times New Roman" w:hAnsi="Times New Roman"/>
          <w:sz w:val="24"/>
        </w:rPr>
        <w:t>n</w:t>
      </w:r>
      <w:r w:rsidR="00003D63">
        <w:rPr>
          <w:rFonts w:ascii="Times New Roman" w:hAnsi="Times New Roman"/>
          <w:sz w:val="24"/>
        </w:rPr>
        <w:t>:</w:t>
      </w:r>
    </w:p>
    <w:p w:rsidRPr="00454CD9" w:rsidR="00702B45" w:rsidP="00442967" w:rsidRDefault="00702B45" w14:paraId="1D8F57C4"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u w:val="single"/>
        </w:rPr>
      </w:pPr>
    </w:p>
    <w:p w:rsidR="00D21590" w:rsidRDefault="0007709A" w14:paraId="1F26ACC8" w14:textId="77777777">
      <w:pPr>
        <w:pStyle w:val="ListParagraph"/>
        <w:tabs>
          <w:tab w:val="left" w:pos="360"/>
          <w:tab w:val="left" w:pos="806"/>
          <w:tab w:val="left" w:pos="1210"/>
          <w:tab w:val="left" w:pos="1656"/>
          <w:tab w:val="left" w:pos="2131"/>
          <w:tab w:val="left" w:pos="2520"/>
          <w:tab w:val="left" w:pos="2880"/>
          <w:tab w:val="right" w:pos="9360"/>
        </w:tabs>
        <w:spacing w:after="0" w:line="240" w:lineRule="auto"/>
        <w:ind w:left="0"/>
        <w:contextualSpacing w:val="0"/>
        <w:rPr>
          <w:rFonts w:ascii="Times New Roman" w:hAnsi="Times New Roman"/>
          <w:sz w:val="24"/>
        </w:rPr>
      </w:pPr>
      <w:r>
        <w:rPr>
          <w:rFonts w:ascii="Times New Roman" w:hAnsi="Times New Roman"/>
          <w:sz w:val="24"/>
        </w:rPr>
        <w:tab/>
        <w:t>(</w:t>
      </w:r>
      <w:r w:rsidR="00385858">
        <w:rPr>
          <w:rFonts w:ascii="Times New Roman" w:hAnsi="Times New Roman"/>
          <w:sz w:val="24"/>
        </w:rPr>
        <w:t>a</w:t>
      </w:r>
      <w:r>
        <w:rPr>
          <w:rFonts w:ascii="Times New Roman" w:hAnsi="Times New Roman"/>
          <w:sz w:val="24"/>
        </w:rPr>
        <w:t xml:space="preserve">)  </w:t>
      </w:r>
      <w:r w:rsidRPr="00897139" w:rsidR="00D21590">
        <w:rPr>
          <w:rFonts w:ascii="Times New Roman" w:hAnsi="Times New Roman"/>
          <w:sz w:val="24"/>
        </w:rPr>
        <w:t>Contractor Name</w:t>
      </w:r>
      <w:r w:rsidR="00702B45">
        <w:rPr>
          <w:rFonts w:ascii="Times New Roman" w:hAnsi="Times New Roman"/>
          <w:sz w:val="24"/>
        </w:rPr>
        <w:t>.</w:t>
      </w:r>
      <w:r w:rsidRPr="00897139" w:rsidDel="007A4A9C" w:rsidR="007A4A9C">
        <w:rPr>
          <w:rFonts w:ascii="Times New Roman" w:hAnsi="Times New Roman"/>
          <w:sz w:val="24"/>
        </w:rPr>
        <w:t xml:space="preserve"> </w:t>
      </w:r>
    </w:p>
    <w:p w:rsidRPr="00897139" w:rsidR="0007709A" w:rsidP="00442967" w:rsidRDefault="0007709A" w14:paraId="29BF3F70" w14:textId="77777777">
      <w:pPr>
        <w:pStyle w:val="ListParagraph"/>
        <w:tabs>
          <w:tab w:val="left" w:pos="360"/>
          <w:tab w:val="left" w:pos="806"/>
          <w:tab w:val="left" w:pos="1210"/>
          <w:tab w:val="left" w:pos="1656"/>
          <w:tab w:val="left" w:pos="2131"/>
          <w:tab w:val="left" w:pos="2520"/>
          <w:tab w:val="left" w:pos="2880"/>
          <w:tab w:val="right" w:pos="9360"/>
        </w:tabs>
        <w:spacing w:after="0" w:line="240" w:lineRule="auto"/>
        <w:ind w:left="0"/>
        <w:contextualSpacing w:val="0"/>
        <w:rPr>
          <w:rFonts w:ascii="Times New Roman" w:hAnsi="Times New Roman"/>
          <w:sz w:val="24"/>
        </w:rPr>
      </w:pPr>
    </w:p>
    <w:p w:rsidRPr="00897139" w:rsidR="0007709A" w:rsidP="00442967" w:rsidRDefault="0007709A" w14:paraId="28F169CE" w14:textId="77777777">
      <w:pPr>
        <w:pStyle w:val="ListParagraph"/>
        <w:tabs>
          <w:tab w:val="left" w:pos="360"/>
          <w:tab w:val="left" w:pos="806"/>
          <w:tab w:val="left" w:pos="1210"/>
          <w:tab w:val="left" w:pos="1656"/>
          <w:tab w:val="left" w:pos="2131"/>
          <w:tab w:val="left" w:pos="2520"/>
          <w:tab w:val="left" w:pos="2880"/>
          <w:tab w:val="right" w:pos="9360"/>
        </w:tabs>
        <w:spacing w:after="0" w:line="240" w:lineRule="auto"/>
        <w:ind w:left="0"/>
        <w:contextualSpacing w:val="0"/>
        <w:rPr>
          <w:rFonts w:ascii="Times New Roman" w:hAnsi="Times New Roman"/>
          <w:sz w:val="24"/>
        </w:rPr>
      </w:pPr>
      <w:r>
        <w:rPr>
          <w:rFonts w:ascii="Times New Roman" w:hAnsi="Times New Roman"/>
          <w:sz w:val="24"/>
        </w:rPr>
        <w:tab/>
        <w:t>(</w:t>
      </w:r>
      <w:r w:rsidR="00385858">
        <w:rPr>
          <w:rFonts w:ascii="Times New Roman" w:hAnsi="Times New Roman"/>
          <w:sz w:val="24"/>
        </w:rPr>
        <w:t>b</w:t>
      </w:r>
      <w:r>
        <w:rPr>
          <w:rFonts w:ascii="Times New Roman" w:hAnsi="Times New Roman"/>
          <w:sz w:val="24"/>
        </w:rPr>
        <w:t xml:space="preserve">)  </w:t>
      </w:r>
      <w:r w:rsidRPr="00897139" w:rsidR="00EA72E6">
        <w:rPr>
          <w:rFonts w:ascii="Times New Roman" w:hAnsi="Times New Roman"/>
          <w:sz w:val="24"/>
        </w:rPr>
        <w:t xml:space="preserve">Contractor </w:t>
      </w:r>
      <w:r w:rsidR="00FB043A">
        <w:rPr>
          <w:rFonts w:ascii="Times New Roman" w:hAnsi="Times New Roman"/>
          <w:sz w:val="24"/>
        </w:rPr>
        <w:t>A</w:t>
      </w:r>
      <w:r w:rsidRPr="00897139" w:rsidR="00D21590">
        <w:rPr>
          <w:rFonts w:ascii="Times New Roman" w:hAnsi="Times New Roman"/>
          <w:sz w:val="24"/>
        </w:rPr>
        <w:t>ddress</w:t>
      </w:r>
      <w:r w:rsidR="00702B45">
        <w:rPr>
          <w:rFonts w:ascii="Times New Roman" w:hAnsi="Times New Roman"/>
          <w:sz w:val="24"/>
        </w:rPr>
        <w:t>.</w:t>
      </w:r>
    </w:p>
    <w:p w:rsidR="001C4880" w:rsidP="00442967" w:rsidRDefault="001C4880" w14:paraId="5074CD91" w14:textId="77777777">
      <w:pPr>
        <w:pStyle w:val="ListParagraph"/>
        <w:tabs>
          <w:tab w:val="left" w:pos="360"/>
          <w:tab w:val="left" w:pos="806"/>
          <w:tab w:val="left" w:pos="1210"/>
          <w:tab w:val="left" w:pos="1656"/>
          <w:tab w:val="left" w:pos="2131"/>
          <w:tab w:val="left" w:pos="2520"/>
          <w:tab w:val="left" w:pos="2880"/>
          <w:tab w:val="right" w:pos="9360"/>
        </w:tabs>
        <w:spacing w:after="0" w:line="240" w:lineRule="auto"/>
        <w:ind w:left="0"/>
        <w:contextualSpacing w:val="0"/>
        <w:rPr>
          <w:rFonts w:ascii="Times New Roman" w:hAnsi="Times New Roman"/>
          <w:sz w:val="24"/>
        </w:rPr>
      </w:pPr>
    </w:p>
    <w:p w:rsidR="0007709A" w:rsidP="00442967" w:rsidRDefault="0007709A" w14:paraId="2BFF0353" w14:textId="67F26C4F">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sz w:val="24"/>
        </w:rPr>
      </w:pPr>
      <w:r>
        <w:rPr>
          <w:rFonts w:ascii="Times New Roman" w:hAnsi="Times New Roman"/>
          <w:sz w:val="24"/>
        </w:rPr>
        <w:tab/>
        <w:t>(</w:t>
      </w:r>
      <w:r w:rsidR="00385858">
        <w:rPr>
          <w:rFonts w:ascii="Times New Roman" w:hAnsi="Times New Roman"/>
          <w:sz w:val="24"/>
        </w:rPr>
        <w:t>c</w:t>
      </w:r>
      <w:r>
        <w:rPr>
          <w:rFonts w:ascii="Times New Roman" w:hAnsi="Times New Roman"/>
          <w:sz w:val="24"/>
        </w:rPr>
        <w:t xml:space="preserve">)  </w:t>
      </w:r>
      <w:r w:rsidRPr="00897139" w:rsidR="00EA72E6">
        <w:rPr>
          <w:rFonts w:ascii="Times New Roman" w:hAnsi="Times New Roman"/>
          <w:sz w:val="24"/>
        </w:rPr>
        <w:t>Contractor C</w:t>
      </w:r>
      <w:r w:rsidR="00FB043A">
        <w:rPr>
          <w:rFonts w:ascii="Times New Roman" w:hAnsi="Times New Roman"/>
          <w:sz w:val="24"/>
        </w:rPr>
        <w:t xml:space="preserve">ommercial </w:t>
      </w:r>
      <w:r w:rsidR="00400713">
        <w:rPr>
          <w:rFonts w:ascii="Times New Roman" w:hAnsi="Times New Roman"/>
          <w:sz w:val="24"/>
        </w:rPr>
        <w:t>A</w:t>
      </w:r>
      <w:r w:rsidR="00FB043A">
        <w:rPr>
          <w:rFonts w:ascii="Times New Roman" w:hAnsi="Times New Roman"/>
          <w:sz w:val="24"/>
        </w:rPr>
        <w:t xml:space="preserve">nd </w:t>
      </w:r>
      <w:r w:rsidRPr="00897139" w:rsidR="00D21590">
        <w:rPr>
          <w:rFonts w:ascii="Times New Roman" w:hAnsi="Times New Roman"/>
          <w:sz w:val="24"/>
        </w:rPr>
        <w:t>G</w:t>
      </w:r>
      <w:r w:rsidR="00FB043A">
        <w:rPr>
          <w:rFonts w:ascii="Times New Roman" w:hAnsi="Times New Roman"/>
          <w:sz w:val="24"/>
        </w:rPr>
        <w:t xml:space="preserve">overnment </w:t>
      </w:r>
      <w:r w:rsidRPr="00897139" w:rsidR="007F77F5">
        <w:rPr>
          <w:rFonts w:ascii="Times New Roman" w:hAnsi="Times New Roman"/>
          <w:sz w:val="24"/>
        </w:rPr>
        <w:t>E</w:t>
      </w:r>
      <w:r w:rsidR="00FB043A">
        <w:rPr>
          <w:rFonts w:ascii="Times New Roman" w:hAnsi="Times New Roman"/>
          <w:sz w:val="24"/>
        </w:rPr>
        <w:t xml:space="preserve">ntity (CAGE) </w:t>
      </w:r>
      <w:r w:rsidR="00974019">
        <w:rPr>
          <w:rFonts w:ascii="Times New Roman" w:hAnsi="Times New Roman"/>
          <w:sz w:val="24"/>
        </w:rPr>
        <w:t>c</w:t>
      </w:r>
      <w:r w:rsidR="00FB043A">
        <w:rPr>
          <w:rFonts w:ascii="Times New Roman" w:hAnsi="Times New Roman"/>
          <w:sz w:val="24"/>
        </w:rPr>
        <w:t>ode</w:t>
      </w:r>
      <w:r w:rsidR="007977B0">
        <w:rPr>
          <w:rFonts w:ascii="Times New Roman" w:hAnsi="Times New Roman"/>
          <w:sz w:val="24"/>
        </w:rPr>
        <w:t>,</w:t>
      </w:r>
      <w:r w:rsidRPr="00897139" w:rsidR="001632F2">
        <w:rPr>
          <w:rFonts w:ascii="Times New Roman" w:hAnsi="Times New Roman"/>
          <w:sz w:val="24"/>
        </w:rPr>
        <w:t xml:space="preserve"> Tax</w:t>
      </w:r>
      <w:r w:rsidR="007977B0">
        <w:rPr>
          <w:rFonts w:ascii="Times New Roman" w:hAnsi="Times New Roman"/>
          <w:sz w:val="24"/>
        </w:rPr>
        <w:t>payer</w:t>
      </w:r>
      <w:r w:rsidRPr="00897139" w:rsidR="001632F2">
        <w:rPr>
          <w:rFonts w:ascii="Times New Roman" w:hAnsi="Times New Roman"/>
          <w:sz w:val="24"/>
        </w:rPr>
        <w:t xml:space="preserve"> </w:t>
      </w:r>
      <w:r w:rsidRPr="00897139" w:rsidR="00FB043A">
        <w:rPr>
          <w:rFonts w:ascii="Times New Roman" w:hAnsi="Times New Roman"/>
          <w:sz w:val="24"/>
        </w:rPr>
        <w:t>I</w:t>
      </w:r>
      <w:r w:rsidR="00FB043A">
        <w:rPr>
          <w:rFonts w:ascii="Times New Roman" w:hAnsi="Times New Roman"/>
          <w:sz w:val="24"/>
        </w:rPr>
        <w:t>dentification</w:t>
      </w:r>
      <w:r w:rsidRPr="00897139" w:rsidR="00FB043A">
        <w:rPr>
          <w:rFonts w:ascii="Times New Roman" w:hAnsi="Times New Roman"/>
          <w:sz w:val="24"/>
        </w:rPr>
        <w:t xml:space="preserve"> </w:t>
      </w:r>
      <w:r w:rsidRPr="00897139" w:rsidR="001632F2">
        <w:rPr>
          <w:rFonts w:ascii="Times New Roman" w:hAnsi="Times New Roman"/>
          <w:sz w:val="24"/>
        </w:rPr>
        <w:t>Number</w:t>
      </w:r>
      <w:r w:rsidR="007977B0">
        <w:rPr>
          <w:rFonts w:ascii="Times New Roman" w:hAnsi="Times New Roman"/>
          <w:sz w:val="24"/>
        </w:rPr>
        <w:t xml:space="preserve"> (TIN), and Unique Entity Identifier</w:t>
      </w:r>
      <w:r w:rsidR="00702B45">
        <w:rPr>
          <w:rFonts w:ascii="Times New Roman" w:hAnsi="Times New Roman"/>
          <w:sz w:val="24"/>
        </w:rPr>
        <w:t>.</w:t>
      </w:r>
    </w:p>
    <w:p w:rsidRPr="00B529C7" w:rsidR="00636780" w:rsidP="00442967" w:rsidRDefault="00636780" w14:paraId="712F6436"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sz w:val="24"/>
          <w:szCs w:val="24"/>
        </w:rPr>
      </w:pPr>
    </w:p>
    <w:p w:rsidR="003963B0" w:rsidRDefault="0007709A" w14:paraId="42245C62" w14:textId="0F0219B6">
      <w:pPr>
        <w:pStyle w:val="ListParagraph"/>
        <w:tabs>
          <w:tab w:val="left" w:pos="360"/>
          <w:tab w:val="left" w:pos="806"/>
          <w:tab w:val="left" w:pos="1210"/>
          <w:tab w:val="left" w:pos="1656"/>
          <w:tab w:val="left" w:pos="2131"/>
          <w:tab w:val="left" w:pos="2160"/>
          <w:tab w:val="left" w:pos="2520"/>
          <w:tab w:val="left" w:pos="2880"/>
          <w:tab w:val="right" w:pos="3600"/>
          <w:tab w:val="left" w:pos="4320"/>
          <w:tab w:val="left" w:pos="5040"/>
          <w:tab w:val="right" w:pos="5760"/>
        </w:tabs>
        <w:spacing w:after="0" w:line="240" w:lineRule="auto"/>
        <w:ind w:left="0"/>
        <w:contextualSpacing w:val="0"/>
        <w:rPr>
          <w:rFonts w:ascii="Times New Roman" w:hAnsi="Times New Roman"/>
          <w:sz w:val="24"/>
        </w:rPr>
      </w:pPr>
      <w:r w:rsidRPr="00442967">
        <w:rPr>
          <w:rFonts w:ascii="Times New Roman" w:hAnsi="Times New Roman"/>
          <w:sz w:val="24"/>
        </w:rPr>
        <w:t xml:space="preserve">2.  </w:t>
      </w:r>
      <w:r w:rsidRPr="0055610C" w:rsidR="003963B0">
        <w:rPr>
          <w:rFonts w:ascii="Times New Roman" w:hAnsi="Times New Roman"/>
          <w:sz w:val="24"/>
          <w:u w:val="single"/>
        </w:rPr>
        <w:t xml:space="preserve">Contractor </w:t>
      </w:r>
      <w:r w:rsidRPr="0055610C" w:rsidR="0047425E">
        <w:rPr>
          <w:rFonts w:ascii="Times New Roman" w:hAnsi="Times New Roman"/>
          <w:sz w:val="24"/>
          <w:u w:val="single"/>
        </w:rPr>
        <w:t>O</w:t>
      </w:r>
      <w:r w:rsidRPr="0055610C" w:rsidR="003963B0">
        <w:rPr>
          <w:rFonts w:ascii="Times New Roman" w:hAnsi="Times New Roman"/>
          <w:sz w:val="24"/>
          <w:u w:val="single"/>
        </w:rPr>
        <w:t>rganization</w:t>
      </w:r>
      <w:r w:rsidR="00E91493">
        <w:rPr>
          <w:rFonts w:ascii="Times New Roman" w:hAnsi="Times New Roman"/>
          <w:sz w:val="24"/>
        </w:rPr>
        <w:t>.</w:t>
      </w:r>
    </w:p>
    <w:p w:rsidR="00D95FB2" w:rsidRDefault="00D95FB2" w14:paraId="5EA12405" w14:textId="77777777">
      <w:pPr>
        <w:pStyle w:val="ListParagraph"/>
        <w:tabs>
          <w:tab w:val="left" w:pos="360"/>
          <w:tab w:val="left" w:pos="806"/>
          <w:tab w:val="left" w:pos="1210"/>
          <w:tab w:val="left" w:pos="1656"/>
          <w:tab w:val="left" w:pos="2131"/>
          <w:tab w:val="left" w:pos="2160"/>
          <w:tab w:val="left" w:pos="2520"/>
          <w:tab w:val="left" w:pos="2880"/>
          <w:tab w:val="right" w:pos="3600"/>
          <w:tab w:val="left" w:pos="4320"/>
          <w:tab w:val="left" w:pos="5040"/>
          <w:tab w:val="right" w:pos="5760"/>
        </w:tabs>
        <w:spacing w:after="0" w:line="240" w:lineRule="auto"/>
        <w:ind w:left="0"/>
        <w:contextualSpacing w:val="0"/>
        <w:rPr>
          <w:rFonts w:ascii="Times New Roman" w:hAnsi="Times New Roman"/>
          <w:sz w:val="24"/>
          <w:u w:val="single"/>
        </w:rPr>
      </w:pPr>
    </w:p>
    <w:p w:rsidR="0007709A" w:rsidP="00442967" w:rsidRDefault="00052A2C" w14:paraId="07F903AE" w14:textId="4838EB09">
      <w:pPr>
        <w:pStyle w:val="ListParagraph"/>
        <w:tabs>
          <w:tab w:val="left" w:pos="360"/>
          <w:tab w:val="left" w:pos="806"/>
          <w:tab w:val="left" w:pos="1210"/>
          <w:tab w:val="left" w:pos="1656"/>
          <w:tab w:val="left" w:pos="2131"/>
          <w:tab w:val="left" w:pos="2160"/>
          <w:tab w:val="left" w:pos="2520"/>
          <w:tab w:val="left" w:pos="2880"/>
          <w:tab w:val="right" w:pos="3600"/>
          <w:tab w:val="left" w:pos="4320"/>
          <w:tab w:val="left" w:pos="5040"/>
          <w:tab w:val="right" w:pos="5760"/>
        </w:tabs>
        <w:spacing w:after="0" w:line="240" w:lineRule="auto"/>
        <w:ind w:left="0"/>
        <w:contextualSpacing w:val="0"/>
        <w:rPr>
          <w:rFonts w:ascii="Times New Roman" w:hAnsi="Times New Roman"/>
          <w:sz w:val="24"/>
        </w:rPr>
      </w:pPr>
      <w:r>
        <w:rPr>
          <w:rFonts w:ascii="Times New Roman" w:hAnsi="Times New Roman"/>
          <w:sz w:val="24"/>
        </w:rPr>
        <w:tab/>
      </w:r>
      <w:r w:rsidRPr="00D95FB2" w:rsidR="00540595">
        <w:rPr>
          <w:rFonts w:ascii="Times New Roman" w:hAnsi="Times New Roman"/>
          <w:sz w:val="24"/>
        </w:rPr>
        <w:t xml:space="preserve">The contracting officer </w:t>
      </w:r>
      <w:r w:rsidR="00423F87">
        <w:rPr>
          <w:rFonts w:ascii="Times New Roman" w:hAnsi="Times New Roman"/>
          <w:sz w:val="24"/>
        </w:rPr>
        <w:t>should</w:t>
      </w:r>
      <w:r w:rsidRPr="00D95FB2" w:rsidR="00423F87">
        <w:rPr>
          <w:rFonts w:ascii="Times New Roman" w:hAnsi="Times New Roman"/>
          <w:sz w:val="24"/>
        </w:rPr>
        <w:t xml:space="preserve"> </w:t>
      </w:r>
      <w:r w:rsidRPr="00D95FB2" w:rsidR="00540595">
        <w:rPr>
          <w:rFonts w:ascii="Times New Roman" w:hAnsi="Times New Roman"/>
          <w:sz w:val="24"/>
        </w:rPr>
        <w:t xml:space="preserve">require </w:t>
      </w:r>
      <w:r w:rsidR="00423F87">
        <w:rPr>
          <w:rFonts w:ascii="Times New Roman" w:hAnsi="Times New Roman"/>
          <w:sz w:val="24"/>
        </w:rPr>
        <w:t xml:space="preserve">section 3610 reimbursement </w:t>
      </w:r>
      <w:r w:rsidRPr="00D95FB2" w:rsidR="00540595">
        <w:rPr>
          <w:rFonts w:ascii="Times New Roman" w:hAnsi="Times New Roman"/>
          <w:sz w:val="24"/>
        </w:rPr>
        <w:t>requests to include:</w:t>
      </w:r>
    </w:p>
    <w:p w:rsidRPr="00D95FB2" w:rsidR="00423F87" w:rsidP="00442967" w:rsidRDefault="00423F87" w14:paraId="55314528" w14:textId="77777777">
      <w:pPr>
        <w:pStyle w:val="ListParagraph"/>
        <w:tabs>
          <w:tab w:val="left" w:pos="360"/>
          <w:tab w:val="left" w:pos="806"/>
          <w:tab w:val="left" w:pos="1210"/>
          <w:tab w:val="left" w:pos="1656"/>
          <w:tab w:val="left" w:pos="2131"/>
          <w:tab w:val="left" w:pos="2160"/>
          <w:tab w:val="left" w:pos="2520"/>
          <w:tab w:val="left" w:pos="2880"/>
          <w:tab w:val="right" w:pos="3600"/>
          <w:tab w:val="left" w:pos="4320"/>
          <w:tab w:val="left" w:pos="5040"/>
          <w:tab w:val="right" w:pos="5760"/>
        </w:tabs>
        <w:spacing w:after="0" w:line="240" w:lineRule="auto"/>
        <w:ind w:left="0"/>
        <w:contextualSpacing w:val="0"/>
        <w:rPr>
          <w:rFonts w:ascii="Times New Roman" w:hAnsi="Times New Roman"/>
          <w:sz w:val="24"/>
        </w:rPr>
      </w:pPr>
    </w:p>
    <w:p w:rsidR="003963B0" w:rsidP="00442967" w:rsidRDefault="0007709A" w14:paraId="770EE926" w14:textId="06869300">
      <w:pPr>
        <w:pStyle w:val="ListParagraph"/>
        <w:tabs>
          <w:tab w:val="left" w:pos="360"/>
          <w:tab w:val="left" w:pos="806"/>
          <w:tab w:val="left" w:pos="1210"/>
          <w:tab w:val="left" w:pos="1656"/>
          <w:tab w:val="left" w:pos="2131"/>
          <w:tab w:val="left" w:pos="2160"/>
          <w:tab w:val="left" w:pos="2520"/>
          <w:tab w:val="left" w:pos="2880"/>
          <w:tab w:val="right" w:pos="3600"/>
          <w:tab w:val="left" w:pos="4320"/>
          <w:tab w:val="left" w:pos="5040"/>
          <w:tab w:val="right" w:pos="5760"/>
        </w:tabs>
        <w:spacing w:after="0" w:line="240" w:lineRule="auto"/>
        <w:ind w:left="0"/>
        <w:contextualSpacing w:val="0"/>
        <w:rPr>
          <w:rFonts w:ascii="Times New Roman" w:hAnsi="Times New Roman"/>
          <w:sz w:val="24"/>
        </w:rPr>
      </w:pPr>
      <w:r>
        <w:rPr>
          <w:rFonts w:ascii="Times New Roman" w:hAnsi="Times New Roman"/>
          <w:sz w:val="24"/>
        </w:rPr>
        <w:tab/>
        <w:t xml:space="preserve">(a)  </w:t>
      </w:r>
      <w:r w:rsidR="00F6102D">
        <w:rPr>
          <w:rFonts w:ascii="Times New Roman" w:hAnsi="Times New Roman"/>
          <w:sz w:val="24"/>
        </w:rPr>
        <w:t>W</w:t>
      </w:r>
      <w:r w:rsidR="007A4A9C">
        <w:rPr>
          <w:rFonts w:ascii="Times New Roman" w:hAnsi="Times New Roman"/>
          <w:sz w:val="24"/>
        </w:rPr>
        <w:t>hether</w:t>
      </w:r>
      <w:r w:rsidRPr="0094659B" w:rsidR="00622EB3">
        <w:rPr>
          <w:rFonts w:ascii="Times New Roman" w:hAnsi="Times New Roman"/>
          <w:sz w:val="24"/>
        </w:rPr>
        <w:t xml:space="preserve"> </w:t>
      </w:r>
      <w:r w:rsidR="00540595">
        <w:rPr>
          <w:rFonts w:ascii="Times New Roman" w:hAnsi="Times New Roman"/>
          <w:sz w:val="24"/>
        </w:rPr>
        <w:t xml:space="preserve">the contractor </w:t>
      </w:r>
      <w:r w:rsidR="007A4A9C">
        <w:rPr>
          <w:rFonts w:ascii="Times New Roman" w:hAnsi="Times New Roman"/>
          <w:sz w:val="24"/>
        </w:rPr>
        <w:t xml:space="preserve">is </w:t>
      </w:r>
      <w:r w:rsidRPr="0094659B" w:rsidR="00622EB3">
        <w:rPr>
          <w:rFonts w:ascii="Times New Roman" w:hAnsi="Times New Roman"/>
          <w:sz w:val="24"/>
        </w:rPr>
        <w:t xml:space="preserve">a </w:t>
      </w:r>
      <w:r w:rsidR="00615AE4">
        <w:rPr>
          <w:rFonts w:ascii="Times New Roman" w:hAnsi="Times New Roman"/>
          <w:sz w:val="24"/>
        </w:rPr>
        <w:t xml:space="preserve">parent, </w:t>
      </w:r>
      <w:r w:rsidRPr="0094659B" w:rsidR="00622EB3">
        <w:rPr>
          <w:rFonts w:ascii="Times New Roman" w:hAnsi="Times New Roman"/>
          <w:sz w:val="24"/>
        </w:rPr>
        <w:t>subsidiary, division, segment, or otherwise affiliated with another company</w:t>
      </w:r>
      <w:r w:rsidR="007A4A9C">
        <w:rPr>
          <w:rFonts w:ascii="Times New Roman" w:hAnsi="Times New Roman"/>
          <w:sz w:val="24"/>
        </w:rPr>
        <w:t>.</w:t>
      </w:r>
    </w:p>
    <w:p w:rsidRPr="0094659B" w:rsidR="0007709A" w:rsidP="00442967" w:rsidRDefault="0007709A" w14:paraId="121346D3" w14:textId="77777777">
      <w:pPr>
        <w:pStyle w:val="ListParagraph"/>
        <w:tabs>
          <w:tab w:val="left" w:pos="360"/>
          <w:tab w:val="left" w:pos="806"/>
          <w:tab w:val="left" w:pos="1210"/>
          <w:tab w:val="left" w:pos="1656"/>
          <w:tab w:val="left" w:pos="2131"/>
          <w:tab w:val="left" w:pos="2160"/>
          <w:tab w:val="left" w:pos="2520"/>
          <w:tab w:val="left" w:pos="2880"/>
          <w:tab w:val="right" w:pos="3600"/>
          <w:tab w:val="left" w:pos="4320"/>
          <w:tab w:val="left" w:pos="5040"/>
          <w:tab w:val="right" w:pos="5760"/>
        </w:tabs>
        <w:spacing w:after="0" w:line="240" w:lineRule="auto"/>
        <w:ind w:left="0"/>
        <w:contextualSpacing w:val="0"/>
        <w:rPr>
          <w:rFonts w:ascii="Times New Roman" w:hAnsi="Times New Roman"/>
          <w:sz w:val="24"/>
        </w:rPr>
      </w:pPr>
    </w:p>
    <w:p w:rsidR="00740573" w:rsidP="00442967" w:rsidRDefault="0007709A" w14:paraId="0890D569" w14:textId="258219FA">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Pr>
          <w:rFonts w:ascii="Times New Roman" w:hAnsi="Times New Roman"/>
          <w:sz w:val="24"/>
        </w:rPr>
        <w:tab/>
        <w:t xml:space="preserve">(b)  </w:t>
      </w:r>
      <w:r w:rsidRPr="00897139" w:rsidR="00B36C5A">
        <w:rPr>
          <w:rFonts w:ascii="Times New Roman" w:hAnsi="Times New Roman"/>
          <w:sz w:val="24"/>
        </w:rPr>
        <w:t xml:space="preserve">If </w:t>
      </w:r>
      <w:r w:rsidR="00615AE4">
        <w:rPr>
          <w:rFonts w:ascii="Times New Roman" w:hAnsi="Times New Roman"/>
          <w:sz w:val="24"/>
        </w:rPr>
        <w:t xml:space="preserve">requests for affiliated companies are being submitted separately, how </w:t>
      </w:r>
      <w:r w:rsidR="00F6102D">
        <w:rPr>
          <w:rFonts w:ascii="Times New Roman" w:hAnsi="Times New Roman"/>
          <w:sz w:val="24"/>
        </w:rPr>
        <w:t>the contractor is</w:t>
      </w:r>
      <w:r w:rsidR="00615AE4">
        <w:rPr>
          <w:rFonts w:ascii="Times New Roman" w:hAnsi="Times New Roman"/>
          <w:sz w:val="24"/>
        </w:rPr>
        <w:t xml:space="preserve"> ensuring that duplicate payments for the same costs are not being requested</w:t>
      </w:r>
      <w:r w:rsidR="00592881">
        <w:rPr>
          <w:rFonts w:ascii="Times New Roman" w:hAnsi="Times New Roman"/>
          <w:sz w:val="24"/>
        </w:rPr>
        <w:t>.</w:t>
      </w:r>
    </w:p>
    <w:p w:rsidR="0007709A" w:rsidP="00442967" w:rsidRDefault="0007709A" w14:paraId="3757DEEF"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Pr="00442967" w:rsidR="0007709A" w:rsidP="00442967" w:rsidRDefault="0007709A" w14:paraId="41103CBC" w14:textId="1F51C791">
      <w:pPr>
        <w:pStyle w:val="ListParagraph"/>
        <w:tabs>
          <w:tab w:val="left" w:pos="360"/>
          <w:tab w:val="left" w:pos="806"/>
          <w:tab w:val="left" w:pos="1210"/>
          <w:tab w:val="left" w:pos="1656"/>
          <w:tab w:val="left" w:pos="2131"/>
          <w:tab w:val="left" w:pos="2160"/>
          <w:tab w:val="left" w:pos="2520"/>
          <w:tab w:val="left" w:pos="2880"/>
          <w:tab w:val="right" w:pos="3600"/>
          <w:tab w:val="left" w:pos="4320"/>
          <w:tab w:val="left" w:pos="5040"/>
          <w:tab w:val="right" w:pos="5760"/>
        </w:tabs>
        <w:spacing w:after="0" w:line="240" w:lineRule="auto"/>
        <w:ind w:left="0"/>
        <w:contextualSpacing w:val="0"/>
        <w:rPr>
          <w:rFonts w:ascii="Times New Roman" w:hAnsi="Times New Roman"/>
          <w:sz w:val="24"/>
        </w:rPr>
      </w:pPr>
      <w:r>
        <w:rPr>
          <w:rFonts w:ascii="Times New Roman" w:hAnsi="Times New Roman"/>
          <w:sz w:val="24"/>
        </w:rPr>
        <w:tab/>
        <w:t xml:space="preserve">(c)  </w:t>
      </w:r>
      <w:r w:rsidR="00540595">
        <w:rPr>
          <w:rFonts w:ascii="Times New Roman" w:hAnsi="Times New Roman"/>
          <w:sz w:val="24"/>
        </w:rPr>
        <w:t>W</w:t>
      </w:r>
      <w:r w:rsidR="007A4A9C">
        <w:rPr>
          <w:rFonts w:ascii="Times New Roman" w:hAnsi="Times New Roman"/>
          <w:sz w:val="24"/>
        </w:rPr>
        <w:t>hether</w:t>
      </w:r>
      <w:r w:rsidRPr="00897139" w:rsidR="003963B0">
        <w:rPr>
          <w:rFonts w:ascii="Times New Roman" w:hAnsi="Times New Roman"/>
          <w:sz w:val="24"/>
        </w:rPr>
        <w:t xml:space="preserve"> </w:t>
      </w:r>
      <w:r w:rsidR="00F6102D">
        <w:rPr>
          <w:rFonts w:ascii="Times New Roman" w:hAnsi="Times New Roman"/>
          <w:sz w:val="24"/>
        </w:rPr>
        <w:t>the contractor</w:t>
      </w:r>
      <w:r w:rsidRPr="00897139" w:rsidR="00F6102D">
        <w:rPr>
          <w:rFonts w:ascii="Times New Roman" w:hAnsi="Times New Roman"/>
          <w:sz w:val="24"/>
        </w:rPr>
        <w:t xml:space="preserve"> </w:t>
      </w:r>
      <w:r w:rsidR="007A4A9C">
        <w:rPr>
          <w:rFonts w:ascii="Times New Roman" w:hAnsi="Times New Roman"/>
          <w:sz w:val="24"/>
        </w:rPr>
        <w:t xml:space="preserve">is </w:t>
      </w:r>
      <w:r w:rsidRPr="00897139" w:rsidR="003963B0">
        <w:rPr>
          <w:rFonts w:ascii="Times New Roman" w:hAnsi="Times New Roman"/>
          <w:sz w:val="24"/>
        </w:rPr>
        <w:t xml:space="preserve">submitting </w:t>
      </w:r>
      <w:r w:rsidR="00543800">
        <w:rPr>
          <w:rFonts w:ascii="Times New Roman" w:hAnsi="Times New Roman"/>
          <w:sz w:val="24"/>
        </w:rPr>
        <w:t>s</w:t>
      </w:r>
      <w:r w:rsidRPr="00897139" w:rsidR="007F77F5">
        <w:rPr>
          <w:rFonts w:ascii="Times New Roman" w:hAnsi="Times New Roman"/>
          <w:sz w:val="24"/>
        </w:rPr>
        <w:t xml:space="preserve">ection 3610 </w:t>
      </w:r>
      <w:r w:rsidR="00B618AC">
        <w:rPr>
          <w:rFonts w:ascii="Times New Roman" w:hAnsi="Times New Roman"/>
          <w:sz w:val="24"/>
        </w:rPr>
        <w:t xml:space="preserve">reimbursement </w:t>
      </w:r>
      <w:r w:rsidRPr="00897139" w:rsidR="003963B0">
        <w:rPr>
          <w:rFonts w:ascii="Times New Roman" w:hAnsi="Times New Roman"/>
          <w:sz w:val="24"/>
        </w:rPr>
        <w:t>requests to</w:t>
      </w:r>
      <w:r w:rsidR="00F7411A">
        <w:rPr>
          <w:rFonts w:ascii="Times New Roman" w:hAnsi="Times New Roman"/>
          <w:sz w:val="24"/>
        </w:rPr>
        <w:t xml:space="preserve"> other contracting officers or </w:t>
      </w:r>
      <w:r w:rsidRPr="00897139" w:rsidR="007F77F5">
        <w:rPr>
          <w:rFonts w:ascii="Times New Roman" w:hAnsi="Times New Roman"/>
          <w:sz w:val="24"/>
        </w:rPr>
        <w:t>F</w:t>
      </w:r>
      <w:r w:rsidRPr="00897139" w:rsidR="003963B0">
        <w:rPr>
          <w:rFonts w:ascii="Times New Roman" w:hAnsi="Times New Roman"/>
          <w:sz w:val="24"/>
        </w:rPr>
        <w:t xml:space="preserve">ederal </w:t>
      </w:r>
      <w:r w:rsidR="00FB043A">
        <w:rPr>
          <w:rFonts w:ascii="Times New Roman" w:hAnsi="Times New Roman"/>
          <w:sz w:val="24"/>
        </w:rPr>
        <w:t>a</w:t>
      </w:r>
      <w:r w:rsidRPr="00897139" w:rsidR="007F77F5">
        <w:rPr>
          <w:rFonts w:ascii="Times New Roman" w:hAnsi="Times New Roman"/>
          <w:sz w:val="24"/>
        </w:rPr>
        <w:t>gencies</w:t>
      </w:r>
      <w:r w:rsidR="007A4A9C">
        <w:rPr>
          <w:rFonts w:ascii="Times New Roman" w:hAnsi="Times New Roman"/>
          <w:sz w:val="24"/>
        </w:rPr>
        <w:t>.</w:t>
      </w:r>
      <w:r>
        <w:rPr>
          <w:rFonts w:ascii="Times New Roman" w:hAnsi="Times New Roman"/>
          <w:sz w:val="24"/>
        </w:rPr>
        <w:t xml:space="preserve">  </w:t>
      </w:r>
      <w:r w:rsidRPr="00897139" w:rsidR="003963B0">
        <w:rPr>
          <w:rFonts w:ascii="Times New Roman" w:hAnsi="Times New Roman"/>
          <w:sz w:val="24"/>
        </w:rPr>
        <w:t xml:space="preserve">If </w:t>
      </w:r>
      <w:r w:rsidR="007A4A9C">
        <w:rPr>
          <w:rFonts w:ascii="Times New Roman" w:hAnsi="Times New Roman"/>
          <w:sz w:val="24"/>
        </w:rPr>
        <w:t>so</w:t>
      </w:r>
      <w:r w:rsidRPr="00897139" w:rsidR="003963B0">
        <w:rPr>
          <w:rFonts w:ascii="Times New Roman" w:hAnsi="Times New Roman"/>
          <w:sz w:val="24"/>
        </w:rPr>
        <w:t xml:space="preserve">, </w:t>
      </w:r>
      <w:r w:rsidR="00B618AC">
        <w:rPr>
          <w:rFonts w:ascii="Times New Roman" w:hAnsi="Times New Roman"/>
          <w:sz w:val="24"/>
        </w:rPr>
        <w:t xml:space="preserve">the </w:t>
      </w:r>
      <w:r w:rsidRPr="00897139" w:rsidR="003963B0">
        <w:rPr>
          <w:rFonts w:ascii="Times New Roman" w:hAnsi="Times New Roman"/>
          <w:sz w:val="24"/>
        </w:rPr>
        <w:t>contract</w:t>
      </w:r>
      <w:r w:rsidR="00597483">
        <w:rPr>
          <w:rFonts w:ascii="Times New Roman" w:hAnsi="Times New Roman"/>
          <w:sz w:val="24"/>
        </w:rPr>
        <w:t xml:space="preserve">ing officer </w:t>
      </w:r>
      <w:r w:rsidR="00423F87">
        <w:rPr>
          <w:rFonts w:ascii="Times New Roman" w:hAnsi="Times New Roman"/>
          <w:sz w:val="24"/>
        </w:rPr>
        <w:t xml:space="preserve">should </w:t>
      </w:r>
      <w:r w:rsidR="00597483">
        <w:rPr>
          <w:rFonts w:ascii="Times New Roman" w:hAnsi="Times New Roman"/>
          <w:sz w:val="24"/>
        </w:rPr>
        <w:t>require a list</w:t>
      </w:r>
      <w:r w:rsidR="00F6102D">
        <w:rPr>
          <w:rFonts w:ascii="Times New Roman" w:hAnsi="Times New Roman"/>
          <w:sz w:val="24"/>
        </w:rPr>
        <w:t xml:space="preserve"> of</w:t>
      </w:r>
      <w:r w:rsidR="001F0FC7">
        <w:rPr>
          <w:rFonts w:ascii="Times New Roman" w:hAnsi="Times New Roman"/>
          <w:sz w:val="24"/>
        </w:rPr>
        <w:t xml:space="preserve"> </w:t>
      </w:r>
      <w:r w:rsidR="002B2951">
        <w:rPr>
          <w:rFonts w:ascii="Times New Roman" w:hAnsi="Times New Roman"/>
          <w:sz w:val="24"/>
        </w:rPr>
        <w:t xml:space="preserve">all </w:t>
      </w:r>
      <w:r w:rsidR="00543800">
        <w:rPr>
          <w:rFonts w:ascii="Times New Roman" w:hAnsi="Times New Roman"/>
          <w:sz w:val="24"/>
        </w:rPr>
        <w:t>s</w:t>
      </w:r>
      <w:r w:rsidR="002B2951">
        <w:rPr>
          <w:rFonts w:ascii="Times New Roman" w:hAnsi="Times New Roman"/>
          <w:sz w:val="24"/>
        </w:rPr>
        <w:t xml:space="preserve">ection 3610 </w:t>
      </w:r>
      <w:r w:rsidR="00423F87">
        <w:rPr>
          <w:rFonts w:ascii="Times New Roman" w:hAnsi="Times New Roman"/>
          <w:sz w:val="24"/>
        </w:rPr>
        <w:t xml:space="preserve">reimbursement </w:t>
      </w:r>
      <w:r w:rsidR="002B2951">
        <w:rPr>
          <w:rFonts w:ascii="Times New Roman" w:hAnsi="Times New Roman"/>
          <w:sz w:val="24"/>
        </w:rPr>
        <w:t xml:space="preserve">requests </w:t>
      </w:r>
      <w:r w:rsidRPr="00897139" w:rsidR="003963B0">
        <w:rPr>
          <w:rFonts w:ascii="Times New Roman" w:hAnsi="Times New Roman"/>
          <w:sz w:val="24"/>
        </w:rPr>
        <w:t>being submitted</w:t>
      </w:r>
      <w:r w:rsidR="00D10995">
        <w:rPr>
          <w:rFonts w:ascii="Times New Roman" w:hAnsi="Times New Roman"/>
          <w:sz w:val="24"/>
        </w:rPr>
        <w:t>.</w:t>
      </w:r>
      <w:r w:rsidR="00F22C1F">
        <w:rPr>
          <w:rFonts w:ascii="Times New Roman" w:hAnsi="Times New Roman"/>
          <w:sz w:val="24"/>
        </w:rPr>
        <w:t xml:space="preserve"> </w:t>
      </w:r>
    </w:p>
    <w:p w:rsidRPr="00897139" w:rsidR="0007709A" w:rsidP="00442967" w:rsidRDefault="0007709A" w14:paraId="26F6BDD5" w14:textId="77777777">
      <w:pPr>
        <w:pStyle w:val="ListParagraph"/>
        <w:tabs>
          <w:tab w:val="left" w:pos="360"/>
          <w:tab w:val="left" w:pos="806"/>
          <w:tab w:val="left" w:pos="1210"/>
          <w:tab w:val="left" w:pos="1656"/>
          <w:tab w:val="left" w:pos="2131"/>
          <w:tab w:val="left" w:pos="2160"/>
          <w:tab w:val="left" w:pos="2520"/>
          <w:tab w:val="left" w:pos="2880"/>
          <w:tab w:val="right" w:pos="3600"/>
          <w:tab w:val="left" w:pos="4320"/>
          <w:tab w:val="left" w:pos="5040"/>
          <w:tab w:val="right" w:pos="5760"/>
        </w:tabs>
        <w:spacing w:after="0" w:line="240" w:lineRule="auto"/>
        <w:ind w:left="0"/>
        <w:contextualSpacing w:val="0"/>
        <w:rPr>
          <w:rFonts w:ascii="Times New Roman" w:hAnsi="Times New Roman"/>
          <w:sz w:val="24"/>
        </w:rPr>
      </w:pPr>
    </w:p>
    <w:p w:rsidR="00E91493" w:rsidP="00442967" w:rsidRDefault="0007709A" w14:paraId="62DD5D6F" w14:textId="77777777">
      <w:pPr>
        <w:pStyle w:val="ListParagraph"/>
        <w:tabs>
          <w:tab w:val="left" w:pos="360"/>
          <w:tab w:val="left" w:pos="806"/>
          <w:tab w:val="left" w:pos="1210"/>
          <w:tab w:val="left" w:pos="1656"/>
          <w:tab w:val="left" w:pos="2131"/>
          <w:tab w:val="left" w:pos="2160"/>
          <w:tab w:val="left" w:pos="2520"/>
          <w:tab w:val="left" w:pos="2880"/>
          <w:tab w:val="right" w:pos="3600"/>
          <w:tab w:val="left" w:pos="4320"/>
          <w:tab w:val="left" w:pos="5040"/>
          <w:tab w:val="right" w:pos="5760"/>
        </w:tabs>
        <w:spacing w:after="0" w:line="240" w:lineRule="auto"/>
        <w:ind w:left="0"/>
        <w:contextualSpacing w:val="0"/>
        <w:rPr>
          <w:rFonts w:ascii="Times New Roman" w:hAnsi="Times New Roman"/>
          <w:sz w:val="24"/>
        </w:rPr>
      </w:pPr>
      <w:r w:rsidRPr="00442967">
        <w:rPr>
          <w:rFonts w:ascii="Times New Roman" w:hAnsi="Times New Roman"/>
          <w:sz w:val="24"/>
        </w:rPr>
        <w:t xml:space="preserve">3.  </w:t>
      </w:r>
      <w:r w:rsidRPr="0055610C" w:rsidR="00D21590">
        <w:rPr>
          <w:rFonts w:ascii="Times New Roman" w:hAnsi="Times New Roman"/>
          <w:sz w:val="24"/>
          <w:u w:val="single"/>
        </w:rPr>
        <w:t>Contract</w:t>
      </w:r>
      <w:r w:rsidRPr="0055610C" w:rsidR="00115B8D">
        <w:rPr>
          <w:rFonts w:ascii="Times New Roman" w:hAnsi="Times New Roman"/>
          <w:sz w:val="24"/>
          <w:u w:val="single"/>
        </w:rPr>
        <w:t>s</w:t>
      </w:r>
      <w:r w:rsidRPr="00442967" w:rsidR="00E91493">
        <w:rPr>
          <w:rFonts w:ascii="Times New Roman" w:hAnsi="Times New Roman"/>
          <w:sz w:val="24"/>
          <w:u w:val="single"/>
        </w:rPr>
        <w:t>/</w:t>
      </w:r>
      <w:r w:rsidRPr="0055610C" w:rsidR="00FB043A">
        <w:rPr>
          <w:rFonts w:ascii="Times New Roman" w:hAnsi="Times New Roman"/>
          <w:sz w:val="24"/>
          <w:u w:val="single"/>
        </w:rPr>
        <w:t>T</w:t>
      </w:r>
      <w:r w:rsidRPr="0055610C" w:rsidR="00084669">
        <w:rPr>
          <w:rFonts w:ascii="Times New Roman" w:hAnsi="Times New Roman"/>
          <w:sz w:val="24"/>
          <w:u w:val="single"/>
        </w:rPr>
        <w:t>ask</w:t>
      </w:r>
      <w:r w:rsidRPr="0055610C">
        <w:rPr>
          <w:rFonts w:ascii="Times New Roman" w:hAnsi="Times New Roman"/>
          <w:sz w:val="24"/>
          <w:u w:val="single"/>
        </w:rPr>
        <w:t xml:space="preserve"> Orders</w:t>
      </w:r>
      <w:r w:rsidRPr="00442967" w:rsidR="00E91493">
        <w:rPr>
          <w:rFonts w:ascii="Times New Roman" w:hAnsi="Times New Roman"/>
          <w:sz w:val="24"/>
          <w:u w:val="single"/>
        </w:rPr>
        <w:t>/</w:t>
      </w:r>
      <w:r w:rsidRPr="0055610C" w:rsidR="00FB043A">
        <w:rPr>
          <w:rFonts w:ascii="Times New Roman" w:hAnsi="Times New Roman"/>
          <w:sz w:val="24"/>
          <w:u w:val="single"/>
        </w:rPr>
        <w:t>D</w:t>
      </w:r>
      <w:r w:rsidRPr="0055610C" w:rsidR="00084669">
        <w:rPr>
          <w:rFonts w:ascii="Times New Roman" w:hAnsi="Times New Roman"/>
          <w:sz w:val="24"/>
          <w:u w:val="single"/>
        </w:rPr>
        <w:t>elivery</w:t>
      </w:r>
      <w:r w:rsidRPr="0055610C" w:rsidR="007A4A9C">
        <w:rPr>
          <w:rFonts w:ascii="Times New Roman" w:hAnsi="Times New Roman"/>
          <w:sz w:val="24"/>
          <w:u w:val="single"/>
        </w:rPr>
        <w:t xml:space="preserve"> </w:t>
      </w:r>
      <w:r w:rsidRPr="0055610C">
        <w:rPr>
          <w:rFonts w:ascii="Times New Roman" w:hAnsi="Times New Roman"/>
          <w:sz w:val="24"/>
          <w:u w:val="single"/>
        </w:rPr>
        <w:t>O</w:t>
      </w:r>
      <w:r w:rsidRPr="0055610C" w:rsidR="00084669">
        <w:rPr>
          <w:rFonts w:ascii="Times New Roman" w:hAnsi="Times New Roman"/>
          <w:sz w:val="24"/>
          <w:u w:val="single"/>
        </w:rPr>
        <w:t>rders</w:t>
      </w:r>
      <w:r w:rsidR="00E91493">
        <w:rPr>
          <w:rFonts w:ascii="Times New Roman" w:hAnsi="Times New Roman"/>
          <w:sz w:val="24"/>
        </w:rPr>
        <w:t>.</w:t>
      </w:r>
    </w:p>
    <w:p w:rsidR="00D8551F" w:rsidP="00442967" w:rsidRDefault="00897139" w14:paraId="615648FC" w14:textId="77777777">
      <w:pPr>
        <w:pStyle w:val="ListParagraph"/>
        <w:tabs>
          <w:tab w:val="left" w:pos="360"/>
          <w:tab w:val="left" w:pos="806"/>
          <w:tab w:val="left" w:pos="1210"/>
          <w:tab w:val="left" w:pos="1656"/>
          <w:tab w:val="left" w:pos="2131"/>
          <w:tab w:val="left" w:pos="2160"/>
          <w:tab w:val="left" w:pos="2520"/>
          <w:tab w:val="left" w:pos="2880"/>
          <w:tab w:val="right" w:pos="3600"/>
          <w:tab w:val="left" w:pos="4320"/>
          <w:tab w:val="left" w:pos="5040"/>
          <w:tab w:val="right" w:pos="5760"/>
        </w:tabs>
        <w:spacing w:after="0" w:line="240" w:lineRule="auto"/>
        <w:ind w:left="0"/>
        <w:contextualSpacing w:val="0"/>
        <w:rPr>
          <w:rFonts w:ascii="Times New Roman" w:hAnsi="Times New Roman"/>
          <w:sz w:val="24"/>
        </w:rPr>
      </w:pPr>
      <w:r w:rsidRPr="00442967">
        <w:rPr>
          <w:rFonts w:ascii="Times New Roman" w:hAnsi="Times New Roman"/>
          <w:sz w:val="24"/>
        </w:rPr>
        <w:t xml:space="preserve"> </w:t>
      </w:r>
    </w:p>
    <w:p w:rsidR="007C452B" w:rsidP="00442967" w:rsidRDefault="00052A2C" w14:paraId="463AC755" w14:textId="048CAFEB">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Pr>
          <w:rFonts w:ascii="Times New Roman" w:hAnsi="Times New Roman"/>
          <w:sz w:val="24"/>
        </w:rPr>
        <w:tab/>
      </w:r>
      <w:r w:rsidR="00AC681F">
        <w:rPr>
          <w:rFonts w:ascii="Times New Roman" w:hAnsi="Times New Roman"/>
          <w:sz w:val="24"/>
        </w:rPr>
        <w:t xml:space="preserve">The </w:t>
      </w:r>
      <w:r w:rsidR="00597483">
        <w:rPr>
          <w:rFonts w:ascii="Times New Roman" w:hAnsi="Times New Roman"/>
          <w:sz w:val="24"/>
        </w:rPr>
        <w:t xml:space="preserve">contracting officer </w:t>
      </w:r>
      <w:r w:rsidR="0047079B">
        <w:rPr>
          <w:rFonts w:ascii="Times New Roman" w:hAnsi="Times New Roman"/>
          <w:sz w:val="24"/>
        </w:rPr>
        <w:t xml:space="preserve">should </w:t>
      </w:r>
      <w:r w:rsidR="00597483">
        <w:rPr>
          <w:rFonts w:ascii="Times New Roman" w:hAnsi="Times New Roman"/>
          <w:sz w:val="24"/>
        </w:rPr>
        <w:t xml:space="preserve">require the </w:t>
      </w:r>
      <w:r w:rsidR="00AC681F">
        <w:rPr>
          <w:rFonts w:ascii="Times New Roman" w:hAnsi="Times New Roman"/>
          <w:sz w:val="24"/>
        </w:rPr>
        <w:t xml:space="preserve">contractor should </w:t>
      </w:r>
      <w:r w:rsidR="00597483">
        <w:rPr>
          <w:rFonts w:ascii="Times New Roman" w:hAnsi="Times New Roman"/>
          <w:sz w:val="24"/>
        </w:rPr>
        <w:t xml:space="preserve">to provide a </w:t>
      </w:r>
      <w:r w:rsidR="00AC681F">
        <w:rPr>
          <w:rFonts w:ascii="Times New Roman" w:hAnsi="Times New Roman"/>
          <w:sz w:val="24"/>
        </w:rPr>
        <w:t>l</w:t>
      </w:r>
      <w:r w:rsidRPr="00897139" w:rsidR="00436B87">
        <w:rPr>
          <w:rFonts w:ascii="Times New Roman" w:hAnsi="Times New Roman"/>
          <w:sz w:val="24"/>
        </w:rPr>
        <w:t xml:space="preserve">ist </w:t>
      </w:r>
      <w:r w:rsidR="00597483">
        <w:rPr>
          <w:rFonts w:ascii="Times New Roman" w:hAnsi="Times New Roman"/>
          <w:sz w:val="24"/>
        </w:rPr>
        <w:t xml:space="preserve">of </w:t>
      </w:r>
      <w:r w:rsidRPr="00897139" w:rsidR="00436B87">
        <w:rPr>
          <w:rFonts w:ascii="Times New Roman" w:hAnsi="Times New Roman"/>
          <w:sz w:val="24"/>
        </w:rPr>
        <w:t>all contract</w:t>
      </w:r>
      <w:r w:rsidR="00597483">
        <w:rPr>
          <w:rFonts w:ascii="Times New Roman" w:hAnsi="Times New Roman"/>
          <w:sz w:val="24"/>
        </w:rPr>
        <w:t>s</w:t>
      </w:r>
      <w:r w:rsidR="00543800">
        <w:rPr>
          <w:rFonts w:ascii="Times New Roman" w:hAnsi="Times New Roman"/>
          <w:sz w:val="24"/>
        </w:rPr>
        <w:t>/</w:t>
      </w:r>
      <w:r w:rsidR="002201D1">
        <w:rPr>
          <w:rFonts w:ascii="Times New Roman" w:hAnsi="Times New Roman"/>
          <w:sz w:val="24"/>
        </w:rPr>
        <w:t>task</w:t>
      </w:r>
      <w:r w:rsidR="00E91493">
        <w:rPr>
          <w:rFonts w:ascii="Times New Roman" w:hAnsi="Times New Roman"/>
          <w:sz w:val="24"/>
        </w:rPr>
        <w:t xml:space="preserve"> orders/</w:t>
      </w:r>
      <w:r w:rsidR="002201D1">
        <w:rPr>
          <w:rFonts w:ascii="Times New Roman" w:hAnsi="Times New Roman"/>
          <w:sz w:val="24"/>
        </w:rPr>
        <w:t xml:space="preserve">delivery </w:t>
      </w:r>
      <w:r w:rsidR="00543800">
        <w:rPr>
          <w:rFonts w:ascii="Times New Roman" w:hAnsi="Times New Roman"/>
          <w:sz w:val="24"/>
        </w:rPr>
        <w:t>order</w:t>
      </w:r>
      <w:r w:rsidR="00D002E8">
        <w:rPr>
          <w:rFonts w:ascii="Times New Roman" w:hAnsi="Times New Roman"/>
          <w:sz w:val="24"/>
        </w:rPr>
        <w:t>s</w:t>
      </w:r>
      <w:r w:rsidR="00543800">
        <w:rPr>
          <w:rFonts w:ascii="Times New Roman" w:hAnsi="Times New Roman"/>
          <w:sz w:val="24"/>
        </w:rPr>
        <w:t xml:space="preserve"> </w:t>
      </w:r>
      <w:r w:rsidRPr="00897139" w:rsidR="00436B87">
        <w:rPr>
          <w:rFonts w:ascii="Times New Roman" w:hAnsi="Times New Roman"/>
          <w:sz w:val="24"/>
        </w:rPr>
        <w:t xml:space="preserve">under which </w:t>
      </w:r>
      <w:r w:rsidR="005B4E7B">
        <w:rPr>
          <w:rFonts w:ascii="Times New Roman" w:hAnsi="Times New Roman"/>
          <w:sz w:val="24"/>
        </w:rPr>
        <w:t xml:space="preserve">the contractor is </w:t>
      </w:r>
      <w:r w:rsidR="0047079B">
        <w:rPr>
          <w:rFonts w:ascii="Times New Roman" w:hAnsi="Times New Roman"/>
          <w:sz w:val="24"/>
        </w:rPr>
        <w:t xml:space="preserve">requesting </w:t>
      </w:r>
      <w:r w:rsidR="00543800">
        <w:rPr>
          <w:rFonts w:ascii="Times New Roman" w:hAnsi="Times New Roman"/>
          <w:sz w:val="24"/>
        </w:rPr>
        <w:t>s</w:t>
      </w:r>
      <w:r w:rsidRPr="00897139" w:rsidR="00735C3E">
        <w:rPr>
          <w:rFonts w:ascii="Times New Roman" w:hAnsi="Times New Roman"/>
          <w:sz w:val="24"/>
        </w:rPr>
        <w:t xml:space="preserve">ection </w:t>
      </w:r>
      <w:r w:rsidRPr="00897139" w:rsidR="00436B87">
        <w:rPr>
          <w:rFonts w:ascii="Times New Roman" w:hAnsi="Times New Roman"/>
          <w:sz w:val="24"/>
        </w:rPr>
        <w:t>3610 reimbursement</w:t>
      </w:r>
      <w:r w:rsidR="007B782B">
        <w:rPr>
          <w:rFonts w:ascii="Times New Roman" w:hAnsi="Times New Roman"/>
          <w:sz w:val="24"/>
        </w:rPr>
        <w:t xml:space="preserve"> </w:t>
      </w:r>
      <w:r w:rsidR="002201D1">
        <w:rPr>
          <w:rFonts w:ascii="Times New Roman" w:hAnsi="Times New Roman"/>
          <w:sz w:val="24"/>
        </w:rPr>
        <w:t>from</w:t>
      </w:r>
      <w:r w:rsidR="007B782B">
        <w:rPr>
          <w:rFonts w:ascii="Times New Roman" w:hAnsi="Times New Roman"/>
          <w:sz w:val="24"/>
        </w:rPr>
        <w:t xml:space="preserve"> </w:t>
      </w:r>
      <w:proofErr w:type="gramStart"/>
      <w:r w:rsidR="007B782B">
        <w:rPr>
          <w:rFonts w:ascii="Times New Roman" w:hAnsi="Times New Roman"/>
          <w:sz w:val="24"/>
        </w:rPr>
        <w:t>DoD</w:t>
      </w:r>
      <w:proofErr w:type="gramEnd"/>
      <w:r w:rsidR="007B782B">
        <w:rPr>
          <w:rFonts w:ascii="Times New Roman" w:hAnsi="Times New Roman"/>
          <w:sz w:val="24"/>
        </w:rPr>
        <w:t xml:space="preserve"> and other Federal </w:t>
      </w:r>
      <w:r w:rsidR="006B41D8">
        <w:rPr>
          <w:rFonts w:ascii="Times New Roman" w:hAnsi="Times New Roman"/>
          <w:sz w:val="24"/>
        </w:rPr>
        <w:t>A</w:t>
      </w:r>
      <w:r w:rsidR="007B782B">
        <w:rPr>
          <w:rFonts w:ascii="Times New Roman" w:hAnsi="Times New Roman"/>
          <w:sz w:val="24"/>
        </w:rPr>
        <w:t>gencies</w:t>
      </w:r>
      <w:r w:rsidR="007E42AB">
        <w:rPr>
          <w:rFonts w:ascii="Times New Roman" w:hAnsi="Times New Roman"/>
          <w:sz w:val="24"/>
        </w:rPr>
        <w:t>, to provide the following:</w:t>
      </w:r>
      <w:r w:rsidRPr="00897139" w:rsidR="00436B87">
        <w:rPr>
          <w:rFonts w:ascii="Times New Roman" w:hAnsi="Times New Roman"/>
          <w:sz w:val="24"/>
        </w:rPr>
        <w:t xml:space="preserve">  </w:t>
      </w:r>
    </w:p>
    <w:p w:rsidR="0007709A" w:rsidP="00442967" w:rsidRDefault="0007709A" w14:paraId="57FDF546"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00B41340" w:rsidP="00442967" w:rsidRDefault="0007709A" w14:paraId="44B75FC3" w14:textId="072AD27D">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Pr>
          <w:rFonts w:ascii="Times New Roman" w:hAnsi="Times New Roman"/>
          <w:sz w:val="24"/>
        </w:rPr>
        <w:tab/>
        <w:t xml:space="preserve">(a)  </w:t>
      </w:r>
      <w:r w:rsidRPr="00897139" w:rsidR="00436B87">
        <w:rPr>
          <w:rFonts w:ascii="Times New Roman" w:hAnsi="Times New Roman"/>
          <w:sz w:val="24"/>
        </w:rPr>
        <w:t>Each</w:t>
      </w:r>
      <w:r w:rsidR="005B4E7B">
        <w:rPr>
          <w:rFonts w:ascii="Times New Roman" w:hAnsi="Times New Roman"/>
          <w:sz w:val="24"/>
        </w:rPr>
        <w:t xml:space="preserve"> </w:t>
      </w:r>
      <w:r w:rsidR="0047079B">
        <w:rPr>
          <w:rFonts w:ascii="Times New Roman" w:hAnsi="Times New Roman"/>
          <w:sz w:val="24"/>
        </w:rPr>
        <w:t xml:space="preserve">section 3610 reimbursement </w:t>
      </w:r>
      <w:r w:rsidRPr="00897139" w:rsidR="00436B87">
        <w:rPr>
          <w:rFonts w:ascii="Times New Roman" w:hAnsi="Times New Roman"/>
          <w:sz w:val="24"/>
        </w:rPr>
        <w:t>request should include</w:t>
      </w:r>
      <w:r w:rsidR="00BF5079">
        <w:rPr>
          <w:rFonts w:ascii="Times New Roman" w:hAnsi="Times New Roman"/>
          <w:sz w:val="24"/>
        </w:rPr>
        <w:t xml:space="preserve"> the timeframe for which each contract is impacted</w:t>
      </w:r>
      <w:r w:rsidR="00D10995">
        <w:rPr>
          <w:rFonts w:ascii="Times New Roman" w:hAnsi="Times New Roman"/>
          <w:sz w:val="24"/>
        </w:rPr>
        <w:t>,</w:t>
      </w:r>
      <w:r w:rsidR="00BF5079">
        <w:rPr>
          <w:rFonts w:ascii="Times New Roman" w:hAnsi="Times New Roman"/>
          <w:sz w:val="24"/>
        </w:rPr>
        <w:t xml:space="preserve"> by </w:t>
      </w:r>
      <w:r w:rsidRPr="00897139" w:rsidR="00436B87">
        <w:rPr>
          <w:rFonts w:ascii="Times New Roman" w:hAnsi="Times New Roman"/>
          <w:sz w:val="24"/>
        </w:rPr>
        <w:t>contract/</w:t>
      </w:r>
      <w:r w:rsidR="002201D1">
        <w:rPr>
          <w:rFonts w:ascii="Times New Roman" w:hAnsi="Times New Roman"/>
          <w:sz w:val="24"/>
        </w:rPr>
        <w:t>task</w:t>
      </w:r>
      <w:r w:rsidR="00E91493">
        <w:rPr>
          <w:rFonts w:ascii="Times New Roman" w:hAnsi="Times New Roman"/>
          <w:sz w:val="24"/>
        </w:rPr>
        <w:t xml:space="preserve"> order/</w:t>
      </w:r>
      <w:r w:rsidR="002201D1">
        <w:rPr>
          <w:rFonts w:ascii="Times New Roman" w:hAnsi="Times New Roman"/>
          <w:sz w:val="24"/>
        </w:rPr>
        <w:t xml:space="preserve">delivery </w:t>
      </w:r>
      <w:r w:rsidRPr="00897139" w:rsidR="00436B87">
        <w:rPr>
          <w:rFonts w:ascii="Times New Roman" w:hAnsi="Times New Roman"/>
          <w:sz w:val="24"/>
        </w:rPr>
        <w:t>order</w:t>
      </w:r>
      <w:r w:rsidR="00D10995">
        <w:rPr>
          <w:rFonts w:ascii="Times New Roman" w:hAnsi="Times New Roman"/>
          <w:sz w:val="24"/>
        </w:rPr>
        <w:t>,</w:t>
      </w:r>
      <w:r w:rsidR="00115B8D">
        <w:rPr>
          <w:rFonts w:ascii="Times New Roman" w:hAnsi="Times New Roman"/>
          <w:sz w:val="24"/>
        </w:rPr>
        <w:t xml:space="preserve"> </w:t>
      </w:r>
      <w:r w:rsidR="00BF5079">
        <w:rPr>
          <w:rFonts w:ascii="Times New Roman" w:hAnsi="Times New Roman"/>
          <w:sz w:val="24"/>
        </w:rPr>
        <w:t xml:space="preserve">for which the </w:t>
      </w:r>
      <w:r w:rsidR="0096534F">
        <w:rPr>
          <w:rFonts w:ascii="Times New Roman" w:hAnsi="Times New Roman"/>
          <w:sz w:val="24"/>
        </w:rPr>
        <w:t xml:space="preserve">contractor is requesting </w:t>
      </w:r>
      <w:r w:rsidR="00543800">
        <w:rPr>
          <w:rFonts w:ascii="Times New Roman" w:hAnsi="Times New Roman"/>
          <w:sz w:val="24"/>
        </w:rPr>
        <w:t>s</w:t>
      </w:r>
      <w:r w:rsidR="0096534F">
        <w:rPr>
          <w:rFonts w:ascii="Times New Roman" w:hAnsi="Times New Roman"/>
          <w:sz w:val="24"/>
        </w:rPr>
        <w:t>ection 3610 reimbursement</w:t>
      </w:r>
      <w:r w:rsidR="007C452B">
        <w:rPr>
          <w:rFonts w:ascii="Times New Roman" w:hAnsi="Times New Roman"/>
          <w:sz w:val="24"/>
        </w:rPr>
        <w:t>.</w:t>
      </w:r>
    </w:p>
    <w:p w:rsidR="0008015A" w:rsidP="00442967" w:rsidRDefault="0008015A" w14:paraId="49E193CE"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00FB2C9A" w:rsidP="00FB2C9A" w:rsidRDefault="00BF5079" w14:paraId="20FB5165" w14:textId="25F2D141">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Pr>
          <w:rFonts w:ascii="Times New Roman" w:hAnsi="Times New Roman"/>
          <w:sz w:val="24"/>
        </w:rPr>
        <w:tab/>
        <w:t xml:space="preserve">(b) </w:t>
      </w:r>
      <w:r w:rsidR="00A752C1">
        <w:rPr>
          <w:rFonts w:ascii="Times New Roman" w:hAnsi="Times New Roman"/>
          <w:sz w:val="24"/>
        </w:rPr>
        <w:t xml:space="preserve"> </w:t>
      </w:r>
      <w:r w:rsidR="00B41340">
        <w:rPr>
          <w:rFonts w:ascii="Times New Roman" w:hAnsi="Times New Roman"/>
          <w:sz w:val="24"/>
        </w:rPr>
        <w:t xml:space="preserve">Contract </w:t>
      </w:r>
      <w:r w:rsidR="00FB2C9A">
        <w:rPr>
          <w:rFonts w:ascii="Times New Roman" w:hAnsi="Times New Roman"/>
          <w:sz w:val="24"/>
        </w:rPr>
        <w:t>t</w:t>
      </w:r>
      <w:r w:rsidR="00B41340">
        <w:rPr>
          <w:rFonts w:ascii="Times New Roman" w:hAnsi="Times New Roman"/>
          <w:sz w:val="24"/>
        </w:rPr>
        <w:t>ype(s)</w:t>
      </w:r>
      <w:r w:rsidR="00FB2C9A">
        <w:rPr>
          <w:rFonts w:ascii="Times New Roman" w:hAnsi="Times New Roman"/>
          <w:sz w:val="24"/>
        </w:rPr>
        <w:t xml:space="preserve"> for </w:t>
      </w:r>
      <w:r w:rsidR="00207C57">
        <w:rPr>
          <w:rFonts w:ascii="Times New Roman" w:hAnsi="Times New Roman"/>
          <w:sz w:val="24"/>
        </w:rPr>
        <w:t>each</w:t>
      </w:r>
      <w:r w:rsidR="00FB2C9A">
        <w:rPr>
          <w:rFonts w:ascii="Times New Roman" w:hAnsi="Times New Roman"/>
          <w:sz w:val="24"/>
        </w:rPr>
        <w:t xml:space="preserve"> </w:t>
      </w:r>
      <w:r w:rsidRPr="00897139" w:rsidR="00FB2C9A">
        <w:rPr>
          <w:rFonts w:ascii="Times New Roman" w:hAnsi="Times New Roman"/>
          <w:sz w:val="24"/>
        </w:rPr>
        <w:t>contract/</w:t>
      </w:r>
      <w:r w:rsidR="00FB2C9A">
        <w:rPr>
          <w:rFonts w:ascii="Times New Roman" w:hAnsi="Times New Roman"/>
          <w:sz w:val="24"/>
        </w:rPr>
        <w:t xml:space="preserve">task order/delivery </w:t>
      </w:r>
      <w:r w:rsidRPr="00897139" w:rsidR="00FB2C9A">
        <w:rPr>
          <w:rFonts w:ascii="Times New Roman" w:hAnsi="Times New Roman"/>
          <w:sz w:val="24"/>
        </w:rPr>
        <w:t>order</w:t>
      </w:r>
      <w:r w:rsidR="00FB2C9A">
        <w:rPr>
          <w:rFonts w:ascii="Times New Roman" w:hAnsi="Times New Roman"/>
          <w:sz w:val="24"/>
        </w:rPr>
        <w:t xml:space="preserve"> for which the contractor is requesting section 3610 reimbursement.</w:t>
      </w:r>
    </w:p>
    <w:p w:rsidR="00F6102D" w:rsidP="00442967" w:rsidRDefault="00F6102D" w14:paraId="1F6723CA"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007C452B" w:rsidP="00442967" w:rsidRDefault="0007709A" w14:paraId="4566C66E" w14:textId="49FB88B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Pr>
          <w:rFonts w:ascii="Times New Roman" w:hAnsi="Times New Roman"/>
          <w:sz w:val="24"/>
        </w:rPr>
        <w:tab/>
        <w:t>(</w:t>
      </w:r>
      <w:r w:rsidR="00F6102D">
        <w:rPr>
          <w:rFonts w:ascii="Times New Roman" w:hAnsi="Times New Roman"/>
          <w:sz w:val="24"/>
        </w:rPr>
        <w:t>c</w:t>
      </w:r>
      <w:r>
        <w:rPr>
          <w:rFonts w:ascii="Times New Roman" w:hAnsi="Times New Roman"/>
          <w:sz w:val="24"/>
        </w:rPr>
        <w:t xml:space="preserve">)  </w:t>
      </w:r>
      <w:r w:rsidRPr="00897139" w:rsidR="00436B87">
        <w:rPr>
          <w:rFonts w:ascii="Times New Roman" w:hAnsi="Times New Roman"/>
          <w:sz w:val="24"/>
        </w:rPr>
        <w:t>The list should be sort</w:t>
      </w:r>
      <w:r w:rsidRPr="00897139" w:rsidR="007F77F5">
        <w:rPr>
          <w:rFonts w:ascii="Times New Roman" w:hAnsi="Times New Roman"/>
          <w:sz w:val="24"/>
        </w:rPr>
        <w:t xml:space="preserve">able </w:t>
      </w:r>
      <w:r w:rsidR="00F900DF">
        <w:rPr>
          <w:rFonts w:ascii="Times New Roman" w:hAnsi="Times New Roman"/>
          <w:sz w:val="24"/>
        </w:rPr>
        <w:t xml:space="preserve">and </w:t>
      </w:r>
      <w:r w:rsidR="00115BEE">
        <w:rPr>
          <w:rFonts w:ascii="Times New Roman" w:hAnsi="Times New Roman"/>
          <w:sz w:val="24"/>
        </w:rPr>
        <w:t xml:space="preserve">also </w:t>
      </w:r>
      <w:r w:rsidR="00F900DF">
        <w:rPr>
          <w:rFonts w:ascii="Times New Roman" w:hAnsi="Times New Roman"/>
          <w:sz w:val="24"/>
        </w:rPr>
        <w:t xml:space="preserve">include the </w:t>
      </w:r>
      <w:proofErr w:type="gramStart"/>
      <w:r w:rsidR="00BF5079">
        <w:rPr>
          <w:rFonts w:ascii="Times New Roman" w:hAnsi="Times New Roman"/>
          <w:sz w:val="24"/>
        </w:rPr>
        <w:t>DoD</w:t>
      </w:r>
      <w:proofErr w:type="gramEnd"/>
      <w:r w:rsidR="00BF5079">
        <w:rPr>
          <w:rFonts w:ascii="Times New Roman" w:hAnsi="Times New Roman"/>
          <w:sz w:val="24"/>
        </w:rPr>
        <w:t xml:space="preserve"> Component</w:t>
      </w:r>
      <w:r w:rsidRPr="00897139" w:rsidR="00436B87">
        <w:rPr>
          <w:rFonts w:ascii="Times New Roman" w:hAnsi="Times New Roman"/>
          <w:sz w:val="24"/>
        </w:rPr>
        <w:t xml:space="preserve">, buying activity, </w:t>
      </w:r>
      <w:r w:rsidR="00727252">
        <w:rPr>
          <w:rFonts w:ascii="Times New Roman" w:hAnsi="Times New Roman"/>
          <w:sz w:val="24"/>
        </w:rPr>
        <w:t>contracting officer</w:t>
      </w:r>
      <w:r w:rsidRPr="00897139" w:rsidR="00436B87">
        <w:rPr>
          <w:rFonts w:ascii="Times New Roman" w:hAnsi="Times New Roman"/>
          <w:sz w:val="24"/>
        </w:rPr>
        <w:t>, CAGE</w:t>
      </w:r>
      <w:r w:rsidR="00B55048">
        <w:rPr>
          <w:rFonts w:ascii="Times New Roman" w:hAnsi="Times New Roman"/>
          <w:sz w:val="24"/>
        </w:rPr>
        <w:t xml:space="preserve"> code</w:t>
      </w:r>
      <w:r w:rsidR="00A752C1">
        <w:rPr>
          <w:rFonts w:ascii="Times New Roman" w:hAnsi="Times New Roman"/>
          <w:sz w:val="24"/>
        </w:rPr>
        <w:t>, TIN, and Unique Entity Identifier</w:t>
      </w:r>
      <w:r w:rsidRPr="00897139" w:rsidR="00436B87">
        <w:rPr>
          <w:rFonts w:ascii="Times New Roman" w:hAnsi="Times New Roman"/>
          <w:sz w:val="24"/>
        </w:rPr>
        <w:t xml:space="preserve">.  </w:t>
      </w:r>
    </w:p>
    <w:p w:rsidR="0007709A" w:rsidP="00442967" w:rsidRDefault="0007709A" w14:paraId="12D74274"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00436B87" w:rsidP="00442967" w:rsidRDefault="0007709A" w14:paraId="671D2378" w14:textId="6BE686B6">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Pr>
          <w:rFonts w:ascii="Times New Roman" w:hAnsi="Times New Roman"/>
          <w:sz w:val="24"/>
        </w:rPr>
        <w:tab/>
        <w:t>(</w:t>
      </w:r>
      <w:r w:rsidR="00F6102D">
        <w:rPr>
          <w:rFonts w:ascii="Times New Roman" w:hAnsi="Times New Roman"/>
          <w:sz w:val="24"/>
        </w:rPr>
        <w:t>d</w:t>
      </w:r>
      <w:r>
        <w:rPr>
          <w:rFonts w:ascii="Times New Roman" w:hAnsi="Times New Roman"/>
          <w:sz w:val="24"/>
        </w:rPr>
        <w:t xml:space="preserve">)  </w:t>
      </w:r>
      <w:r w:rsidR="00207C57">
        <w:rPr>
          <w:rFonts w:ascii="Times New Roman" w:hAnsi="Times New Roman"/>
          <w:sz w:val="24"/>
        </w:rPr>
        <w:t>Identification of</w:t>
      </w:r>
      <w:r w:rsidRPr="00897139" w:rsidR="00207C57">
        <w:rPr>
          <w:rFonts w:ascii="Times New Roman" w:hAnsi="Times New Roman"/>
          <w:sz w:val="24"/>
        </w:rPr>
        <w:t xml:space="preserve"> the </w:t>
      </w:r>
      <w:r w:rsidR="00207C57">
        <w:rPr>
          <w:rFonts w:ascii="Times New Roman" w:hAnsi="Times New Roman"/>
          <w:sz w:val="24"/>
        </w:rPr>
        <w:t>contractor</w:t>
      </w:r>
      <w:r w:rsidRPr="00897139" w:rsidR="00207C57">
        <w:rPr>
          <w:rFonts w:ascii="Times New Roman" w:hAnsi="Times New Roman"/>
          <w:sz w:val="24"/>
        </w:rPr>
        <w:t>’s non-</w:t>
      </w:r>
      <w:r w:rsidR="00207C57">
        <w:rPr>
          <w:rFonts w:ascii="Times New Roman" w:hAnsi="Times New Roman"/>
          <w:sz w:val="24"/>
        </w:rPr>
        <w:t>G</w:t>
      </w:r>
      <w:r w:rsidRPr="00897139" w:rsidR="00207C57">
        <w:rPr>
          <w:rFonts w:ascii="Times New Roman" w:hAnsi="Times New Roman"/>
          <w:sz w:val="24"/>
        </w:rPr>
        <w:t>overnment commercial work over the period covered by th</w:t>
      </w:r>
      <w:r w:rsidR="00207C57">
        <w:rPr>
          <w:rFonts w:ascii="Times New Roman" w:hAnsi="Times New Roman"/>
          <w:sz w:val="24"/>
        </w:rPr>
        <w:t>e section 3610 reimbursement</w:t>
      </w:r>
      <w:r w:rsidRPr="00897139" w:rsidR="00207C57">
        <w:rPr>
          <w:rFonts w:ascii="Times New Roman" w:hAnsi="Times New Roman"/>
          <w:sz w:val="24"/>
        </w:rPr>
        <w:t xml:space="preserve"> request, and </w:t>
      </w:r>
      <w:r w:rsidR="00207C57">
        <w:rPr>
          <w:rFonts w:ascii="Times New Roman" w:hAnsi="Times New Roman"/>
          <w:sz w:val="24"/>
        </w:rPr>
        <w:t xml:space="preserve">a </w:t>
      </w:r>
      <w:r w:rsidRPr="00897139" w:rsidR="00207C57">
        <w:rPr>
          <w:rFonts w:ascii="Times New Roman" w:hAnsi="Times New Roman"/>
          <w:sz w:val="24"/>
        </w:rPr>
        <w:t>descri</w:t>
      </w:r>
      <w:r w:rsidR="00207C57">
        <w:rPr>
          <w:rFonts w:ascii="Times New Roman" w:hAnsi="Times New Roman"/>
          <w:sz w:val="24"/>
        </w:rPr>
        <w:t>ption</w:t>
      </w:r>
      <w:r w:rsidRPr="00897139" w:rsidR="00207C57">
        <w:rPr>
          <w:rFonts w:ascii="Times New Roman" w:hAnsi="Times New Roman"/>
          <w:sz w:val="24"/>
        </w:rPr>
        <w:t xml:space="preserve"> </w:t>
      </w:r>
      <w:r w:rsidR="00207C57">
        <w:rPr>
          <w:rFonts w:ascii="Times New Roman" w:hAnsi="Times New Roman"/>
          <w:sz w:val="24"/>
        </w:rPr>
        <w:t xml:space="preserve">of </w:t>
      </w:r>
      <w:r w:rsidRPr="00897139" w:rsidR="00207C57">
        <w:rPr>
          <w:rFonts w:ascii="Times New Roman" w:hAnsi="Times New Roman"/>
          <w:sz w:val="24"/>
        </w:rPr>
        <w:t xml:space="preserve">the </w:t>
      </w:r>
      <w:r w:rsidR="00207C57">
        <w:rPr>
          <w:rFonts w:ascii="Times New Roman" w:hAnsi="Times New Roman"/>
          <w:sz w:val="24"/>
        </w:rPr>
        <w:t xml:space="preserve">allocation </w:t>
      </w:r>
      <w:r w:rsidRPr="00897139" w:rsidR="00207C57">
        <w:rPr>
          <w:rFonts w:ascii="Times New Roman" w:hAnsi="Times New Roman"/>
          <w:sz w:val="24"/>
        </w:rPr>
        <w:t xml:space="preserve">method </w:t>
      </w:r>
      <w:r w:rsidR="00207C57">
        <w:rPr>
          <w:rFonts w:ascii="Times New Roman" w:hAnsi="Times New Roman"/>
          <w:sz w:val="24"/>
        </w:rPr>
        <w:t>the contractor used to allocate section 3610 paid leave costs</w:t>
      </w:r>
      <w:r w:rsidRPr="00897139" w:rsidR="00207C57">
        <w:rPr>
          <w:rFonts w:ascii="Times New Roman" w:hAnsi="Times New Roman"/>
          <w:sz w:val="24"/>
        </w:rPr>
        <w:t xml:space="preserve"> between </w:t>
      </w:r>
      <w:r w:rsidR="00207C57">
        <w:rPr>
          <w:rFonts w:ascii="Times New Roman" w:hAnsi="Times New Roman"/>
          <w:sz w:val="24"/>
        </w:rPr>
        <w:t>the G</w:t>
      </w:r>
      <w:r w:rsidRPr="00897139" w:rsidR="00207C57">
        <w:rPr>
          <w:rFonts w:ascii="Times New Roman" w:hAnsi="Times New Roman"/>
          <w:sz w:val="24"/>
        </w:rPr>
        <w:t>overnment and commercial customers</w:t>
      </w:r>
      <w:r w:rsidR="00207C57">
        <w:rPr>
          <w:rFonts w:ascii="Times New Roman" w:hAnsi="Times New Roman"/>
          <w:sz w:val="24"/>
        </w:rPr>
        <w:t xml:space="preserve"> and the resulting cost allocation</w:t>
      </w:r>
      <w:r w:rsidRPr="00897139" w:rsidR="00207C57">
        <w:rPr>
          <w:rFonts w:ascii="Times New Roman" w:hAnsi="Times New Roman"/>
          <w:sz w:val="24"/>
        </w:rPr>
        <w:t>.</w:t>
      </w:r>
    </w:p>
    <w:p w:rsidR="00B41340" w:rsidP="00442967" w:rsidRDefault="00B41340" w14:paraId="63E6AFCC"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Pr="00442967" w:rsidR="004E41E7" w:rsidP="00442967" w:rsidRDefault="000C135C" w14:paraId="23F312F5"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sidRPr="00442967">
        <w:rPr>
          <w:rFonts w:ascii="Times New Roman" w:hAnsi="Times New Roman"/>
          <w:sz w:val="24"/>
        </w:rPr>
        <w:t xml:space="preserve">4.  </w:t>
      </w:r>
      <w:r w:rsidRPr="000C135C" w:rsidR="004E41E7">
        <w:rPr>
          <w:rFonts w:ascii="Times New Roman" w:hAnsi="Times New Roman"/>
          <w:sz w:val="24"/>
          <w:u w:val="single"/>
        </w:rPr>
        <w:t>Section 3610 Circumstances Narrative</w:t>
      </w:r>
      <w:r w:rsidRPr="000C135C" w:rsidR="00C8510E">
        <w:rPr>
          <w:rFonts w:ascii="Times New Roman" w:hAnsi="Times New Roman"/>
          <w:sz w:val="24"/>
          <w:u w:val="single"/>
        </w:rPr>
        <w:t xml:space="preserve"> and Information</w:t>
      </w:r>
      <w:r w:rsidRPr="000C135C" w:rsidR="00700A7B">
        <w:rPr>
          <w:rFonts w:ascii="Times New Roman" w:hAnsi="Times New Roman"/>
          <w:sz w:val="24"/>
          <w:u w:val="single"/>
        </w:rPr>
        <w:t xml:space="preserve"> on Affected Contractor Status</w:t>
      </w:r>
      <w:r w:rsidR="0055610C">
        <w:rPr>
          <w:rFonts w:ascii="Times New Roman" w:hAnsi="Times New Roman"/>
          <w:sz w:val="24"/>
        </w:rPr>
        <w:t>.</w:t>
      </w:r>
    </w:p>
    <w:p w:rsidR="000C135C" w:rsidP="00442967" w:rsidRDefault="000C135C" w14:paraId="3F2AFF6B"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0002506F" w:rsidP="00442967" w:rsidRDefault="003B7BBF" w14:paraId="6F959179" w14:textId="1A9DDD6F">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Pr>
          <w:rFonts w:ascii="Times New Roman" w:hAnsi="Times New Roman"/>
          <w:sz w:val="24"/>
        </w:rPr>
        <w:tab/>
      </w:r>
      <w:r w:rsidR="000C135C">
        <w:rPr>
          <w:rFonts w:ascii="Times New Roman" w:hAnsi="Times New Roman"/>
          <w:sz w:val="24"/>
        </w:rPr>
        <w:t xml:space="preserve">(a)  </w:t>
      </w:r>
      <w:r w:rsidR="00AC681F">
        <w:rPr>
          <w:rFonts w:ascii="Times New Roman" w:hAnsi="Times New Roman"/>
          <w:sz w:val="24"/>
        </w:rPr>
        <w:t xml:space="preserve">The </w:t>
      </w:r>
      <w:r w:rsidR="00597483">
        <w:rPr>
          <w:rFonts w:ascii="Times New Roman" w:hAnsi="Times New Roman"/>
          <w:sz w:val="24"/>
        </w:rPr>
        <w:t xml:space="preserve">contracting officer </w:t>
      </w:r>
      <w:r w:rsidR="00075C8E">
        <w:rPr>
          <w:rFonts w:ascii="Times New Roman" w:hAnsi="Times New Roman"/>
          <w:sz w:val="24"/>
        </w:rPr>
        <w:t xml:space="preserve">should </w:t>
      </w:r>
      <w:r w:rsidR="00597483">
        <w:rPr>
          <w:rFonts w:ascii="Times New Roman" w:hAnsi="Times New Roman"/>
          <w:sz w:val="24"/>
        </w:rPr>
        <w:t xml:space="preserve">require the </w:t>
      </w:r>
      <w:r w:rsidR="00AC681F">
        <w:rPr>
          <w:rFonts w:ascii="Times New Roman" w:hAnsi="Times New Roman"/>
          <w:sz w:val="24"/>
        </w:rPr>
        <w:t xml:space="preserve">contractor </w:t>
      </w:r>
      <w:r w:rsidR="00597483">
        <w:rPr>
          <w:rFonts w:ascii="Times New Roman" w:hAnsi="Times New Roman"/>
          <w:sz w:val="24"/>
        </w:rPr>
        <w:t xml:space="preserve">to </w:t>
      </w:r>
      <w:r w:rsidR="00AC681F">
        <w:rPr>
          <w:rFonts w:ascii="Times New Roman" w:hAnsi="Times New Roman"/>
          <w:sz w:val="24"/>
        </w:rPr>
        <w:t>p</w:t>
      </w:r>
      <w:r w:rsidRPr="00897139" w:rsidR="00105988">
        <w:rPr>
          <w:rFonts w:ascii="Times New Roman" w:hAnsi="Times New Roman"/>
          <w:sz w:val="24"/>
        </w:rPr>
        <w:t>rovide</w:t>
      </w:r>
      <w:r w:rsidR="00115BEE">
        <w:rPr>
          <w:rFonts w:ascii="Times New Roman" w:hAnsi="Times New Roman"/>
          <w:sz w:val="24"/>
        </w:rPr>
        <w:t xml:space="preserve"> a request to be established as an affec</w:t>
      </w:r>
      <w:r w:rsidR="00090E16">
        <w:rPr>
          <w:rFonts w:ascii="Times New Roman" w:hAnsi="Times New Roman"/>
          <w:sz w:val="24"/>
        </w:rPr>
        <w:t>ted contractor with</w:t>
      </w:r>
      <w:r w:rsidRPr="00897139" w:rsidR="00105988">
        <w:rPr>
          <w:rFonts w:ascii="Times New Roman" w:hAnsi="Times New Roman"/>
          <w:sz w:val="24"/>
        </w:rPr>
        <w:t xml:space="preserve"> a n</w:t>
      </w:r>
      <w:r w:rsidRPr="00897139" w:rsidR="00D21590">
        <w:rPr>
          <w:rFonts w:ascii="Times New Roman" w:hAnsi="Times New Roman"/>
          <w:sz w:val="24"/>
        </w:rPr>
        <w:t xml:space="preserve">arrative </w:t>
      </w:r>
      <w:r w:rsidR="006B32FB">
        <w:rPr>
          <w:rFonts w:ascii="Times New Roman" w:hAnsi="Times New Roman"/>
          <w:sz w:val="24"/>
        </w:rPr>
        <w:t xml:space="preserve">supporting its </w:t>
      </w:r>
      <w:r w:rsidR="00090E16">
        <w:rPr>
          <w:rFonts w:ascii="Times New Roman" w:hAnsi="Times New Roman"/>
          <w:sz w:val="24"/>
        </w:rPr>
        <w:t>request</w:t>
      </w:r>
      <w:r w:rsidR="002D74F9">
        <w:rPr>
          <w:rFonts w:ascii="Times New Roman" w:hAnsi="Times New Roman"/>
          <w:sz w:val="24"/>
        </w:rPr>
        <w:t xml:space="preserve">. </w:t>
      </w:r>
      <w:r w:rsidR="006B32FB">
        <w:rPr>
          <w:rFonts w:ascii="Times New Roman" w:hAnsi="Times New Roman"/>
          <w:sz w:val="24"/>
        </w:rPr>
        <w:t xml:space="preserve"> </w:t>
      </w:r>
      <w:r w:rsidR="00075C8E">
        <w:rPr>
          <w:rFonts w:ascii="Times New Roman" w:hAnsi="Times New Roman"/>
          <w:sz w:val="24"/>
        </w:rPr>
        <w:t>The contractor should i</w:t>
      </w:r>
      <w:r w:rsidRPr="00897139" w:rsidR="00D21590">
        <w:rPr>
          <w:rFonts w:ascii="Times New Roman" w:hAnsi="Times New Roman"/>
          <w:sz w:val="24"/>
        </w:rPr>
        <w:t xml:space="preserve">dentify </w:t>
      </w:r>
      <w:r w:rsidRPr="00897139" w:rsidR="00105988">
        <w:rPr>
          <w:rFonts w:ascii="Times New Roman" w:hAnsi="Times New Roman"/>
          <w:sz w:val="24"/>
        </w:rPr>
        <w:t xml:space="preserve">the </w:t>
      </w:r>
      <w:r w:rsidRPr="00897139" w:rsidR="00D21590">
        <w:rPr>
          <w:rFonts w:ascii="Times New Roman" w:hAnsi="Times New Roman"/>
          <w:sz w:val="24"/>
        </w:rPr>
        <w:t xml:space="preserve">circumstances </w:t>
      </w:r>
      <w:r w:rsidRPr="00897139" w:rsidR="00871FA3">
        <w:rPr>
          <w:rFonts w:ascii="Times New Roman" w:hAnsi="Times New Roman"/>
          <w:sz w:val="24"/>
        </w:rPr>
        <w:t xml:space="preserve">that </w:t>
      </w:r>
      <w:r w:rsidRPr="00897139" w:rsidR="00105B9A">
        <w:rPr>
          <w:rFonts w:ascii="Times New Roman" w:hAnsi="Times New Roman"/>
          <w:sz w:val="24"/>
        </w:rPr>
        <w:t xml:space="preserve">impacted </w:t>
      </w:r>
      <w:r w:rsidRPr="00075C8E" w:rsidR="00075C8E">
        <w:rPr>
          <w:rFonts w:ascii="Times New Roman" w:hAnsi="Times New Roman"/>
          <w:sz w:val="24"/>
        </w:rPr>
        <w:t xml:space="preserve">it as a result of the public health emergency declared for COVID-19, </w:t>
      </w:r>
      <w:r w:rsidR="00075C8E">
        <w:rPr>
          <w:rFonts w:ascii="Times New Roman" w:hAnsi="Times New Roman"/>
          <w:sz w:val="24"/>
        </w:rPr>
        <w:t xml:space="preserve">and why it decided to provide </w:t>
      </w:r>
      <w:r w:rsidR="00F7411A">
        <w:rPr>
          <w:rFonts w:ascii="Times New Roman" w:hAnsi="Times New Roman"/>
          <w:sz w:val="24"/>
        </w:rPr>
        <w:t xml:space="preserve">paid leave </w:t>
      </w:r>
      <w:r w:rsidR="00075C8E">
        <w:rPr>
          <w:rFonts w:ascii="Times New Roman" w:hAnsi="Times New Roman"/>
          <w:sz w:val="24"/>
        </w:rPr>
        <w:t>to its employees</w:t>
      </w:r>
      <w:r w:rsidR="00090E16">
        <w:rPr>
          <w:rFonts w:ascii="Times New Roman" w:hAnsi="Times New Roman"/>
          <w:sz w:val="24"/>
        </w:rPr>
        <w:t xml:space="preserve"> and</w:t>
      </w:r>
      <w:r w:rsidR="00075C8E">
        <w:rPr>
          <w:rFonts w:ascii="Times New Roman" w:hAnsi="Times New Roman"/>
          <w:sz w:val="24"/>
        </w:rPr>
        <w:t>/</w:t>
      </w:r>
      <w:r w:rsidR="00090E16">
        <w:rPr>
          <w:rFonts w:ascii="Times New Roman" w:hAnsi="Times New Roman"/>
          <w:sz w:val="24"/>
        </w:rPr>
        <w:t xml:space="preserve">or </w:t>
      </w:r>
      <w:r w:rsidR="00075C8E">
        <w:rPr>
          <w:rFonts w:ascii="Times New Roman" w:hAnsi="Times New Roman"/>
          <w:sz w:val="24"/>
        </w:rPr>
        <w:t>subcontractor(s)</w:t>
      </w:r>
      <w:r w:rsidR="00AB2183">
        <w:rPr>
          <w:rFonts w:ascii="Times New Roman" w:hAnsi="Times New Roman"/>
          <w:sz w:val="24"/>
        </w:rPr>
        <w:t xml:space="preserve"> </w:t>
      </w:r>
      <w:r w:rsidR="00075C8E">
        <w:rPr>
          <w:rFonts w:ascii="Times New Roman" w:hAnsi="Times New Roman"/>
          <w:sz w:val="24"/>
        </w:rPr>
        <w:t>to keep them in a ready state</w:t>
      </w:r>
      <w:r w:rsidR="00090E16">
        <w:rPr>
          <w:rFonts w:ascii="Times New Roman" w:hAnsi="Times New Roman"/>
          <w:sz w:val="24"/>
        </w:rPr>
        <w:t xml:space="preserve"> for which it is requesting section 3610 reimbursement</w:t>
      </w:r>
      <w:r w:rsidRPr="00897139" w:rsidR="00105B9A">
        <w:rPr>
          <w:rFonts w:ascii="Times New Roman" w:hAnsi="Times New Roman"/>
          <w:sz w:val="24"/>
        </w:rPr>
        <w:t xml:space="preserve">. </w:t>
      </w:r>
      <w:r w:rsidR="00090E16">
        <w:rPr>
          <w:rFonts w:ascii="Times New Roman" w:hAnsi="Times New Roman"/>
          <w:sz w:val="24"/>
        </w:rPr>
        <w:t xml:space="preserve"> </w:t>
      </w:r>
      <w:r w:rsidRPr="00090E16" w:rsidR="00090E16">
        <w:rPr>
          <w:rFonts w:ascii="Times New Roman" w:hAnsi="Times New Roman"/>
          <w:sz w:val="24"/>
        </w:rPr>
        <w:t xml:space="preserve">The circumstances addressed in this narrative should be specific to the single contract/task order/delivery order </w:t>
      </w:r>
      <w:r w:rsidR="00090E16">
        <w:rPr>
          <w:rFonts w:ascii="Times New Roman" w:hAnsi="Times New Roman"/>
          <w:sz w:val="24"/>
        </w:rPr>
        <w:t>or multiple contracts f</w:t>
      </w:r>
      <w:r w:rsidRPr="00090E16" w:rsidR="00090E16">
        <w:rPr>
          <w:rFonts w:ascii="Times New Roman" w:hAnsi="Times New Roman"/>
          <w:sz w:val="24"/>
        </w:rPr>
        <w:t xml:space="preserve">or which the contractor is requesting section 3610 reimbursement. </w:t>
      </w:r>
      <w:r w:rsidR="005B7027">
        <w:rPr>
          <w:rFonts w:ascii="Times New Roman" w:hAnsi="Times New Roman"/>
          <w:sz w:val="24"/>
        </w:rPr>
        <w:t xml:space="preserve"> </w:t>
      </w:r>
      <w:r w:rsidR="008A2036">
        <w:rPr>
          <w:rFonts w:ascii="Times New Roman" w:hAnsi="Times New Roman"/>
          <w:sz w:val="24"/>
        </w:rPr>
        <w:t>T</w:t>
      </w:r>
      <w:r w:rsidRPr="00897139" w:rsidR="0079070F">
        <w:rPr>
          <w:rFonts w:ascii="Times New Roman" w:hAnsi="Times New Roman"/>
          <w:sz w:val="24"/>
        </w:rPr>
        <w:t xml:space="preserve">he </w:t>
      </w:r>
      <w:r w:rsidR="00984656">
        <w:rPr>
          <w:rFonts w:ascii="Times New Roman" w:hAnsi="Times New Roman"/>
          <w:sz w:val="24"/>
        </w:rPr>
        <w:t>narrative</w:t>
      </w:r>
      <w:r w:rsidRPr="00897139" w:rsidR="0079070F">
        <w:rPr>
          <w:rFonts w:ascii="Times New Roman" w:hAnsi="Times New Roman"/>
          <w:sz w:val="24"/>
        </w:rPr>
        <w:t xml:space="preserve"> should include</w:t>
      </w:r>
      <w:r w:rsidR="007E42AB">
        <w:rPr>
          <w:rFonts w:ascii="Times New Roman" w:hAnsi="Times New Roman"/>
          <w:sz w:val="24"/>
        </w:rPr>
        <w:t>—</w:t>
      </w:r>
    </w:p>
    <w:p w:rsidRPr="00897139" w:rsidR="003B7BBF" w:rsidP="00442967" w:rsidRDefault="003B7BBF" w14:paraId="57FAB47C"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0002506F" w:rsidP="00702B45" w:rsidRDefault="003B7BBF" w14:paraId="47EAD7AE" w14:textId="5B88AD14">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Pr>
          <w:rFonts w:ascii="Times New Roman" w:hAnsi="Times New Roman"/>
          <w:sz w:val="24"/>
        </w:rPr>
        <w:tab/>
      </w:r>
      <w:r>
        <w:rPr>
          <w:rFonts w:ascii="Times New Roman" w:hAnsi="Times New Roman"/>
          <w:sz w:val="24"/>
        </w:rPr>
        <w:tab/>
      </w:r>
      <w:r w:rsidR="000C135C">
        <w:rPr>
          <w:rFonts w:ascii="Times New Roman" w:hAnsi="Times New Roman"/>
          <w:sz w:val="24"/>
        </w:rPr>
        <w:t xml:space="preserve">(1)  </w:t>
      </w:r>
      <w:r w:rsidRPr="00897139" w:rsidR="00854F05">
        <w:rPr>
          <w:rFonts w:ascii="Times New Roman" w:hAnsi="Times New Roman"/>
          <w:sz w:val="24"/>
        </w:rPr>
        <w:t xml:space="preserve">An explanation as to </w:t>
      </w:r>
      <w:r w:rsidRPr="00897139" w:rsidR="0002506F">
        <w:rPr>
          <w:rFonts w:ascii="Times New Roman" w:hAnsi="Times New Roman"/>
          <w:sz w:val="24"/>
        </w:rPr>
        <w:t xml:space="preserve">why </w:t>
      </w:r>
      <w:r w:rsidR="00DB751A">
        <w:rPr>
          <w:rFonts w:ascii="Times New Roman" w:hAnsi="Times New Roman"/>
          <w:sz w:val="24"/>
        </w:rPr>
        <w:t xml:space="preserve">it was necessary to provide paid leave to </w:t>
      </w:r>
      <w:r w:rsidR="00075C8E">
        <w:rPr>
          <w:rFonts w:ascii="Times New Roman" w:hAnsi="Times New Roman"/>
          <w:sz w:val="24"/>
        </w:rPr>
        <w:t xml:space="preserve">its employees </w:t>
      </w:r>
      <w:r w:rsidR="00DB751A">
        <w:rPr>
          <w:rFonts w:ascii="Times New Roman" w:hAnsi="Times New Roman"/>
          <w:sz w:val="24"/>
        </w:rPr>
        <w:t>and/or subcontractor</w:t>
      </w:r>
      <w:r w:rsidR="00075C8E">
        <w:rPr>
          <w:rFonts w:ascii="Times New Roman" w:hAnsi="Times New Roman"/>
          <w:sz w:val="24"/>
        </w:rPr>
        <w:t>(s)</w:t>
      </w:r>
      <w:r w:rsidR="00DB751A">
        <w:rPr>
          <w:rFonts w:ascii="Times New Roman" w:hAnsi="Times New Roman"/>
          <w:sz w:val="24"/>
        </w:rPr>
        <w:t xml:space="preserve"> to maintain a ready state under each contract/</w:t>
      </w:r>
      <w:r w:rsidR="002201D1">
        <w:rPr>
          <w:rFonts w:ascii="Times New Roman" w:hAnsi="Times New Roman"/>
          <w:sz w:val="24"/>
        </w:rPr>
        <w:t>task or</w:t>
      </w:r>
      <w:r w:rsidR="00075C8E">
        <w:rPr>
          <w:rFonts w:ascii="Times New Roman" w:hAnsi="Times New Roman"/>
          <w:sz w:val="24"/>
        </w:rPr>
        <w:t>der/</w:t>
      </w:r>
      <w:r w:rsidR="002201D1">
        <w:rPr>
          <w:rFonts w:ascii="Times New Roman" w:hAnsi="Times New Roman"/>
          <w:sz w:val="24"/>
        </w:rPr>
        <w:t xml:space="preserve">delivery </w:t>
      </w:r>
      <w:r w:rsidR="00DB751A">
        <w:rPr>
          <w:rFonts w:ascii="Times New Roman" w:hAnsi="Times New Roman"/>
          <w:sz w:val="24"/>
        </w:rPr>
        <w:t>order</w:t>
      </w:r>
      <w:r w:rsidR="002201D1">
        <w:rPr>
          <w:rFonts w:ascii="Times New Roman" w:hAnsi="Times New Roman"/>
          <w:sz w:val="24"/>
        </w:rPr>
        <w:t>;</w:t>
      </w:r>
    </w:p>
    <w:p w:rsidR="006B32FB" w:rsidP="00702B45" w:rsidRDefault="006B32FB" w14:paraId="176117DD"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006B32FB" w:rsidP="00702B45" w:rsidRDefault="006B32FB" w14:paraId="02DD311C" w14:textId="7D95D9BC">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Pr>
          <w:rFonts w:ascii="Times New Roman" w:hAnsi="Times New Roman"/>
          <w:sz w:val="24"/>
        </w:rPr>
        <w:tab/>
      </w:r>
      <w:r>
        <w:rPr>
          <w:rFonts w:ascii="Times New Roman" w:hAnsi="Times New Roman"/>
          <w:sz w:val="24"/>
        </w:rPr>
        <w:tab/>
        <w:t xml:space="preserve">(2)  </w:t>
      </w:r>
      <w:r w:rsidR="002D74F9">
        <w:rPr>
          <w:rFonts w:ascii="Times New Roman" w:hAnsi="Times New Roman"/>
          <w:sz w:val="24"/>
        </w:rPr>
        <w:t>T</w:t>
      </w:r>
      <w:r>
        <w:rPr>
          <w:rFonts w:ascii="Times New Roman" w:hAnsi="Times New Roman"/>
          <w:sz w:val="24"/>
        </w:rPr>
        <w:t>hat the</w:t>
      </w:r>
      <w:r w:rsidR="00090E16">
        <w:rPr>
          <w:rFonts w:ascii="Times New Roman" w:hAnsi="Times New Roman"/>
          <w:sz w:val="24"/>
        </w:rPr>
        <w:t xml:space="preserve"> </w:t>
      </w:r>
      <w:r>
        <w:rPr>
          <w:rFonts w:ascii="Times New Roman" w:hAnsi="Times New Roman"/>
          <w:sz w:val="24"/>
        </w:rPr>
        <w:t xml:space="preserve">paid leave does not include paid leave </w:t>
      </w:r>
      <w:r w:rsidR="00090E16">
        <w:rPr>
          <w:rFonts w:ascii="Times New Roman" w:hAnsi="Times New Roman"/>
          <w:sz w:val="24"/>
        </w:rPr>
        <w:t xml:space="preserve">for </w:t>
      </w:r>
      <w:r>
        <w:rPr>
          <w:rFonts w:ascii="Times New Roman" w:hAnsi="Times New Roman"/>
          <w:sz w:val="24"/>
        </w:rPr>
        <w:t xml:space="preserve">which an employee was otherwise </w:t>
      </w:r>
      <w:r w:rsidR="00090E16">
        <w:rPr>
          <w:rFonts w:ascii="Times New Roman" w:hAnsi="Times New Roman"/>
          <w:sz w:val="24"/>
        </w:rPr>
        <w:t xml:space="preserve">paid </w:t>
      </w:r>
      <w:r>
        <w:rPr>
          <w:rFonts w:ascii="Times New Roman" w:hAnsi="Times New Roman"/>
          <w:sz w:val="24"/>
        </w:rPr>
        <w:t>(e.</w:t>
      </w:r>
      <w:r w:rsidR="00075C8E">
        <w:rPr>
          <w:rFonts w:ascii="Times New Roman" w:hAnsi="Times New Roman"/>
          <w:sz w:val="24"/>
        </w:rPr>
        <w:t>g.</w:t>
      </w:r>
      <w:r>
        <w:rPr>
          <w:rFonts w:ascii="Times New Roman" w:hAnsi="Times New Roman"/>
          <w:sz w:val="24"/>
        </w:rPr>
        <w:t>, leave that is provided through company policy, employment contract, or labor agreement);</w:t>
      </w:r>
    </w:p>
    <w:p w:rsidR="006B32FB" w:rsidP="00702B45" w:rsidRDefault="006B32FB" w14:paraId="7AB1BF02"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006B32FB" w:rsidP="00442967" w:rsidRDefault="006B32FB" w14:paraId="0FF9A6A5" w14:textId="7A1F6B9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Pr>
          <w:rFonts w:ascii="Times New Roman" w:hAnsi="Times New Roman"/>
          <w:sz w:val="24"/>
        </w:rPr>
        <w:tab/>
      </w:r>
      <w:r>
        <w:rPr>
          <w:rFonts w:ascii="Times New Roman" w:hAnsi="Times New Roman"/>
          <w:sz w:val="24"/>
        </w:rPr>
        <w:tab/>
        <w:t xml:space="preserve">(3)  </w:t>
      </w:r>
      <w:r w:rsidR="002D74F9">
        <w:rPr>
          <w:rFonts w:ascii="Times New Roman" w:hAnsi="Times New Roman"/>
          <w:sz w:val="24"/>
        </w:rPr>
        <w:t>T</w:t>
      </w:r>
      <w:r>
        <w:rPr>
          <w:rFonts w:ascii="Times New Roman" w:hAnsi="Times New Roman"/>
          <w:sz w:val="24"/>
        </w:rPr>
        <w:t>hat the paid leave was provided to, and taken by, the employee</w:t>
      </w:r>
      <w:r w:rsidR="00090E16">
        <w:rPr>
          <w:rFonts w:ascii="Times New Roman" w:hAnsi="Times New Roman"/>
          <w:sz w:val="24"/>
        </w:rPr>
        <w:t>(</w:t>
      </w:r>
      <w:r>
        <w:rPr>
          <w:rFonts w:ascii="Times New Roman" w:hAnsi="Times New Roman"/>
          <w:sz w:val="24"/>
        </w:rPr>
        <w:t>s</w:t>
      </w:r>
      <w:r w:rsidR="00090E16">
        <w:rPr>
          <w:rFonts w:ascii="Times New Roman" w:hAnsi="Times New Roman"/>
          <w:sz w:val="24"/>
        </w:rPr>
        <w:t>)</w:t>
      </w:r>
      <w:r>
        <w:rPr>
          <w:rFonts w:ascii="Times New Roman" w:hAnsi="Times New Roman"/>
          <w:sz w:val="24"/>
        </w:rPr>
        <w:t xml:space="preserve"> </w:t>
      </w:r>
      <w:r w:rsidR="00075C8E">
        <w:rPr>
          <w:rFonts w:ascii="Times New Roman" w:hAnsi="Times New Roman"/>
          <w:sz w:val="24"/>
        </w:rPr>
        <w:t>and/or subcontractor</w:t>
      </w:r>
      <w:r w:rsidR="00090E16">
        <w:rPr>
          <w:rFonts w:ascii="Times New Roman" w:hAnsi="Times New Roman"/>
          <w:sz w:val="24"/>
        </w:rPr>
        <w:t>(</w:t>
      </w:r>
      <w:r w:rsidR="00075C8E">
        <w:rPr>
          <w:rFonts w:ascii="Times New Roman" w:hAnsi="Times New Roman"/>
          <w:sz w:val="24"/>
        </w:rPr>
        <w:t>s</w:t>
      </w:r>
      <w:r w:rsidR="00090E16">
        <w:rPr>
          <w:rFonts w:ascii="Times New Roman" w:hAnsi="Times New Roman"/>
          <w:sz w:val="24"/>
        </w:rPr>
        <w:t>)</w:t>
      </w:r>
      <w:r w:rsidR="00075C8E">
        <w:rPr>
          <w:rFonts w:ascii="Times New Roman" w:hAnsi="Times New Roman"/>
          <w:sz w:val="24"/>
        </w:rPr>
        <w:t xml:space="preserve"> </w:t>
      </w:r>
      <w:r>
        <w:rPr>
          <w:rFonts w:ascii="Times New Roman" w:hAnsi="Times New Roman"/>
          <w:sz w:val="24"/>
        </w:rPr>
        <w:t>no earlier than March 27, 2020, and no later than September 30, 2020;</w:t>
      </w:r>
    </w:p>
    <w:p w:rsidRPr="00897139" w:rsidR="003B7BBF" w:rsidP="00442967" w:rsidRDefault="003B7BBF" w14:paraId="777AB62B"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00B660B7" w:rsidP="00442967" w:rsidRDefault="003B7BBF" w14:paraId="39AB9299" w14:textId="0CC8BAEE">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Pr>
          <w:rFonts w:ascii="Times New Roman" w:hAnsi="Times New Roman"/>
          <w:sz w:val="24"/>
        </w:rPr>
        <w:tab/>
      </w:r>
      <w:r>
        <w:rPr>
          <w:rFonts w:ascii="Times New Roman" w:hAnsi="Times New Roman"/>
          <w:sz w:val="24"/>
        </w:rPr>
        <w:tab/>
      </w:r>
      <w:r w:rsidR="000C135C">
        <w:rPr>
          <w:rFonts w:ascii="Times New Roman" w:hAnsi="Times New Roman"/>
          <w:sz w:val="24"/>
        </w:rPr>
        <w:t>(</w:t>
      </w:r>
      <w:r w:rsidR="004F31B8">
        <w:rPr>
          <w:rFonts w:ascii="Times New Roman" w:hAnsi="Times New Roman"/>
          <w:sz w:val="24"/>
        </w:rPr>
        <w:t>4</w:t>
      </w:r>
      <w:r w:rsidR="000C135C">
        <w:rPr>
          <w:rFonts w:ascii="Times New Roman" w:hAnsi="Times New Roman"/>
          <w:sz w:val="24"/>
        </w:rPr>
        <w:t xml:space="preserve">)  </w:t>
      </w:r>
      <w:r w:rsidRPr="00897139" w:rsidR="00B660B7">
        <w:rPr>
          <w:rFonts w:ascii="Times New Roman" w:hAnsi="Times New Roman"/>
          <w:sz w:val="24"/>
        </w:rPr>
        <w:t xml:space="preserve">Identification of facility closures or restrictions that precluded employees </w:t>
      </w:r>
      <w:r w:rsidR="004F01C2">
        <w:rPr>
          <w:rFonts w:ascii="Times New Roman" w:hAnsi="Times New Roman"/>
          <w:sz w:val="24"/>
        </w:rPr>
        <w:t>and/or subcontractor</w:t>
      </w:r>
      <w:r w:rsidR="00090E16">
        <w:rPr>
          <w:rFonts w:ascii="Times New Roman" w:hAnsi="Times New Roman"/>
          <w:sz w:val="24"/>
        </w:rPr>
        <w:t>(</w:t>
      </w:r>
      <w:r w:rsidR="004F01C2">
        <w:rPr>
          <w:rFonts w:ascii="Times New Roman" w:hAnsi="Times New Roman"/>
          <w:sz w:val="24"/>
        </w:rPr>
        <w:t>s</w:t>
      </w:r>
      <w:r w:rsidR="00090E16">
        <w:rPr>
          <w:rFonts w:ascii="Times New Roman" w:hAnsi="Times New Roman"/>
          <w:sz w:val="24"/>
        </w:rPr>
        <w:t>)</w:t>
      </w:r>
      <w:r w:rsidR="004F01C2">
        <w:rPr>
          <w:rFonts w:ascii="Times New Roman" w:hAnsi="Times New Roman"/>
          <w:sz w:val="24"/>
        </w:rPr>
        <w:t xml:space="preserve"> </w:t>
      </w:r>
      <w:r w:rsidR="008F352C">
        <w:rPr>
          <w:rFonts w:ascii="Times New Roman" w:hAnsi="Times New Roman"/>
          <w:sz w:val="24"/>
        </w:rPr>
        <w:t xml:space="preserve">from </w:t>
      </w:r>
      <w:r w:rsidR="004F01C2">
        <w:rPr>
          <w:rFonts w:ascii="Times New Roman" w:hAnsi="Times New Roman"/>
          <w:sz w:val="24"/>
        </w:rPr>
        <w:t xml:space="preserve">performing at </w:t>
      </w:r>
      <w:r w:rsidRPr="00897139" w:rsidR="00B660B7">
        <w:rPr>
          <w:rFonts w:ascii="Times New Roman" w:hAnsi="Times New Roman"/>
          <w:sz w:val="24"/>
        </w:rPr>
        <w:t>their normal work location</w:t>
      </w:r>
      <w:r w:rsidR="00984656">
        <w:rPr>
          <w:rFonts w:ascii="Times New Roman" w:hAnsi="Times New Roman"/>
          <w:sz w:val="24"/>
        </w:rPr>
        <w:t xml:space="preserve">(s), including closure/restriction </w:t>
      </w:r>
      <w:r w:rsidRPr="00897139" w:rsidR="00984656">
        <w:rPr>
          <w:rFonts w:ascii="Times New Roman" w:hAnsi="Times New Roman"/>
          <w:sz w:val="24"/>
        </w:rPr>
        <w:t>date range</w:t>
      </w:r>
      <w:r w:rsidR="00984656">
        <w:rPr>
          <w:rFonts w:ascii="Times New Roman" w:hAnsi="Times New Roman"/>
          <w:sz w:val="24"/>
        </w:rPr>
        <w:t>(s)</w:t>
      </w:r>
      <w:r w:rsidRPr="00897139" w:rsidR="00984656">
        <w:rPr>
          <w:rFonts w:ascii="Times New Roman" w:hAnsi="Times New Roman"/>
          <w:sz w:val="24"/>
        </w:rPr>
        <w:t xml:space="preserve"> and specifics</w:t>
      </w:r>
      <w:r w:rsidR="00C8510E">
        <w:rPr>
          <w:rFonts w:ascii="Times New Roman" w:hAnsi="Times New Roman"/>
          <w:sz w:val="24"/>
        </w:rPr>
        <w:t>;</w:t>
      </w:r>
    </w:p>
    <w:p w:rsidRPr="00897139" w:rsidR="003B7BBF" w:rsidP="00442967" w:rsidRDefault="003B7BBF" w14:paraId="0623BE8B"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0008015A" w:rsidP="00702B45" w:rsidRDefault="003B7BBF" w14:paraId="24518E80" w14:textId="6BA8CF8F">
      <w:pPr>
        <w:pStyle w:val="ListParagraph"/>
        <w:tabs>
          <w:tab w:val="left" w:pos="360"/>
          <w:tab w:val="left" w:pos="806"/>
          <w:tab w:val="left" w:pos="1210"/>
          <w:tab w:val="left" w:pos="1656"/>
          <w:tab w:val="left" w:pos="2131"/>
          <w:tab w:val="left" w:pos="2520"/>
        </w:tabs>
        <w:autoSpaceDE w:val="0"/>
        <w:autoSpaceDN w:val="0"/>
        <w:adjustRightInd w:val="0"/>
        <w:spacing w:after="0" w:line="240" w:lineRule="auto"/>
        <w:ind w:left="0"/>
        <w:contextualSpacing w:val="0"/>
        <w:rPr>
          <w:rFonts w:ascii="Times New Roman" w:hAnsi="Times New Roman"/>
          <w:sz w:val="24"/>
        </w:rPr>
      </w:pPr>
      <w:r>
        <w:rPr>
          <w:rFonts w:ascii="Times New Roman" w:hAnsi="Times New Roman"/>
          <w:sz w:val="24"/>
        </w:rPr>
        <w:tab/>
      </w:r>
      <w:r>
        <w:rPr>
          <w:rFonts w:ascii="Times New Roman" w:hAnsi="Times New Roman"/>
          <w:sz w:val="24"/>
        </w:rPr>
        <w:tab/>
      </w:r>
      <w:r w:rsidR="000C135C">
        <w:rPr>
          <w:rFonts w:ascii="Times New Roman" w:hAnsi="Times New Roman"/>
          <w:sz w:val="24"/>
        </w:rPr>
        <w:t>(</w:t>
      </w:r>
      <w:r w:rsidR="004F31B8">
        <w:rPr>
          <w:rFonts w:ascii="Times New Roman" w:hAnsi="Times New Roman"/>
          <w:sz w:val="24"/>
        </w:rPr>
        <w:t>5</w:t>
      </w:r>
      <w:r w:rsidR="000C135C">
        <w:rPr>
          <w:rFonts w:ascii="Times New Roman" w:hAnsi="Times New Roman"/>
          <w:sz w:val="24"/>
        </w:rPr>
        <w:t xml:space="preserve">)  </w:t>
      </w:r>
      <w:r w:rsidRPr="0008015A" w:rsidR="0008015A">
        <w:rPr>
          <w:rFonts w:ascii="Times New Roman" w:hAnsi="Times New Roman"/>
          <w:sz w:val="24"/>
        </w:rPr>
        <w:t xml:space="preserve">An explanation of why </w:t>
      </w:r>
      <w:r w:rsidR="00090E16">
        <w:rPr>
          <w:rFonts w:ascii="Times New Roman" w:hAnsi="Times New Roman"/>
          <w:sz w:val="24"/>
        </w:rPr>
        <w:t xml:space="preserve">job duties </w:t>
      </w:r>
      <w:r w:rsidRPr="0008015A" w:rsidR="0008015A">
        <w:rPr>
          <w:rFonts w:ascii="Times New Roman" w:hAnsi="Times New Roman"/>
          <w:sz w:val="24"/>
        </w:rPr>
        <w:t>could not be performed remotely</w:t>
      </w:r>
      <w:r w:rsidR="003A6B5B">
        <w:rPr>
          <w:rFonts w:ascii="Times New Roman" w:hAnsi="Times New Roman"/>
          <w:sz w:val="24"/>
        </w:rPr>
        <w:t xml:space="preserve"> for labor catego</w:t>
      </w:r>
      <w:r w:rsidR="007E42AB">
        <w:rPr>
          <w:rFonts w:ascii="Times New Roman" w:hAnsi="Times New Roman"/>
          <w:sz w:val="24"/>
        </w:rPr>
        <w:t>r</w:t>
      </w:r>
      <w:r w:rsidR="003A6B5B">
        <w:rPr>
          <w:rFonts w:ascii="Times New Roman" w:hAnsi="Times New Roman"/>
          <w:sz w:val="24"/>
        </w:rPr>
        <w:t>ies provided paid leave for which the contractor is seeking reimbursement under section 3610</w:t>
      </w:r>
      <w:r w:rsidRPr="0008015A" w:rsidR="0008015A">
        <w:rPr>
          <w:rFonts w:ascii="Times New Roman" w:hAnsi="Times New Roman"/>
          <w:sz w:val="24"/>
        </w:rPr>
        <w:t>; and</w:t>
      </w:r>
    </w:p>
    <w:p w:rsidR="004F31B8" w:rsidP="00702B45" w:rsidRDefault="0008015A" w14:paraId="67D47A39" w14:textId="77777777">
      <w:pPr>
        <w:pStyle w:val="ListParagraph"/>
        <w:tabs>
          <w:tab w:val="left" w:pos="360"/>
          <w:tab w:val="left" w:pos="806"/>
          <w:tab w:val="left" w:pos="1210"/>
          <w:tab w:val="left" w:pos="1656"/>
          <w:tab w:val="left" w:pos="2131"/>
          <w:tab w:val="left" w:pos="2520"/>
        </w:tabs>
        <w:autoSpaceDE w:val="0"/>
        <w:autoSpaceDN w:val="0"/>
        <w:adjustRightInd w:val="0"/>
        <w:spacing w:after="0" w:line="240" w:lineRule="auto"/>
        <w:ind w:left="0"/>
        <w:contextualSpacing w:val="0"/>
        <w:rPr>
          <w:rFonts w:ascii="Times New Roman" w:hAnsi="Times New Roman"/>
          <w:sz w:val="24"/>
        </w:rPr>
      </w:pPr>
      <w:r w:rsidRPr="0008015A">
        <w:rPr>
          <w:rFonts w:ascii="Times New Roman" w:hAnsi="Times New Roman"/>
          <w:sz w:val="24"/>
          <w:highlight w:val="yellow"/>
        </w:rPr>
        <w:t xml:space="preserve"> </w:t>
      </w:r>
    </w:p>
    <w:p w:rsidR="004F31B8" w:rsidP="00442967" w:rsidRDefault="004F31B8" w14:paraId="5D61BF9C" w14:textId="3F257C9C">
      <w:pPr>
        <w:pStyle w:val="ListParagraph"/>
        <w:tabs>
          <w:tab w:val="left" w:pos="360"/>
          <w:tab w:val="left" w:pos="806"/>
          <w:tab w:val="left" w:pos="1210"/>
          <w:tab w:val="left" w:pos="1656"/>
          <w:tab w:val="left" w:pos="2131"/>
          <w:tab w:val="left" w:pos="2520"/>
        </w:tabs>
        <w:autoSpaceDE w:val="0"/>
        <w:autoSpaceDN w:val="0"/>
        <w:adjustRightInd w:val="0"/>
        <w:spacing w:after="0" w:line="240" w:lineRule="auto"/>
        <w:ind w:left="0"/>
        <w:contextualSpacing w:val="0"/>
        <w:rPr>
          <w:rFonts w:ascii="Times New Roman" w:hAnsi="Times New Roman"/>
          <w:sz w:val="24"/>
        </w:rPr>
      </w:pPr>
      <w:r>
        <w:rPr>
          <w:rFonts w:ascii="Times New Roman" w:hAnsi="Times New Roman"/>
          <w:sz w:val="24"/>
        </w:rPr>
        <w:tab/>
      </w:r>
      <w:r>
        <w:rPr>
          <w:rFonts w:ascii="Times New Roman" w:hAnsi="Times New Roman"/>
          <w:sz w:val="24"/>
        </w:rPr>
        <w:tab/>
        <w:t xml:space="preserve">(6)  </w:t>
      </w:r>
      <w:r w:rsidRPr="0074086F" w:rsidR="0074086F">
        <w:t xml:space="preserve"> </w:t>
      </w:r>
      <w:r w:rsidR="0008015A">
        <w:rPr>
          <w:rFonts w:ascii="Times New Roman" w:hAnsi="Times New Roman"/>
          <w:sz w:val="24"/>
        </w:rPr>
        <w:t xml:space="preserve">That </w:t>
      </w:r>
      <w:r w:rsidR="004F01C2">
        <w:rPr>
          <w:rFonts w:ascii="Times New Roman" w:hAnsi="Times New Roman"/>
          <w:sz w:val="24"/>
        </w:rPr>
        <w:t xml:space="preserve">the section </w:t>
      </w:r>
      <w:r w:rsidRPr="0074086F" w:rsidR="0074086F">
        <w:rPr>
          <w:rFonts w:ascii="Times New Roman" w:hAnsi="Times New Roman"/>
          <w:sz w:val="24"/>
        </w:rPr>
        <w:t>3610 reimbursement request does not result in a total of paid work and paid leave charges that exceed an average of 40 hours per week per employee</w:t>
      </w:r>
      <w:r w:rsidR="005E3663">
        <w:rPr>
          <w:rFonts w:ascii="Times New Roman" w:hAnsi="Times New Roman"/>
          <w:sz w:val="24"/>
        </w:rPr>
        <w:t>.</w:t>
      </w:r>
      <w:r w:rsidRPr="0074086F" w:rsidR="0074086F">
        <w:rPr>
          <w:rFonts w:ascii="Times New Roman" w:hAnsi="Times New Roman"/>
          <w:sz w:val="24"/>
        </w:rPr>
        <w:t xml:space="preserve"> </w:t>
      </w:r>
    </w:p>
    <w:p w:rsidR="003B7BBF" w:rsidP="00442967" w:rsidRDefault="003B7BBF" w14:paraId="0A00BAE3"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008A1DCE" w:rsidP="00442967" w:rsidRDefault="003B7BBF" w14:paraId="590E4991" w14:textId="22F36138">
      <w:pPr>
        <w:tabs>
          <w:tab w:val="left" w:pos="360"/>
          <w:tab w:val="left" w:pos="806"/>
          <w:tab w:val="left" w:pos="1210"/>
          <w:tab w:val="left" w:pos="1656"/>
          <w:tab w:val="left" w:pos="2131"/>
          <w:tab w:val="left" w:pos="2520"/>
        </w:tabs>
        <w:spacing w:after="0" w:line="240" w:lineRule="auto"/>
        <w:rPr>
          <w:rFonts w:ascii="Times New Roman" w:hAnsi="Times New Roman"/>
          <w:sz w:val="24"/>
        </w:rPr>
      </w:pPr>
      <w:r>
        <w:rPr>
          <w:rFonts w:ascii="Times New Roman" w:hAnsi="Times New Roman"/>
          <w:sz w:val="24"/>
        </w:rPr>
        <w:tab/>
      </w:r>
      <w:r w:rsidR="00E91493">
        <w:rPr>
          <w:rFonts w:ascii="Times New Roman" w:hAnsi="Times New Roman"/>
          <w:sz w:val="24"/>
        </w:rPr>
        <w:t>(</w:t>
      </w:r>
      <w:r w:rsidR="0008015A">
        <w:rPr>
          <w:rFonts w:ascii="Times New Roman" w:hAnsi="Times New Roman"/>
          <w:sz w:val="24"/>
        </w:rPr>
        <w:t>b</w:t>
      </w:r>
      <w:r w:rsidR="00E91493">
        <w:rPr>
          <w:rFonts w:ascii="Times New Roman" w:hAnsi="Times New Roman"/>
          <w:sz w:val="24"/>
        </w:rPr>
        <w:t xml:space="preserve">)  </w:t>
      </w:r>
      <w:r w:rsidR="003A6B5B">
        <w:rPr>
          <w:rFonts w:ascii="Times New Roman" w:hAnsi="Times New Roman"/>
          <w:sz w:val="24"/>
        </w:rPr>
        <w:t xml:space="preserve">If </w:t>
      </w:r>
      <w:r w:rsidR="00B41340">
        <w:rPr>
          <w:rFonts w:ascii="Times New Roman" w:hAnsi="Times New Roman"/>
          <w:sz w:val="24"/>
        </w:rPr>
        <w:t>request</w:t>
      </w:r>
      <w:r w:rsidR="003A6B5B">
        <w:rPr>
          <w:rFonts w:ascii="Times New Roman" w:hAnsi="Times New Roman"/>
          <w:sz w:val="24"/>
        </w:rPr>
        <w:t>ed</w:t>
      </w:r>
      <w:r w:rsidR="00B41340">
        <w:rPr>
          <w:rFonts w:ascii="Times New Roman" w:hAnsi="Times New Roman"/>
          <w:sz w:val="24"/>
        </w:rPr>
        <w:t>, c</w:t>
      </w:r>
      <w:r w:rsidR="00F22C1F">
        <w:rPr>
          <w:rFonts w:ascii="Times New Roman" w:hAnsi="Times New Roman"/>
          <w:sz w:val="24"/>
        </w:rPr>
        <w:t xml:space="preserve">ontractors should provide </w:t>
      </w:r>
      <w:r w:rsidR="00FC2237">
        <w:rPr>
          <w:rFonts w:ascii="Times New Roman" w:hAnsi="Times New Roman"/>
          <w:sz w:val="24"/>
        </w:rPr>
        <w:t xml:space="preserve">the contracting officer with </w:t>
      </w:r>
      <w:r w:rsidR="00F22C1F">
        <w:rPr>
          <w:rFonts w:ascii="Times New Roman" w:hAnsi="Times New Roman"/>
          <w:sz w:val="24"/>
        </w:rPr>
        <w:t>a copy of any contractor telework policies and procedures</w:t>
      </w:r>
      <w:r w:rsidR="0008015A">
        <w:rPr>
          <w:rFonts w:ascii="Times New Roman" w:hAnsi="Times New Roman"/>
          <w:sz w:val="24"/>
        </w:rPr>
        <w:t>.</w:t>
      </w:r>
      <w:r w:rsidR="008A1DCE">
        <w:rPr>
          <w:rFonts w:ascii="Times New Roman" w:hAnsi="Times New Roman"/>
          <w:sz w:val="24"/>
        </w:rPr>
        <w:t xml:space="preserve"> </w:t>
      </w:r>
    </w:p>
    <w:p w:rsidR="000C135C" w:rsidP="00442967" w:rsidRDefault="000C135C" w14:paraId="142914DF" w14:textId="77777777">
      <w:pPr>
        <w:tabs>
          <w:tab w:val="left" w:pos="360"/>
          <w:tab w:val="left" w:pos="806"/>
          <w:tab w:val="left" w:pos="1210"/>
          <w:tab w:val="left" w:pos="1656"/>
          <w:tab w:val="left" w:pos="2131"/>
          <w:tab w:val="left" w:pos="2520"/>
        </w:tabs>
        <w:spacing w:after="0" w:line="240" w:lineRule="auto"/>
        <w:rPr>
          <w:rFonts w:ascii="Times New Roman" w:hAnsi="Times New Roman"/>
          <w:sz w:val="24"/>
        </w:rPr>
      </w:pPr>
    </w:p>
    <w:p w:rsidRPr="00F12B86" w:rsidR="00700A7B" w:rsidP="00442967" w:rsidRDefault="000C135C" w14:paraId="071276A6" w14:textId="050E344E">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u w:val="single"/>
        </w:rPr>
      </w:pPr>
      <w:r>
        <w:rPr>
          <w:rFonts w:ascii="Times New Roman" w:hAnsi="Times New Roman"/>
          <w:sz w:val="24"/>
        </w:rPr>
        <w:t xml:space="preserve">5.  </w:t>
      </w:r>
      <w:r w:rsidRPr="00442967" w:rsidR="000768C4">
        <w:rPr>
          <w:rFonts w:ascii="Times New Roman" w:hAnsi="Times New Roman"/>
          <w:sz w:val="24"/>
          <w:u w:val="single"/>
        </w:rPr>
        <w:t>Contractor</w:t>
      </w:r>
      <w:r w:rsidR="00EE5AFF">
        <w:rPr>
          <w:rFonts w:ascii="Times New Roman" w:hAnsi="Times New Roman"/>
          <w:sz w:val="24"/>
          <w:u w:val="single"/>
        </w:rPr>
        <w:t xml:space="preserve"> Submission of </w:t>
      </w:r>
      <w:r w:rsidR="004F01C2">
        <w:rPr>
          <w:rFonts w:ascii="Times New Roman" w:hAnsi="Times New Roman"/>
          <w:sz w:val="24"/>
          <w:u w:val="single"/>
        </w:rPr>
        <w:t xml:space="preserve">Section 3610 </w:t>
      </w:r>
      <w:r w:rsidRPr="00B51359" w:rsidR="00FC2237">
        <w:rPr>
          <w:rFonts w:ascii="Times New Roman" w:hAnsi="Times New Roman"/>
          <w:sz w:val="24"/>
          <w:u w:val="single"/>
        </w:rPr>
        <w:t>Reimbursement</w:t>
      </w:r>
      <w:r w:rsidRPr="00B51359" w:rsidR="00815E52">
        <w:rPr>
          <w:rFonts w:ascii="Times New Roman" w:hAnsi="Times New Roman"/>
          <w:sz w:val="24"/>
          <w:u w:val="single"/>
        </w:rPr>
        <w:t xml:space="preserve"> Request</w:t>
      </w:r>
      <w:r w:rsidR="004F01C2">
        <w:rPr>
          <w:rFonts w:ascii="Times New Roman" w:hAnsi="Times New Roman"/>
          <w:sz w:val="24"/>
          <w:u w:val="single"/>
        </w:rPr>
        <w:t>s</w:t>
      </w:r>
      <w:r w:rsidR="0055610C">
        <w:rPr>
          <w:rFonts w:ascii="Times New Roman" w:hAnsi="Times New Roman"/>
          <w:sz w:val="24"/>
        </w:rPr>
        <w:t>.</w:t>
      </w:r>
    </w:p>
    <w:p w:rsidR="0055610C" w:rsidRDefault="0055610C" w14:paraId="6A5E644B"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Pr="00442967" w:rsidR="00EF7C83" w:rsidP="00442967" w:rsidRDefault="00EF7C83" w14:paraId="423A6E9B" w14:textId="4FBB02C0">
      <w:pPr>
        <w:pStyle w:val="ListParagraph"/>
        <w:tabs>
          <w:tab w:val="left" w:pos="360"/>
          <w:tab w:val="left" w:pos="806"/>
          <w:tab w:val="left" w:pos="1210"/>
          <w:tab w:val="left" w:pos="1656"/>
          <w:tab w:val="left" w:pos="2131"/>
          <w:tab w:val="left" w:pos="2160"/>
          <w:tab w:val="left" w:pos="2520"/>
          <w:tab w:val="left" w:pos="2880"/>
          <w:tab w:val="right" w:pos="3600"/>
          <w:tab w:val="left" w:pos="4320"/>
          <w:tab w:val="left" w:pos="5040"/>
          <w:tab w:val="right" w:pos="5760"/>
        </w:tabs>
        <w:spacing w:after="0" w:line="240" w:lineRule="auto"/>
        <w:ind w:left="0"/>
        <w:contextualSpacing w:val="0"/>
        <w:rPr>
          <w:rFonts w:ascii="Times New Roman" w:hAnsi="Times New Roman"/>
          <w:sz w:val="24"/>
        </w:rPr>
      </w:pPr>
      <w:r>
        <w:rPr>
          <w:rFonts w:ascii="Times New Roman" w:hAnsi="Times New Roman"/>
          <w:sz w:val="24"/>
        </w:rPr>
        <w:tab/>
      </w:r>
      <w:bookmarkStart w:name="_Hlk38459030" w:id="3"/>
      <w:r>
        <w:rPr>
          <w:rFonts w:ascii="Times New Roman" w:hAnsi="Times New Roman"/>
          <w:sz w:val="24"/>
        </w:rPr>
        <w:t>(a)</w:t>
      </w:r>
      <w:r w:rsidR="000C135C">
        <w:rPr>
          <w:rFonts w:ascii="Times New Roman" w:hAnsi="Times New Roman" w:cs="Times New Roman"/>
          <w:bCs/>
          <w:i/>
          <w:sz w:val="24"/>
          <w:szCs w:val="24"/>
        </w:rPr>
        <w:t xml:space="preserve">  </w:t>
      </w:r>
      <w:r w:rsidRPr="007724C0" w:rsidR="007D7759">
        <w:rPr>
          <w:rFonts w:ascii="Times New Roman" w:hAnsi="Times New Roman" w:cs="Times New Roman"/>
          <w:bCs/>
          <w:iCs/>
          <w:sz w:val="24"/>
          <w:szCs w:val="24"/>
        </w:rPr>
        <w:t xml:space="preserve">The </w:t>
      </w:r>
      <w:r w:rsidR="007D7759">
        <w:rPr>
          <w:rFonts w:ascii="Times New Roman" w:hAnsi="Times New Roman" w:cs="Times New Roman"/>
          <w:bCs/>
          <w:iCs/>
          <w:sz w:val="24"/>
          <w:szCs w:val="24"/>
        </w:rPr>
        <w:t xml:space="preserve">contracting officer should require the </w:t>
      </w:r>
      <w:r w:rsidRPr="007724C0" w:rsidR="007D7759">
        <w:rPr>
          <w:rFonts w:ascii="Times New Roman" w:hAnsi="Times New Roman" w:cs="Times New Roman"/>
          <w:bCs/>
          <w:iCs/>
          <w:sz w:val="24"/>
          <w:szCs w:val="24"/>
        </w:rPr>
        <w:t xml:space="preserve">contractor </w:t>
      </w:r>
      <w:r w:rsidR="007D7759">
        <w:rPr>
          <w:rFonts w:ascii="Times New Roman" w:hAnsi="Times New Roman" w:cs="Times New Roman"/>
          <w:bCs/>
          <w:iCs/>
          <w:sz w:val="24"/>
          <w:szCs w:val="24"/>
        </w:rPr>
        <w:t>to</w:t>
      </w:r>
      <w:r w:rsidRPr="007724C0" w:rsidR="007D7759">
        <w:rPr>
          <w:rFonts w:ascii="Times New Roman" w:hAnsi="Times New Roman" w:cs="Times New Roman"/>
          <w:bCs/>
          <w:iCs/>
          <w:sz w:val="24"/>
          <w:szCs w:val="24"/>
        </w:rPr>
        <w:t xml:space="preserve"> provide </w:t>
      </w:r>
      <w:r w:rsidRPr="007724C0" w:rsidR="007D7759">
        <w:rPr>
          <w:rFonts w:ascii="Times New Roman" w:hAnsi="Times New Roman"/>
          <w:bCs/>
          <w:iCs/>
          <w:sz w:val="24"/>
        </w:rPr>
        <w:t xml:space="preserve">the following information </w:t>
      </w:r>
      <w:r w:rsidR="007D7759">
        <w:rPr>
          <w:rFonts w:ascii="Times New Roman" w:hAnsi="Times New Roman"/>
          <w:bCs/>
          <w:iCs/>
          <w:sz w:val="24"/>
        </w:rPr>
        <w:t xml:space="preserve">to the contracting officer, as appropriate for the circumstances, with sufficient detail to support any audit of costs incurred, </w:t>
      </w:r>
      <w:r w:rsidRPr="00521AC8" w:rsidR="007D7759">
        <w:rPr>
          <w:rFonts w:ascii="Times New Roman" w:hAnsi="Times New Roman"/>
          <w:bCs/>
          <w:iCs/>
          <w:sz w:val="24"/>
        </w:rPr>
        <w:t>for th</w:t>
      </w:r>
      <w:r w:rsidR="007D7759">
        <w:rPr>
          <w:rFonts w:ascii="Times New Roman" w:hAnsi="Times New Roman"/>
          <w:bCs/>
          <w:iCs/>
          <w:sz w:val="24"/>
        </w:rPr>
        <w:t>is</w:t>
      </w:r>
      <w:r w:rsidRPr="007724C0" w:rsidR="007D7759">
        <w:rPr>
          <w:rFonts w:ascii="Times New Roman" w:hAnsi="Times New Roman"/>
          <w:bCs/>
          <w:iCs/>
          <w:sz w:val="24"/>
        </w:rPr>
        <w:t xml:space="preserve"> contract/task</w:t>
      </w:r>
      <w:r w:rsidR="007D7759">
        <w:rPr>
          <w:rFonts w:ascii="Times New Roman" w:hAnsi="Times New Roman"/>
          <w:bCs/>
          <w:iCs/>
          <w:sz w:val="24"/>
        </w:rPr>
        <w:t xml:space="preserve"> order/</w:t>
      </w:r>
      <w:r w:rsidRPr="00521AC8" w:rsidR="007D7759">
        <w:rPr>
          <w:rFonts w:ascii="Times New Roman" w:hAnsi="Times New Roman"/>
          <w:bCs/>
          <w:iCs/>
          <w:sz w:val="24"/>
        </w:rPr>
        <w:t xml:space="preserve">delivery </w:t>
      </w:r>
      <w:r w:rsidRPr="007724C0" w:rsidR="007D7759">
        <w:rPr>
          <w:rFonts w:ascii="Times New Roman" w:hAnsi="Times New Roman"/>
          <w:iCs/>
          <w:sz w:val="24"/>
        </w:rPr>
        <w:t>order</w:t>
      </w:r>
      <w:r w:rsidR="007D7759">
        <w:rPr>
          <w:rFonts w:ascii="Times New Roman" w:hAnsi="Times New Roman"/>
          <w:iCs/>
          <w:sz w:val="24"/>
        </w:rPr>
        <w:t xml:space="preserve">.  </w:t>
      </w:r>
      <w:r w:rsidRPr="008F49E3" w:rsidR="007D7759">
        <w:rPr>
          <w:rFonts w:ascii="Times New Roman" w:hAnsi="Times New Roman"/>
          <w:sz w:val="24"/>
        </w:rPr>
        <w:t>The Government may also audit the billed costs in order to ensure accuracy and compliance with the law.</w:t>
      </w:r>
      <w:r w:rsidR="007D7759">
        <w:rPr>
          <w:rFonts w:ascii="Times New Roman" w:hAnsi="Times New Roman"/>
          <w:sz w:val="24"/>
        </w:rPr>
        <w:t xml:space="preserve">  Include the following—</w:t>
      </w:r>
    </w:p>
    <w:p w:rsidR="00EF7C83" w:rsidRDefault="00EF7C83" w14:paraId="56B21696"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EF7C83" w:rsidP="00EF7C83" w:rsidRDefault="00EF7C83" w14:paraId="09195003" w14:textId="02806C6C">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t>(1)  How section 3610 paid leave costs are segregated within the contractor’s accounting system and reported</w:t>
      </w:r>
      <w:r w:rsidR="007E42AB">
        <w:rPr>
          <w:rFonts w:ascii="Times New Roman" w:hAnsi="Times New Roman"/>
          <w:bCs/>
          <w:sz w:val="24"/>
        </w:rPr>
        <w:t>.</w:t>
      </w:r>
    </w:p>
    <w:p w:rsidRPr="00454CD9" w:rsidR="00E91493" w:rsidP="00442967" w:rsidRDefault="00E91493" w14:paraId="2B1F3C90"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bookmarkEnd w:id="3"/>
    <w:p w:rsidR="00A60916" w:rsidP="00442967" w:rsidRDefault="003B7BBF" w14:paraId="369D05FE" w14:textId="3544AE50">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sidR="000C135C">
        <w:rPr>
          <w:rFonts w:ascii="Times New Roman" w:hAnsi="Times New Roman"/>
          <w:bCs/>
          <w:sz w:val="24"/>
        </w:rPr>
        <w:t>(</w:t>
      </w:r>
      <w:r w:rsidR="00EF7C83">
        <w:rPr>
          <w:rFonts w:ascii="Times New Roman" w:hAnsi="Times New Roman"/>
          <w:bCs/>
          <w:sz w:val="24"/>
        </w:rPr>
        <w:t>2</w:t>
      </w:r>
      <w:r w:rsidR="000C135C">
        <w:rPr>
          <w:rFonts w:ascii="Times New Roman" w:hAnsi="Times New Roman"/>
          <w:bCs/>
          <w:sz w:val="24"/>
        </w:rPr>
        <w:t xml:space="preserve">)  </w:t>
      </w:r>
      <w:r w:rsidRPr="00897139" w:rsidR="00E400CD">
        <w:rPr>
          <w:rFonts w:ascii="Times New Roman" w:hAnsi="Times New Roman"/>
          <w:bCs/>
          <w:sz w:val="24"/>
        </w:rPr>
        <w:t xml:space="preserve">A </w:t>
      </w:r>
      <w:r w:rsidRPr="00897139" w:rsidR="0079070F">
        <w:rPr>
          <w:rFonts w:ascii="Times New Roman" w:hAnsi="Times New Roman"/>
          <w:bCs/>
          <w:sz w:val="24"/>
        </w:rPr>
        <w:t xml:space="preserve">description of </w:t>
      </w:r>
      <w:r w:rsidR="00C8510E">
        <w:rPr>
          <w:rFonts w:ascii="Times New Roman" w:hAnsi="Times New Roman"/>
          <w:bCs/>
          <w:sz w:val="24"/>
        </w:rPr>
        <w:t xml:space="preserve">the </w:t>
      </w:r>
      <w:r w:rsidR="00A60916">
        <w:rPr>
          <w:rFonts w:ascii="Times New Roman" w:hAnsi="Times New Roman"/>
          <w:bCs/>
          <w:sz w:val="24"/>
        </w:rPr>
        <w:t>contractor’s—</w:t>
      </w:r>
    </w:p>
    <w:p w:rsidR="00A60916" w:rsidP="00442967" w:rsidRDefault="00A60916" w14:paraId="14481EDD"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79070F" w:rsidP="00442967" w:rsidRDefault="00A60916" w14:paraId="68632000" w14:textId="78D53432">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t>(</w:t>
      </w:r>
      <w:proofErr w:type="spellStart"/>
      <w:r>
        <w:rPr>
          <w:rFonts w:ascii="Times New Roman" w:hAnsi="Times New Roman"/>
          <w:bCs/>
          <w:sz w:val="24"/>
        </w:rPr>
        <w:t>i</w:t>
      </w:r>
      <w:proofErr w:type="spellEnd"/>
      <w:r>
        <w:rPr>
          <w:rFonts w:ascii="Times New Roman" w:hAnsi="Times New Roman"/>
          <w:bCs/>
          <w:sz w:val="24"/>
        </w:rPr>
        <w:t>)  M</w:t>
      </w:r>
      <w:r w:rsidRPr="00897139" w:rsidR="0079070F">
        <w:rPr>
          <w:rFonts w:ascii="Times New Roman" w:hAnsi="Times New Roman"/>
          <w:bCs/>
          <w:sz w:val="24"/>
        </w:rPr>
        <w:t xml:space="preserve">ethodology to develop the </w:t>
      </w:r>
      <w:r w:rsidR="00C8510E">
        <w:rPr>
          <w:rFonts w:ascii="Times New Roman" w:hAnsi="Times New Roman"/>
          <w:bCs/>
          <w:sz w:val="24"/>
        </w:rPr>
        <w:t xml:space="preserve">amount </w:t>
      </w:r>
      <w:r w:rsidRPr="00897139" w:rsidR="0079070F">
        <w:rPr>
          <w:rFonts w:ascii="Times New Roman" w:hAnsi="Times New Roman"/>
          <w:bCs/>
          <w:sz w:val="24"/>
        </w:rPr>
        <w:t xml:space="preserve">requested </w:t>
      </w:r>
      <w:r w:rsidR="00C8510E">
        <w:rPr>
          <w:rFonts w:ascii="Times New Roman" w:hAnsi="Times New Roman"/>
          <w:bCs/>
          <w:sz w:val="24"/>
        </w:rPr>
        <w:t xml:space="preserve">for </w:t>
      </w:r>
      <w:r w:rsidR="00C91A95">
        <w:rPr>
          <w:rFonts w:ascii="Times New Roman" w:hAnsi="Times New Roman"/>
          <w:bCs/>
          <w:sz w:val="24"/>
        </w:rPr>
        <w:t xml:space="preserve">section 3610 </w:t>
      </w:r>
      <w:r w:rsidRPr="00897139" w:rsidR="007879AB">
        <w:rPr>
          <w:rFonts w:ascii="Times New Roman" w:hAnsi="Times New Roman"/>
          <w:bCs/>
          <w:sz w:val="24"/>
        </w:rPr>
        <w:t>reimbursement</w:t>
      </w:r>
      <w:r w:rsidR="00C91A95">
        <w:rPr>
          <w:rFonts w:ascii="Times New Roman" w:hAnsi="Times New Roman"/>
          <w:bCs/>
          <w:sz w:val="24"/>
        </w:rPr>
        <w:t>.  This methodology</w:t>
      </w:r>
      <w:r w:rsidR="00F22C1F">
        <w:rPr>
          <w:rFonts w:ascii="Times New Roman" w:hAnsi="Times New Roman"/>
          <w:bCs/>
          <w:sz w:val="24"/>
        </w:rPr>
        <w:t xml:space="preserve"> must be consistent across all contracts</w:t>
      </w:r>
      <w:r w:rsidR="00C91A95">
        <w:rPr>
          <w:rFonts w:ascii="Times New Roman" w:hAnsi="Times New Roman"/>
          <w:bCs/>
          <w:sz w:val="24"/>
        </w:rPr>
        <w:t>/task orders/delivery orders</w:t>
      </w:r>
      <w:r w:rsidR="00215FD7">
        <w:rPr>
          <w:rFonts w:ascii="Times New Roman" w:hAnsi="Times New Roman"/>
          <w:bCs/>
          <w:sz w:val="24"/>
        </w:rPr>
        <w:t xml:space="preserve"> and </w:t>
      </w:r>
      <w:r w:rsidR="00C91A95">
        <w:rPr>
          <w:rFonts w:ascii="Times New Roman" w:hAnsi="Times New Roman"/>
          <w:bCs/>
          <w:sz w:val="24"/>
        </w:rPr>
        <w:t xml:space="preserve">section 3610 reimbursement </w:t>
      </w:r>
      <w:r w:rsidR="00215FD7">
        <w:rPr>
          <w:rFonts w:ascii="Times New Roman" w:hAnsi="Times New Roman"/>
          <w:bCs/>
          <w:sz w:val="24"/>
        </w:rPr>
        <w:t>requests</w:t>
      </w:r>
      <w:r w:rsidR="0055610C">
        <w:rPr>
          <w:rFonts w:ascii="Times New Roman" w:hAnsi="Times New Roman"/>
          <w:bCs/>
          <w:sz w:val="24"/>
        </w:rPr>
        <w:t>.</w:t>
      </w:r>
      <w:r w:rsidR="00294375">
        <w:rPr>
          <w:rFonts w:ascii="Times New Roman" w:hAnsi="Times New Roman"/>
          <w:bCs/>
          <w:sz w:val="24"/>
        </w:rPr>
        <w:t xml:space="preserve">  </w:t>
      </w:r>
      <w:r w:rsidR="00597483">
        <w:rPr>
          <w:rFonts w:ascii="Times New Roman" w:hAnsi="Times New Roman"/>
          <w:bCs/>
          <w:sz w:val="24"/>
        </w:rPr>
        <w:t xml:space="preserve">The contracting officer </w:t>
      </w:r>
      <w:r w:rsidR="00C91A95">
        <w:rPr>
          <w:rFonts w:ascii="Times New Roman" w:hAnsi="Times New Roman"/>
          <w:bCs/>
          <w:sz w:val="24"/>
        </w:rPr>
        <w:t xml:space="preserve">should </w:t>
      </w:r>
      <w:r w:rsidR="00597483">
        <w:rPr>
          <w:rFonts w:ascii="Times New Roman" w:hAnsi="Times New Roman"/>
          <w:bCs/>
          <w:sz w:val="24"/>
        </w:rPr>
        <w:t xml:space="preserve">require </w:t>
      </w:r>
      <w:r w:rsidR="00294375">
        <w:rPr>
          <w:rFonts w:ascii="Times New Roman" w:hAnsi="Times New Roman"/>
          <w:bCs/>
          <w:sz w:val="24"/>
        </w:rPr>
        <w:t xml:space="preserve">the contractor </w:t>
      </w:r>
      <w:r w:rsidR="00597483">
        <w:rPr>
          <w:rFonts w:ascii="Times New Roman" w:hAnsi="Times New Roman"/>
          <w:bCs/>
          <w:sz w:val="24"/>
        </w:rPr>
        <w:t xml:space="preserve">to </w:t>
      </w:r>
      <w:r w:rsidR="00294375">
        <w:rPr>
          <w:rFonts w:ascii="Times New Roman" w:hAnsi="Times New Roman"/>
          <w:bCs/>
          <w:sz w:val="24"/>
        </w:rPr>
        <w:t xml:space="preserve">ensure that requested </w:t>
      </w:r>
      <w:r w:rsidR="00C91A95">
        <w:rPr>
          <w:rFonts w:ascii="Times New Roman" w:hAnsi="Times New Roman"/>
          <w:bCs/>
          <w:sz w:val="24"/>
        </w:rPr>
        <w:t xml:space="preserve">section 3610 </w:t>
      </w:r>
      <w:r w:rsidR="00294375">
        <w:rPr>
          <w:rFonts w:ascii="Times New Roman" w:hAnsi="Times New Roman"/>
          <w:bCs/>
          <w:sz w:val="24"/>
        </w:rPr>
        <w:t>costs are</w:t>
      </w:r>
      <w:r w:rsidR="00597483">
        <w:rPr>
          <w:rFonts w:ascii="Times New Roman" w:hAnsi="Times New Roman"/>
          <w:bCs/>
          <w:sz w:val="24"/>
        </w:rPr>
        <w:t xml:space="preserve"> </w:t>
      </w:r>
      <w:r w:rsidR="00247A04">
        <w:rPr>
          <w:rFonts w:ascii="Times New Roman" w:hAnsi="Times New Roman"/>
          <w:bCs/>
          <w:sz w:val="24"/>
        </w:rPr>
        <w:t>not</w:t>
      </w:r>
      <w:r w:rsidR="00294375">
        <w:rPr>
          <w:rFonts w:ascii="Times New Roman" w:hAnsi="Times New Roman"/>
          <w:bCs/>
          <w:sz w:val="24"/>
        </w:rPr>
        <w:t xml:space="preserve"> part of any other </w:t>
      </w:r>
      <w:r w:rsidR="00C91A95">
        <w:rPr>
          <w:rFonts w:ascii="Times New Roman" w:hAnsi="Times New Roman"/>
          <w:bCs/>
          <w:sz w:val="24"/>
        </w:rPr>
        <w:t>reimbursement request</w:t>
      </w:r>
      <w:r w:rsidR="00294375">
        <w:rPr>
          <w:rFonts w:ascii="Times New Roman" w:hAnsi="Times New Roman"/>
          <w:bCs/>
          <w:sz w:val="24"/>
        </w:rPr>
        <w:t>, either as a prime or subcontractor</w:t>
      </w:r>
      <w:r>
        <w:rPr>
          <w:rFonts w:ascii="Times New Roman" w:hAnsi="Times New Roman"/>
          <w:bCs/>
          <w:sz w:val="24"/>
        </w:rPr>
        <w:t>;</w:t>
      </w:r>
    </w:p>
    <w:p w:rsidRPr="00897139" w:rsidR="00E91493" w:rsidP="00442967" w:rsidRDefault="00E91493" w14:paraId="3DCF88FA"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79070F" w:rsidP="00442967" w:rsidRDefault="003B7BBF" w14:paraId="5DC6A4A7" w14:textId="7B045B93">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sidR="00A60916">
        <w:rPr>
          <w:rFonts w:ascii="Times New Roman" w:hAnsi="Times New Roman"/>
          <w:bCs/>
          <w:sz w:val="24"/>
        </w:rPr>
        <w:tab/>
      </w:r>
      <w:r w:rsidR="000C135C">
        <w:rPr>
          <w:rFonts w:ascii="Times New Roman" w:hAnsi="Times New Roman"/>
          <w:bCs/>
          <w:sz w:val="24"/>
        </w:rPr>
        <w:t>(</w:t>
      </w:r>
      <w:r w:rsidR="00A60916">
        <w:rPr>
          <w:rFonts w:ascii="Times New Roman" w:hAnsi="Times New Roman"/>
          <w:bCs/>
          <w:sz w:val="24"/>
        </w:rPr>
        <w:t>ii</w:t>
      </w:r>
      <w:r w:rsidR="000C135C">
        <w:rPr>
          <w:rFonts w:ascii="Times New Roman" w:hAnsi="Times New Roman"/>
          <w:bCs/>
          <w:sz w:val="24"/>
        </w:rPr>
        <w:t xml:space="preserve">)  </w:t>
      </w:r>
      <w:r w:rsidR="00A60916">
        <w:rPr>
          <w:rFonts w:ascii="Times New Roman" w:hAnsi="Times New Roman"/>
          <w:bCs/>
          <w:sz w:val="24"/>
        </w:rPr>
        <w:t>M</w:t>
      </w:r>
      <w:r w:rsidR="00FC2237">
        <w:rPr>
          <w:rFonts w:ascii="Times New Roman" w:hAnsi="Times New Roman"/>
          <w:bCs/>
          <w:sz w:val="24"/>
        </w:rPr>
        <w:t>ethodology to</w:t>
      </w:r>
      <w:r w:rsidR="00C8510E">
        <w:rPr>
          <w:rFonts w:ascii="Times New Roman" w:hAnsi="Times New Roman"/>
          <w:bCs/>
          <w:sz w:val="24"/>
        </w:rPr>
        <w:t xml:space="preserve"> develop </w:t>
      </w:r>
      <w:r w:rsidR="00FC2237">
        <w:rPr>
          <w:rFonts w:ascii="Times New Roman" w:hAnsi="Times New Roman"/>
          <w:bCs/>
          <w:sz w:val="24"/>
        </w:rPr>
        <w:t xml:space="preserve">the </w:t>
      </w:r>
      <w:r w:rsidR="008A452E">
        <w:rPr>
          <w:rFonts w:ascii="Times New Roman" w:hAnsi="Times New Roman"/>
          <w:bCs/>
          <w:sz w:val="24"/>
        </w:rPr>
        <w:t xml:space="preserve">appropriate </w:t>
      </w:r>
      <w:r w:rsidR="007662DE">
        <w:rPr>
          <w:rFonts w:ascii="Times New Roman" w:hAnsi="Times New Roman"/>
          <w:bCs/>
          <w:sz w:val="24"/>
        </w:rPr>
        <w:t>rates</w:t>
      </w:r>
      <w:r w:rsidRPr="00897139" w:rsidR="0079070F">
        <w:rPr>
          <w:rFonts w:ascii="Times New Roman" w:hAnsi="Times New Roman"/>
          <w:bCs/>
          <w:sz w:val="24"/>
        </w:rPr>
        <w:t xml:space="preserve"> </w:t>
      </w:r>
      <w:r w:rsidR="00FC2237">
        <w:rPr>
          <w:rFonts w:ascii="Times New Roman" w:hAnsi="Times New Roman"/>
          <w:bCs/>
          <w:sz w:val="24"/>
        </w:rPr>
        <w:t xml:space="preserve">included in the </w:t>
      </w:r>
      <w:r w:rsidR="000C3BC8">
        <w:rPr>
          <w:rFonts w:ascii="Times New Roman" w:hAnsi="Times New Roman"/>
          <w:bCs/>
          <w:sz w:val="24"/>
        </w:rPr>
        <w:t xml:space="preserve">section 3610 reimbursement request </w:t>
      </w:r>
      <w:r w:rsidRPr="00897139" w:rsidR="00CB3190">
        <w:rPr>
          <w:rFonts w:ascii="Times New Roman" w:hAnsi="Times New Roman"/>
          <w:bCs/>
          <w:sz w:val="24"/>
        </w:rPr>
        <w:t xml:space="preserve">and what </w:t>
      </w:r>
      <w:r w:rsidR="000C3BC8">
        <w:rPr>
          <w:rFonts w:ascii="Times New Roman" w:hAnsi="Times New Roman"/>
          <w:bCs/>
          <w:sz w:val="24"/>
        </w:rPr>
        <w:t xml:space="preserve">is included in </w:t>
      </w:r>
      <w:r w:rsidRPr="00897139" w:rsidR="00CB3190">
        <w:rPr>
          <w:rFonts w:ascii="Times New Roman" w:hAnsi="Times New Roman"/>
          <w:bCs/>
          <w:sz w:val="24"/>
        </w:rPr>
        <w:t xml:space="preserve">the </w:t>
      </w:r>
      <w:r w:rsidR="000C3BC8">
        <w:rPr>
          <w:rFonts w:ascii="Times New Roman" w:hAnsi="Times New Roman"/>
          <w:bCs/>
          <w:sz w:val="24"/>
        </w:rPr>
        <w:t xml:space="preserve">appropriate </w:t>
      </w:r>
      <w:r w:rsidRPr="00897139" w:rsidR="00CB3190">
        <w:rPr>
          <w:rFonts w:ascii="Times New Roman" w:hAnsi="Times New Roman"/>
          <w:bCs/>
          <w:sz w:val="24"/>
        </w:rPr>
        <w:t>rates</w:t>
      </w:r>
      <w:r w:rsidRPr="00897139" w:rsidR="00EB7543">
        <w:rPr>
          <w:rFonts w:ascii="Times New Roman" w:hAnsi="Times New Roman"/>
          <w:bCs/>
          <w:sz w:val="24"/>
        </w:rPr>
        <w:t xml:space="preserve">.  </w:t>
      </w:r>
      <w:r w:rsidR="00845A13">
        <w:rPr>
          <w:rFonts w:ascii="Times New Roman" w:hAnsi="Times New Roman"/>
          <w:bCs/>
          <w:sz w:val="24"/>
        </w:rPr>
        <w:t xml:space="preserve">Appropriate </w:t>
      </w:r>
      <w:r w:rsidRPr="00897139" w:rsidR="00B23B89">
        <w:rPr>
          <w:rFonts w:ascii="Times New Roman" w:hAnsi="Times New Roman"/>
          <w:bCs/>
          <w:sz w:val="24"/>
        </w:rPr>
        <w:t xml:space="preserve">rates </w:t>
      </w:r>
      <w:r w:rsidRPr="00897139" w:rsidR="00073630">
        <w:rPr>
          <w:rFonts w:ascii="Times New Roman" w:hAnsi="Times New Roman"/>
          <w:bCs/>
          <w:sz w:val="24"/>
        </w:rPr>
        <w:t>can include labor rates</w:t>
      </w:r>
      <w:r w:rsidR="007662DE">
        <w:rPr>
          <w:rFonts w:ascii="Times New Roman" w:hAnsi="Times New Roman"/>
          <w:bCs/>
          <w:sz w:val="24"/>
        </w:rPr>
        <w:t xml:space="preserve"> and appropriate indirect rates such as </w:t>
      </w:r>
      <w:r w:rsidRPr="00897139" w:rsidR="00073630">
        <w:rPr>
          <w:rFonts w:ascii="Times New Roman" w:hAnsi="Times New Roman"/>
          <w:bCs/>
          <w:sz w:val="24"/>
        </w:rPr>
        <w:t>overhead and G&amp;A</w:t>
      </w:r>
      <w:r w:rsidR="00C8510E">
        <w:rPr>
          <w:rFonts w:ascii="Times New Roman" w:hAnsi="Times New Roman"/>
          <w:bCs/>
          <w:sz w:val="24"/>
        </w:rPr>
        <w:t>,</w:t>
      </w:r>
      <w:r w:rsidRPr="00897139" w:rsidR="00073630">
        <w:rPr>
          <w:rFonts w:ascii="Times New Roman" w:hAnsi="Times New Roman"/>
          <w:bCs/>
          <w:sz w:val="24"/>
        </w:rPr>
        <w:t xml:space="preserve"> but </w:t>
      </w:r>
      <w:r w:rsidR="00C8510E">
        <w:rPr>
          <w:rFonts w:ascii="Times New Roman" w:hAnsi="Times New Roman"/>
          <w:bCs/>
          <w:sz w:val="24"/>
        </w:rPr>
        <w:t xml:space="preserve">may not include </w:t>
      </w:r>
      <w:r w:rsidRPr="00897139" w:rsidR="00B23B89">
        <w:rPr>
          <w:rFonts w:ascii="Times New Roman" w:hAnsi="Times New Roman"/>
          <w:bCs/>
          <w:sz w:val="24"/>
        </w:rPr>
        <w:t>profit or fees</w:t>
      </w:r>
      <w:r w:rsidR="00A60916">
        <w:rPr>
          <w:rFonts w:ascii="Times New Roman" w:hAnsi="Times New Roman"/>
          <w:bCs/>
          <w:sz w:val="24"/>
        </w:rPr>
        <w:t>; and</w:t>
      </w:r>
    </w:p>
    <w:p w:rsidRPr="00897139" w:rsidR="00A60916" w:rsidP="00A60916" w:rsidRDefault="00A60916" w14:paraId="12BA04DC"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bCs/>
          <w:sz w:val="24"/>
          <w:u w:val="single"/>
        </w:rPr>
      </w:pPr>
    </w:p>
    <w:p w:rsidR="00A60916" w:rsidP="00A60916" w:rsidRDefault="00A60916" w14:paraId="05592073"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t>(iii)  N</w:t>
      </w:r>
      <w:r w:rsidRPr="00897139">
        <w:rPr>
          <w:rFonts w:ascii="Times New Roman" w:hAnsi="Times New Roman"/>
          <w:bCs/>
          <w:sz w:val="24"/>
        </w:rPr>
        <w:t>ormal accounting treatment of leave costs (</w:t>
      </w:r>
      <w:r>
        <w:rPr>
          <w:rFonts w:ascii="Times New Roman" w:hAnsi="Times New Roman"/>
          <w:bCs/>
          <w:sz w:val="24"/>
        </w:rPr>
        <w:t xml:space="preserve">e.g., </w:t>
      </w:r>
      <w:r w:rsidRPr="00897139">
        <w:rPr>
          <w:rFonts w:ascii="Times New Roman" w:hAnsi="Times New Roman"/>
          <w:bCs/>
          <w:sz w:val="24"/>
        </w:rPr>
        <w:t>policies and procedures, indirect pools/allocation bases, disclosure statements)</w:t>
      </w:r>
      <w:r>
        <w:rPr>
          <w:rFonts w:ascii="Times New Roman" w:hAnsi="Times New Roman"/>
          <w:bCs/>
          <w:sz w:val="24"/>
        </w:rPr>
        <w:t>.</w:t>
      </w:r>
    </w:p>
    <w:p w:rsidRPr="00897139" w:rsidR="00E91493" w:rsidP="00442967" w:rsidRDefault="00E91493" w14:paraId="28A77F99"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15E52" w:rsidR="00E91493" w:rsidP="00442967" w:rsidRDefault="003B7BBF" w14:paraId="3CD6DDC2" w14:textId="0BE0A035">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sidR="000C135C">
        <w:rPr>
          <w:rFonts w:ascii="Times New Roman" w:hAnsi="Times New Roman"/>
          <w:bCs/>
          <w:sz w:val="24"/>
        </w:rPr>
        <w:t>(</w:t>
      </w:r>
      <w:r w:rsidR="00A60916">
        <w:rPr>
          <w:rFonts w:ascii="Times New Roman" w:hAnsi="Times New Roman"/>
          <w:bCs/>
          <w:sz w:val="24"/>
        </w:rPr>
        <w:t>3</w:t>
      </w:r>
      <w:r w:rsidR="000C135C">
        <w:rPr>
          <w:rFonts w:ascii="Times New Roman" w:hAnsi="Times New Roman"/>
          <w:bCs/>
          <w:sz w:val="24"/>
        </w:rPr>
        <w:t xml:space="preserve">)  </w:t>
      </w:r>
      <w:r w:rsidR="00A60916">
        <w:rPr>
          <w:rFonts w:ascii="Times New Roman" w:hAnsi="Times New Roman"/>
          <w:bCs/>
          <w:sz w:val="24"/>
        </w:rPr>
        <w:t>T</w:t>
      </w:r>
      <w:r w:rsidR="000C3BC8">
        <w:rPr>
          <w:rFonts w:ascii="Times New Roman" w:hAnsi="Times New Roman"/>
          <w:bCs/>
          <w:sz w:val="24"/>
        </w:rPr>
        <w:t>he c</w:t>
      </w:r>
      <w:r w:rsidRPr="00897139" w:rsidR="00E400CD">
        <w:rPr>
          <w:rFonts w:ascii="Times New Roman" w:hAnsi="Times New Roman"/>
          <w:bCs/>
          <w:sz w:val="24"/>
        </w:rPr>
        <w:t>urrent s</w:t>
      </w:r>
      <w:r w:rsidRPr="00897139" w:rsidR="00CB3190">
        <w:rPr>
          <w:rFonts w:ascii="Times New Roman" w:hAnsi="Times New Roman"/>
          <w:bCs/>
          <w:sz w:val="24"/>
        </w:rPr>
        <w:t xml:space="preserve">tatus of </w:t>
      </w:r>
      <w:r w:rsidR="000C3BC8">
        <w:rPr>
          <w:rFonts w:ascii="Times New Roman" w:hAnsi="Times New Roman"/>
          <w:bCs/>
          <w:sz w:val="24"/>
        </w:rPr>
        <w:t xml:space="preserve">the </w:t>
      </w:r>
      <w:r w:rsidRPr="00897139" w:rsidR="00CB3190">
        <w:rPr>
          <w:rFonts w:ascii="Times New Roman" w:hAnsi="Times New Roman"/>
          <w:bCs/>
          <w:sz w:val="24"/>
        </w:rPr>
        <w:t>contractor</w:t>
      </w:r>
      <w:r w:rsidRPr="00897139" w:rsidR="00464098">
        <w:rPr>
          <w:rFonts w:ascii="Times New Roman" w:hAnsi="Times New Roman"/>
          <w:bCs/>
          <w:sz w:val="24"/>
        </w:rPr>
        <w:t>’</w:t>
      </w:r>
      <w:r w:rsidRPr="00897139" w:rsidR="00CB3190">
        <w:rPr>
          <w:rFonts w:ascii="Times New Roman" w:hAnsi="Times New Roman"/>
          <w:bCs/>
          <w:sz w:val="24"/>
        </w:rPr>
        <w:t xml:space="preserve">s accounting system for </w:t>
      </w:r>
      <w:r w:rsidR="00C8510E">
        <w:rPr>
          <w:rFonts w:ascii="Times New Roman" w:hAnsi="Times New Roman"/>
          <w:bCs/>
          <w:sz w:val="24"/>
        </w:rPr>
        <w:t>G</w:t>
      </w:r>
      <w:r w:rsidRPr="00897139" w:rsidR="00CB3190">
        <w:rPr>
          <w:rFonts w:ascii="Times New Roman" w:hAnsi="Times New Roman"/>
          <w:bCs/>
          <w:sz w:val="24"/>
        </w:rPr>
        <w:t>overnment contracting purposes</w:t>
      </w:r>
      <w:r w:rsidR="00815E52">
        <w:rPr>
          <w:rFonts w:ascii="Times New Roman" w:hAnsi="Times New Roman"/>
          <w:bCs/>
          <w:sz w:val="24"/>
        </w:rPr>
        <w:t>, whether</w:t>
      </w:r>
      <w:r w:rsidRPr="00897139" w:rsidR="00CB3190">
        <w:rPr>
          <w:rFonts w:ascii="Times New Roman" w:hAnsi="Times New Roman"/>
          <w:bCs/>
          <w:sz w:val="24"/>
        </w:rPr>
        <w:t>: Approved</w:t>
      </w:r>
      <w:r w:rsidR="00815E52">
        <w:rPr>
          <w:rFonts w:ascii="Times New Roman" w:hAnsi="Times New Roman"/>
          <w:bCs/>
          <w:sz w:val="24"/>
        </w:rPr>
        <w:t>;</w:t>
      </w:r>
      <w:r w:rsidRPr="00897139" w:rsidR="00464098">
        <w:rPr>
          <w:rFonts w:ascii="Times New Roman" w:hAnsi="Times New Roman"/>
          <w:bCs/>
          <w:sz w:val="24"/>
        </w:rPr>
        <w:t xml:space="preserve"> </w:t>
      </w:r>
      <w:proofErr w:type="gramStart"/>
      <w:r w:rsidRPr="00897139" w:rsidR="00CB3190">
        <w:rPr>
          <w:rFonts w:ascii="Times New Roman" w:hAnsi="Times New Roman"/>
          <w:bCs/>
          <w:sz w:val="24"/>
        </w:rPr>
        <w:t>Adequate</w:t>
      </w:r>
      <w:proofErr w:type="gramEnd"/>
      <w:r w:rsidR="00815E52">
        <w:rPr>
          <w:rFonts w:ascii="Times New Roman" w:hAnsi="Times New Roman"/>
          <w:bCs/>
          <w:sz w:val="24"/>
        </w:rPr>
        <w:t xml:space="preserve">; </w:t>
      </w:r>
      <w:r w:rsidRPr="00897139" w:rsidR="00871FA3">
        <w:rPr>
          <w:rFonts w:ascii="Times New Roman" w:hAnsi="Times New Roman"/>
          <w:bCs/>
          <w:sz w:val="24"/>
        </w:rPr>
        <w:t xml:space="preserve">Not </w:t>
      </w:r>
      <w:r w:rsidR="00815E52">
        <w:rPr>
          <w:rFonts w:ascii="Times New Roman" w:hAnsi="Times New Roman"/>
          <w:bCs/>
          <w:sz w:val="24"/>
        </w:rPr>
        <w:t>E</w:t>
      </w:r>
      <w:r w:rsidRPr="00897139" w:rsidR="00815E52">
        <w:rPr>
          <w:rFonts w:ascii="Times New Roman" w:hAnsi="Times New Roman"/>
          <w:bCs/>
          <w:sz w:val="24"/>
        </w:rPr>
        <w:t>valuated</w:t>
      </w:r>
      <w:r w:rsidR="00815E52">
        <w:rPr>
          <w:rFonts w:ascii="Times New Roman" w:hAnsi="Times New Roman"/>
          <w:bCs/>
          <w:sz w:val="24"/>
        </w:rPr>
        <w:t xml:space="preserve">; </w:t>
      </w:r>
      <w:r w:rsidRPr="00897139" w:rsidR="00ED583B">
        <w:rPr>
          <w:rFonts w:ascii="Times New Roman" w:hAnsi="Times New Roman"/>
          <w:bCs/>
          <w:sz w:val="24"/>
        </w:rPr>
        <w:t>Not Applicable</w:t>
      </w:r>
      <w:r w:rsidR="00815E52">
        <w:rPr>
          <w:rFonts w:ascii="Times New Roman" w:hAnsi="Times New Roman"/>
          <w:bCs/>
          <w:sz w:val="24"/>
        </w:rPr>
        <w:t xml:space="preserve">; or </w:t>
      </w:r>
      <w:r w:rsidRPr="00815E52" w:rsidR="00105B9A">
        <w:rPr>
          <w:rFonts w:ascii="Times New Roman" w:hAnsi="Times New Roman"/>
          <w:bCs/>
          <w:sz w:val="24"/>
        </w:rPr>
        <w:t>Disapproved</w:t>
      </w:r>
      <w:r w:rsidR="00815E52">
        <w:rPr>
          <w:rFonts w:ascii="Times New Roman" w:hAnsi="Times New Roman"/>
          <w:bCs/>
          <w:sz w:val="24"/>
        </w:rPr>
        <w:t>.</w:t>
      </w:r>
      <w:r w:rsidRPr="00815E52" w:rsidR="00AC1DAC">
        <w:rPr>
          <w:rFonts w:ascii="Times New Roman" w:hAnsi="Times New Roman"/>
          <w:bCs/>
          <w:sz w:val="24"/>
        </w:rPr>
        <w:t xml:space="preserve">  </w:t>
      </w:r>
      <w:r w:rsidRPr="00815E52" w:rsidR="000C3BC8">
        <w:rPr>
          <w:rFonts w:ascii="Times New Roman" w:hAnsi="Times New Roman"/>
          <w:bCs/>
          <w:sz w:val="24"/>
        </w:rPr>
        <w:t>If the accounting system is disapproved, the contractor should also list the i</w:t>
      </w:r>
      <w:r w:rsidRPr="00815E52" w:rsidR="00105B9A">
        <w:rPr>
          <w:rFonts w:ascii="Times New Roman" w:hAnsi="Times New Roman"/>
          <w:bCs/>
          <w:sz w:val="24"/>
        </w:rPr>
        <w:t xml:space="preserve">dentified </w:t>
      </w:r>
      <w:r w:rsidRPr="00815E52" w:rsidR="000C3BC8">
        <w:rPr>
          <w:rFonts w:ascii="Times New Roman" w:hAnsi="Times New Roman"/>
          <w:bCs/>
          <w:sz w:val="24"/>
        </w:rPr>
        <w:t>d</w:t>
      </w:r>
      <w:r w:rsidRPr="00815E52" w:rsidR="00105B9A">
        <w:rPr>
          <w:rFonts w:ascii="Times New Roman" w:hAnsi="Times New Roman"/>
          <w:bCs/>
          <w:sz w:val="24"/>
        </w:rPr>
        <w:t xml:space="preserve">eficiencies </w:t>
      </w:r>
      <w:r w:rsidRPr="00815E52" w:rsidR="000C3BC8">
        <w:rPr>
          <w:rFonts w:ascii="Times New Roman" w:hAnsi="Times New Roman"/>
          <w:bCs/>
          <w:sz w:val="24"/>
        </w:rPr>
        <w:t xml:space="preserve">of the </w:t>
      </w:r>
      <w:r w:rsidR="00AA2FBB">
        <w:rPr>
          <w:rFonts w:ascii="Times New Roman" w:hAnsi="Times New Roman"/>
          <w:bCs/>
          <w:sz w:val="24"/>
        </w:rPr>
        <w:t xml:space="preserve">accounting </w:t>
      </w:r>
      <w:r w:rsidRPr="00815E52" w:rsidR="000C3BC8">
        <w:rPr>
          <w:rFonts w:ascii="Times New Roman" w:hAnsi="Times New Roman"/>
          <w:bCs/>
          <w:sz w:val="24"/>
        </w:rPr>
        <w:t>system</w:t>
      </w:r>
      <w:r w:rsidR="00BC78ED">
        <w:rPr>
          <w:rFonts w:ascii="Times New Roman" w:hAnsi="Times New Roman"/>
          <w:bCs/>
          <w:sz w:val="24"/>
        </w:rPr>
        <w:t xml:space="preserve">, and if applicable, </w:t>
      </w:r>
      <w:r w:rsidR="00C03D99">
        <w:rPr>
          <w:rFonts w:ascii="Times New Roman" w:hAnsi="Times New Roman"/>
          <w:bCs/>
          <w:sz w:val="24"/>
        </w:rPr>
        <w:t>the date of the last accounting system approval and any changes since that approval.</w:t>
      </w:r>
    </w:p>
    <w:p w:rsidRPr="00897139" w:rsidR="00E91493" w:rsidP="00442967" w:rsidRDefault="00E91493" w14:paraId="07273D72"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bookmarkStart w:name="_Hlk38460145" w:id="4"/>
    </w:p>
    <w:p w:rsidR="00A9740F" w:rsidP="00442967" w:rsidRDefault="003B7BBF" w14:paraId="076CF797" w14:textId="2348DEB4">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sidR="000C135C">
        <w:rPr>
          <w:rFonts w:ascii="Times New Roman" w:hAnsi="Times New Roman"/>
          <w:bCs/>
          <w:sz w:val="24"/>
        </w:rPr>
        <w:t>(</w:t>
      </w:r>
      <w:r w:rsidR="00A60916">
        <w:rPr>
          <w:rFonts w:ascii="Times New Roman" w:hAnsi="Times New Roman"/>
          <w:bCs/>
          <w:sz w:val="24"/>
        </w:rPr>
        <w:t>4</w:t>
      </w:r>
      <w:r w:rsidR="000C135C">
        <w:rPr>
          <w:rFonts w:ascii="Times New Roman" w:hAnsi="Times New Roman"/>
          <w:bCs/>
          <w:sz w:val="24"/>
        </w:rPr>
        <w:t xml:space="preserve">)  </w:t>
      </w:r>
      <w:r w:rsidR="000C3BC8">
        <w:rPr>
          <w:rFonts w:ascii="Times New Roman" w:hAnsi="Times New Roman"/>
          <w:bCs/>
          <w:sz w:val="24"/>
        </w:rPr>
        <w:t xml:space="preserve">Any </w:t>
      </w:r>
      <w:r w:rsidR="00C8510E">
        <w:rPr>
          <w:rFonts w:ascii="Times New Roman" w:hAnsi="Times New Roman"/>
          <w:bCs/>
          <w:sz w:val="24"/>
        </w:rPr>
        <w:t xml:space="preserve">contractor </w:t>
      </w:r>
      <w:r w:rsidRPr="00897139" w:rsidR="00B64F8E">
        <w:rPr>
          <w:rFonts w:ascii="Times New Roman" w:hAnsi="Times New Roman"/>
          <w:bCs/>
          <w:sz w:val="24"/>
        </w:rPr>
        <w:t>company</w:t>
      </w:r>
      <w:r w:rsidR="00C8510E">
        <w:rPr>
          <w:rFonts w:ascii="Times New Roman" w:hAnsi="Times New Roman"/>
          <w:bCs/>
          <w:sz w:val="24"/>
        </w:rPr>
        <w:t>-</w:t>
      </w:r>
      <w:r w:rsidRPr="00897139" w:rsidR="00B64F8E">
        <w:rPr>
          <w:rFonts w:ascii="Times New Roman" w:hAnsi="Times New Roman"/>
          <w:bCs/>
          <w:sz w:val="24"/>
        </w:rPr>
        <w:t xml:space="preserve">specific guidance on </w:t>
      </w:r>
      <w:r w:rsidR="000C3BC8">
        <w:rPr>
          <w:rFonts w:ascii="Times New Roman" w:hAnsi="Times New Roman"/>
          <w:bCs/>
          <w:sz w:val="24"/>
        </w:rPr>
        <w:t xml:space="preserve">the reimbursement of paid leave under </w:t>
      </w:r>
      <w:r w:rsidR="00543800">
        <w:rPr>
          <w:rFonts w:ascii="Times New Roman" w:hAnsi="Times New Roman"/>
          <w:bCs/>
          <w:sz w:val="24"/>
        </w:rPr>
        <w:t>section 3610</w:t>
      </w:r>
      <w:r w:rsidR="0055610C">
        <w:rPr>
          <w:rFonts w:ascii="Times New Roman" w:hAnsi="Times New Roman"/>
          <w:bCs/>
          <w:sz w:val="24"/>
        </w:rPr>
        <w:t>.</w:t>
      </w:r>
    </w:p>
    <w:p w:rsidRPr="00897139" w:rsidR="00E91493" w:rsidP="00442967" w:rsidRDefault="00E91493" w14:paraId="7A62FFAB"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bookmarkEnd w:id="4"/>
    <w:p w:rsidR="00871FA3" w:rsidRDefault="003B7BBF" w14:paraId="42F73C94" w14:textId="0920DBBD">
      <w:pPr>
        <w:tabs>
          <w:tab w:val="left" w:pos="360"/>
          <w:tab w:val="left" w:pos="806"/>
          <w:tab w:val="left" w:pos="1210"/>
          <w:tab w:val="left" w:pos="1656"/>
          <w:tab w:val="left" w:pos="2131"/>
          <w:tab w:val="left" w:pos="2520"/>
        </w:tabs>
        <w:spacing w:after="0" w:line="240" w:lineRule="auto"/>
        <w:rPr>
          <w:rFonts w:ascii="Times New Roman" w:hAnsi="Times New Roman"/>
          <w:bCs/>
          <w:sz w:val="24"/>
        </w:rPr>
      </w:pPr>
      <w:r>
        <w:rPr>
          <w:rFonts w:ascii="Times New Roman" w:hAnsi="Times New Roman"/>
          <w:bCs/>
          <w:sz w:val="24"/>
        </w:rPr>
        <w:tab/>
      </w:r>
      <w:r w:rsidR="000C135C">
        <w:rPr>
          <w:rFonts w:ascii="Times New Roman" w:hAnsi="Times New Roman"/>
          <w:bCs/>
          <w:sz w:val="24"/>
        </w:rPr>
        <w:t>(</w:t>
      </w:r>
      <w:r w:rsidR="008E14CD">
        <w:rPr>
          <w:rFonts w:ascii="Times New Roman" w:hAnsi="Times New Roman"/>
          <w:bCs/>
          <w:sz w:val="24"/>
        </w:rPr>
        <w:t>b</w:t>
      </w:r>
      <w:r w:rsidR="000C135C">
        <w:rPr>
          <w:rFonts w:ascii="Times New Roman" w:hAnsi="Times New Roman"/>
          <w:bCs/>
          <w:sz w:val="24"/>
        </w:rPr>
        <w:t xml:space="preserve">)  </w:t>
      </w:r>
      <w:r w:rsidR="00CE1496">
        <w:rPr>
          <w:rFonts w:ascii="Times New Roman" w:hAnsi="Times New Roman"/>
          <w:bCs/>
          <w:sz w:val="24"/>
        </w:rPr>
        <w:t>T</w:t>
      </w:r>
      <w:r w:rsidRPr="00442967" w:rsidR="000C3BC8">
        <w:rPr>
          <w:rFonts w:ascii="Times New Roman" w:hAnsi="Times New Roman"/>
          <w:bCs/>
          <w:sz w:val="24"/>
        </w:rPr>
        <w:t>he contracting officer</w:t>
      </w:r>
      <w:r w:rsidR="00CE1496">
        <w:rPr>
          <w:rFonts w:ascii="Times New Roman" w:hAnsi="Times New Roman"/>
          <w:bCs/>
          <w:sz w:val="24"/>
        </w:rPr>
        <w:t xml:space="preserve"> may require </w:t>
      </w:r>
      <w:r w:rsidRPr="00442967" w:rsidR="000C3BC8">
        <w:rPr>
          <w:rFonts w:ascii="Times New Roman" w:hAnsi="Times New Roman"/>
          <w:bCs/>
          <w:sz w:val="24"/>
        </w:rPr>
        <w:t xml:space="preserve">the contractor to </w:t>
      </w:r>
      <w:r w:rsidRPr="00442967" w:rsidR="002A1769">
        <w:rPr>
          <w:rFonts w:ascii="Times New Roman" w:hAnsi="Times New Roman"/>
          <w:bCs/>
          <w:sz w:val="24"/>
        </w:rPr>
        <w:t xml:space="preserve">provide </w:t>
      </w:r>
      <w:r w:rsidRPr="00442967" w:rsidR="000C3BC8">
        <w:rPr>
          <w:rFonts w:ascii="Times New Roman" w:hAnsi="Times New Roman"/>
          <w:bCs/>
          <w:sz w:val="24"/>
        </w:rPr>
        <w:t xml:space="preserve">the </w:t>
      </w:r>
      <w:r w:rsidRPr="00442967" w:rsidR="002A1769">
        <w:rPr>
          <w:rFonts w:ascii="Times New Roman" w:hAnsi="Times New Roman"/>
          <w:bCs/>
          <w:sz w:val="24"/>
        </w:rPr>
        <w:t xml:space="preserve">financial records used in developing </w:t>
      </w:r>
      <w:r w:rsidR="00AA2FBB">
        <w:rPr>
          <w:rFonts w:ascii="Times New Roman" w:hAnsi="Times New Roman"/>
          <w:bCs/>
          <w:sz w:val="24"/>
        </w:rPr>
        <w:t>its</w:t>
      </w:r>
      <w:r w:rsidRPr="00442967" w:rsidR="00AA2FBB">
        <w:rPr>
          <w:rFonts w:ascii="Times New Roman" w:hAnsi="Times New Roman"/>
          <w:bCs/>
          <w:sz w:val="24"/>
        </w:rPr>
        <w:t xml:space="preserve"> </w:t>
      </w:r>
      <w:r w:rsidRPr="00442967" w:rsidR="00543800">
        <w:rPr>
          <w:rFonts w:ascii="Times New Roman" w:hAnsi="Times New Roman"/>
          <w:bCs/>
          <w:sz w:val="24"/>
        </w:rPr>
        <w:t>section 3610</w:t>
      </w:r>
      <w:r w:rsidRPr="00442967" w:rsidR="006A7EF2">
        <w:rPr>
          <w:rFonts w:ascii="Times New Roman" w:hAnsi="Times New Roman"/>
          <w:bCs/>
          <w:sz w:val="24"/>
        </w:rPr>
        <w:t xml:space="preserve"> </w:t>
      </w:r>
      <w:r w:rsidRPr="00442967" w:rsidR="002A1769">
        <w:rPr>
          <w:rFonts w:ascii="Times New Roman" w:hAnsi="Times New Roman"/>
          <w:bCs/>
          <w:sz w:val="24"/>
        </w:rPr>
        <w:t>reimbursement</w:t>
      </w:r>
      <w:r w:rsidRPr="00442967" w:rsidR="000C3BC8">
        <w:rPr>
          <w:rFonts w:ascii="Times New Roman" w:hAnsi="Times New Roman"/>
          <w:bCs/>
          <w:sz w:val="24"/>
        </w:rPr>
        <w:t xml:space="preserve"> request</w:t>
      </w:r>
      <w:r w:rsidR="00815E52">
        <w:rPr>
          <w:rFonts w:ascii="Times New Roman" w:hAnsi="Times New Roman"/>
          <w:bCs/>
          <w:sz w:val="24"/>
        </w:rPr>
        <w:t>.</w:t>
      </w:r>
    </w:p>
    <w:p w:rsidRPr="00442967" w:rsidR="00E91493" w:rsidP="00442967" w:rsidRDefault="00E91493" w14:paraId="21DBE48A" w14:textId="77777777">
      <w:pPr>
        <w:tabs>
          <w:tab w:val="left" w:pos="360"/>
          <w:tab w:val="left" w:pos="806"/>
          <w:tab w:val="left" w:pos="1210"/>
          <w:tab w:val="left" w:pos="1656"/>
          <w:tab w:val="left" w:pos="2131"/>
          <w:tab w:val="left" w:pos="2520"/>
        </w:tabs>
        <w:spacing w:after="0" w:line="240" w:lineRule="auto"/>
        <w:rPr>
          <w:rFonts w:ascii="Times New Roman" w:hAnsi="Times New Roman"/>
          <w:bCs/>
          <w:sz w:val="24"/>
        </w:rPr>
      </w:pPr>
    </w:p>
    <w:p w:rsidR="00871FA3" w:rsidP="00442967" w:rsidRDefault="003B7BBF" w14:paraId="0BDB55C2" w14:textId="23737F4E">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cs="Times New Roman"/>
          <w:bCs/>
          <w:iCs/>
          <w:sz w:val="24"/>
          <w:szCs w:val="24"/>
        </w:rPr>
        <w:tab/>
      </w:r>
      <w:r w:rsidRPr="00442967" w:rsidR="000C135C">
        <w:rPr>
          <w:rFonts w:ascii="Times New Roman" w:hAnsi="Times New Roman" w:cs="Times New Roman"/>
          <w:bCs/>
          <w:iCs/>
          <w:sz w:val="24"/>
          <w:szCs w:val="24"/>
        </w:rPr>
        <w:t>(</w:t>
      </w:r>
      <w:r w:rsidR="008E14CD">
        <w:rPr>
          <w:rFonts w:ascii="Times New Roman" w:hAnsi="Times New Roman" w:cs="Times New Roman"/>
          <w:bCs/>
          <w:iCs/>
          <w:sz w:val="24"/>
          <w:szCs w:val="24"/>
        </w:rPr>
        <w:t>c</w:t>
      </w:r>
      <w:r w:rsidRPr="00442967" w:rsidR="000C135C">
        <w:rPr>
          <w:rFonts w:ascii="Times New Roman" w:hAnsi="Times New Roman" w:cs="Times New Roman"/>
          <w:bCs/>
          <w:iCs/>
          <w:sz w:val="24"/>
          <w:szCs w:val="24"/>
        </w:rPr>
        <w:t>)</w:t>
      </w:r>
      <w:r w:rsidR="000C135C">
        <w:rPr>
          <w:rFonts w:ascii="Times New Roman" w:hAnsi="Times New Roman" w:cs="Times New Roman"/>
          <w:bCs/>
          <w:i/>
          <w:sz w:val="24"/>
          <w:szCs w:val="24"/>
        </w:rPr>
        <w:t xml:space="preserve">  </w:t>
      </w:r>
      <w:r w:rsidR="00DB2F59">
        <w:rPr>
          <w:rFonts w:ascii="Times New Roman" w:hAnsi="Times New Roman"/>
          <w:bCs/>
          <w:sz w:val="24"/>
        </w:rPr>
        <w:t>To keep an employee in a ready state, a</w:t>
      </w:r>
      <w:r w:rsidRPr="00C57B2B" w:rsidR="00DB2F59">
        <w:rPr>
          <w:rFonts w:ascii="Times New Roman" w:hAnsi="Times New Roman"/>
          <w:bCs/>
          <w:sz w:val="24"/>
        </w:rPr>
        <w:t xml:space="preserve">ll paid leave costs </w:t>
      </w:r>
      <w:r w:rsidR="00DB2F59">
        <w:rPr>
          <w:rFonts w:ascii="Times New Roman" w:hAnsi="Times New Roman"/>
          <w:bCs/>
          <w:sz w:val="24"/>
        </w:rPr>
        <w:t xml:space="preserve">in the section 3610 reimbursement </w:t>
      </w:r>
      <w:r w:rsidRPr="00C57B2B" w:rsidR="00DB2F59">
        <w:rPr>
          <w:rFonts w:ascii="Times New Roman" w:hAnsi="Times New Roman"/>
          <w:bCs/>
          <w:sz w:val="24"/>
        </w:rPr>
        <w:t xml:space="preserve">request must have been incurred by the contractor or subcontractor and paid by the employer to the employee during the period of the </w:t>
      </w:r>
      <w:r w:rsidR="00DB2F59">
        <w:rPr>
          <w:rFonts w:ascii="Times New Roman" w:hAnsi="Times New Roman"/>
          <w:bCs/>
          <w:sz w:val="24"/>
        </w:rPr>
        <w:t xml:space="preserve">section 3610 </w:t>
      </w:r>
      <w:r w:rsidRPr="00C57B2B" w:rsidR="00DB2F59">
        <w:rPr>
          <w:rFonts w:ascii="Times New Roman" w:hAnsi="Times New Roman"/>
          <w:bCs/>
          <w:sz w:val="24"/>
        </w:rPr>
        <w:t xml:space="preserve">reimbursement request. </w:t>
      </w:r>
    </w:p>
    <w:p w:rsidR="00845A13" w:rsidP="00442967" w:rsidRDefault="00845A13" w14:paraId="75EDB83C"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392C50" w:rsidP="00442967" w:rsidRDefault="003B7BBF" w14:paraId="52E94374" w14:textId="6BB4640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sidR="000C135C">
        <w:rPr>
          <w:rFonts w:ascii="Times New Roman" w:hAnsi="Times New Roman"/>
          <w:bCs/>
          <w:sz w:val="24"/>
        </w:rPr>
        <w:t>(1)</w:t>
      </w:r>
      <w:r w:rsidR="0066337E">
        <w:rPr>
          <w:rFonts w:ascii="Times New Roman" w:hAnsi="Times New Roman"/>
          <w:bCs/>
          <w:sz w:val="24"/>
        </w:rPr>
        <w:t xml:space="preserve">  </w:t>
      </w:r>
      <w:r w:rsidR="00392C50">
        <w:rPr>
          <w:rFonts w:ascii="Times New Roman" w:hAnsi="Times New Roman"/>
          <w:bCs/>
          <w:sz w:val="24"/>
        </w:rPr>
        <w:t xml:space="preserve">The </w:t>
      </w:r>
      <w:r w:rsidR="00BC78ED">
        <w:rPr>
          <w:rFonts w:ascii="Times New Roman" w:hAnsi="Times New Roman"/>
          <w:bCs/>
          <w:sz w:val="24"/>
        </w:rPr>
        <w:t xml:space="preserve">contracting officer </w:t>
      </w:r>
      <w:r w:rsidR="00B526CD">
        <w:rPr>
          <w:rFonts w:ascii="Times New Roman" w:hAnsi="Times New Roman"/>
          <w:bCs/>
          <w:sz w:val="24"/>
        </w:rPr>
        <w:t>should</w:t>
      </w:r>
      <w:r w:rsidR="00BC78ED">
        <w:rPr>
          <w:rFonts w:ascii="Times New Roman" w:hAnsi="Times New Roman"/>
          <w:bCs/>
          <w:sz w:val="24"/>
        </w:rPr>
        <w:t xml:space="preserve"> require the </w:t>
      </w:r>
      <w:r w:rsidR="00392C50">
        <w:rPr>
          <w:rFonts w:ascii="Times New Roman" w:hAnsi="Times New Roman"/>
          <w:bCs/>
          <w:sz w:val="24"/>
        </w:rPr>
        <w:t xml:space="preserve">contractor </w:t>
      </w:r>
      <w:r w:rsidR="00BC78ED">
        <w:rPr>
          <w:rFonts w:ascii="Times New Roman" w:hAnsi="Times New Roman"/>
          <w:bCs/>
          <w:sz w:val="24"/>
        </w:rPr>
        <w:t xml:space="preserve">to </w:t>
      </w:r>
      <w:r w:rsidR="00392C50">
        <w:rPr>
          <w:rFonts w:ascii="Times New Roman" w:hAnsi="Times New Roman"/>
          <w:bCs/>
          <w:sz w:val="24"/>
        </w:rPr>
        <w:t>i</w:t>
      </w:r>
      <w:r w:rsidRPr="00897139" w:rsidR="00105B9A">
        <w:rPr>
          <w:rFonts w:ascii="Times New Roman" w:hAnsi="Times New Roman"/>
          <w:bCs/>
          <w:sz w:val="24"/>
        </w:rPr>
        <w:t>dentify</w:t>
      </w:r>
      <w:r w:rsidR="00392C50">
        <w:rPr>
          <w:rFonts w:ascii="Times New Roman" w:hAnsi="Times New Roman"/>
          <w:bCs/>
          <w:sz w:val="24"/>
        </w:rPr>
        <w:t xml:space="preserve"> the</w:t>
      </w:r>
      <w:r w:rsidRPr="00897139" w:rsidR="00105B9A">
        <w:rPr>
          <w:rFonts w:ascii="Times New Roman" w:hAnsi="Times New Roman"/>
          <w:bCs/>
          <w:sz w:val="24"/>
        </w:rPr>
        <w:t xml:space="preserve"> eligible hours </w:t>
      </w:r>
      <w:r w:rsidRPr="00D50E3B" w:rsidR="00D50E3B">
        <w:rPr>
          <w:rFonts w:ascii="Times New Roman" w:hAnsi="Times New Roman"/>
          <w:bCs/>
          <w:sz w:val="24"/>
        </w:rPr>
        <w:t xml:space="preserve">for which it is requesting reimbursement under section 3610 </w:t>
      </w:r>
      <w:r w:rsidRPr="00897139" w:rsidR="00105B9A">
        <w:rPr>
          <w:rFonts w:ascii="Times New Roman" w:hAnsi="Times New Roman"/>
          <w:bCs/>
          <w:sz w:val="24"/>
        </w:rPr>
        <w:t>(</w:t>
      </w:r>
      <w:r w:rsidR="00392C50">
        <w:rPr>
          <w:rFonts w:ascii="Times New Roman" w:hAnsi="Times New Roman"/>
          <w:bCs/>
          <w:sz w:val="24"/>
        </w:rPr>
        <w:t xml:space="preserve">i.e., </w:t>
      </w:r>
      <w:r w:rsidRPr="00897139" w:rsidR="00105B9A">
        <w:rPr>
          <w:rFonts w:ascii="Times New Roman" w:hAnsi="Times New Roman"/>
          <w:bCs/>
          <w:sz w:val="24"/>
        </w:rPr>
        <w:t xml:space="preserve">those hours meeting the criteria identified in </w:t>
      </w:r>
      <w:r w:rsidR="00CB4558">
        <w:rPr>
          <w:rFonts w:ascii="Times New Roman" w:hAnsi="Times New Roman"/>
          <w:bCs/>
          <w:sz w:val="24"/>
        </w:rPr>
        <w:t xml:space="preserve">this class deviation) </w:t>
      </w:r>
      <w:r w:rsidRPr="00897139" w:rsidR="00105B9A">
        <w:rPr>
          <w:rFonts w:ascii="Times New Roman" w:hAnsi="Times New Roman"/>
          <w:bCs/>
          <w:sz w:val="24"/>
        </w:rPr>
        <w:t>for each contract/</w:t>
      </w:r>
      <w:r w:rsidR="00815E52">
        <w:rPr>
          <w:rFonts w:ascii="Times New Roman" w:hAnsi="Times New Roman"/>
          <w:bCs/>
          <w:sz w:val="24"/>
        </w:rPr>
        <w:t xml:space="preserve">task </w:t>
      </w:r>
      <w:r w:rsidR="00D50E3B">
        <w:rPr>
          <w:rFonts w:ascii="Times New Roman" w:hAnsi="Times New Roman"/>
          <w:bCs/>
          <w:sz w:val="24"/>
        </w:rPr>
        <w:t>order/</w:t>
      </w:r>
      <w:r w:rsidR="00815E52">
        <w:rPr>
          <w:rFonts w:ascii="Times New Roman" w:hAnsi="Times New Roman"/>
          <w:bCs/>
          <w:sz w:val="24"/>
        </w:rPr>
        <w:t xml:space="preserve">delivery </w:t>
      </w:r>
      <w:r w:rsidRPr="00897139" w:rsidR="00105B9A">
        <w:rPr>
          <w:rFonts w:ascii="Times New Roman" w:hAnsi="Times New Roman"/>
          <w:bCs/>
          <w:sz w:val="24"/>
        </w:rPr>
        <w:t>order</w:t>
      </w:r>
      <w:r w:rsidR="00BB160D">
        <w:rPr>
          <w:rFonts w:ascii="Times New Roman" w:hAnsi="Times New Roman"/>
          <w:bCs/>
          <w:sz w:val="24"/>
        </w:rPr>
        <w:t>,</w:t>
      </w:r>
      <w:r w:rsidRPr="00897139" w:rsidR="00105B9A">
        <w:rPr>
          <w:rFonts w:ascii="Times New Roman" w:hAnsi="Times New Roman"/>
          <w:bCs/>
          <w:sz w:val="24"/>
        </w:rPr>
        <w:t xml:space="preserve"> </w:t>
      </w:r>
      <w:r w:rsidR="00392C50">
        <w:rPr>
          <w:rFonts w:ascii="Times New Roman" w:hAnsi="Times New Roman"/>
          <w:bCs/>
          <w:sz w:val="24"/>
        </w:rPr>
        <w:t xml:space="preserve">broken out </w:t>
      </w:r>
      <w:r w:rsidRPr="00897139" w:rsidR="00105B9A">
        <w:rPr>
          <w:rFonts w:ascii="Times New Roman" w:hAnsi="Times New Roman"/>
          <w:bCs/>
          <w:sz w:val="24"/>
        </w:rPr>
        <w:t xml:space="preserve">by labor category/skill level </w:t>
      </w:r>
      <w:r w:rsidR="00392C50">
        <w:rPr>
          <w:rFonts w:ascii="Times New Roman" w:hAnsi="Times New Roman"/>
          <w:bCs/>
          <w:sz w:val="24"/>
        </w:rPr>
        <w:t>and by</w:t>
      </w:r>
      <w:r w:rsidRPr="00897139" w:rsidR="00392C50">
        <w:rPr>
          <w:rFonts w:ascii="Times New Roman" w:hAnsi="Times New Roman"/>
          <w:bCs/>
          <w:sz w:val="24"/>
        </w:rPr>
        <w:t xml:space="preserve"> </w:t>
      </w:r>
      <w:r w:rsidRPr="00897139" w:rsidR="00105B9A">
        <w:rPr>
          <w:rFonts w:ascii="Times New Roman" w:hAnsi="Times New Roman"/>
          <w:bCs/>
          <w:sz w:val="24"/>
        </w:rPr>
        <w:t>pay period</w:t>
      </w:r>
      <w:r w:rsidR="00392C50">
        <w:rPr>
          <w:rFonts w:ascii="Times New Roman" w:hAnsi="Times New Roman"/>
          <w:bCs/>
          <w:sz w:val="24"/>
        </w:rPr>
        <w:t>.</w:t>
      </w:r>
    </w:p>
    <w:p w:rsidR="00E91493" w:rsidP="00442967" w:rsidRDefault="00E91493" w14:paraId="59CD8EC8"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392C50" w:rsidP="00442967" w:rsidRDefault="003B7BBF" w14:paraId="3DEB8019" w14:textId="2E5E29EC">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sidR="000C135C">
        <w:rPr>
          <w:rFonts w:ascii="Times New Roman" w:hAnsi="Times New Roman"/>
          <w:bCs/>
          <w:sz w:val="24"/>
        </w:rPr>
        <w:t>(</w:t>
      </w:r>
      <w:proofErr w:type="spellStart"/>
      <w:r w:rsidR="000C135C">
        <w:rPr>
          <w:rFonts w:ascii="Times New Roman" w:hAnsi="Times New Roman"/>
          <w:bCs/>
          <w:sz w:val="24"/>
        </w:rPr>
        <w:t>i</w:t>
      </w:r>
      <w:proofErr w:type="spellEnd"/>
      <w:r w:rsidR="000C135C">
        <w:rPr>
          <w:rFonts w:ascii="Times New Roman" w:hAnsi="Times New Roman"/>
          <w:bCs/>
          <w:sz w:val="24"/>
        </w:rPr>
        <w:t xml:space="preserve">)  </w:t>
      </w:r>
      <w:r w:rsidRPr="00D50E3B" w:rsidR="00D50E3B">
        <w:rPr>
          <w:rFonts w:ascii="Times New Roman" w:hAnsi="Times New Roman"/>
          <w:bCs/>
          <w:sz w:val="24"/>
        </w:rPr>
        <w:t xml:space="preserve">Reimbursement for paid leave may not be requested in excess </w:t>
      </w:r>
      <w:r w:rsidR="00D50E3B">
        <w:rPr>
          <w:rFonts w:ascii="Times New Roman" w:hAnsi="Times New Roman"/>
          <w:bCs/>
          <w:sz w:val="24"/>
        </w:rPr>
        <w:t>of</w:t>
      </w:r>
      <w:r w:rsidRPr="00392C50" w:rsidR="00392C50">
        <w:rPr>
          <w:rFonts w:ascii="Times New Roman" w:hAnsi="Times New Roman"/>
          <w:bCs/>
          <w:sz w:val="24"/>
        </w:rPr>
        <w:t xml:space="preserve"> an average of 40 hours/week/employee for </w:t>
      </w:r>
      <w:r w:rsidRPr="0008015A" w:rsidR="00392C50">
        <w:rPr>
          <w:rFonts w:ascii="Times New Roman" w:hAnsi="Times New Roman"/>
          <w:bCs/>
          <w:sz w:val="24"/>
        </w:rPr>
        <w:t>full-time employees.</w:t>
      </w:r>
      <w:r w:rsidRPr="00392C50" w:rsidR="00392C50">
        <w:rPr>
          <w:rFonts w:ascii="Times New Roman" w:hAnsi="Times New Roman"/>
          <w:bCs/>
          <w:sz w:val="24"/>
        </w:rPr>
        <w:t xml:space="preserve">  </w:t>
      </w:r>
    </w:p>
    <w:p w:rsidR="00E91493" w:rsidP="00442967" w:rsidRDefault="00E91493" w14:paraId="0E9E1913"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14006A" w:rsidP="00442967" w:rsidRDefault="003B7BBF" w14:paraId="6234A725" w14:textId="5168F13B">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sidR="000C135C">
        <w:rPr>
          <w:rFonts w:ascii="Times New Roman" w:hAnsi="Times New Roman"/>
          <w:bCs/>
          <w:sz w:val="24"/>
        </w:rPr>
        <w:t xml:space="preserve">(ii)  </w:t>
      </w:r>
      <w:r w:rsidRPr="00D50E3B" w:rsidR="00D50E3B">
        <w:rPr>
          <w:rFonts w:ascii="Times New Roman" w:hAnsi="Times New Roman"/>
          <w:bCs/>
          <w:sz w:val="24"/>
        </w:rPr>
        <w:t xml:space="preserve">Reimbursement for paid leave provided to </w:t>
      </w:r>
      <w:r w:rsidR="00D50E3B">
        <w:rPr>
          <w:rFonts w:ascii="Times New Roman" w:hAnsi="Times New Roman"/>
          <w:bCs/>
          <w:sz w:val="24"/>
        </w:rPr>
        <w:t>p</w:t>
      </w:r>
      <w:r w:rsidRPr="00897139" w:rsidR="00194C15">
        <w:rPr>
          <w:rFonts w:ascii="Times New Roman" w:hAnsi="Times New Roman"/>
          <w:bCs/>
          <w:sz w:val="24"/>
        </w:rPr>
        <w:t xml:space="preserve">art-time employees </w:t>
      </w:r>
      <w:r w:rsidR="00D50E3B">
        <w:rPr>
          <w:rFonts w:ascii="Times New Roman" w:hAnsi="Times New Roman"/>
          <w:bCs/>
          <w:sz w:val="24"/>
        </w:rPr>
        <w:t>is</w:t>
      </w:r>
      <w:r w:rsidRPr="00897139" w:rsidR="00194C15">
        <w:rPr>
          <w:rFonts w:ascii="Times New Roman" w:hAnsi="Times New Roman"/>
          <w:bCs/>
          <w:sz w:val="24"/>
        </w:rPr>
        <w:t xml:space="preserve"> limited to the average hours </w:t>
      </w:r>
      <w:r w:rsidR="00D50E3B">
        <w:rPr>
          <w:rFonts w:ascii="Times New Roman" w:hAnsi="Times New Roman"/>
          <w:bCs/>
          <w:sz w:val="24"/>
        </w:rPr>
        <w:t xml:space="preserve">the part-time employees </w:t>
      </w:r>
      <w:r w:rsidR="00E46B25">
        <w:rPr>
          <w:rFonts w:ascii="Times New Roman" w:hAnsi="Times New Roman"/>
          <w:bCs/>
          <w:sz w:val="24"/>
        </w:rPr>
        <w:t xml:space="preserve">typically </w:t>
      </w:r>
      <w:r w:rsidRPr="00897139" w:rsidR="00194C15">
        <w:rPr>
          <w:rFonts w:ascii="Times New Roman" w:hAnsi="Times New Roman"/>
          <w:bCs/>
          <w:sz w:val="24"/>
        </w:rPr>
        <w:t>worked per week</w:t>
      </w:r>
      <w:r w:rsidR="00E46B25">
        <w:rPr>
          <w:rFonts w:ascii="Times New Roman" w:hAnsi="Times New Roman"/>
          <w:bCs/>
          <w:sz w:val="24"/>
        </w:rPr>
        <w:t xml:space="preserve"> (prior to the </w:t>
      </w:r>
      <w:r w:rsidR="002B371A">
        <w:rPr>
          <w:rFonts w:ascii="Times New Roman" w:hAnsi="Times New Roman"/>
          <w:bCs/>
          <w:sz w:val="24"/>
        </w:rPr>
        <w:t>public health emergency</w:t>
      </w:r>
      <w:r w:rsidR="00392C50">
        <w:rPr>
          <w:rFonts w:ascii="Times New Roman" w:hAnsi="Times New Roman"/>
          <w:bCs/>
          <w:sz w:val="24"/>
        </w:rPr>
        <w:t xml:space="preserve"> declared </w:t>
      </w:r>
      <w:r w:rsidR="00D50E3B">
        <w:rPr>
          <w:rFonts w:ascii="Times New Roman" w:hAnsi="Times New Roman"/>
          <w:bCs/>
          <w:sz w:val="24"/>
        </w:rPr>
        <w:t>on January 31,</w:t>
      </w:r>
      <w:r w:rsidR="00B526CD">
        <w:rPr>
          <w:rFonts w:ascii="Times New Roman" w:hAnsi="Times New Roman"/>
          <w:bCs/>
          <w:sz w:val="24"/>
        </w:rPr>
        <w:t xml:space="preserve"> </w:t>
      </w:r>
      <w:r w:rsidR="00D50E3B">
        <w:rPr>
          <w:rFonts w:ascii="Times New Roman" w:hAnsi="Times New Roman"/>
          <w:bCs/>
          <w:sz w:val="24"/>
        </w:rPr>
        <w:t xml:space="preserve">2020, </w:t>
      </w:r>
      <w:r w:rsidR="00392C50">
        <w:rPr>
          <w:rFonts w:ascii="Times New Roman" w:hAnsi="Times New Roman"/>
          <w:bCs/>
          <w:sz w:val="24"/>
        </w:rPr>
        <w:t xml:space="preserve">for </w:t>
      </w:r>
      <w:r w:rsidR="00E46B25">
        <w:rPr>
          <w:rFonts w:ascii="Times New Roman" w:hAnsi="Times New Roman"/>
          <w:bCs/>
          <w:sz w:val="24"/>
        </w:rPr>
        <w:t>COVID-19)</w:t>
      </w:r>
      <w:r w:rsidRPr="00897139" w:rsidR="00194C15">
        <w:rPr>
          <w:rFonts w:ascii="Times New Roman" w:hAnsi="Times New Roman"/>
          <w:bCs/>
          <w:sz w:val="24"/>
        </w:rPr>
        <w:t xml:space="preserve">. </w:t>
      </w:r>
    </w:p>
    <w:p w:rsidRPr="00442967" w:rsidR="00E91493" w:rsidP="00442967" w:rsidRDefault="00E91493" w14:paraId="18FD2DF4"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392C50" w:rsidP="00442967" w:rsidRDefault="003B7BBF" w14:paraId="43D8B89D" w14:textId="2F086AD6">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sidR="000C135C">
        <w:rPr>
          <w:rFonts w:ascii="Times New Roman" w:hAnsi="Times New Roman"/>
          <w:bCs/>
          <w:sz w:val="24"/>
        </w:rPr>
        <w:t>(</w:t>
      </w:r>
      <w:r w:rsidR="007E42AB">
        <w:rPr>
          <w:rFonts w:ascii="Times New Roman" w:hAnsi="Times New Roman"/>
          <w:bCs/>
          <w:sz w:val="24"/>
        </w:rPr>
        <w:t>2)</w:t>
      </w:r>
      <w:r w:rsidR="000C135C">
        <w:rPr>
          <w:rFonts w:ascii="Times New Roman" w:hAnsi="Times New Roman"/>
          <w:bCs/>
          <w:sz w:val="24"/>
        </w:rPr>
        <w:t xml:space="preserve">  </w:t>
      </w:r>
      <w:r w:rsidR="00392C50">
        <w:rPr>
          <w:rFonts w:ascii="Times New Roman" w:hAnsi="Times New Roman"/>
          <w:bCs/>
          <w:sz w:val="24"/>
        </w:rPr>
        <w:t>When requesting</w:t>
      </w:r>
      <w:r w:rsidRPr="00897139" w:rsidR="00105B9A">
        <w:rPr>
          <w:rFonts w:ascii="Times New Roman" w:hAnsi="Times New Roman"/>
          <w:bCs/>
          <w:sz w:val="24"/>
        </w:rPr>
        <w:t xml:space="preserve"> </w:t>
      </w:r>
      <w:r w:rsidR="00E46B25">
        <w:rPr>
          <w:rFonts w:ascii="Times New Roman" w:hAnsi="Times New Roman"/>
          <w:bCs/>
          <w:sz w:val="24"/>
        </w:rPr>
        <w:t>reimbursement</w:t>
      </w:r>
      <w:r w:rsidRPr="00897139" w:rsidR="00105B9A">
        <w:rPr>
          <w:rFonts w:ascii="Times New Roman" w:hAnsi="Times New Roman"/>
          <w:bCs/>
          <w:sz w:val="24"/>
        </w:rPr>
        <w:t xml:space="preserve"> for employees who are typically charged indirect</w:t>
      </w:r>
      <w:r w:rsidR="0014006A">
        <w:rPr>
          <w:rFonts w:ascii="Times New Roman" w:hAnsi="Times New Roman"/>
          <w:bCs/>
          <w:sz w:val="24"/>
        </w:rPr>
        <w:t>ly</w:t>
      </w:r>
      <w:r w:rsidRPr="00897139" w:rsidR="00105B9A">
        <w:rPr>
          <w:rFonts w:ascii="Times New Roman" w:hAnsi="Times New Roman"/>
          <w:bCs/>
          <w:sz w:val="24"/>
        </w:rPr>
        <w:t>, the contractor should provide a detailed explanation of how</w:t>
      </w:r>
      <w:r w:rsidR="00392C50">
        <w:rPr>
          <w:rFonts w:ascii="Times New Roman" w:hAnsi="Times New Roman"/>
          <w:bCs/>
          <w:sz w:val="24"/>
        </w:rPr>
        <w:t>:</w:t>
      </w:r>
      <w:r w:rsidRPr="00897139" w:rsidR="00105B9A">
        <w:rPr>
          <w:rFonts w:ascii="Times New Roman" w:hAnsi="Times New Roman"/>
          <w:bCs/>
          <w:sz w:val="24"/>
        </w:rPr>
        <w:t xml:space="preserve"> </w:t>
      </w:r>
    </w:p>
    <w:p w:rsidR="00E91493" w:rsidP="00442967" w:rsidRDefault="00E91493" w14:paraId="6C2F4A1B"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392C50" w:rsidP="00442967" w:rsidRDefault="003B7BBF" w14:paraId="6D3ADD4D" w14:textId="21F2DB0C">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sidR="000C135C">
        <w:rPr>
          <w:rFonts w:ascii="Times New Roman" w:hAnsi="Times New Roman"/>
          <w:bCs/>
          <w:sz w:val="24"/>
        </w:rPr>
        <w:t>(</w:t>
      </w:r>
      <w:proofErr w:type="spellStart"/>
      <w:r w:rsidR="007E42AB">
        <w:rPr>
          <w:rFonts w:ascii="Times New Roman" w:hAnsi="Times New Roman"/>
          <w:bCs/>
          <w:sz w:val="24"/>
        </w:rPr>
        <w:t>i</w:t>
      </w:r>
      <w:proofErr w:type="spellEnd"/>
      <w:r w:rsidR="000C135C">
        <w:rPr>
          <w:rFonts w:ascii="Times New Roman" w:hAnsi="Times New Roman"/>
          <w:bCs/>
          <w:sz w:val="24"/>
        </w:rPr>
        <w:t xml:space="preserve">)  </w:t>
      </w:r>
      <w:r w:rsidRPr="00C57B2B" w:rsidR="00392C50">
        <w:rPr>
          <w:rFonts w:ascii="Times New Roman" w:hAnsi="Times New Roman"/>
          <w:bCs/>
          <w:sz w:val="24"/>
        </w:rPr>
        <w:t>E</w:t>
      </w:r>
      <w:r w:rsidRPr="00C57B2B" w:rsidR="00105B9A">
        <w:rPr>
          <w:rFonts w:ascii="Times New Roman" w:hAnsi="Times New Roman"/>
          <w:bCs/>
          <w:sz w:val="24"/>
        </w:rPr>
        <w:t>ach individual</w:t>
      </w:r>
      <w:r w:rsidRPr="00897139" w:rsidR="00105B9A">
        <w:rPr>
          <w:rFonts w:ascii="Times New Roman" w:hAnsi="Times New Roman"/>
          <w:bCs/>
          <w:sz w:val="24"/>
        </w:rPr>
        <w:t xml:space="preserve"> indirect employee meets the criteria addressed in </w:t>
      </w:r>
      <w:r w:rsidR="00C57B2B">
        <w:rPr>
          <w:rFonts w:ascii="Times New Roman" w:hAnsi="Times New Roman"/>
          <w:bCs/>
          <w:sz w:val="24"/>
        </w:rPr>
        <w:t>this class deviation</w:t>
      </w:r>
      <w:r w:rsidR="00392C50">
        <w:rPr>
          <w:rFonts w:ascii="Times New Roman" w:hAnsi="Times New Roman"/>
          <w:bCs/>
          <w:sz w:val="24"/>
        </w:rPr>
        <w:t>; and</w:t>
      </w:r>
      <w:r w:rsidRPr="00897139" w:rsidR="00105B9A">
        <w:rPr>
          <w:rFonts w:ascii="Times New Roman" w:hAnsi="Times New Roman"/>
          <w:bCs/>
          <w:sz w:val="24"/>
        </w:rPr>
        <w:t xml:space="preserve"> </w:t>
      </w:r>
    </w:p>
    <w:p w:rsidR="00E91493" w:rsidP="00442967" w:rsidRDefault="00E91493" w14:paraId="0648B79B"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1714BF" w:rsidP="00442967" w:rsidRDefault="003B7BBF" w14:paraId="2EB866B0" w14:textId="44C65966">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sidR="000C135C">
        <w:rPr>
          <w:rFonts w:ascii="Times New Roman" w:hAnsi="Times New Roman"/>
          <w:bCs/>
          <w:sz w:val="24"/>
        </w:rPr>
        <w:t>(</w:t>
      </w:r>
      <w:r w:rsidR="007E42AB">
        <w:rPr>
          <w:rFonts w:ascii="Times New Roman" w:hAnsi="Times New Roman"/>
          <w:bCs/>
          <w:sz w:val="24"/>
        </w:rPr>
        <w:t>ii</w:t>
      </w:r>
      <w:r w:rsidR="000C135C">
        <w:rPr>
          <w:rFonts w:ascii="Times New Roman" w:hAnsi="Times New Roman"/>
          <w:bCs/>
          <w:sz w:val="24"/>
        </w:rPr>
        <w:t xml:space="preserve">)  </w:t>
      </w:r>
      <w:r w:rsidR="00392C50">
        <w:rPr>
          <w:rFonts w:ascii="Times New Roman" w:hAnsi="Times New Roman"/>
          <w:bCs/>
          <w:sz w:val="24"/>
        </w:rPr>
        <w:t>O</w:t>
      </w:r>
      <w:r w:rsidR="0014006A">
        <w:rPr>
          <w:rFonts w:ascii="Times New Roman" w:hAnsi="Times New Roman"/>
          <w:bCs/>
          <w:sz w:val="24"/>
        </w:rPr>
        <w:t>btaining reimbursement for</w:t>
      </w:r>
      <w:r w:rsidRPr="00897139" w:rsidR="0014006A">
        <w:rPr>
          <w:rFonts w:ascii="Times New Roman" w:hAnsi="Times New Roman"/>
          <w:bCs/>
          <w:sz w:val="24"/>
        </w:rPr>
        <w:t xml:space="preserve"> </w:t>
      </w:r>
      <w:r w:rsidRPr="00897139" w:rsidR="00105B9A">
        <w:rPr>
          <w:rFonts w:ascii="Times New Roman" w:hAnsi="Times New Roman"/>
          <w:bCs/>
          <w:sz w:val="24"/>
        </w:rPr>
        <w:t xml:space="preserve">these indirect employees’ paid leave under </w:t>
      </w:r>
      <w:r w:rsidR="00543800">
        <w:rPr>
          <w:rFonts w:ascii="Times New Roman" w:hAnsi="Times New Roman"/>
          <w:bCs/>
          <w:sz w:val="24"/>
        </w:rPr>
        <w:t>s</w:t>
      </w:r>
      <w:r w:rsidRPr="00897139" w:rsidR="00105B9A">
        <w:rPr>
          <w:rFonts w:ascii="Times New Roman" w:hAnsi="Times New Roman"/>
          <w:bCs/>
          <w:sz w:val="24"/>
        </w:rPr>
        <w:t>ec</w:t>
      </w:r>
      <w:r w:rsidRPr="00897139" w:rsidR="008F4387">
        <w:rPr>
          <w:rFonts w:ascii="Times New Roman" w:hAnsi="Times New Roman"/>
          <w:bCs/>
          <w:sz w:val="24"/>
        </w:rPr>
        <w:t>tion</w:t>
      </w:r>
      <w:r w:rsidRPr="00897139" w:rsidR="00105B9A">
        <w:rPr>
          <w:rFonts w:ascii="Times New Roman" w:hAnsi="Times New Roman"/>
          <w:bCs/>
          <w:sz w:val="24"/>
        </w:rPr>
        <w:t xml:space="preserve"> 3610 will not result in a duplication </w:t>
      </w:r>
      <w:r w:rsidRPr="00897139" w:rsidR="004D6F11">
        <w:rPr>
          <w:rFonts w:ascii="Times New Roman" w:hAnsi="Times New Roman"/>
          <w:bCs/>
          <w:sz w:val="24"/>
        </w:rPr>
        <w:t>of costs</w:t>
      </w:r>
      <w:r w:rsidRPr="00897139" w:rsidR="001714BF">
        <w:rPr>
          <w:rFonts w:ascii="Times New Roman" w:hAnsi="Times New Roman" w:eastAsia="Times New Roman" w:cs="Times New Roman"/>
          <w:sz w:val="24"/>
          <w:szCs w:val="24"/>
        </w:rPr>
        <w:t>.</w:t>
      </w:r>
      <w:r w:rsidRPr="00897139" w:rsidR="004D6F11">
        <w:rPr>
          <w:rFonts w:ascii="Times New Roman" w:hAnsi="Times New Roman"/>
          <w:bCs/>
          <w:sz w:val="24"/>
        </w:rPr>
        <w:t xml:space="preserve"> </w:t>
      </w:r>
    </w:p>
    <w:p w:rsidR="00E91493" w:rsidP="00442967" w:rsidRDefault="00E91493" w14:paraId="3EF689EC"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871FA3" w:rsidP="00442967" w:rsidRDefault="003B7BBF" w14:paraId="13160B56" w14:textId="558327B1">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sidR="000C135C">
        <w:rPr>
          <w:rFonts w:ascii="Times New Roman" w:hAnsi="Times New Roman"/>
          <w:bCs/>
          <w:sz w:val="24"/>
        </w:rPr>
        <w:t>(</w:t>
      </w:r>
      <w:r w:rsidR="00B526CD">
        <w:rPr>
          <w:rFonts w:ascii="Times New Roman" w:hAnsi="Times New Roman"/>
          <w:bCs/>
          <w:sz w:val="24"/>
        </w:rPr>
        <w:t>3</w:t>
      </w:r>
      <w:r w:rsidR="000C135C">
        <w:rPr>
          <w:rFonts w:ascii="Times New Roman" w:hAnsi="Times New Roman"/>
          <w:bCs/>
          <w:sz w:val="24"/>
        </w:rPr>
        <w:t xml:space="preserve">)  </w:t>
      </w:r>
      <w:r w:rsidR="00BE5A4A">
        <w:rPr>
          <w:rFonts w:ascii="Times New Roman" w:hAnsi="Times New Roman"/>
          <w:bCs/>
          <w:sz w:val="24"/>
        </w:rPr>
        <w:t xml:space="preserve">The contractor should </w:t>
      </w:r>
      <w:r w:rsidR="00DA493C">
        <w:rPr>
          <w:rFonts w:ascii="Times New Roman" w:hAnsi="Times New Roman"/>
          <w:bCs/>
          <w:sz w:val="24"/>
        </w:rPr>
        <w:t xml:space="preserve">identify </w:t>
      </w:r>
      <w:r w:rsidRPr="00B64511" w:rsidR="003F60E3">
        <w:rPr>
          <w:rFonts w:ascii="Times New Roman" w:hAnsi="Times New Roman"/>
          <w:bCs/>
          <w:sz w:val="24"/>
        </w:rPr>
        <w:t xml:space="preserve">all </w:t>
      </w:r>
      <w:r w:rsidRPr="00B64511" w:rsidR="00290306">
        <w:rPr>
          <w:rFonts w:ascii="Times New Roman" w:hAnsi="Times New Roman"/>
          <w:bCs/>
          <w:sz w:val="24"/>
        </w:rPr>
        <w:t>employees</w:t>
      </w:r>
      <w:r w:rsidRPr="00B64511" w:rsidR="00854F05">
        <w:rPr>
          <w:rFonts w:ascii="Times New Roman" w:hAnsi="Times New Roman"/>
          <w:bCs/>
          <w:sz w:val="24"/>
        </w:rPr>
        <w:t xml:space="preserve"> </w:t>
      </w:r>
      <w:r w:rsidRPr="00B64511" w:rsidR="003F60E3">
        <w:rPr>
          <w:rFonts w:ascii="Times New Roman" w:hAnsi="Times New Roman"/>
          <w:bCs/>
          <w:sz w:val="24"/>
        </w:rPr>
        <w:t xml:space="preserve">for whom the contractor is requesting </w:t>
      </w:r>
      <w:r w:rsidR="00D50E3B">
        <w:rPr>
          <w:rFonts w:ascii="Times New Roman" w:hAnsi="Times New Roman"/>
          <w:bCs/>
          <w:sz w:val="24"/>
        </w:rPr>
        <w:t xml:space="preserve">section 3610 </w:t>
      </w:r>
      <w:r w:rsidRPr="00B64511" w:rsidR="003F60E3">
        <w:rPr>
          <w:rFonts w:ascii="Times New Roman" w:hAnsi="Times New Roman"/>
          <w:bCs/>
          <w:sz w:val="24"/>
        </w:rPr>
        <w:t xml:space="preserve">reimbursement </w:t>
      </w:r>
      <w:r w:rsidR="00BE5A4A">
        <w:rPr>
          <w:rFonts w:ascii="Times New Roman" w:hAnsi="Times New Roman"/>
          <w:bCs/>
          <w:sz w:val="24"/>
        </w:rPr>
        <w:t>as well as</w:t>
      </w:r>
      <w:r w:rsidRPr="00B64511" w:rsidR="00BE5A4A">
        <w:rPr>
          <w:rFonts w:ascii="Times New Roman" w:hAnsi="Times New Roman"/>
          <w:bCs/>
          <w:sz w:val="24"/>
        </w:rPr>
        <w:t xml:space="preserve"> </w:t>
      </w:r>
      <w:r w:rsidRPr="00B64511" w:rsidR="00854F05">
        <w:rPr>
          <w:rFonts w:ascii="Times New Roman" w:hAnsi="Times New Roman"/>
          <w:bCs/>
          <w:sz w:val="24"/>
        </w:rPr>
        <w:t xml:space="preserve">the </w:t>
      </w:r>
      <w:r w:rsidR="00BE5A4A">
        <w:rPr>
          <w:rFonts w:ascii="Times New Roman" w:hAnsi="Times New Roman"/>
          <w:bCs/>
          <w:sz w:val="24"/>
        </w:rPr>
        <w:t>number of</w:t>
      </w:r>
      <w:r w:rsidR="006A7EF2">
        <w:rPr>
          <w:rFonts w:ascii="Times New Roman" w:hAnsi="Times New Roman"/>
          <w:bCs/>
          <w:sz w:val="24"/>
        </w:rPr>
        <w:t xml:space="preserve"> </w:t>
      </w:r>
      <w:r w:rsidR="00BA034C">
        <w:rPr>
          <w:rFonts w:ascii="Times New Roman" w:hAnsi="Times New Roman"/>
          <w:bCs/>
          <w:sz w:val="24"/>
        </w:rPr>
        <w:t>p</w:t>
      </w:r>
      <w:r w:rsidRPr="00B64511" w:rsidR="003F60E3">
        <w:rPr>
          <w:rFonts w:ascii="Times New Roman" w:hAnsi="Times New Roman"/>
          <w:bCs/>
          <w:sz w:val="24"/>
        </w:rPr>
        <w:t xml:space="preserve">aid </w:t>
      </w:r>
      <w:r w:rsidR="00BA034C">
        <w:rPr>
          <w:rFonts w:ascii="Times New Roman" w:hAnsi="Times New Roman"/>
          <w:bCs/>
          <w:sz w:val="24"/>
        </w:rPr>
        <w:t>l</w:t>
      </w:r>
      <w:r w:rsidRPr="00B64511" w:rsidR="003F60E3">
        <w:rPr>
          <w:rFonts w:ascii="Times New Roman" w:hAnsi="Times New Roman"/>
          <w:bCs/>
          <w:sz w:val="24"/>
        </w:rPr>
        <w:t>eave</w:t>
      </w:r>
      <w:r w:rsidRPr="00B64511" w:rsidR="00854F05">
        <w:rPr>
          <w:rFonts w:ascii="Times New Roman" w:hAnsi="Times New Roman"/>
          <w:bCs/>
          <w:sz w:val="24"/>
        </w:rPr>
        <w:t xml:space="preserve"> hours </w:t>
      </w:r>
      <w:r w:rsidRPr="00B64511" w:rsidR="003F60E3">
        <w:rPr>
          <w:rFonts w:ascii="Times New Roman" w:hAnsi="Times New Roman"/>
          <w:bCs/>
          <w:sz w:val="24"/>
        </w:rPr>
        <w:t xml:space="preserve">for which reimbursement is </w:t>
      </w:r>
      <w:r w:rsidRPr="00B64511" w:rsidR="004F2FF5">
        <w:rPr>
          <w:rFonts w:ascii="Times New Roman" w:hAnsi="Times New Roman"/>
          <w:bCs/>
          <w:sz w:val="24"/>
        </w:rPr>
        <w:t>requested</w:t>
      </w:r>
      <w:r w:rsidR="00BE5A4A">
        <w:rPr>
          <w:rFonts w:ascii="Times New Roman" w:hAnsi="Times New Roman"/>
          <w:bCs/>
          <w:sz w:val="24"/>
        </w:rPr>
        <w:t>, as follows:</w:t>
      </w:r>
    </w:p>
    <w:p w:rsidRPr="00B64511" w:rsidR="00E91493" w:rsidP="00442967" w:rsidRDefault="00E91493" w14:paraId="4FBDAB99"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890DE2" w:rsidP="00442967" w:rsidRDefault="003B7BBF" w14:paraId="3A6CDFC1" w14:textId="152218C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sidR="000C135C">
        <w:rPr>
          <w:rFonts w:ascii="Times New Roman" w:hAnsi="Times New Roman"/>
          <w:bCs/>
          <w:sz w:val="24"/>
        </w:rPr>
        <w:t>(</w:t>
      </w:r>
      <w:proofErr w:type="spellStart"/>
      <w:r w:rsidR="000C135C">
        <w:rPr>
          <w:rFonts w:ascii="Times New Roman" w:hAnsi="Times New Roman"/>
          <w:bCs/>
          <w:sz w:val="24"/>
        </w:rPr>
        <w:t>i</w:t>
      </w:r>
      <w:proofErr w:type="spellEnd"/>
      <w:r w:rsidR="000C135C">
        <w:rPr>
          <w:rFonts w:ascii="Times New Roman" w:hAnsi="Times New Roman"/>
          <w:bCs/>
          <w:sz w:val="24"/>
        </w:rPr>
        <w:t xml:space="preserve">)  </w:t>
      </w:r>
      <w:r w:rsidR="00D50E3B">
        <w:rPr>
          <w:rFonts w:ascii="Times New Roman" w:hAnsi="Times New Roman"/>
          <w:bCs/>
          <w:sz w:val="24"/>
        </w:rPr>
        <w:t>B</w:t>
      </w:r>
      <w:r w:rsidRPr="00897139" w:rsidR="00871FA3">
        <w:rPr>
          <w:rFonts w:ascii="Times New Roman" w:hAnsi="Times New Roman"/>
          <w:bCs/>
          <w:sz w:val="24"/>
        </w:rPr>
        <w:t>y</w:t>
      </w:r>
      <w:r w:rsidRPr="00897139" w:rsidR="00890DE2">
        <w:rPr>
          <w:rFonts w:ascii="Times New Roman" w:hAnsi="Times New Roman"/>
          <w:bCs/>
          <w:sz w:val="24"/>
        </w:rPr>
        <w:t xml:space="preserve"> labor category and skill level</w:t>
      </w:r>
      <w:r w:rsidR="00D50E3B">
        <w:rPr>
          <w:rFonts w:ascii="Times New Roman" w:hAnsi="Times New Roman"/>
          <w:bCs/>
          <w:sz w:val="24"/>
        </w:rPr>
        <w:t>, upon request</w:t>
      </w:r>
      <w:r w:rsidRPr="00897139" w:rsidR="00890DE2">
        <w:rPr>
          <w:rFonts w:ascii="Times New Roman" w:hAnsi="Times New Roman"/>
          <w:bCs/>
          <w:sz w:val="24"/>
        </w:rPr>
        <w:t>;</w:t>
      </w:r>
    </w:p>
    <w:p w:rsidRPr="00897139" w:rsidR="00E91493" w:rsidP="00442967" w:rsidRDefault="00E91493" w14:paraId="7DD0BA6A"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105B9A" w:rsidP="00442967" w:rsidRDefault="003B7BBF" w14:paraId="4B8C6367" w14:textId="49B79783">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sidR="000C135C">
        <w:rPr>
          <w:rFonts w:ascii="Times New Roman" w:hAnsi="Times New Roman"/>
          <w:bCs/>
          <w:sz w:val="24"/>
        </w:rPr>
        <w:t xml:space="preserve">(ii)  </w:t>
      </w:r>
      <w:r w:rsidR="00BE5A4A">
        <w:rPr>
          <w:rFonts w:ascii="Times New Roman" w:hAnsi="Times New Roman"/>
          <w:bCs/>
          <w:sz w:val="24"/>
        </w:rPr>
        <w:t>By a</w:t>
      </w:r>
      <w:r w:rsidRPr="00897139" w:rsidR="00105B9A">
        <w:rPr>
          <w:rFonts w:ascii="Times New Roman" w:hAnsi="Times New Roman"/>
          <w:bCs/>
          <w:sz w:val="24"/>
        </w:rPr>
        <w:t>verage hours worked, by employee, by contract/</w:t>
      </w:r>
      <w:r w:rsidR="002B371A">
        <w:rPr>
          <w:rFonts w:ascii="Times New Roman" w:hAnsi="Times New Roman"/>
          <w:bCs/>
          <w:sz w:val="24"/>
        </w:rPr>
        <w:t>task or</w:t>
      </w:r>
      <w:r w:rsidR="00D50E3B">
        <w:rPr>
          <w:rFonts w:ascii="Times New Roman" w:hAnsi="Times New Roman"/>
          <w:bCs/>
          <w:sz w:val="24"/>
        </w:rPr>
        <w:t>der/</w:t>
      </w:r>
      <w:r w:rsidR="002B371A">
        <w:rPr>
          <w:rFonts w:ascii="Times New Roman" w:hAnsi="Times New Roman"/>
          <w:bCs/>
          <w:sz w:val="24"/>
        </w:rPr>
        <w:t xml:space="preserve">delivery </w:t>
      </w:r>
      <w:r w:rsidRPr="00897139" w:rsidR="00105B9A">
        <w:rPr>
          <w:rFonts w:ascii="Times New Roman" w:hAnsi="Times New Roman"/>
          <w:bCs/>
          <w:sz w:val="24"/>
        </w:rPr>
        <w:t>order</w:t>
      </w:r>
      <w:r w:rsidR="00BE5A4A">
        <w:rPr>
          <w:rFonts w:ascii="Times New Roman" w:hAnsi="Times New Roman"/>
          <w:bCs/>
          <w:sz w:val="24"/>
        </w:rPr>
        <w:t>,</w:t>
      </w:r>
      <w:r w:rsidRPr="00897139" w:rsidR="00105B9A">
        <w:rPr>
          <w:rFonts w:ascii="Times New Roman" w:hAnsi="Times New Roman"/>
          <w:bCs/>
          <w:sz w:val="24"/>
        </w:rPr>
        <w:t xml:space="preserve"> for the </w:t>
      </w:r>
      <w:r w:rsidR="003F60E3">
        <w:rPr>
          <w:rFonts w:ascii="Times New Roman" w:hAnsi="Times New Roman"/>
          <w:bCs/>
          <w:sz w:val="24"/>
        </w:rPr>
        <w:t>three</w:t>
      </w:r>
      <w:r w:rsidRPr="00897139" w:rsidR="00105B9A">
        <w:rPr>
          <w:rFonts w:ascii="Times New Roman" w:hAnsi="Times New Roman"/>
          <w:bCs/>
          <w:sz w:val="24"/>
        </w:rPr>
        <w:t xml:space="preserve"> months prior to the </w:t>
      </w:r>
      <w:r w:rsidR="002B371A">
        <w:rPr>
          <w:rFonts w:ascii="Times New Roman" w:hAnsi="Times New Roman"/>
          <w:bCs/>
          <w:sz w:val="24"/>
        </w:rPr>
        <w:t>public health emergency</w:t>
      </w:r>
      <w:r w:rsidR="00BE5A4A">
        <w:rPr>
          <w:rFonts w:ascii="Times New Roman" w:hAnsi="Times New Roman"/>
          <w:bCs/>
          <w:sz w:val="24"/>
        </w:rPr>
        <w:t xml:space="preserve"> declared </w:t>
      </w:r>
      <w:r w:rsidR="008A1194">
        <w:rPr>
          <w:rFonts w:ascii="Times New Roman" w:hAnsi="Times New Roman"/>
          <w:bCs/>
          <w:sz w:val="24"/>
        </w:rPr>
        <w:t>on January 31, 2020</w:t>
      </w:r>
      <w:r w:rsidR="002B371A">
        <w:rPr>
          <w:rFonts w:ascii="Times New Roman" w:hAnsi="Times New Roman"/>
          <w:bCs/>
          <w:sz w:val="24"/>
        </w:rPr>
        <w:t>,</w:t>
      </w:r>
      <w:r w:rsidR="008A1194">
        <w:rPr>
          <w:rFonts w:ascii="Times New Roman" w:hAnsi="Times New Roman"/>
          <w:bCs/>
          <w:sz w:val="24"/>
        </w:rPr>
        <w:t xml:space="preserve"> </w:t>
      </w:r>
      <w:r w:rsidR="00BE5A4A">
        <w:rPr>
          <w:rFonts w:ascii="Times New Roman" w:hAnsi="Times New Roman"/>
          <w:bCs/>
          <w:sz w:val="24"/>
        </w:rPr>
        <w:t>for</w:t>
      </w:r>
      <w:r w:rsidRPr="00897139" w:rsidR="00105B9A">
        <w:rPr>
          <w:rFonts w:ascii="Times New Roman" w:hAnsi="Times New Roman"/>
          <w:bCs/>
          <w:sz w:val="24"/>
        </w:rPr>
        <w:t xml:space="preserve"> COVID-19</w:t>
      </w:r>
      <w:r w:rsidR="00106711">
        <w:rPr>
          <w:rFonts w:ascii="Times New Roman" w:hAnsi="Times New Roman"/>
          <w:bCs/>
          <w:sz w:val="24"/>
        </w:rPr>
        <w:t>;</w:t>
      </w:r>
      <w:r w:rsidRPr="00897139" w:rsidR="00105B9A">
        <w:rPr>
          <w:rFonts w:ascii="Times New Roman" w:hAnsi="Times New Roman"/>
          <w:bCs/>
          <w:sz w:val="24"/>
        </w:rPr>
        <w:t xml:space="preserve"> </w:t>
      </w:r>
      <w:r w:rsidR="00454CD9">
        <w:rPr>
          <w:rFonts w:ascii="Times New Roman" w:hAnsi="Times New Roman"/>
          <w:bCs/>
          <w:sz w:val="24"/>
        </w:rPr>
        <w:t>i</w:t>
      </w:r>
      <w:r w:rsidRPr="00897139" w:rsidR="00105B9A">
        <w:rPr>
          <w:rFonts w:ascii="Times New Roman" w:hAnsi="Times New Roman"/>
          <w:bCs/>
          <w:sz w:val="24"/>
        </w:rPr>
        <w:t>ndicat</w:t>
      </w:r>
      <w:r w:rsidR="00D50E3B">
        <w:rPr>
          <w:rFonts w:ascii="Times New Roman" w:hAnsi="Times New Roman"/>
          <w:bCs/>
          <w:sz w:val="24"/>
        </w:rPr>
        <w:t>ing</w:t>
      </w:r>
      <w:r w:rsidRPr="00897139" w:rsidR="00105B9A">
        <w:rPr>
          <w:rFonts w:ascii="Times New Roman" w:hAnsi="Times New Roman"/>
          <w:bCs/>
          <w:sz w:val="24"/>
        </w:rPr>
        <w:t xml:space="preserve"> whether each employee is </w:t>
      </w:r>
      <w:r w:rsidR="00987269">
        <w:rPr>
          <w:rFonts w:ascii="Times New Roman" w:hAnsi="Times New Roman"/>
          <w:bCs/>
          <w:sz w:val="24"/>
        </w:rPr>
        <w:t xml:space="preserve">charged </w:t>
      </w:r>
      <w:r w:rsidRPr="00897139" w:rsidR="00105B9A">
        <w:rPr>
          <w:rFonts w:ascii="Times New Roman" w:hAnsi="Times New Roman"/>
          <w:bCs/>
          <w:sz w:val="24"/>
        </w:rPr>
        <w:t>direct assigned to a single contract/</w:t>
      </w:r>
      <w:r w:rsidR="002B371A">
        <w:rPr>
          <w:rFonts w:ascii="Times New Roman" w:hAnsi="Times New Roman"/>
          <w:bCs/>
          <w:sz w:val="24"/>
        </w:rPr>
        <w:t>task or</w:t>
      </w:r>
      <w:r w:rsidR="00D50E3B">
        <w:rPr>
          <w:rFonts w:ascii="Times New Roman" w:hAnsi="Times New Roman"/>
          <w:bCs/>
          <w:sz w:val="24"/>
        </w:rPr>
        <w:t>der/</w:t>
      </w:r>
      <w:r w:rsidR="002B371A">
        <w:rPr>
          <w:rFonts w:ascii="Times New Roman" w:hAnsi="Times New Roman"/>
          <w:bCs/>
          <w:sz w:val="24"/>
        </w:rPr>
        <w:t xml:space="preserve">delivery </w:t>
      </w:r>
      <w:r w:rsidRPr="00897139" w:rsidR="00105B9A">
        <w:rPr>
          <w:rFonts w:ascii="Times New Roman" w:hAnsi="Times New Roman"/>
          <w:bCs/>
          <w:sz w:val="24"/>
        </w:rPr>
        <w:t>order</w:t>
      </w:r>
      <w:r w:rsidR="00987269">
        <w:rPr>
          <w:rFonts w:ascii="Times New Roman" w:hAnsi="Times New Roman"/>
          <w:bCs/>
          <w:sz w:val="24"/>
        </w:rPr>
        <w:t>,</w:t>
      </w:r>
      <w:r w:rsidRPr="00897139" w:rsidR="00987269">
        <w:rPr>
          <w:rFonts w:ascii="Times New Roman" w:hAnsi="Times New Roman"/>
          <w:bCs/>
          <w:sz w:val="24"/>
        </w:rPr>
        <w:t xml:space="preserve"> </w:t>
      </w:r>
      <w:r w:rsidRPr="00897139" w:rsidR="00105B9A">
        <w:rPr>
          <w:rFonts w:ascii="Times New Roman" w:hAnsi="Times New Roman"/>
          <w:bCs/>
          <w:sz w:val="24"/>
        </w:rPr>
        <w:t>direct supporting multiple contracts</w:t>
      </w:r>
      <w:r w:rsidR="00987269">
        <w:rPr>
          <w:rFonts w:ascii="Times New Roman" w:hAnsi="Times New Roman"/>
          <w:bCs/>
          <w:sz w:val="24"/>
        </w:rPr>
        <w:t>,</w:t>
      </w:r>
      <w:r w:rsidRPr="00897139" w:rsidR="00105B9A">
        <w:rPr>
          <w:rFonts w:ascii="Times New Roman" w:hAnsi="Times New Roman"/>
          <w:bCs/>
          <w:sz w:val="24"/>
        </w:rPr>
        <w:t xml:space="preserve"> or indirect;</w:t>
      </w:r>
    </w:p>
    <w:p w:rsidRPr="00897139" w:rsidR="00E91493" w:rsidP="00442967" w:rsidRDefault="00E91493" w14:paraId="63CE39A9"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890DE2" w:rsidP="00442967" w:rsidRDefault="003B7BBF" w14:paraId="79870107" w14:textId="54513C61">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sidR="000C135C">
        <w:rPr>
          <w:rFonts w:ascii="Times New Roman" w:hAnsi="Times New Roman"/>
          <w:bCs/>
          <w:sz w:val="24"/>
        </w:rPr>
        <w:t xml:space="preserve">(iii)  </w:t>
      </w:r>
      <w:r w:rsidRPr="00897139" w:rsidR="00890DE2">
        <w:rPr>
          <w:rFonts w:ascii="Times New Roman" w:hAnsi="Times New Roman"/>
          <w:bCs/>
          <w:sz w:val="24"/>
        </w:rPr>
        <w:t>For employees</w:t>
      </w:r>
      <w:r w:rsidR="00106711">
        <w:rPr>
          <w:rFonts w:ascii="Times New Roman" w:hAnsi="Times New Roman"/>
          <w:bCs/>
          <w:sz w:val="24"/>
        </w:rPr>
        <w:t xml:space="preserve"> for whom the contractor is </w:t>
      </w:r>
      <w:r w:rsidR="00BC75E7">
        <w:rPr>
          <w:rFonts w:ascii="Times New Roman" w:hAnsi="Times New Roman"/>
          <w:bCs/>
          <w:sz w:val="24"/>
        </w:rPr>
        <w:t xml:space="preserve">requesting </w:t>
      </w:r>
      <w:r w:rsidR="00BA034C">
        <w:rPr>
          <w:rFonts w:ascii="Times New Roman" w:hAnsi="Times New Roman"/>
          <w:bCs/>
          <w:sz w:val="24"/>
        </w:rPr>
        <w:t>section 3610</w:t>
      </w:r>
      <w:r w:rsidR="006A7EF2">
        <w:rPr>
          <w:rFonts w:ascii="Times New Roman" w:hAnsi="Times New Roman"/>
          <w:bCs/>
          <w:sz w:val="24"/>
        </w:rPr>
        <w:t xml:space="preserve"> </w:t>
      </w:r>
      <w:r w:rsidR="008A1194">
        <w:rPr>
          <w:rFonts w:ascii="Times New Roman" w:hAnsi="Times New Roman"/>
          <w:bCs/>
          <w:sz w:val="24"/>
        </w:rPr>
        <w:t>reimbursement</w:t>
      </w:r>
      <w:r w:rsidRPr="00897139" w:rsidR="00890DE2">
        <w:rPr>
          <w:rFonts w:ascii="Times New Roman" w:hAnsi="Times New Roman"/>
          <w:bCs/>
          <w:sz w:val="24"/>
        </w:rPr>
        <w:t>,</w:t>
      </w:r>
      <w:r w:rsidRPr="00897139" w:rsidR="005E5D3B">
        <w:rPr>
          <w:rFonts w:ascii="Times New Roman" w:hAnsi="Times New Roman"/>
          <w:bCs/>
          <w:sz w:val="24"/>
        </w:rPr>
        <w:t xml:space="preserve"> any</w:t>
      </w:r>
      <w:r w:rsidRPr="00897139" w:rsidR="00890DE2">
        <w:rPr>
          <w:rFonts w:ascii="Times New Roman" w:hAnsi="Times New Roman"/>
          <w:bCs/>
          <w:sz w:val="24"/>
        </w:rPr>
        <w:t xml:space="preserve"> hours </w:t>
      </w:r>
      <w:r w:rsidRPr="00897139" w:rsidR="00D8794B">
        <w:rPr>
          <w:rFonts w:ascii="Times New Roman" w:hAnsi="Times New Roman"/>
          <w:bCs/>
          <w:sz w:val="24"/>
        </w:rPr>
        <w:t>actual</w:t>
      </w:r>
      <w:r w:rsidRPr="00897139" w:rsidR="00261C87">
        <w:rPr>
          <w:rFonts w:ascii="Times New Roman" w:hAnsi="Times New Roman"/>
          <w:bCs/>
          <w:sz w:val="24"/>
        </w:rPr>
        <w:t>ly</w:t>
      </w:r>
      <w:r w:rsidRPr="00897139" w:rsidR="00D8794B">
        <w:rPr>
          <w:rFonts w:ascii="Times New Roman" w:hAnsi="Times New Roman"/>
          <w:bCs/>
          <w:sz w:val="24"/>
        </w:rPr>
        <w:t xml:space="preserve"> </w:t>
      </w:r>
      <w:r w:rsidRPr="00897139" w:rsidR="00890DE2">
        <w:rPr>
          <w:rFonts w:ascii="Times New Roman" w:hAnsi="Times New Roman"/>
          <w:bCs/>
          <w:sz w:val="24"/>
        </w:rPr>
        <w:t xml:space="preserve">worked during the period </w:t>
      </w:r>
      <w:r w:rsidR="00106711">
        <w:rPr>
          <w:rFonts w:ascii="Times New Roman" w:hAnsi="Times New Roman"/>
          <w:bCs/>
          <w:sz w:val="24"/>
        </w:rPr>
        <w:t xml:space="preserve">for which </w:t>
      </w:r>
      <w:r w:rsidR="00BC75E7">
        <w:rPr>
          <w:rFonts w:ascii="Times New Roman" w:hAnsi="Times New Roman"/>
          <w:bCs/>
          <w:sz w:val="24"/>
        </w:rPr>
        <w:t xml:space="preserve">section 3610 </w:t>
      </w:r>
      <w:r w:rsidR="00106711">
        <w:rPr>
          <w:rFonts w:ascii="Times New Roman" w:hAnsi="Times New Roman"/>
          <w:bCs/>
          <w:sz w:val="24"/>
        </w:rPr>
        <w:t xml:space="preserve">reimbursement is sought </w:t>
      </w:r>
      <w:r w:rsidRPr="00897139" w:rsidR="00105B9A">
        <w:rPr>
          <w:rFonts w:ascii="Times New Roman" w:hAnsi="Times New Roman"/>
          <w:bCs/>
          <w:sz w:val="24"/>
        </w:rPr>
        <w:t xml:space="preserve">and </w:t>
      </w:r>
      <w:r w:rsidR="008A1194">
        <w:rPr>
          <w:rFonts w:ascii="Times New Roman" w:hAnsi="Times New Roman"/>
          <w:bCs/>
          <w:sz w:val="24"/>
        </w:rPr>
        <w:t xml:space="preserve">the rate </w:t>
      </w:r>
      <w:r w:rsidRPr="00897139" w:rsidR="00105B9A">
        <w:rPr>
          <w:rFonts w:ascii="Times New Roman" w:hAnsi="Times New Roman"/>
          <w:bCs/>
          <w:sz w:val="24"/>
        </w:rPr>
        <w:t xml:space="preserve">the </w:t>
      </w:r>
      <w:r w:rsidR="00106711">
        <w:rPr>
          <w:rFonts w:ascii="Times New Roman" w:hAnsi="Times New Roman"/>
          <w:bCs/>
          <w:sz w:val="24"/>
        </w:rPr>
        <w:t xml:space="preserve">contractor charged for </w:t>
      </w:r>
      <w:r w:rsidR="00BC75E7">
        <w:rPr>
          <w:rFonts w:ascii="Times New Roman" w:hAnsi="Times New Roman"/>
          <w:bCs/>
          <w:sz w:val="24"/>
        </w:rPr>
        <w:t>each</w:t>
      </w:r>
      <w:r w:rsidR="00106711">
        <w:rPr>
          <w:rFonts w:ascii="Times New Roman" w:hAnsi="Times New Roman"/>
          <w:bCs/>
          <w:sz w:val="24"/>
        </w:rPr>
        <w:t xml:space="preserve"> </w:t>
      </w:r>
      <w:r w:rsidRPr="00897139" w:rsidR="00105B9A">
        <w:rPr>
          <w:rFonts w:ascii="Times New Roman" w:hAnsi="Times New Roman"/>
          <w:bCs/>
          <w:sz w:val="24"/>
        </w:rPr>
        <w:t>employee</w:t>
      </w:r>
      <w:r w:rsidR="00106711">
        <w:rPr>
          <w:rFonts w:ascii="Times New Roman" w:hAnsi="Times New Roman"/>
          <w:bCs/>
          <w:sz w:val="24"/>
        </w:rPr>
        <w:t>’s</w:t>
      </w:r>
      <w:r w:rsidRPr="00897139" w:rsidR="00105B9A">
        <w:rPr>
          <w:rFonts w:ascii="Times New Roman" w:hAnsi="Times New Roman"/>
          <w:bCs/>
          <w:sz w:val="24"/>
        </w:rPr>
        <w:t xml:space="preserve"> </w:t>
      </w:r>
      <w:r w:rsidRPr="00897139" w:rsidR="00261C87">
        <w:rPr>
          <w:rFonts w:ascii="Times New Roman" w:hAnsi="Times New Roman"/>
          <w:bCs/>
          <w:sz w:val="24"/>
        </w:rPr>
        <w:t>hours worked</w:t>
      </w:r>
      <w:r w:rsidRPr="00897139" w:rsidR="00890DE2">
        <w:rPr>
          <w:rFonts w:ascii="Times New Roman" w:hAnsi="Times New Roman"/>
          <w:bCs/>
          <w:sz w:val="24"/>
        </w:rPr>
        <w:t>;</w:t>
      </w:r>
    </w:p>
    <w:p w:rsidRPr="00897139" w:rsidR="00E91493" w:rsidP="00442967" w:rsidRDefault="00E91493" w14:paraId="298A29FB"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DA493C" w:rsidP="00DA493C" w:rsidRDefault="003B7BBF" w14:paraId="66981502" w14:textId="1B9F3578">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sidR="00B526CD">
        <w:rPr>
          <w:rFonts w:ascii="Times New Roman" w:hAnsi="Times New Roman"/>
          <w:bCs/>
          <w:sz w:val="24"/>
        </w:rPr>
        <w:t xml:space="preserve">(d)  Contractors are not entitled to section 3610 reimbursement for paid leave hours or other paid absence </w:t>
      </w:r>
      <w:r w:rsidRPr="003A34D8" w:rsidR="00B526CD">
        <w:rPr>
          <w:rFonts w:ascii="Times New Roman" w:hAnsi="Times New Roman"/>
          <w:bCs/>
          <w:sz w:val="24"/>
        </w:rPr>
        <w:t xml:space="preserve">taken by employees </w:t>
      </w:r>
      <w:r w:rsidRPr="0027206C" w:rsidR="00B526CD">
        <w:rPr>
          <w:rFonts w:ascii="Times New Roman" w:hAnsi="Times New Roman"/>
          <w:bCs/>
          <w:sz w:val="24"/>
        </w:rPr>
        <w:t>during the claimed period</w:t>
      </w:r>
      <w:r w:rsidR="00B526CD">
        <w:rPr>
          <w:rFonts w:ascii="Times New Roman" w:hAnsi="Times New Roman"/>
          <w:bCs/>
          <w:sz w:val="24"/>
        </w:rPr>
        <w:t xml:space="preserve"> that the employee was </w:t>
      </w:r>
      <w:r w:rsidRPr="007724C0" w:rsidR="00B526CD">
        <w:rPr>
          <w:rFonts w:ascii="Times New Roman" w:hAnsi="Times New Roman"/>
          <w:bCs/>
          <w:sz w:val="24"/>
        </w:rPr>
        <w:t xml:space="preserve">entitled </w:t>
      </w:r>
      <w:r w:rsidR="00B526CD">
        <w:rPr>
          <w:rFonts w:ascii="Times New Roman" w:hAnsi="Times New Roman"/>
          <w:bCs/>
          <w:sz w:val="24"/>
        </w:rPr>
        <w:t xml:space="preserve">to receive absent </w:t>
      </w:r>
      <w:r w:rsidRPr="003A34D8" w:rsidR="00B526CD">
        <w:rPr>
          <w:rFonts w:ascii="Times New Roman" w:hAnsi="Times New Roman"/>
          <w:bCs/>
          <w:sz w:val="24"/>
        </w:rPr>
        <w:t xml:space="preserve">the </w:t>
      </w:r>
      <w:r w:rsidR="00B526CD">
        <w:rPr>
          <w:rFonts w:ascii="Times New Roman" w:hAnsi="Times New Roman"/>
          <w:bCs/>
          <w:sz w:val="24"/>
        </w:rPr>
        <w:t xml:space="preserve">public health emergency </w:t>
      </w:r>
      <w:r w:rsidRPr="003A34D8" w:rsidR="00B526CD">
        <w:rPr>
          <w:rFonts w:ascii="Times New Roman" w:hAnsi="Times New Roman"/>
          <w:bCs/>
          <w:sz w:val="24"/>
        </w:rPr>
        <w:t>declar</w:t>
      </w:r>
      <w:r w:rsidR="00B526CD">
        <w:rPr>
          <w:rFonts w:ascii="Times New Roman" w:hAnsi="Times New Roman"/>
          <w:bCs/>
          <w:sz w:val="24"/>
        </w:rPr>
        <w:t>ed</w:t>
      </w:r>
      <w:r w:rsidRPr="003A34D8" w:rsidR="00B526CD">
        <w:rPr>
          <w:rFonts w:ascii="Times New Roman" w:hAnsi="Times New Roman"/>
          <w:bCs/>
          <w:sz w:val="24"/>
        </w:rPr>
        <w:t xml:space="preserve"> </w:t>
      </w:r>
      <w:r w:rsidR="00B526CD">
        <w:rPr>
          <w:rFonts w:ascii="Times New Roman" w:hAnsi="Times New Roman"/>
          <w:bCs/>
          <w:sz w:val="24"/>
        </w:rPr>
        <w:t>on January 31, 2020, for</w:t>
      </w:r>
      <w:r w:rsidRPr="003A34D8" w:rsidR="00B526CD">
        <w:rPr>
          <w:rFonts w:ascii="Times New Roman" w:hAnsi="Times New Roman"/>
          <w:bCs/>
          <w:sz w:val="24"/>
        </w:rPr>
        <w:t xml:space="preserve"> COVID-19</w:t>
      </w:r>
      <w:r w:rsidRPr="007724C0" w:rsidR="00B526CD">
        <w:rPr>
          <w:rFonts w:ascii="Times New Roman" w:hAnsi="Times New Roman"/>
          <w:bCs/>
          <w:sz w:val="24"/>
        </w:rPr>
        <w:t xml:space="preserve"> (</w:t>
      </w:r>
      <w:r w:rsidR="00B526CD">
        <w:rPr>
          <w:rFonts w:ascii="Times New Roman" w:hAnsi="Times New Roman"/>
          <w:bCs/>
          <w:sz w:val="24"/>
        </w:rPr>
        <w:t>e</w:t>
      </w:r>
      <w:r w:rsidRPr="007724C0" w:rsidR="00B526CD">
        <w:rPr>
          <w:rFonts w:ascii="Times New Roman" w:hAnsi="Times New Roman"/>
          <w:bCs/>
          <w:sz w:val="24"/>
        </w:rPr>
        <w:t>.</w:t>
      </w:r>
      <w:r w:rsidR="00B526CD">
        <w:rPr>
          <w:rFonts w:ascii="Times New Roman" w:hAnsi="Times New Roman"/>
          <w:bCs/>
          <w:sz w:val="24"/>
        </w:rPr>
        <w:t>g</w:t>
      </w:r>
      <w:r w:rsidRPr="007724C0" w:rsidR="00B526CD">
        <w:rPr>
          <w:rFonts w:ascii="Times New Roman" w:hAnsi="Times New Roman"/>
          <w:bCs/>
          <w:sz w:val="24"/>
        </w:rPr>
        <w:t xml:space="preserve">., leave that the employee has earned or is provided through company policy, employment contract, or </w:t>
      </w:r>
      <w:r w:rsidR="00B526CD">
        <w:rPr>
          <w:rFonts w:ascii="Times New Roman" w:hAnsi="Times New Roman"/>
          <w:bCs/>
          <w:sz w:val="24"/>
        </w:rPr>
        <w:t>labor</w:t>
      </w:r>
      <w:r w:rsidRPr="007724C0" w:rsidR="00B526CD">
        <w:rPr>
          <w:rFonts w:ascii="Times New Roman" w:hAnsi="Times New Roman"/>
          <w:bCs/>
          <w:sz w:val="24"/>
        </w:rPr>
        <w:t xml:space="preserve"> agreement</w:t>
      </w:r>
      <w:r w:rsidR="00B526CD">
        <w:rPr>
          <w:rFonts w:ascii="Times New Roman" w:hAnsi="Times New Roman"/>
          <w:bCs/>
          <w:sz w:val="24"/>
        </w:rPr>
        <w:t xml:space="preserve">, including other </w:t>
      </w:r>
      <w:r w:rsidRPr="005D0450" w:rsidR="00B526CD">
        <w:rPr>
          <w:rFonts w:ascii="Times New Roman" w:hAnsi="Times New Roman"/>
          <w:bCs/>
          <w:sz w:val="24"/>
        </w:rPr>
        <w:t>extended medical leave</w:t>
      </w:r>
      <w:r w:rsidR="00B526CD">
        <w:rPr>
          <w:rFonts w:ascii="Times New Roman" w:hAnsi="Times New Roman"/>
          <w:bCs/>
          <w:sz w:val="24"/>
        </w:rPr>
        <w:t>)</w:t>
      </w:r>
      <w:r w:rsidRPr="00341F35" w:rsidR="00B526CD">
        <w:rPr>
          <w:rFonts w:ascii="Times New Roman" w:hAnsi="Times New Roman"/>
          <w:bCs/>
          <w:sz w:val="24"/>
        </w:rPr>
        <w:t>.</w:t>
      </w:r>
      <w:r w:rsidR="00B526CD">
        <w:rPr>
          <w:rFonts w:ascii="Times New Roman" w:hAnsi="Times New Roman"/>
          <w:bCs/>
          <w:sz w:val="24"/>
        </w:rPr>
        <w:t xml:space="preserve">  </w:t>
      </w:r>
      <w:r w:rsidRPr="00D116A3" w:rsidR="00B526CD">
        <w:rPr>
          <w:rFonts w:ascii="Times New Roman" w:hAnsi="Times New Roman"/>
          <w:bCs/>
          <w:sz w:val="24"/>
        </w:rPr>
        <w:t xml:space="preserve">These hours must be excluded from any section 3610 </w:t>
      </w:r>
      <w:r w:rsidR="00B526CD">
        <w:rPr>
          <w:rFonts w:ascii="Times New Roman" w:hAnsi="Times New Roman"/>
          <w:bCs/>
          <w:sz w:val="24"/>
        </w:rPr>
        <w:t xml:space="preserve">reimbursement </w:t>
      </w:r>
      <w:r w:rsidRPr="00D116A3" w:rsidR="00B526CD">
        <w:rPr>
          <w:rFonts w:ascii="Times New Roman" w:hAnsi="Times New Roman"/>
          <w:bCs/>
          <w:sz w:val="24"/>
        </w:rPr>
        <w:t>requests.</w:t>
      </w:r>
      <w:r w:rsidR="00B526CD">
        <w:rPr>
          <w:rFonts w:ascii="Times New Roman" w:hAnsi="Times New Roman"/>
          <w:bCs/>
          <w:sz w:val="24"/>
        </w:rPr>
        <w:t xml:space="preserve"> </w:t>
      </w:r>
      <w:r w:rsidR="00DA493C">
        <w:rPr>
          <w:rFonts w:ascii="Times New Roman" w:hAnsi="Times New Roman"/>
          <w:bCs/>
          <w:sz w:val="24"/>
        </w:rPr>
        <w:t xml:space="preserve">Contractors </w:t>
      </w:r>
      <w:r w:rsidR="00A46AB0">
        <w:rPr>
          <w:rFonts w:ascii="Times New Roman" w:hAnsi="Times New Roman"/>
          <w:bCs/>
          <w:sz w:val="24"/>
        </w:rPr>
        <w:t xml:space="preserve">also </w:t>
      </w:r>
      <w:r w:rsidR="00DA493C">
        <w:rPr>
          <w:rFonts w:ascii="Times New Roman" w:hAnsi="Times New Roman"/>
          <w:bCs/>
          <w:sz w:val="24"/>
        </w:rPr>
        <w:t>may not be reimbursed for p</w:t>
      </w:r>
      <w:r w:rsidRPr="00454CD9" w:rsidR="00DA493C">
        <w:rPr>
          <w:rFonts w:ascii="Times New Roman" w:hAnsi="Times New Roman"/>
          <w:bCs/>
          <w:sz w:val="24"/>
        </w:rPr>
        <w:t xml:space="preserve">aid </w:t>
      </w:r>
      <w:r w:rsidR="00DA493C">
        <w:rPr>
          <w:rFonts w:ascii="Times New Roman" w:hAnsi="Times New Roman"/>
          <w:bCs/>
          <w:sz w:val="24"/>
        </w:rPr>
        <w:t>l</w:t>
      </w:r>
      <w:r w:rsidRPr="00454CD9" w:rsidR="00DA493C">
        <w:rPr>
          <w:rFonts w:ascii="Times New Roman" w:hAnsi="Times New Roman"/>
          <w:bCs/>
          <w:sz w:val="24"/>
        </w:rPr>
        <w:t xml:space="preserve">eave costs for salaried employees to </w:t>
      </w:r>
      <w:r w:rsidR="00DA493C">
        <w:rPr>
          <w:rFonts w:ascii="Times New Roman" w:hAnsi="Times New Roman"/>
          <w:bCs/>
          <w:sz w:val="24"/>
        </w:rPr>
        <w:t xml:space="preserve">the </w:t>
      </w:r>
      <w:r w:rsidRPr="00454CD9" w:rsidR="00DA493C">
        <w:rPr>
          <w:rFonts w:ascii="Times New Roman" w:hAnsi="Times New Roman"/>
          <w:bCs/>
          <w:sz w:val="24"/>
        </w:rPr>
        <w:t xml:space="preserve">extent that the </w:t>
      </w:r>
      <w:r w:rsidR="00DA493C">
        <w:rPr>
          <w:rFonts w:ascii="Times New Roman" w:hAnsi="Times New Roman"/>
          <w:bCs/>
          <w:sz w:val="24"/>
        </w:rPr>
        <w:t xml:space="preserve">salaried </w:t>
      </w:r>
      <w:r w:rsidRPr="00454CD9" w:rsidR="00DA493C">
        <w:rPr>
          <w:rFonts w:ascii="Times New Roman" w:hAnsi="Times New Roman"/>
          <w:bCs/>
          <w:sz w:val="24"/>
        </w:rPr>
        <w:t>employee is paid whether working or not.</w:t>
      </w:r>
    </w:p>
    <w:p w:rsidRPr="00897139" w:rsidR="00E91493" w:rsidP="00442967" w:rsidRDefault="00E91493" w14:paraId="2DA1314E"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5B05DF" w:rsidP="00442967" w:rsidRDefault="003B7BBF" w14:paraId="1BED36F5" w14:textId="57DBFFE5">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sidRPr="00442967" w:rsidR="000C135C">
        <w:rPr>
          <w:rFonts w:ascii="Times New Roman" w:hAnsi="Times New Roman"/>
          <w:bCs/>
          <w:sz w:val="24"/>
        </w:rPr>
        <w:t>(</w:t>
      </w:r>
      <w:r w:rsidR="00DA493C">
        <w:rPr>
          <w:rFonts w:ascii="Times New Roman" w:hAnsi="Times New Roman"/>
          <w:bCs/>
          <w:sz w:val="24"/>
        </w:rPr>
        <w:t>e</w:t>
      </w:r>
      <w:r w:rsidRPr="00442967" w:rsidR="000C135C">
        <w:rPr>
          <w:rFonts w:ascii="Times New Roman" w:hAnsi="Times New Roman"/>
          <w:bCs/>
          <w:sz w:val="24"/>
        </w:rPr>
        <w:t>)</w:t>
      </w:r>
      <w:r w:rsidR="000C135C">
        <w:rPr>
          <w:rFonts w:ascii="Times New Roman" w:hAnsi="Times New Roman"/>
          <w:bCs/>
          <w:i/>
          <w:iCs/>
          <w:sz w:val="24"/>
        </w:rPr>
        <w:t xml:space="preserve">  </w:t>
      </w:r>
      <w:r w:rsidR="008A1194">
        <w:rPr>
          <w:rFonts w:ascii="Times New Roman" w:hAnsi="Times New Roman"/>
          <w:bCs/>
          <w:sz w:val="24"/>
        </w:rPr>
        <w:t xml:space="preserve">The </w:t>
      </w:r>
      <w:r w:rsidR="00BC78ED">
        <w:rPr>
          <w:rFonts w:ascii="Times New Roman" w:hAnsi="Times New Roman"/>
          <w:bCs/>
          <w:sz w:val="24"/>
        </w:rPr>
        <w:t xml:space="preserve">contracting officer </w:t>
      </w:r>
      <w:r w:rsidR="00667A86">
        <w:rPr>
          <w:rFonts w:ascii="Times New Roman" w:hAnsi="Times New Roman"/>
          <w:bCs/>
          <w:sz w:val="24"/>
        </w:rPr>
        <w:t xml:space="preserve">should </w:t>
      </w:r>
      <w:r w:rsidR="00BC78ED">
        <w:rPr>
          <w:rFonts w:ascii="Times New Roman" w:hAnsi="Times New Roman"/>
          <w:bCs/>
          <w:sz w:val="24"/>
        </w:rPr>
        <w:t xml:space="preserve">require the </w:t>
      </w:r>
      <w:r w:rsidR="008A1194">
        <w:rPr>
          <w:rFonts w:ascii="Times New Roman" w:hAnsi="Times New Roman"/>
          <w:bCs/>
          <w:sz w:val="24"/>
        </w:rPr>
        <w:t xml:space="preserve">contractor </w:t>
      </w:r>
      <w:r w:rsidR="00BC78ED">
        <w:rPr>
          <w:rFonts w:ascii="Times New Roman" w:hAnsi="Times New Roman"/>
          <w:bCs/>
          <w:sz w:val="24"/>
        </w:rPr>
        <w:t xml:space="preserve">to </w:t>
      </w:r>
      <w:r w:rsidR="008A1194">
        <w:rPr>
          <w:rFonts w:ascii="Times New Roman" w:hAnsi="Times New Roman"/>
          <w:bCs/>
          <w:sz w:val="24"/>
        </w:rPr>
        <w:t>identify the a</w:t>
      </w:r>
      <w:r w:rsidRPr="00897139" w:rsidR="00890DE2">
        <w:rPr>
          <w:rFonts w:ascii="Times New Roman" w:hAnsi="Times New Roman"/>
          <w:bCs/>
          <w:sz w:val="24"/>
        </w:rPr>
        <w:t>verage sick leave hours</w:t>
      </w:r>
      <w:r w:rsidRPr="00897139" w:rsidR="00D8794B">
        <w:rPr>
          <w:rFonts w:ascii="Times New Roman" w:hAnsi="Times New Roman"/>
          <w:bCs/>
          <w:sz w:val="24"/>
        </w:rPr>
        <w:t xml:space="preserve"> budgeted</w:t>
      </w:r>
      <w:r w:rsidRPr="00897139" w:rsidR="00CD2570">
        <w:rPr>
          <w:rFonts w:ascii="Times New Roman" w:hAnsi="Times New Roman"/>
          <w:bCs/>
          <w:sz w:val="24"/>
        </w:rPr>
        <w:t xml:space="preserve"> </w:t>
      </w:r>
      <w:r w:rsidR="001D2E10">
        <w:rPr>
          <w:rFonts w:ascii="Times New Roman" w:hAnsi="Times New Roman"/>
          <w:bCs/>
          <w:sz w:val="24"/>
        </w:rPr>
        <w:t xml:space="preserve">for </w:t>
      </w:r>
      <w:r w:rsidRPr="00897139" w:rsidR="0096554C">
        <w:rPr>
          <w:rFonts w:ascii="Times New Roman" w:hAnsi="Times New Roman"/>
          <w:bCs/>
          <w:sz w:val="24"/>
        </w:rPr>
        <w:t xml:space="preserve">and included in any forward pricing for </w:t>
      </w:r>
      <w:r w:rsidRPr="00897139" w:rsidR="00CD2570">
        <w:rPr>
          <w:rFonts w:ascii="Times New Roman" w:hAnsi="Times New Roman"/>
          <w:bCs/>
          <w:sz w:val="24"/>
        </w:rPr>
        <w:t xml:space="preserve">the period </w:t>
      </w:r>
      <w:r w:rsidRPr="00897139" w:rsidR="00854F05">
        <w:rPr>
          <w:rFonts w:ascii="Times New Roman" w:hAnsi="Times New Roman"/>
          <w:bCs/>
          <w:sz w:val="24"/>
        </w:rPr>
        <w:t>claimed</w:t>
      </w:r>
      <w:r w:rsidR="00667A86">
        <w:rPr>
          <w:rFonts w:ascii="Times New Roman" w:hAnsi="Times New Roman"/>
          <w:bCs/>
          <w:sz w:val="24"/>
        </w:rPr>
        <w:t xml:space="preserve"> in the </w:t>
      </w:r>
      <w:r w:rsidR="00BA034C">
        <w:rPr>
          <w:rFonts w:ascii="Times New Roman" w:hAnsi="Times New Roman"/>
          <w:bCs/>
          <w:sz w:val="24"/>
        </w:rPr>
        <w:t>s</w:t>
      </w:r>
      <w:r w:rsidR="001D090B">
        <w:rPr>
          <w:rFonts w:ascii="Times New Roman" w:hAnsi="Times New Roman"/>
          <w:bCs/>
          <w:sz w:val="24"/>
        </w:rPr>
        <w:t>ection 3610 reimbursement</w:t>
      </w:r>
      <w:r w:rsidR="00667A86">
        <w:rPr>
          <w:rFonts w:ascii="Times New Roman" w:hAnsi="Times New Roman"/>
          <w:bCs/>
          <w:sz w:val="24"/>
        </w:rPr>
        <w:t xml:space="preserve"> request</w:t>
      </w:r>
      <w:r w:rsidR="008A1194">
        <w:rPr>
          <w:rFonts w:ascii="Times New Roman" w:hAnsi="Times New Roman"/>
          <w:bCs/>
          <w:sz w:val="24"/>
        </w:rPr>
        <w:t>.  This will</w:t>
      </w:r>
      <w:r w:rsidRPr="00897139" w:rsidR="0096554C">
        <w:rPr>
          <w:rFonts w:ascii="Times New Roman" w:hAnsi="Times New Roman"/>
          <w:bCs/>
          <w:sz w:val="24"/>
        </w:rPr>
        <w:t xml:space="preserve"> </w:t>
      </w:r>
      <w:r w:rsidR="001D090B">
        <w:rPr>
          <w:rFonts w:ascii="Times New Roman" w:hAnsi="Times New Roman"/>
          <w:bCs/>
          <w:sz w:val="24"/>
        </w:rPr>
        <w:t xml:space="preserve">assist the </w:t>
      </w:r>
      <w:r w:rsidR="008A1194">
        <w:rPr>
          <w:rFonts w:ascii="Times New Roman" w:hAnsi="Times New Roman"/>
          <w:bCs/>
          <w:sz w:val="24"/>
        </w:rPr>
        <w:t xml:space="preserve">Department </w:t>
      </w:r>
      <w:r w:rsidR="001D090B">
        <w:rPr>
          <w:rFonts w:ascii="Times New Roman" w:hAnsi="Times New Roman"/>
          <w:bCs/>
          <w:sz w:val="24"/>
        </w:rPr>
        <w:t xml:space="preserve">in </w:t>
      </w:r>
      <w:r w:rsidRPr="00897139" w:rsidR="0096554C">
        <w:rPr>
          <w:rFonts w:ascii="Times New Roman" w:hAnsi="Times New Roman"/>
          <w:bCs/>
          <w:sz w:val="24"/>
        </w:rPr>
        <w:t>determin</w:t>
      </w:r>
      <w:r w:rsidR="001D090B">
        <w:rPr>
          <w:rFonts w:ascii="Times New Roman" w:hAnsi="Times New Roman"/>
          <w:bCs/>
          <w:sz w:val="24"/>
        </w:rPr>
        <w:t>ing</w:t>
      </w:r>
      <w:r w:rsidRPr="00897139" w:rsidR="0096554C">
        <w:rPr>
          <w:rFonts w:ascii="Times New Roman" w:hAnsi="Times New Roman"/>
          <w:bCs/>
          <w:sz w:val="24"/>
        </w:rPr>
        <w:t xml:space="preserve"> how much sick leave is already included </w:t>
      </w:r>
      <w:r w:rsidR="001D090B">
        <w:rPr>
          <w:rFonts w:ascii="Times New Roman" w:hAnsi="Times New Roman"/>
          <w:bCs/>
          <w:sz w:val="24"/>
        </w:rPr>
        <w:t xml:space="preserve">in </w:t>
      </w:r>
      <w:r w:rsidRPr="00897139" w:rsidR="0096554C">
        <w:rPr>
          <w:rFonts w:ascii="Times New Roman" w:hAnsi="Times New Roman"/>
          <w:bCs/>
          <w:sz w:val="24"/>
        </w:rPr>
        <w:t>indirect rates</w:t>
      </w:r>
      <w:r w:rsidR="001E522E">
        <w:rPr>
          <w:rFonts w:ascii="Times New Roman" w:hAnsi="Times New Roman"/>
          <w:bCs/>
          <w:sz w:val="24"/>
        </w:rPr>
        <w:t xml:space="preserve"> and whether there is </w:t>
      </w:r>
      <w:r w:rsidR="00111243">
        <w:rPr>
          <w:rFonts w:ascii="Times New Roman" w:hAnsi="Times New Roman"/>
          <w:bCs/>
          <w:sz w:val="24"/>
        </w:rPr>
        <w:t>any potential</w:t>
      </w:r>
      <w:r w:rsidR="001E522E">
        <w:rPr>
          <w:rFonts w:ascii="Times New Roman" w:hAnsi="Times New Roman"/>
          <w:bCs/>
          <w:sz w:val="24"/>
        </w:rPr>
        <w:t xml:space="preserve"> duplication of hours in the </w:t>
      </w:r>
      <w:r w:rsidR="00BA034C">
        <w:rPr>
          <w:rFonts w:ascii="Times New Roman" w:hAnsi="Times New Roman"/>
          <w:bCs/>
          <w:sz w:val="24"/>
        </w:rPr>
        <w:t>s</w:t>
      </w:r>
      <w:r w:rsidR="004F2FF5">
        <w:rPr>
          <w:rFonts w:ascii="Times New Roman" w:hAnsi="Times New Roman"/>
          <w:bCs/>
          <w:sz w:val="24"/>
        </w:rPr>
        <w:t xml:space="preserve">ection 3610 </w:t>
      </w:r>
      <w:r w:rsidR="008A1194">
        <w:rPr>
          <w:rFonts w:ascii="Times New Roman" w:hAnsi="Times New Roman"/>
          <w:bCs/>
          <w:sz w:val="24"/>
        </w:rPr>
        <w:t xml:space="preserve">reimbursement </w:t>
      </w:r>
      <w:r w:rsidR="004F2FF5">
        <w:rPr>
          <w:rFonts w:ascii="Times New Roman" w:hAnsi="Times New Roman"/>
          <w:bCs/>
          <w:sz w:val="24"/>
        </w:rPr>
        <w:t xml:space="preserve">request.  </w:t>
      </w:r>
    </w:p>
    <w:p w:rsidR="00E91493" w:rsidP="00442967" w:rsidRDefault="00E91493" w14:paraId="766222A0"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A46AB0" w:rsidP="00A46AB0" w:rsidRDefault="003B7BBF" w14:paraId="4734F46B" w14:textId="37B7E94D">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iCs/>
          <w:sz w:val="24"/>
        </w:rPr>
        <w:tab/>
      </w:r>
      <w:r w:rsidRPr="00442967" w:rsidR="000C135C">
        <w:rPr>
          <w:rFonts w:ascii="Times New Roman" w:hAnsi="Times New Roman"/>
          <w:bCs/>
          <w:iCs/>
          <w:sz w:val="24"/>
        </w:rPr>
        <w:t>(</w:t>
      </w:r>
      <w:r w:rsidR="00A46AB0">
        <w:rPr>
          <w:rFonts w:ascii="Times New Roman" w:hAnsi="Times New Roman"/>
          <w:bCs/>
          <w:iCs/>
          <w:sz w:val="24"/>
        </w:rPr>
        <w:t>f</w:t>
      </w:r>
      <w:r w:rsidRPr="00442967" w:rsidR="000C135C">
        <w:rPr>
          <w:rFonts w:ascii="Times New Roman" w:hAnsi="Times New Roman"/>
          <w:bCs/>
          <w:iCs/>
          <w:sz w:val="24"/>
        </w:rPr>
        <w:t>)</w:t>
      </w:r>
      <w:r w:rsidR="000C135C">
        <w:rPr>
          <w:rFonts w:ascii="Times New Roman" w:hAnsi="Times New Roman"/>
          <w:bCs/>
          <w:i/>
          <w:sz w:val="24"/>
        </w:rPr>
        <w:t xml:space="preserve">  </w:t>
      </w:r>
      <w:r w:rsidRPr="00423399" w:rsidR="00890DE2">
        <w:rPr>
          <w:rFonts w:ascii="Times New Roman" w:hAnsi="Times New Roman"/>
          <w:bCs/>
          <w:i/>
          <w:iCs/>
          <w:sz w:val="24"/>
        </w:rPr>
        <w:t xml:space="preserve">Actual </w:t>
      </w:r>
      <w:r w:rsidRPr="00423399" w:rsidR="00BA034C">
        <w:rPr>
          <w:rFonts w:ascii="Times New Roman" w:hAnsi="Times New Roman"/>
          <w:bCs/>
          <w:i/>
          <w:iCs/>
          <w:sz w:val="24"/>
        </w:rPr>
        <w:t>P</w:t>
      </w:r>
      <w:r w:rsidRPr="00423399" w:rsidR="00266E54">
        <w:rPr>
          <w:rFonts w:ascii="Times New Roman" w:hAnsi="Times New Roman"/>
          <w:bCs/>
          <w:i/>
          <w:iCs/>
          <w:sz w:val="24"/>
        </w:rPr>
        <w:t xml:space="preserve">aid </w:t>
      </w:r>
      <w:r w:rsidRPr="00423399" w:rsidR="00BA034C">
        <w:rPr>
          <w:rFonts w:ascii="Times New Roman" w:hAnsi="Times New Roman"/>
          <w:bCs/>
          <w:i/>
          <w:iCs/>
          <w:sz w:val="24"/>
        </w:rPr>
        <w:t>L</w:t>
      </w:r>
      <w:r w:rsidRPr="00423399" w:rsidR="00CF5109">
        <w:rPr>
          <w:rFonts w:ascii="Times New Roman" w:hAnsi="Times New Roman"/>
          <w:bCs/>
          <w:i/>
          <w:iCs/>
          <w:sz w:val="24"/>
        </w:rPr>
        <w:t xml:space="preserve">abor </w:t>
      </w:r>
      <w:r w:rsidRPr="00423399" w:rsidR="00BA034C">
        <w:rPr>
          <w:rFonts w:ascii="Times New Roman" w:hAnsi="Times New Roman"/>
          <w:bCs/>
          <w:i/>
          <w:iCs/>
          <w:sz w:val="24"/>
        </w:rPr>
        <w:t>R</w:t>
      </w:r>
      <w:r w:rsidRPr="00423399" w:rsidR="006B2248">
        <w:rPr>
          <w:rFonts w:ascii="Times New Roman" w:hAnsi="Times New Roman"/>
          <w:bCs/>
          <w:i/>
          <w:iCs/>
          <w:sz w:val="24"/>
        </w:rPr>
        <w:t>ates</w:t>
      </w:r>
      <w:r w:rsidRPr="00897139" w:rsidR="00890DE2">
        <w:rPr>
          <w:rFonts w:ascii="Times New Roman" w:hAnsi="Times New Roman"/>
          <w:bCs/>
          <w:sz w:val="24"/>
        </w:rPr>
        <w:t xml:space="preserve">.  </w:t>
      </w:r>
    </w:p>
    <w:p w:rsidR="00987269" w:rsidP="00A46AB0" w:rsidRDefault="00987269" w14:paraId="257DF2C9"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A46AB0" w:rsidP="00A46AB0" w:rsidRDefault="00A46AB0" w14:paraId="4D7058A9" w14:textId="58073D0F">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t xml:space="preserve">(1)  </w:t>
      </w:r>
      <w:r w:rsidRPr="003A34D8">
        <w:rPr>
          <w:rFonts w:ascii="Times New Roman" w:hAnsi="Times New Roman"/>
          <w:bCs/>
          <w:sz w:val="24"/>
        </w:rPr>
        <w:t xml:space="preserve">The </w:t>
      </w:r>
      <w:r>
        <w:rPr>
          <w:rFonts w:ascii="Times New Roman" w:hAnsi="Times New Roman"/>
          <w:bCs/>
          <w:sz w:val="24"/>
        </w:rPr>
        <w:t xml:space="preserve">contracting officer should require the </w:t>
      </w:r>
      <w:r w:rsidRPr="003A34D8">
        <w:rPr>
          <w:rFonts w:ascii="Times New Roman" w:hAnsi="Times New Roman"/>
          <w:bCs/>
          <w:sz w:val="24"/>
        </w:rPr>
        <w:t xml:space="preserve">contractor </w:t>
      </w:r>
      <w:r>
        <w:rPr>
          <w:rFonts w:ascii="Times New Roman" w:hAnsi="Times New Roman"/>
          <w:bCs/>
          <w:sz w:val="24"/>
        </w:rPr>
        <w:t>to</w:t>
      </w:r>
      <w:r w:rsidRPr="003A34D8">
        <w:rPr>
          <w:rFonts w:ascii="Times New Roman" w:hAnsi="Times New Roman"/>
          <w:bCs/>
          <w:sz w:val="24"/>
        </w:rPr>
        <w:t xml:space="preserve"> provide the actual, unburdened hourly rates being paid to all personnel for whom the contractor is requesting </w:t>
      </w:r>
      <w:r>
        <w:rPr>
          <w:rFonts w:ascii="Times New Roman" w:hAnsi="Times New Roman"/>
          <w:bCs/>
          <w:sz w:val="24"/>
        </w:rPr>
        <w:t xml:space="preserve">section 3610 reimbursement.  </w:t>
      </w:r>
      <w:r w:rsidRPr="00843D45">
        <w:rPr>
          <w:rFonts w:ascii="Times New Roman" w:hAnsi="Times New Roman"/>
          <w:bCs/>
          <w:sz w:val="24"/>
        </w:rPr>
        <w:t xml:space="preserve">Reimbursement shall be made at the </w:t>
      </w:r>
      <w:r>
        <w:rPr>
          <w:rFonts w:ascii="Times New Roman" w:hAnsi="Times New Roman"/>
          <w:bCs/>
          <w:sz w:val="24"/>
        </w:rPr>
        <w:t xml:space="preserve">appropriate </w:t>
      </w:r>
      <w:r w:rsidRPr="00843D45">
        <w:rPr>
          <w:rFonts w:ascii="Times New Roman" w:hAnsi="Times New Roman"/>
          <w:bCs/>
          <w:sz w:val="24"/>
        </w:rPr>
        <w:t>rates for the work performed under the contract.</w:t>
      </w:r>
      <w:r>
        <w:rPr>
          <w:rFonts w:ascii="Times New Roman" w:hAnsi="Times New Roman"/>
          <w:bCs/>
          <w:sz w:val="24"/>
        </w:rPr>
        <w:t xml:space="preserve">  </w:t>
      </w:r>
    </w:p>
    <w:p w:rsidR="00A46AB0" w:rsidP="00A46AB0" w:rsidRDefault="00A46AB0" w14:paraId="6A062023"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890DE2" w:rsidP="00A46AB0" w:rsidRDefault="00A46AB0" w14:paraId="2DD75B39" w14:textId="73B3E7CE">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t xml:space="preserve">(2)  </w:t>
      </w:r>
      <w:r w:rsidRPr="003A34D8">
        <w:rPr>
          <w:rFonts w:ascii="Times New Roman" w:hAnsi="Times New Roman"/>
          <w:bCs/>
          <w:sz w:val="24"/>
        </w:rPr>
        <w:t>Upon request</w:t>
      </w:r>
      <w:r>
        <w:rPr>
          <w:rFonts w:ascii="Times New Roman" w:hAnsi="Times New Roman"/>
          <w:bCs/>
          <w:sz w:val="24"/>
        </w:rPr>
        <w:t xml:space="preserve"> of the contracting officer</w:t>
      </w:r>
      <w:r w:rsidRPr="003A34D8">
        <w:rPr>
          <w:rFonts w:ascii="Times New Roman" w:hAnsi="Times New Roman"/>
          <w:bCs/>
          <w:sz w:val="24"/>
        </w:rPr>
        <w:t xml:space="preserve">, contractors </w:t>
      </w:r>
      <w:r>
        <w:rPr>
          <w:rFonts w:ascii="Times New Roman" w:hAnsi="Times New Roman"/>
          <w:bCs/>
          <w:sz w:val="24"/>
        </w:rPr>
        <w:t>should</w:t>
      </w:r>
      <w:r w:rsidRPr="003A34D8">
        <w:rPr>
          <w:rFonts w:ascii="Times New Roman" w:hAnsi="Times New Roman"/>
          <w:bCs/>
          <w:sz w:val="24"/>
        </w:rPr>
        <w:t xml:space="preserve"> provide payroll records to support the labor rates included in the </w:t>
      </w:r>
      <w:r>
        <w:rPr>
          <w:rFonts w:ascii="Times New Roman" w:hAnsi="Times New Roman"/>
          <w:bCs/>
          <w:sz w:val="24"/>
        </w:rPr>
        <w:t>s</w:t>
      </w:r>
      <w:r w:rsidRPr="003A34D8">
        <w:rPr>
          <w:rFonts w:ascii="Times New Roman" w:hAnsi="Times New Roman"/>
          <w:bCs/>
          <w:sz w:val="24"/>
        </w:rPr>
        <w:t>ection 3610 reimbursement</w:t>
      </w:r>
      <w:r>
        <w:rPr>
          <w:rFonts w:ascii="Times New Roman" w:hAnsi="Times New Roman"/>
          <w:bCs/>
          <w:sz w:val="24"/>
        </w:rPr>
        <w:t xml:space="preserve"> request</w:t>
      </w:r>
      <w:r w:rsidRPr="003A34D8">
        <w:rPr>
          <w:rFonts w:ascii="Times New Roman" w:hAnsi="Times New Roman"/>
          <w:bCs/>
          <w:sz w:val="24"/>
        </w:rPr>
        <w:t>.</w:t>
      </w:r>
    </w:p>
    <w:p w:rsidR="00E91493" w:rsidP="00442967" w:rsidRDefault="00E91493" w14:paraId="39D3605D"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105B9A" w:rsidP="00442967" w:rsidRDefault="003B7BBF" w14:paraId="7D24B4A3" w14:textId="233C4A98">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sidRPr="00442967" w:rsidR="000C135C">
        <w:rPr>
          <w:rFonts w:ascii="Times New Roman" w:hAnsi="Times New Roman"/>
          <w:bCs/>
          <w:sz w:val="24"/>
        </w:rPr>
        <w:t>(</w:t>
      </w:r>
      <w:r w:rsidR="00A46AB0">
        <w:rPr>
          <w:rFonts w:ascii="Times New Roman" w:hAnsi="Times New Roman"/>
          <w:bCs/>
          <w:sz w:val="24"/>
        </w:rPr>
        <w:t>g</w:t>
      </w:r>
      <w:r w:rsidRPr="00677172" w:rsidR="000C135C">
        <w:rPr>
          <w:rFonts w:ascii="Times New Roman" w:hAnsi="Times New Roman"/>
          <w:bCs/>
          <w:sz w:val="24"/>
        </w:rPr>
        <w:t>)</w:t>
      </w:r>
      <w:r w:rsidRPr="00677172" w:rsidR="000C135C">
        <w:rPr>
          <w:rFonts w:ascii="Times New Roman" w:hAnsi="Times New Roman"/>
          <w:bCs/>
          <w:iCs/>
          <w:sz w:val="24"/>
        </w:rPr>
        <w:t xml:space="preserve">  </w:t>
      </w:r>
      <w:r w:rsidRPr="00423399" w:rsidR="00AB0353">
        <w:rPr>
          <w:rFonts w:ascii="Times New Roman" w:hAnsi="Times New Roman"/>
          <w:bCs/>
          <w:i/>
          <w:sz w:val="24"/>
        </w:rPr>
        <w:t>Applicable</w:t>
      </w:r>
      <w:r w:rsidRPr="00423399" w:rsidR="00015AAC">
        <w:rPr>
          <w:rFonts w:ascii="Times New Roman" w:hAnsi="Times New Roman"/>
          <w:bCs/>
          <w:i/>
          <w:sz w:val="24"/>
        </w:rPr>
        <w:t xml:space="preserve"> Billing Rates</w:t>
      </w:r>
      <w:r w:rsidRPr="00677172" w:rsidR="00015AAC">
        <w:rPr>
          <w:rFonts w:ascii="Times New Roman" w:hAnsi="Times New Roman"/>
          <w:bCs/>
          <w:sz w:val="24"/>
        </w:rPr>
        <w:t xml:space="preserve">.  </w:t>
      </w:r>
      <w:r w:rsidRPr="00677172" w:rsidR="00E15A9C">
        <w:rPr>
          <w:rFonts w:ascii="Times New Roman" w:hAnsi="Times New Roman"/>
          <w:bCs/>
          <w:sz w:val="24"/>
        </w:rPr>
        <w:t>The</w:t>
      </w:r>
      <w:r w:rsidR="00E15A9C">
        <w:rPr>
          <w:rFonts w:ascii="Times New Roman" w:hAnsi="Times New Roman"/>
          <w:bCs/>
          <w:sz w:val="24"/>
        </w:rPr>
        <w:t xml:space="preserve"> contractor shall i</w:t>
      </w:r>
      <w:r w:rsidRPr="00897139" w:rsidR="00105B9A">
        <w:rPr>
          <w:rFonts w:ascii="Times New Roman" w:hAnsi="Times New Roman"/>
          <w:bCs/>
          <w:sz w:val="24"/>
        </w:rPr>
        <w:t>dentify the Forward Pricing Rate Proposal (FPRP), Forward Pricing Rate Agreement (FPRA), D</w:t>
      </w:r>
      <w:r w:rsidR="00460935">
        <w:rPr>
          <w:rFonts w:ascii="Times New Roman" w:hAnsi="Times New Roman"/>
          <w:bCs/>
          <w:sz w:val="24"/>
        </w:rPr>
        <w:t xml:space="preserve">efense </w:t>
      </w:r>
      <w:r w:rsidRPr="00897139" w:rsidR="00105B9A">
        <w:rPr>
          <w:rFonts w:ascii="Times New Roman" w:hAnsi="Times New Roman"/>
          <w:bCs/>
          <w:sz w:val="24"/>
        </w:rPr>
        <w:t>C</w:t>
      </w:r>
      <w:r w:rsidR="00460935">
        <w:rPr>
          <w:rFonts w:ascii="Times New Roman" w:hAnsi="Times New Roman"/>
          <w:bCs/>
          <w:sz w:val="24"/>
        </w:rPr>
        <w:t xml:space="preserve">ontract </w:t>
      </w:r>
      <w:r w:rsidRPr="00897139" w:rsidR="00105B9A">
        <w:rPr>
          <w:rFonts w:ascii="Times New Roman" w:hAnsi="Times New Roman"/>
          <w:bCs/>
          <w:sz w:val="24"/>
        </w:rPr>
        <w:t>M</w:t>
      </w:r>
      <w:r w:rsidR="00460935">
        <w:rPr>
          <w:rFonts w:ascii="Times New Roman" w:hAnsi="Times New Roman"/>
          <w:bCs/>
          <w:sz w:val="24"/>
        </w:rPr>
        <w:t xml:space="preserve">anagement </w:t>
      </w:r>
      <w:r w:rsidRPr="00897139" w:rsidR="00105B9A">
        <w:rPr>
          <w:rFonts w:ascii="Times New Roman" w:hAnsi="Times New Roman"/>
          <w:bCs/>
          <w:sz w:val="24"/>
        </w:rPr>
        <w:t>A</w:t>
      </w:r>
      <w:r w:rsidR="00460935">
        <w:rPr>
          <w:rFonts w:ascii="Times New Roman" w:hAnsi="Times New Roman"/>
          <w:bCs/>
          <w:sz w:val="24"/>
        </w:rPr>
        <w:t>gency</w:t>
      </w:r>
      <w:r w:rsidRPr="00897139" w:rsidR="00105B9A">
        <w:rPr>
          <w:rFonts w:ascii="Times New Roman" w:hAnsi="Times New Roman"/>
          <w:bCs/>
          <w:sz w:val="24"/>
        </w:rPr>
        <w:t xml:space="preserve"> Forward Pricing Rate Recommendation (FPRR), </w:t>
      </w:r>
      <w:r w:rsidR="0023051A">
        <w:rPr>
          <w:rFonts w:ascii="Times New Roman" w:hAnsi="Times New Roman"/>
          <w:bCs/>
          <w:sz w:val="24"/>
        </w:rPr>
        <w:t>or</w:t>
      </w:r>
      <w:r w:rsidRPr="00897139" w:rsidR="0023051A">
        <w:rPr>
          <w:rFonts w:ascii="Times New Roman" w:hAnsi="Times New Roman"/>
          <w:bCs/>
          <w:sz w:val="24"/>
        </w:rPr>
        <w:t xml:space="preserve"> </w:t>
      </w:r>
      <w:r w:rsidRPr="00442967" w:rsidR="0023051A">
        <w:rPr>
          <w:rFonts w:ascii="Times New Roman" w:hAnsi="Times New Roman"/>
          <w:bCs/>
          <w:sz w:val="24"/>
        </w:rPr>
        <w:t>appropriate</w:t>
      </w:r>
      <w:r w:rsidRPr="0023051A" w:rsidR="0023051A">
        <w:rPr>
          <w:rFonts w:ascii="Times New Roman" w:hAnsi="Times New Roman"/>
          <w:bCs/>
          <w:sz w:val="24"/>
        </w:rPr>
        <w:t xml:space="preserve"> </w:t>
      </w:r>
      <w:r w:rsidRPr="00020A21" w:rsidR="00424971">
        <w:rPr>
          <w:rFonts w:ascii="Times New Roman" w:hAnsi="Times New Roman"/>
          <w:bCs/>
          <w:sz w:val="24"/>
        </w:rPr>
        <w:t>billing rates</w:t>
      </w:r>
      <w:r w:rsidR="00460935">
        <w:rPr>
          <w:rFonts w:ascii="Times New Roman" w:hAnsi="Times New Roman"/>
          <w:bCs/>
          <w:sz w:val="24"/>
        </w:rPr>
        <w:t>,</w:t>
      </w:r>
      <w:r w:rsidRPr="00897139" w:rsidR="00424971">
        <w:rPr>
          <w:rFonts w:ascii="Times New Roman" w:hAnsi="Times New Roman"/>
          <w:bCs/>
          <w:sz w:val="24"/>
        </w:rPr>
        <w:t xml:space="preserve"> </w:t>
      </w:r>
      <w:r w:rsidRPr="00897139" w:rsidR="00105B9A">
        <w:rPr>
          <w:rFonts w:ascii="Times New Roman" w:hAnsi="Times New Roman"/>
          <w:bCs/>
          <w:sz w:val="24"/>
        </w:rPr>
        <w:t xml:space="preserve">as applicable, in place covering </w:t>
      </w:r>
      <w:r w:rsidR="00E15A9C">
        <w:rPr>
          <w:rFonts w:ascii="Times New Roman" w:hAnsi="Times New Roman"/>
          <w:bCs/>
          <w:sz w:val="24"/>
        </w:rPr>
        <w:t>the</w:t>
      </w:r>
      <w:r w:rsidRPr="00897139" w:rsidR="00E15A9C">
        <w:rPr>
          <w:rFonts w:ascii="Times New Roman" w:hAnsi="Times New Roman"/>
          <w:bCs/>
          <w:sz w:val="24"/>
        </w:rPr>
        <w:t xml:space="preserve"> </w:t>
      </w:r>
      <w:r w:rsidRPr="00897139" w:rsidR="00105B9A">
        <w:rPr>
          <w:rFonts w:ascii="Times New Roman" w:hAnsi="Times New Roman"/>
          <w:bCs/>
          <w:sz w:val="24"/>
        </w:rPr>
        <w:t>period of time</w:t>
      </w:r>
      <w:r w:rsidR="00E15A9C">
        <w:rPr>
          <w:rFonts w:ascii="Times New Roman" w:hAnsi="Times New Roman"/>
          <w:bCs/>
          <w:sz w:val="24"/>
        </w:rPr>
        <w:t xml:space="preserve"> </w:t>
      </w:r>
      <w:r w:rsidR="00C57F14">
        <w:rPr>
          <w:rFonts w:ascii="Times New Roman" w:hAnsi="Times New Roman"/>
          <w:bCs/>
          <w:sz w:val="24"/>
        </w:rPr>
        <w:t xml:space="preserve">in the </w:t>
      </w:r>
      <w:r w:rsidR="00BA034C">
        <w:rPr>
          <w:rFonts w:ascii="Times New Roman" w:hAnsi="Times New Roman"/>
          <w:bCs/>
          <w:sz w:val="24"/>
        </w:rPr>
        <w:t>s</w:t>
      </w:r>
      <w:r w:rsidR="00E15A9C">
        <w:rPr>
          <w:rFonts w:ascii="Times New Roman" w:hAnsi="Times New Roman"/>
          <w:bCs/>
          <w:sz w:val="24"/>
        </w:rPr>
        <w:t>ection 3610 reimbursement</w:t>
      </w:r>
      <w:r w:rsidR="00C57F14">
        <w:rPr>
          <w:rFonts w:ascii="Times New Roman" w:hAnsi="Times New Roman"/>
          <w:bCs/>
          <w:sz w:val="24"/>
        </w:rPr>
        <w:t xml:space="preserve"> request</w:t>
      </w:r>
      <w:r w:rsidRPr="00897139" w:rsidR="00105B9A">
        <w:rPr>
          <w:rFonts w:ascii="Times New Roman" w:hAnsi="Times New Roman"/>
          <w:bCs/>
          <w:sz w:val="24"/>
        </w:rPr>
        <w:t xml:space="preserve">. </w:t>
      </w:r>
      <w:r w:rsidRPr="00897139" w:rsidR="00854F05">
        <w:rPr>
          <w:rFonts w:ascii="Times New Roman" w:hAnsi="Times New Roman"/>
          <w:bCs/>
          <w:sz w:val="24"/>
        </w:rPr>
        <w:t xml:space="preserve"> </w:t>
      </w:r>
    </w:p>
    <w:p w:rsidRPr="00897139" w:rsidR="00E91493" w:rsidP="00442967" w:rsidRDefault="00E91493" w14:paraId="0432BDCA"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7818A6" w:rsidP="00442967" w:rsidRDefault="003B7BBF" w14:paraId="29A7A981" w14:textId="1C83FEF5">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sidR="000C135C">
        <w:rPr>
          <w:rFonts w:ascii="Times New Roman" w:hAnsi="Times New Roman"/>
          <w:bCs/>
          <w:sz w:val="24"/>
        </w:rPr>
        <w:t xml:space="preserve">(1)  </w:t>
      </w:r>
      <w:r w:rsidR="007818A6">
        <w:rPr>
          <w:rFonts w:ascii="Times New Roman" w:hAnsi="Times New Roman"/>
          <w:bCs/>
          <w:sz w:val="24"/>
        </w:rPr>
        <w:t xml:space="preserve">The contractor </w:t>
      </w:r>
      <w:r w:rsidR="00460935">
        <w:rPr>
          <w:rFonts w:ascii="Times New Roman" w:hAnsi="Times New Roman"/>
          <w:bCs/>
          <w:sz w:val="24"/>
        </w:rPr>
        <w:t xml:space="preserve">should </w:t>
      </w:r>
      <w:r w:rsidR="007818A6">
        <w:rPr>
          <w:rFonts w:ascii="Times New Roman" w:hAnsi="Times New Roman"/>
          <w:bCs/>
          <w:sz w:val="24"/>
        </w:rPr>
        <w:t xml:space="preserve">explain and document how it </w:t>
      </w:r>
      <w:r w:rsidRPr="00897139" w:rsidR="004D6F11">
        <w:rPr>
          <w:rFonts w:ascii="Times New Roman" w:hAnsi="Times New Roman"/>
          <w:bCs/>
          <w:sz w:val="24"/>
        </w:rPr>
        <w:t>develop</w:t>
      </w:r>
      <w:r w:rsidR="007818A6">
        <w:rPr>
          <w:rFonts w:ascii="Times New Roman" w:hAnsi="Times New Roman"/>
          <w:bCs/>
          <w:sz w:val="24"/>
        </w:rPr>
        <w:t xml:space="preserve">ed </w:t>
      </w:r>
      <w:r w:rsidRPr="00897139" w:rsidR="00105B9A">
        <w:rPr>
          <w:rFonts w:ascii="Times New Roman" w:hAnsi="Times New Roman"/>
          <w:bCs/>
          <w:sz w:val="24"/>
        </w:rPr>
        <w:t xml:space="preserve">the applicable indirect rate(s) prior to the </w:t>
      </w:r>
      <w:r w:rsidR="00015AAC">
        <w:rPr>
          <w:rFonts w:ascii="Times New Roman" w:hAnsi="Times New Roman"/>
          <w:bCs/>
          <w:sz w:val="24"/>
        </w:rPr>
        <w:t>public health emer</w:t>
      </w:r>
      <w:r w:rsidR="009E205B">
        <w:rPr>
          <w:rFonts w:ascii="Times New Roman" w:hAnsi="Times New Roman"/>
          <w:bCs/>
          <w:sz w:val="24"/>
        </w:rPr>
        <w:t>g</w:t>
      </w:r>
      <w:r w:rsidR="00015AAC">
        <w:rPr>
          <w:rFonts w:ascii="Times New Roman" w:hAnsi="Times New Roman"/>
          <w:bCs/>
          <w:sz w:val="24"/>
        </w:rPr>
        <w:t>ency</w:t>
      </w:r>
      <w:r w:rsidR="00460935">
        <w:rPr>
          <w:rFonts w:ascii="Times New Roman" w:hAnsi="Times New Roman"/>
          <w:bCs/>
          <w:sz w:val="24"/>
        </w:rPr>
        <w:t xml:space="preserve"> declared on January 31, 2020</w:t>
      </w:r>
      <w:r w:rsidR="00015AAC">
        <w:rPr>
          <w:rFonts w:ascii="Times New Roman" w:hAnsi="Times New Roman"/>
          <w:bCs/>
          <w:sz w:val="24"/>
        </w:rPr>
        <w:t>,</w:t>
      </w:r>
      <w:r w:rsidR="00460935">
        <w:rPr>
          <w:rFonts w:ascii="Times New Roman" w:hAnsi="Times New Roman"/>
          <w:bCs/>
          <w:sz w:val="24"/>
        </w:rPr>
        <w:t xml:space="preserve"> for </w:t>
      </w:r>
      <w:r w:rsidR="007818A6">
        <w:rPr>
          <w:rFonts w:ascii="Times New Roman" w:hAnsi="Times New Roman"/>
          <w:bCs/>
          <w:sz w:val="24"/>
        </w:rPr>
        <w:t>COVID-19</w:t>
      </w:r>
      <w:r w:rsidR="00BB160D">
        <w:rPr>
          <w:rFonts w:ascii="Times New Roman" w:hAnsi="Times New Roman"/>
          <w:bCs/>
          <w:sz w:val="24"/>
        </w:rPr>
        <w:t>;</w:t>
      </w:r>
      <w:r w:rsidR="00CE5556">
        <w:rPr>
          <w:rFonts w:ascii="Times New Roman" w:hAnsi="Times New Roman"/>
          <w:bCs/>
          <w:sz w:val="24"/>
        </w:rPr>
        <w:t xml:space="preserve"> and</w:t>
      </w:r>
    </w:p>
    <w:p w:rsidRPr="00897139" w:rsidR="00E91493" w:rsidP="00442967" w:rsidRDefault="00E91493" w14:paraId="201E7968"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D002E8" w:rsidP="00442967" w:rsidRDefault="003B7BBF" w14:paraId="4C243F75"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Pr>
          <w:rFonts w:ascii="Times New Roman" w:hAnsi="Times New Roman"/>
          <w:bCs/>
          <w:sz w:val="24"/>
        </w:rPr>
        <w:tab/>
      </w:r>
      <w:r w:rsidR="000C135C">
        <w:rPr>
          <w:rFonts w:ascii="Times New Roman" w:hAnsi="Times New Roman"/>
          <w:bCs/>
          <w:sz w:val="24"/>
        </w:rPr>
        <w:t xml:space="preserve">(2)  </w:t>
      </w:r>
      <w:r w:rsidR="0023051A">
        <w:rPr>
          <w:rFonts w:ascii="Times New Roman" w:hAnsi="Times New Roman"/>
          <w:bCs/>
          <w:sz w:val="24"/>
        </w:rPr>
        <w:t>T</w:t>
      </w:r>
      <w:r w:rsidRPr="00454CD9" w:rsidR="007818A6">
        <w:rPr>
          <w:rFonts w:ascii="Times New Roman" w:hAnsi="Times New Roman"/>
          <w:bCs/>
          <w:sz w:val="24"/>
        </w:rPr>
        <w:t xml:space="preserve">he contractor </w:t>
      </w:r>
      <w:r w:rsidR="00460935">
        <w:rPr>
          <w:rFonts w:ascii="Times New Roman" w:hAnsi="Times New Roman"/>
          <w:bCs/>
          <w:sz w:val="24"/>
        </w:rPr>
        <w:t xml:space="preserve">should </w:t>
      </w:r>
      <w:r w:rsidRPr="00454CD9" w:rsidR="007818A6">
        <w:rPr>
          <w:rFonts w:ascii="Times New Roman" w:hAnsi="Times New Roman"/>
          <w:bCs/>
          <w:sz w:val="24"/>
        </w:rPr>
        <w:t>s</w:t>
      </w:r>
      <w:r w:rsidRPr="00454CD9" w:rsidR="00105B9A">
        <w:rPr>
          <w:rFonts w:ascii="Times New Roman" w:hAnsi="Times New Roman"/>
          <w:bCs/>
          <w:sz w:val="24"/>
        </w:rPr>
        <w:t xml:space="preserve">how the calculations </w:t>
      </w:r>
      <w:r w:rsidRPr="00454CD9" w:rsidR="007818A6">
        <w:rPr>
          <w:rFonts w:ascii="Times New Roman" w:hAnsi="Times New Roman"/>
          <w:bCs/>
          <w:sz w:val="24"/>
        </w:rPr>
        <w:t xml:space="preserve">it used to </w:t>
      </w:r>
      <w:r w:rsidRPr="00454CD9" w:rsidR="00105B9A">
        <w:rPr>
          <w:rFonts w:ascii="Times New Roman" w:hAnsi="Times New Roman"/>
          <w:bCs/>
          <w:sz w:val="24"/>
        </w:rPr>
        <w:t xml:space="preserve">remove the indirect employees’ paid leave charges included in </w:t>
      </w:r>
      <w:r w:rsidRPr="00454CD9" w:rsidR="007818A6">
        <w:rPr>
          <w:rFonts w:ascii="Times New Roman" w:hAnsi="Times New Roman"/>
          <w:bCs/>
          <w:sz w:val="24"/>
        </w:rPr>
        <w:t xml:space="preserve">its </w:t>
      </w:r>
      <w:r w:rsidR="00BA034C">
        <w:rPr>
          <w:rFonts w:ascii="Times New Roman" w:hAnsi="Times New Roman"/>
          <w:bCs/>
          <w:sz w:val="24"/>
        </w:rPr>
        <w:t>s</w:t>
      </w:r>
      <w:r w:rsidRPr="00454CD9" w:rsidR="007818A6">
        <w:rPr>
          <w:rFonts w:ascii="Times New Roman" w:hAnsi="Times New Roman"/>
          <w:bCs/>
          <w:sz w:val="24"/>
        </w:rPr>
        <w:t xml:space="preserve">ection 3610 reimbursement </w:t>
      </w:r>
      <w:r w:rsidRPr="00454CD9" w:rsidR="00105B9A">
        <w:rPr>
          <w:rFonts w:ascii="Times New Roman" w:hAnsi="Times New Roman"/>
          <w:bCs/>
          <w:sz w:val="24"/>
        </w:rPr>
        <w:t xml:space="preserve">request from </w:t>
      </w:r>
      <w:r w:rsidRPr="00454CD9" w:rsidR="007818A6">
        <w:rPr>
          <w:rFonts w:ascii="Times New Roman" w:hAnsi="Times New Roman"/>
          <w:bCs/>
          <w:sz w:val="24"/>
        </w:rPr>
        <w:t xml:space="preserve">its </w:t>
      </w:r>
      <w:r w:rsidRPr="00454CD9" w:rsidR="00105B9A">
        <w:rPr>
          <w:rFonts w:ascii="Times New Roman" w:hAnsi="Times New Roman"/>
          <w:bCs/>
          <w:sz w:val="24"/>
        </w:rPr>
        <w:t>indirect rate</w:t>
      </w:r>
      <w:r w:rsidRPr="00454CD9" w:rsidR="007818A6">
        <w:rPr>
          <w:rFonts w:ascii="Times New Roman" w:hAnsi="Times New Roman"/>
          <w:bCs/>
          <w:sz w:val="24"/>
        </w:rPr>
        <w:t xml:space="preserve"> calculation;</w:t>
      </w:r>
      <w:r w:rsidR="007818A6">
        <w:rPr>
          <w:rFonts w:ascii="Times New Roman" w:hAnsi="Times New Roman"/>
          <w:bCs/>
          <w:sz w:val="24"/>
        </w:rPr>
        <w:t xml:space="preserve"> </w:t>
      </w:r>
      <w:r w:rsidR="0023051A">
        <w:rPr>
          <w:rFonts w:ascii="Times New Roman" w:hAnsi="Times New Roman"/>
          <w:bCs/>
          <w:sz w:val="24"/>
        </w:rPr>
        <w:t>t</w:t>
      </w:r>
      <w:r w:rsidRPr="0023051A" w:rsidR="007818A6">
        <w:rPr>
          <w:rFonts w:ascii="Times New Roman" w:hAnsi="Times New Roman"/>
          <w:bCs/>
          <w:sz w:val="24"/>
        </w:rPr>
        <w:t xml:space="preserve">he contractor </w:t>
      </w:r>
      <w:r w:rsidRPr="0023051A" w:rsidR="00460935">
        <w:rPr>
          <w:rFonts w:ascii="Times New Roman" w:hAnsi="Times New Roman"/>
          <w:bCs/>
          <w:sz w:val="24"/>
        </w:rPr>
        <w:t xml:space="preserve">should </w:t>
      </w:r>
      <w:r w:rsidRPr="0023051A" w:rsidR="007818A6">
        <w:rPr>
          <w:rFonts w:ascii="Times New Roman" w:hAnsi="Times New Roman"/>
          <w:bCs/>
          <w:sz w:val="24"/>
        </w:rPr>
        <w:t xml:space="preserve">provide </w:t>
      </w:r>
      <w:r w:rsidRPr="0023051A" w:rsidR="00105B9A">
        <w:rPr>
          <w:rFonts w:ascii="Times New Roman" w:hAnsi="Times New Roman"/>
          <w:bCs/>
          <w:sz w:val="24"/>
        </w:rPr>
        <w:t xml:space="preserve">the revised </w:t>
      </w:r>
      <w:r w:rsidRPr="0023051A" w:rsidR="007818A6">
        <w:rPr>
          <w:rFonts w:ascii="Times New Roman" w:hAnsi="Times New Roman"/>
          <w:bCs/>
          <w:sz w:val="24"/>
        </w:rPr>
        <w:t xml:space="preserve">indirect </w:t>
      </w:r>
      <w:r w:rsidRPr="0023051A" w:rsidR="00105B9A">
        <w:rPr>
          <w:rFonts w:ascii="Times New Roman" w:hAnsi="Times New Roman"/>
          <w:bCs/>
          <w:sz w:val="24"/>
        </w:rPr>
        <w:t>rate</w:t>
      </w:r>
      <w:r w:rsidRPr="0023051A" w:rsidR="007818A6">
        <w:rPr>
          <w:rFonts w:ascii="Times New Roman" w:hAnsi="Times New Roman"/>
          <w:bCs/>
          <w:sz w:val="24"/>
        </w:rPr>
        <w:t>(s)</w:t>
      </w:r>
      <w:r w:rsidRPr="0023051A" w:rsidR="00105B9A">
        <w:rPr>
          <w:rFonts w:ascii="Times New Roman" w:hAnsi="Times New Roman"/>
          <w:bCs/>
          <w:sz w:val="24"/>
        </w:rPr>
        <w:t xml:space="preserve">. </w:t>
      </w:r>
    </w:p>
    <w:p w:rsidRPr="0023051A" w:rsidR="00E91493" w:rsidP="00442967" w:rsidRDefault="00E91493" w14:paraId="25A33995"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632557" w:rsidR="00632557" w:rsidP="00936288" w:rsidRDefault="003B7BBF" w14:paraId="64B6925A" w14:textId="5B066011">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sidRPr="00442967" w:rsidR="000C135C">
        <w:rPr>
          <w:rFonts w:ascii="Times New Roman" w:hAnsi="Times New Roman"/>
          <w:bCs/>
          <w:sz w:val="24"/>
        </w:rPr>
        <w:t>(</w:t>
      </w:r>
      <w:r w:rsidR="00A46AB0">
        <w:rPr>
          <w:rFonts w:ascii="Times New Roman" w:hAnsi="Times New Roman"/>
          <w:bCs/>
          <w:sz w:val="24"/>
        </w:rPr>
        <w:t>h</w:t>
      </w:r>
      <w:r w:rsidRPr="00442967" w:rsidR="000C135C">
        <w:rPr>
          <w:rFonts w:ascii="Times New Roman" w:hAnsi="Times New Roman"/>
          <w:bCs/>
          <w:sz w:val="24"/>
        </w:rPr>
        <w:t>)</w:t>
      </w:r>
      <w:r w:rsidR="000C135C">
        <w:rPr>
          <w:rFonts w:ascii="Times New Roman" w:hAnsi="Times New Roman"/>
          <w:bCs/>
          <w:i/>
          <w:iCs/>
          <w:sz w:val="24"/>
        </w:rPr>
        <w:t xml:space="preserve">  </w:t>
      </w:r>
      <w:r w:rsidRPr="00D064A2" w:rsidR="00D002E8">
        <w:rPr>
          <w:rFonts w:ascii="Times New Roman" w:hAnsi="Times New Roman"/>
          <w:bCs/>
          <w:i/>
          <w:iCs/>
          <w:sz w:val="24"/>
        </w:rPr>
        <w:t>Certified Cost or Pricing Data</w:t>
      </w:r>
      <w:r w:rsidRPr="00D064A2" w:rsidR="00D002E8">
        <w:rPr>
          <w:rFonts w:ascii="Times New Roman" w:hAnsi="Times New Roman"/>
          <w:bCs/>
          <w:sz w:val="24"/>
        </w:rPr>
        <w:t xml:space="preserve">.  </w:t>
      </w:r>
      <w:r w:rsidRPr="00632557" w:rsidR="00632557">
        <w:rPr>
          <w:rFonts w:ascii="Times New Roman" w:hAnsi="Times New Roman"/>
          <w:bCs/>
          <w:sz w:val="24"/>
        </w:rPr>
        <w:t>In accordance with FAR 15.403-4(a</w:t>
      </w:r>
      <w:proofErr w:type="gramStart"/>
      <w:r w:rsidRPr="00632557" w:rsidR="00632557">
        <w:rPr>
          <w:rFonts w:ascii="Times New Roman" w:hAnsi="Times New Roman"/>
          <w:bCs/>
          <w:sz w:val="24"/>
        </w:rPr>
        <w:t>)(</w:t>
      </w:r>
      <w:proofErr w:type="gramEnd"/>
      <w:r w:rsidRPr="00632557" w:rsidR="00632557">
        <w:rPr>
          <w:rFonts w:ascii="Times New Roman" w:hAnsi="Times New Roman"/>
          <w:bCs/>
          <w:sz w:val="24"/>
        </w:rPr>
        <w:t>1)(iii), when the value of a price adjustment associated with an individual contract or subcontract included in a contractor’s overarching section 3610 reimbursement request exceeds the threshold for obtaining certified cost or pricing data at FAR 15.403-4(a)(1), when applicable, certified cost or pricing data shall be obtained for only those individual contracts or subcontracts in accordance with FAR 15.403-4.</w:t>
      </w:r>
    </w:p>
    <w:p w:rsidRPr="00442967" w:rsidR="00E91493" w:rsidP="00442967" w:rsidRDefault="00E91493" w14:paraId="40B10622"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015AAC" w:rsidP="00442967" w:rsidRDefault="003B7BBF" w14:paraId="6245267C"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 xml:space="preserve">6.  </w:t>
      </w:r>
      <w:r w:rsidRPr="00442967" w:rsidR="00775BF9">
        <w:rPr>
          <w:rFonts w:ascii="Times New Roman" w:hAnsi="Times New Roman"/>
          <w:bCs/>
          <w:iCs/>
          <w:sz w:val="24"/>
          <w:u w:val="single"/>
        </w:rPr>
        <w:t>Subcontract</w:t>
      </w:r>
      <w:r w:rsidRPr="00442967" w:rsidR="00F734C4">
        <w:rPr>
          <w:rFonts w:ascii="Times New Roman" w:hAnsi="Times New Roman"/>
          <w:bCs/>
          <w:iCs/>
          <w:sz w:val="24"/>
          <w:u w:val="single"/>
        </w:rPr>
        <w:t>or</w:t>
      </w:r>
      <w:r w:rsidRPr="00442967" w:rsidR="00775BF9">
        <w:rPr>
          <w:rFonts w:ascii="Times New Roman" w:hAnsi="Times New Roman"/>
          <w:bCs/>
          <w:iCs/>
          <w:sz w:val="24"/>
          <w:u w:val="single"/>
        </w:rPr>
        <w:t xml:space="preserve"> </w:t>
      </w:r>
      <w:r w:rsidR="000768C4">
        <w:rPr>
          <w:rFonts w:ascii="Times New Roman" w:hAnsi="Times New Roman"/>
          <w:bCs/>
          <w:iCs/>
          <w:sz w:val="24"/>
          <w:u w:val="single"/>
        </w:rPr>
        <w:t xml:space="preserve">Reimbursement </w:t>
      </w:r>
      <w:r w:rsidRPr="00442967" w:rsidR="001E522E">
        <w:rPr>
          <w:rFonts w:ascii="Times New Roman" w:hAnsi="Times New Roman"/>
          <w:bCs/>
          <w:iCs/>
          <w:sz w:val="24"/>
          <w:u w:val="single"/>
        </w:rPr>
        <w:t>Requests</w:t>
      </w:r>
      <w:r w:rsidRPr="00897139" w:rsidR="00775BF9">
        <w:rPr>
          <w:rFonts w:ascii="Times New Roman" w:hAnsi="Times New Roman"/>
          <w:bCs/>
          <w:sz w:val="24"/>
        </w:rPr>
        <w:t xml:space="preserve">.  </w:t>
      </w:r>
    </w:p>
    <w:p w:rsidR="00E91493" w:rsidP="00442967" w:rsidRDefault="00E91493" w14:paraId="11E2559E"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E91493" w:rsidP="00442967" w:rsidRDefault="003B7BBF" w14:paraId="32FB3776" w14:textId="1CA5CB42">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iCs/>
          <w:sz w:val="24"/>
        </w:rPr>
        <w:tab/>
      </w:r>
      <w:r w:rsidRPr="00442967" w:rsidR="000C135C">
        <w:rPr>
          <w:rFonts w:ascii="Times New Roman" w:hAnsi="Times New Roman"/>
          <w:bCs/>
          <w:iCs/>
          <w:sz w:val="24"/>
        </w:rPr>
        <w:t>(</w:t>
      </w:r>
      <w:r>
        <w:rPr>
          <w:rFonts w:ascii="Times New Roman" w:hAnsi="Times New Roman"/>
          <w:bCs/>
          <w:iCs/>
          <w:sz w:val="24"/>
        </w:rPr>
        <w:t>a</w:t>
      </w:r>
      <w:r w:rsidRPr="00442967" w:rsidR="000C135C">
        <w:rPr>
          <w:rFonts w:ascii="Times New Roman" w:hAnsi="Times New Roman"/>
          <w:bCs/>
          <w:iCs/>
          <w:sz w:val="24"/>
        </w:rPr>
        <w:t>)</w:t>
      </w:r>
      <w:r w:rsidR="000C135C">
        <w:rPr>
          <w:rFonts w:ascii="Times New Roman" w:hAnsi="Times New Roman"/>
          <w:bCs/>
          <w:i/>
          <w:sz w:val="24"/>
        </w:rPr>
        <w:t xml:space="preserve">  </w:t>
      </w:r>
      <w:r w:rsidR="00015AAC">
        <w:rPr>
          <w:rFonts w:ascii="Times New Roman" w:hAnsi="Times New Roman"/>
          <w:bCs/>
          <w:i/>
          <w:sz w:val="24"/>
        </w:rPr>
        <w:t xml:space="preserve">Supporting Information.  </w:t>
      </w:r>
      <w:r w:rsidR="009279DE">
        <w:rPr>
          <w:rFonts w:ascii="Times New Roman" w:hAnsi="Times New Roman"/>
          <w:bCs/>
          <w:sz w:val="24"/>
        </w:rPr>
        <w:t xml:space="preserve">For all subcontractor </w:t>
      </w:r>
      <w:r w:rsidR="00CE5556">
        <w:rPr>
          <w:rFonts w:ascii="Times New Roman" w:hAnsi="Times New Roman"/>
          <w:bCs/>
          <w:sz w:val="24"/>
        </w:rPr>
        <w:t>section 3610 reimbursement</w:t>
      </w:r>
      <w:r w:rsidR="009279DE">
        <w:rPr>
          <w:rFonts w:ascii="Times New Roman" w:hAnsi="Times New Roman"/>
          <w:bCs/>
          <w:sz w:val="24"/>
        </w:rPr>
        <w:t xml:space="preserve"> request</w:t>
      </w:r>
      <w:r w:rsidR="00CE5556">
        <w:rPr>
          <w:rFonts w:ascii="Times New Roman" w:hAnsi="Times New Roman"/>
          <w:bCs/>
          <w:sz w:val="24"/>
        </w:rPr>
        <w:t>s</w:t>
      </w:r>
      <w:r w:rsidR="009279DE">
        <w:rPr>
          <w:rFonts w:ascii="Times New Roman" w:hAnsi="Times New Roman"/>
          <w:bCs/>
          <w:sz w:val="24"/>
        </w:rPr>
        <w:t xml:space="preserve">, the </w:t>
      </w:r>
      <w:r w:rsidR="00BC78ED">
        <w:rPr>
          <w:rFonts w:ascii="Times New Roman" w:hAnsi="Times New Roman"/>
          <w:bCs/>
          <w:sz w:val="24"/>
        </w:rPr>
        <w:t xml:space="preserve">contracting officer </w:t>
      </w:r>
      <w:r w:rsidR="00A46AB0">
        <w:rPr>
          <w:rFonts w:ascii="Times New Roman" w:hAnsi="Times New Roman"/>
          <w:bCs/>
          <w:sz w:val="24"/>
        </w:rPr>
        <w:t xml:space="preserve">should </w:t>
      </w:r>
      <w:r w:rsidR="00BC78ED">
        <w:rPr>
          <w:rFonts w:ascii="Times New Roman" w:hAnsi="Times New Roman"/>
          <w:bCs/>
          <w:sz w:val="24"/>
        </w:rPr>
        <w:t xml:space="preserve">require </w:t>
      </w:r>
      <w:r w:rsidR="00A46AB0">
        <w:rPr>
          <w:rFonts w:ascii="Times New Roman" w:hAnsi="Times New Roman"/>
          <w:bCs/>
          <w:sz w:val="24"/>
        </w:rPr>
        <w:t xml:space="preserve">the </w:t>
      </w:r>
      <w:r w:rsidR="009279DE">
        <w:rPr>
          <w:rFonts w:ascii="Times New Roman" w:hAnsi="Times New Roman"/>
          <w:bCs/>
          <w:sz w:val="24"/>
        </w:rPr>
        <w:t xml:space="preserve">contractor </w:t>
      </w:r>
      <w:r w:rsidR="00BC78ED">
        <w:rPr>
          <w:rFonts w:ascii="Times New Roman" w:hAnsi="Times New Roman"/>
          <w:bCs/>
          <w:sz w:val="24"/>
        </w:rPr>
        <w:t xml:space="preserve">to </w:t>
      </w:r>
      <w:r w:rsidRPr="00897139" w:rsidR="00775BF9">
        <w:rPr>
          <w:rFonts w:ascii="Times New Roman" w:hAnsi="Times New Roman"/>
          <w:bCs/>
          <w:sz w:val="24"/>
        </w:rPr>
        <w:t>provide</w:t>
      </w:r>
      <w:r w:rsidR="00460935">
        <w:rPr>
          <w:rFonts w:ascii="Times New Roman" w:hAnsi="Times New Roman"/>
          <w:bCs/>
          <w:sz w:val="24"/>
        </w:rPr>
        <w:t>,</w:t>
      </w:r>
      <w:r w:rsidRPr="00897139" w:rsidR="00775BF9">
        <w:rPr>
          <w:rFonts w:ascii="Times New Roman" w:hAnsi="Times New Roman"/>
          <w:bCs/>
          <w:sz w:val="24"/>
        </w:rPr>
        <w:t xml:space="preserve"> </w:t>
      </w:r>
      <w:r w:rsidR="00460935">
        <w:rPr>
          <w:rFonts w:ascii="Times New Roman" w:hAnsi="Times New Roman"/>
          <w:bCs/>
          <w:sz w:val="24"/>
        </w:rPr>
        <w:t xml:space="preserve">for </w:t>
      </w:r>
      <w:r w:rsidR="00403CE3">
        <w:rPr>
          <w:rFonts w:ascii="Times New Roman" w:hAnsi="Times New Roman"/>
          <w:bCs/>
          <w:sz w:val="24"/>
        </w:rPr>
        <w:t>each subcontractor</w:t>
      </w:r>
      <w:r w:rsidR="00460935">
        <w:rPr>
          <w:rFonts w:ascii="Times New Roman" w:hAnsi="Times New Roman"/>
          <w:bCs/>
          <w:sz w:val="24"/>
        </w:rPr>
        <w:t>,</w:t>
      </w:r>
      <w:r w:rsidR="00403CE3">
        <w:rPr>
          <w:rFonts w:ascii="Times New Roman" w:hAnsi="Times New Roman"/>
          <w:bCs/>
          <w:sz w:val="24"/>
        </w:rPr>
        <w:t xml:space="preserve"> </w:t>
      </w:r>
      <w:r w:rsidRPr="00897139" w:rsidR="00775BF9">
        <w:rPr>
          <w:rFonts w:ascii="Times New Roman" w:hAnsi="Times New Roman"/>
          <w:bCs/>
          <w:sz w:val="24"/>
        </w:rPr>
        <w:t>the same supporting information</w:t>
      </w:r>
      <w:r w:rsidR="00460935">
        <w:rPr>
          <w:rFonts w:ascii="Times New Roman" w:hAnsi="Times New Roman"/>
          <w:bCs/>
          <w:sz w:val="24"/>
        </w:rPr>
        <w:t>/documentation</w:t>
      </w:r>
      <w:r w:rsidRPr="00897139" w:rsidR="00775BF9">
        <w:rPr>
          <w:rFonts w:ascii="Times New Roman" w:hAnsi="Times New Roman"/>
          <w:bCs/>
          <w:sz w:val="24"/>
        </w:rPr>
        <w:t xml:space="preserve"> </w:t>
      </w:r>
      <w:r w:rsidR="00460935">
        <w:rPr>
          <w:rFonts w:ascii="Times New Roman" w:hAnsi="Times New Roman"/>
          <w:bCs/>
          <w:sz w:val="24"/>
        </w:rPr>
        <w:t>that is</w:t>
      </w:r>
      <w:r w:rsidRPr="00897139" w:rsidR="00460935">
        <w:rPr>
          <w:rFonts w:ascii="Times New Roman" w:hAnsi="Times New Roman"/>
          <w:bCs/>
          <w:sz w:val="24"/>
        </w:rPr>
        <w:t xml:space="preserve"> </w:t>
      </w:r>
      <w:r w:rsidRPr="00897139" w:rsidR="00775BF9">
        <w:rPr>
          <w:rFonts w:ascii="Times New Roman" w:hAnsi="Times New Roman"/>
          <w:bCs/>
          <w:sz w:val="24"/>
        </w:rPr>
        <w:t xml:space="preserve">required from the </w:t>
      </w:r>
      <w:r w:rsidR="00CE5556">
        <w:rPr>
          <w:rFonts w:ascii="Times New Roman" w:hAnsi="Times New Roman"/>
          <w:bCs/>
          <w:sz w:val="24"/>
        </w:rPr>
        <w:t xml:space="preserve">prime </w:t>
      </w:r>
      <w:r w:rsidR="009279DE">
        <w:rPr>
          <w:rFonts w:ascii="Times New Roman" w:hAnsi="Times New Roman"/>
          <w:bCs/>
          <w:sz w:val="24"/>
        </w:rPr>
        <w:t>contractor</w:t>
      </w:r>
      <w:r w:rsidR="00CE5556">
        <w:rPr>
          <w:rFonts w:ascii="Times New Roman" w:hAnsi="Times New Roman"/>
          <w:bCs/>
          <w:sz w:val="24"/>
        </w:rPr>
        <w:t>.</w:t>
      </w:r>
      <w:r w:rsidR="00B13687">
        <w:rPr>
          <w:rFonts w:ascii="Times New Roman" w:hAnsi="Times New Roman"/>
          <w:bCs/>
          <w:sz w:val="24"/>
        </w:rPr>
        <w:t xml:space="preserve">  However, if they meet the criteria, subcontractors may use the abbreviated checklist</w:t>
      </w:r>
      <w:r w:rsidR="00CE5556">
        <w:rPr>
          <w:rFonts w:ascii="Times New Roman" w:hAnsi="Times New Roman"/>
          <w:bCs/>
          <w:sz w:val="24"/>
        </w:rPr>
        <w:t xml:space="preserve"> instead.  </w:t>
      </w:r>
      <w:r w:rsidRPr="00897139" w:rsidR="00775BF9">
        <w:rPr>
          <w:rFonts w:ascii="Times New Roman" w:hAnsi="Times New Roman"/>
          <w:bCs/>
          <w:sz w:val="24"/>
        </w:rPr>
        <w:t xml:space="preserve">If the subcontractor does not routinely provide </w:t>
      </w:r>
      <w:r w:rsidR="009279DE">
        <w:rPr>
          <w:rFonts w:ascii="Times New Roman" w:hAnsi="Times New Roman"/>
          <w:bCs/>
          <w:sz w:val="24"/>
        </w:rPr>
        <w:t xml:space="preserve">such information </w:t>
      </w:r>
      <w:r w:rsidRPr="00897139" w:rsidR="00775BF9">
        <w:rPr>
          <w:rFonts w:ascii="Times New Roman" w:hAnsi="Times New Roman"/>
          <w:bCs/>
          <w:sz w:val="24"/>
        </w:rPr>
        <w:t xml:space="preserve">to the </w:t>
      </w:r>
      <w:r w:rsidR="00CE5556">
        <w:rPr>
          <w:rFonts w:ascii="Times New Roman" w:hAnsi="Times New Roman"/>
          <w:bCs/>
          <w:sz w:val="24"/>
        </w:rPr>
        <w:t xml:space="preserve">prime </w:t>
      </w:r>
      <w:r w:rsidR="009279DE">
        <w:rPr>
          <w:rFonts w:ascii="Times New Roman" w:hAnsi="Times New Roman"/>
          <w:bCs/>
          <w:sz w:val="24"/>
        </w:rPr>
        <w:t xml:space="preserve">contractor </w:t>
      </w:r>
      <w:r w:rsidR="00CE5556">
        <w:rPr>
          <w:rFonts w:ascii="Times New Roman" w:hAnsi="Times New Roman"/>
          <w:bCs/>
          <w:sz w:val="24"/>
        </w:rPr>
        <w:t xml:space="preserve">(e.g., </w:t>
      </w:r>
      <w:r w:rsidRPr="00897139" w:rsidR="00775BF9">
        <w:rPr>
          <w:rFonts w:ascii="Times New Roman" w:hAnsi="Times New Roman"/>
          <w:bCs/>
          <w:sz w:val="24"/>
        </w:rPr>
        <w:t>due to competition or proprietary data concerns</w:t>
      </w:r>
      <w:r w:rsidR="00CE5556">
        <w:rPr>
          <w:rFonts w:ascii="Times New Roman" w:hAnsi="Times New Roman"/>
          <w:bCs/>
          <w:sz w:val="24"/>
        </w:rPr>
        <w:t>)</w:t>
      </w:r>
      <w:r w:rsidRPr="00897139" w:rsidR="00775BF9">
        <w:rPr>
          <w:rFonts w:ascii="Times New Roman" w:hAnsi="Times New Roman"/>
          <w:bCs/>
          <w:sz w:val="24"/>
        </w:rPr>
        <w:t xml:space="preserve">, the subcontractor should provide </w:t>
      </w:r>
      <w:r w:rsidR="00E9169B">
        <w:rPr>
          <w:rFonts w:ascii="Times New Roman" w:hAnsi="Times New Roman"/>
          <w:bCs/>
          <w:sz w:val="24"/>
        </w:rPr>
        <w:t xml:space="preserve">the amount of </w:t>
      </w:r>
      <w:r w:rsidR="00CE5556">
        <w:rPr>
          <w:rFonts w:ascii="Times New Roman" w:hAnsi="Times New Roman"/>
          <w:bCs/>
          <w:sz w:val="24"/>
        </w:rPr>
        <w:t xml:space="preserve">its </w:t>
      </w:r>
      <w:r w:rsidR="00BA034C">
        <w:rPr>
          <w:rFonts w:ascii="Times New Roman" w:hAnsi="Times New Roman"/>
          <w:bCs/>
          <w:sz w:val="24"/>
        </w:rPr>
        <w:t>s</w:t>
      </w:r>
      <w:r w:rsidR="00E9169B">
        <w:rPr>
          <w:rFonts w:ascii="Times New Roman" w:hAnsi="Times New Roman"/>
          <w:bCs/>
          <w:sz w:val="24"/>
        </w:rPr>
        <w:t xml:space="preserve">ection 3610 reimbursement request </w:t>
      </w:r>
      <w:r w:rsidRPr="00897139" w:rsidR="00775BF9">
        <w:rPr>
          <w:rFonts w:ascii="Times New Roman" w:hAnsi="Times New Roman"/>
          <w:bCs/>
          <w:sz w:val="24"/>
        </w:rPr>
        <w:t xml:space="preserve">to the </w:t>
      </w:r>
      <w:r w:rsidR="00CE5556">
        <w:rPr>
          <w:rFonts w:ascii="Times New Roman" w:hAnsi="Times New Roman"/>
          <w:bCs/>
          <w:sz w:val="24"/>
        </w:rPr>
        <w:t xml:space="preserve">prime </w:t>
      </w:r>
      <w:r w:rsidR="00E9169B">
        <w:rPr>
          <w:rFonts w:ascii="Times New Roman" w:hAnsi="Times New Roman"/>
          <w:bCs/>
          <w:sz w:val="24"/>
        </w:rPr>
        <w:t>contractor</w:t>
      </w:r>
      <w:r w:rsidR="00460935">
        <w:rPr>
          <w:rFonts w:ascii="Times New Roman" w:hAnsi="Times New Roman"/>
          <w:bCs/>
          <w:sz w:val="24"/>
        </w:rPr>
        <w:t>,</w:t>
      </w:r>
      <w:r w:rsidR="00E9169B">
        <w:rPr>
          <w:rFonts w:ascii="Times New Roman" w:hAnsi="Times New Roman"/>
          <w:bCs/>
          <w:sz w:val="24"/>
        </w:rPr>
        <w:t xml:space="preserve"> </w:t>
      </w:r>
      <w:r w:rsidRPr="00897139" w:rsidR="00775BF9">
        <w:rPr>
          <w:rFonts w:ascii="Times New Roman" w:hAnsi="Times New Roman"/>
          <w:bCs/>
          <w:sz w:val="24"/>
        </w:rPr>
        <w:t xml:space="preserve">for inclusion in </w:t>
      </w:r>
      <w:r w:rsidR="00460935">
        <w:rPr>
          <w:rFonts w:ascii="Times New Roman" w:hAnsi="Times New Roman"/>
          <w:bCs/>
          <w:sz w:val="24"/>
        </w:rPr>
        <w:t xml:space="preserve">the </w:t>
      </w:r>
      <w:r w:rsidR="00E21936">
        <w:rPr>
          <w:rFonts w:ascii="Times New Roman" w:hAnsi="Times New Roman"/>
          <w:bCs/>
          <w:sz w:val="24"/>
        </w:rPr>
        <w:t xml:space="preserve">prime </w:t>
      </w:r>
      <w:r w:rsidR="00460935">
        <w:rPr>
          <w:rFonts w:ascii="Times New Roman" w:hAnsi="Times New Roman"/>
          <w:bCs/>
          <w:sz w:val="24"/>
        </w:rPr>
        <w:t>contractor’s section 3610 reimbursement request,</w:t>
      </w:r>
      <w:r w:rsidR="00E9169B">
        <w:rPr>
          <w:rFonts w:ascii="Times New Roman" w:hAnsi="Times New Roman"/>
          <w:bCs/>
          <w:sz w:val="24"/>
        </w:rPr>
        <w:t xml:space="preserve"> and </w:t>
      </w:r>
      <w:r w:rsidRPr="00897139" w:rsidR="00775BF9">
        <w:rPr>
          <w:rFonts w:ascii="Times New Roman" w:hAnsi="Times New Roman"/>
          <w:bCs/>
          <w:sz w:val="24"/>
        </w:rPr>
        <w:t>submit</w:t>
      </w:r>
      <w:r w:rsidR="00E9169B">
        <w:rPr>
          <w:rFonts w:ascii="Times New Roman" w:hAnsi="Times New Roman"/>
          <w:bCs/>
          <w:sz w:val="24"/>
        </w:rPr>
        <w:t xml:space="preserve"> all other </w:t>
      </w:r>
      <w:r w:rsidRPr="00897139" w:rsidR="00775BF9">
        <w:rPr>
          <w:rFonts w:ascii="Times New Roman" w:hAnsi="Times New Roman"/>
          <w:bCs/>
          <w:sz w:val="24"/>
        </w:rPr>
        <w:t xml:space="preserve">supporting </w:t>
      </w:r>
      <w:r w:rsidR="00E9169B">
        <w:rPr>
          <w:rFonts w:ascii="Times New Roman" w:hAnsi="Times New Roman"/>
          <w:bCs/>
          <w:sz w:val="24"/>
        </w:rPr>
        <w:t xml:space="preserve">information directly </w:t>
      </w:r>
      <w:r w:rsidRPr="00897139" w:rsidR="00775BF9">
        <w:rPr>
          <w:rFonts w:ascii="Times New Roman" w:hAnsi="Times New Roman"/>
          <w:bCs/>
          <w:sz w:val="24"/>
        </w:rPr>
        <w:t>to the contracting officer under separate cover.</w:t>
      </w:r>
      <w:r w:rsidRPr="00897139" w:rsidR="00552274">
        <w:rPr>
          <w:rFonts w:ascii="Times New Roman" w:hAnsi="Times New Roman"/>
          <w:bCs/>
          <w:sz w:val="24"/>
        </w:rPr>
        <w:t xml:space="preserve">  </w:t>
      </w:r>
    </w:p>
    <w:p w:rsidRPr="00015AAC" w:rsidR="00015AAC" w:rsidP="00442967" w:rsidRDefault="00015AAC" w14:paraId="6A8B7205"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015AAC" w:rsidP="00442967" w:rsidRDefault="003B7BBF" w14:paraId="02A226F3" w14:textId="05715BB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sidRPr="00442967" w:rsidR="000C135C">
        <w:rPr>
          <w:rFonts w:ascii="Times New Roman" w:hAnsi="Times New Roman"/>
          <w:bCs/>
          <w:sz w:val="24"/>
        </w:rPr>
        <w:t>(</w:t>
      </w:r>
      <w:r>
        <w:rPr>
          <w:rFonts w:ascii="Times New Roman" w:hAnsi="Times New Roman"/>
          <w:bCs/>
          <w:sz w:val="24"/>
        </w:rPr>
        <w:t>b</w:t>
      </w:r>
      <w:r w:rsidRPr="00442967" w:rsidR="000C135C">
        <w:rPr>
          <w:rFonts w:ascii="Times New Roman" w:hAnsi="Times New Roman"/>
          <w:bCs/>
          <w:sz w:val="24"/>
        </w:rPr>
        <w:t>)</w:t>
      </w:r>
      <w:r w:rsidR="000C135C">
        <w:rPr>
          <w:rFonts w:ascii="Times New Roman" w:hAnsi="Times New Roman"/>
          <w:bCs/>
          <w:i/>
          <w:iCs/>
          <w:sz w:val="24"/>
        </w:rPr>
        <w:t xml:space="preserve">  </w:t>
      </w:r>
      <w:r w:rsidRPr="00442967" w:rsidR="00015AAC">
        <w:rPr>
          <w:rFonts w:ascii="Times New Roman" w:hAnsi="Times New Roman"/>
          <w:bCs/>
          <w:i/>
          <w:iCs/>
          <w:sz w:val="24"/>
        </w:rPr>
        <w:t>Affected Contractor</w:t>
      </w:r>
      <w:r w:rsidR="00015AAC">
        <w:rPr>
          <w:rFonts w:ascii="Times New Roman" w:hAnsi="Times New Roman"/>
          <w:bCs/>
          <w:sz w:val="24"/>
        </w:rPr>
        <w:t xml:space="preserve">.  </w:t>
      </w:r>
      <w:r w:rsidR="00D42968">
        <w:rPr>
          <w:rFonts w:ascii="Times New Roman" w:hAnsi="Times New Roman"/>
          <w:bCs/>
          <w:sz w:val="24"/>
        </w:rPr>
        <w:t>T</w:t>
      </w:r>
      <w:r w:rsidR="00BC78ED">
        <w:rPr>
          <w:rFonts w:ascii="Times New Roman" w:hAnsi="Times New Roman"/>
          <w:bCs/>
          <w:sz w:val="24"/>
        </w:rPr>
        <w:t>he</w:t>
      </w:r>
      <w:r w:rsidRPr="00BC78ED" w:rsidR="00BC78ED">
        <w:rPr>
          <w:rFonts w:ascii="Times New Roman" w:hAnsi="Times New Roman"/>
          <w:bCs/>
          <w:sz w:val="24"/>
        </w:rPr>
        <w:t xml:space="preserve"> </w:t>
      </w:r>
      <w:r w:rsidR="00BC78ED">
        <w:rPr>
          <w:rFonts w:ascii="Times New Roman" w:hAnsi="Times New Roman"/>
          <w:bCs/>
          <w:sz w:val="24"/>
        </w:rPr>
        <w:t>contracting officer sh</w:t>
      </w:r>
      <w:r w:rsidR="00CE5556">
        <w:rPr>
          <w:rFonts w:ascii="Times New Roman" w:hAnsi="Times New Roman"/>
          <w:bCs/>
          <w:sz w:val="24"/>
        </w:rPr>
        <w:t>ould</w:t>
      </w:r>
      <w:r w:rsidR="00BC78ED">
        <w:rPr>
          <w:rFonts w:ascii="Times New Roman" w:hAnsi="Times New Roman"/>
          <w:bCs/>
          <w:sz w:val="24"/>
        </w:rPr>
        <w:t xml:space="preserve"> require the</w:t>
      </w:r>
      <w:r w:rsidR="00E9169B">
        <w:rPr>
          <w:rFonts w:ascii="Times New Roman" w:hAnsi="Times New Roman"/>
          <w:bCs/>
          <w:sz w:val="24"/>
        </w:rPr>
        <w:t xml:space="preserve"> </w:t>
      </w:r>
      <w:r w:rsidR="00CE5556">
        <w:rPr>
          <w:rFonts w:ascii="Times New Roman" w:hAnsi="Times New Roman"/>
          <w:bCs/>
          <w:sz w:val="24"/>
        </w:rPr>
        <w:t xml:space="preserve">prime </w:t>
      </w:r>
      <w:r w:rsidR="00E9169B">
        <w:rPr>
          <w:rFonts w:ascii="Times New Roman" w:hAnsi="Times New Roman"/>
          <w:bCs/>
          <w:sz w:val="24"/>
        </w:rPr>
        <w:t>contractor</w:t>
      </w:r>
      <w:r w:rsidR="00403CE3">
        <w:rPr>
          <w:rFonts w:ascii="Times New Roman" w:hAnsi="Times New Roman"/>
          <w:bCs/>
          <w:sz w:val="24"/>
        </w:rPr>
        <w:t xml:space="preserve"> </w:t>
      </w:r>
      <w:r w:rsidR="00BC78ED">
        <w:rPr>
          <w:rFonts w:ascii="Times New Roman" w:hAnsi="Times New Roman"/>
          <w:bCs/>
          <w:sz w:val="24"/>
        </w:rPr>
        <w:t xml:space="preserve">to </w:t>
      </w:r>
      <w:r w:rsidR="00D42968">
        <w:rPr>
          <w:rFonts w:ascii="Times New Roman" w:hAnsi="Times New Roman"/>
          <w:bCs/>
          <w:sz w:val="24"/>
        </w:rPr>
        <w:t>evaluate each subcontractor’s</w:t>
      </w:r>
      <w:r w:rsidR="00403CE3">
        <w:rPr>
          <w:rFonts w:ascii="Times New Roman" w:hAnsi="Times New Roman"/>
          <w:bCs/>
          <w:sz w:val="24"/>
        </w:rPr>
        <w:t xml:space="preserve"> </w:t>
      </w:r>
      <w:r w:rsidR="00BA034C">
        <w:rPr>
          <w:rFonts w:ascii="Times New Roman" w:hAnsi="Times New Roman"/>
          <w:bCs/>
          <w:sz w:val="24"/>
        </w:rPr>
        <w:t xml:space="preserve">section </w:t>
      </w:r>
      <w:r w:rsidR="00403CE3">
        <w:rPr>
          <w:rFonts w:ascii="Times New Roman" w:hAnsi="Times New Roman"/>
          <w:bCs/>
          <w:sz w:val="24"/>
        </w:rPr>
        <w:t>3610</w:t>
      </w:r>
      <w:r w:rsidR="00D42968">
        <w:rPr>
          <w:rFonts w:ascii="Times New Roman" w:hAnsi="Times New Roman"/>
          <w:bCs/>
          <w:sz w:val="24"/>
        </w:rPr>
        <w:t xml:space="preserve"> reimbursement </w:t>
      </w:r>
      <w:r w:rsidR="00CE5556">
        <w:rPr>
          <w:rFonts w:ascii="Times New Roman" w:hAnsi="Times New Roman"/>
          <w:bCs/>
          <w:sz w:val="24"/>
        </w:rPr>
        <w:t xml:space="preserve">request submission </w:t>
      </w:r>
      <w:r w:rsidR="00D42968">
        <w:rPr>
          <w:rFonts w:ascii="Times New Roman" w:hAnsi="Times New Roman"/>
          <w:bCs/>
          <w:sz w:val="24"/>
        </w:rPr>
        <w:t xml:space="preserve">and provide, with its own section 3610 reimbursement request, </w:t>
      </w:r>
      <w:r w:rsidRPr="00D42968" w:rsidR="00D42968">
        <w:rPr>
          <w:rFonts w:ascii="Times New Roman" w:hAnsi="Times New Roman"/>
          <w:bCs/>
          <w:sz w:val="24"/>
        </w:rPr>
        <w:t xml:space="preserve">an opinion as to whether the subcontractor is an affected contractor and, if so, its analysis of </w:t>
      </w:r>
      <w:r w:rsidR="00CE5556">
        <w:rPr>
          <w:rFonts w:ascii="Times New Roman" w:hAnsi="Times New Roman"/>
          <w:bCs/>
          <w:sz w:val="24"/>
        </w:rPr>
        <w:t xml:space="preserve">whether </w:t>
      </w:r>
      <w:r w:rsidRPr="00D42968" w:rsidR="00D42968">
        <w:rPr>
          <w:rFonts w:ascii="Times New Roman" w:hAnsi="Times New Roman"/>
          <w:bCs/>
          <w:sz w:val="24"/>
        </w:rPr>
        <w:t xml:space="preserve">the subcontractor’s paid leave costs </w:t>
      </w:r>
      <w:r w:rsidR="00CE5556">
        <w:rPr>
          <w:rFonts w:ascii="Times New Roman" w:hAnsi="Times New Roman"/>
          <w:bCs/>
          <w:sz w:val="24"/>
        </w:rPr>
        <w:t xml:space="preserve">are </w:t>
      </w:r>
      <w:r w:rsidRPr="00D42968" w:rsidR="00D42968">
        <w:rPr>
          <w:rFonts w:ascii="Times New Roman" w:hAnsi="Times New Roman"/>
          <w:bCs/>
          <w:sz w:val="24"/>
        </w:rPr>
        <w:t>allowable under section 3610</w:t>
      </w:r>
      <w:r w:rsidR="00403CE3">
        <w:rPr>
          <w:rFonts w:ascii="Times New Roman" w:hAnsi="Times New Roman"/>
          <w:bCs/>
          <w:sz w:val="24"/>
        </w:rPr>
        <w:t>.</w:t>
      </w:r>
      <w:r w:rsidRPr="00897139" w:rsidR="009115CD">
        <w:rPr>
          <w:rFonts w:ascii="Times New Roman" w:hAnsi="Times New Roman"/>
          <w:bCs/>
          <w:sz w:val="24"/>
        </w:rPr>
        <w:t xml:space="preserve">  </w:t>
      </w:r>
      <w:r w:rsidR="00E9169B">
        <w:rPr>
          <w:rFonts w:ascii="Times New Roman" w:hAnsi="Times New Roman"/>
          <w:bCs/>
          <w:sz w:val="24"/>
        </w:rPr>
        <w:t xml:space="preserve">The </w:t>
      </w:r>
      <w:r w:rsidR="00CE5556">
        <w:rPr>
          <w:rFonts w:ascii="Times New Roman" w:hAnsi="Times New Roman"/>
          <w:bCs/>
          <w:sz w:val="24"/>
        </w:rPr>
        <w:t xml:space="preserve">prime </w:t>
      </w:r>
      <w:r w:rsidRPr="00897139" w:rsidR="009115CD">
        <w:rPr>
          <w:rFonts w:ascii="Times New Roman" w:hAnsi="Times New Roman"/>
          <w:bCs/>
          <w:sz w:val="24"/>
        </w:rPr>
        <w:t>contractor must not co</w:t>
      </w:r>
      <w:r w:rsidR="00415B9F">
        <w:rPr>
          <w:rFonts w:ascii="Times New Roman" w:hAnsi="Times New Roman"/>
          <w:bCs/>
          <w:sz w:val="24"/>
        </w:rPr>
        <w:t>m</w:t>
      </w:r>
      <w:r w:rsidRPr="00897139" w:rsidR="009115CD">
        <w:rPr>
          <w:rFonts w:ascii="Times New Roman" w:hAnsi="Times New Roman"/>
          <w:bCs/>
          <w:sz w:val="24"/>
        </w:rPr>
        <w:t xml:space="preserve">mingle subcontractor information with </w:t>
      </w:r>
      <w:r w:rsidR="00E9169B">
        <w:rPr>
          <w:rFonts w:ascii="Times New Roman" w:hAnsi="Times New Roman"/>
          <w:bCs/>
          <w:sz w:val="24"/>
        </w:rPr>
        <w:t>its</w:t>
      </w:r>
      <w:r w:rsidRPr="00897139" w:rsidR="009115CD">
        <w:rPr>
          <w:rFonts w:ascii="Times New Roman" w:hAnsi="Times New Roman"/>
          <w:bCs/>
          <w:sz w:val="24"/>
        </w:rPr>
        <w:t xml:space="preserve"> own.</w:t>
      </w:r>
      <w:r w:rsidRPr="00897139" w:rsidR="00273A01">
        <w:rPr>
          <w:rFonts w:ascii="Times New Roman" w:hAnsi="Times New Roman"/>
          <w:bCs/>
          <w:sz w:val="24"/>
        </w:rPr>
        <w:t xml:space="preserve">  </w:t>
      </w:r>
    </w:p>
    <w:p w:rsidR="00E91493" w:rsidP="00442967" w:rsidRDefault="00E91493" w14:paraId="21BCF8CB"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015AAC" w:rsidP="00702B45" w:rsidRDefault="003B7BBF" w14:paraId="69A14648" w14:textId="4C61F7C5">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sidRPr="00442967" w:rsidR="000C135C">
        <w:rPr>
          <w:rFonts w:ascii="Times New Roman" w:hAnsi="Times New Roman"/>
          <w:bCs/>
          <w:sz w:val="24"/>
        </w:rPr>
        <w:t>(</w:t>
      </w:r>
      <w:r w:rsidRPr="00442967">
        <w:rPr>
          <w:rFonts w:ascii="Times New Roman" w:hAnsi="Times New Roman"/>
          <w:bCs/>
          <w:sz w:val="24"/>
        </w:rPr>
        <w:t>c</w:t>
      </w:r>
      <w:r w:rsidRPr="00442967" w:rsidR="000C135C">
        <w:rPr>
          <w:rFonts w:ascii="Times New Roman" w:hAnsi="Times New Roman"/>
          <w:bCs/>
          <w:sz w:val="24"/>
        </w:rPr>
        <w:t>)</w:t>
      </w:r>
      <w:r w:rsidR="000C135C">
        <w:rPr>
          <w:rFonts w:ascii="Times New Roman" w:hAnsi="Times New Roman"/>
          <w:bCs/>
          <w:i/>
          <w:iCs/>
          <w:sz w:val="24"/>
        </w:rPr>
        <w:t xml:space="preserve">  </w:t>
      </w:r>
      <w:r w:rsidRPr="00015AAC" w:rsidR="00015AAC">
        <w:rPr>
          <w:rFonts w:ascii="Times New Roman" w:hAnsi="Times New Roman"/>
          <w:bCs/>
          <w:i/>
          <w:iCs/>
          <w:sz w:val="24"/>
        </w:rPr>
        <w:t>Representations</w:t>
      </w:r>
      <w:r w:rsidRPr="00015AAC" w:rsidR="00015AAC">
        <w:rPr>
          <w:rFonts w:ascii="Times New Roman" w:hAnsi="Times New Roman"/>
          <w:bCs/>
          <w:sz w:val="24"/>
        </w:rPr>
        <w:t xml:space="preserve">. </w:t>
      </w:r>
      <w:r w:rsidR="000C135C">
        <w:rPr>
          <w:rFonts w:ascii="Times New Roman" w:hAnsi="Times New Roman"/>
          <w:bCs/>
          <w:sz w:val="24"/>
        </w:rPr>
        <w:t xml:space="preserve"> </w:t>
      </w:r>
      <w:r w:rsidR="006974C7">
        <w:rPr>
          <w:rFonts w:ascii="Times New Roman" w:hAnsi="Times New Roman"/>
          <w:bCs/>
          <w:sz w:val="24"/>
        </w:rPr>
        <w:t>S</w:t>
      </w:r>
      <w:r w:rsidRPr="00015AAC" w:rsidR="00015AAC">
        <w:rPr>
          <w:rFonts w:ascii="Times New Roman" w:hAnsi="Times New Roman"/>
          <w:bCs/>
          <w:sz w:val="24"/>
        </w:rPr>
        <w:t>ubcontracto</w:t>
      </w:r>
      <w:r w:rsidR="00020A21">
        <w:rPr>
          <w:rFonts w:ascii="Times New Roman" w:hAnsi="Times New Roman"/>
          <w:bCs/>
          <w:sz w:val="24"/>
        </w:rPr>
        <w:t xml:space="preserve">r </w:t>
      </w:r>
      <w:r w:rsidR="001C60BE">
        <w:rPr>
          <w:rFonts w:ascii="Times New Roman" w:hAnsi="Times New Roman"/>
          <w:bCs/>
          <w:sz w:val="24"/>
        </w:rPr>
        <w:t xml:space="preserve">section 3610 reimbursement </w:t>
      </w:r>
      <w:r w:rsidR="00020A21">
        <w:rPr>
          <w:rFonts w:ascii="Times New Roman" w:hAnsi="Times New Roman"/>
          <w:bCs/>
          <w:sz w:val="24"/>
        </w:rPr>
        <w:t>requests</w:t>
      </w:r>
      <w:r w:rsidRPr="00015AAC" w:rsidR="00015AAC">
        <w:rPr>
          <w:rFonts w:ascii="Times New Roman" w:hAnsi="Times New Roman"/>
          <w:bCs/>
          <w:sz w:val="24"/>
        </w:rPr>
        <w:t xml:space="preserve"> included in a </w:t>
      </w:r>
      <w:r w:rsidR="001C60BE">
        <w:rPr>
          <w:rFonts w:ascii="Times New Roman" w:hAnsi="Times New Roman"/>
          <w:bCs/>
          <w:sz w:val="24"/>
        </w:rPr>
        <w:t xml:space="preserve">prime </w:t>
      </w:r>
      <w:r w:rsidRPr="00015AAC" w:rsidR="00015AAC">
        <w:rPr>
          <w:rFonts w:ascii="Times New Roman" w:hAnsi="Times New Roman"/>
          <w:bCs/>
          <w:sz w:val="24"/>
        </w:rPr>
        <w:t xml:space="preserve">contractor’s </w:t>
      </w:r>
      <w:r w:rsidR="00E21936">
        <w:rPr>
          <w:rFonts w:ascii="Times New Roman" w:hAnsi="Times New Roman"/>
          <w:bCs/>
          <w:sz w:val="24"/>
        </w:rPr>
        <w:t>se</w:t>
      </w:r>
      <w:r w:rsidR="001128DB">
        <w:rPr>
          <w:rFonts w:ascii="Times New Roman" w:hAnsi="Times New Roman"/>
          <w:bCs/>
          <w:sz w:val="24"/>
        </w:rPr>
        <w:t>c</w:t>
      </w:r>
      <w:r w:rsidR="00E21936">
        <w:rPr>
          <w:rFonts w:ascii="Times New Roman" w:hAnsi="Times New Roman"/>
          <w:bCs/>
          <w:sz w:val="24"/>
        </w:rPr>
        <w:t xml:space="preserve">tion 3610 </w:t>
      </w:r>
      <w:r w:rsidRPr="00015AAC" w:rsidR="00015AAC">
        <w:rPr>
          <w:rFonts w:ascii="Times New Roman" w:hAnsi="Times New Roman"/>
          <w:bCs/>
          <w:sz w:val="24"/>
        </w:rPr>
        <w:t xml:space="preserve">reimbursement request </w:t>
      </w:r>
      <w:r w:rsidR="001128DB">
        <w:rPr>
          <w:rFonts w:ascii="Times New Roman" w:hAnsi="Times New Roman"/>
          <w:bCs/>
          <w:sz w:val="24"/>
        </w:rPr>
        <w:t>shall</w:t>
      </w:r>
      <w:r w:rsidRPr="00015AAC" w:rsidR="001128DB">
        <w:rPr>
          <w:rFonts w:ascii="Times New Roman" w:hAnsi="Times New Roman"/>
          <w:bCs/>
          <w:sz w:val="24"/>
        </w:rPr>
        <w:t xml:space="preserve"> </w:t>
      </w:r>
      <w:r w:rsidRPr="00015AAC" w:rsidR="00015AAC">
        <w:rPr>
          <w:rFonts w:ascii="Times New Roman" w:hAnsi="Times New Roman"/>
          <w:bCs/>
          <w:sz w:val="24"/>
        </w:rPr>
        <w:t xml:space="preserve">provide all of the representations </w:t>
      </w:r>
      <w:r w:rsidR="001C60BE">
        <w:rPr>
          <w:rFonts w:ascii="Times New Roman" w:hAnsi="Times New Roman"/>
          <w:bCs/>
          <w:sz w:val="24"/>
        </w:rPr>
        <w:t xml:space="preserve">in section 9, </w:t>
      </w:r>
      <w:r w:rsidRPr="00015AAC" w:rsidR="00015AAC">
        <w:rPr>
          <w:rFonts w:ascii="Times New Roman" w:hAnsi="Times New Roman"/>
          <w:bCs/>
          <w:sz w:val="24"/>
        </w:rPr>
        <w:t>below</w:t>
      </w:r>
      <w:r w:rsidR="009E205B">
        <w:rPr>
          <w:rFonts w:ascii="Times New Roman" w:hAnsi="Times New Roman"/>
          <w:bCs/>
          <w:sz w:val="24"/>
        </w:rPr>
        <w:t>.</w:t>
      </w:r>
    </w:p>
    <w:p w:rsidR="004F31B8" w:rsidP="00442967" w:rsidRDefault="004F31B8" w14:paraId="6B123463"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950DCF" w:rsidRDefault="003B7BBF" w14:paraId="1F8A41EA"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442967">
        <w:rPr>
          <w:rFonts w:ascii="Times New Roman" w:hAnsi="Times New Roman"/>
          <w:bCs/>
          <w:sz w:val="24"/>
        </w:rPr>
        <w:t xml:space="preserve">7.  </w:t>
      </w:r>
      <w:r w:rsidRPr="00442967" w:rsidR="00D86FF7">
        <w:rPr>
          <w:rFonts w:ascii="Times New Roman" w:hAnsi="Times New Roman"/>
          <w:bCs/>
          <w:sz w:val="24"/>
          <w:u w:val="single"/>
        </w:rPr>
        <w:t xml:space="preserve">Reimbursement Request </w:t>
      </w:r>
      <w:r w:rsidRPr="00442967" w:rsidR="00FC4F29">
        <w:rPr>
          <w:rFonts w:ascii="Times New Roman" w:hAnsi="Times New Roman"/>
          <w:bCs/>
          <w:sz w:val="24"/>
          <w:u w:val="single"/>
        </w:rPr>
        <w:t>Submission</w:t>
      </w:r>
      <w:r w:rsidRPr="00442967" w:rsidR="00015AAC">
        <w:rPr>
          <w:rFonts w:ascii="Times New Roman" w:hAnsi="Times New Roman"/>
          <w:bCs/>
          <w:sz w:val="24"/>
          <w:u w:val="single"/>
        </w:rPr>
        <w:t xml:space="preserve"> Format</w:t>
      </w:r>
      <w:r w:rsidR="00270531">
        <w:rPr>
          <w:rFonts w:ascii="Times New Roman" w:hAnsi="Times New Roman"/>
          <w:bCs/>
          <w:i/>
          <w:iCs/>
          <w:sz w:val="24"/>
        </w:rPr>
        <w:t>.</w:t>
      </w:r>
      <w:r w:rsidR="00015AAC">
        <w:rPr>
          <w:rFonts w:ascii="Times New Roman" w:hAnsi="Times New Roman"/>
          <w:bCs/>
          <w:sz w:val="24"/>
        </w:rPr>
        <w:t xml:space="preserve">  </w:t>
      </w:r>
    </w:p>
    <w:p w:rsidR="00950DCF" w:rsidRDefault="00950DCF" w14:paraId="39DFBEDE"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E91493" w:rsidRDefault="00950DCF" w14:paraId="347099F3" w14:textId="1494DE1F">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Pr>
          <w:rFonts w:ascii="Times New Roman" w:hAnsi="Times New Roman"/>
          <w:bCs/>
          <w:sz w:val="24"/>
        </w:rPr>
        <w:tab/>
      </w:r>
      <w:r w:rsidR="00C3672A">
        <w:rPr>
          <w:rFonts w:ascii="Times New Roman" w:hAnsi="Times New Roman"/>
          <w:bCs/>
          <w:sz w:val="24"/>
        </w:rPr>
        <w:t xml:space="preserve">The </w:t>
      </w:r>
      <w:r w:rsidR="00BC78ED">
        <w:rPr>
          <w:rFonts w:ascii="Times New Roman" w:hAnsi="Times New Roman"/>
          <w:bCs/>
          <w:sz w:val="24"/>
        </w:rPr>
        <w:t xml:space="preserve">contracting officer </w:t>
      </w:r>
      <w:r w:rsidR="009D2647">
        <w:rPr>
          <w:rFonts w:ascii="Times New Roman" w:hAnsi="Times New Roman"/>
          <w:bCs/>
          <w:sz w:val="24"/>
        </w:rPr>
        <w:t xml:space="preserve">should </w:t>
      </w:r>
      <w:r w:rsidR="00BC78ED">
        <w:rPr>
          <w:rFonts w:ascii="Times New Roman" w:hAnsi="Times New Roman"/>
          <w:bCs/>
          <w:sz w:val="24"/>
        </w:rPr>
        <w:t xml:space="preserve">require the </w:t>
      </w:r>
      <w:r w:rsidR="00C3672A">
        <w:rPr>
          <w:rFonts w:ascii="Times New Roman" w:hAnsi="Times New Roman"/>
          <w:bCs/>
          <w:sz w:val="24"/>
        </w:rPr>
        <w:t xml:space="preserve">contractor </w:t>
      </w:r>
      <w:r w:rsidR="00BC78ED">
        <w:rPr>
          <w:rFonts w:ascii="Times New Roman" w:hAnsi="Times New Roman"/>
          <w:bCs/>
          <w:sz w:val="24"/>
        </w:rPr>
        <w:t xml:space="preserve">to </w:t>
      </w:r>
      <w:r w:rsidR="00C3672A">
        <w:rPr>
          <w:rFonts w:ascii="Times New Roman" w:hAnsi="Times New Roman"/>
          <w:bCs/>
          <w:sz w:val="24"/>
        </w:rPr>
        <w:t>s</w:t>
      </w:r>
      <w:r w:rsidRPr="00897139" w:rsidR="00B254F6">
        <w:rPr>
          <w:rFonts w:ascii="Times New Roman" w:hAnsi="Times New Roman"/>
          <w:bCs/>
          <w:sz w:val="24"/>
        </w:rPr>
        <w:t xml:space="preserve">ubmit </w:t>
      </w:r>
      <w:r w:rsidR="00FC4F29">
        <w:rPr>
          <w:rFonts w:ascii="Times New Roman" w:hAnsi="Times New Roman"/>
          <w:bCs/>
          <w:sz w:val="24"/>
        </w:rPr>
        <w:t xml:space="preserve">the </w:t>
      </w:r>
      <w:r w:rsidR="009D2647">
        <w:rPr>
          <w:rFonts w:ascii="Times New Roman" w:hAnsi="Times New Roman"/>
          <w:bCs/>
          <w:sz w:val="24"/>
        </w:rPr>
        <w:t xml:space="preserve">section 3610 </w:t>
      </w:r>
      <w:r w:rsidR="00FC4F29">
        <w:rPr>
          <w:rFonts w:ascii="Times New Roman" w:hAnsi="Times New Roman"/>
          <w:bCs/>
          <w:sz w:val="24"/>
        </w:rPr>
        <w:t xml:space="preserve">reimbursement request in a format acceptable to the </w:t>
      </w:r>
      <w:r w:rsidR="00C3672A">
        <w:rPr>
          <w:rFonts w:ascii="Times New Roman" w:hAnsi="Times New Roman"/>
          <w:bCs/>
          <w:sz w:val="24"/>
        </w:rPr>
        <w:t>contracting officer</w:t>
      </w:r>
      <w:r w:rsidR="00F81686">
        <w:rPr>
          <w:rFonts w:ascii="Times New Roman" w:hAnsi="Times New Roman"/>
          <w:bCs/>
          <w:sz w:val="24"/>
        </w:rPr>
        <w:t xml:space="preserve">, including </w:t>
      </w:r>
      <w:r w:rsidR="00D86FF7">
        <w:rPr>
          <w:rFonts w:ascii="Times New Roman" w:hAnsi="Times New Roman"/>
          <w:bCs/>
          <w:sz w:val="24"/>
        </w:rPr>
        <w:t>the</w:t>
      </w:r>
      <w:r w:rsidRPr="00897139" w:rsidR="00D73D02">
        <w:rPr>
          <w:rFonts w:ascii="Times New Roman" w:hAnsi="Times New Roman"/>
          <w:bCs/>
          <w:sz w:val="24"/>
        </w:rPr>
        <w:t xml:space="preserve"> </w:t>
      </w:r>
      <w:r w:rsidRPr="00897139" w:rsidR="00B30F18">
        <w:rPr>
          <w:rFonts w:ascii="Times New Roman" w:hAnsi="Times New Roman"/>
          <w:bCs/>
          <w:sz w:val="24"/>
        </w:rPr>
        <w:t>calculation</w:t>
      </w:r>
      <w:r w:rsidR="00052562">
        <w:rPr>
          <w:rFonts w:ascii="Times New Roman" w:hAnsi="Times New Roman"/>
          <w:bCs/>
          <w:sz w:val="24"/>
        </w:rPr>
        <w:t>s</w:t>
      </w:r>
      <w:r w:rsidRPr="00897139" w:rsidR="00B30F18">
        <w:rPr>
          <w:rFonts w:ascii="Times New Roman" w:hAnsi="Times New Roman"/>
          <w:bCs/>
          <w:sz w:val="24"/>
        </w:rPr>
        <w:t xml:space="preserve"> of the requested </w:t>
      </w:r>
      <w:r w:rsidR="00BA034C">
        <w:rPr>
          <w:rFonts w:ascii="Times New Roman" w:hAnsi="Times New Roman"/>
          <w:bCs/>
          <w:sz w:val="24"/>
        </w:rPr>
        <w:t>s</w:t>
      </w:r>
      <w:r w:rsidR="00C3672A">
        <w:rPr>
          <w:rFonts w:ascii="Times New Roman" w:hAnsi="Times New Roman"/>
          <w:bCs/>
          <w:sz w:val="24"/>
        </w:rPr>
        <w:t>ection 3610 reimbursement</w:t>
      </w:r>
      <w:r w:rsidRPr="00897139" w:rsidR="00B30F18">
        <w:rPr>
          <w:rFonts w:ascii="Times New Roman" w:hAnsi="Times New Roman"/>
          <w:bCs/>
          <w:sz w:val="24"/>
        </w:rPr>
        <w:t xml:space="preserve"> amount, traceable to the supporting data </w:t>
      </w:r>
      <w:r w:rsidRPr="00897139" w:rsidR="00B254F6">
        <w:rPr>
          <w:rFonts w:ascii="Times New Roman" w:hAnsi="Times New Roman"/>
          <w:bCs/>
          <w:sz w:val="24"/>
        </w:rPr>
        <w:t xml:space="preserve">submitted </w:t>
      </w:r>
      <w:r w:rsidR="0055610C">
        <w:rPr>
          <w:rFonts w:ascii="Times New Roman" w:hAnsi="Times New Roman"/>
          <w:bCs/>
          <w:sz w:val="24"/>
        </w:rPr>
        <w:t xml:space="preserve">in accordance with the </w:t>
      </w:r>
      <w:r w:rsidRPr="00897139" w:rsidR="00B30F18">
        <w:rPr>
          <w:rFonts w:ascii="Times New Roman" w:hAnsi="Times New Roman"/>
          <w:bCs/>
          <w:sz w:val="24"/>
        </w:rPr>
        <w:t xml:space="preserve">above. </w:t>
      </w:r>
      <w:r w:rsidR="00EF7C83">
        <w:rPr>
          <w:rFonts w:ascii="Times New Roman" w:hAnsi="Times New Roman"/>
          <w:bCs/>
          <w:sz w:val="24"/>
        </w:rPr>
        <w:t xml:space="preserve"> </w:t>
      </w:r>
      <w:r w:rsidRPr="004D53B3" w:rsidR="00EF7C83">
        <w:rPr>
          <w:rFonts w:ascii="Times New Roman" w:hAnsi="Times New Roman"/>
          <w:bCs/>
          <w:sz w:val="24"/>
        </w:rPr>
        <w:t xml:space="preserve">Any data, documentation, and information </w:t>
      </w:r>
      <w:r w:rsidR="00EF7C83">
        <w:rPr>
          <w:rFonts w:ascii="Times New Roman" w:hAnsi="Times New Roman"/>
          <w:bCs/>
          <w:sz w:val="24"/>
        </w:rPr>
        <w:t>provided to</w:t>
      </w:r>
      <w:r w:rsidRPr="004D53B3" w:rsidR="00EF7C83">
        <w:rPr>
          <w:rFonts w:ascii="Times New Roman" w:hAnsi="Times New Roman"/>
          <w:bCs/>
          <w:sz w:val="24"/>
        </w:rPr>
        <w:t xml:space="preserve"> support </w:t>
      </w:r>
      <w:r w:rsidR="00EF7C83">
        <w:rPr>
          <w:rFonts w:ascii="Times New Roman" w:hAnsi="Times New Roman"/>
          <w:bCs/>
          <w:sz w:val="24"/>
        </w:rPr>
        <w:t>the contractor’s</w:t>
      </w:r>
      <w:r w:rsidRPr="004D53B3" w:rsidR="00EF7C83">
        <w:rPr>
          <w:rFonts w:ascii="Times New Roman" w:hAnsi="Times New Roman"/>
          <w:bCs/>
          <w:sz w:val="24"/>
        </w:rPr>
        <w:t xml:space="preserve"> section 3610 reimbursement request</w:t>
      </w:r>
      <w:r w:rsidR="00EF7C83">
        <w:rPr>
          <w:rFonts w:ascii="Times New Roman" w:hAnsi="Times New Roman"/>
          <w:bCs/>
          <w:sz w:val="24"/>
        </w:rPr>
        <w:t xml:space="preserve"> should be</w:t>
      </w:r>
      <w:r w:rsidRPr="004D53B3" w:rsidR="00EF7C83">
        <w:rPr>
          <w:rFonts w:ascii="Times New Roman" w:hAnsi="Times New Roman"/>
          <w:bCs/>
          <w:sz w:val="24"/>
        </w:rPr>
        <w:t xml:space="preserve"> </w:t>
      </w:r>
      <w:r w:rsidR="009D2647">
        <w:rPr>
          <w:rFonts w:ascii="Times New Roman" w:hAnsi="Times New Roman"/>
          <w:bCs/>
          <w:sz w:val="24"/>
        </w:rPr>
        <w:t xml:space="preserve">provided </w:t>
      </w:r>
      <w:r w:rsidRPr="004D53B3" w:rsidR="00EF7C83">
        <w:rPr>
          <w:rFonts w:ascii="Times New Roman" w:hAnsi="Times New Roman"/>
          <w:bCs/>
          <w:sz w:val="24"/>
        </w:rPr>
        <w:t>in electronic format</w:t>
      </w:r>
      <w:r w:rsidR="00EF7C83">
        <w:rPr>
          <w:rFonts w:ascii="Times New Roman" w:hAnsi="Times New Roman"/>
          <w:bCs/>
          <w:sz w:val="24"/>
        </w:rPr>
        <w:t>,</w:t>
      </w:r>
      <w:r w:rsidRPr="004D53B3" w:rsidR="00EF7C83">
        <w:rPr>
          <w:rFonts w:ascii="Times New Roman" w:hAnsi="Times New Roman"/>
          <w:bCs/>
          <w:sz w:val="24"/>
        </w:rPr>
        <w:t xml:space="preserve"> whenever possible.</w:t>
      </w:r>
    </w:p>
    <w:p w:rsidR="00EF7C83" w:rsidP="00442967" w:rsidRDefault="00EF7C83" w14:paraId="5ECECCFA"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6B2248" w:rsidRDefault="003B7BBF" w14:paraId="3E9A7A85"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u w:val="single"/>
        </w:rPr>
      </w:pPr>
      <w:r>
        <w:rPr>
          <w:rFonts w:ascii="Times New Roman" w:hAnsi="Times New Roman"/>
          <w:bCs/>
          <w:sz w:val="24"/>
        </w:rPr>
        <w:t xml:space="preserve">8.  </w:t>
      </w:r>
      <w:r w:rsidRPr="005E3015" w:rsidR="00B254F6">
        <w:rPr>
          <w:rFonts w:ascii="Times New Roman" w:hAnsi="Times New Roman"/>
          <w:sz w:val="24"/>
          <w:u w:val="single"/>
        </w:rPr>
        <w:t>I</w:t>
      </w:r>
      <w:r w:rsidRPr="005E3015" w:rsidR="006B2248">
        <w:rPr>
          <w:rFonts w:ascii="Times New Roman" w:hAnsi="Times New Roman"/>
          <w:sz w:val="24"/>
          <w:u w:val="single"/>
        </w:rPr>
        <w:t>dentification</w:t>
      </w:r>
      <w:r w:rsidRPr="005E3015" w:rsidR="006B2248">
        <w:rPr>
          <w:rFonts w:ascii="Times New Roman" w:hAnsi="Times New Roman"/>
          <w:bCs/>
          <w:sz w:val="24"/>
          <w:u w:val="single"/>
        </w:rPr>
        <w:t xml:space="preserve"> of </w:t>
      </w:r>
      <w:r w:rsidR="00E53CA6">
        <w:rPr>
          <w:rFonts w:ascii="Times New Roman" w:hAnsi="Times New Roman"/>
          <w:bCs/>
          <w:sz w:val="24"/>
          <w:u w:val="single"/>
        </w:rPr>
        <w:t>O</w:t>
      </w:r>
      <w:r w:rsidRPr="005E3015" w:rsidR="006B2248">
        <w:rPr>
          <w:rFonts w:ascii="Times New Roman" w:hAnsi="Times New Roman"/>
          <w:bCs/>
          <w:sz w:val="24"/>
          <w:u w:val="single"/>
        </w:rPr>
        <w:t xml:space="preserve">ther </w:t>
      </w:r>
      <w:r w:rsidR="00E53CA6">
        <w:rPr>
          <w:rFonts w:ascii="Times New Roman" w:hAnsi="Times New Roman"/>
          <w:bCs/>
          <w:sz w:val="24"/>
          <w:u w:val="single"/>
        </w:rPr>
        <w:t>C</w:t>
      </w:r>
      <w:r w:rsidRPr="005E3015" w:rsidR="006B2248">
        <w:rPr>
          <w:rFonts w:ascii="Times New Roman" w:hAnsi="Times New Roman"/>
          <w:bCs/>
          <w:sz w:val="24"/>
          <w:u w:val="single"/>
        </w:rPr>
        <w:t xml:space="preserve">redits that will </w:t>
      </w:r>
      <w:r w:rsidR="00E53CA6">
        <w:rPr>
          <w:rFonts w:ascii="Times New Roman" w:hAnsi="Times New Roman"/>
          <w:bCs/>
          <w:sz w:val="24"/>
          <w:u w:val="single"/>
        </w:rPr>
        <w:t>R</w:t>
      </w:r>
      <w:r w:rsidRPr="005E3015" w:rsidR="006B2248">
        <w:rPr>
          <w:rFonts w:ascii="Times New Roman" w:hAnsi="Times New Roman"/>
          <w:bCs/>
          <w:sz w:val="24"/>
          <w:u w:val="single"/>
        </w:rPr>
        <w:t xml:space="preserve">educe </w:t>
      </w:r>
      <w:r w:rsidR="00E53CA6">
        <w:rPr>
          <w:rFonts w:ascii="Times New Roman" w:hAnsi="Times New Roman"/>
          <w:bCs/>
          <w:sz w:val="24"/>
          <w:u w:val="single"/>
        </w:rPr>
        <w:t>R</w:t>
      </w:r>
      <w:r w:rsidRPr="005E3015" w:rsidR="006B2248">
        <w:rPr>
          <w:rFonts w:ascii="Times New Roman" w:hAnsi="Times New Roman"/>
          <w:bCs/>
          <w:sz w:val="24"/>
          <w:u w:val="single"/>
        </w:rPr>
        <w:t xml:space="preserve">elief </w:t>
      </w:r>
      <w:r w:rsidR="00E53CA6">
        <w:rPr>
          <w:rFonts w:ascii="Times New Roman" w:hAnsi="Times New Roman"/>
          <w:bCs/>
          <w:sz w:val="24"/>
          <w:u w:val="single"/>
        </w:rPr>
        <w:t>P</w:t>
      </w:r>
      <w:r w:rsidRPr="005E3015" w:rsidR="006B2248">
        <w:rPr>
          <w:rFonts w:ascii="Times New Roman" w:hAnsi="Times New Roman"/>
          <w:bCs/>
          <w:sz w:val="24"/>
          <w:u w:val="single"/>
        </w:rPr>
        <w:t>rovided under Sec</w:t>
      </w:r>
      <w:r w:rsidRPr="005E3015" w:rsidR="008F4387">
        <w:rPr>
          <w:rFonts w:ascii="Times New Roman" w:hAnsi="Times New Roman"/>
          <w:bCs/>
          <w:sz w:val="24"/>
          <w:u w:val="single"/>
        </w:rPr>
        <w:t>tion</w:t>
      </w:r>
      <w:r w:rsidRPr="005E3015" w:rsidR="006B2248">
        <w:rPr>
          <w:rFonts w:ascii="Times New Roman" w:hAnsi="Times New Roman"/>
          <w:bCs/>
          <w:sz w:val="24"/>
          <w:u w:val="single"/>
        </w:rPr>
        <w:t xml:space="preserve"> 3610</w:t>
      </w:r>
      <w:r w:rsidRPr="00442967" w:rsidR="00B51359">
        <w:rPr>
          <w:rFonts w:ascii="Times New Roman" w:hAnsi="Times New Roman"/>
          <w:bCs/>
          <w:sz w:val="24"/>
        </w:rPr>
        <w:t>.</w:t>
      </w:r>
    </w:p>
    <w:p w:rsidRPr="00027D09" w:rsidR="00E91493" w:rsidP="00442967" w:rsidRDefault="00E91493" w14:paraId="475B2924"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00E91493" w:rsidP="00442967" w:rsidRDefault="003B7BBF" w14:paraId="0F462857" w14:textId="71FB67E8">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Pr>
          <w:rFonts w:ascii="Times New Roman" w:hAnsi="Times New Roman"/>
          <w:bCs/>
          <w:sz w:val="24"/>
        </w:rPr>
        <w:tab/>
        <w:t xml:space="preserve">(a)  </w:t>
      </w:r>
      <w:r w:rsidRPr="003A34D8" w:rsidR="00875E3F">
        <w:rPr>
          <w:rFonts w:ascii="Times New Roman" w:hAnsi="Times New Roman"/>
          <w:bCs/>
          <w:sz w:val="24"/>
        </w:rPr>
        <w:t xml:space="preserve">Contractors are eligible for </w:t>
      </w:r>
      <w:r w:rsidR="00875E3F">
        <w:rPr>
          <w:rFonts w:ascii="Times New Roman" w:hAnsi="Times New Roman"/>
          <w:bCs/>
          <w:sz w:val="24"/>
        </w:rPr>
        <w:t xml:space="preserve">other </w:t>
      </w:r>
      <w:r w:rsidRPr="003A34D8" w:rsidR="00875E3F">
        <w:rPr>
          <w:rFonts w:ascii="Times New Roman" w:hAnsi="Times New Roman"/>
          <w:bCs/>
          <w:sz w:val="24"/>
        </w:rPr>
        <w:t xml:space="preserve">sources of </w:t>
      </w:r>
      <w:r w:rsidR="00E67F68">
        <w:rPr>
          <w:rFonts w:ascii="Times New Roman" w:hAnsi="Times New Roman"/>
          <w:bCs/>
          <w:sz w:val="24"/>
        </w:rPr>
        <w:t xml:space="preserve">funds </w:t>
      </w:r>
      <w:r w:rsidR="00875E3F">
        <w:rPr>
          <w:rFonts w:ascii="Times New Roman" w:hAnsi="Times New Roman"/>
          <w:bCs/>
          <w:sz w:val="24"/>
        </w:rPr>
        <w:t>that may result in credits</w:t>
      </w:r>
      <w:r w:rsidR="001128DB">
        <w:rPr>
          <w:rFonts w:ascii="Times New Roman" w:hAnsi="Times New Roman"/>
          <w:bCs/>
          <w:sz w:val="24"/>
        </w:rPr>
        <w:t xml:space="preserve"> </w:t>
      </w:r>
      <w:r w:rsidR="00875E3F">
        <w:rPr>
          <w:rFonts w:ascii="Times New Roman" w:hAnsi="Times New Roman"/>
          <w:bCs/>
          <w:sz w:val="24"/>
        </w:rPr>
        <w:t xml:space="preserve">or loan forgiveness. </w:t>
      </w:r>
      <w:r w:rsidRPr="00875E3F" w:rsidR="00875E3F">
        <w:t xml:space="preserve"> </w:t>
      </w:r>
      <w:r w:rsidRPr="00875E3F" w:rsidR="00875E3F">
        <w:rPr>
          <w:rFonts w:ascii="Times New Roman" w:hAnsi="Times New Roman"/>
          <w:sz w:val="24"/>
        </w:rPr>
        <w:t xml:space="preserve">The maximum reimbursement </w:t>
      </w:r>
      <w:r w:rsidR="00E67F68">
        <w:rPr>
          <w:rFonts w:ascii="Times New Roman" w:hAnsi="Times New Roman"/>
          <w:sz w:val="24"/>
        </w:rPr>
        <w:t xml:space="preserve">a contractor is </w:t>
      </w:r>
      <w:r w:rsidRPr="00875E3F" w:rsidR="00875E3F">
        <w:rPr>
          <w:rFonts w:ascii="Times New Roman" w:hAnsi="Times New Roman"/>
          <w:sz w:val="24"/>
        </w:rPr>
        <w:t xml:space="preserve">authorized </w:t>
      </w:r>
      <w:r w:rsidR="00E67F68">
        <w:rPr>
          <w:rFonts w:ascii="Times New Roman" w:hAnsi="Times New Roman"/>
          <w:sz w:val="24"/>
        </w:rPr>
        <w:t>to receive under</w:t>
      </w:r>
      <w:r w:rsidRPr="00875E3F" w:rsidR="00875E3F">
        <w:rPr>
          <w:rFonts w:ascii="Times New Roman" w:hAnsi="Times New Roman"/>
          <w:sz w:val="24"/>
        </w:rPr>
        <w:t xml:space="preserve"> section 3610 shall be reduced by the amount of </w:t>
      </w:r>
      <w:r w:rsidR="000361B8">
        <w:rPr>
          <w:rFonts w:ascii="Times New Roman" w:hAnsi="Times New Roman"/>
          <w:sz w:val="24"/>
        </w:rPr>
        <w:t>loan forgiveness</w:t>
      </w:r>
      <w:r w:rsidRPr="00875E3F" w:rsidR="00875E3F">
        <w:rPr>
          <w:rFonts w:ascii="Times New Roman" w:hAnsi="Times New Roman"/>
          <w:sz w:val="24"/>
        </w:rPr>
        <w:t xml:space="preserve"> a contractor receives pursuant to division G of the Families First Coronavirus Response Act (Pub. L. 116–127) </w:t>
      </w:r>
      <w:r w:rsidR="000361B8">
        <w:rPr>
          <w:rFonts w:ascii="Times New Roman" w:hAnsi="Times New Roman"/>
          <w:sz w:val="24"/>
        </w:rPr>
        <w:t>or</w:t>
      </w:r>
      <w:r w:rsidRPr="00875E3F" w:rsidR="00875E3F">
        <w:rPr>
          <w:rFonts w:ascii="Times New Roman" w:hAnsi="Times New Roman"/>
          <w:sz w:val="24"/>
        </w:rPr>
        <w:t xml:space="preserve"> under the CARES Act (Pub. L. 116-136)</w:t>
      </w:r>
      <w:r w:rsidR="000361B8">
        <w:rPr>
          <w:rFonts w:ascii="Times New Roman" w:hAnsi="Times New Roman"/>
          <w:sz w:val="24"/>
        </w:rPr>
        <w:t>,</w:t>
      </w:r>
      <w:r w:rsidRPr="00875E3F" w:rsidR="00875E3F">
        <w:rPr>
          <w:rFonts w:ascii="Times New Roman" w:hAnsi="Times New Roman"/>
          <w:sz w:val="24"/>
        </w:rPr>
        <w:t xml:space="preserve"> or </w:t>
      </w:r>
      <w:r w:rsidR="00E67F68">
        <w:rPr>
          <w:rFonts w:ascii="Times New Roman" w:hAnsi="Times New Roman"/>
          <w:sz w:val="24"/>
        </w:rPr>
        <w:t xml:space="preserve">any </w:t>
      </w:r>
      <w:r w:rsidRPr="00875E3F" w:rsidR="00875E3F">
        <w:rPr>
          <w:rFonts w:ascii="Times New Roman" w:hAnsi="Times New Roman"/>
          <w:sz w:val="24"/>
        </w:rPr>
        <w:t>other credit allowed by law that is specifically identifiable with the public health emergency declared on January 31, 2020 for COVID–19</w:t>
      </w:r>
      <w:r w:rsidR="00875E3F">
        <w:rPr>
          <w:rFonts w:ascii="Times New Roman" w:hAnsi="Times New Roman"/>
          <w:sz w:val="24"/>
        </w:rPr>
        <w:t>.</w:t>
      </w:r>
    </w:p>
    <w:p w:rsidRPr="00FA6178" w:rsidR="00875E3F" w:rsidP="00442967" w:rsidRDefault="00875E3F" w14:paraId="1186586A" w14:textId="77777777">
      <w:pPr>
        <w:pStyle w:val="ListParagraph"/>
        <w:tabs>
          <w:tab w:val="left" w:pos="360"/>
          <w:tab w:val="left" w:pos="806"/>
          <w:tab w:val="left" w:pos="1210"/>
          <w:tab w:val="left" w:pos="1656"/>
          <w:tab w:val="left" w:pos="2131"/>
          <w:tab w:val="left" w:pos="2520"/>
        </w:tabs>
        <w:spacing w:after="0" w:line="240" w:lineRule="auto"/>
        <w:ind w:left="0"/>
        <w:contextualSpacing w:val="0"/>
      </w:pPr>
    </w:p>
    <w:p w:rsidR="00E91493" w:rsidP="00442967" w:rsidRDefault="003B7BBF" w14:paraId="69FAA6EF" w14:textId="2CE24B6C">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Pr>
          <w:rFonts w:ascii="Times New Roman" w:hAnsi="Times New Roman"/>
          <w:sz w:val="24"/>
        </w:rPr>
        <w:tab/>
        <w:t xml:space="preserve">(b)  </w:t>
      </w:r>
      <w:r w:rsidR="000361B8">
        <w:rPr>
          <w:rFonts w:ascii="Times New Roman" w:hAnsi="Times New Roman"/>
          <w:sz w:val="24"/>
        </w:rPr>
        <w:t>The contracting officer should require c</w:t>
      </w:r>
      <w:r w:rsidRPr="00875E3F" w:rsidR="00875E3F">
        <w:rPr>
          <w:rFonts w:ascii="Times New Roman" w:hAnsi="Times New Roman"/>
          <w:sz w:val="24"/>
        </w:rPr>
        <w:t xml:space="preserve">ontractors </w:t>
      </w:r>
      <w:r w:rsidR="00BF02AC">
        <w:rPr>
          <w:rFonts w:ascii="Times New Roman" w:hAnsi="Times New Roman"/>
          <w:sz w:val="24"/>
        </w:rPr>
        <w:t>to</w:t>
      </w:r>
      <w:r w:rsidRPr="00875E3F" w:rsidR="00BF02AC">
        <w:rPr>
          <w:rFonts w:ascii="Times New Roman" w:hAnsi="Times New Roman"/>
          <w:sz w:val="24"/>
        </w:rPr>
        <w:t xml:space="preserve"> </w:t>
      </w:r>
      <w:r w:rsidRPr="00875E3F" w:rsidR="00875E3F">
        <w:rPr>
          <w:rFonts w:ascii="Times New Roman" w:hAnsi="Times New Roman"/>
          <w:sz w:val="24"/>
        </w:rPr>
        <w:t xml:space="preserve">reduce any </w:t>
      </w:r>
      <w:r w:rsidR="00E67F68">
        <w:rPr>
          <w:rFonts w:ascii="Times New Roman" w:hAnsi="Times New Roman"/>
          <w:sz w:val="24"/>
        </w:rPr>
        <w:t xml:space="preserve">section </w:t>
      </w:r>
      <w:r w:rsidRPr="00875E3F" w:rsidR="00875E3F">
        <w:rPr>
          <w:rFonts w:ascii="Times New Roman" w:hAnsi="Times New Roman"/>
          <w:sz w:val="24"/>
        </w:rPr>
        <w:t>3610 reimbursement</w:t>
      </w:r>
      <w:r w:rsidR="00E411EB">
        <w:rPr>
          <w:rFonts w:ascii="Times New Roman" w:hAnsi="Times New Roman"/>
          <w:sz w:val="24"/>
        </w:rPr>
        <w:t xml:space="preserve"> </w:t>
      </w:r>
      <w:r w:rsidR="00E67F68">
        <w:rPr>
          <w:rFonts w:ascii="Times New Roman" w:hAnsi="Times New Roman"/>
          <w:sz w:val="24"/>
        </w:rPr>
        <w:t xml:space="preserve">amount </w:t>
      </w:r>
      <w:r w:rsidR="00E411EB">
        <w:rPr>
          <w:rFonts w:ascii="Times New Roman" w:hAnsi="Times New Roman"/>
          <w:sz w:val="24"/>
        </w:rPr>
        <w:t>request</w:t>
      </w:r>
      <w:r w:rsidR="00E67F68">
        <w:rPr>
          <w:rFonts w:ascii="Times New Roman" w:hAnsi="Times New Roman"/>
          <w:sz w:val="24"/>
        </w:rPr>
        <w:t>ed</w:t>
      </w:r>
      <w:r w:rsidR="00E411EB">
        <w:rPr>
          <w:rFonts w:ascii="Times New Roman" w:hAnsi="Times New Roman"/>
          <w:sz w:val="24"/>
        </w:rPr>
        <w:t xml:space="preserve"> </w:t>
      </w:r>
      <w:r w:rsidR="000361B8">
        <w:rPr>
          <w:rFonts w:ascii="Times New Roman" w:hAnsi="Times New Roman"/>
          <w:sz w:val="24"/>
        </w:rPr>
        <w:t>and any section 3610 reimbursement</w:t>
      </w:r>
      <w:r w:rsidR="004149BF">
        <w:rPr>
          <w:rFonts w:ascii="Times New Roman" w:hAnsi="Times New Roman"/>
          <w:sz w:val="24"/>
        </w:rPr>
        <w:t xml:space="preserve"> received </w:t>
      </w:r>
      <w:r w:rsidR="00E411EB">
        <w:rPr>
          <w:rFonts w:ascii="Times New Roman" w:hAnsi="Times New Roman"/>
          <w:sz w:val="24"/>
        </w:rPr>
        <w:t xml:space="preserve">upon receipt of credits </w:t>
      </w:r>
      <w:r w:rsidR="000361B8">
        <w:rPr>
          <w:rFonts w:ascii="Times New Roman" w:hAnsi="Times New Roman"/>
          <w:sz w:val="24"/>
        </w:rPr>
        <w:t>or</w:t>
      </w:r>
      <w:r w:rsidR="00E67F68">
        <w:rPr>
          <w:rFonts w:ascii="Times New Roman" w:hAnsi="Times New Roman"/>
          <w:sz w:val="24"/>
        </w:rPr>
        <w:t xml:space="preserve"> loan</w:t>
      </w:r>
      <w:r w:rsidR="000361B8">
        <w:rPr>
          <w:rFonts w:ascii="Times New Roman" w:hAnsi="Times New Roman"/>
          <w:sz w:val="24"/>
        </w:rPr>
        <w:t xml:space="preserve"> </w:t>
      </w:r>
      <w:r w:rsidR="004178AA">
        <w:rPr>
          <w:rFonts w:ascii="Times New Roman" w:hAnsi="Times New Roman"/>
          <w:sz w:val="24"/>
        </w:rPr>
        <w:t>forgiveness</w:t>
      </w:r>
      <w:r w:rsidR="00E67F68">
        <w:rPr>
          <w:rFonts w:ascii="Times New Roman" w:hAnsi="Times New Roman"/>
          <w:sz w:val="24"/>
        </w:rPr>
        <w:t xml:space="preserve">, </w:t>
      </w:r>
      <w:r w:rsidR="00E411EB">
        <w:rPr>
          <w:rFonts w:ascii="Times New Roman" w:hAnsi="Times New Roman"/>
          <w:sz w:val="24"/>
        </w:rPr>
        <w:t xml:space="preserve">outlined above.  </w:t>
      </w:r>
      <w:r w:rsidRPr="00875E3F" w:rsidR="00875E3F">
        <w:rPr>
          <w:rFonts w:ascii="Times New Roman" w:hAnsi="Times New Roman"/>
          <w:sz w:val="24"/>
        </w:rPr>
        <w:t xml:space="preserve">If </w:t>
      </w:r>
      <w:r w:rsidR="007304FE">
        <w:rPr>
          <w:rFonts w:ascii="Times New Roman" w:hAnsi="Times New Roman"/>
          <w:sz w:val="24"/>
        </w:rPr>
        <w:t>the contractor</w:t>
      </w:r>
      <w:r w:rsidRPr="00875E3F" w:rsidR="00875E3F">
        <w:rPr>
          <w:rFonts w:ascii="Times New Roman" w:hAnsi="Times New Roman"/>
          <w:sz w:val="24"/>
        </w:rPr>
        <w:t xml:space="preserve"> receiv</w:t>
      </w:r>
      <w:r w:rsidR="007304FE">
        <w:rPr>
          <w:rFonts w:ascii="Times New Roman" w:hAnsi="Times New Roman"/>
          <w:sz w:val="24"/>
        </w:rPr>
        <w:t>es</w:t>
      </w:r>
      <w:r w:rsidRPr="00875E3F" w:rsidR="00875E3F">
        <w:rPr>
          <w:rFonts w:ascii="Times New Roman" w:hAnsi="Times New Roman"/>
          <w:sz w:val="24"/>
        </w:rPr>
        <w:t xml:space="preserve"> any</w:t>
      </w:r>
      <w:r w:rsidR="007304FE">
        <w:rPr>
          <w:rFonts w:ascii="Times New Roman" w:hAnsi="Times New Roman"/>
          <w:sz w:val="24"/>
        </w:rPr>
        <w:t xml:space="preserve"> </w:t>
      </w:r>
      <w:r w:rsidR="00E411EB">
        <w:rPr>
          <w:rFonts w:ascii="Times New Roman" w:hAnsi="Times New Roman"/>
          <w:sz w:val="24"/>
        </w:rPr>
        <w:t>applicable credit or loan forgiveness</w:t>
      </w:r>
      <w:r w:rsidR="007F12A5">
        <w:rPr>
          <w:rFonts w:ascii="Times New Roman" w:hAnsi="Times New Roman"/>
          <w:sz w:val="24"/>
        </w:rPr>
        <w:t xml:space="preserve"> subsequent to</w:t>
      </w:r>
      <w:r w:rsidR="00936288">
        <w:rPr>
          <w:rFonts w:ascii="Times New Roman" w:hAnsi="Times New Roman"/>
          <w:sz w:val="24"/>
        </w:rPr>
        <w:t xml:space="preserve"> </w:t>
      </w:r>
      <w:r w:rsidR="00E67F68">
        <w:rPr>
          <w:rFonts w:ascii="Times New Roman" w:hAnsi="Times New Roman"/>
          <w:sz w:val="24"/>
        </w:rPr>
        <w:t xml:space="preserve">its </w:t>
      </w:r>
      <w:r w:rsidR="007F12A5">
        <w:rPr>
          <w:rFonts w:ascii="Times New Roman" w:hAnsi="Times New Roman"/>
          <w:sz w:val="24"/>
        </w:rPr>
        <w:t xml:space="preserve">submission of a </w:t>
      </w:r>
      <w:r w:rsidR="00E67F68">
        <w:rPr>
          <w:rFonts w:ascii="Times New Roman" w:hAnsi="Times New Roman"/>
          <w:sz w:val="24"/>
        </w:rPr>
        <w:t xml:space="preserve">section 3610 reimbursement </w:t>
      </w:r>
      <w:r w:rsidR="007F12A5">
        <w:rPr>
          <w:rFonts w:ascii="Times New Roman" w:hAnsi="Times New Roman"/>
          <w:sz w:val="24"/>
        </w:rPr>
        <w:t>request</w:t>
      </w:r>
      <w:r w:rsidR="00E91493">
        <w:rPr>
          <w:rFonts w:ascii="Times New Roman" w:hAnsi="Times New Roman"/>
          <w:sz w:val="24"/>
        </w:rPr>
        <w:t>,</w:t>
      </w:r>
      <w:r w:rsidR="007304FE">
        <w:rPr>
          <w:rFonts w:ascii="Times New Roman" w:hAnsi="Times New Roman"/>
          <w:sz w:val="24"/>
        </w:rPr>
        <w:t xml:space="preserve"> </w:t>
      </w:r>
      <w:r w:rsidR="00E411EB">
        <w:rPr>
          <w:rFonts w:ascii="Times New Roman" w:hAnsi="Times New Roman"/>
          <w:sz w:val="24"/>
        </w:rPr>
        <w:t>t</w:t>
      </w:r>
      <w:r w:rsidRPr="00875E3F" w:rsidR="00875E3F">
        <w:rPr>
          <w:rFonts w:ascii="Times New Roman" w:hAnsi="Times New Roman"/>
          <w:sz w:val="24"/>
        </w:rPr>
        <w:t>he contractor must notify the contracting officer within 30 days</w:t>
      </w:r>
      <w:r w:rsidR="000361B8">
        <w:rPr>
          <w:rFonts w:ascii="Times New Roman" w:hAnsi="Times New Roman"/>
          <w:sz w:val="24"/>
        </w:rPr>
        <w:t xml:space="preserve"> of receipt of the credit or loan forgiveness</w:t>
      </w:r>
      <w:r w:rsidRPr="00875E3F" w:rsidR="00875E3F">
        <w:rPr>
          <w:rFonts w:ascii="Times New Roman" w:hAnsi="Times New Roman"/>
          <w:sz w:val="24"/>
        </w:rPr>
        <w:t xml:space="preserve"> and </w:t>
      </w:r>
      <w:r w:rsidR="006420C4">
        <w:rPr>
          <w:rFonts w:ascii="Times New Roman" w:hAnsi="Times New Roman"/>
          <w:sz w:val="24"/>
        </w:rPr>
        <w:t xml:space="preserve">must </w:t>
      </w:r>
      <w:r w:rsidRPr="00875E3F" w:rsidR="00875E3F">
        <w:rPr>
          <w:rFonts w:ascii="Times New Roman" w:hAnsi="Times New Roman"/>
          <w:sz w:val="24"/>
        </w:rPr>
        <w:t xml:space="preserve">agree to a modification reducing the </w:t>
      </w:r>
      <w:r w:rsidR="00E67F68">
        <w:rPr>
          <w:rFonts w:ascii="Times New Roman" w:hAnsi="Times New Roman"/>
          <w:sz w:val="24"/>
        </w:rPr>
        <w:t xml:space="preserve">amount of section </w:t>
      </w:r>
      <w:r w:rsidRPr="00875E3F" w:rsidR="00875E3F">
        <w:rPr>
          <w:rFonts w:ascii="Times New Roman" w:hAnsi="Times New Roman"/>
          <w:sz w:val="24"/>
        </w:rPr>
        <w:t xml:space="preserve">3610 reimbursement by the amount of the credit or loan forgiveness received. </w:t>
      </w:r>
    </w:p>
    <w:p w:rsidRPr="00D25EAD" w:rsidR="003E532A" w:rsidP="00442967" w:rsidRDefault="003E532A" w14:paraId="4FE30327" w14:textId="77777777">
      <w:pPr>
        <w:pStyle w:val="ListParagraph"/>
        <w:tabs>
          <w:tab w:val="left" w:pos="360"/>
          <w:tab w:val="left" w:pos="806"/>
          <w:tab w:val="left" w:pos="1210"/>
          <w:tab w:val="left" w:pos="1656"/>
          <w:tab w:val="left" w:pos="2131"/>
          <w:tab w:val="left" w:pos="2520"/>
        </w:tabs>
        <w:spacing w:after="0" w:line="240" w:lineRule="auto"/>
        <w:ind w:left="0"/>
        <w:contextualSpacing w:val="0"/>
      </w:pPr>
    </w:p>
    <w:p w:rsidR="004178AA" w:rsidP="004178AA" w:rsidRDefault="003B7BBF" w14:paraId="2921A927" w14:textId="3B58D2A0">
      <w:pPr>
        <w:tabs>
          <w:tab w:val="left" w:pos="360"/>
          <w:tab w:val="left" w:pos="806"/>
          <w:tab w:val="left" w:pos="1210"/>
          <w:tab w:val="left" w:pos="1656"/>
          <w:tab w:val="left" w:pos="2131"/>
          <w:tab w:val="left" w:pos="2520"/>
        </w:tabs>
        <w:spacing w:after="0" w:line="240" w:lineRule="auto"/>
        <w:rPr>
          <w:rFonts w:ascii="Times New Roman" w:hAnsi="Times New Roman" w:cs="Times New Roman"/>
          <w:bCs/>
          <w:sz w:val="24"/>
          <w:szCs w:val="24"/>
        </w:rPr>
      </w:pPr>
      <w:r>
        <w:rPr>
          <w:rFonts w:ascii="Times New Roman" w:hAnsi="Times New Roman"/>
          <w:bCs/>
          <w:sz w:val="24"/>
        </w:rPr>
        <w:t xml:space="preserve">9.  </w:t>
      </w:r>
      <w:r w:rsidRPr="00051A51" w:rsidR="00017EC0">
        <w:rPr>
          <w:rFonts w:ascii="Times New Roman" w:hAnsi="Times New Roman" w:cs="Times New Roman"/>
          <w:sz w:val="24"/>
          <w:szCs w:val="24"/>
          <w:u w:val="single"/>
        </w:rPr>
        <w:t>Representation</w:t>
      </w:r>
      <w:r w:rsidRPr="00051A51" w:rsidR="00A41246">
        <w:rPr>
          <w:rFonts w:ascii="Times New Roman" w:hAnsi="Times New Roman" w:cs="Times New Roman"/>
          <w:sz w:val="24"/>
          <w:szCs w:val="24"/>
          <w:u w:val="single"/>
        </w:rPr>
        <w:t>s</w:t>
      </w:r>
      <w:r w:rsidRPr="004178AA" w:rsidR="0055610C">
        <w:rPr>
          <w:rFonts w:ascii="Times New Roman" w:hAnsi="Times New Roman" w:cs="Times New Roman"/>
          <w:sz w:val="24"/>
          <w:szCs w:val="24"/>
        </w:rPr>
        <w:t>.</w:t>
      </w:r>
      <w:r w:rsidR="002F671D">
        <w:rPr>
          <w:rStyle w:val="FootnoteReference"/>
          <w:rFonts w:ascii="Times New Roman" w:hAnsi="Times New Roman" w:cs="Times New Roman"/>
          <w:sz w:val="24"/>
          <w:szCs w:val="24"/>
          <w:u w:val="single"/>
        </w:rPr>
        <w:t xml:space="preserve"> </w:t>
      </w:r>
    </w:p>
    <w:p w:rsidR="00052A2C" w:rsidP="004178AA" w:rsidRDefault="00052A2C" w14:paraId="055DC912" w14:textId="77777777">
      <w:pPr>
        <w:tabs>
          <w:tab w:val="left" w:pos="360"/>
          <w:tab w:val="left" w:pos="806"/>
          <w:tab w:val="left" w:pos="1210"/>
          <w:tab w:val="left" w:pos="1656"/>
          <w:tab w:val="left" w:pos="2131"/>
          <w:tab w:val="left" w:pos="2520"/>
        </w:tabs>
        <w:spacing w:after="0" w:line="240" w:lineRule="auto"/>
        <w:rPr>
          <w:rFonts w:ascii="Times New Roman" w:hAnsi="Times New Roman" w:cs="Times New Roman"/>
          <w:bCs/>
          <w:sz w:val="24"/>
          <w:szCs w:val="24"/>
        </w:rPr>
      </w:pPr>
    </w:p>
    <w:p w:rsidRPr="007724C0" w:rsidR="004178AA" w:rsidP="004178AA" w:rsidRDefault="00052A2C" w14:paraId="65147046" w14:textId="384A88BE">
      <w:pPr>
        <w:tabs>
          <w:tab w:val="left" w:pos="360"/>
          <w:tab w:val="left" w:pos="806"/>
          <w:tab w:val="left" w:pos="1210"/>
          <w:tab w:val="left" w:pos="1656"/>
          <w:tab w:val="left" w:pos="2131"/>
          <w:tab w:val="left" w:pos="252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004178AA">
        <w:rPr>
          <w:rFonts w:ascii="Times New Roman" w:hAnsi="Times New Roman" w:cs="Times New Roman"/>
          <w:bCs/>
          <w:sz w:val="24"/>
          <w:szCs w:val="24"/>
        </w:rPr>
        <w:t xml:space="preserve">(a)  </w:t>
      </w:r>
      <w:r w:rsidRPr="00442967" w:rsidR="004178AA">
        <w:rPr>
          <w:rFonts w:ascii="Times New Roman" w:hAnsi="Times New Roman" w:cs="Times New Roman"/>
          <w:bCs/>
          <w:sz w:val="24"/>
          <w:szCs w:val="24"/>
        </w:rPr>
        <w:t xml:space="preserve">The </w:t>
      </w:r>
      <w:r w:rsidR="004178AA">
        <w:rPr>
          <w:rFonts w:ascii="Times New Roman" w:hAnsi="Times New Roman" w:cs="Times New Roman"/>
          <w:bCs/>
          <w:sz w:val="24"/>
          <w:szCs w:val="24"/>
        </w:rPr>
        <w:t xml:space="preserve">contracting officer shall require </w:t>
      </w:r>
      <w:r w:rsidRPr="00442967" w:rsidR="004178AA">
        <w:rPr>
          <w:rFonts w:ascii="Times New Roman" w:hAnsi="Times New Roman" w:cs="Times New Roman"/>
          <w:bCs/>
          <w:sz w:val="24"/>
          <w:szCs w:val="24"/>
        </w:rPr>
        <w:t>contractor</w:t>
      </w:r>
      <w:r w:rsidR="004178AA">
        <w:rPr>
          <w:rFonts w:ascii="Times New Roman" w:hAnsi="Times New Roman" w:cs="Times New Roman"/>
          <w:bCs/>
          <w:sz w:val="24"/>
          <w:szCs w:val="24"/>
        </w:rPr>
        <w:t>s</w:t>
      </w:r>
      <w:r w:rsidRPr="00442967" w:rsidR="004178AA">
        <w:rPr>
          <w:rFonts w:ascii="Times New Roman" w:hAnsi="Times New Roman" w:cs="Times New Roman"/>
          <w:bCs/>
          <w:sz w:val="24"/>
          <w:szCs w:val="24"/>
        </w:rPr>
        <w:t xml:space="preserve"> </w:t>
      </w:r>
      <w:r w:rsidR="004178AA">
        <w:rPr>
          <w:rFonts w:ascii="Times New Roman" w:hAnsi="Times New Roman" w:cs="Times New Roman"/>
          <w:bCs/>
          <w:sz w:val="24"/>
          <w:szCs w:val="24"/>
        </w:rPr>
        <w:t>to</w:t>
      </w:r>
      <w:r w:rsidRPr="00442967" w:rsidR="004178AA">
        <w:rPr>
          <w:rFonts w:ascii="Times New Roman" w:hAnsi="Times New Roman" w:cs="Times New Roman"/>
          <w:bCs/>
          <w:sz w:val="24"/>
          <w:szCs w:val="24"/>
        </w:rPr>
        <w:t xml:space="preserve"> provide the following representations with </w:t>
      </w:r>
      <w:r w:rsidR="004178AA">
        <w:rPr>
          <w:rFonts w:ascii="Times New Roman" w:hAnsi="Times New Roman" w:cs="Times New Roman"/>
          <w:bCs/>
          <w:sz w:val="24"/>
          <w:szCs w:val="24"/>
        </w:rPr>
        <w:t>section 3610 reimbursement</w:t>
      </w:r>
      <w:r w:rsidRPr="00442967" w:rsidR="004178AA">
        <w:rPr>
          <w:rFonts w:ascii="Times New Roman" w:hAnsi="Times New Roman" w:cs="Times New Roman"/>
          <w:bCs/>
          <w:sz w:val="24"/>
          <w:szCs w:val="24"/>
        </w:rPr>
        <w:t xml:space="preserve"> request</w:t>
      </w:r>
      <w:r w:rsidR="004178AA">
        <w:rPr>
          <w:rFonts w:ascii="Times New Roman" w:hAnsi="Times New Roman" w:cs="Times New Roman"/>
          <w:bCs/>
          <w:sz w:val="24"/>
          <w:szCs w:val="24"/>
        </w:rPr>
        <w:t>s—</w:t>
      </w:r>
    </w:p>
    <w:p w:rsidRPr="007724C0" w:rsidR="004178AA" w:rsidP="004178AA" w:rsidRDefault="004178AA" w14:paraId="5C2427C9"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p>
    <w:p w:rsidR="004178AA" w:rsidP="004178AA" w:rsidRDefault="004178AA" w14:paraId="72173B9C"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(1)  </w:t>
      </w:r>
      <w:r w:rsidRPr="007724C0">
        <w:rPr>
          <w:rFonts w:ascii="Times New Roman" w:hAnsi="Times New Roman" w:cs="Times New Roman"/>
          <w:bCs/>
          <w:sz w:val="24"/>
          <w:szCs w:val="24"/>
        </w:rPr>
        <w:t xml:space="preserve">All paid leave included in the request for reimbursement was specifically paid to keep the employees </w:t>
      </w:r>
      <w:r w:rsidRPr="00820743">
        <w:rPr>
          <w:rFonts w:ascii="Times New Roman" w:hAnsi="Times New Roman" w:cs="Times New Roman"/>
          <w:bCs/>
          <w:sz w:val="24"/>
          <w:szCs w:val="24"/>
        </w:rPr>
        <w:t xml:space="preserve">and/or subcontractors </w:t>
      </w:r>
      <w:r w:rsidRPr="007724C0">
        <w:rPr>
          <w:rFonts w:ascii="Times New Roman" w:hAnsi="Times New Roman" w:cs="Times New Roman"/>
          <w:bCs/>
          <w:sz w:val="24"/>
          <w:szCs w:val="24"/>
        </w:rPr>
        <w:t>in a ready state</w:t>
      </w:r>
      <w:r>
        <w:rPr>
          <w:rFonts w:ascii="Times New Roman" w:hAnsi="Times New Roman" w:cs="Times New Roman"/>
          <w:bCs/>
          <w:sz w:val="24"/>
          <w:szCs w:val="24"/>
        </w:rPr>
        <w:t>;</w:t>
      </w:r>
    </w:p>
    <w:p w:rsidR="004178AA" w:rsidP="004178AA" w:rsidRDefault="004178AA" w14:paraId="0056B79A"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p>
    <w:p w:rsidR="004178AA" w:rsidP="004178AA" w:rsidRDefault="004178AA" w14:paraId="19CE4007" w14:textId="77777777">
      <w:pPr>
        <w:tabs>
          <w:tab w:val="left" w:pos="360"/>
          <w:tab w:val="left" w:pos="806"/>
        </w:tabs>
        <w:spacing w:after="0" w:line="240" w:lineRule="auto"/>
        <w:rPr>
          <w:rFonts w:ascii="Times New Roman" w:hAnsi="Times New Roman" w:eastAsia="Times New Roman" w:cs="Times New Roman"/>
          <w:color w:val="000000"/>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(2)  </w:t>
      </w:r>
      <w:r w:rsidRPr="00084896">
        <w:rPr>
          <w:rFonts w:ascii="Times New Roman" w:hAnsi="Times New Roman" w:eastAsia="Times New Roman" w:cs="Times New Roman"/>
          <w:color w:val="000000"/>
          <w:sz w:val="24"/>
          <w:szCs w:val="24"/>
        </w:rPr>
        <w:t xml:space="preserve">The contractor segregated and reported the actual costs of the </w:t>
      </w:r>
      <w:r>
        <w:rPr>
          <w:rFonts w:ascii="Times New Roman" w:hAnsi="Times New Roman" w:eastAsia="Times New Roman" w:cs="Times New Roman"/>
          <w:color w:val="000000"/>
          <w:sz w:val="24"/>
          <w:szCs w:val="24"/>
        </w:rPr>
        <w:t xml:space="preserve">section 3610 </w:t>
      </w:r>
      <w:r w:rsidRPr="00084896">
        <w:rPr>
          <w:rFonts w:ascii="Times New Roman" w:hAnsi="Times New Roman" w:eastAsia="Times New Roman" w:cs="Times New Roman"/>
          <w:color w:val="000000"/>
          <w:sz w:val="24"/>
          <w:szCs w:val="24"/>
        </w:rPr>
        <w:t>paid leave payments, traceable to the individual employee charges;</w:t>
      </w:r>
    </w:p>
    <w:p w:rsidRPr="00084896" w:rsidR="004178AA" w:rsidP="004178AA" w:rsidRDefault="004178AA" w14:paraId="187AFF0D" w14:textId="77777777">
      <w:pPr>
        <w:tabs>
          <w:tab w:val="left" w:pos="360"/>
          <w:tab w:val="left" w:pos="720"/>
          <w:tab w:val="left" w:pos="806"/>
        </w:tabs>
        <w:spacing w:after="0" w:line="240" w:lineRule="auto"/>
        <w:rPr>
          <w:rFonts w:ascii="Times New Roman" w:hAnsi="Times New Roman" w:eastAsia="Times New Roman" w:cs="Times New Roman"/>
          <w:color w:val="000000"/>
          <w:sz w:val="24"/>
          <w:szCs w:val="24"/>
        </w:rPr>
      </w:pPr>
    </w:p>
    <w:p w:rsidR="004178AA" w:rsidP="004178AA" w:rsidRDefault="004178AA" w14:paraId="4197418A" w14:textId="77777777">
      <w:pPr>
        <w:pStyle w:val="ListParagraph"/>
        <w:tabs>
          <w:tab w:val="left" w:pos="360"/>
          <w:tab w:val="left" w:pos="806"/>
          <w:tab w:val="left" w:pos="1210"/>
          <w:tab w:val="left" w:pos="1656"/>
          <w:tab w:val="left" w:pos="2131"/>
          <w:tab w:val="left" w:pos="2520"/>
        </w:tabs>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(3)  </w:t>
      </w:r>
      <w:r w:rsidRPr="00BC5EE5">
        <w:rPr>
          <w:rFonts w:ascii="Times New Roman" w:hAnsi="Times New Roman" w:cs="Times New Roman"/>
          <w:bCs/>
          <w:sz w:val="24"/>
          <w:szCs w:val="24"/>
        </w:rPr>
        <w:t xml:space="preserve">The </w:t>
      </w:r>
      <w:r w:rsidRPr="00820743">
        <w:rPr>
          <w:rFonts w:ascii="Times New Roman" w:hAnsi="Times New Roman" w:cs="Times New Roman"/>
          <w:bCs/>
          <w:sz w:val="24"/>
          <w:szCs w:val="24"/>
        </w:rPr>
        <w:t xml:space="preserve">section 3610 reimbursement </w:t>
      </w:r>
      <w:r w:rsidRPr="00BC5EE5">
        <w:rPr>
          <w:rFonts w:ascii="Times New Roman" w:hAnsi="Times New Roman" w:cs="Times New Roman"/>
          <w:bCs/>
          <w:sz w:val="24"/>
          <w:szCs w:val="24"/>
        </w:rPr>
        <w:t>request excludes any paid leave costs associated with the con</w:t>
      </w:r>
      <w:r>
        <w:rPr>
          <w:rFonts w:ascii="Times New Roman" w:hAnsi="Times New Roman" w:cs="Times New Roman"/>
          <w:bCs/>
          <w:sz w:val="24"/>
          <w:szCs w:val="24"/>
        </w:rPr>
        <w:t>t</w:t>
      </w:r>
      <w:r w:rsidRPr="00BC5EE5">
        <w:rPr>
          <w:rFonts w:ascii="Times New Roman" w:hAnsi="Times New Roman" w:cs="Times New Roman"/>
          <w:bCs/>
          <w:sz w:val="24"/>
          <w:szCs w:val="24"/>
        </w:rPr>
        <w:t>ractor</w:t>
      </w:r>
      <w:r>
        <w:rPr>
          <w:rFonts w:ascii="Times New Roman" w:hAnsi="Times New Roman" w:cs="Times New Roman"/>
          <w:bCs/>
          <w:sz w:val="24"/>
          <w:szCs w:val="24"/>
        </w:rPr>
        <w:t>’</w:t>
      </w:r>
      <w:r w:rsidRPr="00BC5EE5">
        <w:rPr>
          <w:rFonts w:ascii="Times New Roman" w:hAnsi="Times New Roman" w:cs="Times New Roman"/>
          <w:bCs/>
          <w:sz w:val="24"/>
          <w:szCs w:val="24"/>
        </w:rPr>
        <w:t>s work as a subcontractor to another contractor;</w:t>
      </w:r>
    </w:p>
    <w:p w:rsidR="004178AA" w:rsidP="004178AA" w:rsidRDefault="004178AA" w14:paraId="62BA106C" w14:textId="77777777">
      <w:pPr>
        <w:pStyle w:val="ListParagraph"/>
        <w:tabs>
          <w:tab w:val="left" w:pos="360"/>
          <w:tab w:val="left" w:pos="806"/>
          <w:tab w:val="left" w:pos="1210"/>
          <w:tab w:val="left" w:pos="1656"/>
          <w:tab w:val="left" w:pos="2131"/>
          <w:tab w:val="left" w:pos="2520"/>
        </w:tabs>
        <w:spacing w:after="0" w:line="240" w:lineRule="auto"/>
        <w:ind w:left="0"/>
        <w:rPr>
          <w:rFonts w:ascii="Times New Roman" w:hAnsi="Times New Roman" w:cs="Times New Roman"/>
          <w:bCs/>
          <w:sz w:val="24"/>
          <w:szCs w:val="24"/>
        </w:rPr>
      </w:pPr>
    </w:p>
    <w:p w:rsidR="004178AA" w:rsidP="004178AA" w:rsidRDefault="004178AA" w14:paraId="1714E19E" w14:textId="77777777">
      <w:pPr>
        <w:tabs>
          <w:tab w:val="left" w:pos="360"/>
          <w:tab w:val="left" w:pos="806"/>
        </w:tabs>
        <w:spacing w:after="0" w:line="240" w:lineRule="auto"/>
        <w:ind w:firstLine="810"/>
        <w:rPr>
          <w:rFonts w:ascii="Times New Roman" w:hAnsi="Times New Roman" w:eastAsia="Times New Roman" w:cs="Times New Roman"/>
          <w:color w:val="000000"/>
          <w:sz w:val="24"/>
          <w:szCs w:val="24"/>
        </w:rPr>
      </w:pPr>
      <w:r>
        <w:rPr>
          <w:rFonts w:ascii="Times New Roman" w:hAnsi="Times New Roman" w:cs="Times New Roman"/>
          <w:bCs/>
          <w:sz w:val="24"/>
          <w:szCs w:val="24"/>
        </w:rPr>
        <w:t xml:space="preserve">(4)  </w:t>
      </w:r>
      <w:r w:rsidRPr="00084896">
        <w:rPr>
          <w:rFonts w:ascii="Times New Roman" w:hAnsi="Times New Roman" w:eastAsia="Times New Roman" w:cs="Times New Roman"/>
          <w:color w:val="000000"/>
          <w:sz w:val="24"/>
          <w:szCs w:val="24"/>
        </w:rPr>
        <w:t xml:space="preserve">All impacted subcontractors have been afforded an opportunity to submit a request for reimbursement of </w:t>
      </w:r>
      <w:r>
        <w:rPr>
          <w:rFonts w:ascii="Times New Roman" w:hAnsi="Times New Roman" w:eastAsia="Times New Roman" w:cs="Times New Roman"/>
          <w:color w:val="000000"/>
          <w:sz w:val="24"/>
          <w:szCs w:val="24"/>
        </w:rPr>
        <w:t xml:space="preserve">section 3610 </w:t>
      </w:r>
      <w:r w:rsidRPr="00084896">
        <w:rPr>
          <w:rFonts w:ascii="Times New Roman" w:hAnsi="Times New Roman" w:eastAsia="Times New Roman" w:cs="Times New Roman"/>
          <w:color w:val="000000"/>
          <w:sz w:val="24"/>
          <w:szCs w:val="24"/>
        </w:rPr>
        <w:t xml:space="preserve">paid leave costs, and eligible subcontractor </w:t>
      </w:r>
      <w:r>
        <w:rPr>
          <w:rFonts w:ascii="Times New Roman" w:hAnsi="Times New Roman" w:eastAsia="Times New Roman" w:cs="Times New Roman"/>
          <w:color w:val="000000"/>
          <w:sz w:val="24"/>
          <w:szCs w:val="24"/>
        </w:rPr>
        <w:t xml:space="preserve">section 3610 reimbursement </w:t>
      </w:r>
      <w:r w:rsidRPr="00084896">
        <w:rPr>
          <w:rFonts w:ascii="Times New Roman" w:hAnsi="Times New Roman" w:eastAsia="Times New Roman" w:cs="Times New Roman"/>
          <w:color w:val="000000"/>
          <w:sz w:val="24"/>
          <w:szCs w:val="24"/>
        </w:rPr>
        <w:t xml:space="preserve">requests </w:t>
      </w:r>
      <w:r>
        <w:rPr>
          <w:rFonts w:ascii="Times New Roman" w:hAnsi="Times New Roman" w:eastAsia="Times New Roman" w:cs="Times New Roman"/>
          <w:color w:val="000000"/>
          <w:sz w:val="24"/>
          <w:szCs w:val="24"/>
        </w:rPr>
        <w:t xml:space="preserve">received and as appropriate </w:t>
      </w:r>
      <w:r w:rsidRPr="00084896">
        <w:rPr>
          <w:rFonts w:ascii="Times New Roman" w:hAnsi="Times New Roman" w:eastAsia="Times New Roman" w:cs="Times New Roman"/>
          <w:color w:val="000000"/>
          <w:sz w:val="24"/>
          <w:szCs w:val="24"/>
        </w:rPr>
        <w:t>are incorporated into the contractor’s</w:t>
      </w:r>
      <w:r w:rsidRPr="00490FF0">
        <w:t xml:space="preserve"> </w:t>
      </w:r>
      <w:r w:rsidRPr="00490FF0">
        <w:rPr>
          <w:rFonts w:ascii="Times New Roman" w:hAnsi="Times New Roman" w:eastAsia="Times New Roman" w:cs="Times New Roman"/>
          <w:color w:val="000000"/>
          <w:sz w:val="24"/>
          <w:szCs w:val="24"/>
        </w:rPr>
        <w:t>section 3610 reimbursement</w:t>
      </w:r>
      <w:r w:rsidRPr="00084896">
        <w:rPr>
          <w:rFonts w:ascii="Times New Roman" w:hAnsi="Times New Roman" w:eastAsia="Times New Roman" w:cs="Times New Roman"/>
          <w:color w:val="000000"/>
          <w:sz w:val="24"/>
          <w:szCs w:val="24"/>
        </w:rPr>
        <w:t xml:space="preserve"> request for the contractor to </w:t>
      </w:r>
      <w:r>
        <w:rPr>
          <w:rFonts w:ascii="Times New Roman" w:hAnsi="Times New Roman" w:eastAsia="Times New Roman" w:cs="Times New Roman"/>
          <w:color w:val="000000"/>
          <w:sz w:val="24"/>
          <w:szCs w:val="24"/>
        </w:rPr>
        <w:t xml:space="preserve">pay to </w:t>
      </w:r>
      <w:r w:rsidRPr="00084896">
        <w:rPr>
          <w:rFonts w:ascii="Times New Roman" w:hAnsi="Times New Roman" w:eastAsia="Times New Roman" w:cs="Times New Roman"/>
          <w:color w:val="000000"/>
          <w:sz w:val="24"/>
          <w:szCs w:val="24"/>
        </w:rPr>
        <w:t xml:space="preserve">the subcontractor; </w:t>
      </w:r>
    </w:p>
    <w:p w:rsidRPr="00084896" w:rsidR="004178AA" w:rsidP="004178AA" w:rsidRDefault="004178AA" w14:paraId="172030D5" w14:textId="77777777">
      <w:pPr>
        <w:tabs>
          <w:tab w:val="left" w:pos="360"/>
          <w:tab w:val="left" w:pos="806"/>
        </w:tabs>
        <w:spacing w:after="0" w:line="240" w:lineRule="auto"/>
        <w:ind w:firstLine="360"/>
        <w:rPr>
          <w:rFonts w:ascii="Times New Roman" w:hAnsi="Times New Roman" w:eastAsia="Times New Roman" w:cs="Times New Roman"/>
          <w:color w:val="000000"/>
          <w:sz w:val="24"/>
          <w:szCs w:val="24"/>
        </w:rPr>
      </w:pPr>
    </w:p>
    <w:p w:rsidR="004178AA" w:rsidP="004178AA" w:rsidRDefault="004178AA" w14:paraId="48FE2B54"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(5)  </w:t>
      </w:r>
      <w:r w:rsidRPr="007724C0">
        <w:rPr>
          <w:rFonts w:ascii="Times New Roman" w:hAnsi="Times New Roman" w:cs="Times New Roman"/>
          <w:bCs/>
          <w:sz w:val="24"/>
          <w:szCs w:val="24"/>
        </w:rPr>
        <w:t xml:space="preserve">The </w:t>
      </w:r>
      <w:r w:rsidRPr="00490FF0">
        <w:rPr>
          <w:rFonts w:ascii="Times New Roman" w:hAnsi="Times New Roman" w:cs="Times New Roman"/>
          <w:bCs/>
          <w:sz w:val="24"/>
          <w:szCs w:val="24"/>
        </w:rPr>
        <w:t xml:space="preserve">section 3610 reimbursement </w:t>
      </w:r>
      <w:r w:rsidRPr="007724C0">
        <w:rPr>
          <w:rFonts w:ascii="Times New Roman" w:hAnsi="Times New Roman" w:cs="Times New Roman"/>
          <w:bCs/>
          <w:sz w:val="24"/>
          <w:szCs w:val="24"/>
        </w:rPr>
        <w:t xml:space="preserve">request has been reduced by any applicable credit </w:t>
      </w:r>
      <w:r>
        <w:rPr>
          <w:rFonts w:ascii="Times New Roman" w:hAnsi="Times New Roman" w:cs="Times New Roman"/>
          <w:bCs/>
          <w:sz w:val="24"/>
          <w:szCs w:val="24"/>
        </w:rPr>
        <w:t>or loan forgiveness</w:t>
      </w:r>
      <w:r w:rsidRPr="007724C0">
        <w:rPr>
          <w:rFonts w:ascii="Times New Roman" w:hAnsi="Times New Roman" w:cs="Times New Roman"/>
          <w:bCs/>
          <w:sz w:val="24"/>
          <w:szCs w:val="24"/>
        </w:rPr>
        <w:t xml:space="preserve"> the contractor has received</w:t>
      </w:r>
      <w:r>
        <w:rPr>
          <w:rFonts w:ascii="Times New Roman" w:hAnsi="Times New Roman" w:cs="Times New Roman"/>
          <w:bCs/>
          <w:sz w:val="24"/>
          <w:szCs w:val="24"/>
        </w:rPr>
        <w:t xml:space="preserve"> that is/are specifically identifiable to the public health emergency declared on January 31, 2020, for COVID-19;</w:t>
      </w:r>
      <w:r w:rsidRPr="007724C0">
        <w:rPr>
          <w:rFonts w:ascii="Times New Roman" w:hAnsi="Times New Roman" w:cs="Times New Roman"/>
          <w:bCs/>
          <w:sz w:val="24"/>
          <w:szCs w:val="24"/>
        </w:rPr>
        <w:t xml:space="preserve"> </w:t>
      </w:r>
    </w:p>
    <w:p w:rsidRPr="007724C0" w:rsidR="004178AA" w:rsidP="004178AA" w:rsidRDefault="004178AA" w14:paraId="59D10816"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p>
    <w:p w:rsidR="004178AA" w:rsidP="004178AA" w:rsidRDefault="004178AA" w14:paraId="43301446"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(6)  </w:t>
      </w:r>
      <w:r w:rsidRPr="007724C0">
        <w:rPr>
          <w:rFonts w:ascii="Times New Roman" w:hAnsi="Times New Roman" w:cs="Times New Roman"/>
          <w:bCs/>
          <w:sz w:val="24"/>
          <w:szCs w:val="24"/>
        </w:rPr>
        <w:t>The costs included in the</w:t>
      </w:r>
      <w:r w:rsidRPr="00490FF0">
        <w:t xml:space="preserve"> </w:t>
      </w:r>
      <w:r w:rsidRPr="00490FF0">
        <w:rPr>
          <w:rFonts w:ascii="Times New Roman" w:hAnsi="Times New Roman" w:cs="Times New Roman"/>
          <w:bCs/>
          <w:sz w:val="24"/>
          <w:szCs w:val="24"/>
        </w:rPr>
        <w:t>section 3610 reimbursement</w:t>
      </w:r>
      <w:r w:rsidRPr="007724C0">
        <w:rPr>
          <w:rFonts w:ascii="Times New Roman" w:hAnsi="Times New Roman" w:cs="Times New Roman"/>
          <w:bCs/>
          <w:sz w:val="24"/>
          <w:szCs w:val="24"/>
        </w:rPr>
        <w:t xml:space="preserve"> request have not been requested elsewhere in another section 3610 reimbursement request; </w:t>
      </w:r>
      <w:r>
        <w:rPr>
          <w:rFonts w:ascii="Times New Roman" w:hAnsi="Times New Roman" w:cs="Times New Roman"/>
          <w:bCs/>
          <w:sz w:val="24"/>
          <w:szCs w:val="24"/>
        </w:rPr>
        <w:t>and</w:t>
      </w:r>
    </w:p>
    <w:p w:rsidRPr="007724C0" w:rsidR="004178AA" w:rsidP="004178AA" w:rsidRDefault="004178AA" w14:paraId="2686AAEE"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p>
    <w:p w:rsidRPr="00EB5011" w:rsidR="004178AA" w:rsidP="004178AA" w:rsidRDefault="004178AA" w14:paraId="17583CB6"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(7)  </w:t>
      </w:r>
      <w:r w:rsidRPr="007724C0">
        <w:rPr>
          <w:rFonts w:ascii="Times New Roman" w:hAnsi="Times New Roman" w:cs="Times New Roman"/>
          <w:bCs/>
          <w:sz w:val="24"/>
          <w:szCs w:val="24"/>
        </w:rPr>
        <w:t xml:space="preserve">The </w:t>
      </w:r>
      <w:r w:rsidRPr="00490FF0">
        <w:rPr>
          <w:rFonts w:ascii="Times New Roman" w:hAnsi="Times New Roman" w:cs="Times New Roman"/>
          <w:bCs/>
          <w:sz w:val="24"/>
          <w:szCs w:val="24"/>
        </w:rPr>
        <w:t xml:space="preserve">section 3610 reimbursement </w:t>
      </w:r>
      <w:r w:rsidRPr="007724C0">
        <w:rPr>
          <w:rFonts w:ascii="Times New Roman" w:hAnsi="Times New Roman" w:cs="Times New Roman"/>
          <w:bCs/>
          <w:sz w:val="24"/>
          <w:szCs w:val="24"/>
        </w:rPr>
        <w:t>request is made in good faith, and the supporting data is accurate and complete to the best of the contractor’s knowledge</w:t>
      </w:r>
      <w:r>
        <w:rPr>
          <w:rFonts w:ascii="Times New Roman" w:hAnsi="Times New Roman" w:cs="Times New Roman"/>
          <w:bCs/>
          <w:sz w:val="24"/>
          <w:szCs w:val="24"/>
        </w:rPr>
        <w:t>.</w:t>
      </w:r>
    </w:p>
    <w:p w:rsidRPr="007724C0" w:rsidR="004178AA" w:rsidP="004178AA" w:rsidRDefault="004178AA" w14:paraId="2F1DDA33"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p>
    <w:p w:rsidRPr="003A34D8" w:rsidR="004178AA" w:rsidP="004178AA" w:rsidRDefault="004178AA" w14:paraId="2748A654" w14:textId="77777777">
      <w:pPr>
        <w:tabs>
          <w:tab w:val="left" w:pos="360"/>
          <w:tab w:val="left" w:pos="806"/>
          <w:tab w:val="left" w:pos="1210"/>
          <w:tab w:val="left" w:pos="1656"/>
          <w:tab w:val="left" w:pos="2131"/>
          <w:tab w:val="left" w:pos="2520"/>
        </w:tabs>
        <w:spacing w:after="0" w:line="240" w:lineRule="auto"/>
        <w:rPr>
          <w:rFonts w:ascii="Times New Roman" w:hAnsi="Times New Roman"/>
          <w:bCs/>
          <w:sz w:val="24"/>
        </w:rPr>
      </w:pPr>
      <w:r>
        <w:rPr>
          <w:rFonts w:ascii="Times New Roman" w:hAnsi="Times New Roman" w:cs="Times New Roman"/>
          <w:sz w:val="24"/>
          <w:szCs w:val="24"/>
        </w:rPr>
        <w:tab/>
        <w:t xml:space="preserve">(b)  </w:t>
      </w:r>
      <w:r w:rsidRPr="006711A8">
        <w:rPr>
          <w:rFonts w:ascii="Times New Roman" w:hAnsi="Times New Roman" w:cs="Times New Roman"/>
          <w:sz w:val="24"/>
          <w:szCs w:val="24"/>
        </w:rPr>
        <w:t>The representation</w:t>
      </w:r>
      <w:r>
        <w:rPr>
          <w:rFonts w:ascii="Times New Roman" w:hAnsi="Times New Roman" w:cs="Times New Roman"/>
          <w:sz w:val="24"/>
          <w:szCs w:val="24"/>
        </w:rPr>
        <w:t>s</w:t>
      </w:r>
      <w:r w:rsidRPr="006711A8">
        <w:rPr>
          <w:rFonts w:ascii="Times New Roman" w:hAnsi="Times New Roman" w:cs="Times New Roman"/>
          <w:sz w:val="24"/>
          <w:szCs w:val="24"/>
        </w:rPr>
        <w:t xml:space="preserve"> should </w:t>
      </w:r>
      <w:r>
        <w:rPr>
          <w:rFonts w:ascii="Times New Roman" w:hAnsi="Times New Roman" w:cs="Times New Roman"/>
          <w:sz w:val="24"/>
          <w:szCs w:val="24"/>
        </w:rPr>
        <w:t xml:space="preserve">be dated and include </w:t>
      </w:r>
      <w:r w:rsidRPr="006711A8">
        <w:rPr>
          <w:rFonts w:ascii="Times New Roman" w:hAnsi="Times New Roman" w:cs="Times New Roman"/>
          <w:sz w:val="24"/>
          <w:szCs w:val="24"/>
        </w:rPr>
        <w:t>the signature</w:t>
      </w:r>
      <w:r>
        <w:rPr>
          <w:rFonts w:ascii="Times New Roman" w:hAnsi="Times New Roman" w:cs="Times New Roman"/>
          <w:sz w:val="24"/>
          <w:szCs w:val="24"/>
        </w:rPr>
        <w:t xml:space="preserve"> and</w:t>
      </w:r>
      <w:r w:rsidRPr="006711A8">
        <w:rPr>
          <w:rFonts w:ascii="Times New Roman" w:hAnsi="Times New Roman" w:cs="Times New Roman"/>
          <w:sz w:val="24"/>
          <w:szCs w:val="24"/>
        </w:rPr>
        <w:t xml:space="preserve"> title of </w:t>
      </w:r>
      <w:r>
        <w:rPr>
          <w:rFonts w:ascii="Times New Roman" w:hAnsi="Times New Roman" w:cs="Times New Roman"/>
          <w:sz w:val="24"/>
          <w:szCs w:val="24"/>
        </w:rPr>
        <w:t xml:space="preserve">a </w:t>
      </w:r>
      <w:r w:rsidRPr="006711A8">
        <w:rPr>
          <w:rFonts w:ascii="Times New Roman" w:hAnsi="Times New Roman" w:cs="Times New Roman"/>
          <w:sz w:val="24"/>
          <w:szCs w:val="24"/>
        </w:rPr>
        <w:t>designated individual within the company with the authority to sign and commit on behalf of the contractor.</w:t>
      </w:r>
      <w:r>
        <w:rPr>
          <w:rFonts w:ascii="Times New Roman" w:hAnsi="Times New Roman" w:cs="Times New Roman"/>
          <w:sz w:val="24"/>
          <w:szCs w:val="24"/>
        </w:rPr>
        <w:t xml:space="preserve"> </w:t>
      </w:r>
      <w:r w:rsidRPr="004036D0">
        <w:rPr>
          <w:rFonts w:ascii="Times New Roman" w:hAnsi="Times New Roman" w:cs="Times New Roman"/>
          <w:sz w:val="24"/>
          <w:szCs w:val="24"/>
        </w:rPr>
        <w:t>The contractor should explain any exceptions to these representations</w:t>
      </w:r>
      <w:r>
        <w:rPr>
          <w:rFonts w:ascii="Times New Roman" w:hAnsi="Times New Roman" w:cs="Times New Roman"/>
          <w:sz w:val="24"/>
          <w:szCs w:val="24"/>
        </w:rPr>
        <w:t xml:space="preserve"> within its section 3610 reimbursement request</w:t>
      </w:r>
      <w:r w:rsidRPr="004036D0">
        <w:rPr>
          <w:rFonts w:ascii="Times New Roman" w:hAnsi="Times New Roman" w:cs="Times New Roman"/>
          <w:sz w:val="24"/>
          <w:szCs w:val="24"/>
        </w:rPr>
        <w:t>.</w:t>
      </w:r>
    </w:p>
    <w:p w:rsidRPr="00897139" w:rsidR="00017EC0" w:rsidP="00442967" w:rsidRDefault="00017EC0" w14:paraId="662E8928" w14:textId="77777777">
      <w:pPr>
        <w:tabs>
          <w:tab w:val="left" w:pos="360"/>
          <w:tab w:val="left" w:pos="806"/>
          <w:tab w:val="left" w:pos="1210"/>
          <w:tab w:val="left" w:pos="1656"/>
          <w:tab w:val="left" w:pos="2131"/>
          <w:tab w:val="left" w:pos="2520"/>
          <w:tab w:val="left" w:pos="4680"/>
        </w:tabs>
        <w:spacing w:after="0" w:line="240" w:lineRule="auto"/>
        <w:rPr>
          <w:rFonts w:ascii="Times New Roman" w:hAnsi="Times New Roman"/>
          <w:bCs/>
          <w:sz w:val="24"/>
        </w:rPr>
      </w:pPr>
    </w:p>
    <w:sectPr w:rsidRPr="00897139" w:rsidR="00017EC0" w:rsidSect="00950DC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93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85D5" w16cex:dateUtc="2020-08-06T02:24:00Z"/>
  <w16cex:commentExtensible w16cex:durableId="22D58736" w16cex:dateUtc="2020-08-06T02:29:00Z"/>
  <w16cex:commentExtensible w16cex:durableId="22D58D03" w16cex:dateUtc="2020-08-06T02:54:00Z"/>
  <w16cex:commentExtensible w16cex:durableId="22D56964" w16cex:dateUtc="2020-08-06T00:22:00Z"/>
  <w16cex:commentExtensible w16cex:durableId="22D59177" w16cex:dateUtc="2020-08-06T03:13:00Z"/>
  <w16cex:commentExtensible w16cex:durableId="22D5A3FD" w16cex:dateUtc="2020-08-06T04:32:00Z"/>
  <w16cex:commentExtensible w16cex:durableId="22D5A5DC" w16cex:dateUtc="2020-08-06T04:40:00Z"/>
  <w16cex:commentExtensible w16cex:durableId="22D5A6A2" w16cex:dateUtc="2020-08-06T04:44:00Z"/>
  <w16cex:commentExtensible w16cex:durableId="22D59642" w16cex:dateUtc="2020-08-06T0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BDF5BF" w16cid:durableId="22D4FC17"/>
  <w16cid:commentId w16cid:paraId="16A8F174" w16cid:durableId="22D4FC18"/>
  <w16cid:commentId w16cid:paraId="32717110" w16cid:durableId="22D585D5"/>
  <w16cid:commentId w16cid:paraId="1E2CB356" w16cid:durableId="22D4FC19"/>
  <w16cid:commentId w16cid:paraId="7C9E3A26" w16cid:durableId="22D58736"/>
  <w16cid:commentId w16cid:paraId="5517A829" w16cid:durableId="22D4FC1A"/>
  <w16cid:commentId w16cid:paraId="1F15E8D1" w16cid:durableId="22D4FC1B"/>
  <w16cid:commentId w16cid:paraId="33C279B6" w16cid:durableId="22D4FC1C"/>
  <w16cid:commentId w16cid:paraId="646E5AD8" w16cid:durableId="22D4FC1D"/>
  <w16cid:commentId w16cid:paraId="511D0C45" w16cid:durableId="22D58D03"/>
  <w16cid:commentId w16cid:paraId="0F7A7496" w16cid:durableId="22D4FC1E"/>
  <w16cid:commentId w16cid:paraId="6520AC80" w16cid:durableId="22D56964"/>
  <w16cid:commentId w16cid:paraId="7EFC2014" w16cid:durableId="22D59177"/>
  <w16cid:commentId w16cid:paraId="18FE25FF" w16cid:durableId="22D5A3FD"/>
  <w16cid:commentId w16cid:paraId="3EF5E4C5" w16cid:durableId="22D5A5DC"/>
  <w16cid:commentId w16cid:paraId="7D7CE450" w16cid:durableId="22D5A6A2"/>
  <w16cid:commentId w16cid:paraId="383733B1" w16cid:durableId="22D596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D143A" w14:textId="77777777" w:rsidR="00665239" w:rsidRDefault="00665239" w:rsidP="00BF3355">
      <w:pPr>
        <w:spacing w:after="0" w:line="240" w:lineRule="auto"/>
      </w:pPr>
      <w:r>
        <w:separator/>
      </w:r>
    </w:p>
  </w:endnote>
  <w:endnote w:type="continuationSeparator" w:id="0">
    <w:p w14:paraId="138CBEFA" w14:textId="77777777" w:rsidR="00665239" w:rsidRDefault="00665239" w:rsidP="00B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A9B02" w14:textId="77777777" w:rsidR="00B4051E" w:rsidRDefault="00B40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60979976"/>
      <w:docPartObj>
        <w:docPartGallery w:val="Page Numbers (Bottom of Page)"/>
        <w:docPartUnique/>
      </w:docPartObj>
    </w:sdtPr>
    <w:sdtEndPr/>
    <w:sdtContent>
      <w:p w14:paraId="5A895177" w14:textId="1F721A7F" w:rsidR="008A1194" w:rsidRPr="00AC1DAC" w:rsidRDefault="008A1194" w:rsidP="00D25F0F">
        <w:pPr>
          <w:pStyle w:val="Footer"/>
          <w:pBdr>
            <w:top w:val="single" w:sz="4" w:space="1" w:color="auto"/>
          </w:pBdr>
          <w:spacing w:before="40"/>
          <w:jc w:val="center"/>
          <w:rPr>
            <w:rFonts w:ascii="Times New Roman" w:hAnsi="Times New Roman" w:cs="Times New Roman"/>
          </w:rPr>
        </w:pPr>
        <w:r w:rsidRPr="00AC1DAC">
          <w:rPr>
            <w:rFonts w:ascii="Times New Roman" w:hAnsi="Times New Roman" w:cs="Times New Roman"/>
          </w:rPr>
          <w:tab/>
        </w:r>
        <w:r w:rsidRPr="00AC1DAC">
          <w:rPr>
            <w:rFonts w:ascii="Times New Roman" w:hAnsi="Times New Roman" w:cs="Times New Roman"/>
          </w:rPr>
          <w:fldChar w:fldCharType="begin"/>
        </w:r>
        <w:r w:rsidRPr="00AC1DAC">
          <w:rPr>
            <w:rFonts w:ascii="Times New Roman" w:hAnsi="Times New Roman" w:cs="Times New Roman"/>
          </w:rPr>
          <w:instrText xml:space="preserve"> PAGE   \* MERGEFORMAT </w:instrText>
        </w:r>
        <w:r w:rsidRPr="00AC1DAC">
          <w:rPr>
            <w:rFonts w:ascii="Times New Roman" w:hAnsi="Times New Roman" w:cs="Times New Roman"/>
          </w:rPr>
          <w:fldChar w:fldCharType="separate"/>
        </w:r>
        <w:r w:rsidR="00B4051E">
          <w:rPr>
            <w:rFonts w:ascii="Times New Roman" w:hAnsi="Times New Roman" w:cs="Times New Roman"/>
            <w:noProof/>
          </w:rPr>
          <w:t>8</w:t>
        </w:r>
        <w:r w:rsidRPr="00AC1DAC">
          <w:rPr>
            <w:rFonts w:ascii="Times New Roman" w:hAnsi="Times New Roman" w:cs="Times New Roman"/>
            <w:noProof/>
          </w:rPr>
          <w:fldChar w:fldCharType="end"/>
        </w:r>
        <w:r w:rsidRPr="00AC1DAC">
          <w:rPr>
            <w:rFonts w:ascii="Times New Roman" w:hAnsi="Times New Roman" w:cs="Times New Roman"/>
            <w:noProof/>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24114" w14:textId="77777777" w:rsidR="00B4051E" w:rsidRDefault="00B40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A595A" w14:textId="77777777" w:rsidR="00665239" w:rsidRDefault="00665239" w:rsidP="00BF3355">
      <w:pPr>
        <w:spacing w:after="0" w:line="240" w:lineRule="auto"/>
      </w:pPr>
      <w:r>
        <w:separator/>
      </w:r>
    </w:p>
  </w:footnote>
  <w:footnote w:type="continuationSeparator" w:id="0">
    <w:p w14:paraId="6DA108B9" w14:textId="77777777" w:rsidR="00665239" w:rsidRDefault="00665239" w:rsidP="00B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E7DEA" w14:textId="6BE0CD0B" w:rsidR="00CF778F" w:rsidRDefault="00B4051E">
    <w:pPr>
      <w:pStyle w:val="Header"/>
    </w:pPr>
    <w:r>
      <w:rPr>
        <w:noProof/>
      </w:rPr>
      <w:pict w14:anchorId="717D3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0860" o:spid="_x0000_s4098" type="#_x0000_t136" style="position:absolute;margin-left:0;margin-top:0;width:412.4pt;height:247.4pt;rotation:315;z-index:-251655168;mso-position-horizontal:center;mso-position-horizontal-relative:margin;mso-position-vertical:center;mso-position-vertical-relative:margin" o:allowincell="f" fillcolor="#f2f2f2 [3052]"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BB879" w14:textId="55E86B37" w:rsidR="008A1194" w:rsidRDefault="00B4051E" w:rsidP="00CB5552">
    <w:pPr>
      <w:pBdr>
        <w:bottom w:val="single" w:sz="8" w:space="1" w:color="auto"/>
      </w:pBdr>
      <w:spacing w:after="0" w:line="240" w:lineRule="auto"/>
      <w:jc w:val="right"/>
      <w:rPr>
        <w:rFonts w:ascii="Times New Roman" w:hAnsi="Times New Roman"/>
        <w:sz w:val="24"/>
      </w:rPr>
    </w:pPr>
    <w:r>
      <w:rPr>
        <w:noProof/>
      </w:rPr>
      <w:pict w14:anchorId="11C1E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0861" o:spid="_x0000_s4099" type="#_x0000_t136" style="position:absolute;left:0;text-align:left;margin-left:0;margin-top:0;width:412.4pt;height:247.4pt;rotation:315;z-index:-251653120;mso-position-horizontal:center;mso-position-horizontal-relative:margin;mso-position-vertical:center;mso-position-vertical-relative:margin" o:allowincell="f" fillcolor="#f2f2f2 [3052]" stroked="f">
          <v:fill opacity=".5"/>
          <v:textpath style="font-family:&quot;Calibri&quot;;font-size:1pt" string="DRAFT"/>
        </v:shape>
      </w:pict>
    </w:r>
    <w:r w:rsidR="008A1194">
      <w:rPr>
        <w:rFonts w:ascii="Times New Roman" w:hAnsi="Times New Roman"/>
        <w:sz w:val="24"/>
      </w:rPr>
      <w:t>Class Deviation 20202-OZZZZ</w:t>
    </w:r>
  </w:p>
  <w:p w14:paraId="1580F91D" w14:textId="77777777" w:rsidR="008A1194" w:rsidRPr="00ED79D4" w:rsidRDefault="008A1194" w:rsidP="00CB5552">
    <w:pPr>
      <w:pBdr>
        <w:bottom w:val="single" w:sz="8" w:space="1" w:color="auto"/>
      </w:pBdr>
      <w:spacing w:after="0" w:line="240" w:lineRule="auto"/>
      <w:jc w:val="right"/>
      <w:rPr>
        <w:rFonts w:ascii="Times New Roman" w:hAnsi="Times New Roman"/>
        <w:sz w:val="24"/>
      </w:rPr>
    </w:pPr>
    <w:r>
      <w:rPr>
        <w:rFonts w:ascii="Times New Roman" w:hAnsi="Times New Roman"/>
        <w:sz w:val="24"/>
      </w:rPr>
      <w:t>Attachment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79234" w14:textId="2BA4E1F3" w:rsidR="00CF778F" w:rsidRDefault="00B4051E">
    <w:pPr>
      <w:pStyle w:val="Header"/>
    </w:pPr>
    <w:r>
      <w:rPr>
        <w:noProof/>
      </w:rPr>
      <w:pict w14:anchorId="6039F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0859" o:spid="_x0000_s4097" type="#_x0000_t136" style="position:absolute;margin-left:0;margin-top:0;width:412.4pt;height:247.4pt;rotation:315;z-index:-251657216;mso-position-horizontal:center;mso-position-horizontal-relative:margin;mso-position-vertical:center;mso-position-vertical-relative:margin" o:allowincell="f" fillcolor="#f2f2f2 [3052]"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FA6"/>
    <w:multiLevelType w:val="hybridMultilevel"/>
    <w:tmpl w:val="25D818A6"/>
    <w:lvl w:ilvl="0" w:tplc="9AE6CF94">
      <w:start w:val="3"/>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A84E2132">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F5E22"/>
    <w:multiLevelType w:val="hybridMultilevel"/>
    <w:tmpl w:val="F3F20C26"/>
    <w:lvl w:ilvl="0" w:tplc="85D274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B74353"/>
    <w:multiLevelType w:val="hybridMultilevel"/>
    <w:tmpl w:val="93582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81C163C">
      <w:start w:val="1"/>
      <w:numFmt w:val="lowerLetter"/>
      <w:lvlText w:val="%3."/>
      <w:lvlJc w:val="right"/>
      <w:pPr>
        <w:ind w:left="2160" w:hanging="180"/>
      </w:pPr>
      <w:rPr>
        <w:rFonts w:ascii="Arial" w:eastAsiaTheme="minorHAnsi" w:hAnsi="Arial" w:cs="Arial"/>
      </w:rPr>
    </w:lvl>
    <w:lvl w:ilvl="3" w:tplc="23D40342">
      <w:start w:val="1"/>
      <w:numFmt w:val="decimal"/>
      <w:lvlText w:val="%4."/>
      <w:lvlJc w:val="left"/>
      <w:pPr>
        <w:ind w:left="2880" w:hanging="360"/>
      </w:pPr>
      <w:rPr>
        <w:rFonts w:ascii="Calibri" w:eastAsiaTheme="minorHAnsi" w:hAnsi="Calibri" w:cs="Calibr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3417FF"/>
    <w:multiLevelType w:val="hybridMultilevel"/>
    <w:tmpl w:val="ADC6F7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A772A"/>
    <w:multiLevelType w:val="hybridMultilevel"/>
    <w:tmpl w:val="8CE816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2A395B"/>
    <w:multiLevelType w:val="hybridMultilevel"/>
    <w:tmpl w:val="14DC8982"/>
    <w:lvl w:ilvl="0" w:tplc="A84E2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07C24"/>
    <w:multiLevelType w:val="multilevel"/>
    <w:tmpl w:val="D1A649F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F240071"/>
    <w:multiLevelType w:val="hybridMultilevel"/>
    <w:tmpl w:val="149C27A6"/>
    <w:lvl w:ilvl="0" w:tplc="871817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27BE0"/>
    <w:multiLevelType w:val="hybridMultilevel"/>
    <w:tmpl w:val="278C688C"/>
    <w:lvl w:ilvl="0" w:tplc="FD8A3794">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1DB230B"/>
    <w:multiLevelType w:val="hybridMultilevel"/>
    <w:tmpl w:val="4184B802"/>
    <w:lvl w:ilvl="0" w:tplc="85D27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B0D6E"/>
    <w:multiLevelType w:val="hybridMultilevel"/>
    <w:tmpl w:val="A0D23084"/>
    <w:lvl w:ilvl="0" w:tplc="0D142144">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52258C"/>
    <w:multiLevelType w:val="hybridMultilevel"/>
    <w:tmpl w:val="5DC01DE6"/>
    <w:lvl w:ilvl="0" w:tplc="D248A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A800A7"/>
    <w:multiLevelType w:val="hybridMultilevel"/>
    <w:tmpl w:val="3F62F61E"/>
    <w:lvl w:ilvl="0" w:tplc="0409000F">
      <w:start w:val="1"/>
      <w:numFmt w:val="decimal"/>
      <w:lvlText w:val="%1."/>
      <w:lvlJc w:val="left"/>
      <w:pPr>
        <w:ind w:left="360" w:hanging="360"/>
      </w:pPr>
    </w:lvl>
    <w:lvl w:ilvl="1" w:tplc="55367F86">
      <w:start w:val="1"/>
      <w:numFmt w:val="lowerLetter"/>
      <w:lvlText w:val="%2."/>
      <w:lvlJc w:val="left"/>
      <w:pPr>
        <w:ind w:left="1140" w:hanging="420"/>
      </w:pPr>
      <w:rPr>
        <w:rFonts w:hint="default"/>
      </w:rPr>
    </w:lvl>
    <w:lvl w:ilvl="2" w:tplc="97EE317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3537AB"/>
    <w:multiLevelType w:val="hybridMultilevel"/>
    <w:tmpl w:val="9F68F220"/>
    <w:lvl w:ilvl="0" w:tplc="84E60D3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67DF9"/>
    <w:multiLevelType w:val="hybridMultilevel"/>
    <w:tmpl w:val="EEB8BE78"/>
    <w:lvl w:ilvl="0" w:tplc="0409000F">
      <w:start w:val="1"/>
      <w:numFmt w:val="decimal"/>
      <w:lvlText w:val="%1."/>
      <w:lvlJc w:val="left"/>
      <w:pPr>
        <w:ind w:left="450" w:hanging="360"/>
      </w:pPr>
    </w:lvl>
    <w:lvl w:ilvl="1" w:tplc="04090019">
      <w:start w:val="1"/>
      <w:numFmt w:val="lowerLetter"/>
      <w:lvlText w:val="%2."/>
      <w:lvlJc w:val="left"/>
      <w:pPr>
        <w:ind w:left="450" w:hanging="360"/>
      </w:pPr>
      <w:rPr>
        <w:rFonts w:hint="default"/>
      </w:rPr>
    </w:lvl>
    <w:lvl w:ilvl="2" w:tplc="97EE317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683735"/>
    <w:multiLevelType w:val="hybridMultilevel"/>
    <w:tmpl w:val="AAD41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C4DDD"/>
    <w:multiLevelType w:val="hybridMultilevel"/>
    <w:tmpl w:val="D730CF04"/>
    <w:lvl w:ilvl="0" w:tplc="9AE6CF94">
      <w:start w:val="3"/>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54A1D"/>
    <w:multiLevelType w:val="hybridMultilevel"/>
    <w:tmpl w:val="50C4E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9085A"/>
    <w:multiLevelType w:val="multilevel"/>
    <w:tmpl w:val="3FDEA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103A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242563"/>
    <w:multiLevelType w:val="hybridMultilevel"/>
    <w:tmpl w:val="A60A6A76"/>
    <w:lvl w:ilvl="0" w:tplc="CBCE45A2">
      <w:start w:val="2"/>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5801FD"/>
    <w:multiLevelType w:val="hybridMultilevel"/>
    <w:tmpl w:val="FC0261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84340"/>
    <w:multiLevelType w:val="hybridMultilevel"/>
    <w:tmpl w:val="46E05CE8"/>
    <w:lvl w:ilvl="0" w:tplc="7276A722">
      <w:start w:val="1"/>
      <w:numFmt w:val="lowerLetter"/>
      <w:lvlText w:val="(%1)"/>
      <w:lvlJc w:val="left"/>
      <w:pPr>
        <w:ind w:left="747" w:hanging="3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610E6"/>
    <w:multiLevelType w:val="hybridMultilevel"/>
    <w:tmpl w:val="6C72DBFA"/>
    <w:lvl w:ilvl="0" w:tplc="A84E2132">
      <w:start w:val="1"/>
      <w:numFmt w:val="decimal"/>
      <w:lvlText w:val="(%1)"/>
      <w:lvlJc w:val="left"/>
      <w:pPr>
        <w:ind w:left="1800" w:hanging="360"/>
      </w:pPr>
      <w:rPr>
        <w:rFonts w:hint="default"/>
      </w:rPr>
    </w:lvl>
    <w:lvl w:ilvl="1" w:tplc="A84E213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1A72B99"/>
    <w:multiLevelType w:val="hybridMultilevel"/>
    <w:tmpl w:val="A32EA1B6"/>
    <w:lvl w:ilvl="0" w:tplc="A84E2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E40FE"/>
    <w:multiLevelType w:val="hybridMultilevel"/>
    <w:tmpl w:val="4670A692"/>
    <w:lvl w:ilvl="0" w:tplc="A84E2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042358"/>
    <w:multiLevelType w:val="hybridMultilevel"/>
    <w:tmpl w:val="D9BEDA0A"/>
    <w:lvl w:ilvl="0" w:tplc="454CD8D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15:restartNumberingAfterBreak="0">
    <w:nsid w:val="597C37E2"/>
    <w:multiLevelType w:val="hybridMultilevel"/>
    <w:tmpl w:val="3244A696"/>
    <w:lvl w:ilvl="0" w:tplc="3C20FF1E">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903DEE"/>
    <w:multiLevelType w:val="hybridMultilevel"/>
    <w:tmpl w:val="143A77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137D0"/>
    <w:multiLevelType w:val="hybridMultilevel"/>
    <w:tmpl w:val="7A78C13A"/>
    <w:lvl w:ilvl="0" w:tplc="85D27414">
      <w:start w:val="1"/>
      <w:numFmt w:val="bullet"/>
      <w:lvlText w:val=""/>
      <w:lvlJc w:val="left"/>
      <w:pPr>
        <w:ind w:left="1080" w:hanging="360"/>
      </w:pPr>
      <w:rPr>
        <w:rFonts w:ascii="Symbol" w:hAnsi="Symbol" w:hint="default"/>
      </w:rPr>
    </w:lvl>
    <w:lvl w:ilvl="1" w:tplc="85D27414">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4C5B0C"/>
    <w:multiLevelType w:val="hybridMultilevel"/>
    <w:tmpl w:val="FB0A5F1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6F164C"/>
    <w:multiLevelType w:val="hybridMultilevel"/>
    <w:tmpl w:val="1A86CE30"/>
    <w:lvl w:ilvl="0" w:tplc="9D38D6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01737"/>
    <w:multiLevelType w:val="hybridMultilevel"/>
    <w:tmpl w:val="BF4A0D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BB5C85"/>
    <w:multiLevelType w:val="hybridMultilevel"/>
    <w:tmpl w:val="DDBE5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B1C08"/>
    <w:multiLevelType w:val="hybridMultilevel"/>
    <w:tmpl w:val="A2480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900E40"/>
    <w:multiLevelType w:val="hybridMultilevel"/>
    <w:tmpl w:val="3A66DC98"/>
    <w:lvl w:ilvl="0" w:tplc="9AE6CF94">
      <w:start w:val="3"/>
      <w:numFmt w:val="lowerLetter"/>
      <w:lvlText w:val="%1."/>
      <w:lvlJc w:val="left"/>
      <w:pPr>
        <w:ind w:left="360" w:hanging="360"/>
      </w:pPr>
      <w:rPr>
        <w:rFonts w:hint="default"/>
      </w:rPr>
    </w:lvl>
    <w:lvl w:ilvl="1" w:tplc="0409001B">
      <w:start w:val="1"/>
      <w:numFmt w:val="lowerRoman"/>
      <w:lvlText w:val="%2."/>
      <w:lvlJc w:val="righ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30A67"/>
    <w:multiLevelType w:val="hybridMultilevel"/>
    <w:tmpl w:val="A80ECA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D46C97"/>
    <w:multiLevelType w:val="hybridMultilevel"/>
    <w:tmpl w:val="727A3B0E"/>
    <w:lvl w:ilvl="0" w:tplc="A84E2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9C4683"/>
    <w:multiLevelType w:val="hybridMultilevel"/>
    <w:tmpl w:val="15F4AC92"/>
    <w:lvl w:ilvl="0" w:tplc="3C20FF1E">
      <w:start w:val="1"/>
      <w:numFmt w:val="lowerLetter"/>
      <w:lvlText w:val="(%1)"/>
      <w:lvlJc w:val="left"/>
      <w:pPr>
        <w:ind w:left="720" w:hanging="360"/>
      </w:pPr>
      <w:rPr>
        <w:rFonts w:hint="default"/>
      </w:rPr>
    </w:lvl>
    <w:lvl w:ilvl="1" w:tplc="E27C499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F7330B"/>
    <w:multiLevelType w:val="hybridMultilevel"/>
    <w:tmpl w:val="D3CCD21A"/>
    <w:lvl w:ilvl="0" w:tplc="85D2741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344F20"/>
    <w:multiLevelType w:val="hybridMultilevel"/>
    <w:tmpl w:val="D4E297A2"/>
    <w:lvl w:ilvl="0" w:tplc="85D27414">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7A7F3DD0"/>
    <w:multiLevelType w:val="hybridMultilevel"/>
    <w:tmpl w:val="B4104C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CD7805"/>
    <w:multiLevelType w:val="hybridMultilevel"/>
    <w:tmpl w:val="1630B594"/>
    <w:lvl w:ilvl="0" w:tplc="EC807F5A">
      <w:start w:val="1"/>
      <w:numFmt w:val="bullet"/>
      <w:lvlText w:val="*"/>
      <w:lvlJc w:val="left"/>
      <w:pPr>
        <w:ind w:left="720"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AF4D35"/>
    <w:multiLevelType w:val="hybridMultilevel"/>
    <w:tmpl w:val="0804F9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E08CE"/>
    <w:multiLevelType w:val="multilevel"/>
    <w:tmpl w:val="A8C407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9"/>
  </w:num>
  <w:num w:numId="3">
    <w:abstractNumId w:val="14"/>
  </w:num>
  <w:num w:numId="4">
    <w:abstractNumId w:val="15"/>
  </w:num>
  <w:num w:numId="5">
    <w:abstractNumId w:val="17"/>
  </w:num>
  <w:num w:numId="6">
    <w:abstractNumId w:val="26"/>
  </w:num>
  <w:num w:numId="7">
    <w:abstractNumId w:val="9"/>
  </w:num>
  <w:num w:numId="8">
    <w:abstractNumId w:val="39"/>
  </w:num>
  <w:num w:numId="9">
    <w:abstractNumId w:val="44"/>
  </w:num>
  <w:num w:numId="10">
    <w:abstractNumId w:val="21"/>
  </w:num>
  <w:num w:numId="11">
    <w:abstractNumId w:val="8"/>
  </w:num>
  <w:num w:numId="12">
    <w:abstractNumId w:val="36"/>
  </w:num>
  <w:num w:numId="13">
    <w:abstractNumId w:val="27"/>
  </w:num>
  <w:num w:numId="14">
    <w:abstractNumId w:val="25"/>
  </w:num>
  <w:num w:numId="15">
    <w:abstractNumId w:val="5"/>
  </w:num>
  <w:num w:numId="16">
    <w:abstractNumId w:val="37"/>
  </w:num>
  <w:num w:numId="17">
    <w:abstractNumId w:val="24"/>
  </w:num>
  <w:num w:numId="18">
    <w:abstractNumId w:val="38"/>
  </w:num>
  <w:num w:numId="19">
    <w:abstractNumId w:val="23"/>
  </w:num>
  <w:num w:numId="20">
    <w:abstractNumId w:val="6"/>
  </w:num>
  <w:num w:numId="21">
    <w:abstractNumId w:val="18"/>
  </w:num>
  <w:num w:numId="22">
    <w:abstractNumId w:val="28"/>
  </w:num>
  <w:num w:numId="23">
    <w:abstractNumId w:val="31"/>
  </w:num>
  <w:num w:numId="24">
    <w:abstractNumId w:val="13"/>
  </w:num>
  <w:num w:numId="25">
    <w:abstractNumId w:val="35"/>
  </w:num>
  <w:num w:numId="26">
    <w:abstractNumId w:val="1"/>
  </w:num>
  <w:num w:numId="27">
    <w:abstractNumId w:val="34"/>
  </w:num>
  <w:num w:numId="28">
    <w:abstractNumId w:val="12"/>
  </w:num>
  <w:num w:numId="29">
    <w:abstractNumId w:val="7"/>
  </w:num>
  <w:num w:numId="30">
    <w:abstractNumId w:val="16"/>
  </w:num>
  <w:num w:numId="31">
    <w:abstractNumId w:val="0"/>
  </w:num>
  <w:num w:numId="32">
    <w:abstractNumId w:val="4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1"/>
  </w:num>
  <w:num w:numId="36">
    <w:abstractNumId w:val="2"/>
  </w:num>
  <w:num w:numId="37">
    <w:abstractNumId w:val="33"/>
  </w:num>
  <w:num w:numId="38">
    <w:abstractNumId w:val="41"/>
  </w:num>
  <w:num w:numId="39">
    <w:abstractNumId w:val="20"/>
  </w:num>
  <w:num w:numId="40">
    <w:abstractNumId w:val="4"/>
  </w:num>
  <w:num w:numId="41">
    <w:abstractNumId w:val="43"/>
  </w:num>
  <w:num w:numId="42">
    <w:abstractNumId w:val="3"/>
  </w:num>
  <w:num w:numId="43">
    <w:abstractNumId w:val="29"/>
  </w:num>
  <w:num w:numId="44">
    <w:abstractNumId w:val="32"/>
  </w:num>
  <w:num w:numId="45">
    <w:abstractNumId w:val="4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90"/>
    <w:rsid w:val="00003D63"/>
    <w:rsid w:val="00015AAC"/>
    <w:rsid w:val="000163D1"/>
    <w:rsid w:val="00017EC0"/>
    <w:rsid w:val="00020A21"/>
    <w:rsid w:val="000234D1"/>
    <w:rsid w:val="0002506F"/>
    <w:rsid w:val="00027D09"/>
    <w:rsid w:val="0003130A"/>
    <w:rsid w:val="00031B49"/>
    <w:rsid w:val="000358CC"/>
    <w:rsid w:val="000361B8"/>
    <w:rsid w:val="00051A51"/>
    <w:rsid w:val="00052562"/>
    <w:rsid w:val="00052A2C"/>
    <w:rsid w:val="000543FF"/>
    <w:rsid w:val="0006096F"/>
    <w:rsid w:val="000640FA"/>
    <w:rsid w:val="000724EE"/>
    <w:rsid w:val="00073630"/>
    <w:rsid w:val="00074FE5"/>
    <w:rsid w:val="00075C8E"/>
    <w:rsid w:val="000768C4"/>
    <w:rsid w:val="0007705E"/>
    <w:rsid w:val="0007709A"/>
    <w:rsid w:val="0008015A"/>
    <w:rsid w:val="00081FC8"/>
    <w:rsid w:val="00084669"/>
    <w:rsid w:val="0008724C"/>
    <w:rsid w:val="00090E16"/>
    <w:rsid w:val="0009185E"/>
    <w:rsid w:val="000A20D2"/>
    <w:rsid w:val="000B630C"/>
    <w:rsid w:val="000B73CF"/>
    <w:rsid w:val="000C135C"/>
    <w:rsid w:val="000C3BC8"/>
    <w:rsid w:val="000F3C65"/>
    <w:rsid w:val="000F7EC4"/>
    <w:rsid w:val="00105988"/>
    <w:rsid w:val="00105B9A"/>
    <w:rsid w:val="00106711"/>
    <w:rsid w:val="00107FDE"/>
    <w:rsid w:val="00111243"/>
    <w:rsid w:val="001128DB"/>
    <w:rsid w:val="00115B8D"/>
    <w:rsid w:val="00115BEE"/>
    <w:rsid w:val="001170E3"/>
    <w:rsid w:val="00122361"/>
    <w:rsid w:val="001365E8"/>
    <w:rsid w:val="0014006A"/>
    <w:rsid w:val="001420FD"/>
    <w:rsid w:val="00147748"/>
    <w:rsid w:val="00153B86"/>
    <w:rsid w:val="00156890"/>
    <w:rsid w:val="00163154"/>
    <w:rsid w:val="001632F2"/>
    <w:rsid w:val="00166DCE"/>
    <w:rsid w:val="001714BF"/>
    <w:rsid w:val="00171673"/>
    <w:rsid w:val="0017516A"/>
    <w:rsid w:val="0019122B"/>
    <w:rsid w:val="00194C15"/>
    <w:rsid w:val="001953A4"/>
    <w:rsid w:val="001A57D9"/>
    <w:rsid w:val="001A58C6"/>
    <w:rsid w:val="001A7CB8"/>
    <w:rsid w:val="001B0BA9"/>
    <w:rsid w:val="001B585D"/>
    <w:rsid w:val="001C462F"/>
    <w:rsid w:val="001C4880"/>
    <w:rsid w:val="001C60BE"/>
    <w:rsid w:val="001D090B"/>
    <w:rsid w:val="001D2E10"/>
    <w:rsid w:val="001D6A3A"/>
    <w:rsid w:val="001E3D1B"/>
    <w:rsid w:val="001E522E"/>
    <w:rsid w:val="001F0FC7"/>
    <w:rsid w:val="001F1C03"/>
    <w:rsid w:val="001F456F"/>
    <w:rsid w:val="001F56E0"/>
    <w:rsid w:val="00200C12"/>
    <w:rsid w:val="00200D71"/>
    <w:rsid w:val="002023BF"/>
    <w:rsid w:val="00203845"/>
    <w:rsid w:val="002065D3"/>
    <w:rsid w:val="00207C57"/>
    <w:rsid w:val="00215FD7"/>
    <w:rsid w:val="00217DDD"/>
    <w:rsid w:val="002201D1"/>
    <w:rsid w:val="00220548"/>
    <w:rsid w:val="00223C30"/>
    <w:rsid w:val="0023051A"/>
    <w:rsid w:val="0023574F"/>
    <w:rsid w:val="002358E8"/>
    <w:rsid w:val="00241B41"/>
    <w:rsid w:val="002429B0"/>
    <w:rsid w:val="00247A04"/>
    <w:rsid w:val="00254992"/>
    <w:rsid w:val="00257DC9"/>
    <w:rsid w:val="00261C87"/>
    <w:rsid w:val="00263847"/>
    <w:rsid w:val="00266655"/>
    <w:rsid w:val="00266E54"/>
    <w:rsid w:val="00270531"/>
    <w:rsid w:val="00273A01"/>
    <w:rsid w:val="002754D4"/>
    <w:rsid w:val="00275D13"/>
    <w:rsid w:val="00276572"/>
    <w:rsid w:val="0028175F"/>
    <w:rsid w:val="002819D3"/>
    <w:rsid w:val="0028259E"/>
    <w:rsid w:val="00290306"/>
    <w:rsid w:val="00294375"/>
    <w:rsid w:val="002A1769"/>
    <w:rsid w:val="002A36F0"/>
    <w:rsid w:val="002A53D5"/>
    <w:rsid w:val="002A7154"/>
    <w:rsid w:val="002B2951"/>
    <w:rsid w:val="002B371A"/>
    <w:rsid w:val="002C2317"/>
    <w:rsid w:val="002D74F9"/>
    <w:rsid w:val="002E39DB"/>
    <w:rsid w:val="002E5E1E"/>
    <w:rsid w:val="002E736C"/>
    <w:rsid w:val="002F671D"/>
    <w:rsid w:val="0031010D"/>
    <w:rsid w:val="00314D90"/>
    <w:rsid w:val="003150B2"/>
    <w:rsid w:val="00316AC4"/>
    <w:rsid w:val="003217A6"/>
    <w:rsid w:val="00321B72"/>
    <w:rsid w:val="00326401"/>
    <w:rsid w:val="00333275"/>
    <w:rsid w:val="003466BC"/>
    <w:rsid w:val="00351173"/>
    <w:rsid w:val="00351B1B"/>
    <w:rsid w:val="00351C78"/>
    <w:rsid w:val="00356811"/>
    <w:rsid w:val="00357536"/>
    <w:rsid w:val="0037494E"/>
    <w:rsid w:val="00376F87"/>
    <w:rsid w:val="00381216"/>
    <w:rsid w:val="003819BB"/>
    <w:rsid w:val="00385858"/>
    <w:rsid w:val="00385BC2"/>
    <w:rsid w:val="00392C50"/>
    <w:rsid w:val="003963B0"/>
    <w:rsid w:val="003A436D"/>
    <w:rsid w:val="003A6B5B"/>
    <w:rsid w:val="003A7AB2"/>
    <w:rsid w:val="003B7BBF"/>
    <w:rsid w:val="003C56E4"/>
    <w:rsid w:val="003C5B71"/>
    <w:rsid w:val="003D2676"/>
    <w:rsid w:val="003D2847"/>
    <w:rsid w:val="003D3D08"/>
    <w:rsid w:val="003D7434"/>
    <w:rsid w:val="003E0A5B"/>
    <w:rsid w:val="003E1043"/>
    <w:rsid w:val="003E532A"/>
    <w:rsid w:val="003F020A"/>
    <w:rsid w:val="003F1158"/>
    <w:rsid w:val="003F588B"/>
    <w:rsid w:val="003F60E3"/>
    <w:rsid w:val="003F7196"/>
    <w:rsid w:val="00400713"/>
    <w:rsid w:val="00403CE3"/>
    <w:rsid w:val="00405945"/>
    <w:rsid w:val="004149BF"/>
    <w:rsid w:val="00415B9F"/>
    <w:rsid w:val="00417843"/>
    <w:rsid w:val="004178AA"/>
    <w:rsid w:val="00423399"/>
    <w:rsid w:val="00423F87"/>
    <w:rsid w:val="00424971"/>
    <w:rsid w:val="00433D98"/>
    <w:rsid w:val="00436B87"/>
    <w:rsid w:val="00441EC9"/>
    <w:rsid w:val="00442967"/>
    <w:rsid w:val="0044401B"/>
    <w:rsid w:val="00450F6E"/>
    <w:rsid w:val="00454CD9"/>
    <w:rsid w:val="00455EC8"/>
    <w:rsid w:val="00460935"/>
    <w:rsid w:val="004613EA"/>
    <w:rsid w:val="00461E24"/>
    <w:rsid w:val="004622EC"/>
    <w:rsid w:val="00464098"/>
    <w:rsid w:val="00465182"/>
    <w:rsid w:val="004666AB"/>
    <w:rsid w:val="0047079B"/>
    <w:rsid w:val="0047425E"/>
    <w:rsid w:val="004750A9"/>
    <w:rsid w:val="004760F1"/>
    <w:rsid w:val="00484435"/>
    <w:rsid w:val="004858C3"/>
    <w:rsid w:val="00490FA3"/>
    <w:rsid w:val="00491D86"/>
    <w:rsid w:val="004A4289"/>
    <w:rsid w:val="004B1CC4"/>
    <w:rsid w:val="004B423B"/>
    <w:rsid w:val="004C007E"/>
    <w:rsid w:val="004C2B3D"/>
    <w:rsid w:val="004D237F"/>
    <w:rsid w:val="004D6F11"/>
    <w:rsid w:val="004D6FB7"/>
    <w:rsid w:val="004E2CD4"/>
    <w:rsid w:val="004E41E7"/>
    <w:rsid w:val="004E783E"/>
    <w:rsid w:val="004F01C2"/>
    <w:rsid w:val="004F03F2"/>
    <w:rsid w:val="004F2FF5"/>
    <w:rsid w:val="004F31B8"/>
    <w:rsid w:val="004F5A13"/>
    <w:rsid w:val="004F5E6E"/>
    <w:rsid w:val="00506E52"/>
    <w:rsid w:val="00521FA3"/>
    <w:rsid w:val="0053758E"/>
    <w:rsid w:val="00540595"/>
    <w:rsid w:val="00540C4D"/>
    <w:rsid w:val="00543800"/>
    <w:rsid w:val="00545235"/>
    <w:rsid w:val="00552274"/>
    <w:rsid w:val="0055610C"/>
    <w:rsid w:val="005626F0"/>
    <w:rsid w:val="005725E0"/>
    <w:rsid w:val="00580402"/>
    <w:rsid w:val="0059173A"/>
    <w:rsid w:val="00592881"/>
    <w:rsid w:val="005938B4"/>
    <w:rsid w:val="00597483"/>
    <w:rsid w:val="005A070B"/>
    <w:rsid w:val="005A4E1B"/>
    <w:rsid w:val="005A586F"/>
    <w:rsid w:val="005A75C4"/>
    <w:rsid w:val="005B05DF"/>
    <w:rsid w:val="005B07D6"/>
    <w:rsid w:val="005B4E7B"/>
    <w:rsid w:val="005B7027"/>
    <w:rsid w:val="005C35B3"/>
    <w:rsid w:val="005C6323"/>
    <w:rsid w:val="005D04AA"/>
    <w:rsid w:val="005E3015"/>
    <w:rsid w:val="005E3663"/>
    <w:rsid w:val="005E5D3B"/>
    <w:rsid w:val="00604463"/>
    <w:rsid w:val="00614C16"/>
    <w:rsid w:val="00615AE4"/>
    <w:rsid w:val="00622EB3"/>
    <w:rsid w:val="00632557"/>
    <w:rsid w:val="006333CF"/>
    <w:rsid w:val="00636780"/>
    <w:rsid w:val="006420C4"/>
    <w:rsid w:val="006463C7"/>
    <w:rsid w:val="0065048C"/>
    <w:rsid w:val="00655332"/>
    <w:rsid w:val="00661BDE"/>
    <w:rsid w:val="0066337E"/>
    <w:rsid w:val="00663761"/>
    <w:rsid w:val="00665093"/>
    <w:rsid w:val="00665239"/>
    <w:rsid w:val="00667A86"/>
    <w:rsid w:val="00671A41"/>
    <w:rsid w:val="0067234B"/>
    <w:rsid w:val="00676C36"/>
    <w:rsid w:val="00677172"/>
    <w:rsid w:val="00686675"/>
    <w:rsid w:val="00687118"/>
    <w:rsid w:val="00690C9C"/>
    <w:rsid w:val="00691598"/>
    <w:rsid w:val="00691705"/>
    <w:rsid w:val="006974C7"/>
    <w:rsid w:val="006A70B5"/>
    <w:rsid w:val="006A71F6"/>
    <w:rsid w:val="006A7EF2"/>
    <w:rsid w:val="006B2248"/>
    <w:rsid w:val="006B2E30"/>
    <w:rsid w:val="006B32FB"/>
    <w:rsid w:val="006B41D8"/>
    <w:rsid w:val="006D54C4"/>
    <w:rsid w:val="006E031E"/>
    <w:rsid w:val="006E3CB5"/>
    <w:rsid w:val="006E4721"/>
    <w:rsid w:val="006F2A9E"/>
    <w:rsid w:val="006F621F"/>
    <w:rsid w:val="00700A7B"/>
    <w:rsid w:val="00702B45"/>
    <w:rsid w:val="007072EB"/>
    <w:rsid w:val="00711F6C"/>
    <w:rsid w:val="0071306B"/>
    <w:rsid w:val="00713AE6"/>
    <w:rsid w:val="007170A8"/>
    <w:rsid w:val="00717C57"/>
    <w:rsid w:val="00720B70"/>
    <w:rsid w:val="00720BC1"/>
    <w:rsid w:val="0072210B"/>
    <w:rsid w:val="0072430E"/>
    <w:rsid w:val="00726646"/>
    <w:rsid w:val="00727252"/>
    <w:rsid w:val="007304FE"/>
    <w:rsid w:val="007330A1"/>
    <w:rsid w:val="00734756"/>
    <w:rsid w:val="00735750"/>
    <w:rsid w:val="00735C3E"/>
    <w:rsid w:val="00736BAD"/>
    <w:rsid w:val="00740573"/>
    <w:rsid w:val="0074086F"/>
    <w:rsid w:val="00740EE6"/>
    <w:rsid w:val="00745AF0"/>
    <w:rsid w:val="00750F9C"/>
    <w:rsid w:val="00757CBA"/>
    <w:rsid w:val="007646E7"/>
    <w:rsid w:val="007650C0"/>
    <w:rsid w:val="00766044"/>
    <w:rsid w:val="007662DE"/>
    <w:rsid w:val="007716C6"/>
    <w:rsid w:val="00775BF9"/>
    <w:rsid w:val="00777F8E"/>
    <w:rsid w:val="007818A6"/>
    <w:rsid w:val="007879AB"/>
    <w:rsid w:val="0079070F"/>
    <w:rsid w:val="007958F7"/>
    <w:rsid w:val="007977B0"/>
    <w:rsid w:val="007A1C93"/>
    <w:rsid w:val="007A4A9C"/>
    <w:rsid w:val="007A54CC"/>
    <w:rsid w:val="007A61FD"/>
    <w:rsid w:val="007A6363"/>
    <w:rsid w:val="007A7371"/>
    <w:rsid w:val="007B4DAB"/>
    <w:rsid w:val="007B782B"/>
    <w:rsid w:val="007C2102"/>
    <w:rsid w:val="007C452B"/>
    <w:rsid w:val="007C50E8"/>
    <w:rsid w:val="007D244D"/>
    <w:rsid w:val="007D2536"/>
    <w:rsid w:val="007D7759"/>
    <w:rsid w:val="007E1AEC"/>
    <w:rsid w:val="007E26DC"/>
    <w:rsid w:val="007E42AB"/>
    <w:rsid w:val="007E5B65"/>
    <w:rsid w:val="007E792C"/>
    <w:rsid w:val="007E7A66"/>
    <w:rsid w:val="007F07CC"/>
    <w:rsid w:val="007F128B"/>
    <w:rsid w:val="007F12A5"/>
    <w:rsid w:val="007F2D7F"/>
    <w:rsid w:val="007F77F5"/>
    <w:rsid w:val="00801061"/>
    <w:rsid w:val="00801F9D"/>
    <w:rsid w:val="008052EB"/>
    <w:rsid w:val="00815E52"/>
    <w:rsid w:val="00820D09"/>
    <w:rsid w:val="00821F5F"/>
    <w:rsid w:val="00830D1B"/>
    <w:rsid w:val="00832EE8"/>
    <w:rsid w:val="00836D85"/>
    <w:rsid w:val="00842969"/>
    <w:rsid w:val="00845A13"/>
    <w:rsid w:val="00852951"/>
    <w:rsid w:val="00854253"/>
    <w:rsid w:val="00854F05"/>
    <w:rsid w:val="00863331"/>
    <w:rsid w:val="00863661"/>
    <w:rsid w:val="0086467B"/>
    <w:rsid w:val="00871FA3"/>
    <w:rsid w:val="00875E3F"/>
    <w:rsid w:val="00882035"/>
    <w:rsid w:val="00886F20"/>
    <w:rsid w:val="00890DE2"/>
    <w:rsid w:val="00894164"/>
    <w:rsid w:val="00897139"/>
    <w:rsid w:val="00897EEF"/>
    <w:rsid w:val="008A1194"/>
    <w:rsid w:val="008A1DCE"/>
    <w:rsid w:val="008A1F67"/>
    <w:rsid w:val="008A2036"/>
    <w:rsid w:val="008A2D0F"/>
    <w:rsid w:val="008A452E"/>
    <w:rsid w:val="008A67EA"/>
    <w:rsid w:val="008A6E3A"/>
    <w:rsid w:val="008B10D2"/>
    <w:rsid w:val="008B3651"/>
    <w:rsid w:val="008C0708"/>
    <w:rsid w:val="008C3281"/>
    <w:rsid w:val="008C41B0"/>
    <w:rsid w:val="008E14CD"/>
    <w:rsid w:val="008F21C0"/>
    <w:rsid w:val="008F352C"/>
    <w:rsid w:val="008F4387"/>
    <w:rsid w:val="00901714"/>
    <w:rsid w:val="00905AD5"/>
    <w:rsid w:val="0091061A"/>
    <w:rsid w:val="009115CD"/>
    <w:rsid w:val="00912586"/>
    <w:rsid w:val="00913729"/>
    <w:rsid w:val="0091478E"/>
    <w:rsid w:val="0091480A"/>
    <w:rsid w:val="00927873"/>
    <w:rsid w:val="009279DE"/>
    <w:rsid w:val="00931833"/>
    <w:rsid w:val="00932ECD"/>
    <w:rsid w:val="00933F94"/>
    <w:rsid w:val="00936288"/>
    <w:rsid w:val="0093742F"/>
    <w:rsid w:val="0094390B"/>
    <w:rsid w:val="0094659B"/>
    <w:rsid w:val="009503D2"/>
    <w:rsid w:val="00950951"/>
    <w:rsid w:val="00950DCF"/>
    <w:rsid w:val="009609A5"/>
    <w:rsid w:val="00962F04"/>
    <w:rsid w:val="0096306B"/>
    <w:rsid w:val="0096534F"/>
    <w:rsid w:val="0096554C"/>
    <w:rsid w:val="00967CCC"/>
    <w:rsid w:val="00974019"/>
    <w:rsid w:val="009740BB"/>
    <w:rsid w:val="00974750"/>
    <w:rsid w:val="00980985"/>
    <w:rsid w:val="00984656"/>
    <w:rsid w:val="0098633B"/>
    <w:rsid w:val="00987269"/>
    <w:rsid w:val="00987383"/>
    <w:rsid w:val="00987686"/>
    <w:rsid w:val="00992F40"/>
    <w:rsid w:val="009978E9"/>
    <w:rsid w:val="00997942"/>
    <w:rsid w:val="009A702D"/>
    <w:rsid w:val="009A7305"/>
    <w:rsid w:val="009B08DB"/>
    <w:rsid w:val="009B2466"/>
    <w:rsid w:val="009B60E8"/>
    <w:rsid w:val="009C5A3D"/>
    <w:rsid w:val="009C6E2D"/>
    <w:rsid w:val="009D0A70"/>
    <w:rsid w:val="009D2647"/>
    <w:rsid w:val="009D3132"/>
    <w:rsid w:val="009D72A1"/>
    <w:rsid w:val="009E205B"/>
    <w:rsid w:val="009E73DA"/>
    <w:rsid w:val="00A013CE"/>
    <w:rsid w:val="00A0644D"/>
    <w:rsid w:val="00A06629"/>
    <w:rsid w:val="00A105C5"/>
    <w:rsid w:val="00A10CFF"/>
    <w:rsid w:val="00A17622"/>
    <w:rsid w:val="00A176ED"/>
    <w:rsid w:val="00A23699"/>
    <w:rsid w:val="00A26A6A"/>
    <w:rsid w:val="00A27AAE"/>
    <w:rsid w:val="00A375E7"/>
    <w:rsid w:val="00A41246"/>
    <w:rsid w:val="00A46AB0"/>
    <w:rsid w:val="00A55E55"/>
    <w:rsid w:val="00A60916"/>
    <w:rsid w:val="00A613BC"/>
    <w:rsid w:val="00A73488"/>
    <w:rsid w:val="00A752C1"/>
    <w:rsid w:val="00A773EE"/>
    <w:rsid w:val="00A82EEC"/>
    <w:rsid w:val="00A87341"/>
    <w:rsid w:val="00A87D60"/>
    <w:rsid w:val="00A92ACE"/>
    <w:rsid w:val="00A948AC"/>
    <w:rsid w:val="00A9740F"/>
    <w:rsid w:val="00A97B45"/>
    <w:rsid w:val="00AA2FBB"/>
    <w:rsid w:val="00AA7AE9"/>
    <w:rsid w:val="00AB0353"/>
    <w:rsid w:val="00AB1ADD"/>
    <w:rsid w:val="00AB2183"/>
    <w:rsid w:val="00AB424A"/>
    <w:rsid w:val="00AC1DAC"/>
    <w:rsid w:val="00AC5C1D"/>
    <w:rsid w:val="00AC681F"/>
    <w:rsid w:val="00AD0440"/>
    <w:rsid w:val="00AD3B9A"/>
    <w:rsid w:val="00AD5382"/>
    <w:rsid w:val="00AF02B6"/>
    <w:rsid w:val="00B0107D"/>
    <w:rsid w:val="00B13687"/>
    <w:rsid w:val="00B17297"/>
    <w:rsid w:val="00B23B89"/>
    <w:rsid w:val="00B25453"/>
    <w:rsid w:val="00B254F6"/>
    <w:rsid w:val="00B2620B"/>
    <w:rsid w:val="00B30F18"/>
    <w:rsid w:val="00B32D60"/>
    <w:rsid w:val="00B36C5A"/>
    <w:rsid w:val="00B4051E"/>
    <w:rsid w:val="00B41340"/>
    <w:rsid w:val="00B44499"/>
    <w:rsid w:val="00B456DD"/>
    <w:rsid w:val="00B51252"/>
    <w:rsid w:val="00B51359"/>
    <w:rsid w:val="00B526CD"/>
    <w:rsid w:val="00B529C7"/>
    <w:rsid w:val="00B55048"/>
    <w:rsid w:val="00B56955"/>
    <w:rsid w:val="00B60FF8"/>
    <w:rsid w:val="00B618AC"/>
    <w:rsid w:val="00B634BD"/>
    <w:rsid w:val="00B64511"/>
    <w:rsid w:val="00B64F8E"/>
    <w:rsid w:val="00B660B7"/>
    <w:rsid w:val="00B6655E"/>
    <w:rsid w:val="00B66E7E"/>
    <w:rsid w:val="00B706D5"/>
    <w:rsid w:val="00B85A36"/>
    <w:rsid w:val="00B900EC"/>
    <w:rsid w:val="00B93CF8"/>
    <w:rsid w:val="00BA034C"/>
    <w:rsid w:val="00BB0257"/>
    <w:rsid w:val="00BB03D8"/>
    <w:rsid w:val="00BB160D"/>
    <w:rsid w:val="00BB6DF8"/>
    <w:rsid w:val="00BC2C3A"/>
    <w:rsid w:val="00BC75E7"/>
    <w:rsid w:val="00BC78ED"/>
    <w:rsid w:val="00BD0703"/>
    <w:rsid w:val="00BD0718"/>
    <w:rsid w:val="00BD2113"/>
    <w:rsid w:val="00BD7CE4"/>
    <w:rsid w:val="00BE5A4A"/>
    <w:rsid w:val="00BE717B"/>
    <w:rsid w:val="00BF02AC"/>
    <w:rsid w:val="00BF3355"/>
    <w:rsid w:val="00BF5079"/>
    <w:rsid w:val="00BF7BD6"/>
    <w:rsid w:val="00C006F4"/>
    <w:rsid w:val="00C0366E"/>
    <w:rsid w:val="00C03D99"/>
    <w:rsid w:val="00C13E42"/>
    <w:rsid w:val="00C15C69"/>
    <w:rsid w:val="00C21928"/>
    <w:rsid w:val="00C270C7"/>
    <w:rsid w:val="00C3672A"/>
    <w:rsid w:val="00C4217A"/>
    <w:rsid w:val="00C437BF"/>
    <w:rsid w:val="00C57B2B"/>
    <w:rsid w:val="00C57F14"/>
    <w:rsid w:val="00C67B54"/>
    <w:rsid w:val="00C83D82"/>
    <w:rsid w:val="00C84731"/>
    <w:rsid w:val="00C8510E"/>
    <w:rsid w:val="00C86413"/>
    <w:rsid w:val="00C91A95"/>
    <w:rsid w:val="00CA7FDF"/>
    <w:rsid w:val="00CB3190"/>
    <w:rsid w:val="00CB4558"/>
    <w:rsid w:val="00CB4FFE"/>
    <w:rsid w:val="00CB5552"/>
    <w:rsid w:val="00CB63E2"/>
    <w:rsid w:val="00CB712D"/>
    <w:rsid w:val="00CC5205"/>
    <w:rsid w:val="00CC689A"/>
    <w:rsid w:val="00CD2570"/>
    <w:rsid w:val="00CE1405"/>
    <w:rsid w:val="00CE1496"/>
    <w:rsid w:val="00CE5556"/>
    <w:rsid w:val="00CF09E1"/>
    <w:rsid w:val="00CF1349"/>
    <w:rsid w:val="00CF5109"/>
    <w:rsid w:val="00CF778F"/>
    <w:rsid w:val="00D002E8"/>
    <w:rsid w:val="00D00841"/>
    <w:rsid w:val="00D00FBD"/>
    <w:rsid w:val="00D064A2"/>
    <w:rsid w:val="00D06A48"/>
    <w:rsid w:val="00D06E35"/>
    <w:rsid w:val="00D10995"/>
    <w:rsid w:val="00D12F03"/>
    <w:rsid w:val="00D14713"/>
    <w:rsid w:val="00D21590"/>
    <w:rsid w:val="00D25EAD"/>
    <w:rsid w:val="00D25F0F"/>
    <w:rsid w:val="00D30C80"/>
    <w:rsid w:val="00D4181C"/>
    <w:rsid w:val="00D42968"/>
    <w:rsid w:val="00D4396F"/>
    <w:rsid w:val="00D50E3B"/>
    <w:rsid w:val="00D64F72"/>
    <w:rsid w:val="00D65D83"/>
    <w:rsid w:val="00D7166F"/>
    <w:rsid w:val="00D73D02"/>
    <w:rsid w:val="00D8551F"/>
    <w:rsid w:val="00D86382"/>
    <w:rsid w:val="00D86FF7"/>
    <w:rsid w:val="00D8794B"/>
    <w:rsid w:val="00D87D47"/>
    <w:rsid w:val="00D95FB2"/>
    <w:rsid w:val="00D978C5"/>
    <w:rsid w:val="00DA493C"/>
    <w:rsid w:val="00DB0A2D"/>
    <w:rsid w:val="00DB2F59"/>
    <w:rsid w:val="00DB5FC8"/>
    <w:rsid w:val="00DB751A"/>
    <w:rsid w:val="00DC2EA5"/>
    <w:rsid w:val="00DC4E9F"/>
    <w:rsid w:val="00DC6A1B"/>
    <w:rsid w:val="00DD7034"/>
    <w:rsid w:val="00DE69CD"/>
    <w:rsid w:val="00DF2CCF"/>
    <w:rsid w:val="00DF6D61"/>
    <w:rsid w:val="00DF7937"/>
    <w:rsid w:val="00E005C3"/>
    <w:rsid w:val="00E042EF"/>
    <w:rsid w:val="00E0497D"/>
    <w:rsid w:val="00E060DF"/>
    <w:rsid w:val="00E065E0"/>
    <w:rsid w:val="00E066F5"/>
    <w:rsid w:val="00E07889"/>
    <w:rsid w:val="00E11AC9"/>
    <w:rsid w:val="00E15A9C"/>
    <w:rsid w:val="00E21936"/>
    <w:rsid w:val="00E26562"/>
    <w:rsid w:val="00E30069"/>
    <w:rsid w:val="00E35E07"/>
    <w:rsid w:val="00E400CD"/>
    <w:rsid w:val="00E41100"/>
    <w:rsid w:val="00E411EB"/>
    <w:rsid w:val="00E41FAB"/>
    <w:rsid w:val="00E44A39"/>
    <w:rsid w:val="00E46B25"/>
    <w:rsid w:val="00E53CA6"/>
    <w:rsid w:val="00E56BA8"/>
    <w:rsid w:val="00E6624F"/>
    <w:rsid w:val="00E66E57"/>
    <w:rsid w:val="00E67F68"/>
    <w:rsid w:val="00E726EB"/>
    <w:rsid w:val="00E8170E"/>
    <w:rsid w:val="00E83579"/>
    <w:rsid w:val="00E83759"/>
    <w:rsid w:val="00E91493"/>
    <w:rsid w:val="00E9169B"/>
    <w:rsid w:val="00E93857"/>
    <w:rsid w:val="00EA501C"/>
    <w:rsid w:val="00EA6CB3"/>
    <w:rsid w:val="00EA72E6"/>
    <w:rsid w:val="00EB6408"/>
    <w:rsid w:val="00EB7543"/>
    <w:rsid w:val="00EC24F5"/>
    <w:rsid w:val="00ED2221"/>
    <w:rsid w:val="00ED583B"/>
    <w:rsid w:val="00ED5CA7"/>
    <w:rsid w:val="00ED79D4"/>
    <w:rsid w:val="00EE5AFF"/>
    <w:rsid w:val="00EF11DB"/>
    <w:rsid w:val="00EF1953"/>
    <w:rsid w:val="00EF59EE"/>
    <w:rsid w:val="00EF70D6"/>
    <w:rsid w:val="00EF7C83"/>
    <w:rsid w:val="00F00D2B"/>
    <w:rsid w:val="00F12B86"/>
    <w:rsid w:val="00F21B82"/>
    <w:rsid w:val="00F22C1F"/>
    <w:rsid w:val="00F2592A"/>
    <w:rsid w:val="00F272E4"/>
    <w:rsid w:val="00F322BE"/>
    <w:rsid w:val="00F32B10"/>
    <w:rsid w:val="00F36EA1"/>
    <w:rsid w:val="00F37570"/>
    <w:rsid w:val="00F414C0"/>
    <w:rsid w:val="00F41875"/>
    <w:rsid w:val="00F4327C"/>
    <w:rsid w:val="00F434E6"/>
    <w:rsid w:val="00F46C45"/>
    <w:rsid w:val="00F6102D"/>
    <w:rsid w:val="00F628B9"/>
    <w:rsid w:val="00F66901"/>
    <w:rsid w:val="00F70435"/>
    <w:rsid w:val="00F734C4"/>
    <w:rsid w:val="00F73901"/>
    <w:rsid w:val="00F7411A"/>
    <w:rsid w:val="00F748E7"/>
    <w:rsid w:val="00F81686"/>
    <w:rsid w:val="00F86F13"/>
    <w:rsid w:val="00F900DF"/>
    <w:rsid w:val="00F94E69"/>
    <w:rsid w:val="00FA4205"/>
    <w:rsid w:val="00FA6178"/>
    <w:rsid w:val="00FA62CF"/>
    <w:rsid w:val="00FB043A"/>
    <w:rsid w:val="00FB2C9A"/>
    <w:rsid w:val="00FB7046"/>
    <w:rsid w:val="00FC1654"/>
    <w:rsid w:val="00FC2237"/>
    <w:rsid w:val="00FC2AD9"/>
    <w:rsid w:val="00FC4AFD"/>
    <w:rsid w:val="00FC4F29"/>
    <w:rsid w:val="00FC6CD4"/>
    <w:rsid w:val="00FE2E8C"/>
    <w:rsid w:val="00FE6660"/>
    <w:rsid w:val="00FF1297"/>
    <w:rsid w:val="00FF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46ABF71E"/>
  <w15:chartTrackingRefBased/>
  <w15:docId w15:val="{61DAC292-0A0D-4107-B533-3B2CCE91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590"/>
    <w:rPr>
      <w:rFonts w:ascii="Segoe UI" w:hAnsi="Segoe UI" w:cs="Segoe UI"/>
      <w:sz w:val="18"/>
      <w:szCs w:val="18"/>
    </w:rPr>
  </w:style>
  <w:style w:type="character" w:styleId="CommentReference">
    <w:name w:val="annotation reference"/>
    <w:basedOn w:val="DefaultParagraphFont"/>
    <w:uiPriority w:val="99"/>
    <w:semiHidden/>
    <w:unhideWhenUsed/>
    <w:rsid w:val="00D21590"/>
    <w:rPr>
      <w:sz w:val="16"/>
      <w:szCs w:val="16"/>
    </w:rPr>
  </w:style>
  <w:style w:type="paragraph" w:styleId="CommentText">
    <w:name w:val="annotation text"/>
    <w:basedOn w:val="Normal"/>
    <w:link w:val="CommentTextChar"/>
    <w:uiPriority w:val="99"/>
    <w:unhideWhenUsed/>
    <w:rsid w:val="00D2159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21590"/>
    <w:rPr>
      <w:rFonts w:ascii="Times New Roman" w:eastAsia="Times New Roman" w:hAnsi="Times New Roman" w:cs="Times New Roman"/>
      <w:sz w:val="20"/>
      <w:szCs w:val="20"/>
    </w:rPr>
  </w:style>
  <w:style w:type="paragraph" w:styleId="ListParagraph">
    <w:name w:val="List Paragraph"/>
    <w:basedOn w:val="Normal"/>
    <w:uiPriority w:val="34"/>
    <w:qFormat/>
    <w:rsid w:val="00B706D5"/>
    <w:pPr>
      <w:ind w:left="720"/>
      <w:contextualSpacing/>
    </w:pPr>
  </w:style>
  <w:style w:type="character" w:styleId="Hyperlink">
    <w:name w:val="Hyperlink"/>
    <w:basedOn w:val="DefaultParagraphFont"/>
    <w:uiPriority w:val="99"/>
    <w:unhideWhenUsed/>
    <w:rsid w:val="00B706D5"/>
    <w:rPr>
      <w:color w:val="0563C1" w:themeColor="hyperlink"/>
      <w:u w:val="single"/>
    </w:rPr>
  </w:style>
  <w:style w:type="character" w:customStyle="1" w:styleId="UnresolvedMention1">
    <w:name w:val="Unresolved Mention1"/>
    <w:basedOn w:val="DefaultParagraphFont"/>
    <w:uiPriority w:val="99"/>
    <w:semiHidden/>
    <w:unhideWhenUsed/>
    <w:rsid w:val="00B706D5"/>
    <w:rPr>
      <w:color w:val="605E5C"/>
      <w:shd w:val="clear" w:color="auto" w:fill="E1DFDD"/>
    </w:rPr>
  </w:style>
  <w:style w:type="paragraph" w:styleId="Header">
    <w:name w:val="header"/>
    <w:basedOn w:val="Normal"/>
    <w:link w:val="HeaderChar"/>
    <w:unhideWhenUsed/>
    <w:rsid w:val="00BF3355"/>
    <w:pPr>
      <w:tabs>
        <w:tab w:val="center" w:pos="4680"/>
        <w:tab w:val="right" w:pos="9360"/>
      </w:tabs>
      <w:spacing w:after="0" w:line="240" w:lineRule="auto"/>
    </w:pPr>
  </w:style>
  <w:style w:type="character" w:customStyle="1" w:styleId="HeaderChar">
    <w:name w:val="Header Char"/>
    <w:basedOn w:val="DefaultParagraphFont"/>
    <w:link w:val="Header"/>
    <w:rsid w:val="00BF3355"/>
  </w:style>
  <w:style w:type="paragraph" w:styleId="Footer">
    <w:name w:val="footer"/>
    <w:basedOn w:val="Normal"/>
    <w:link w:val="FooterChar"/>
    <w:uiPriority w:val="99"/>
    <w:unhideWhenUsed/>
    <w:rsid w:val="00BF3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355"/>
  </w:style>
  <w:style w:type="table" w:styleId="TableGrid">
    <w:name w:val="Table Grid"/>
    <w:basedOn w:val="TableNormal"/>
    <w:uiPriority w:val="39"/>
    <w:rsid w:val="00BF3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36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3699"/>
    <w:rPr>
      <w:sz w:val="20"/>
      <w:szCs w:val="20"/>
    </w:rPr>
  </w:style>
  <w:style w:type="character" w:styleId="FootnoteReference">
    <w:name w:val="footnote reference"/>
    <w:basedOn w:val="DefaultParagraphFont"/>
    <w:uiPriority w:val="99"/>
    <w:semiHidden/>
    <w:unhideWhenUsed/>
    <w:rsid w:val="00A23699"/>
    <w:rPr>
      <w:vertAlign w:val="superscript"/>
    </w:rPr>
  </w:style>
  <w:style w:type="paragraph" w:styleId="CommentSubject">
    <w:name w:val="annotation subject"/>
    <w:basedOn w:val="CommentText"/>
    <w:next w:val="CommentText"/>
    <w:link w:val="CommentSubjectChar"/>
    <w:uiPriority w:val="99"/>
    <w:semiHidden/>
    <w:unhideWhenUsed/>
    <w:rsid w:val="00871FA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71FA3"/>
    <w:rPr>
      <w:rFonts w:ascii="Times New Roman" w:eastAsia="Times New Roman" w:hAnsi="Times New Roman" w:cs="Times New Roman"/>
      <w:b/>
      <w:bCs/>
      <w:sz w:val="20"/>
      <w:szCs w:val="20"/>
    </w:rPr>
  </w:style>
  <w:style w:type="paragraph" w:styleId="Revision">
    <w:name w:val="Revision"/>
    <w:hidden/>
    <w:uiPriority w:val="99"/>
    <w:semiHidden/>
    <w:rsid w:val="00871FA3"/>
    <w:pPr>
      <w:spacing w:after="0" w:line="240" w:lineRule="auto"/>
    </w:pPr>
  </w:style>
  <w:style w:type="paragraph" w:styleId="PlainText">
    <w:name w:val="Plain Text"/>
    <w:basedOn w:val="Normal"/>
    <w:link w:val="PlainTextChar"/>
    <w:uiPriority w:val="99"/>
    <w:semiHidden/>
    <w:unhideWhenUsed/>
    <w:rsid w:val="001714BF"/>
    <w:pPr>
      <w:spacing w:after="0"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1714BF"/>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314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58888">
      <w:bodyDiv w:val="1"/>
      <w:marLeft w:val="0"/>
      <w:marRight w:val="0"/>
      <w:marTop w:val="0"/>
      <w:marBottom w:val="0"/>
      <w:divBdr>
        <w:top w:val="none" w:sz="0" w:space="0" w:color="auto"/>
        <w:left w:val="none" w:sz="0" w:space="0" w:color="auto"/>
        <w:bottom w:val="none" w:sz="0" w:space="0" w:color="auto"/>
        <w:right w:val="none" w:sz="0" w:space="0" w:color="auto"/>
      </w:divBdr>
    </w:div>
    <w:div w:id="564293025">
      <w:bodyDiv w:val="1"/>
      <w:marLeft w:val="0"/>
      <w:marRight w:val="0"/>
      <w:marTop w:val="0"/>
      <w:marBottom w:val="0"/>
      <w:divBdr>
        <w:top w:val="none" w:sz="0" w:space="0" w:color="auto"/>
        <w:left w:val="none" w:sz="0" w:space="0" w:color="auto"/>
        <w:bottom w:val="none" w:sz="0" w:space="0" w:color="auto"/>
        <w:right w:val="none" w:sz="0" w:space="0" w:color="auto"/>
      </w:divBdr>
      <w:divsChild>
        <w:div w:id="542014110">
          <w:marLeft w:val="0"/>
          <w:marRight w:val="0"/>
          <w:marTop w:val="0"/>
          <w:marBottom w:val="0"/>
          <w:divBdr>
            <w:top w:val="none" w:sz="0" w:space="0" w:color="auto"/>
            <w:left w:val="none" w:sz="0" w:space="0" w:color="auto"/>
            <w:bottom w:val="none" w:sz="0" w:space="0" w:color="auto"/>
            <w:right w:val="none" w:sz="0" w:space="0" w:color="auto"/>
          </w:divBdr>
        </w:div>
      </w:divsChild>
    </w:div>
    <w:div w:id="582303884">
      <w:bodyDiv w:val="1"/>
      <w:marLeft w:val="0"/>
      <w:marRight w:val="0"/>
      <w:marTop w:val="0"/>
      <w:marBottom w:val="0"/>
      <w:divBdr>
        <w:top w:val="none" w:sz="0" w:space="0" w:color="auto"/>
        <w:left w:val="none" w:sz="0" w:space="0" w:color="auto"/>
        <w:bottom w:val="none" w:sz="0" w:space="0" w:color="auto"/>
        <w:right w:val="none" w:sz="0" w:space="0" w:color="auto"/>
      </w:divBdr>
    </w:div>
    <w:div w:id="589585092">
      <w:bodyDiv w:val="1"/>
      <w:marLeft w:val="0"/>
      <w:marRight w:val="0"/>
      <w:marTop w:val="0"/>
      <w:marBottom w:val="0"/>
      <w:divBdr>
        <w:top w:val="none" w:sz="0" w:space="0" w:color="auto"/>
        <w:left w:val="none" w:sz="0" w:space="0" w:color="auto"/>
        <w:bottom w:val="none" w:sz="0" w:space="0" w:color="auto"/>
        <w:right w:val="none" w:sz="0" w:space="0" w:color="auto"/>
      </w:divBdr>
    </w:div>
    <w:div w:id="1401250610">
      <w:bodyDiv w:val="1"/>
      <w:marLeft w:val="0"/>
      <w:marRight w:val="0"/>
      <w:marTop w:val="0"/>
      <w:marBottom w:val="0"/>
      <w:divBdr>
        <w:top w:val="none" w:sz="0" w:space="0" w:color="auto"/>
        <w:left w:val="none" w:sz="0" w:space="0" w:color="auto"/>
        <w:bottom w:val="none" w:sz="0" w:space="0" w:color="auto"/>
        <w:right w:val="none" w:sz="0" w:space="0" w:color="auto"/>
      </w:divBdr>
    </w:div>
    <w:div w:id="1677731199">
      <w:bodyDiv w:val="1"/>
      <w:marLeft w:val="0"/>
      <w:marRight w:val="0"/>
      <w:marTop w:val="0"/>
      <w:marBottom w:val="0"/>
      <w:divBdr>
        <w:top w:val="none" w:sz="0" w:space="0" w:color="auto"/>
        <w:left w:val="none" w:sz="0" w:space="0" w:color="auto"/>
        <w:bottom w:val="none" w:sz="0" w:space="0" w:color="auto"/>
        <w:right w:val="none" w:sz="0" w:space="0" w:color="auto"/>
      </w:divBdr>
      <w:divsChild>
        <w:div w:id="457333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B8821E4D31A45B4C8A96A894986A0" ma:contentTypeVersion="9" ma:contentTypeDescription="Create a new document." ma:contentTypeScope="" ma:versionID="dcb37923914d0df93b4cc65db07b02ba">
  <xsd:schema xmlns:xsd="http://www.w3.org/2001/XMLSchema" xmlns:xs="http://www.w3.org/2001/XMLSchema" xmlns:p="http://schemas.microsoft.com/office/2006/metadata/properties" xmlns:ns3="793df2f0-7f86-4b49-85d6-0cd8cdce2282" targetNamespace="http://schemas.microsoft.com/office/2006/metadata/properties" ma:root="true" ma:fieldsID="4932d70332e5c906d5e904eebaab2a92" ns3:_="">
    <xsd:import namespace="793df2f0-7f86-4b49-85d6-0cd8cdce22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df2f0-7f86-4b49-85d6-0cd8cdce2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CDA71-07BA-4392-87DB-5C62559BE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df2f0-7f86-4b49-85d6-0cd8cdce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89D6C-359E-4994-B17D-5C8F3D17807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93df2f0-7f86-4b49-85d6-0cd8cdce2282"/>
    <ds:schemaRef ds:uri="http://www.w3.org/XML/1998/namespace"/>
    <ds:schemaRef ds:uri="http://purl.org/dc/dcmitype/"/>
  </ds:schemaRefs>
</ds:datastoreItem>
</file>

<file path=customXml/itemProps3.xml><?xml version="1.0" encoding="utf-8"?>
<ds:datastoreItem xmlns:ds="http://schemas.openxmlformats.org/officeDocument/2006/customXml" ds:itemID="{6F774124-5AA4-4617-B1E6-5EDE4B8A74C5}">
  <ds:schemaRefs>
    <ds:schemaRef ds:uri="http://schemas.microsoft.com/sharepoint/v3/contenttype/forms"/>
  </ds:schemaRefs>
</ds:datastoreItem>
</file>

<file path=customXml/itemProps4.xml><?xml version="1.0" encoding="utf-8"?>
<ds:datastoreItem xmlns:ds="http://schemas.openxmlformats.org/officeDocument/2006/customXml" ds:itemID="{24ED33DD-0F14-4FB9-9063-0A1B1B23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Spalding</dc:creator>
  <cp:keywords/>
  <dc:description/>
  <cp:lastModifiedBy>Hawes, Jennifer L CIV OSD OUSD A-S (USA)</cp:lastModifiedBy>
  <cp:revision>7</cp:revision>
  <cp:lastPrinted>2020-07-22T18:17:00Z</cp:lastPrinted>
  <dcterms:created xsi:type="dcterms:W3CDTF">2020-08-07T18:23:00Z</dcterms:created>
  <dcterms:modified xsi:type="dcterms:W3CDTF">2020-08-11T18:52:00Z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0x0101009E9B8821E4D31A45B4C8A96A894986A0</vt:lpwstr>
  </property>
</Properties>
</file>