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53DCF" w:rsidR="004045E9" w:rsidP="009D3C00" w:rsidRDefault="004045E9" w14:paraId="7D425B49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E53DCF">
        <w:rPr>
          <w:rFonts w:ascii="Times New Roman" w:hAnsi="Times New Roman"/>
          <w:b/>
          <w:sz w:val="24"/>
          <w:u w:val="single"/>
        </w:rPr>
        <w:t>Global Reimbursement Checklist</w:t>
      </w:r>
    </w:p>
    <w:p w:rsidRPr="00E53DCF" w:rsidR="008D555D" w:rsidP="009D3C00" w:rsidRDefault="008D555D" w14:paraId="0AA97FB5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rPr>
          <w:rFonts w:ascii="Times New Roman" w:hAnsi="Times New Roman"/>
          <w:sz w:val="24"/>
          <w:u w:val="single"/>
        </w:rPr>
      </w:pPr>
    </w:p>
    <w:p w:rsidRPr="00E53DCF" w:rsidR="004045E9" w:rsidP="009D3C00" w:rsidRDefault="00651D41" w14:paraId="75B500FE" w14:textId="60F0A2FC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  <w:u w:val="single"/>
        </w:rPr>
        <w:t>Applicability</w:t>
      </w:r>
      <w:r w:rsidRPr="00E53DCF">
        <w:rPr>
          <w:rFonts w:ascii="Times New Roman" w:hAnsi="Times New Roman"/>
          <w:sz w:val="24"/>
        </w:rPr>
        <w:t>:</w:t>
      </w:r>
    </w:p>
    <w:p w:rsidRPr="00E53DCF" w:rsidR="00651D41" w:rsidP="009D3C00" w:rsidRDefault="00651D41" w14:paraId="3BF40BAE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rPr>
          <w:rFonts w:ascii="Times New Roman" w:hAnsi="Times New Roman"/>
          <w:sz w:val="24"/>
        </w:rPr>
      </w:pPr>
    </w:p>
    <w:p w:rsidRPr="00E53DCF" w:rsidR="005964BA" w:rsidP="009D3C00" w:rsidRDefault="00E5562D" w14:paraId="1C70F259" w14:textId="355C9EE2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 xml:space="preserve">This </w:t>
      </w:r>
      <w:r w:rsidRPr="00E53DCF" w:rsidR="00880709">
        <w:rPr>
          <w:rFonts w:ascii="Times New Roman" w:hAnsi="Times New Roman"/>
          <w:sz w:val="24"/>
        </w:rPr>
        <w:t>g</w:t>
      </w:r>
      <w:r w:rsidRPr="00E53DCF" w:rsidR="00BC5609">
        <w:rPr>
          <w:rFonts w:ascii="Times New Roman" w:hAnsi="Times New Roman"/>
          <w:sz w:val="24"/>
        </w:rPr>
        <w:t xml:space="preserve">lobal </w:t>
      </w:r>
      <w:r w:rsidRPr="00E53DCF">
        <w:rPr>
          <w:rFonts w:ascii="Times New Roman" w:hAnsi="Times New Roman"/>
          <w:sz w:val="24"/>
        </w:rPr>
        <w:t xml:space="preserve">checklist </w:t>
      </w:r>
      <w:r w:rsidRPr="00E53DCF" w:rsidR="00880709">
        <w:rPr>
          <w:rFonts w:ascii="Times New Roman" w:hAnsi="Times New Roman"/>
          <w:sz w:val="24"/>
        </w:rPr>
        <w:t xml:space="preserve">applies to contractor requests for reimbursement, pursuant to section 3610 of the CARES Act, that seek a global reimbursement at a business unit (or segment) level </w:t>
      </w:r>
      <w:r w:rsidRPr="00E53DCF" w:rsidR="007167BA">
        <w:rPr>
          <w:rFonts w:ascii="Times New Roman" w:hAnsi="Times New Roman"/>
          <w:sz w:val="24"/>
        </w:rPr>
        <w:t>when</w:t>
      </w:r>
      <w:r w:rsidRPr="00E53DCF" w:rsidR="001728E8">
        <w:rPr>
          <w:rFonts w:ascii="Times New Roman" w:hAnsi="Times New Roman"/>
          <w:sz w:val="24"/>
        </w:rPr>
        <w:t xml:space="preserve"> </w:t>
      </w:r>
      <w:r w:rsidRPr="00E53DCF" w:rsidR="004045E9">
        <w:rPr>
          <w:rFonts w:ascii="Times New Roman" w:hAnsi="Times New Roman"/>
          <w:sz w:val="24"/>
        </w:rPr>
        <w:t xml:space="preserve">the </w:t>
      </w:r>
      <w:r w:rsidRPr="00E53DCF" w:rsidR="00446F9F">
        <w:rPr>
          <w:rFonts w:ascii="Times New Roman" w:hAnsi="Times New Roman"/>
          <w:sz w:val="24"/>
        </w:rPr>
        <w:t>D</w:t>
      </w:r>
      <w:r w:rsidRPr="00E53DCF" w:rsidR="004045E9">
        <w:rPr>
          <w:rFonts w:ascii="Times New Roman" w:hAnsi="Times New Roman"/>
          <w:sz w:val="24"/>
        </w:rPr>
        <w:t xml:space="preserve">efense </w:t>
      </w:r>
      <w:r w:rsidRPr="00E53DCF" w:rsidR="00446F9F">
        <w:rPr>
          <w:rFonts w:ascii="Times New Roman" w:hAnsi="Times New Roman"/>
          <w:sz w:val="24"/>
        </w:rPr>
        <w:t>C</w:t>
      </w:r>
      <w:r w:rsidRPr="00E53DCF" w:rsidR="004045E9">
        <w:rPr>
          <w:rFonts w:ascii="Times New Roman" w:hAnsi="Times New Roman"/>
          <w:sz w:val="24"/>
        </w:rPr>
        <w:t xml:space="preserve">ontract </w:t>
      </w:r>
      <w:r w:rsidRPr="00E53DCF" w:rsidR="00446F9F">
        <w:rPr>
          <w:rFonts w:ascii="Times New Roman" w:hAnsi="Times New Roman"/>
          <w:sz w:val="24"/>
        </w:rPr>
        <w:t>M</w:t>
      </w:r>
      <w:r w:rsidRPr="00E53DCF" w:rsidR="004045E9">
        <w:rPr>
          <w:rFonts w:ascii="Times New Roman" w:hAnsi="Times New Roman"/>
          <w:sz w:val="24"/>
        </w:rPr>
        <w:t xml:space="preserve">anagement </w:t>
      </w:r>
      <w:r w:rsidRPr="00E53DCF" w:rsidR="00446F9F">
        <w:rPr>
          <w:rFonts w:ascii="Times New Roman" w:hAnsi="Times New Roman"/>
          <w:sz w:val="24"/>
        </w:rPr>
        <w:t>A</w:t>
      </w:r>
      <w:r w:rsidRPr="00E53DCF" w:rsidR="004045E9">
        <w:rPr>
          <w:rFonts w:ascii="Times New Roman" w:hAnsi="Times New Roman"/>
          <w:sz w:val="24"/>
        </w:rPr>
        <w:t>gency</w:t>
      </w:r>
      <w:r w:rsidRPr="00E53DCF" w:rsidR="00446F9F">
        <w:rPr>
          <w:rFonts w:ascii="Times New Roman" w:hAnsi="Times New Roman"/>
          <w:sz w:val="24"/>
        </w:rPr>
        <w:t xml:space="preserve"> </w:t>
      </w:r>
      <w:r w:rsidRPr="00E53DCF" w:rsidR="007167BA">
        <w:rPr>
          <w:rFonts w:ascii="Times New Roman" w:hAnsi="Times New Roman"/>
          <w:sz w:val="24"/>
        </w:rPr>
        <w:t xml:space="preserve">(DCMA) </w:t>
      </w:r>
      <w:r w:rsidRPr="00E53DCF" w:rsidR="00446F9F">
        <w:rPr>
          <w:rFonts w:ascii="Times New Roman" w:hAnsi="Times New Roman"/>
          <w:sz w:val="24"/>
        </w:rPr>
        <w:t xml:space="preserve">is acting as </w:t>
      </w:r>
      <w:r w:rsidRPr="00E53DCF" w:rsidR="007167BA">
        <w:rPr>
          <w:rFonts w:ascii="Times New Roman" w:hAnsi="Times New Roman"/>
          <w:sz w:val="24"/>
        </w:rPr>
        <w:t xml:space="preserve">the </w:t>
      </w:r>
      <w:r w:rsidRPr="00E53DCF" w:rsidR="00446F9F">
        <w:rPr>
          <w:rFonts w:ascii="Times New Roman" w:hAnsi="Times New Roman"/>
          <w:sz w:val="24"/>
        </w:rPr>
        <w:t>Cognizant Federal Agency</w:t>
      </w:r>
      <w:r w:rsidRPr="00E53DCF" w:rsidR="007C4524">
        <w:rPr>
          <w:rFonts w:ascii="Times New Roman" w:hAnsi="Times New Roman"/>
          <w:sz w:val="24"/>
        </w:rPr>
        <w:t xml:space="preserve"> Official</w:t>
      </w:r>
      <w:r w:rsidRPr="00E53DCF" w:rsidR="00446F9F">
        <w:rPr>
          <w:rFonts w:ascii="Times New Roman" w:hAnsi="Times New Roman"/>
          <w:sz w:val="24"/>
        </w:rPr>
        <w:t xml:space="preserve"> (CFA</w:t>
      </w:r>
      <w:r w:rsidRPr="00E53DCF" w:rsidR="007C4524">
        <w:rPr>
          <w:rFonts w:ascii="Times New Roman" w:hAnsi="Times New Roman"/>
          <w:sz w:val="24"/>
        </w:rPr>
        <w:t>O</w:t>
      </w:r>
      <w:r w:rsidRPr="00E53DCF" w:rsidR="00446F9F">
        <w:rPr>
          <w:rFonts w:ascii="Times New Roman" w:hAnsi="Times New Roman"/>
          <w:sz w:val="24"/>
        </w:rPr>
        <w:t xml:space="preserve">) on behalf of </w:t>
      </w:r>
      <w:r w:rsidRPr="00E53DCF" w:rsidR="00BC5609">
        <w:rPr>
          <w:rFonts w:ascii="Times New Roman" w:hAnsi="Times New Roman"/>
          <w:sz w:val="24"/>
        </w:rPr>
        <w:t xml:space="preserve">the </w:t>
      </w:r>
      <w:r w:rsidRPr="00E53DCF" w:rsidR="00A20953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E53DCF" w:rsidR="00446F9F">
        <w:rPr>
          <w:rFonts w:ascii="Times New Roman" w:hAnsi="Times New Roman"/>
          <w:sz w:val="24"/>
        </w:rPr>
        <w:t xml:space="preserve">(unless </w:t>
      </w:r>
      <w:r w:rsidRPr="00E53DCF" w:rsidR="00D85A5E">
        <w:rPr>
          <w:rFonts w:ascii="Times New Roman" w:hAnsi="Times New Roman"/>
          <w:sz w:val="24"/>
        </w:rPr>
        <w:t>another DoD organization</w:t>
      </w:r>
      <w:r w:rsidRPr="00E53DCF" w:rsidR="005D15B5">
        <w:rPr>
          <w:rFonts w:ascii="Times New Roman" w:hAnsi="Times New Roman"/>
          <w:sz w:val="24"/>
        </w:rPr>
        <w:t xml:space="preserve"> retains </w:t>
      </w:r>
      <w:r w:rsidRPr="00E53DCF" w:rsidR="00527C53">
        <w:rPr>
          <w:rFonts w:ascii="Times New Roman" w:hAnsi="Times New Roman"/>
          <w:sz w:val="24"/>
        </w:rPr>
        <w:t>the CFA</w:t>
      </w:r>
      <w:r w:rsidRPr="00E53DCF" w:rsidR="007C4524">
        <w:rPr>
          <w:rFonts w:ascii="Times New Roman" w:hAnsi="Times New Roman"/>
          <w:sz w:val="24"/>
        </w:rPr>
        <w:t>O</w:t>
      </w:r>
      <w:r w:rsidRPr="00E53DCF" w:rsidR="005D15B5">
        <w:rPr>
          <w:rFonts w:ascii="Times New Roman" w:hAnsi="Times New Roman"/>
          <w:sz w:val="24"/>
        </w:rPr>
        <w:t xml:space="preserve"> responsibilities for the contractor business unit (or segment)</w:t>
      </w:r>
      <w:r w:rsidRPr="00E53DCF" w:rsidR="00446F9F">
        <w:rPr>
          <w:rFonts w:ascii="Times New Roman" w:hAnsi="Times New Roman"/>
          <w:sz w:val="24"/>
        </w:rPr>
        <w:t>)</w:t>
      </w:r>
      <w:r w:rsidRPr="00E53DCF" w:rsidR="00BC5609">
        <w:rPr>
          <w:rFonts w:ascii="Times New Roman" w:hAnsi="Times New Roman"/>
          <w:sz w:val="24"/>
        </w:rPr>
        <w:t>.</w:t>
      </w:r>
      <w:r w:rsidRPr="00E53DCF" w:rsidR="00693465">
        <w:rPr>
          <w:rFonts w:ascii="Times New Roman" w:hAnsi="Times New Roman"/>
          <w:sz w:val="24"/>
        </w:rPr>
        <w:t xml:space="preserve"> </w:t>
      </w:r>
      <w:r w:rsidRPr="00E53DCF" w:rsidR="006D702E">
        <w:rPr>
          <w:rFonts w:ascii="Times New Roman" w:hAnsi="Times New Roman"/>
          <w:sz w:val="24"/>
        </w:rPr>
        <w:t xml:space="preserve"> </w:t>
      </w:r>
      <w:r w:rsidRPr="00E53DCF" w:rsidR="004048BE">
        <w:rPr>
          <w:rFonts w:ascii="Times New Roman" w:hAnsi="Times New Roman" w:cs="Times New Roman"/>
          <w:sz w:val="24"/>
          <w:szCs w:val="24"/>
        </w:rPr>
        <w:t xml:space="preserve">For the purposes of this checklist, the term </w:t>
      </w:r>
      <w:r w:rsidRPr="00E53DCF" w:rsidR="00BC5609">
        <w:rPr>
          <w:rFonts w:ascii="Times New Roman" w:hAnsi="Times New Roman"/>
          <w:sz w:val="24"/>
        </w:rPr>
        <w:t>CFA</w:t>
      </w:r>
      <w:r w:rsidRPr="00E53DCF" w:rsidR="007C4524">
        <w:rPr>
          <w:rFonts w:ascii="Times New Roman" w:hAnsi="Times New Roman"/>
          <w:sz w:val="24"/>
        </w:rPr>
        <w:t>O</w:t>
      </w:r>
      <w:r w:rsidRPr="00E53DCF" w:rsidR="00BC5609">
        <w:rPr>
          <w:rFonts w:ascii="Times New Roman" w:hAnsi="Times New Roman"/>
          <w:sz w:val="24"/>
        </w:rPr>
        <w:t xml:space="preserve"> is recognized as the Administrative Contracting Officer (ACO) </w:t>
      </w:r>
      <w:r w:rsidRPr="00E53DCF" w:rsidR="004048BE">
        <w:rPr>
          <w:rFonts w:ascii="Times New Roman" w:hAnsi="Times New Roman"/>
          <w:sz w:val="24"/>
        </w:rPr>
        <w:t xml:space="preserve">or component contracting officer </w:t>
      </w:r>
      <w:r w:rsidRPr="00E53DCF" w:rsidR="00BC5609">
        <w:rPr>
          <w:rFonts w:ascii="Times New Roman" w:hAnsi="Times New Roman"/>
          <w:sz w:val="24"/>
        </w:rPr>
        <w:t xml:space="preserve">responsible </w:t>
      </w:r>
      <w:r w:rsidRPr="00E53DCF" w:rsidR="00741E67">
        <w:rPr>
          <w:rFonts w:ascii="Times New Roman" w:hAnsi="Times New Roman"/>
          <w:sz w:val="24"/>
        </w:rPr>
        <w:t>for the duties identified in FAR 42.302(a)(5), (a)(9), (a)(11)</w:t>
      </w:r>
      <w:r w:rsidRPr="00E53DCF" w:rsidR="00D23E6F">
        <w:rPr>
          <w:rFonts w:ascii="Times New Roman" w:hAnsi="Times New Roman"/>
          <w:sz w:val="24"/>
        </w:rPr>
        <w:t>,</w:t>
      </w:r>
      <w:r w:rsidRPr="00E53DCF" w:rsidR="00741E67">
        <w:rPr>
          <w:rFonts w:ascii="Times New Roman" w:hAnsi="Times New Roman"/>
          <w:sz w:val="24"/>
        </w:rPr>
        <w:t xml:space="preserve"> and (a)(12)</w:t>
      </w:r>
      <w:r w:rsidRPr="00E53DCF" w:rsidR="00632EE9">
        <w:rPr>
          <w:rFonts w:ascii="Times New Roman" w:hAnsi="Times New Roman"/>
          <w:sz w:val="24"/>
        </w:rPr>
        <w:t xml:space="preserve"> </w:t>
      </w:r>
      <w:r w:rsidRPr="00E53DCF" w:rsidR="0018543E">
        <w:rPr>
          <w:rFonts w:ascii="Times New Roman" w:hAnsi="Times New Roman"/>
          <w:sz w:val="24"/>
        </w:rPr>
        <w:t xml:space="preserve">at </w:t>
      </w:r>
      <w:r w:rsidRPr="00E53DCF" w:rsidR="00741E67">
        <w:rPr>
          <w:rFonts w:ascii="Times New Roman" w:hAnsi="Times New Roman"/>
          <w:sz w:val="24"/>
        </w:rPr>
        <w:t xml:space="preserve">a contractor </w:t>
      </w:r>
      <w:r w:rsidRPr="00E53DCF" w:rsidR="0018543E">
        <w:rPr>
          <w:rFonts w:ascii="Times New Roman" w:hAnsi="Times New Roman"/>
          <w:sz w:val="24"/>
        </w:rPr>
        <w:t xml:space="preserve">business unit </w:t>
      </w:r>
      <w:r w:rsidRPr="00E53DCF" w:rsidR="0018543E">
        <w:rPr>
          <w:rFonts w:ascii="Times New Roman" w:hAnsi="Times New Roman" w:cs="Times New Roman"/>
          <w:sz w:val="24"/>
          <w:szCs w:val="24"/>
        </w:rPr>
        <w:t xml:space="preserve">(or segment) </w:t>
      </w:r>
      <w:r w:rsidRPr="00E53DCF" w:rsidR="0018543E">
        <w:rPr>
          <w:rFonts w:ascii="Times New Roman" w:hAnsi="Times New Roman"/>
          <w:sz w:val="24"/>
        </w:rPr>
        <w:t>level</w:t>
      </w:r>
      <w:r w:rsidRPr="00E53DCF" w:rsidR="00001E0B">
        <w:rPr>
          <w:rFonts w:ascii="Times New Roman" w:hAnsi="Times New Roman"/>
          <w:sz w:val="24"/>
        </w:rPr>
        <w:t xml:space="preserve">. </w:t>
      </w:r>
      <w:r w:rsidRPr="00E53DCF" w:rsidR="007C4524">
        <w:rPr>
          <w:rFonts w:ascii="Times New Roman" w:hAnsi="Times New Roman"/>
          <w:sz w:val="24"/>
        </w:rPr>
        <w:t xml:space="preserve"> </w:t>
      </w:r>
      <w:r w:rsidRPr="00E53DCF" w:rsidR="00A90FBF">
        <w:rPr>
          <w:rFonts w:ascii="Times New Roman" w:hAnsi="Times New Roman"/>
          <w:sz w:val="24"/>
        </w:rPr>
        <w:t>A</w:t>
      </w:r>
      <w:r w:rsidRPr="00E53DCF" w:rsidR="0018543E">
        <w:rPr>
          <w:rFonts w:ascii="Times New Roman" w:hAnsi="Times New Roman"/>
          <w:sz w:val="24"/>
        </w:rPr>
        <w:t xml:space="preserve"> business unit (or segment) </w:t>
      </w:r>
      <w:r w:rsidRPr="00E53DCF" w:rsidR="00FE4CDA">
        <w:rPr>
          <w:rFonts w:ascii="Times New Roman" w:hAnsi="Times New Roman" w:cs="Times New Roman"/>
          <w:sz w:val="24"/>
          <w:szCs w:val="24"/>
        </w:rPr>
        <w:t xml:space="preserve">is understood to mean </w:t>
      </w:r>
      <w:r w:rsidRPr="00E53DCF" w:rsidR="00741E67">
        <w:rPr>
          <w:rFonts w:ascii="Times New Roman" w:hAnsi="Times New Roman" w:cs="Times New Roman"/>
          <w:sz w:val="24"/>
          <w:szCs w:val="24"/>
        </w:rPr>
        <w:t>the organization</w:t>
      </w:r>
      <w:r w:rsidRPr="00E53DCF" w:rsidR="007167BA">
        <w:rPr>
          <w:rFonts w:ascii="Times New Roman" w:hAnsi="Times New Roman" w:cs="Times New Roman"/>
          <w:sz w:val="24"/>
          <w:szCs w:val="24"/>
        </w:rPr>
        <w:t>al</w:t>
      </w:r>
      <w:r w:rsidRPr="00E53DCF" w:rsidR="00741E67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E959BE">
        <w:rPr>
          <w:rFonts w:ascii="Times New Roman" w:hAnsi="Times New Roman"/>
          <w:sz w:val="24"/>
        </w:rPr>
        <w:t xml:space="preserve">level </w:t>
      </w:r>
      <w:r w:rsidRPr="00E53DCF" w:rsidR="00741E67">
        <w:rPr>
          <w:rFonts w:ascii="Times New Roman" w:hAnsi="Times New Roman"/>
          <w:sz w:val="24"/>
        </w:rPr>
        <w:t xml:space="preserve">in a company where </w:t>
      </w:r>
      <w:r w:rsidRPr="00E53DCF" w:rsidR="00FE4CDA">
        <w:rPr>
          <w:rFonts w:ascii="Times New Roman" w:hAnsi="Times New Roman" w:cs="Times New Roman"/>
          <w:sz w:val="24"/>
          <w:szCs w:val="24"/>
        </w:rPr>
        <w:t xml:space="preserve">settlement </w:t>
      </w:r>
      <w:r w:rsidRPr="00E53DCF" w:rsidR="00741E67">
        <w:rPr>
          <w:rFonts w:ascii="Times New Roman" w:hAnsi="Times New Roman" w:cs="Times New Roman"/>
          <w:sz w:val="24"/>
          <w:szCs w:val="24"/>
        </w:rPr>
        <w:t xml:space="preserve">can be </w:t>
      </w:r>
      <w:r w:rsidRPr="00E53DCF" w:rsidR="00FE4CDA">
        <w:rPr>
          <w:rFonts w:ascii="Times New Roman" w:hAnsi="Times New Roman" w:cs="Times New Roman"/>
          <w:sz w:val="24"/>
          <w:szCs w:val="24"/>
        </w:rPr>
        <w:t xml:space="preserve">reached by a Corporate </w:t>
      </w:r>
      <w:r w:rsidRPr="00E53DCF" w:rsidR="00E959BE">
        <w:rPr>
          <w:rFonts w:ascii="Times New Roman" w:hAnsi="Times New Roman" w:cs="Times New Roman"/>
          <w:sz w:val="24"/>
          <w:szCs w:val="24"/>
        </w:rPr>
        <w:t xml:space="preserve">or Divisional </w:t>
      </w:r>
      <w:r w:rsidRPr="00E53DCF" w:rsidR="00FE4CDA">
        <w:rPr>
          <w:rFonts w:ascii="Times New Roman" w:hAnsi="Times New Roman" w:cs="Times New Roman"/>
          <w:sz w:val="24"/>
          <w:szCs w:val="24"/>
        </w:rPr>
        <w:t xml:space="preserve">ACO (for the largest contractors) or </w:t>
      </w:r>
      <w:r w:rsidRPr="00E53DCF" w:rsidR="005D15B5">
        <w:rPr>
          <w:rFonts w:ascii="Times New Roman" w:hAnsi="Times New Roman" w:cs="Times New Roman"/>
          <w:sz w:val="24"/>
          <w:szCs w:val="24"/>
        </w:rPr>
        <w:t>an ACO or</w:t>
      </w:r>
      <w:r w:rsidRPr="00E53DCF" w:rsidR="001728E8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1728E8">
        <w:rPr>
          <w:rFonts w:ascii="Times New Roman" w:hAnsi="Times New Roman"/>
          <w:sz w:val="24"/>
        </w:rPr>
        <w:t>component contracting officer</w:t>
      </w:r>
      <w:r w:rsidRPr="00E53DCF" w:rsidR="00FE4CDA">
        <w:rPr>
          <w:rFonts w:ascii="Times New Roman" w:hAnsi="Times New Roman" w:cs="Times New Roman"/>
          <w:sz w:val="24"/>
          <w:szCs w:val="24"/>
        </w:rPr>
        <w:t xml:space="preserve"> (for other contractors).</w:t>
      </w:r>
      <w:r w:rsidRPr="00E53DCF" w:rsidR="00786EA2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E53DCF" w:rsidR="005A5819" w:rsidP="009D3C00" w:rsidRDefault="005A5819" w14:paraId="340DF58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3DCF" w:rsidR="005964BA" w:rsidP="009D3C00" w:rsidRDefault="00E959BE" w14:paraId="16913AE6" w14:textId="5E3BAD39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 xml:space="preserve">Early engagement efforts will minimize the data necessary to establish a </w:t>
      </w:r>
      <w:r w:rsidRPr="00E53DCF">
        <w:rPr>
          <w:rFonts w:ascii="Times New Roman" w:hAnsi="Times New Roman"/>
          <w:sz w:val="24"/>
        </w:rPr>
        <w:t xml:space="preserve">rough order </w:t>
      </w:r>
      <w:r w:rsidRPr="00E53DCF" w:rsidR="009840FA">
        <w:rPr>
          <w:rFonts w:ascii="Times New Roman" w:hAnsi="Times New Roman"/>
          <w:sz w:val="24"/>
        </w:rPr>
        <w:t xml:space="preserve">of </w:t>
      </w:r>
      <w:r w:rsidRPr="00E53DCF">
        <w:rPr>
          <w:rFonts w:ascii="Times New Roman" w:hAnsi="Times New Roman"/>
          <w:sz w:val="24"/>
        </w:rPr>
        <w:t>magnitude</w:t>
      </w:r>
      <w:r w:rsidRPr="00E53DCF" w:rsidR="0070464B">
        <w:rPr>
          <w:rFonts w:ascii="Times New Roman" w:hAnsi="Times New Roman"/>
          <w:sz w:val="24"/>
        </w:rPr>
        <w:t xml:space="preserve"> (ROM)</w:t>
      </w:r>
      <w:r w:rsidRPr="00E53DCF">
        <w:rPr>
          <w:rFonts w:ascii="Times New Roman" w:hAnsi="Times New Roman"/>
          <w:sz w:val="24"/>
        </w:rPr>
        <w:t xml:space="preserve"> cost impact due to </w:t>
      </w:r>
      <w:r w:rsidRPr="00E53DCF" w:rsidR="006D702E">
        <w:rPr>
          <w:rFonts w:ascii="Times New Roman" w:hAnsi="Times New Roman"/>
          <w:sz w:val="24"/>
        </w:rPr>
        <w:t>s</w:t>
      </w:r>
      <w:r w:rsidRPr="00E53DCF">
        <w:rPr>
          <w:rFonts w:ascii="Times New Roman" w:hAnsi="Times New Roman" w:cs="Times New Roman"/>
          <w:sz w:val="24"/>
          <w:szCs w:val="24"/>
        </w:rPr>
        <w:t xml:space="preserve">ection 3610 </w:t>
      </w:r>
      <w:r w:rsidRPr="00E53DCF" w:rsidR="004045E9">
        <w:rPr>
          <w:rFonts w:ascii="Times New Roman" w:hAnsi="Times New Roman" w:cs="Times New Roman"/>
          <w:sz w:val="24"/>
          <w:szCs w:val="24"/>
        </w:rPr>
        <w:t>p</w:t>
      </w:r>
      <w:r w:rsidRPr="00E53DCF">
        <w:rPr>
          <w:rFonts w:ascii="Times New Roman" w:hAnsi="Times New Roman" w:cs="Times New Roman"/>
          <w:sz w:val="24"/>
          <w:szCs w:val="24"/>
        </w:rPr>
        <w:t xml:space="preserve">aid </w:t>
      </w:r>
      <w:r w:rsidRPr="00E53DCF" w:rsidR="004045E9">
        <w:rPr>
          <w:rFonts w:ascii="Times New Roman" w:hAnsi="Times New Roman" w:cs="Times New Roman"/>
          <w:sz w:val="24"/>
          <w:szCs w:val="24"/>
        </w:rPr>
        <w:t>l</w:t>
      </w:r>
      <w:r w:rsidRPr="00E53DCF">
        <w:rPr>
          <w:rFonts w:ascii="Times New Roman" w:hAnsi="Times New Roman" w:cs="Times New Roman"/>
          <w:sz w:val="24"/>
          <w:szCs w:val="24"/>
        </w:rPr>
        <w:t xml:space="preserve">eave costs and provide the </w:t>
      </w:r>
      <w:r w:rsidRPr="00E53DCF" w:rsidR="0047374F">
        <w:rPr>
          <w:rFonts w:ascii="Times New Roman" w:hAnsi="Times New Roman" w:cs="Times New Roman"/>
          <w:sz w:val="24"/>
          <w:szCs w:val="24"/>
        </w:rPr>
        <w:t xml:space="preserve">contracting officer </w:t>
      </w:r>
      <w:r w:rsidRPr="00E53DCF">
        <w:rPr>
          <w:rFonts w:ascii="Times New Roman" w:hAnsi="Times New Roman" w:cs="Times New Roman"/>
          <w:sz w:val="24"/>
          <w:szCs w:val="24"/>
        </w:rPr>
        <w:t>with the information needed to pursue funding.</w:t>
      </w:r>
      <w:r w:rsidRPr="00E53DCF" w:rsidR="00693465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6D702E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0A741B">
        <w:rPr>
          <w:rFonts w:ascii="Times New Roman" w:hAnsi="Times New Roman" w:cs="Times New Roman"/>
          <w:sz w:val="24"/>
          <w:szCs w:val="24"/>
        </w:rPr>
        <w:t>T</w:t>
      </w:r>
      <w:r w:rsidRPr="00E53DCF" w:rsidR="007D7DD0">
        <w:rPr>
          <w:rFonts w:ascii="Times New Roman" w:hAnsi="Times New Roman" w:cs="Times New Roman"/>
          <w:sz w:val="24"/>
          <w:szCs w:val="24"/>
        </w:rPr>
        <w:t xml:space="preserve">he </w:t>
      </w:r>
      <w:r w:rsidRPr="00E53DCF" w:rsidR="003C57BF">
        <w:rPr>
          <w:rFonts w:ascii="Times New Roman" w:hAnsi="Times New Roman" w:cs="Times New Roman"/>
          <w:sz w:val="24"/>
          <w:szCs w:val="24"/>
        </w:rPr>
        <w:t>CFAO</w:t>
      </w:r>
      <w:r w:rsidRPr="00E53DCF" w:rsidR="007D7DD0">
        <w:rPr>
          <w:rFonts w:ascii="Times New Roman" w:hAnsi="Times New Roman" w:cs="Times New Roman"/>
          <w:sz w:val="24"/>
          <w:szCs w:val="24"/>
        </w:rPr>
        <w:t xml:space="preserve"> will </w:t>
      </w:r>
      <w:r w:rsidRPr="00E53DCF" w:rsidR="000A741B">
        <w:rPr>
          <w:rFonts w:ascii="Times New Roman" w:hAnsi="Times New Roman" w:cs="Times New Roman"/>
          <w:sz w:val="24"/>
          <w:szCs w:val="24"/>
        </w:rPr>
        <w:t xml:space="preserve">advise </w:t>
      </w:r>
      <w:r w:rsidRPr="00E53DCF" w:rsidR="003C57BF">
        <w:rPr>
          <w:rFonts w:ascii="Times New Roman" w:hAnsi="Times New Roman" w:cs="Times New Roman"/>
          <w:sz w:val="24"/>
          <w:szCs w:val="24"/>
        </w:rPr>
        <w:t xml:space="preserve">the contractor </w:t>
      </w:r>
      <w:r w:rsidRPr="00E53DCF" w:rsidR="000A741B">
        <w:rPr>
          <w:rFonts w:ascii="Times New Roman" w:hAnsi="Times New Roman" w:cs="Times New Roman"/>
          <w:sz w:val="24"/>
          <w:szCs w:val="24"/>
        </w:rPr>
        <w:t>if</w:t>
      </w:r>
      <w:r w:rsidRPr="00E53DCF" w:rsidR="00EC2ACB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F25B20">
        <w:rPr>
          <w:rFonts w:ascii="Times New Roman" w:hAnsi="Times New Roman" w:cs="Times New Roman"/>
          <w:sz w:val="24"/>
          <w:szCs w:val="24"/>
        </w:rPr>
        <w:t xml:space="preserve">funding </w:t>
      </w:r>
      <w:r w:rsidRPr="00E53DCF" w:rsidR="003C552E">
        <w:rPr>
          <w:rFonts w:ascii="Times New Roman" w:hAnsi="Times New Roman" w:cs="Times New Roman"/>
          <w:sz w:val="24"/>
          <w:szCs w:val="24"/>
        </w:rPr>
        <w:t xml:space="preserve">may be </w:t>
      </w:r>
      <w:r w:rsidRPr="00E53DCF" w:rsidR="000A741B">
        <w:rPr>
          <w:rFonts w:ascii="Times New Roman" w:hAnsi="Times New Roman" w:cs="Times New Roman"/>
          <w:sz w:val="24"/>
          <w:szCs w:val="24"/>
        </w:rPr>
        <w:t>available</w:t>
      </w:r>
      <w:r w:rsidRPr="00E53DCF" w:rsidR="00632EE9">
        <w:rPr>
          <w:rFonts w:ascii="Times New Roman" w:hAnsi="Times New Roman" w:cs="Times New Roman"/>
          <w:sz w:val="24"/>
          <w:szCs w:val="24"/>
        </w:rPr>
        <w:t xml:space="preserve">. </w:t>
      </w:r>
      <w:r w:rsidRPr="00E53DCF" w:rsidR="007C452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53DCF" w:rsidR="005A5819" w:rsidP="009D3C00" w:rsidRDefault="005A5819" w14:paraId="5C8D50E3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3DCF" w:rsidR="005964BA" w:rsidP="009D3C00" w:rsidRDefault="00632EE9" w14:paraId="3464EB4F" w14:textId="38371A0D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 xml:space="preserve">If funds </w:t>
      </w:r>
      <w:r w:rsidRPr="00E53DCF" w:rsidR="000B73C1">
        <w:rPr>
          <w:rFonts w:ascii="Times New Roman" w:hAnsi="Times New Roman" w:cs="Times New Roman"/>
          <w:sz w:val="24"/>
          <w:szCs w:val="24"/>
        </w:rPr>
        <w:t xml:space="preserve">are </w:t>
      </w:r>
      <w:r w:rsidRPr="00E53DCF" w:rsidR="009F1628">
        <w:rPr>
          <w:rFonts w:ascii="Times New Roman" w:hAnsi="Times New Roman" w:cs="Times New Roman"/>
          <w:sz w:val="24"/>
          <w:szCs w:val="24"/>
        </w:rPr>
        <w:t xml:space="preserve">potentially </w:t>
      </w:r>
      <w:r w:rsidRPr="00E53DCF">
        <w:rPr>
          <w:rFonts w:ascii="Times New Roman" w:hAnsi="Times New Roman" w:cs="Times New Roman"/>
          <w:sz w:val="24"/>
          <w:szCs w:val="24"/>
        </w:rPr>
        <w:t xml:space="preserve">available, </w:t>
      </w:r>
      <w:r w:rsidRPr="00E53DCF" w:rsidR="005A5819">
        <w:rPr>
          <w:rFonts w:ascii="Times New Roman" w:hAnsi="Times New Roman" w:cs="Times New Roman"/>
          <w:sz w:val="24"/>
          <w:szCs w:val="24"/>
        </w:rPr>
        <w:t xml:space="preserve">the contractor </w:t>
      </w:r>
      <w:r w:rsidRPr="00E53DCF" w:rsidR="00063E87">
        <w:rPr>
          <w:rFonts w:ascii="Times New Roman" w:hAnsi="Times New Roman" w:cs="Times New Roman"/>
          <w:sz w:val="24"/>
          <w:szCs w:val="24"/>
        </w:rPr>
        <w:t xml:space="preserve">may </w:t>
      </w:r>
      <w:r w:rsidRPr="00E53DCF" w:rsidR="005A5819">
        <w:rPr>
          <w:rFonts w:ascii="Times New Roman" w:hAnsi="Times New Roman" w:cs="Times New Roman"/>
          <w:sz w:val="24"/>
          <w:szCs w:val="24"/>
        </w:rPr>
        <w:t>submi</w:t>
      </w:r>
      <w:r w:rsidRPr="00E53DCF" w:rsidR="00CB4C67">
        <w:rPr>
          <w:rFonts w:ascii="Times New Roman" w:hAnsi="Times New Roman" w:cs="Times New Roman"/>
          <w:sz w:val="24"/>
          <w:szCs w:val="24"/>
        </w:rPr>
        <w:t>t</w:t>
      </w:r>
      <w:r w:rsidRPr="00E53DCF" w:rsidR="005A5819">
        <w:rPr>
          <w:rFonts w:ascii="Times New Roman" w:hAnsi="Times New Roman" w:cs="Times New Roman"/>
          <w:sz w:val="24"/>
          <w:szCs w:val="24"/>
        </w:rPr>
        <w:t xml:space="preserve"> a </w:t>
      </w:r>
      <w:r w:rsidRPr="00E53DCF" w:rsidR="000F2DDE">
        <w:rPr>
          <w:rFonts w:ascii="Times New Roman" w:hAnsi="Times New Roman"/>
          <w:sz w:val="24"/>
        </w:rPr>
        <w:t>r</w:t>
      </w:r>
      <w:r w:rsidRPr="00E53DCF" w:rsidR="005A5819">
        <w:rPr>
          <w:rFonts w:ascii="Times New Roman" w:hAnsi="Times New Roman"/>
          <w:sz w:val="24"/>
        </w:rPr>
        <w:t xml:space="preserve">equest </w:t>
      </w:r>
      <w:r w:rsidRPr="00E53DCF" w:rsidR="00FF5A86">
        <w:rPr>
          <w:rFonts w:ascii="Times New Roman" w:hAnsi="Times New Roman"/>
          <w:sz w:val="24"/>
        </w:rPr>
        <w:t>to be established as an affected contractor and for r</w:t>
      </w:r>
      <w:r w:rsidRPr="00E53DCF" w:rsidR="00BD63AE">
        <w:rPr>
          <w:rFonts w:ascii="Times New Roman" w:hAnsi="Times New Roman"/>
          <w:sz w:val="24"/>
        </w:rPr>
        <w:t>eimbursement</w:t>
      </w:r>
      <w:r w:rsidRPr="00E53DCF" w:rsidR="00FF5A86">
        <w:rPr>
          <w:rFonts w:ascii="Times New Roman" w:hAnsi="Times New Roman"/>
          <w:sz w:val="24"/>
        </w:rPr>
        <w:t xml:space="preserve"> </w:t>
      </w:r>
      <w:r w:rsidRPr="00E53DCF" w:rsidR="00BD63AE">
        <w:rPr>
          <w:rFonts w:ascii="Times New Roman" w:hAnsi="Times New Roman"/>
          <w:sz w:val="24"/>
        </w:rPr>
        <w:t>under section 3610</w:t>
      </w:r>
      <w:r w:rsidRPr="00E53DCF" w:rsidR="00172AEF">
        <w:rPr>
          <w:rFonts w:ascii="Times New Roman" w:hAnsi="Times New Roman"/>
          <w:sz w:val="24"/>
        </w:rPr>
        <w:t xml:space="preserve"> </w:t>
      </w:r>
      <w:r w:rsidRPr="00E53DCF" w:rsidR="005A5819">
        <w:rPr>
          <w:rFonts w:ascii="Times New Roman" w:hAnsi="Times New Roman"/>
          <w:sz w:val="24"/>
        </w:rPr>
        <w:t xml:space="preserve">in accordance with </w:t>
      </w:r>
      <w:r w:rsidRPr="00E53DCF" w:rsidR="00D57D30">
        <w:rPr>
          <w:rFonts w:ascii="Times New Roman" w:hAnsi="Times New Roman"/>
          <w:sz w:val="24"/>
        </w:rPr>
        <w:t>this guidance</w:t>
      </w:r>
      <w:r w:rsidRPr="00E53DCF" w:rsidR="005A5819">
        <w:rPr>
          <w:rFonts w:ascii="Times New Roman" w:hAnsi="Times New Roman"/>
          <w:sz w:val="24"/>
        </w:rPr>
        <w:t>.</w:t>
      </w:r>
      <w:r w:rsidRPr="00E53DCF" w:rsidR="007D2550">
        <w:rPr>
          <w:rFonts w:ascii="Times New Roman" w:hAnsi="Times New Roman"/>
          <w:sz w:val="24"/>
        </w:rPr>
        <w:t xml:space="preserve"> </w:t>
      </w:r>
      <w:r w:rsidRPr="00E53DCF" w:rsidR="007C4524">
        <w:rPr>
          <w:rFonts w:ascii="Times New Roman" w:hAnsi="Times New Roman"/>
          <w:sz w:val="24"/>
        </w:rPr>
        <w:t xml:space="preserve"> </w:t>
      </w:r>
      <w:r w:rsidRPr="00E53DCF" w:rsidR="006431C3">
        <w:rPr>
          <w:rFonts w:ascii="Times New Roman" w:hAnsi="Times New Roman"/>
          <w:sz w:val="24"/>
        </w:rPr>
        <w:t xml:space="preserve">Section 3610 </w:t>
      </w:r>
      <w:r w:rsidRPr="00E53DCF" w:rsidR="006431C3">
        <w:rPr>
          <w:rFonts w:ascii="Times New Roman" w:hAnsi="Times New Roman" w:cs="Times New Roman"/>
          <w:sz w:val="24"/>
          <w:szCs w:val="24"/>
        </w:rPr>
        <w:t>r</w:t>
      </w:r>
      <w:r w:rsidRPr="00E53DCF" w:rsidR="004045E9">
        <w:rPr>
          <w:rFonts w:ascii="Times New Roman" w:hAnsi="Times New Roman" w:cs="Times New Roman"/>
          <w:sz w:val="24"/>
          <w:szCs w:val="24"/>
        </w:rPr>
        <w:t xml:space="preserve">eimbursement </w:t>
      </w:r>
      <w:r w:rsidRPr="00E53DCF" w:rsidR="003270AF">
        <w:rPr>
          <w:rFonts w:ascii="Times New Roman" w:hAnsi="Times New Roman" w:cs="Times New Roman"/>
          <w:sz w:val="24"/>
          <w:szCs w:val="24"/>
        </w:rPr>
        <w:t xml:space="preserve">requests </w:t>
      </w:r>
      <w:r w:rsidRPr="00E53DCF" w:rsidR="004045E9">
        <w:rPr>
          <w:rFonts w:ascii="Times New Roman" w:hAnsi="Times New Roman" w:cs="Times New Roman"/>
          <w:sz w:val="24"/>
          <w:szCs w:val="24"/>
        </w:rPr>
        <w:t xml:space="preserve">are </w:t>
      </w:r>
      <w:r w:rsidRPr="00E53DCF" w:rsidR="005A5819">
        <w:rPr>
          <w:rFonts w:ascii="Times New Roman" w:hAnsi="Times New Roman" w:cs="Times New Roman"/>
          <w:sz w:val="24"/>
          <w:szCs w:val="24"/>
        </w:rPr>
        <w:t xml:space="preserve">limited to </w:t>
      </w:r>
      <w:proofErr w:type="gramStart"/>
      <w:r w:rsidRPr="00E53DCF" w:rsidR="005A5819">
        <w:rPr>
          <w:rFonts w:ascii="Times New Roman" w:hAnsi="Times New Roman" w:cs="Times New Roman"/>
          <w:sz w:val="24"/>
          <w:szCs w:val="24"/>
        </w:rPr>
        <w:t>incurred</w:t>
      </w:r>
      <w:proofErr w:type="gramEnd"/>
      <w:r w:rsidRPr="00E53DCF" w:rsidR="005A5819">
        <w:rPr>
          <w:rFonts w:ascii="Times New Roman" w:hAnsi="Times New Roman" w:cs="Times New Roman"/>
          <w:sz w:val="24"/>
          <w:szCs w:val="24"/>
        </w:rPr>
        <w:t xml:space="preserve"> costs only and should not include projected estimates.</w:t>
      </w:r>
      <w:r w:rsidRPr="00E53DCF" w:rsidR="007C4524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7D255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6431C3">
        <w:rPr>
          <w:rFonts w:ascii="Times New Roman" w:hAnsi="Times New Roman" w:cs="Times New Roman"/>
          <w:sz w:val="24"/>
          <w:szCs w:val="24"/>
        </w:rPr>
        <w:t>Section 3610 r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eimbursement to a contractor </w:t>
      </w:r>
      <w:r w:rsidRPr="00E53DCF" w:rsidR="00AF032A">
        <w:rPr>
          <w:rFonts w:ascii="Times New Roman" w:hAnsi="Times New Roman" w:cs="Times New Roman"/>
          <w:sz w:val="24"/>
          <w:szCs w:val="24"/>
        </w:rPr>
        <w:t>will be limited to the</w:t>
      </w:r>
      <w:r w:rsidRPr="00E53DCF" w:rsidR="004117DF">
        <w:rPr>
          <w:rFonts w:ascii="Times New Roman" w:hAnsi="Times New Roman" w:cs="Times New Roman"/>
          <w:sz w:val="24"/>
          <w:szCs w:val="24"/>
        </w:rPr>
        <w:t xml:space="preserve"> paid leave</w:t>
      </w:r>
      <w:r w:rsidRPr="00E53DCF" w:rsidR="00AF032A">
        <w:rPr>
          <w:rFonts w:ascii="Times New Roman" w:hAnsi="Times New Roman" w:cs="Times New Roman"/>
          <w:sz w:val="24"/>
          <w:szCs w:val="24"/>
        </w:rPr>
        <w:t xml:space="preserve"> costs incurred by the contractor </w:t>
      </w:r>
      <w:r w:rsidRPr="00E53DCF" w:rsidR="004117DF">
        <w:rPr>
          <w:rFonts w:ascii="Times New Roman" w:hAnsi="Times New Roman" w:cs="Times New Roman"/>
          <w:sz w:val="24"/>
          <w:szCs w:val="24"/>
        </w:rPr>
        <w:t xml:space="preserve">and allocable to 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its </w:t>
      </w:r>
      <w:proofErr w:type="gramStart"/>
      <w:r w:rsidRPr="00E53DCF" w:rsidR="00D20096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E53DCF" w:rsidR="00D20096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206790">
        <w:rPr>
          <w:rFonts w:ascii="Times New Roman" w:hAnsi="Times New Roman" w:cs="Times New Roman"/>
          <w:sz w:val="24"/>
          <w:szCs w:val="24"/>
        </w:rPr>
        <w:t>contracts, including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 applicable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 subcontract</w:t>
      </w:r>
      <w:r w:rsidRPr="00E53DCF" w:rsidR="00BD63AE">
        <w:rPr>
          <w:rFonts w:ascii="Times New Roman" w:hAnsi="Times New Roman" w:cs="Times New Roman"/>
          <w:sz w:val="24"/>
          <w:szCs w:val="24"/>
        </w:rPr>
        <w:t>or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 costs</w:t>
      </w:r>
      <w:r w:rsidRPr="00E53DCF" w:rsidR="00FE6C0D">
        <w:rPr>
          <w:rFonts w:ascii="Times New Roman" w:hAnsi="Times New Roman" w:cs="Times New Roman"/>
          <w:sz w:val="24"/>
          <w:szCs w:val="24"/>
        </w:rPr>
        <w:t xml:space="preserve"> under its contracts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.  </w:t>
      </w:r>
      <w:r w:rsidRPr="00E53DCF" w:rsidR="006431C3">
        <w:rPr>
          <w:rFonts w:ascii="Times New Roman" w:hAnsi="Times New Roman" w:cs="Times New Roman"/>
          <w:sz w:val="24"/>
          <w:szCs w:val="24"/>
        </w:rPr>
        <w:t>Section 3610 r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eimbursement shall </w:t>
      </w:r>
      <w:r w:rsidRPr="00E53DCF" w:rsidR="00206790">
        <w:rPr>
          <w:rFonts w:ascii="Times New Roman" w:hAnsi="Times New Roman" w:cs="Times New Roman"/>
          <w:sz w:val="24"/>
          <w:szCs w:val="24"/>
        </w:rPr>
        <w:t>not include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4117DF">
        <w:rPr>
          <w:rFonts w:ascii="Times New Roman" w:hAnsi="Times New Roman" w:cs="Times New Roman"/>
          <w:sz w:val="24"/>
          <w:szCs w:val="24"/>
        </w:rPr>
        <w:t xml:space="preserve">paid leave </w:t>
      </w:r>
      <w:r w:rsidRPr="00E53DCF" w:rsidR="00BD63AE">
        <w:rPr>
          <w:rFonts w:ascii="Times New Roman" w:hAnsi="Times New Roman" w:cs="Times New Roman"/>
          <w:sz w:val="24"/>
          <w:szCs w:val="24"/>
        </w:rPr>
        <w:t>costs incurred by the contractor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4117DF">
        <w:rPr>
          <w:rFonts w:ascii="Times New Roman" w:hAnsi="Times New Roman" w:cs="Times New Roman"/>
          <w:sz w:val="24"/>
          <w:szCs w:val="24"/>
        </w:rPr>
        <w:t>allocable to any subcontracts</w:t>
      </w:r>
      <w:r w:rsidRPr="00E53DCF" w:rsidR="00206790">
        <w:rPr>
          <w:rFonts w:ascii="Times New Roman" w:hAnsi="Times New Roman" w:cs="Times New Roman"/>
          <w:sz w:val="24"/>
          <w:szCs w:val="24"/>
        </w:rPr>
        <w:t>.</w:t>
      </w:r>
      <w:r w:rsidRPr="00E53DCF" w:rsidR="007D255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6431C3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206790">
        <w:rPr>
          <w:rFonts w:ascii="Times New Roman" w:hAnsi="Times New Roman" w:cs="Times New Roman"/>
          <w:sz w:val="24"/>
          <w:szCs w:val="24"/>
        </w:rPr>
        <w:t>A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ny </w:t>
      </w:r>
      <w:r w:rsidRPr="00E53DCF" w:rsidR="006431C3">
        <w:rPr>
          <w:rFonts w:ascii="Times New Roman" w:hAnsi="Times New Roman" w:cs="Times New Roman"/>
          <w:sz w:val="24"/>
          <w:szCs w:val="24"/>
        </w:rPr>
        <w:t>section 3610 reimbursement</w:t>
      </w:r>
      <w:r w:rsidRPr="00E53DCF" w:rsidR="009D3C0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requests for </w:t>
      </w:r>
      <w:r w:rsidRPr="00E53DCF" w:rsidR="004045E9">
        <w:rPr>
          <w:rFonts w:ascii="Times New Roman" w:hAnsi="Times New Roman" w:cs="Times New Roman"/>
          <w:sz w:val="24"/>
          <w:szCs w:val="24"/>
        </w:rPr>
        <w:t>p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aid </w:t>
      </w:r>
      <w:r w:rsidRPr="00E53DCF" w:rsidR="004045E9">
        <w:rPr>
          <w:rFonts w:ascii="Times New Roman" w:hAnsi="Times New Roman" w:cs="Times New Roman"/>
          <w:sz w:val="24"/>
          <w:szCs w:val="24"/>
        </w:rPr>
        <w:t>l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eave costs 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incurred 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while </w:t>
      </w:r>
      <w:r w:rsidRPr="00E53DCF" w:rsidR="00206790">
        <w:rPr>
          <w:rFonts w:ascii="Times New Roman" w:hAnsi="Times New Roman" w:cs="Times New Roman"/>
          <w:sz w:val="24"/>
          <w:szCs w:val="24"/>
        </w:rPr>
        <w:t>performing a</w:t>
      </w:r>
      <w:r w:rsidRPr="00E53DCF" w:rsidR="00063E87">
        <w:rPr>
          <w:rFonts w:ascii="Times New Roman" w:hAnsi="Times New Roman" w:cs="Times New Roman"/>
          <w:sz w:val="24"/>
          <w:szCs w:val="24"/>
        </w:rPr>
        <w:t>s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063E87">
        <w:rPr>
          <w:rFonts w:ascii="Times New Roman" w:hAnsi="Times New Roman" w:cs="Times New Roman"/>
          <w:sz w:val="24"/>
          <w:szCs w:val="24"/>
        </w:rPr>
        <w:t xml:space="preserve">a </w:t>
      </w:r>
      <w:r w:rsidRPr="00E53DCF" w:rsidR="00206790">
        <w:rPr>
          <w:rFonts w:ascii="Times New Roman" w:hAnsi="Times New Roman" w:cs="Times New Roman"/>
          <w:sz w:val="24"/>
          <w:szCs w:val="24"/>
        </w:rPr>
        <w:t>subcontract</w:t>
      </w:r>
      <w:r w:rsidRPr="00E53DCF" w:rsidR="00063E87">
        <w:rPr>
          <w:rFonts w:ascii="Times New Roman" w:hAnsi="Times New Roman" w:cs="Times New Roman"/>
          <w:sz w:val="24"/>
          <w:szCs w:val="24"/>
        </w:rPr>
        <w:t>or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E53DCF" w:rsidR="004045E9">
        <w:rPr>
          <w:rFonts w:ascii="Times New Roman" w:hAnsi="Times New Roman" w:cs="Times New Roman"/>
          <w:sz w:val="24"/>
          <w:szCs w:val="24"/>
        </w:rPr>
        <w:t>submitted</w:t>
      </w:r>
      <w:r w:rsidRPr="00E53DCF" w:rsidR="003314BA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4045E9">
        <w:rPr>
          <w:rFonts w:ascii="Times New Roman" w:hAnsi="Times New Roman" w:cs="Times New Roman"/>
          <w:sz w:val="24"/>
          <w:szCs w:val="24"/>
        </w:rPr>
        <w:t xml:space="preserve">to </w:t>
      </w:r>
      <w:r w:rsidRPr="00E53DCF" w:rsidR="007C4524">
        <w:rPr>
          <w:rFonts w:ascii="Times New Roman" w:hAnsi="Times New Roman" w:cs="Times New Roman"/>
          <w:sz w:val="24"/>
          <w:szCs w:val="24"/>
        </w:rPr>
        <w:t xml:space="preserve">the </w:t>
      </w:r>
      <w:r w:rsidRPr="00E53DCF" w:rsidR="00802A1D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E53DCF" w:rsidR="006431C3">
        <w:rPr>
          <w:rFonts w:ascii="Times New Roman" w:hAnsi="Times New Roman" w:cs="Times New Roman"/>
          <w:sz w:val="24"/>
          <w:szCs w:val="24"/>
        </w:rPr>
        <w:t xml:space="preserve">prime </w:t>
      </w:r>
      <w:r w:rsidRPr="00E53DCF" w:rsidR="003314BA">
        <w:rPr>
          <w:rFonts w:ascii="Times New Roman" w:hAnsi="Times New Roman" w:cs="Times New Roman"/>
          <w:sz w:val="24"/>
          <w:szCs w:val="24"/>
        </w:rPr>
        <w:t>contractor</w:t>
      </w:r>
      <w:r w:rsidRPr="00E53DCF" w:rsidR="00AF032A">
        <w:rPr>
          <w:rFonts w:ascii="Times New Roman" w:hAnsi="Times New Roman" w:cs="Times New Roman"/>
          <w:sz w:val="24"/>
          <w:szCs w:val="24"/>
        </w:rPr>
        <w:t>.</w:t>
      </w:r>
      <w:r w:rsidRPr="00E53DCF" w:rsidR="007C4524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69346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53DCF" w:rsidR="00BD63AE" w:rsidP="009D3C00" w:rsidRDefault="00BD63AE" w14:paraId="1EA3FD2F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E53DCF" w:rsidR="001E504B" w:rsidP="009D3C00" w:rsidRDefault="00182E4C" w14:paraId="1434B27E" w14:textId="1B1448AC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 xml:space="preserve">The initial </w:t>
      </w:r>
      <w:r w:rsidRPr="00E53DCF" w:rsidR="0070464B">
        <w:rPr>
          <w:rFonts w:ascii="Times New Roman" w:hAnsi="Times New Roman" w:cs="Times New Roman"/>
          <w:sz w:val="24"/>
          <w:szCs w:val="24"/>
        </w:rPr>
        <w:t xml:space="preserve">section 3610 </w:t>
      </w:r>
      <w:r w:rsidRPr="00E53DCF">
        <w:rPr>
          <w:rFonts w:ascii="Times New Roman" w:hAnsi="Times New Roman" w:cs="Times New Roman"/>
          <w:sz w:val="24"/>
          <w:szCs w:val="24"/>
        </w:rPr>
        <w:t xml:space="preserve">reimbursement request 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and any subsequent </w:t>
      </w:r>
      <w:r w:rsidRPr="00E53DCF" w:rsidR="0070464B">
        <w:rPr>
          <w:rFonts w:ascii="Times New Roman" w:hAnsi="Times New Roman" w:cs="Times New Roman"/>
          <w:sz w:val="24"/>
          <w:szCs w:val="24"/>
        </w:rPr>
        <w:t xml:space="preserve">section 3610 reimbursement 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requests should be coordinated with the </w:t>
      </w:r>
      <w:r w:rsidRPr="00E53DCF" w:rsidR="009D3C00">
        <w:rPr>
          <w:rFonts w:ascii="Times New Roman" w:hAnsi="Times New Roman" w:cs="Times New Roman"/>
          <w:sz w:val="24"/>
          <w:szCs w:val="24"/>
        </w:rPr>
        <w:t>CFAO</w:t>
      </w:r>
      <w:r w:rsidRPr="00E53DCF" w:rsidR="00BD63AE">
        <w:rPr>
          <w:rFonts w:ascii="Times New Roman" w:hAnsi="Times New Roman" w:cs="Times New Roman"/>
          <w:sz w:val="24"/>
          <w:szCs w:val="24"/>
        </w:rPr>
        <w:t xml:space="preserve"> prior to submission, and submitted in a similar manner to the initial section 3610 reimbursement request. </w:t>
      </w:r>
    </w:p>
    <w:p w:rsidRPr="00E53DCF" w:rsidR="00A56DEA" w:rsidP="009D3C00" w:rsidRDefault="00A56DEA" w14:paraId="3A3A979E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Pr="00E53DCF" w:rsidR="009D3C00" w:rsidRDefault="009D3C00" w14:paraId="129F07FF" w14:textId="77777777">
      <w:pPr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br w:type="page"/>
      </w:r>
    </w:p>
    <w:p w:rsidRPr="00E53DCF" w:rsidR="00EA715A" w:rsidP="009D3C00" w:rsidRDefault="0047374F" w14:paraId="74D766F4" w14:textId="3C57E2A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lastRenderedPageBreak/>
        <w:t xml:space="preserve">1.  </w:t>
      </w:r>
      <w:r w:rsidRPr="00E53DCF" w:rsidR="00BD63AE">
        <w:rPr>
          <w:rFonts w:ascii="Times New Roman" w:hAnsi="Times New Roman"/>
          <w:sz w:val="24"/>
          <w:u w:val="single"/>
        </w:rPr>
        <w:t>Notice of Intent to Request Reimbursement under Section 3610: Early Engagement</w:t>
      </w:r>
      <w:r w:rsidRPr="00E53DCF">
        <w:rPr>
          <w:rFonts w:ascii="Times New Roman" w:hAnsi="Times New Roman"/>
          <w:sz w:val="24"/>
        </w:rPr>
        <w:t>.</w:t>
      </w:r>
    </w:p>
    <w:p w:rsidRPr="00E53DCF" w:rsidR="00962960" w:rsidP="009D3C00" w:rsidRDefault="00962960" w14:paraId="0695A7B0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Pr="00E53DCF" w:rsidR="0037301F" w:rsidP="009D3C00" w:rsidRDefault="0037301F" w14:paraId="364EC6F5" w14:textId="34DA65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(a)  </w:t>
      </w:r>
      <w:r w:rsidRPr="00E53DCF" w:rsidR="0070464B">
        <w:rPr>
          <w:rFonts w:ascii="Times New Roman" w:hAnsi="Times New Roman"/>
          <w:sz w:val="24"/>
        </w:rPr>
        <w:t>A c</w:t>
      </w:r>
      <w:r w:rsidRPr="00E53DCF" w:rsidR="00CF54A7">
        <w:rPr>
          <w:rFonts w:ascii="Times New Roman" w:hAnsi="Times New Roman"/>
          <w:sz w:val="24"/>
        </w:rPr>
        <w:t>o</w:t>
      </w:r>
      <w:r w:rsidRPr="00E53DCF" w:rsidR="00D71880">
        <w:rPr>
          <w:rFonts w:ascii="Times New Roman" w:hAnsi="Times New Roman"/>
          <w:sz w:val="24"/>
        </w:rPr>
        <w:t>ntractor</w:t>
      </w:r>
      <w:r w:rsidRPr="00E53DCF" w:rsidR="00A90FBF">
        <w:rPr>
          <w:rFonts w:ascii="Times New Roman" w:hAnsi="Times New Roman"/>
          <w:sz w:val="24"/>
        </w:rPr>
        <w:t xml:space="preserve"> </w:t>
      </w:r>
      <w:r w:rsidRPr="00E53DCF" w:rsidR="00D934A6">
        <w:rPr>
          <w:rFonts w:ascii="Times New Roman" w:hAnsi="Times New Roman"/>
          <w:sz w:val="24"/>
        </w:rPr>
        <w:t>may</w:t>
      </w:r>
      <w:r w:rsidRPr="00E53DCF" w:rsidR="00B276B1">
        <w:rPr>
          <w:rFonts w:ascii="Times New Roman" w:hAnsi="Times New Roman"/>
          <w:sz w:val="24"/>
        </w:rPr>
        <w:t xml:space="preserve"> </w:t>
      </w:r>
      <w:r w:rsidRPr="00E53DCF" w:rsidR="001A5AE4">
        <w:rPr>
          <w:rFonts w:ascii="Times New Roman" w:hAnsi="Times New Roman"/>
          <w:sz w:val="24"/>
        </w:rPr>
        <w:t xml:space="preserve">provide </w:t>
      </w:r>
      <w:r w:rsidRPr="00E53DCF" w:rsidR="0091540D">
        <w:rPr>
          <w:rFonts w:ascii="Times New Roman" w:hAnsi="Times New Roman"/>
          <w:sz w:val="24"/>
        </w:rPr>
        <w:t xml:space="preserve">a </w:t>
      </w:r>
      <w:r w:rsidRPr="00E53DCF" w:rsidR="0004638F">
        <w:rPr>
          <w:rFonts w:ascii="Times New Roman" w:hAnsi="Times New Roman"/>
          <w:sz w:val="24"/>
        </w:rPr>
        <w:t>ROM</w:t>
      </w:r>
      <w:r w:rsidRPr="00E53DCF" w:rsidR="0091540D">
        <w:rPr>
          <w:rFonts w:ascii="Times New Roman" w:hAnsi="Times New Roman"/>
          <w:sz w:val="24"/>
        </w:rPr>
        <w:t xml:space="preserve"> of </w:t>
      </w:r>
      <w:r w:rsidRPr="00E53DCF" w:rsidR="00BD63AE">
        <w:rPr>
          <w:rFonts w:ascii="Times New Roman" w:hAnsi="Times New Roman"/>
          <w:sz w:val="24"/>
        </w:rPr>
        <w:t xml:space="preserve">its </w:t>
      </w:r>
      <w:r w:rsidRPr="00E53DCF" w:rsidR="004045E9">
        <w:rPr>
          <w:rFonts w:ascii="Times New Roman" w:hAnsi="Times New Roman"/>
          <w:sz w:val="24"/>
        </w:rPr>
        <w:t>p</w:t>
      </w:r>
      <w:r w:rsidRPr="00E53DCF" w:rsidR="001A5AE4">
        <w:rPr>
          <w:rFonts w:ascii="Times New Roman" w:hAnsi="Times New Roman"/>
          <w:sz w:val="24"/>
        </w:rPr>
        <w:t xml:space="preserve">aid </w:t>
      </w:r>
      <w:r w:rsidRPr="00E53DCF" w:rsidR="004045E9">
        <w:rPr>
          <w:rFonts w:ascii="Times New Roman" w:hAnsi="Times New Roman"/>
          <w:sz w:val="24"/>
        </w:rPr>
        <w:t>l</w:t>
      </w:r>
      <w:r w:rsidRPr="00E53DCF" w:rsidR="001A5AE4">
        <w:rPr>
          <w:rFonts w:ascii="Times New Roman" w:hAnsi="Times New Roman"/>
          <w:sz w:val="24"/>
        </w:rPr>
        <w:t>eave costs</w:t>
      </w:r>
      <w:r w:rsidRPr="00E53DCF" w:rsidR="00BD63AE">
        <w:rPr>
          <w:rFonts w:ascii="Times New Roman" w:hAnsi="Times New Roman"/>
          <w:sz w:val="24"/>
        </w:rPr>
        <w:t xml:space="preserve"> that will be included in its </w:t>
      </w:r>
      <w:r w:rsidRPr="00E53DCF" w:rsidR="0070464B">
        <w:rPr>
          <w:rFonts w:ascii="Times New Roman" w:hAnsi="Times New Roman"/>
          <w:sz w:val="24"/>
        </w:rPr>
        <w:t xml:space="preserve">section 3610 reimbursement </w:t>
      </w:r>
      <w:r w:rsidRPr="00E53DCF" w:rsidR="00BD63AE">
        <w:rPr>
          <w:rFonts w:ascii="Times New Roman" w:hAnsi="Times New Roman"/>
          <w:sz w:val="24"/>
        </w:rPr>
        <w:t>request</w:t>
      </w:r>
      <w:r w:rsidRPr="00E53DCF" w:rsidR="0070464B">
        <w:rPr>
          <w:rFonts w:ascii="Times New Roman" w:hAnsi="Times New Roman"/>
          <w:sz w:val="24"/>
        </w:rPr>
        <w:t xml:space="preserve"> </w:t>
      </w:r>
      <w:r w:rsidRPr="00E53DCF" w:rsidR="003B77E8">
        <w:rPr>
          <w:rFonts w:ascii="Times New Roman" w:hAnsi="Times New Roman"/>
          <w:sz w:val="24"/>
        </w:rPr>
        <w:t xml:space="preserve">(covered paid leave costs) </w:t>
      </w:r>
      <w:r w:rsidRPr="00E53DCF" w:rsidR="0070464B">
        <w:rPr>
          <w:rFonts w:ascii="Times New Roman" w:hAnsi="Times New Roman"/>
          <w:sz w:val="24"/>
        </w:rPr>
        <w:t>to the CFAO</w:t>
      </w:r>
      <w:r w:rsidRPr="00E53DCF" w:rsidR="0091540D">
        <w:rPr>
          <w:rFonts w:ascii="Times New Roman" w:hAnsi="Times New Roman"/>
          <w:sz w:val="24"/>
        </w:rPr>
        <w:t>.</w:t>
      </w:r>
      <w:r w:rsidRPr="00E53DCF" w:rsidR="007D2550">
        <w:rPr>
          <w:rFonts w:ascii="Times New Roman" w:hAnsi="Times New Roman"/>
          <w:sz w:val="24"/>
        </w:rPr>
        <w:t xml:space="preserve"> </w:t>
      </w:r>
      <w:r w:rsidRPr="00E53DCF" w:rsidR="007C4524">
        <w:rPr>
          <w:rFonts w:ascii="Times New Roman" w:hAnsi="Times New Roman"/>
          <w:sz w:val="24"/>
        </w:rPr>
        <w:t xml:space="preserve"> </w:t>
      </w:r>
      <w:r w:rsidRPr="00E53DCF" w:rsidR="001A5AE4">
        <w:rPr>
          <w:rFonts w:ascii="Times New Roman" w:hAnsi="Times New Roman"/>
          <w:sz w:val="24"/>
        </w:rPr>
        <w:t xml:space="preserve">The intent of the ROM is to </w:t>
      </w:r>
      <w:r w:rsidRPr="00E53DCF" w:rsidR="003C362E">
        <w:rPr>
          <w:rFonts w:ascii="Times New Roman" w:hAnsi="Times New Roman"/>
          <w:sz w:val="24"/>
        </w:rPr>
        <w:t xml:space="preserve">allow </w:t>
      </w:r>
      <w:r w:rsidRPr="00E53DCF" w:rsidR="001A5AE4">
        <w:rPr>
          <w:rFonts w:ascii="Times New Roman" w:hAnsi="Times New Roman"/>
          <w:sz w:val="24"/>
        </w:rPr>
        <w:t xml:space="preserve">the </w:t>
      </w:r>
      <w:r w:rsidRPr="00E53DCF" w:rsidR="004048BE">
        <w:rPr>
          <w:rFonts w:ascii="Times New Roman" w:hAnsi="Times New Roman"/>
          <w:sz w:val="24"/>
        </w:rPr>
        <w:t xml:space="preserve">CFAO </w:t>
      </w:r>
      <w:r w:rsidRPr="00E53DCF" w:rsidR="001A5AE4">
        <w:rPr>
          <w:rFonts w:ascii="Times New Roman" w:hAnsi="Times New Roman"/>
          <w:sz w:val="24"/>
        </w:rPr>
        <w:t xml:space="preserve">to </w:t>
      </w:r>
      <w:r w:rsidRPr="00E53DCF" w:rsidR="00182E4C">
        <w:rPr>
          <w:rFonts w:ascii="Times New Roman" w:hAnsi="Times New Roman"/>
          <w:sz w:val="24"/>
        </w:rPr>
        <w:t>check</w:t>
      </w:r>
      <w:r w:rsidRPr="00E53DCF" w:rsidR="001A5AE4">
        <w:rPr>
          <w:rFonts w:ascii="Times New Roman" w:hAnsi="Times New Roman"/>
          <w:sz w:val="24"/>
        </w:rPr>
        <w:t xml:space="preserve"> </w:t>
      </w:r>
      <w:r w:rsidRPr="00E53DCF" w:rsidR="007C2D80">
        <w:rPr>
          <w:rFonts w:ascii="Times New Roman" w:hAnsi="Times New Roman"/>
          <w:sz w:val="24"/>
        </w:rPr>
        <w:t xml:space="preserve">if funds are </w:t>
      </w:r>
      <w:r w:rsidRPr="00E53DCF" w:rsidR="001A5AE4">
        <w:rPr>
          <w:rFonts w:ascii="Times New Roman" w:hAnsi="Times New Roman"/>
          <w:sz w:val="24"/>
        </w:rPr>
        <w:t>available</w:t>
      </w:r>
      <w:r w:rsidRPr="00E53DCF" w:rsidR="007C2D80">
        <w:rPr>
          <w:rFonts w:ascii="Times New Roman" w:hAnsi="Times New Roman"/>
          <w:sz w:val="24"/>
        </w:rPr>
        <w:t>.</w:t>
      </w:r>
      <w:r w:rsidRPr="00E53DCF" w:rsidR="001A5AE4">
        <w:rPr>
          <w:rFonts w:ascii="Times New Roman" w:hAnsi="Times New Roman"/>
          <w:sz w:val="24"/>
        </w:rPr>
        <w:t xml:space="preserve"> </w:t>
      </w:r>
    </w:p>
    <w:p w:rsidRPr="00E53DCF" w:rsidR="0037301F" w:rsidP="009D3C00" w:rsidRDefault="0037301F" w14:paraId="07336B71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91540D" w:rsidP="009D3C00" w:rsidRDefault="0037301F" w14:paraId="5AAD77A2" w14:textId="1CA062BB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(b)  </w:t>
      </w:r>
      <w:r w:rsidRPr="00E53DCF" w:rsidR="0091540D">
        <w:rPr>
          <w:rFonts w:ascii="Times New Roman" w:hAnsi="Times New Roman"/>
          <w:sz w:val="24"/>
        </w:rPr>
        <w:t xml:space="preserve">The data </w:t>
      </w:r>
      <w:r w:rsidRPr="00E53DCF" w:rsidR="001A5AE4">
        <w:rPr>
          <w:rFonts w:ascii="Times New Roman" w:hAnsi="Times New Roman"/>
          <w:sz w:val="24"/>
        </w:rPr>
        <w:t>in the ROM</w:t>
      </w:r>
      <w:r w:rsidRPr="00E53DCF" w:rsidR="0091540D">
        <w:rPr>
          <w:rFonts w:ascii="Times New Roman" w:hAnsi="Times New Roman"/>
          <w:sz w:val="24"/>
        </w:rPr>
        <w:t xml:space="preserve"> </w:t>
      </w:r>
      <w:r w:rsidRPr="00E53DCF" w:rsidR="00407443">
        <w:rPr>
          <w:rFonts w:ascii="Times New Roman" w:hAnsi="Times New Roman"/>
          <w:sz w:val="24"/>
        </w:rPr>
        <w:t xml:space="preserve">should </w:t>
      </w:r>
      <w:r w:rsidRPr="00E53DCF" w:rsidR="0091540D">
        <w:rPr>
          <w:rFonts w:ascii="Times New Roman" w:hAnsi="Times New Roman"/>
          <w:sz w:val="24"/>
        </w:rPr>
        <w:t>include</w:t>
      </w:r>
      <w:r w:rsidRPr="00E53DCF" w:rsidR="001A5AE4">
        <w:rPr>
          <w:rFonts w:ascii="Times New Roman" w:hAnsi="Times New Roman"/>
          <w:sz w:val="24"/>
        </w:rPr>
        <w:t xml:space="preserve">, but </w:t>
      </w:r>
      <w:r w:rsidRPr="00E53DCF" w:rsidR="00407443">
        <w:rPr>
          <w:rFonts w:ascii="Times New Roman" w:hAnsi="Times New Roman"/>
          <w:sz w:val="24"/>
        </w:rPr>
        <w:t xml:space="preserve">is </w:t>
      </w:r>
      <w:r w:rsidRPr="00E53DCF" w:rsidR="00B276B1">
        <w:rPr>
          <w:rFonts w:ascii="Times New Roman" w:hAnsi="Times New Roman"/>
          <w:sz w:val="24"/>
        </w:rPr>
        <w:t xml:space="preserve">not </w:t>
      </w:r>
      <w:r w:rsidRPr="00E53DCF" w:rsidR="001A5AE4">
        <w:rPr>
          <w:rFonts w:ascii="Times New Roman" w:hAnsi="Times New Roman"/>
          <w:sz w:val="24"/>
        </w:rPr>
        <w:t>limited to</w:t>
      </w:r>
      <w:r w:rsidRPr="00E53DCF" w:rsidR="00287985">
        <w:rPr>
          <w:rFonts w:ascii="Times New Roman" w:hAnsi="Times New Roman"/>
          <w:sz w:val="24"/>
        </w:rPr>
        <w:t>—</w:t>
      </w:r>
    </w:p>
    <w:p w:rsidRPr="00E53DCF" w:rsidR="0037301F" w:rsidP="009D3C00" w:rsidRDefault="0037301F" w14:paraId="4BD37AC9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17238" w:rsidP="009D3C00" w:rsidRDefault="0037301F" w14:paraId="0B1A514E" w14:textId="7E39858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 xml:space="preserve">(1)  </w:t>
      </w:r>
      <w:r w:rsidRPr="00E53DCF" w:rsidR="0091540D">
        <w:rPr>
          <w:rFonts w:ascii="Times New Roman" w:hAnsi="Times New Roman"/>
          <w:sz w:val="24"/>
        </w:rPr>
        <w:t>T</w:t>
      </w:r>
      <w:r w:rsidRPr="00E53DCF" w:rsidR="00A90FBF">
        <w:rPr>
          <w:rFonts w:ascii="Times New Roman" w:hAnsi="Times New Roman"/>
          <w:sz w:val="24"/>
        </w:rPr>
        <w:t xml:space="preserve">otal </w:t>
      </w:r>
      <w:r w:rsidRPr="00E53DCF" w:rsidR="003B77E8">
        <w:rPr>
          <w:rFonts w:ascii="Times New Roman" w:hAnsi="Times New Roman"/>
          <w:sz w:val="24"/>
        </w:rPr>
        <w:t xml:space="preserve">covered </w:t>
      </w:r>
      <w:r w:rsidRPr="00E53DCF" w:rsidR="004045E9">
        <w:rPr>
          <w:rFonts w:ascii="Times New Roman" w:hAnsi="Times New Roman"/>
          <w:sz w:val="24"/>
        </w:rPr>
        <w:t>p</w:t>
      </w:r>
      <w:r w:rsidRPr="00E53DCF" w:rsidR="00A90FBF">
        <w:rPr>
          <w:rFonts w:ascii="Times New Roman" w:hAnsi="Times New Roman"/>
          <w:sz w:val="24"/>
        </w:rPr>
        <w:t xml:space="preserve">aid </w:t>
      </w:r>
      <w:r w:rsidRPr="00E53DCF" w:rsidR="004045E9">
        <w:rPr>
          <w:rFonts w:ascii="Times New Roman" w:hAnsi="Times New Roman"/>
          <w:sz w:val="24"/>
        </w:rPr>
        <w:t>l</w:t>
      </w:r>
      <w:r w:rsidRPr="00E53DCF" w:rsidR="00A90FBF">
        <w:rPr>
          <w:rFonts w:ascii="Times New Roman" w:hAnsi="Times New Roman"/>
          <w:sz w:val="24"/>
        </w:rPr>
        <w:t>eave costs incurred to date</w:t>
      </w:r>
      <w:r w:rsidRPr="00E53DCF" w:rsidR="00517238">
        <w:rPr>
          <w:rFonts w:ascii="Times New Roman" w:hAnsi="Times New Roman"/>
          <w:sz w:val="24"/>
        </w:rPr>
        <w:t xml:space="preserve"> </w:t>
      </w:r>
      <w:r w:rsidRPr="00E53DCF" w:rsidR="0065662D">
        <w:rPr>
          <w:rFonts w:ascii="Times New Roman" w:hAnsi="Times New Roman"/>
          <w:sz w:val="24"/>
        </w:rPr>
        <w:t xml:space="preserve">for </w:t>
      </w:r>
      <w:r w:rsidRPr="00E53DCF" w:rsidR="00206790">
        <w:rPr>
          <w:rFonts w:ascii="Times New Roman" w:hAnsi="Times New Roman"/>
          <w:sz w:val="24"/>
        </w:rPr>
        <w:t xml:space="preserve">the contractor’s employees of a </w:t>
      </w:r>
      <w:r w:rsidRPr="00E53DCF" w:rsidR="00395229">
        <w:rPr>
          <w:rFonts w:ascii="Times New Roman" w:hAnsi="Times New Roman"/>
          <w:sz w:val="24"/>
        </w:rPr>
        <w:t xml:space="preserve">business unit </w:t>
      </w:r>
      <w:r w:rsidRPr="00E53DCF" w:rsidR="00395229">
        <w:rPr>
          <w:rFonts w:ascii="Times New Roman" w:hAnsi="Times New Roman" w:cs="Times New Roman"/>
          <w:sz w:val="24"/>
          <w:szCs w:val="24"/>
        </w:rPr>
        <w:t xml:space="preserve">(or segment) </w:t>
      </w:r>
      <w:r w:rsidRPr="00E53DCF" w:rsidR="00206790">
        <w:rPr>
          <w:rFonts w:ascii="Times New Roman" w:hAnsi="Times New Roman" w:cs="Times New Roman"/>
          <w:sz w:val="24"/>
          <w:szCs w:val="24"/>
        </w:rPr>
        <w:t xml:space="preserve">only </w:t>
      </w:r>
      <w:r w:rsidRPr="00E53DCF" w:rsidR="00517238">
        <w:rPr>
          <w:rFonts w:ascii="Times New Roman" w:hAnsi="Times New Roman"/>
          <w:sz w:val="24"/>
        </w:rPr>
        <w:t>(exclud</w:t>
      </w:r>
      <w:r w:rsidRPr="00E53DCF" w:rsidR="00407443">
        <w:rPr>
          <w:rFonts w:ascii="Times New Roman" w:hAnsi="Times New Roman"/>
          <w:sz w:val="24"/>
        </w:rPr>
        <w:t>ing</w:t>
      </w:r>
      <w:r w:rsidRPr="00E53DCF" w:rsidR="00517238">
        <w:rPr>
          <w:rFonts w:ascii="Times New Roman" w:hAnsi="Times New Roman"/>
          <w:sz w:val="24"/>
        </w:rPr>
        <w:t xml:space="preserve"> </w:t>
      </w:r>
      <w:r w:rsidRPr="00E53DCF" w:rsidR="003B77E8">
        <w:rPr>
          <w:rFonts w:ascii="Times New Roman" w:hAnsi="Times New Roman"/>
          <w:sz w:val="24"/>
        </w:rPr>
        <w:t xml:space="preserve">its </w:t>
      </w:r>
      <w:r w:rsidRPr="00E53DCF" w:rsidR="00517238">
        <w:rPr>
          <w:rFonts w:ascii="Times New Roman" w:hAnsi="Times New Roman"/>
          <w:sz w:val="24"/>
        </w:rPr>
        <w:t>subcontractor</w:t>
      </w:r>
      <w:r w:rsidRPr="00E53DCF" w:rsidR="003B77E8">
        <w:rPr>
          <w:rFonts w:ascii="Times New Roman" w:hAnsi="Times New Roman"/>
          <w:sz w:val="24"/>
        </w:rPr>
        <w:t>’s</w:t>
      </w:r>
      <w:r w:rsidRPr="00E53DCF" w:rsidR="00517238">
        <w:rPr>
          <w:rFonts w:ascii="Times New Roman" w:hAnsi="Times New Roman"/>
          <w:sz w:val="24"/>
        </w:rPr>
        <w:t xml:space="preserve"> </w:t>
      </w:r>
      <w:r w:rsidRPr="00E53DCF" w:rsidR="00287985">
        <w:rPr>
          <w:rFonts w:ascii="Times New Roman" w:hAnsi="Times New Roman"/>
          <w:sz w:val="24"/>
        </w:rPr>
        <w:t xml:space="preserve">covered </w:t>
      </w:r>
      <w:r w:rsidRPr="00E53DCF" w:rsidR="004045E9">
        <w:rPr>
          <w:rFonts w:ascii="Times New Roman" w:hAnsi="Times New Roman"/>
          <w:sz w:val="24"/>
        </w:rPr>
        <w:t>p</w:t>
      </w:r>
      <w:r w:rsidRPr="00E53DCF" w:rsidR="00373CE3">
        <w:rPr>
          <w:rFonts w:ascii="Times New Roman" w:hAnsi="Times New Roman"/>
          <w:sz w:val="24"/>
        </w:rPr>
        <w:t xml:space="preserve">aid </w:t>
      </w:r>
      <w:r w:rsidRPr="00E53DCF" w:rsidR="004045E9">
        <w:rPr>
          <w:rFonts w:ascii="Times New Roman" w:hAnsi="Times New Roman"/>
          <w:sz w:val="24"/>
        </w:rPr>
        <w:t>l</w:t>
      </w:r>
      <w:r w:rsidRPr="00E53DCF" w:rsidR="00373CE3">
        <w:rPr>
          <w:rFonts w:ascii="Times New Roman" w:hAnsi="Times New Roman"/>
          <w:sz w:val="24"/>
        </w:rPr>
        <w:t xml:space="preserve">eave </w:t>
      </w:r>
      <w:r w:rsidRPr="00E53DCF" w:rsidR="00517238">
        <w:rPr>
          <w:rFonts w:ascii="Times New Roman" w:hAnsi="Times New Roman"/>
          <w:sz w:val="24"/>
        </w:rPr>
        <w:t>costs)</w:t>
      </w:r>
      <w:r w:rsidRPr="00E53DCF" w:rsidR="00C03555">
        <w:rPr>
          <w:rFonts w:ascii="Times New Roman" w:hAnsi="Times New Roman"/>
          <w:sz w:val="24"/>
        </w:rPr>
        <w:t>;</w:t>
      </w:r>
    </w:p>
    <w:p w:rsidRPr="00E53DCF" w:rsidR="0037301F" w:rsidP="009D3C00" w:rsidRDefault="0037301F" w14:paraId="0BADE07A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91540D" w:rsidP="009D3C00" w:rsidRDefault="0037301F" w14:paraId="28895235" w14:textId="49BF4E2C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 xml:space="preserve">(2)  </w:t>
      </w:r>
      <w:r w:rsidRPr="00E53DCF" w:rsidR="00517238">
        <w:rPr>
          <w:rFonts w:ascii="Times New Roman" w:hAnsi="Times New Roman"/>
          <w:sz w:val="24"/>
        </w:rPr>
        <w:t>ROM of</w:t>
      </w:r>
      <w:r w:rsidRPr="00E53DCF" w:rsidR="003B77E8">
        <w:rPr>
          <w:rFonts w:ascii="Times New Roman" w:hAnsi="Times New Roman"/>
          <w:sz w:val="24"/>
        </w:rPr>
        <w:t xml:space="preserve"> covered </w:t>
      </w:r>
      <w:r w:rsidRPr="00E53DCF" w:rsidR="004045E9">
        <w:rPr>
          <w:rFonts w:ascii="Times New Roman" w:hAnsi="Times New Roman"/>
          <w:sz w:val="24"/>
        </w:rPr>
        <w:t>p</w:t>
      </w:r>
      <w:r w:rsidRPr="00E53DCF" w:rsidR="00517238">
        <w:rPr>
          <w:rFonts w:ascii="Times New Roman" w:hAnsi="Times New Roman"/>
          <w:sz w:val="24"/>
        </w:rPr>
        <w:t xml:space="preserve">aid </w:t>
      </w:r>
      <w:r w:rsidRPr="00E53DCF" w:rsidR="004045E9">
        <w:rPr>
          <w:rFonts w:ascii="Times New Roman" w:hAnsi="Times New Roman"/>
          <w:sz w:val="24"/>
        </w:rPr>
        <w:t>l</w:t>
      </w:r>
      <w:r w:rsidRPr="00E53DCF" w:rsidR="00517238">
        <w:rPr>
          <w:rFonts w:ascii="Times New Roman" w:hAnsi="Times New Roman"/>
          <w:sz w:val="24"/>
        </w:rPr>
        <w:t xml:space="preserve">eave costs </w:t>
      </w:r>
      <w:r w:rsidRPr="00E53DCF" w:rsidR="00206790">
        <w:rPr>
          <w:rFonts w:ascii="Times New Roman" w:hAnsi="Times New Roman"/>
          <w:sz w:val="24"/>
        </w:rPr>
        <w:t xml:space="preserve">for </w:t>
      </w:r>
      <w:r w:rsidRPr="00E53DCF" w:rsidR="003B77E8">
        <w:rPr>
          <w:rFonts w:ascii="Times New Roman" w:hAnsi="Times New Roman"/>
          <w:sz w:val="24"/>
        </w:rPr>
        <w:t xml:space="preserve">its </w:t>
      </w:r>
      <w:r w:rsidRPr="00E53DCF" w:rsidR="00517238">
        <w:rPr>
          <w:rFonts w:ascii="Times New Roman" w:hAnsi="Times New Roman"/>
          <w:sz w:val="24"/>
        </w:rPr>
        <w:t>subcontractors;</w:t>
      </w:r>
    </w:p>
    <w:p w:rsidRPr="00E53DCF" w:rsidR="0037301F" w:rsidP="009D3C00" w:rsidRDefault="0037301F" w14:paraId="3723835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91540D" w:rsidP="009D3C00" w:rsidRDefault="0037301F" w14:paraId="68724A0A" w14:textId="061764E6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 xml:space="preserve">(3)  </w:t>
      </w:r>
      <w:r w:rsidRPr="00E53DCF" w:rsidR="00C03555">
        <w:rPr>
          <w:rFonts w:ascii="Times New Roman" w:hAnsi="Times New Roman"/>
          <w:sz w:val="24"/>
        </w:rPr>
        <w:t xml:space="preserve">ROM </w:t>
      </w:r>
      <w:r w:rsidRPr="00E53DCF" w:rsidR="00206790">
        <w:rPr>
          <w:rFonts w:ascii="Times New Roman" w:hAnsi="Times New Roman"/>
          <w:sz w:val="24"/>
        </w:rPr>
        <w:t xml:space="preserve">breakdown of </w:t>
      </w:r>
      <w:r w:rsidRPr="00E53DCF" w:rsidR="0070464B">
        <w:rPr>
          <w:rFonts w:ascii="Times New Roman" w:hAnsi="Times New Roman"/>
          <w:sz w:val="24"/>
        </w:rPr>
        <w:t xml:space="preserve">the </w:t>
      </w:r>
      <w:r w:rsidRPr="00E53DCF" w:rsidR="00206790">
        <w:rPr>
          <w:rFonts w:ascii="Times New Roman" w:hAnsi="Times New Roman"/>
          <w:sz w:val="24"/>
        </w:rPr>
        <w:t>contractor’s total business base between</w:t>
      </w:r>
      <w:r w:rsidRPr="00E53DCF" w:rsidR="00D71880">
        <w:rPr>
          <w:rFonts w:ascii="Times New Roman" w:hAnsi="Times New Roman"/>
          <w:sz w:val="24"/>
        </w:rPr>
        <w:t xml:space="preserve"> </w:t>
      </w:r>
      <w:r w:rsidRPr="00E53DCF" w:rsidR="00CF2D74">
        <w:rPr>
          <w:rFonts w:ascii="Times New Roman" w:hAnsi="Times New Roman"/>
          <w:sz w:val="24"/>
        </w:rPr>
        <w:t>DoD contracts, other G</w:t>
      </w:r>
      <w:r w:rsidRPr="00E53DCF" w:rsidR="00A90FBF">
        <w:rPr>
          <w:rFonts w:ascii="Times New Roman" w:hAnsi="Times New Roman"/>
          <w:sz w:val="24"/>
        </w:rPr>
        <w:t>overnment contract</w:t>
      </w:r>
      <w:r w:rsidRPr="00E53DCF" w:rsidR="00C03555">
        <w:rPr>
          <w:rFonts w:ascii="Times New Roman" w:hAnsi="Times New Roman"/>
          <w:sz w:val="24"/>
        </w:rPr>
        <w:t>s, subcontracts</w:t>
      </w:r>
      <w:r w:rsidRPr="00E53DCF" w:rsidR="00206790">
        <w:rPr>
          <w:rFonts w:ascii="Times New Roman" w:hAnsi="Times New Roman"/>
          <w:sz w:val="24"/>
        </w:rPr>
        <w:t xml:space="preserve"> performed by contractor under </w:t>
      </w:r>
      <w:r w:rsidRPr="00E53DCF" w:rsidR="00CF2D74">
        <w:rPr>
          <w:rFonts w:ascii="Times New Roman" w:hAnsi="Times New Roman"/>
          <w:sz w:val="24"/>
        </w:rPr>
        <w:t xml:space="preserve">DoD and other </w:t>
      </w:r>
      <w:r w:rsidRPr="00E53DCF" w:rsidR="00206790">
        <w:rPr>
          <w:rFonts w:ascii="Times New Roman" w:hAnsi="Times New Roman"/>
          <w:sz w:val="24"/>
        </w:rPr>
        <w:t>Government contracts</w:t>
      </w:r>
      <w:r w:rsidRPr="00E53DCF" w:rsidR="00C03555">
        <w:rPr>
          <w:rFonts w:ascii="Times New Roman" w:hAnsi="Times New Roman"/>
          <w:sz w:val="24"/>
        </w:rPr>
        <w:t xml:space="preserve">, and all </w:t>
      </w:r>
      <w:r w:rsidRPr="00E53DCF" w:rsidR="00395229">
        <w:rPr>
          <w:rFonts w:ascii="Times New Roman" w:hAnsi="Times New Roman"/>
          <w:sz w:val="24"/>
        </w:rPr>
        <w:t xml:space="preserve">other </w:t>
      </w:r>
      <w:r w:rsidRPr="00E53DCF" w:rsidR="00C03555">
        <w:rPr>
          <w:rFonts w:ascii="Times New Roman" w:hAnsi="Times New Roman"/>
          <w:sz w:val="24"/>
        </w:rPr>
        <w:t>commercial</w:t>
      </w:r>
      <w:r w:rsidRPr="00E53DCF" w:rsidR="00A90FBF">
        <w:rPr>
          <w:rFonts w:ascii="Times New Roman" w:hAnsi="Times New Roman"/>
          <w:sz w:val="24"/>
        </w:rPr>
        <w:t xml:space="preserve"> </w:t>
      </w:r>
      <w:r w:rsidRPr="00E53DCF" w:rsidR="00C03555">
        <w:rPr>
          <w:rFonts w:ascii="Times New Roman" w:hAnsi="Times New Roman"/>
          <w:sz w:val="24"/>
        </w:rPr>
        <w:t>business</w:t>
      </w:r>
      <w:r w:rsidRPr="00E53DCF" w:rsidR="00BB2C57">
        <w:rPr>
          <w:rFonts w:ascii="Times New Roman" w:hAnsi="Times New Roman"/>
          <w:sz w:val="24"/>
        </w:rPr>
        <w:t xml:space="preserve"> (</w:t>
      </w:r>
      <w:r w:rsidRPr="00E53DCF" w:rsidR="00206790">
        <w:rPr>
          <w:rFonts w:ascii="Times New Roman" w:hAnsi="Times New Roman"/>
          <w:sz w:val="24"/>
        </w:rPr>
        <w:t>expressed by percentage</w:t>
      </w:r>
      <w:r w:rsidRPr="00E53DCF" w:rsidR="00BB2C57">
        <w:rPr>
          <w:rFonts w:ascii="Times New Roman" w:hAnsi="Times New Roman"/>
          <w:sz w:val="24"/>
        </w:rPr>
        <w:t>)</w:t>
      </w:r>
      <w:r w:rsidRPr="00E53DCF" w:rsidR="00C03555">
        <w:rPr>
          <w:rFonts w:ascii="Times New Roman" w:hAnsi="Times New Roman"/>
          <w:sz w:val="24"/>
        </w:rPr>
        <w:t>;</w:t>
      </w:r>
      <w:r w:rsidRPr="00E53DCF" w:rsidR="00A90FBF">
        <w:rPr>
          <w:rFonts w:ascii="Times New Roman" w:hAnsi="Times New Roman"/>
          <w:sz w:val="24"/>
        </w:rPr>
        <w:t xml:space="preserve"> </w:t>
      </w:r>
    </w:p>
    <w:p w:rsidRPr="00E53DCF" w:rsidR="0037301F" w:rsidP="009D3C00" w:rsidRDefault="0037301F" w14:paraId="038F4CA2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964BA" w:rsidP="009D3C00" w:rsidRDefault="0037301F" w14:paraId="2B7BA504" w14:textId="6727762C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 xml:space="preserve">(4)  </w:t>
      </w:r>
      <w:r w:rsidRPr="00E53DCF" w:rsidR="00206790">
        <w:rPr>
          <w:rFonts w:ascii="Times New Roman" w:hAnsi="Times New Roman"/>
          <w:sz w:val="24"/>
        </w:rPr>
        <w:t>ROM breakdown of contract type (c</w:t>
      </w:r>
      <w:r w:rsidRPr="00E53DCF" w:rsidR="00A90FBF">
        <w:rPr>
          <w:rFonts w:ascii="Times New Roman" w:hAnsi="Times New Roman"/>
          <w:sz w:val="24"/>
        </w:rPr>
        <w:t xml:space="preserve">ost reimbursable </w:t>
      </w:r>
      <w:r w:rsidRPr="00E53DCF" w:rsidR="00C03555">
        <w:rPr>
          <w:rFonts w:ascii="Times New Roman" w:hAnsi="Times New Roman"/>
          <w:sz w:val="24"/>
        </w:rPr>
        <w:t>and</w:t>
      </w:r>
      <w:r w:rsidRPr="00E53DCF" w:rsidR="00A90FBF">
        <w:rPr>
          <w:rFonts w:ascii="Times New Roman" w:hAnsi="Times New Roman"/>
          <w:sz w:val="24"/>
        </w:rPr>
        <w:t xml:space="preserve"> firm-fixed-price</w:t>
      </w:r>
      <w:r w:rsidRPr="00E53DCF" w:rsidR="00206790">
        <w:rPr>
          <w:rFonts w:ascii="Times New Roman" w:hAnsi="Times New Roman"/>
          <w:sz w:val="24"/>
        </w:rPr>
        <w:t>) for</w:t>
      </w:r>
      <w:r w:rsidRPr="00E53DCF" w:rsidR="00287985">
        <w:rPr>
          <w:rFonts w:ascii="Times New Roman" w:hAnsi="Times New Roman"/>
          <w:sz w:val="24"/>
        </w:rPr>
        <w:t>—</w:t>
      </w:r>
    </w:p>
    <w:p w:rsidRPr="00E53DCF" w:rsidR="005964BA" w:rsidP="009D3C00" w:rsidRDefault="005964BA" w14:paraId="41764CD7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360D6A" w:rsidP="009D3C00" w:rsidRDefault="005964BA" w14:paraId="726EAB65" w14:textId="6868F826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 w:rsidR="00BB2C57">
        <w:rPr>
          <w:rFonts w:ascii="Times New Roman" w:hAnsi="Times New Roman"/>
          <w:sz w:val="24"/>
        </w:rPr>
        <w:t xml:space="preserve">(i) </w:t>
      </w:r>
      <w:r w:rsidRPr="00E53DCF" w:rsidR="00360D6A">
        <w:rPr>
          <w:rFonts w:ascii="Times New Roman" w:hAnsi="Times New Roman"/>
          <w:sz w:val="24"/>
        </w:rPr>
        <w:t xml:space="preserve"> The </w:t>
      </w:r>
      <w:r w:rsidRPr="00E53DCF" w:rsidR="0070464B">
        <w:rPr>
          <w:rFonts w:ascii="Times New Roman" w:hAnsi="Times New Roman"/>
          <w:sz w:val="24"/>
        </w:rPr>
        <w:t>c</w:t>
      </w:r>
      <w:r w:rsidRPr="00E53DCF" w:rsidR="00407443">
        <w:rPr>
          <w:rFonts w:ascii="Times New Roman" w:hAnsi="Times New Roman"/>
          <w:sz w:val="24"/>
        </w:rPr>
        <w:t xml:space="preserve">ontractor’s </w:t>
      </w:r>
      <w:proofErr w:type="gramStart"/>
      <w:r w:rsidRPr="00E53DCF" w:rsidR="00CF2D74">
        <w:rPr>
          <w:rFonts w:ascii="Times New Roman" w:hAnsi="Times New Roman"/>
          <w:sz w:val="24"/>
        </w:rPr>
        <w:t>DoD</w:t>
      </w:r>
      <w:proofErr w:type="gramEnd"/>
      <w:r w:rsidRPr="00E53DCF" w:rsidR="00CF2D74">
        <w:rPr>
          <w:rFonts w:ascii="Times New Roman" w:hAnsi="Times New Roman"/>
          <w:sz w:val="24"/>
        </w:rPr>
        <w:t xml:space="preserve"> contracts</w:t>
      </w:r>
      <w:r w:rsidRPr="00E53DCF" w:rsidR="00287985">
        <w:rPr>
          <w:rFonts w:ascii="Times New Roman" w:hAnsi="Times New Roman"/>
          <w:sz w:val="24"/>
        </w:rPr>
        <w:t xml:space="preserve">; </w:t>
      </w:r>
    </w:p>
    <w:p w:rsidRPr="00E53DCF" w:rsidR="00360D6A" w:rsidP="009D3C00" w:rsidRDefault="00360D6A" w14:paraId="1AB232FC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360D6A" w:rsidP="009D3C00" w:rsidRDefault="00360D6A" w14:paraId="415AB999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 w:rsidR="00CF2D74">
        <w:rPr>
          <w:rFonts w:ascii="Times New Roman" w:hAnsi="Times New Roman"/>
          <w:sz w:val="24"/>
        </w:rPr>
        <w:t xml:space="preserve">(ii) </w:t>
      </w:r>
      <w:r w:rsidRPr="00E53DCF">
        <w:rPr>
          <w:rFonts w:ascii="Times New Roman" w:hAnsi="Times New Roman"/>
          <w:sz w:val="24"/>
        </w:rPr>
        <w:t xml:space="preserve"> O</w:t>
      </w:r>
      <w:r w:rsidRPr="00E53DCF" w:rsidR="00CF2D74">
        <w:rPr>
          <w:rFonts w:ascii="Times New Roman" w:hAnsi="Times New Roman"/>
          <w:sz w:val="24"/>
        </w:rPr>
        <w:t xml:space="preserve">ther Government </w:t>
      </w:r>
      <w:r w:rsidRPr="00E53DCF" w:rsidR="00C03555">
        <w:rPr>
          <w:rFonts w:ascii="Times New Roman" w:hAnsi="Times New Roman"/>
          <w:sz w:val="24"/>
        </w:rPr>
        <w:t>contracts</w:t>
      </w:r>
      <w:r w:rsidRPr="00E53DCF">
        <w:rPr>
          <w:rFonts w:ascii="Times New Roman" w:hAnsi="Times New Roman"/>
          <w:sz w:val="24"/>
        </w:rPr>
        <w:t>;</w:t>
      </w:r>
      <w:r w:rsidRPr="00E53DCF" w:rsidR="0065662D">
        <w:rPr>
          <w:rFonts w:ascii="Times New Roman" w:hAnsi="Times New Roman"/>
          <w:sz w:val="24"/>
        </w:rPr>
        <w:t xml:space="preserve"> and</w:t>
      </w:r>
      <w:r w:rsidRPr="00E53DCF" w:rsidR="00BB2C57">
        <w:rPr>
          <w:rFonts w:ascii="Times New Roman" w:hAnsi="Times New Roman"/>
          <w:sz w:val="24"/>
        </w:rPr>
        <w:t xml:space="preserve"> </w:t>
      </w:r>
    </w:p>
    <w:p w:rsidRPr="00E53DCF" w:rsidR="00360D6A" w:rsidP="009D3C00" w:rsidRDefault="00360D6A" w14:paraId="508F0A6F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C03555" w:rsidP="009D3C00" w:rsidRDefault="00360D6A" w14:paraId="1A9014BA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 w:rsidR="00BB2C57">
        <w:rPr>
          <w:rFonts w:ascii="Times New Roman" w:hAnsi="Times New Roman"/>
          <w:sz w:val="24"/>
        </w:rPr>
        <w:t>(</w:t>
      </w:r>
      <w:r w:rsidRPr="00E53DCF" w:rsidR="00CF2D74">
        <w:rPr>
          <w:rFonts w:ascii="Times New Roman" w:hAnsi="Times New Roman"/>
          <w:sz w:val="24"/>
        </w:rPr>
        <w:t>i</w:t>
      </w:r>
      <w:r w:rsidRPr="00E53DCF" w:rsidR="00BB2C57">
        <w:rPr>
          <w:rFonts w:ascii="Times New Roman" w:hAnsi="Times New Roman"/>
          <w:sz w:val="24"/>
        </w:rPr>
        <w:t xml:space="preserve">ii) </w:t>
      </w:r>
      <w:r w:rsidRPr="00E53DCF">
        <w:rPr>
          <w:rFonts w:ascii="Times New Roman" w:hAnsi="Times New Roman"/>
          <w:sz w:val="24"/>
        </w:rPr>
        <w:t xml:space="preserve"> Subcontracts </w:t>
      </w:r>
      <w:r w:rsidRPr="00E53DCF" w:rsidR="00BB2C57">
        <w:rPr>
          <w:rFonts w:ascii="Times New Roman" w:hAnsi="Times New Roman"/>
          <w:sz w:val="24"/>
        </w:rPr>
        <w:t xml:space="preserve">performed by the contractor under other contractor’s </w:t>
      </w:r>
      <w:proofErr w:type="gramStart"/>
      <w:r w:rsidRPr="00E53DCF" w:rsidR="00CF2D74">
        <w:rPr>
          <w:rFonts w:ascii="Times New Roman" w:hAnsi="Times New Roman"/>
          <w:sz w:val="24"/>
        </w:rPr>
        <w:t>DoD</w:t>
      </w:r>
      <w:proofErr w:type="gramEnd"/>
      <w:r w:rsidRPr="00E53DCF" w:rsidR="00CF2D74">
        <w:rPr>
          <w:rFonts w:ascii="Times New Roman" w:hAnsi="Times New Roman"/>
          <w:sz w:val="24"/>
        </w:rPr>
        <w:t xml:space="preserve"> and other </w:t>
      </w:r>
      <w:r w:rsidRPr="00E53DCF" w:rsidR="00407443">
        <w:rPr>
          <w:rFonts w:ascii="Times New Roman" w:hAnsi="Times New Roman"/>
          <w:sz w:val="24"/>
        </w:rPr>
        <w:t xml:space="preserve">Government </w:t>
      </w:r>
      <w:r w:rsidRPr="00E53DCF" w:rsidR="00BB2C57">
        <w:rPr>
          <w:rFonts w:ascii="Times New Roman" w:hAnsi="Times New Roman"/>
          <w:sz w:val="24"/>
        </w:rPr>
        <w:t>contracts (</w:t>
      </w:r>
      <w:r w:rsidRPr="00E53DCF" w:rsidR="007E6F8F">
        <w:rPr>
          <w:rFonts w:ascii="Times New Roman" w:hAnsi="Times New Roman"/>
          <w:sz w:val="24"/>
        </w:rPr>
        <w:t xml:space="preserve">expressed by </w:t>
      </w:r>
      <w:r w:rsidRPr="00E53DCF" w:rsidR="00BB2C57">
        <w:rPr>
          <w:rFonts w:ascii="Times New Roman" w:hAnsi="Times New Roman"/>
          <w:sz w:val="24"/>
        </w:rPr>
        <w:t>percentage</w:t>
      </w:r>
      <w:r w:rsidRPr="00E53DCF" w:rsidR="007E6F8F">
        <w:rPr>
          <w:rFonts w:ascii="Times New Roman" w:hAnsi="Times New Roman"/>
          <w:sz w:val="24"/>
        </w:rPr>
        <w:t xml:space="preserve"> of contract values or allocation base or other appropriate measure</w:t>
      </w:r>
      <w:r w:rsidRPr="00E53DCF" w:rsidR="00BB2C57">
        <w:rPr>
          <w:rFonts w:ascii="Times New Roman" w:hAnsi="Times New Roman"/>
          <w:sz w:val="24"/>
        </w:rPr>
        <w:t>)</w:t>
      </w:r>
      <w:r w:rsidRPr="00E53DCF" w:rsidR="00C03555">
        <w:rPr>
          <w:rFonts w:ascii="Times New Roman" w:hAnsi="Times New Roman"/>
          <w:sz w:val="24"/>
        </w:rPr>
        <w:t xml:space="preserve">; </w:t>
      </w:r>
    </w:p>
    <w:p w:rsidRPr="00E53DCF" w:rsidR="0037301F" w:rsidP="009D3C00" w:rsidRDefault="0037301F" w14:paraId="2477D33A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C03555" w:rsidP="009D3C00" w:rsidRDefault="0037301F" w14:paraId="5335D47E" w14:textId="4C8C2CF3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 xml:space="preserve">(5)  </w:t>
      </w:r>
      <w:r w:rsidRPr="00E53DCF" w:rsidR="00BB2C57">
        <w:rPr>
          <w:rFonts w:ascii="Times New Roman" w:hAnsi="Times New Roman"/>
          <w:sz w:val="24"/>
        </w:rPr>
        <w:t xml:space="preserve">ROM breakdown of </w:t>
      </w:r>
      <w:r w:rsidRPr="00E53DCF" w:rsidR="002A56EF">
        <w:rPr>
          <w:rFonts w:ascii="Times New Roman" w:hAnsi="Times New Roman"/>
          <w:sz w:val="24"/>
        </w:rPr>
        <w:t xml:space="preserve">the </w:t>
      </w:r>
      <w:r w:rsidRPr="00E53DCF" w:rsidR="00BB2C57">
        <w:rPr>
          <w:rFonts w:ascii="Times New Roman" w:hAnsi="Times New Roman"/>
          <w:sz w:val="24"/>
        </w:rPr>
        <w:t xml:space="preserve">contractor’s </w:t>
      </w:r>
      <w:proofErr w:type="gramStart"/>
      <w:r w:rsidRPr="00E53DCF" w:rsidR="002A56EF">
        <w:rPr>
          <w:rFonts w:ascii="Times New Roman" w:hAnsi="Times New Roman"/>
          <w:sz w:val="24"/>
        </w:rPr>
        <w:t>DoD</w:t>
      </w:r>
      <w:proofErr w:type="gramEnd"/>
      <w:r w:rsidRPr="00E53DCF" w:rsidR="002A56EF">
        <w:rPr>
          <w:rFonts w:ascii="Times New Roman" w:hAnsi="Times New Roman"/>
          <w:sz w:val="24"/>
        </w:rPr>
        <w:t xml:space="preserve"> component (Military Department, Defense Agency</w:t>
      </w:r>
      <w:r w:rsidRPr="00E53DCF" w:rsidR="00925A9C">
        <w:rPr>
          <w:rFonts w:ascii="Times New Roman" w:hAnsi="Times New Roman"/>
          <w:sz w:val="24"/>
        </w:rPr>
        <w:t xml:space="preserve">, </w:t>
      </w:r>
      <w:r w:rsidRPr="00E53DCF" w:rsidR="002A56EF">
        <w:rPr>
          <w:rFonts w:ascii="Times New Roman" w:hAnsi="Times New Roman"/>
          <w:sz w:val="24"/>
        </w:rPr>
        <w:t>Defense Field Activity),</w:t>
      </w:r>
      <w:r w:rsidRPr="00E53DCF" w:rsidR="00D727E1">
        <w:rPr>
          <w:rFonts w:ascii="Times New Roman" w:hAnsi="Times New Roman"/>
          <w:sz w:val="24"/>
        </w:rPr>
        <w:t xml:space="preserve"> and other G</w:t>
      </w:r>
      <w:r w:rsidRPr="00E53DCF" w:rsidR="001A5AE4">
        <w:rPr>
          <w:rFonts w:ascii="Times New Roman" w:hAnsi="Times New Roman"/>
          <w:sz w:val="24"/>
        </w:rPr>
        <w:t xml:space="preserve">overnment contracts </w:t>
      </w:r>
      <w:r w:rsidRPr="00E53DCF" w:rsidR="00BB2C57">
        <w:rPr>
          <w:rFonts w:ascii="Times New Roman" w:hAnsi="Times New Roman"/>
          <w:sz w:val="24"/>
        </w:rPr>
        <w:t>(</w:t>
      </w:r>
      <w:r w:rsidRPr="00E53DCF" w:rsidR="007E6F8F">
        <w:rPr>
          <w:rFonts w:ascii="Times New Roman" w:hAnsi="Times New Roman"/>
          <w:sz w:val="24"/>
        </w:rPr>
        <w:t>expressed by percentage of contract values or allocation base or other appropriate measure</w:t>
      </w:r>
      <w:r w:rsidRPr="00E53DCF" w:rsidR="00BB2C57">
        <w:rPr>
          <w:rFonts w:ascii="Times New Roman" w:hAnsi="Times New Roman"/>
          <w:sz w:val="24"/>
        </w:rPr>
        <w:t>)</w:t>
      </w:r>
      <w:r w:rsidRPr="00E53DCF" w:rsidR="001A5AE4">
        <w:rPr>
          <w:rFonts w:ascii="Times New Roman" w:hAnsi="Times New Roman"/>
          <w:sz w:val="24"/>
        </w:rPr>
        <w:t>;</w:t>
      </w:r>
      <w:r w:rsidRPr="00E53DCF" w:rsidR="00D7770A">
        <w:rPr>
          <w:rFonts w:ascii="Times New Roman" w:hAnsi="Times New Roman"/>
          <w:sz w:val="24"/>
        </w:rPr>
        <w:t xml:space="preserve"> </w:t>
      </w:r>
      <w:r w:rsidRPr="00E53DCF" w:rsidR="001A5AE4">
        <w:rPr>
          <w:rFonts w:ascii="Times New Roman" w:hAnsi="Times New Roman"/>
          <w:sz w:val="24"/>
        </w:rPr>
        <w:t>and</w:t>
      </w:r>
    </w:p>
    <w:p w:rsidRPr="00E53DCF" w:rsidR="0037301F" w:rsidP="009D3C00" w:rsidRDefault="0037301F" w14:paraId="5325CBAD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1A5AE4" w:rsidP="009D3C00" w:rsidRDefault="0037301F" w14:paraId="6C0386E2" w14:textId="70E2A22A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  <w:t>(</w:t>
      </w:r>
      <w:r w:rsidRPr="00E53DCF" w:rsidR="00D7770A">
        <w:rPr>
          <w:rFonts w:ascii="Times New Roman" w:hAnsi="Times New Roman"/>
          <w:sz w:val="24"/>
        </w:rPr>
        <w:t>6</w:t>
      </w:r>
      <w:r w:rsidRPr="00E53DCF">
        <w:rPr>
          <w:rFonts w:ascii="Times New Roman" w:hAnsi="Times New Roman"/>
          <w:sz w:val="24"/>
        </w:rPr>
        <w:t xml:space="preserve">)  </w:t>
      </w:r>
      <w:r w:rsidRPr="00E53DCF" w:rsidR="00E51C0C">
        <w:rPr>
          <w:rFonts w:ascii="Times New Roman" w:hAnsi="Times New Roman"/>
          <w:sz w:val="24"/>
        </w:rPr>
        <w:t>As discussed during early engagement, a</w:t>
      </w:r>
      <w:r w:rsidRPr="00E53DCF" w:rsidR="001A5AE4">
        <w:rPr>
          <w:rFonts w:ascii="Times New Roman" w:hAnsi="Times New Roman"/>
          <w:sz w:val="24"/>
        </w:rPr>
        <w:t>ny other high</w:t>
      </w:r>
      <w:r w:rsidRPr="00E53DCF">
        <w:rPr>
          <w:rFonts w:ascii="Times New Roman" w:hAnsi="Times New Roman"/>
          <w:sz w:val="24"/>
        </w:rPr>
        <w:t>-</w:t>
      </w:r>
      <w:r w:rsidRPr="00E53DCF" w:rsidR="001A5AE4">
        <w:rPr>
          <w:rFonts w:ascii="Times New Roman" w:hAnsi="Times New Roman"/>
          <w:sz w:val="24"/>
        </w:rPr>
        <w:t xml:space="preserve">level data the </w:t>
      </w:r>
      <w:r w:rsidRPr="00E53DCF" w:rsidR="00AF6C28">
        <w:rPr>
          <w:rFonts w:ascii="Times New Roman" w:hAnsi="Times New Roman"/>
          <w:sz w:val="24"/>
        </w:rPr>
        <w:t>CFAO</w:t>
      </w:r>
      <w:r w:rsidRPr="00E53DCF">
        <w:rPr>
          <w:rFonts w:ascii="Times New Roman" w:hAnsi="Times New Roman"/>
          <w:sz w:val="24"/>
        </w:rPr>
        <w:t xml:space="preserve"> </w:t>
      </w:r>
      <w:r w:rsidRPr="00E53DCF" w:rsidR="001A5AE4">
        <w:rPr>
          <w:rFonts w:ascii="Times New Roman" w:hAnsi="Times New Roman"/>
          <w:sz w:val="24"/>
        </w:rPr>
        <w:t>would need to assess the ROM for funding purposes.</w:t>
      </w:r>
      <w:r w:rsidRPr="00E53DCF" w:rsidR="007D2550">
        <w:rPr>
          <w:rFonts w:ascii="Times New Roman" w:hAnsi="Times New Roman"/>
          <w:sz w:val="24"/>
        </w:rPr>
        <w:t xml:space="preserve"> </w:t>
      </w:r>
    </w:p>
    <w:p w:rsidRPr="00E53DCF" w:rsidR="009C6ECB" w:rsidP="009D3C00" w:rsidRDefault="009C6ECB" w14:paraId="578B1B0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E53DCF" w:rsidR="009C6ECB" w:rsidP="009D3C00" w:rsidRDefault="0037301F" w14:paraId="0E988D13" w14:textId="6F9439CA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 w:firstLine="36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>(</w:t>
      </w:r>
      <w:r w:rsidRPr="00E53DCF" w:rsidR="00494D29">
        <w:rPr>
          <w:rFonts w:ascii="Times New Roman" w:hAnsi="Times New Roman"/>
          <w:sz w:val="24"/>
        </w:rPr>
        <w:t>c</w:t>
      </w:r>
      <w:r w:rsidRPr="00E53DCF">
        <w:rPr>
          <w:rFonts w:ascii="Times New Roman" w:hAnsi="Times New Roman"/>
          <w:sz w:val="24"/>
        </w:rPr>
        <w:t xml:space="preserve">)  </w:t>
      </w:r>
      <w:r w:rsidRPr="00E53DCF" w:rsidR="00AF6C28">
        <w:rPr>
          <w:rFonts w:ascii="Times New Roman" w:hAnsi="Times New Roman"/>
          <w:sz w:val="24"/>
        </w:rPr>
        <w:t>The CFAO will notify the contractor of the funds availability status.</w:t>
      </w:r>
      <w:r w:rsidRPr="00E53DCF" w:rsidR="00775D12">
        <w:rPr>
          <w:rFonts w:ascii="Times New Roman" w:hAnsi="Times New Roman"/>
          <w:sz w:val="24"/>
        </w:rPr>
        <w:t xml:space="preserve">  Once </w:t>
      </w:r>
      <w:r w:rsidRPr="00E53DCF" w:rsidR="00651FAC">
        <w:rPr>
          <w:rFonts w:ascii="Times New Roman" w:hAnsi="Times New Roman"/>
          <w:sz w:val="24"/>
        </w:rPr>
        <w:t xml:space="preserve">the CFAO determines that </w:t>
      </w:r>
      <w:r w:rsidRPr="00E53DCF" w:rsidR="00775D12">
        <w:rPr>
          <w:rFonts w:ascii="Times New Roman" w:hAnsi="Times New Roman"/>
          <w:sz w:val="24"/>
        </w:rPr>
        <w:t xml:space="preserve">funds </w:t>
      </w:r>
      <w:r w:rsidRPr="00E53DCF" w:rsidR="007A0D46">
        <w:rPr>
          <w:rFonts w:ascii="Times New Roman" w:hAnsi="Times New Roman"/>
          <w:sz w:val="24"/>
        </w:rPr>
        <w:t xml:space="preserve">may be </w:t>
      </w:r>
      <w:r w:rsidRPr="00E53DCF" w:rsidR="00775D12">
        <w:rPr>
          <w:rFonts w:ascii="Times New Roman" w:hAnsi="Times New Roman"/>
          <w:sz w:val="24"/>
        </w:rPr>
        <w:t xml:space="preserve">available, the process will move forward to </w:t>
      </w:r>
      <w:r w:rsidRPr="00E53DCF" w:rsidR="00651FAC">
        <w:rPr>
          <w:rFonts w:ascii="Times New Roman" w:hAnsi="Times New Roman"/>
          <w:sz w:val="24"/>
        </w:rPr>
        <w:t>establish the contractor’s affected contractor status and</w:t>
      </w:r>
      <w:r w:rsidRPr="00E53DCF" w:rsidR="0070464B">
        <w:rPr>
          <w:rFonts w:ascii="Times New Roman" w:hAnsi="Times New Roman"/>
          <w:sz w:val="24"/>
        </w:rPr>
        <w:t xml:space="preserve"> </w:t>
      </w:r>
      <w:r w:rsidRPr="00E53DCF" w:rsidR="009142E1">
        <w:rPr>
          <w:rFonts w:ascii="Times New Roman" w:hAnsi="Times New Roman"/>
          <w:sz w:val="24"/>
        </w:rPr>
        <w:t xml:space="preserve">for the contractor to </w:t>
      </w:r>
      <w:r w:rsidRPr="00E53DCF" w:rsidR="00651FAC">
        <w:rPr>
          <w:rFonts w:ascii="Times New Roman" w:hAnsi="Times New Roman"/>
          <w:sz w:val="24"/>
        </w:rPr>
        <w:t>submi</w:t>
      </w:r>
      <w:r w:rsidRPr="00E53DCF" w:rsidR="0070464B">
        <w:rPr>
          <w:rFonts w:ascii="Times New Roman" w:hAnsi="Times New Roman"/>
          <w:sz w:val="24"/>
        </w:rPr>
        <w:t>t</w:t>
      </w:r>
      <w:r w:rsidRPr="00E53DCF" w:rsidR="00651FAC">
        <w:rPr>
          <w:rFonts w:ascii="Times New Roman" w:hAnsi="Times New Roman"/>
          <w:sz w:val="24"/>
        </w:rPr>
        <w:t xml:space="preserve"> </w:t>
      </w:r>
      <w:r w:rsidRPr="00E53DCF" w:rsidR="0070464B">
        <w:rPr>
          <w:rFonts w:ascii="Times New Roman" w:hAnsi="Times New Roman"/>
          <w:sz w:val="24"/>
        </w:rPr>
        <w:t>its section 3610 reimbursement</w:t>
      </w:r>
      <w:r w:rsidRPr="00E53DCF" w:rsidR="00651FAC">
        <w:rPr>
          <w:rFonts w:ascii="Times New Roman" w:hAnsi="Times New Roman"/>
          <w:sz w:val="24"/>
        </w:rPr>
        <w:t xml:space="preserve"> request</w:t>
      </w:r>
      <w:r w:rsidRPr="00E53DCF" w:rsidR="0070464B">
        <w:rPr>
          <w:rFonts w:ascii="Times New Roman" w:hAnsi="Times New Roman"/>
          <w:sz w:val="24"/>
        </w:rPr>
        <w:t>(s)</w:t>
      </w:r>
      <w:r w:rsidRPr="00E53DCF" w:rsidR="00651FAC">
        <w:rPr>
          <w:rFonts w:ascii="Times New Roman" w:hAnsi="Times New Roman"/>
          <w:sz w:val="24"/>
        </w:rPr>
        <w:t xml:space="preserve">.  </w:t>
      </w:r>
    </w:p>
    <w:p w:rsidRPr="00E53DCF" w:rsidR="005711C2" w:rsidP="009D3C00" w:rsidRDefault="005711C2" w14:paraId="0D68C7D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07C7C7A5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 xml:space="preserve">2.  </w:t>
      </w:r>
      <w:r w:rsidRPr="00E53DCF">
        <w:rPr>
          <w:rFonts w:ascii="Times New Roman" w:hAnsi="Times New Roman"/>
          <w:sz w:val="24"/>
          <w:u w:val="single"/>
        </w:rPr>
        <w:t>Contractor Identification and Contracts/Task Orders/Delivery Orders</w:t>
      </w:r>
      <w:r w:rsidRPr="00E53DCF">
        <w:rPr>
          <w:rFonts w:ascii="Times New Roman" w:hAnsi="Times New Roman"/>
          <w:sz w:val="24"/>
        </w:rPr>
        <w:t>.</w:t>
      </w:r>
    </w:p>
    <w:p w:rsidRPr="00E53DCF" w:rsidR="008A75B7" w:rsidP="009D3C00" w:rsidRDefault="008A75B7" w14:paraId="45E612B0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AC401B" w14:paraId="1B363530" w14:textId="790497BB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 w:rsidR="00953C48">
        <w:rPr>
          <w:rFonts w:ascii="Times New Roman" w:hAnsi="Times New Roman"/>
          <w:sz w:val="24"/>
        </w:rPr>
        <w:t xml:space="preserve">The </w:t>
      </w:r>
      <w:r w:rsidRPr="00E53DCF" w:rsidR="008D441E">
        <w:rPr>
          <w:rFonts w:ascii="Times New Roman" w:hAnsi="Times New Roman"/>
          <w:sz w:val="24"/>
        </w:rPr>
        <w:t xml:space="preserve">CFAO </w:t>
      </w:r>
      <w:r w:rsidRPr="00E53DCF" w:rsidR="00A4214D">
        <w:rPr>
          <w:rFonts w:ascii="Times New Roman" w:hAnsi="Times New Roman"/>
          <w:sz w:val="24"/>
        </w:rPr>
        <w:t xml:space="preserve">should </w:t>
      </w:r>
      <w:r w:rsidRPr="00E53DCF" w:rsidR="008D441E">
        <w:rPr>
          <w:rFonts w:ascii="Times New Roman" w:hAnsi="Times New Roman"/>
          <w:sz w:val="24"/>
        </w:rPr>
        <w:t xml:space="preserve">require the </w:t>
      </w:r>
      <w:r w:rsidRPr="00E53DCF" w:rsidR="00953C48">
        <w:rPr>
          <w:rFonts w:ascii="Times New Roman" w:hAnsi="Times New Roman"/>
          <w:sz w:val="24"/>
        </w:rPr>
        <w:t xml:space="preserve">contractor </w:t>
      </w:r>
      <w:r w:rsidRPr="00E53DCF" w:rsidR="008D441E">
        <w:rPr>
          <w:rFonts w:ascii="Times New Roman" w:hAnsi="Times New Roman"/>
          <w:sz w:val="24"/>
        </w:rPr>
        <w:t xml:space="preserve">to </w:t>
      </w:r>
      <w:r w:rsidRPr="00E53DCF" w:rsidR="00953C48">
        <w:rPr>
          <w:rFonts w:ascii="Times New Roman" w:hAnsi="Times New Roman"/>
          <w:sz w:val="24"/>
        </w:rPr>
        <w:t>provide a narrative supporting its assertion that it is an affected contractor</w:t>
      </w:r>
      <w:r w:rsidRPr="00E53DCF" w:rsidR="008D441E">
        <w:rPr>
          <w:rFonts w:ascii="Times New Roman" w:hAnsi="Times New Roman"/>
          <w:sz w:val="24"/>
        </w:rPr>
        <w:t>, and require c</w:t>
      </w:r>
      <w:r w:rsidRPr="00E53DCF" w:rsidR="00496D2A">
        <w:rPr>
          <w:rFonts w:ascii="Times New Roman" w:hAnsi="Times New Roman"/>
          <w:sz w:val="24"/>
        </w:rPr>
        <w:t xml:space="preserve">ontractor </w:t>
      </w:r>
      <w:r w:rsidRPr="00E53DCF" w:rsidR="00A4214D">
        <w:rPr>
          <w:rFonts w:ascii="Times New Roman" w:hAnsi="Times New Roman"/>
          <w:sz w:val="24"/>
        </w:rPr>
        <w:t xml:space="preserve">section 3610 </w:t>
      </w:r>
      <w:r w:rsidRPr="00E53DCF" w:rsidR="00496D2A">
        <w:rPr>
          <w:rFonts w:ascii="Times New Roman" w:hAnsi="Times New Roman"/>
          <w:sz w:val="24"/>
        </w:rPr>
        <w:t>requests for</w:t>
      </w:r>
      <w:r w:rsidRPr="00E53DCF" w:rsidR="00953C48">
        <w:rPr>
          <w:rFonts w:ascii="Times New Roman" w:hAnsi="Times New Roman"/>
          <w:sz w:val="24"/>
        </w:rPr>
        <w:t xml:space="preserve"> global </w:t>
      </w:r>
      <w:r w:rsidRPr="00E53DCF" w:rsidR="00496D2A">
        <w:rPr>
          <w:rFonts w:ascii="Times New Roman" w:hAnsi="Times New Roman"/>
          <w:sz w:val="24"/>
        </w:rPr>
        <w:t xml:space="preserve">reimbursement </w:t>
      </w:r>
      <w:r w:rsidRPr="00E53DCF" w:rsidR="008D441E">
        <w:rPr>
          <w:rFonts w:ascii="Times New Roman" w:hAnsi="Times New Roman"/>
          <w:sz w:val="24"/>
        </w:rPr>
        <w:t xml:space="preserve">to </w:t>
      </w:r>
      <w:r w:rsidRPr="00E53DCF" w:rsidR="00496D2A">
        <w:rPr>
          <w:rFonts w:ascii="Times New Roman" w:hAnsi="Times New Roman"/>
          <w:sz w:val="24"/>
        </w:rPr>
        <w:t>provide a list of all contracts/task orders/delivery orders impacted during the period</w:t>
      </w:r>
      <w:r w:rsidRPr="00E53DCF" w:rsidR="009142E1">
        <w:rPr>
          <w:rFonts w:ascii="Times New Roman" w:hAnsi="Times New Roman"/>
          <w:sz w:val="24"/>
        </w:rPr>
        <w:t xml:space="preserve"> for which </w:t>
      </w:r>
      <w:r w:rsidRPr="00E53DCF" w:rsidR="00496D2A">
        <w:rPr>
          <w:rFonts w:ascii="Times New Roman" w:hAnsi="Times New Roman"/>
          <w:sz w:val="24"/>
        </w:rPr>
        <w:t xml:space="preserve">the contractor </w:t>
      </w:r>
      <w:r w:rsidRPr="00E53DCF" w:rsidR="009142E1">
        <w:rPr>
          <w:rFonts w:ascii="Times New Roman" w:hAnsi="Times New Roman"/>
          <w:sz w:val="24"/>
        </w:rPr>
        <w:t>seeks</w:t>
      </w:r>
      <w:r w:rsidRPr="00E53DCF" w:rsidR="00496D2A">
        <w:rPr>
          <w:rFonts w:ascii="Times New Roman" w:hAnsi="Times New Roman"/>
          <w:sz w:val="24"/>
        </w:rPr>
        <w:t xml:space="preserve"> affected contractor</w:t>
      </w:r>
      <w:r w:rsidRPr="00E53DCF" w:rsidR="009142E1">
        <w:rPr>
          <w:rFonts w:ascii="Times New Roman" w:hAnsi="Times New Roman"/>
          <w:sz w:val="24"/>
        </w:rPr>
        <w:t xml:space="preserve"> status</w:t>
      </w:r>
      <w:r w:rsidRPr="00E53DCF" w:rsidR="00496D2A">
        <w:rPr>
          <w:rFonts w:ascii="Times New Roman" w:hAnsi="Times New Roman"/>
          <w:sz w:val="24"/>
        </w:rPr>
        <w:t xml:space="preserve">.  </w:t>
      </w:r>
      <w:r w:rsidRPr="00E53DCF" w:rsidR="008D441E">
        <w:rPr>
          <w:rFonts w:ascii="Times New Roman" w:hAnsi="Times New Roman"/>
          <w:sz w:val="24"/>
        </w:rPr>
        <w:t>CFAOs sh</w:t>
      </w:r>
      <w:r w:rsidRPr="00E53DCF" w:rsidR="00A4214D">
        <w:rPr>
          <w:rFonts w:ascii="Times New Roman" w:hAnsi="Times New Roman"/>
          <w:sz w:val="24"/>
        </w:rPr>
        <w:t>ould</w:t>
      </w:r>
      <w:r w:rsidRPr="00E53DCF" w:rsidR="008D441E">
        <w:rPr>
          <w:rFonts w:ascii="Times New Roman" w:hAnsi="Times New Roman"/>
          <w:sz w:val="24"/>
        </w:rPr>
        <w:t xml:space="preserve"> require inclusion of</w:t>
      </w:r>
      <w:r w:rsidRPr="00E53DCF" w:rsidR="00496D2A">
        <w:rPr>
          <w:rFonts w:ascii="Times New Roman" w:hAnsi="Times New Roman"/>
          <w:sz w:val="24"/>
        </w:rPr>
        <w:t xml:space="preserve"> the following information</w:t>
      </w:r>
      <w:r w:rsidRPr="00E53DCF" w:rsidR="005B6C1A">
        <w:rPr>
          <w:rFonts w:ascii="Times New Roman" w:hAnsi="Times New Roman"/>
          <w:sz w:val="24"/>
        </w:rPr>
        <w:t xml:space="preserve"> </w:t>
      </w:r>
      <w:r w:rsidRPr="00E53DCF" w:rsidR="00496D2A">
        <w:rPr>
          <w:rFonts w:ascii="Times New Roman" w:hAnsi="Times New Roman"/>
          <w:sz w:val="24"/>
        </w:rPr>
        <w:t>for the listed items:</w:t>
      </w:r>
    </w:p>
    <w:p w:rsidRPr="00E53DCF" w:rsidR="00496D2A" w:rsidP="009D3C00" w:rsidRDefault="00496D2A" w14:paraId="09A33D12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566A8BB8" w14:textId="0FCEAF12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(a)  Contract/Task Order/Delivery Order Number(s).</w:t>
      </w:r>
    </w:p>
    <w:p w:rsidRPr="00E53DCF" w:rsidR="00496D2A" w:rsidP="009D3C00" w:rsidRDefault="00496D2A" w14:paraId="507EE3D1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2EF697D4" w14:textId="2B7E47BF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(b)  Commercial </w:t>
      </w:r>
      <w:r w:rsidRPr="00E53DCF" w:rsidR="00273466">
        <w:rPr>
          <w:rFonts w:ascii="Times New Roman" w:hAnsi="Times New Roman"/>
          <w:sz w:val="24"/>
        </w:rPr>
        <w:t>and</w:t>
      </w:r>
      <w:r w:rsidRPr="00E53DCF">
        <w:rPr>
          <w:rFonts w:ascii="Times New Roman" w:hAnsi="Times New Roman"/>
          <w:sz w:val="24"/>
        </w:rPr>
        <w:t xml:space="preserve"> Government Entity (CAGE) code(s).</w:t>
      </w:r>
    </w:p>
    <w:p w:rsidRPr="00E53DCF" w:rsidR="00496D2A" w:rsidP="009D3C00" w:rsidRDefault="00496D2A" w14:paraId="452B5DC2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2BB8A8B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(c)  Contract Type(s).</w:t>
      </w:r>
    </w:p>
    <w:p w:rsidRPr="00E53DCF" w:rsidR="00496D2A" w:rsidP="009D3C00" w:rsidRDefault="00496D2A" w14:paraId="662DCBD3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05F138D8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(d)</w:t>
      </w:r>
      <w:r w:rsidRPr="00E53DCF" w:rsidR="00775D12">
        <w:rPr>
          <w:rFonts w:ascii="Times New Roman" w:hAnsi="Times New Roman"/>
          <w:sz w:val="24"/>
        </w:rPr>
        <w:t xml:space="preserve">  </w:t>
      </w:r>
      <w:r w:rsidRPr="00E53DCF">
        <w:rPr>
          <w:rFonts w:ascii="Times New Roman" w:hAnsi="Times New Roman"/>
          <w:sz w:val="24"/>
        </w:rPr>
        <w:t xml:space="preserve">Awarding </w:t>
      </w:r>
      <w:proofErr w:type="gramStart"/>
      <w:r w:rsidRPr="00E53DCF">
        <w:rPr>
          <w:rFonts w:ascii="Times New Roman" w:hAnsi="Times New Roman"/>
          <w:sz w:val="24"/>
        </w:rPr>
        <w:t>DoD Component(s)</w:t>
      </w:r>
      <w:proofErr w:type="gramEnd"/>
      <w:r w:rsidRPr="00E53DCF">
        <w:rPr>
          <w:rFonts w:ascii="Times New Roman" w:hAnsi="Times New Roman"/>
          <w:sz w:val="24"/>
        </w:rPr>
        <w:t>.</w:t>
      </w:r>
    </w:p>
    <w:p w:rsidRPr="00E53DCF" w:rsidR="00496D2A" w:rsidP="009D3C00" w:rsidRDefault="00496D2A" w14:paraId="121E6C1F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342696D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(e)  Primary Agency Point(s) of Contact (i.e., Contracting Officer(s)).</w:t>
      </w:r>
    </w:p>
    <w:p w:rsidRPr="00E53DCF" w:rsidR="00496D2A" w:rsidP="009D3C00" w:rsidRDefault="00496D2A" w14:paraId="477564B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496D2A" w:rsidP="009D3C00" w:rsidRDefault="00496D2A" w14:paraId="7DA57334" w14:textId="7D2C12FE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(f)  Time Period Covered by the </w:t>
      </w:r>
      <w:r w:rsidRPr="00E53DCF" w:rsidR="009370EE">
        <w:rPr>
          <w:rFonts w:ascii="Times New Roman" w:hAnsi="Times New Roman"/>
          <w:sz w:val="24"/>
        </w:rPr>
        <w:t xml:space="preserve">Section 3610 </w:t>
      </w:r>
      <w:r w:rsidRPr="00E53DCF">
        <w:rPr>
          <w:rFonts w:ascii="Times New Roman" w:hAnsi="Times New Roman"/>
          <w:sz w:val="24"/>
        </w:rPr>
        <w:t>Reimbursement Request.</w:t>
      </w:r>
    </w:p>
    <w:p w:rsidRPr="00E53DCF" w:rsidR="00496D2A" w:rsidP="009D3C00" w:rsidRDefault="00496D2A" w14:paraId="4F4190F8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1F6D74" w:rsidP="009D3C00" w:rsidRDefault="00496D2A" w14:paraId="21635655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>3</w:t>
      </w:r>
      <w:r w:rsidRPr="00E53DCF" w:rsidR="005711C2">
        <w:rPr>
          <w:rFonts w:ascii="Times New Roman" w:hAnsi="Times New Roman"/>
          <w:sz w:val="24"/>
        </w:rPr>
        <w:t xml:space="preserve">.  </w:t>
      </w:r>
      <w:r w:rsidRPr="00E53DCF" w:rsidR="005711C2">
        <w:rPr>
          <w:rFonts w:ascii="Times New Roman" w:hAnsi="Times New Roman"/>
          <w:sz w:val="24"/>
          <w:u w:val="single"/>
        </w:rPr>
        <w:t>Section 3610 Circumstances Narrative and Information on Affected Contractor Status</w:t>
      </w:r>
      <w:r w:rsidRPr="00E53DCF" w:rsidR="005711C2">
        <w:rPr>
          <w:rFonts w:ascii="Times New Roman" w:hAnsi="Times New Roman"/>
          <w:sz w:val="24"/>
        </w:rPr>
        <w:t>.</w:t>
      </w:r>
    </w:p>
    <w:p w:rsidRPr="00E53DCF" w:rsidR="00AC401B" w:rsidP="009D3C00" w:rsidRDefault="00AC401B" w14:paraId="6019733F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F65EAF" w:rsidP="009D3C00" w:rsidRDefault="00AC401B" w14:paraId="7AF3C55B" w14:textId="38A54A4F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 w:rsidR="002D7C18">
        <w:rPr>
          <w:rFonts w:ascii="Times New Roman" w:hAnsi="Times New Roman"/>
          <w:sz w:val="24"/>
        </w:rPr>
        <w:t xml:space="preserve">The contractor should provide a </w:t>
      </w:r>
      <w:r w:rsidRPr="00E53DCF" w:rsidR="00255090">
        <w:rPr>
          <w:rFonts w:ascii="Times New Roman" w:hAnsi="Times New Roman"/>
          <w:sz w:val="24"/>
        </w:rPr>
        <w:t xml:space="preserve">request </w:t>
      </w:r>
      <w:r w:rsidRPr="00E53DCF" w:rsidR="009142E1">
        <w:rPr>
          <w:rFonts w:ascii="Times New Roman" w:hAnsi="Times New Roman"/>
          <w:sz w:val="24"/>
        </w:rPr>
        <w:t>to be established as</w:t>
      </w:r>
      <w:r w:rsidRPr="00E53DCF" w:rsidR="00255090">
        <w:rPr>
          <w:rFonts w:ascii="Times New Roman" w:hAnsi="Times New Roman"/>
          <w:sz w:val="24"/>
        </w:rPr>
        <w:t xml:space="preserve"> an </w:t>
      </w:r>
      <w:r w:rsidRPr="00E53DCF" w:rsidR="00CB4C67">
        <w:rPr>
          <w:rFonts w:ascii="Times New Roman" w:hAnsi="Times New Roman"/>
          <w:sz w:val="24"/>
        </w:rPr>
        <w:t>affected contractor</w:t>
      </w:r>
      <w:r w:rsidRPr="00E53DCF" w:rsidR="009370EE">
        <w:rPr>
          <w:rFonts w:ascii="Times New Roman" w:hAnsi="Times New Roman"/>
          <w:sz w:val="24"/>
        </w:rPr>
        <w:t xml:space="preserve">, </w:t>
      </w:r>
      <w:r w:rsidRPr="00E53DCF" w:rsidR="00255090">
        <w:rPr>
          <w:rFonts w:ascii="Times New Roman" w:hAnsi="Times New Roman"/>
          <w:sz w:val="24"/>
        </w:rPr>
        <w:t xml:space="preserve">with a </w:t>
      </w:r>
      <w:r w:rsidRPr="00E53DCF" w:rsidR="002D7C18">
        <w:rPr>
          <w:rFonts w:ascii="Times New Roman" w:hAnsi="Times New Roman"/>
          <w:sz w:val="24"/>
        </w:rPr>
        <w:t xml:space="preserve">narrative supporting its </w:t>
      </w:r>
      <w:r w:rsidRPr="00E53DCF" w:rsidR="00CB4C67">
        <w:rPr>
          <w:rFonts w:ascii="Times New Roman" w:hAnsi="Times New Roman"/>
          <w:sz w:val="24"/>
        </w:rPr>
        <w:t>request</w:t>
      </w:r>
      <w:r w:rsidRPr="00E53DCF" w:rsidR="002D7C18">
        <w:rPr>
          <w:rFonts w:ascii="Times New Roman" w:hAnsi="Times New Roman"/>
          <w:sz w:val="24"/>
        </w:rPr>
        <w:t xml:space="preserve">.  </w:t>
      </w:r>
      <w:r w:rsidRPr="00E53DCF" w:rsidR="00CB4C67">
        <w:rPr>
          <w:rFonts w:ascii="Times New Roman" w:hAnsi="Times New Roman"/>
          <w:sz w:val="24"/>
        </w:rPr>
        <w:t>The contractor should i</w:t>
      </w:r>
      <w:r w:rsidRPr="00E53DCF" w:rsidR="002D7C18">
        <w:rPr>
          <w:rFonts w:ascii="Times New Roman" w:hAnsi="Times New Roman"/>
          <w:sz w:val="24"/>
        </w:rPr>
        <w:t xml:space="preserve">dentify the circumstances that impacted </w:t>
      </w:r>
      <w:r w:rsidRPr="00E53DCF" w:rsidR="009370EE">
        <w:rPr>
          <w:rFonts w:ascii="Times New Roman" w:hAnsi="Times New Roman"/>
          <w:sz w:val="24"/>
        </w:rPr>
        <w:t xml:space="preserve">it as a result of the public health emergency declared for COVID-19, and why it decided to provide </w:t>
      </w:r>
      <w:r w:rsidRPr="00E53DCF" w:rsidR="002D7C18">
        <w:rPr>
          <w:rFonts w:ascii="Times New Roman" w:hAnsi="Times New Roman"/>
          <w:sz w:val="24"/>
        </w:rPr>
        <w:t xml:space="preserve">paid leave </w:t>
      </w:r>
      <w:r w:rsidRPr="00E53DCF" w:rsidR="009370EE">
        <w:rPr>
          <w:rFonts w:ascii="Times New Roman" w:hAnsi="Times New Roman"/>
          <w:sz w:val="24"/>
        </w:rPr>
        <w:t>to its employees and/or subcontractors to keep them in a ready state</w:t>
      </w:r>
      <w:r w:rsidRPr="00E53DCF" w:rsidR="002D7C18">
        <w:rPr>
          <w:rFonts w:ascii="Times New Roman" w:hAnsi="Times New Roman"/>
          <w:sz w:val="24"/>
        </w:rPr>
        <w:t xml:space="preserve"> for which </w:t>
      </w:r>
      <w:r w:rsidRPr="00E53DCF" w:rsidR="009370EE">
        <w:rPr>
          <w:rFonts w:ascii="Times New Roman" w:hAnsi="Times New Roman"/>
          <w:sz w:val="24"/>
        </w:rPr>
        <w:t xml:space="preserve">it is requesting section 3610 </w:t>
      </w:r>
      <w:r w:rsidRPr="00E53DCF" w:rsidR="002D7C18">
        <w:rPr>
          <w:rFonts w:ascii="Times New Roman" w:hAnsi="Times New Roman"/>
          <w:sz w:val="24"/>
        </w:rPr>
        <w:t>reimbursement.</w:t>
      </w:r>
      <w:r w:rsidRPr="00E53DCF" w:rsidR="00E472AC">
        <w:rPr>
          <w:rFonts w:ascii="Times New Roman" w:hAnsi="Times New Roman"/>
          <w:sz w:val="24"/>
        </w:rPr>
        <w:t xml:space="preserve">  </w:t>
      </w:r>
      <w:r w:rsidRPr="00E53DCF" w:rsidR="002D7C18">
        <w:rPr>
          <w:rFonts w:ascii="Times New Roman" w:hAnsi="Times New Roman"/>
          <w:sz w:val="24"/>
        </w:rPr>
        <w:t>The narrative should include</w:t>
      </w:r>
      <w:r w:rsidRPr="00E53DCF" w:rsidR="0048337B">
        <w:rPr>
          <w:rFonts w:ascii="Times New Roman" w:hAnsi="Times New Roman"/>
          <w:sz w:val="24"/>
        </w:rPr>
        <w:t>—</w:t>
      </w:r>
    </w:p>
    <w:p w:rsidRPr="00E53DCF" w:rsidR="00BF0678" w:rsidP="009D3C00" w:rsidRDefault="00BF0678" w14:paraId="74E7230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BF0678" w:rsidP="009D3C00" w:rsidRDefault="00BF0678" w14:paraId="62379DD4" w14:textId="0319679B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a</w:t>
      </w:r>
      <w:r w:rsidRPr="00E53DCF">
        <w:rPr>
          <w:rFonts w:ascii="Times New Roman" w:hAnsi="Times New Roman"/>
          <w:sz w:val="24"/>
        </w:rPr>
        <w:t xml:space="preserve">)  An explanation as to why it was necessary to provide paid leave to </w:t>
      </w:r>
      <w:r w:rsidRPr="00E53DCF" w:rsidR="009370EE">
        <w:rPr>
          <w:rFonts w:ascii="Times New Roman" w:hAnsi="Times New Roman"/>
          <w:sz w:val="24"/>
        </w:rPr>
        <w:t xml:space="preserve">its employees </w:t>
      </w:r>
      <w:r w:rsidRPr="00E53DCF">
        <w:rPr>
          <w:rFonts w:ascii="Times New Roman" w:hAnsi="Times New Roman"/>
          <w:sz w:val="24"/>
        </w:rPr>
        <w:t>and/or subcontractor</w:t>
      </w:r>
      <w:r w:rsidRPr="00E53DCF" w:rsidR="009370EE">
        <w:rPr>
          <w:rFonts w:ascii="Times New Roman" w:hAnsi="Times New Roman"/>
          <w:sz w:val="24"/>
        </w:rPr>
        <w:t>(s)</w:t>
      </w:r>
      <w:r w:rsidRPr="00E53DCF">
        <w:rPr>
          <w:rFonts w:ascii="Times New Roman" w:hAnsi="Times New Roman"/>
          <w:sz w:val="24"/>
        </w:rPr>
        <w:t xml:space="preserve"> to maintain a ready state;</w:t>
      </w:r>
    </w:p>
    <w:p w:rsidRPr="00E53DCF" w:rsidR="00E472AC" w:rsidP="009D3C00" w:rsidRDefault="00E472AC" w14:paraId="0AAEC993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43FD8" w:rsidP="009D3C00" w:rsidRDefault="00543FD8" w14:paraId="6E77D408" w14:textId="186F6BCD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b</w:t>
      </w:r>
      <w:r w:rsidRPr="00E53DCF">
        <w:rPr>
          <w:rFonts w:ascii="Times New Roman" w:hAnsi="Times New Roman"/>
          <w:sz w:val="24"/>
        </w:rPr>
        <w:t xml:space="preserve">)  That the </w:t>
      </w:r>
      <w:r w:rsidRPr="00E53DCF" w:rsidR="00970AA3">
        <w:rPr>
          <w:rFonts w:ascii="Times New Roman" w:hAnsi="Times New Roman"/>
          <w:sz w:val="24"/>
        </w:rPr>
        <w:t xml:space="preserve">covered </w:t>
      </w:r>
      <w:r w:rsidRPr="00E53DCF">
        <w:rPr>
          <w:rFonts w:ascii="Times New Roman" w:hAnsi="Times New Roman"/>
          <w:sz w:val="24"/>
        </w:rPr>
        <w:t xml:space="preserve">paid leave </w:t>
      </w:r>
      <w:r w:rsidRPr="00E53DCF" w:rsidR="00970AA3">
        <w:rPr>
          <w:rFonts w:ascii="Times New Roman" w:hAnsi="Times New Roman"/>
          <w:sz w:val="24"/>
        </w:rPr>
        <w:t xml:space="preserve">costs </w:t>
      </w:r>
      <w:r w:rsidRPr="00E53DCF">
        <w:rPr>
          <w:rFonts w:ascii="Times New Roman" w:hAnsi="Times New Roman"/>
          <w:sz w:val="24"/>
        </w:rPr>
        <w:t>do not include leave</w:t>
      </w:r>
      <w:r w:rsidRPr="00E53DCF" w:rsidR="007103D2">
        <w:rPr>
          <w:rFonts w:ascii="Times New Roman" w:hAnsi="Times New Roman"/>
          <w:sz w:val="24"/>
        </w:rPr>
        <w:t xml:space="preserve"> for</w:t>
      </w:r>
      <w:r w:rsidRPr="00E53DCF">
        <w:rPr>
          <w:rFonts w:ascii="Times New Roman" w:hAnsi="Times New Roman"/>
          <w:sz w:val="24"/>
        </w:rPr>
        <w:t xml:space="preserve"> which an employee was otherwise </w:t>
      </w:r>
      <w:r w:rsidRPr="00E53DCF" w:rsidR="007103D2">
        <w:rPr>
          <w:rFonts w:ascii="Times New Roman" w:hAnsi="Times New Roman"/>
          <w:sz w:val="24"/>
        </w:rPr>
        <w:t xml:space="preserve">paid </w:t>
      </w:r>
      <w:r w:rsidRPr="00E53DCF">
        <w:rPr>
          <w:rFonts w:ascii="Times New Roman" w:hAnsi="Times New Roman"/>
          <w:sz w:val="24"/>
        </w:rPr>
        <w:t>(e.</w:t>
      </w:r>
      <w:r w:rsidRPr="00E53DCF" w:rsidR="009370EE">
        <w:rPr>
          <w:rFonts w:ascii="Times New Roman" w:hAnsi="Times New Roman"/>
          <w:sz w:val="24"/>
        </w:rPr>
        <w:t>g.</w:t>
      </w:r>
      <w:r w:rsidRPr="00E53DCF">
        <w:rPr>
          <w:rFonts w:ascii="Times New Roman" w:hAnsi="Times New Roman"/>
          <w:sz w:val="24"/>
        </w:rPr>
        <w:t>, leave that is provided through company policy, employment contract, or labor agreement);</w:t>
      </w:r>
    </w:p>
    <w:p w:rsidRPr="00E53DCF" w:rsidR="00543FD8" w:rsidP="009D3C00" w:rsidRDefault="00543FD8" w14:paraId="060E29A0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43FD8" w:rsidP="009D3C00" w:rsidRDefault="00543FD8" w14:paraId="685F9632" w14:textId="75FFE3AD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c</w:t>
      </w:r>
      <w:r w:rsidRPr="00E53DCF">
        <w:rPr>
          <w:rFonts w:ascii="Times New Roman" w:hAnsi="Times New Roman"/>
          <w:sz w:val="24"/>
        </w:rPr>
        <w:t>)  Tha</w:t>
      </w:r>
      <w:r w:rsidRPr="00E53DCF" w:rsidR="0060424B">
        <w:rPr>
          <w:rFonts w:ascii="Times New Roman" w:hAnsi="Times New Roman"/>
          <w:sz w:val="24"/>
        </w:rPr>
        <w:t>t</w:t>
      </w:r>
      <w:r w:rsidRPr="00E53DCF">
        <w:rPr>
          <w:rFonts w:ascii="Times New Roman" w:hAnsi="Times New Roman"/>
          <w:sz w:val="24"/>
        </w:rPr>
        <w:t xml:space="preserve"> </w:t>
      </w:r>
      <w:r w:rsidRPr="00E53DCF" w:rsidR="00970AA3">
        <w:rPr>
          <w:rFonts w:ascii="Times New Roman" w:hAnsi="Times New Roman"/>
          <w:sz w:val="24"/>
        </w:rPr>
        <w:t xml:space="preserve">covered </w:t>
      </w:r>
      <w:r w:rsidRPr="00E53DCF">
        <w:rPr>
          <w:rFonts w:ascii="Times New Roman" w:hAnsi="Times New Roman"/>
          <w:sz w:val="24"/>
        </w:rPr>
        <w:t xml:space="preserve">paid leave was provided to, and taken by, the employees </w:t>
      </w:r>
      <w:r w:rsidRPr="00E53DCF" w:rsidR="00CF5C81">
        <w:rPr>
          <w:rFonts w:ascii="Times New Roman" w:hAnsi="Times New Roman"/>
          <w:sz w:val="24"/>
        </w:rPr>
        <w:t xml:space="preserve">and/or subcontractor(s) </w:t>
      </w:r>
      <w:r w:rsidRPr="00E53DCF">
        <w:rPr>
          <w:rFonts w:ascii="Times New Roman" w:hAnsi="Times New Roman"/>
          <w:sz w:val="24"/>
        </w:rPr>
        <w:t>no earlier than March 27, 2020, and no later than September 30, 2020;</w:t>
      </w:r>
    </w:p>
    <w:p w:rsidRPr="00E53DCF" w:rsidR="00543FD8" w:rsidP="009D3C00" w:rsidRDefault="00543FD8" w14:paraId="3611E969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BF0678" w:rsidP="009D3C00" w:rsidRDefault="00BF0678" w14:paraId="6834348A" w14:textId="715C6B4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d</w:t>
      </w:r>
      <w:r w:rsidRPr="00E53DCF">
        <w:rPr>
          <w:rFonts w:ascii="Times New Roman" w:hAnsi="Times New Roman"/>
          <w:sz w:val="24"/>
        </w:rPr>
        <w:t xml:space="preserve">)  Identification of facility closures or restrictions that precluded employees </w:t>
      </w:r>
      <w:r w:rsidRPr="00E53DCF" w:rsidR="00CF5C81">
        <w:rPr>
          <w:rFonts w:ascii="Times New Roman" w:hAnsi="Times New Roman"/>
          <w:sz w:val="24"/>
        </w:rPr>
        <w:t xml:space="preserve">and/or subcontractors </w:t>
      </w:r>
      <w:r w:rsidRPr="00E53DCF">
        <w:rPr>
          <w:rFonts w:ascii="Times New Roman" w:hAnsi="Times New Roman"/>
          <w:sz w:val="24"/>
        </w:rPr>
        <w:t xml:space="preserve">from </w:t>
      </w:r>
      <w:r w:rsidRPr="00E53DCF" w:rsidR="00CF5C81">
        <w:rPr>
          <w:rFonts w:ascii="Times New Roman" w:hAnsi="Times New Roman"/>
          <w:sz w:val="24"/>
        </w:rPr>
        <w:t xml:space="preserve">performing at </w:t>
      </w:r>
      <w:r w:rsidRPr="00E53DCF">
        <w:rPr>
          <w:rFonts w:ascii="Times New Roman" w:hAnsi="Times New Roman"/>
          <w:sz w:val="24"/>
        </w:rPr>
        <w:t>their normal work location(s), including closure/restriction date range(s) and specifics;</w:t>
      </w:r>
    </w:p>
    <w:p w:rsidRPr="00E53DCF" w:rsidR="00BF0678" w:rsidP="009D3C00" w:rsidRDefault="00BF0678" w14:paraId="35D07257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750288" w:rsidP="009D3C00" w:rsidRDefault="00BF0678" w14:paraId="18BF5624" w14:textId="55E92356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e</w:t>
      </w:r>
      <w:r w:rsidRPr="00E53DCF">
        <w:rPr>
          <w:rFonts w:ascii="Times New Roman" w:hAnsi="Times New Roman"/>
          <w:sz w:val="24"/>
        </w:rPr>
        <w:t xml:space="preserve">) </w:t>
      </w:r>
      <w:r w:rsidRPr="00E53DCF" w:rsidR="0005366C">
        <w:rPr>
          <w:rFonts w:ascii="Times New Roman" w:hAnsi="Times New Roman"/>
          <w:sz w:val="24"/>
        </w:rPr>
        <w:t xml:space="preserve"> </w:t>
      </w:r>
      <w:r w:rsidRPr="00E53DCF" w:rsidR="00543FD8">
        <w:rPr>
          <w:rFonts w:ascii="Times New Roman" w:hAnsi="Times New Roman"/>
          <w:sz w:val="24"/>
        </w:rPr>
        <w:t xml:space="preserve">An explanation </w:t>
      </w:r>
      <w:r w:rsidRPr="00E53DCF" w:rsidR="00750288">
        <w:rPr>
          <w:rFonts w:ascii="Times New Roman" w:hAnsi="Times New Roman"/>
          <w:sz w:val="24"/>
        </w:rPr>
        <w:t xml:space="preserve">of why job duties could not be performed remotely for labor categories </w:t>
      </w:r>
      <w:r w:rsidRPr="00E53DCF" w:rsidR="00CF5C81">
        <w:rPr>
          <w:rFonts w:ascii="Times New Roman" w:hAnsi="Times New Roman"/>
          <w:sz w:val="24"/>
        </w:rPr>
        <w:t>provided</w:t>
      </w:r>
      <w:r w:rsidRPr="00E53DCF" w:rsidR="00750288">
        <w:rPr>
          <w:rFonts w:ascii="Times New Roman" w:hAnsi="Times New Roman"/>
          <w:sz w:val="24"/>
        </w:rPr>
        <w:t xml:space="preserve"> paid leave </w:t>
      </w:r>
      <w:r w:rsidRPr="00E53DCF" w:rsidR="00CF5C81">
        <w:rPr>
          <w:rFonts w:ascii="Times New Roman" w:hAnsi="Times New Roman"/>
          <w:sz w:val="24"/>
        </w:rPr>
        <w:t xml:space="preserve">for which the contractor is seeking reimbursement </w:t>
      </w:r>
      <w:r w:rsidRPr="00E53DCF" w:rsidR="00750288">
        <w:rPr>
          <w:rFonts w:ascii="Times New Roman" w:hAnsi="Times New Roman"/>
          <w:sz w:val="24"/>
        </w:rPr>
        <w:t xml:space="preserve">under section 3610; </w:t>
      </w:r>
    </w:p>
    <w:p w:rsidRPr="00E53DCF" w:rsidR="00F65EAF" w:rsidP="009D3C00" w:rsidRDefault="00F65EAF" w14:paraId="7F585115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E472AC" w:rsidP="009D3C00" w:rsidRDefault="00F65EAF" w14:paraId="7A2B80B2" w14:textId="7833EB1A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>(</w:t>
      </w:r>
      <w:r w:rsidRPr="00E53DCF" w:rsidR="005B6C1A">
        <w:rPr>
          <w:rFonts w:ascii="Times New Roman" w:hAnsi="Times New Roman"/>
          <w:sz w:val="24"/>
        </w:rPr>
        <w:t>f</w:t>
      </w:r>
      <w:r w:rsidRPr="00E53DCF">
        <w:rPr>
          <w:rFonts w:ascii="Times New Roman" w:hAnsi="Times New Roman"/>
          <w:sz w:val="24"/>
        </w:rPr>
        <w:t xml:space="preserve">)  </w:t>
      </w:r>
      <w:r w:rsidRPr="00E53DCF" w:rsidR="00496D2A">
        <w:rPr>
          <w:rFonts w:ascii="Times New Roman" w:hAnsi="Times New Roman"/>
          <w:sz w:val="24"/>
        </w:rPr>
        <w:t>T</w:t>
      </w:r>
      <w:r w:rsidRPr="00E53DCF">
        <w:rPr>
          <w:rFonts w:ascii="Times New Roman" w:hAnsi="Times New Roman"/>
          <w:sz w:val="24"/>
        </w:rPr>
        <w:t xml:space="preserve">hat the </w:t>
      </w:r>
      <w:r w:rsidRPr="00E53DCF" w:rsidR="00EC6390">
        <w:rPr>
          <w:rFonts w:ascii="Times New Roman" w:hAnsi="Times New Roman"/>
          <w:sz w:val="24"/>
        </w:rPr>
        <w:t xml:space="preserve">section </w:t>
      </w:r>
      <w:r w:rsidRPr="00E53DCF">
        <w:rPr>
          <w:rFonts w:ascii="Times New Roman" w:hAnsi="Times New Roman"/>
          <w:sz w:val="24"/>
        </w:rPr>
        <w:t>3610 reimbursement request does not result in a total of paid work and paid leave charges that exceed an average of 40 hours per week per employee;</w:t>
      </w:r>
      <w:r w:rsidRPr="00E53DCF" w:rsidR="0048337B">
        <w:rPr>
          <w:rFonts w:ascii="Times New Roman" w:hAnsi="Times New Roman"/>
          <w:sz w:val="24"/>
        </w:rPr>
        <w:t xml:space="preserve"> and</w:t>
      </w:r>
    </w:p>
    <w:p w:rsidRPr="00E53DCF" w:rsidR="009C6ECB" w:rsidP="009D3C00" w:rsidRDefault="009C6ECB" w14:paraId="71F5266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B6C1A" w:rsidP="009D3C00" w:rsidRDefault="009C6ECB" w14:paraId="64CFDD84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 w:rsidR="0037301F">
        <w:rPr>
          <w:rFonts w:ascii="Times New Roman" w:hAnsi="Times New Roman"/>
          <w:sz w:val="24"/>
        </w:rPr>
        <w:t>(</w:t>
      </w:r>
      <w:r w:rsidRPr="00E53DCF" w:rsidR="005B6C1A">
        <w:rPr>
          <w:rFonts w:ascii="Times New Roman" w:hAnsi="Times New Roman"/>
          <w:sz w:val="24"/>
        </w:rPr>
        <w:t>g</w:t>
      </w:r>
      <w:r w:rsidRPr="00E53DCF" w:rsidR="0037301F">
        <w:rPr>
          <w:rFonts w:ascii="Times New Roman" w:hAnsi="Times New Roman"/>
          <w:sz w:val="24"/>
        </w:rPr>
        <w:t xml:space="preserve">)  </w:t>
      </w:r>
      <w:r w:rsidRPr="00E53DCF" w:rsidR="005B6C1A">
        <w:rPr>
          <w:rFonts w:ascii="Times New Roman" w:hAnsi="Times New Roman"/>
          <w:sz w:val="24"/>
        </w:rPr>
        <w:t xml:space="preserve">That the company business unit (or segment) has not requested to be established as an affected contractor by any other </w:t>
      </w:r>
      <w:proofErr w:type="gramStart"/>
      <w:r w:rsidRPr="00E53DCF" w:rsidR="005B6C1A">
        <w:rPr>
          <w:rFonts w:ascii="Times New Roman" w:hAnsi="Times New Roman"/>
          <w:sz w:val="24"/>
        </w:rPr>
        <w:t>DoD</w:t>
      </w:r>
      <w:proofErr w:type="gramEnd"/>
      <w:r w:rsidRPr="00E53DCF" w:rsidR="005B6C1A">
        <w:rPr>
          <w:rFonts w:ascii="Times New Roman" w:hAnsi="Times New Roman"/>
          <w:sz w:val="24"/>
        </w:rPr>
        <w:t xml:space="preserve"> contracting officer.</w:t>
      </w:r>
    </w:p>
    <w:p w:rsidRPr="00E53DCF" w:rsidR="009C6ECB" w:rsidP="009D3C00" w:rsidRDefault="009C6ECB" w14:paraId="1571FA88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5711C2" w:rsidP="009D3C00" w:rsidRDefault="005B6C1A" w14:paraId="50A4E442" w14:textId="3B23E76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  <w:r w:rsidRPr="00E53DCF">
        <w:rPr>
          <w:rFonts w:ascii="Times New Roman" w:hAnsi="Times New Roman"/>
          <w:sz w:val="24"/>
        </w:rPr>
        <w:t>4</w:t>
      </w:r>
      <w:r w:rsidRPr="00E53DCF" w:rsidR="005711C2">
        <w:rPr>
          <w:rFonts w:ascii="Times New Roman" w:hAnsi="Times New Roman"/>
          <w:sz w:val="24"/>
        </w:rPr>
        <w:t xml:space="preserve">.  </w:t>
      </w:r>
      <w:r w:rsidRPr="00E53DCF" w:rsidR="005711C2">
        <w:rPr>
          <w:rFonts w:ascii="Times New Roman" w:hAnsi="Times New Roman"/>
          <w:sz w:val="24"/>
          <w:u w:val="single"/>
        </w:rPr>
        <w:t xml:space="preserve">Contractor Submission of Global </w:t>
      </w:r>
      <w:r w:rsidRPr="00E53DCF" w:rsidR="00FE0352">
        <w:rPr>
          <w:rFonts w:ascii="Times New Roman" w:hAnsi="Times New Roman"/>
          <w:sz w:val="24"/>
          <w:u w:val="single"/>
        </w:rPr>
        <w:t xml:space="preserve">Section 3610 </w:t>
      </w:r>
      <w:r w:rsidRPr="00E53DCF" w:rsidR="005711C2">
        <w:rPr>
          <w:rFonts w:ascii="Times New Roman" w:hAnsi="Times New Roman"/>
          <w:sz w:val="24"/>
          <w:u w:val="single"/>
        </w:rPr>
        <w:t>Reimbursement Request</w:t>
      </w:r>
      <w:r w:rsidRPr="00E53DCF" w:rsidR="00FE0352">
        <w:rPr>
          <w:rFonts w:ascii="Times New Roman" w:hAnsi="Times New Roman"/>
          <w:sz w:val="24"/>
          <w:u w:val="single"/>
        </w:rPr>
        <w:t>s</w:t>
      </w:r>
      <w:r w:rsidRPr="00E53DCF" w:rsidR="00D85A5E">
        <w:rPr>
          <w:rFonts w:ascii="Times New Roman" w:hAnsi="Times New Roman"/>
          <w:sz w:val="24"/>
        </w:rPr>
        <w:t>.</w:t>
      </w:r>
    </w:p>
    <w:p w:rsidRPr="00E53DCF" w:rsidR="005711C2" w:rsidP="009D3C00" w:rsidRDefault="005711C2" w14:paraId="60D5A24C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F20B7D" w:rsidP="009D3C00" w:rsidRDefault="005711C2" w14:paraId="7EC03424" w14:textId="0CE973E6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(a)  </w:t>
      </w:r>
      <w:r w:rsidRPr="00E53DCF" w:rsidR="008501E6">
        <w:rPr>
          <w:rFonts w:ascii="Times New Roman" w:hAnsi="Times New Roman"/>
          <w:bCs/>
          <w:sz w:val="24"/>
        </w:rPr>
        <w:t xml:space="preserve">The </w:t>
      </w:r>
      <w:r w:rsidRPr="00E53DCF" w:rsidR="008D441E">
        <w:rPr>
          <w:rFonts w:ascii="Times New Roman" w:hAnsi="Times New Roman"/>
          <w:bCs/>
          <w:sz w:val="24"/>
        </w:rPr>
        <w:t>CFAO sh</w:t>
      </w:r>
      <w:r w:rsidRPr="00E53DCF" w:rsidR="00FE0352">
        <w:rPr>
          <w:rFonts w:ascii="Times New Roman" w:hAnsi="Times New Roman"/>
          <w:bCs/>
          <w:sz w:val="24"/>
        </w:rPr>
        <w:t>ould</w:t>
      </w:r>
      <w:r w:rsidRPr="00E53DCF" w:rsidR="008D441E">
        <w:rPr>
          <w:rFonts w:ascii="Times New Roman" w:hAnsi="Times New Roman"/>
          <w:bCs/>
          <w:sz w:val="24"/>
        </w:rPr>
        <w:t xml:space="preserve"> require the </w:t>
      </w:r>
      <w:r w:rsidRPr="00E53DCF" w:rsidR="008501E6">
        <w:rPr>
          <w:rFonts w:ascii="Times New Roman" w:hAnsi="Times New Roman"/>
          <w:bCs/>
          <w:sz w:val="24"/>
        </w:rPr>
        <w:t xml:space="preserve">contractor </w:t>
      </w:r>
      <w:r w:rsidRPr="00E53DCF" w:rsidR="008D441E">
        <w:rPr>
          <w:rFonts w:ascii="Times New Roman" w:hAnsi="Times New Roman"/>
          <w:bCs/>
          <w:sz w:val="24"/>
        </w:rPr>
        <w:t xml:space="preserve">to </w:t>
      </w:r>
      <w:r w:rsidRPr="00E53DCF" w:rsidR="008501E6">
        <w:rPr>
          <w:rFonts w:ascii="Times New Roman" w:hAnsi="Times New Roman"/>
          <w:bCs/>
          <w:sz w:val="24"/>
        </w:rPr>
        <w:t xml:space="preserve">provide </w:t>
      </w:r>
      <w:r w:rsidRPr="00E53DCF" w:rsidR="00E51741">
        <w:rPr>
          <w:rFonts w:ascii="Times New Roman" w:hAnsi="Times New Roman"/>
          <w:bCs/>
          <w:sz w:val="24"/>
        </w:rPr>
        <w:t>information</w:t>
      </w:r>
      <w:r w:rsidRPr="00E53DCF" w:rsidR="008501E6">
        <w:rPr>
          <w:rFonts w:ascii="Times New Roman" w:hAnsi="Times New Roman"/>
          <w:bCs/>
          <w:sz w:val="24"/>
        </w:rPr>
        <w:t xml:space="preserve"> to </w:t>
      </w:r>
      <w:r w:rsidRPr="00E53DCF" w:rsidR="00821B27">
        <w:rPr>
          <w:rFonts w:ascii="Times New Roman" w:hAnsi="Times New Roman"/>
          <w:bCs/>
          <w:sz w:val="24"/>
        </w:rPr>
        <w:t xml:space="preserve">support </w:t>
      </w:r>
      <w:r w:rsidRPr="00E53DCF" w:rsidR="008501E6">
        <w:rPr>
          <w:rFonts w:ascii="Times New Roman" w:hAnsi="Times New Roman"/>
          <w:bCs/>
          <w:sz w:val="24"/>
        </w:rPr>
        <w:t>any audit of costs</w:t>
      </w:r>
      <w:r w:rsidRPr="00E53DCF" w:rsidR="00BF128C">
        <w:rPr>
          <w:rFonts w:ascii="Times New Roman" w:hAnsi="Times New Roman"/>
          <w:bCs/>
          <w:sz w:val="24"/>
        </w:rPr>
        <w:t xml:space="preserve"> incurred</w:t>
      </w:r>
      <w:r w:rsidRPr="00E53DCF" w:rsidR="008501E6">
        <w:rPr>
          <w:rFonts w:ascii="Times New Roman" w:hAnsi="Times New Roman"/>
          <w:bCs/>
          <w:sz w:val="24"/>
        </w:rPr>
        <w:t xml:space="preserve">, for each contract/task order/delivery </w:t>
      </w:r>
      <w:r w:rsidRPr="00E53DCF" w:rsidR="008501E6">
        <w:rPr>
          <w:rFonts w:ascii="Times New Roman" w:hAnsi="Times New Roman"/>
          <w:sz w:val="24"/>
        </w:rPr>
        <w:t xml:space="preserve">order when </w:t>
      </w:r>
      <w:r w:rsidRPr="00E53DCF" w:rsidR="00FE0352">
        <w:rPr>
          <w:rFonts w:ascii="Times New Roman" w:hAnsi="Times New Roman"/>
          <w:sz w:val="24"/>
        </w:rPr>
        <w:t xml:space="preserve">requesting section 3610 </w:t>
      </w:r>
      <w:r w:rsidRPr="00E53DCF" w:rsidR="008501E6">
        <w:rPr>
          <w:rFonts w:ascii="Times New Roman" w:hAnsi="Times New Roman"/>
          <w:sz w:val="24"/>
        </w:rPr>
        <w:t>reimbursement</w:t>
      </w:r>
      <w:r w:rsidRPr="00E53DCF" w:rsidR="00B9260A">
        <w:rPr>
          <w:rFonts w:ascii="Times New Roman" w:hAnsi="Times New Roman"/>
          <w:sz w:val="24"/>
        </w:rPr>
        <w:t xml:space="preserve">.  The Government may audit the </w:t>
      </w:r>
      <w:r w:rsidRPr="00E53DCF" w:rsidR="00A411BF">
        <w:rPr>
          <w:rFonts w:ascii="Times New Roman" w:hAnsi="Times New Roman"/>
          <w:sz w:val="24"/>
        </w:rPr>
        <w:t xml:space="preserve">billed </w:t>
      </w:r>
      <w:r w:rsidRPr="00E53DCF" w:rsidR="0060424B">
        <w:rPr>
          <w:rFonts w:ascii="Times New Roman" w:hAnsi="Times New Roman"/>
          <w:sz w:val="24"/>
        </w:rPr>
        <w:t xml:space="preserve">costs </w:t>
      </w:r>
      <w:r w:rsidRPr="00E53DCF" w:rsidR="00B9260A">
        <w:rPr>
          <w:rFonts w:ascii="Times New Roman" w:hAnsi="Times New Roman"/>
          <w:sz w:val="24"/>
        </w:rPr>
        <w:t>in order to ensure accuracy and compliance with the law.</w:t>
      </w:r>
      <w:r w:rsidRPr="00E53DCF" w:rsidR="00F20B7D">
        <w:rPr>
          <w:rFonts w:ascii="Times New Roman" w:hAnsi="Times New Roman"/>
          <w:sz w:val="24"/>
        </w:rPr>
        <w:t xml:space="preserve">  </w:t>
      </w:r>
      <w:r w:rsidRPr="00E53DCF" w:rsidR="00F20B7D">
        <w:rPr>
          <w:rFonts w:ascii="Times New Roman" w:hAnsi="Times New Roman"/>
          <w:bCs/>
          <w:sz w:val="24"/>
        </w:rPr>
        <w:t xml:space="preserve">The CFAO </w:t>
      </w:r>
      <w:r w:rsidRPr="00E53DCF" w:rsidR="00FE0352">
        <w:rPr>
          <w:rFonts w:ascii="Times New Roman" w:hAnsi="Times New Roman"/>
          <w:bCs/>
          <w:sz w:val="24"/>
        </w:rPr>
        <w:t xml:space="preserve">should </w:t>
      </w:r>
      <w:r w:rsidRPr="00E53DCF" w:rsidR="005D0D7C">
        <w:rPr>
          <w:rFonts w:ascii="Times New Roman" w:hAnsi="Times New Roman"/>
          <w:bCs/>
          <w:sz w:val="24"/>
        </w:rPr>
        <w:t>require the</w:t>
      </w:r>
      <w:r w:rsidRPr="00E53DCF" w:rsidR="00F20B7D">
        <w:rPr>
          <w:rFonts w:ascii="Times New Roman" w:hAnsi="Times New Roman"/>
          <w:bCs/>
          <w:sz w:val="24"/>
        </w:rPr>
        <w:t xml:space="preserve"> contractor to ensure that requested costs are not part of any other submission, either as a prime </w:t>
      </w:r>
      <w:r w:rsidRPr="00E53DCF" w:rsidR="00FE0352">
        <w:rPr>
          <w:rFonts w:ascii="Times New Roman" w:hAnsi="Times New Roman"/>
          <w:bCs/>
          <w:sz w:val="24"/>
        </w:rPr>
        <w:t xml:space="preserve">contractor </w:t>
      </w:r>
      <w:r w:rsidRPr="00E53DCF" w:rsidR="00F20B7D">
        <w:rPr>
          <w:rFonts w:ascii="Times New Roman" w:hAnsi="Times New Roman"/>
          <w:bCs/>
          <w:sz w:val="24"/>
        </w:rPr>
        <w:t>or subcontractor.</w:t>
      </w:r>
    </w:p>
    <w:p w:rsidRPr="00E53DCF" w:rsidR="008501E6" w:rsidP="009D3C00" w:rsidRDefault="008501E6" w14:paraId="2E9D56E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12609E" w:rsidP="009D3C00" w:rsidRDefault="009C6ECB" w14:paraId="09376661" w14:textId="51B44B8F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 w:rsidR="00723D32">
        <w:rPr>
          <w:rFonts w:ascii="Times New Roman" w:hAnsi="Times New Roman"/>
          <w:sz w:val="24"/>
        </w:rPr>
        <w:t xml:space="preserve">(b)  </w:t>
      </w:r>
      <w:r w:rsidRPr="00E53DCF" w:rsidR="0012609E">
        <w:rPr>
          <w:rFonts w:ascii="Times New Roman" w:hAnsi="Times New Roman"/>
          <w:sz w:val="24"/>
        </w:rPr>
        <w:t xml:space="preserve">The </w:t>
      </w:r>
      <w:r w:rsidRPr="00E53DCF" w:rsidR="00BE6A49">
        <w:rPr>
          <w:rFonts w:ascii="Times New Roman" w:hAnsi="Times New Roman"/>
          <w:sz w:val="24"/>
        </w:rPr>
        <w:t xml:space="preserve">section 3610 </w:t>
      </w:r>
      <w:r w:rsidRPr="00E53DCF" w:rsidR="004045E9">
        <w:rPr>
          <w:rFonts w:ascii="Times New Roman" w:hAnsi="Times New Roman"/>
          <w:sz w:val="24"/>
        </w:rPr>
        <w:t xml:space="preserve">reimbursement </w:t>
      </w:r>
      <w:r w:rsidRPr="00E53DCF" w:rsidR="005E1A98">
        <w:rPr>
          <w:rFonts w:ascii="Times New Roman" w:hAnsi="Times New Roman"/>
          <w:sz w:val="24"/>
        </w:rPr>
        <w:t xml:space="preserve">request </w:t>
      </w:r>
      <w:r w:rsidRPr="00E53DCF" w:rsidR="0012609E">
        <w:rPr>
          <w:rFonts w:ascii="Times New Roman" w:hAnsi="Times New Roman"/>
          <w:sz w:val="24"/>
        </w:rPr>
        <w:t>should include the following</w:t>
      </w:r>
      <w:r w:rsidRPr="00E53DCF" w:rsidR="00765F30">
        <w:rPr>
          <w:rFonts w:ascii="Times New Roman" w:hAnsi="Times New Roman"/>
          <w:sz w:val="24"/>
        </w:rPr>
        <w:t xml:space="preserve"> </w:t>
      </w:r>
      <w:r w:rsidRPr="00E53DCF" w:rsidR="005E1A98">
        <w:rPr>
          <w:rFonts w:ascii="Times New Roman" w:hAnsi="Times New Roman"/>
          <w:sz w:val="24"/>
        </w:rPr>
        <w:t xml:space="preserve">information </w:t>
      </w:r>
      <w:r w:rsidRPr="00E53DCF" w:rsidR="00765F30">
        <w:rPr>
          <w:rFonts w:ascii="Times New Roman" w:hAnsi="Times New Roman"/>
          <w:sz w:val="24"/>
        </w:rPr>
        <w:t>at a contract/</w:t>
      </w:r>
      <w:r w:rsidRPr="00E53DCF" w:rsidR="00ED39E3">
        <w:rPr>
          <w:rFonts w:ascii="Times New Roman" w:hAnsi="Times New Roman"/>
          <w:sz w:val="24"/>
        </w:rPr>
        <w:t xml:space="preserve">task </w:t>
      </w:r>
      <w:r w:rsidRPr="00E53DCF" w:rsidR="00297330">
        <w:rPr>
          <w:rFonts w:ascii="Times New Roman" w:hAnsi="Times New Roman"/>
          <w:sz w:val="24"/>
        </w:rPr>
        <w:t>order</w:t>
      </w:r>
      <w:r w:rsidRPr="00E53DCF" w:rsidR="00360D6A">
        <w:rPr>
          <w:rFonts w:ascii="Times New Roman" w:hAnsi="Times New Roman"/>
          <w:sz w:val="24"/>
        </w:rPr>
        <w:t>/</w:t>
      </w:r>
      <w:r w:rsidRPr="00E53DCF" w:rsidR="00ED39E3">
        <w:rPr>
          <w:rFonts w:ascii="Times New Roman" w:hAnsi="Times New Roman"/>
          <w:sz w:val="24"/>
        </w:rPr>
        <w:t xml:space="preserve">delivery </w:t>
      </w:r>
      <w:r w:rsidRPr="00E53DCF" w:rsidR="00765F30">
        <w:rPr>
          <w:rFonts w:ascii="Times New Roman" w:hAnsi="Times New Roman"/>
          <w:sz w:val="24"/>
        </w:rPr>
        <w:t>order level</w:t>
      </w:r>
      <w:r w:rsidRPr="00E53DCF" w:rsidR="00BE6412">
        <w:rPr>
          <w:rFonts w:ascii="Times New Roman" w:hAnsi="Times New Roman"/>
          <w:sz w:val="24"/>
        </w:rPr>
        <w:t xml:space="preserve"> </w:t>
      </w:r>
      <w:r w:rsidRPr="00E53DCF" w:rsidR="005E1A98">
        <w:rPr>
          <w:rFonts w:ascii="Times New Roman" w:hAnsi="Times New Roman"/>
          <w:sz w:val="24"/>
        </w:rPr>
        <w:t>(</w:t>
      </w:r>
      <w:r w:rsidRPr="00E53DCF" w:rsidR="00ED39E3">
        <w:rPr>
          <w:rFonts w:ascii="Times New Roman" w:hAnsi="Times New Roman"/>
          <w:i/>
          <w:sz w:val="24"/>
        </w:rPr>
        <w:t>t</w:t>
      </w:r>
      <w:r w:rsidRPr="00E53DCF" w:rsidR="00D727E1">
        <w:rPr>
          <w:rFonts w:ascii="Times New Roman" w:hAnsi="Times New Roman"/>
          <w:i/>
          <w:sz w:val="24"/>
        </w:rPr>
        <w:t xml:space="preserve">he </w:t>
      </w:r>
      <w:r w:rsidRPr="00E53DCF" w:rsidR="00A014E2">
        <w:rPr>
          <w:rFonts w:ascii="Times New Roman" w:hAnsi="Times New Roman"/>
          <w:i/>
          <w:sz w:val="24"/>
        </w:rPr>
        <w:t>CFAO</w:t>
      </w:r>
      <w:r w:rsidRPr="00E53DCF" w:rsidR="00D727E1">
        <w:rPr>
          <w:rFonts w:ascii="Times New Roman" w:hAnsi="Times New Roman"/>
          <w:i/>
          <w:sz w:val="24"/>
        </w:rPr>
        <w:t xml:space="preserve"> may request detailed supporting documentation be tailor</w:t>
      </w:r>
      <w:r w:rsidRPr="00E53DCF" w:rsidR="00895190">
        <w:rPr>
          <w:rFonts w:ascii="Times New Roman" w:hAnsi="Times New Roman"/>
          <w:i/>
          <w:sz w:val="24"/>
        </w:rPr>
        <w:t>ed</w:t>
      </w:r>
      <w:r w:rsidRPr="00E53DCF" w:rsidR="00D727E1">
        <w:rPr>
          <w:rFonts w:ascii="Times New Roman" w:hAnsi="Times New Roman"/>
          <w:i/>
          <w:sz w:val="24"/>
        </w:rPr>
        <w:t xml:space="preserve"> to adequately address specific circumstances</w:t>
      </w:r>
      <w:r w:rsidRPr="00E53DCF" w:rsidR="0048337B">
        <w:rPr>
          <w:rFonts w:ascii="Times New Roman" w:hAnsi="Times New Roman"/>
          <w:iCs/>
          <w:sz w:val="24"/>
        </w:rPr>
        <w:t>)</w:t>
      </w:r>
      <w:r w:rsidRPr="00E53DCF" w:rsidR="0048337B">
        <w:rPr>
          <w:rFonts w:ascii="Times New Roman" w:hAnsi="Times New Roman"/>
          <w:sz w:val="24"/>
        </w:rPr>
        <w:t>—</w:t>
      </w:r>
    </w:p>
    <w:p w:rsidRPr="00E53DCF" w:rsidR="009C6ECB" w:rsidP="009D3C00" w:rsidRDefault="009C6ECB" w14:paraId="2D5F58CD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u w:val="single"/>
        </w:rPr>
      </w:pPr>
    </w:p>
    <w:p w:rsidRPr="00E53DCF" w:rsidR="000042B2" w:rsidP="009D3C00" w:rsidRDefault="009C6ECB" w14:paraId="3DDE87D7" w14:textId="459D92E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</w:r>
      <w:r w:rsidRPr="00E53DCF">
        <w:rPr>
          <w:rFonts w:ascii="Times New Roman" w:hAnsi="Times New Roman"/>
          <w:sz w:val="24"/>
        </w:rPr>
        <w:tab/>
      </w:r>
      <w:r w:rsidRPr="00E53DCF" w:rsidR="00723D32">
        <w:rPr>
          <w:rFonts w:ascii="Times New Roman" w:hAnsi="Times New Roman"/>
          <w:sz w:val="24"/>
        </w:rPr>
        <w:t xml:space="preserve">(1)  </w:t>
      </w:r>
      <w:r w:rsidRPr="00E53DCF" w:rsidR="000042B2">
        <w:rPr>
          <w:rFonts w:ascii="Times New Roman" w:hAnsi="Times New Roman"/>
          <w:sz w:val="24"/>
        </w:rPr>
        <w:t>T</w:t>
      </w:r>
      <w:r w:rsidRPr="00E53DCF" w:rsidR="005E1A98">
        <w:rPr>
          <w:rFonts w:ascii="Times New Roman" w:hAnsi="Times New Roman"/>
          <w:sz w:val="24"/>
        </w:rPr>
        <w:t>he t</w:t>
      </w:r>
      <w:r w:rsidRPr="00E53DCF" w:rsidR="000042B2">
        <w:rPr>
          <w:rFonts w:ascii="Times New Roman" w:hAnsi="Times New Roman"/>
          <w:sz w:val="24"/>
        </w:rPr>
        <w:t xml:space="preserve">otal amount of </w:t>
      </w:r>
      <w:r w:rsidRPr="00E53DCF" w:rsidR="005E1A98">
        <w:rPr>
          <w:rFonts w:ascii="Times New Roman" w:hAnsi="Times New Roman"/>
          <w:sz w:val="24"/>
        </w:rPr>
        <w:t xml:space="preserve">paid leave costs </w:t>
      </w:r>
      <w:r w:rsidRPr="00E53DCF" w:rsidR="008636AF">
        <w:rPr>
          <w:rFonts w:ascii="Times New Roman" w:hAnsi="Times New Roman"/>
          <w:sz w:val="24"/>
        </w:rPr>
        <w:t xml:space="preserve">requested </w:t>
      </w:r>
      <w:r w:rsidRPr="00E53DCF" w:rsidR="005E1A98">
        <w:rPr>
          <w:rFonts w:ascii="Times New Roman" w:hAnsi="Times New Roman"/>
          <w:sz w:val="24"/>
        </w:rPr>
        <w:t xml:space="preserve">by the contractor </w:t>
      </w:r>
      <w:r w:rsidRPr="00E53DCF" w:rsidR="000042B2">
        <w:rPr>
          <w:rFonts w:ascii="Times New Roman" w:hAnsi="Times New Roman"/>
          <w:sz w:val="24"/>
        </w:rPr>
        <w:t xml:space="preserve">for </w:t>
      </w:r>
      <w:r w:rsidRPr="00E53DCF" w:rsidR="00BE6A49">
        <w:rPr>
          <w:rFonts w:ascii="Times New Roman" w:hAnsi="Times New Roman"/>
          <w:sz w:val="24"/>
        </w:rPr>
        <w:t xml:space="preserve">section 3610 </w:t>
      </w:r>
      <w:r w:rsidRPr="00E53DCF" w:rsidR="000042B2">
        <w:rPr>
          <w:rFonts w:ascii="Times New Roman" w:hAnsi="Times New Roman"/>
          <w:sz w:val="24"/>
        </w:rPr>
        <w:t>reimbursement</w:t>
      </w:r>
      <w:r w:rsidRPr="00E53DCF" w:rsidR="005E1A98">
        <w:rPr>
          <w:rFonts w:ascii="Times New Roman" w:hAnsi="Times New Roman"/>
          <w:sz w:val="24"/>
        </w:rPr>
        <w:t xml:space="preserve"> by </w:t>
      </w:r>
      <w:proofErr w:type="gramStart"/>
      <w:r w:rsidRPr="00E53DCF" w:rsidR="005E1A98">
        <w:rPr>
          <w:rFonts w:ascii="Times New Roman" w:hAnsi="Times New Roman"/>
          <w:sz w:val="24"/>
        </w:rPr>
        <w:t>DoD</w:t>
      </w:r>
      <w:proofErr w:type="gramEnd"/>
      <w:r w:rsidRPr="00E53DCF" w:rsidR="00B905C3">
        <w:rPr>
          <w:rFonts w:ascii="Times New Roman" w:hAnsi="Times New Roman"/>
          <w:sz w:val="24"/>
        </w:rPr>
        <w:t>;</w:t>
      </w:r>
    </w:p>
    <w:p w:rsidRPr="00E53DCF" w:rsidR="009C6ECB" w:rsidP="009D3C00" w:rsidRDefault="009C6ECB" w14:paraId="1D0E1501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AC543B" w:rsidP="009D3C00" w:rsidRDefault="009C6ECB" w14:paraId="40488F4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(2)  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The </w:t>
      </w:r>
      <w:r w:rsidRPr="00E53DCF" w:rsidR="00407443">
        <w:rPr>
          <w:rFonts w:ascii="Times New Roman" w:hAnsi="Times New Roman" w:cs="Times New Roman"/>
          <w:sz w:val="24"/>
          <w:szCs w:val="24"/>
        </w:rPr>
        <w:t xml:space="preserve">cost 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accounting practice(s) used by the </w:t>
      </w:r>
      <w:r w:rsidRPr="00E53DCF" w:rsidR="00E7114C">
        <w:rPr>
          <w:rFonts w:ascii="Times New Roman" w:hAnsi="Times New Roman" w:cs="Times New Roman"/>
          <w:sz w:val="24"/>
          <w:szCs w:val="24"/>
        </w:rPr>
        <w:t>business unit</w:t>
      </w:r>
      <w:r w:rsidRPr="00E53DCF" w:rsidR="00B624E5">
        <w:rPr>
          <w:rFonts w:ascii="Times New Roman" w:hAnsi="Times New Roman" w:cs="Times New Roman"/>
          <w:sz w:val="24"/>
          <w:szCs w:val="24"/>
        </w:rPr>
        <w:t xml:space="preserve"> (or </w:t>
      </w:r>
      <w:r w:rsidRPr="00E53DCF" w:rsidR="00E7114C">
        <w:rPr>
          <w:rFonts w:ascii="Times New Roman" w:hAnsi="Times New Roman" w:cs="Times New Roman"/>
          <w:sz w:val="24"/>
          <w:szCs w:val="24"/>
        </w:rPr>
        <w:t>segment</w:t>
      </w:r>
      <w:r w:rsidRPr="00E53DCF" w:rsidR="00B624E5">
        <w:rPr>
          <w:rFonts w:ascii="Times New Roman" w:hAnsi="Times New Roman" w:cs="Times New Roman"/>
          <w:sz w:val="24"/>
          <w:szCs w:val="24"/>
        </w:rPr>
        <w:t>)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 to allocate </w:t>
      </w:r>
      <w:r w:rsidRPr="00E53DCF" w:rsidR="004045E9">
        <w:rPr>
          <w:rFonts w:ascii="Times New Roman" w:hAnsi="Times New Roman"/>
          <w:sz w:val="24"/>
        </w:rPr>
        <w:t>s</w:t>
      </w:r>
      <w:r w:rsidRPr="00E53DCF" w:rsidR="00E7114C">
        <w:rPr>
          <w:rFonts w:ascii="Times New Roman" w:hAnsi="Times New Roman"/>
          <w:sz w:val="24"/>
        </w:rPr>
        <w:t>ection</w:t>
      </w:r>
      <w:r w:rsidRPr="00E53DCF" w:rsidR="00E7114C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AC543B">
        <w:rPr>
          <w:rFonts w:ascii="Times New Roman" w:hAnsi="Times New Roman" w:cs="Times New Roman"/>
          <w:sz w:val="24"/>
          <w:szCs w:val="24"/>
        </w:rPr>
        <w:t>3610 costs to cost objectives (whether existing, disclosed practices</w:t>
      </w:r>
      <w:r w:rsidRPr="00E53DCF" w:rsidR="00FF01A1">
        <w:rPr>
          <w:rFonts w:ascii="Times New Roman" w:hAnsi="Times New Roman" w:cs="Times New Roman"/>
          <w:sz w:val="24"/>
          <w:szCs w:val="24"/>
        </w:rPr>
        <w:t>,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 or new ones);</w:t>
      </w:r>
    </w:p>
    <w:p w:rsidRPr="00E53DCF" w:rsidR="009C6ECB" w:rsidP="009D3C00" w:rsidRDefault="009C6ECB" w14:paraId="3AAE1879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u w:val="single"/>
        </w:rPr>
      </w:pPr>
    </w:p>
    <w:p w:rsidRPr="00E53DCF" w:rsidR="0062292B" w:rsidP="009D3C00" w:rsidRDefault="009C6ECB" w14:paraId="43EDA6D5" w14:textId="114DD200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(3)  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A sufficiently detailed breakdown of the </w:t>
      </w:r>
      <w:r w:rsidRPr="00E53DCF" w:rsidR="004045E9">
        <w:rPr>
          <w:rFonts w:ascii="Times New Roman" w:hAnsi="Times New Roman"/>
          <w:sz w:val="24"/>
        </w:rPr>
        <w:t>s</w:t>
      </w:r>
      <w:r w:rsidRPr="00E53DCF" w:rsidR="00E7114C">
        <w:rPr>
          <w:rFonts w:ascii="Times New Roman" w:hAnsi="Times New Roman"/>
          <w:sz w:val="24"/>
        </w:rPr>
        <w:t>ection</w:t>
      </w:r>
      <w:r w:rsidRPr="00E53DCF" w:rsidR="00E7114C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AC543B">
        <w:rPr>
          <w:rFonts w:ascii="Times New Roman" w:hAnsi="Times New Roman" w:cs="Times New Roman"/>
          <w:sz w:val="24"/>
          <w:szCs w:val="24"/>
        </w:rPr>
        <w:t>3610 costs incurred by the business unit</w:t>
      </w:r>
      <w:r w:rsidRPr="00E53DCF" w:rsidR="00E51741">
        <w:rPr>
          <w:rFonts w:ascii="Times New Roman" w:hAnsi="Times New Roman" w:cs="Times New Roman"/>
          <w:sz w:val="24"/>
          <w:szCs w:val="24"/>
        </w:rPr>
        <w:t xml:space="preserve"> (or </w:t>
      </w:r>
      <w:r w:rsidRPr="00E53DCF" w:rsidR="00AC543B">
        <w:rPr>
          <w:rFonts w:ascii="Times New Roman" w:hAnsi="Times New Roman" w:cs="Times New Roman"/>
          <w:sz w:val="24"/>
          <w:szCs w:val="24"/>
        </w:rPr>
        <w:t>segment</w:t>
      </w:r>
      <w:r w:rsidRPr="00E53DCF" w:rsidR="00E51741">
        <w:rPr>
          <w:rFonts w:ascii="Times New Roman" w:hAnsi="Times New Roman" w:cs="Times New Roman"/>
          <w:sz w:val="24"/>
          <w:szCs w:val="24"/>
        </w:rPr>
        <w:t>)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 </w:t>
      </w:r>
      <w:r w:rsidRPr="00E53DCF" w:rsidR="0062292B">
        <w:rPr>
          <w:rFonts w:ascii="Times New Roman" w:hAnsi="Times New Roman" w:cs="Times New Roman"/>
          <w:sz w:val="24"/>
          <w:szCs w:val="24"/>
        </w:rPr>
        <w:t>supporting the amount allocable to each affected contract</w:t>
      </w:r>
      <w:r w:rsidRPr="00E53DCF" w:rsidR="00BC00BD">
        <w:rPr>
          <w:rFonts w:ascii="Times New Roman" w:hAnsi="Times New Roman" w:cs="Times New Roman"/>
          <w:sz w:val="24"/>
          <w:szCs w:val="24"/>
        </w:rPr>
        <w:t>/task order/delivery order</w:t>
      </w:r>
      <w:r w:rsidRPr="00E53DCF" w:rsidR="00F008B4">
        <w:rPr>
          <w:rFonts w:ascii="Times New Roman" w:hAnsi="Times New Roman" w:cs="Times New Roman"/>
          <w:sz w:val="24"/>
          <w:szCs w:val="24"/>
        </w:rPr>
        <w:t>;</w:t>
      </w:r>
      <w:r w:rsidRPr="00E53DCF" w:rsidR="0062292B">
        <w:rPr>
          <w:rFonts w:ascii="Times New Roman" w:hAnsi="Times New Roman"/>
          <w:sz w:val="24"/>
        </w:rPr>
        <w:t xml:space="preserve"> </w:t>
      </w:r>
    </w:p>
    <w:p w:rsidRPr="00E53DCF" w:rsidR="009C6ECB" w:rsidP="009D3C00" w:rsidRDefault="009C6ECB" w14:paraId="0F262128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u w:val="single"/>
        </w:rPr>
      </w:pPr>
    </w:p>
    <w:p w:rsidRPr="00E53DCF" w:rsidR="00DD5F0C" w:rsidP="009D3C00" w:rsidRDefault="009C6ECB" w14:paraId="44D2C4F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723D32">
        <w:rPr>
          <w:rFonts w:ascii="Times New Roman" w:hAnsi="Times New Roman"/>
          <w:bCs/>
          <w:sz w:val="24"/>
        </w:rPr>
        <w:t xml:space="preserve">(4)  </w:t>
      </w:r>
      <w:r w:rsidRPr="00E53DCF" w:rsidR="00DD5F0C">
        <w:rPr>
          <w:rFonts w:ascii="Times New Roman" w:hAnsi="Times New Roman"/>
          <w:bCs/>
          <w:sz w:val="24"/>
        </w:rPr>
        <w:t xml:space="preserve">The identification of any impacts to direct labor rates; </w:t>
      </w:r>
    </w:p>
    <w:p w:rsidRPr="00E53DCF" w:rsidR="009C6ECB" w:rsidP="009D3C00" w:rsidRDefault="009C6ECB" w14:paraId="64DAEB81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DD5F0C" w:rsidP="009D3C00" w:rsidRDefault="009C6ECB" w14:paraId="3D89A169" w14:textId="00266399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(5)  </w:t>
      </w:r>
      <w:r w:rsidRPr="00E53DCF" w:rsidR="00DD5F0C">
        <w:rPr>
          <w:rFonts w:ascii="Times New Roman" w:hAnsi="Times New Roman" w:cs="Times New Roman"/>
          <w:sz w:val="24"/>
          <w:szCs w:val="24"/>
        </w:rPr>
        <w:t>For section 3610 costs classified as direct, the amount charged to each contract</w:t>
      </w:r>
      <w:r w:rsidRPr="00E53DCF" w:rsidR="00BC00BD">
        <w:rPr>
          <w:rFonts w:ascii="Times New Roman" w:hAnsi="Times New Roman" w:cs="Times New Roman"/>
          <w:sz w:val="24"/>
          <w:szCs w:val="24"/>
        </w:rPr>
        <w:t>/task order/delivery order</w:t>
      </w:r>
      <w:r w:rsidRPr="00E53DCF" w:rsidR="00DD5F0C">
        <w:rPr>
          <w:rFonts w:ascii="Times New Roman" w:hAnsi="Times New Roman" w:cs="Times New Roman"/>
          <w:sz w:val="24"/>
          <w:szCs w:val="24"/>
        </w:rPr>
        <w:t>, including the following:</w:t>
      </w:r>
    </w:p>
    <w:p w:rsidRPr="00E53DCF" w:rsidR="009C6ECB" w:rsidP="009D3C00" w:rsidRDefault="009C6ECB" w14:paraId="6402020C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Pr="00E53DCF" w:rsidR="00DD5F0C" w:rsidP="009D3C00" w:rsidRDefault="009C6ECB" w14:paraId="3C157C72" w14:textId="1FE021BD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7F60CD">
        <w:rPr>
          <w:rFonts w:ascii="Times New Roman" w:hAnsi="Times New Roman"/>
          <w:bCs/>
          <w:sz w:val="24"/>
        </w:rPr>
        <w:tab/>
      </w:r>
      <w:r w:rsidRPr="00E53DCF" w:rsidR="00723D32">
        <w:rPr>
          <w:rFonts w:ascii="Times New Roman" w:hAnsi="Times New Roman"/>
          <w:bCs/>
          <w:sz w:val="24"/>
        </w:rPr>
        <w:t>(</w:t>
      </w:r>
      <w:r w:rsidRPr="00E53DCF" w:rsidR="007F60CD">
        <w:rPr>
          <w:rFonts w:ascii="Times New Roman" w:hAnsi="Times New Roman"/>
          <w:bCs/>
          <w:sz w:val="24"/>
        </w:rPr>
        <w:t>i</w:t>
      </w:r>
      <w:r w:rsidRPr="00E53DCF" w:rsidR="00723D32">
        <w:rPr>
          <w:rFonts w:ascii="Times New Roman" w:hAnsi="Times New Roman"/>
          <w:bCs/>
          <w:sz w:val="24"/>
        </w:rPr>
        <w:t xml:space="preserve">)  </w:t>
      </w:r>
      <w:r w:rsidRPr="00E53DCF" w:rsidR="00DD5F0C">
        <w:rPr>
          <w:rFonts w:ascii="Times New Roman" w:hAnsi="Times New Roman"/>
          <w:bCs/>
          <w:sz w:val="24"/>
        </w:rPr>
        <w:t>Identification of eligible hours (i.e., those hours meeting the criteria identified in DFARS 231.205-79(a</w:t>
      </w:r>
      <w:proofErr w:type="gramStart"/>
      <w:r w:rsidRPr="00E53DCF" w:rsidR="00DD5F0C">
        <w:rPr>
          <w:rFonts w:ascii="Times New Roman" w:hAnsi="Times New Roman"/>
          <w:bCs/>
          <w:sz w:val="24"/>
        </w:rPr>
        <w:t>)(</w:t>
      </w:r>
      <w:proofErr w:type="gramEnd"/>
      <w:r w:rsidRPr="00E53DCF" w:rsidR="00DD5F0C">
        <w:rPr>
          <w:rFonts w:ascii="Times New Roman" w:hAnsi="Times New Roman"/>
          <w:bCs/>
          <w:sz w:val="24"/>
        </w:rPr>
        <w:t>1)(ii) under Class Deviation 2020-O0013) for each affected contract/</w:t>
      </w:r>
      <w:r w:rsidRPr="00E53DCF" w:rsidR="007D3B17">
        <w:rPr>
          <w:rFonts w:ascii="Times New Roman" w:hAnsi="Times New Roman"/>
          <w:bCs/>
          <w:sz w:val="24"/>
        </w:rPr>
        <w:t xml:space="preserve">task </w:t>
      </w:r>
      <w:r w:rsidRPr="00E53DCF" w:rsidR="00DD5F0C">
        <w:rPr>
          <w:rFonts w:ascii="Times New Roman" w:hAnsi="Times New Roman"/>
          <w:bCs/>
          <w:sz w:val="24"/>
        </w:rPr>
        <w:t>order</w:t>
      </w:r>
      <w:r w:rsidRPr="00E53DCF" w:rsidR="007D3B17">
        <w:rPr>
          <w:rFonts w:ascii="Times New Roman" w:hAnsi="Times New Roman"/>
          <w:bCs/>
          <w:sz w:val="24"/>
        </w:rPr>
        <w:t>/delivery order</w:t>
      </w:r>
      <w:r w:rsidRPr="00E53DCF" w:rsidR="00DD5F0C">
        <w:rPr>
          <w:rFonts w:ascii="Times New Roman" w:hAnsi="Times New Roman"/>
          <w:bCs/>
          <w:sz w:val="24"/>
        </w:rPr>
        <w:t xml:space="preserve">;   </w:t>
      </w:r>
    </w:p>
    <w:p w:rsidRPr="00E53DCF" w:rsidR="009C6ECB" w:rsidP="009D3C00" w:rsidRDefault="009C6ECB" w14:paraId="1F540572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Pr="00E53DCF" w:rsidR="00DD5F0C" w:rsidP="009D3C00" w:rsidRDefault="009C6ECB" w14:paraId="7561ACB2" w14:textId="69BEE661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7F60CD">
        <w:rPr>
          <w:rFonts w:ascii="Times New Roman" w:hAnsi="Times New Roman"/>
          <w:bCs/>
          <w:sz w:val="24"/>
        </w:rPr>
        <w:tab/>
      </w:r>
      <w:r w:rsidRPr="00E53DCF" w:rsidR="00723D32">
        <w:rPr>
          <w:rFonts w:ascii="Times New Roman" w:hAnsi="Times New Roman"/>
          <w:bCs/>
          <w:sz w:val="24"/>
        </w:rPr>
        <w:t>(</w:t>
      </w:r>
      <w:r w:rsidRPr="00E53DCF" w:rsidR="007F60CD">
        <w:rPr>
          <w:rFonts w:ascii="Times New Roman" w:hAnsi="Times New Roman"/>
          <w:bCs/>
          <w:sz w:val="24"/>
        </w:rPr>
        <w:t>ii</w:t>
      </w:r>
      <w:r w:rsidRPr="00E53DCF" w:rsidR="00723D32">
        <w:rPr>
          <w:rFonts w:ascii="Times New Roman" w:hAnsi="Times New Roman"/>
          <w:bCs/>
          <w:sz w:val="24"/>
        </w:rPr>
        <w:t xml:space="preserve">)  </w:t>
      </w:r>
      <w:r w:rsidRPr="00E53DCF" w:rsidR="00DD5F0C">
        <w:rPr>
          <w:rFonts w:ascii="Times New Roman" w:hAnsi="Times New Roman"/>
          <w:bCs/>
          <w:sz w:val="24"/>
        </w:rPr>
        <w:t xml:space="preserve">When requested by the </w:t>
      </w:r>
      <w:r w:rsidRPr="00E53DCF" w:rsidR="000A6629">
        <w:rPr>
          <w:rFonts w:ascii="Times New Roman" w:hAnsi="Times New Roman"/>
          <w:bCs/>
          <w:sz w:val="24"/>
        </w:rPr>
        <w:t>CFAO</w:t>
      </w:r>
      <w:r w:rsidRPr="00E53DCF" w:rsidR="00DD5F0C">
        <w:rPr>
          <w:rFonts w:ascii="Times New Roman" w:hAnsi="Times New Roman"/>
          <w:bCs/>
          <w:sz w:val="24"/>
        </w:rPr>
        <w:t>, sample data to support the hours by employee to determine labor category, actual hours actually worked, etc.;</w:t>
      </w:r>
      <w:r w:rsidRPr="00E53DCF" w:rsidR="00BC00BD">
        <w:rPr>
          <w:rFonts w:ascii="Times New Roman" w:hAnsi="Times New Roman"/>
          <w:bCs/>
          <w:sz w:val="24"/>
        </w:rPr>
        <w:t xml:space="preserve"> and</w:t>
      </w:r>
    </w:p>
    <w:p w:rsidRPr="00E53DCF" w:rsidR="004F5864" w:rsidP="009D3C00" w:rsidRDefault="004F5864" w14:paraId="3F2B110A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Pr="00E53DCF" w:rsidR="004F5864" w:rsidP="009D3C00" w:rsidRDefault="004F5864" w14:paraId="72398785" w14:textId="4D1AD5F8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  <w:t xml:space="preserve">(iii)  </w:t>
      </w:r>
      <w:r w:rsidRPr="00E53DCF" w:rsidR="00B624E5">
        <w:rPr>
          <w:rFonts w:ascii="Times New Roman" w:hAnsi="Times New Roman"/>
          <w:sz w:val="24"/>
        </w:rPr>
        <w:t>W</w:t>
      </w:r>
      <w:r w:rsidRPr="00E53DCF">
        <w:rPr>
          <w:rFonts w:ascii="Times New Roman" w:hAnsi="Times New Roman"/>
          <w:sz w:val="24"/>
        </w:rPr>
        <w:t xml:space="preserve">hy direct labor job duties could not be performed remotely for labor categories subject to </w:t>
      </w:r>
      <w:r w:rsidRPr="00E53DCF" w:rsidR="00BC00BD">
        <w:rPr>
          <w:rFonts w:ascii="Times New Roman" w:hAnsi="Times New Roman"/>
          <w:sz w:val="24"/>
        </w:rPr>
        <w:t>s</w:t>
      </w:r>
      <w:r w:rsidRPr="00E53DCF">
        <w:rPr>
          <w:rFonts w:ascii="Times New Roman" w:hAnsi="Times New Roman"/>
          <w:sz w:val="24"/>
        </w:rPr>
        <w:t xml:space="preserve">ection 3610 </w:t>
      </w:r>
      <w:r w:rsidRPr="00E53DCF" w:rsidR="00A411BF">
        <w:rPr>
          <w:rFonts w:ascii="Times New Roman" w:hAnsi="Times New Roman"/>
          <w:sz w:val="24"/>
        </w:rPr>
        <w:t>p</w:t>
      </w:r>
      <w:r w:rsidRPr="00E53DCF">
        <w:rPr>
          <w:rFonts w:ascii="Times New Roman" w:hAnsi="Times New Roman"/>
          <w:bCs/>
          <w:sz w:val="24"/>
        </w:rPr>
        <w:t xml:space="preserve">aid </w:t>
      </w:r>
      <w:r w:rsidRPr="00E53DCF" w:rsidR="00A411BF">
        <w:rPr>
          <w:rFonts w:ascii="Times New Roman" w:hAnsi="Times New Roman"/>
          <w:bCs/>
          <w:sz w:val="24"/>
        </w:rPr>
        <w:t>l</w:t>
      </w:r>
      <w:r w:rsidRPr="00E53DCF">
        <w:rPr>
          <w:rFonts w:ascii="Times New Roman" w:hAnsi="Times New Roman"/>
          <w:bCs/>
          <w:sz w:val="24"/>
        </w:rPr>
        <w:t>eave.</w:t>
      </w:r>
    </w:p>
    <w:p w:rsidRPr="00E53DCF" w:rsidR="009C6ECB" w:rsidP="009D3C00" w:rsidRDefault="009C6ECB" w14:paraId="2410DFD2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Pr="00E53DCF" w:rsidR="00861379" w:rsidP="009D3C00" w:rsidRDefault="009C6ECB" w14:paraId="36674159" w14:textId="0CC387C4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861379">
        <w:rPr>
          <w:rFonts w:ascii="Times New Roman" w:hAnsi="Times New Roman" w:cs="Times New Roman"/>
          <w:sz w:val="24"/>
          <w:szCs w:val="24"/>
        </w:rPr>
        <w:t xml:space="preserve">(6)  </w:t>
      </w:r>
      <w:r w:rsidRPr="00E53DCF" w:rsidR="00456D86">
        <w:rPr>
          <w:rFonts w:ascii="Times New Roman" w:hAnsi="Times New Roman" w:cs="Times New Roman"/>
          <w:sz w:val="24"/>
          <w:szCs w:val="24"/>
        </w:rPr>
        <w:t xml:space="preserve">Inclusion of subcontractor(s) </w:t>
      </w:r>
      <w:r w:rsidRPr="00E53DCF" w:rsidR="00BC00BD">
        <w:rPr>
          <w:rFonts w:ascii="Times New Roman" w:hAnsi="Times New Roman" w:cs="Times New Roman"/>
          <w:sz w:val="24"/>
          <w:szCs w:val="24"/>
        </w:rPr>
        <w:t xml:space="preserve">section 3610 reimbursement </w:t>
      </w:r>
      <w:r w:rsidRPr="00E53DCF" w:rsidR="00456D86">
        <w:rPr>
          <w:rFonts w:ascii="Times New Roman" w:hAnsi="Times New Roman"/>
          <w:sz w:val="24"/>
        </w:rPr>
        <w:t>request</w:t>
      </w:r>
      <w:r w:rsidRPr="00E53DCF" w:rsidR="00BC00BD">
        <w:rPr>
          <w:rFonts w:ascii="Times New Roman" w:hAnsi="Times New Roman"/>
          <w:sz w:val="24"/>
        </w:rPr>
        <w:t>s</w:t>
      </w:r>
      <w:r w:rsidRPr="00E53DCF" w:rsidR="00BC00BD">
        <w:rPr>
          <w:rFonts w:ascii="Times New Roman" w:hAnsi="Times New Roman" w:cs="Times New Roman"/>
          <w:sz w:val="24"/>
          <w:szCs w:val="24"/>
        </w:rPr>
        <w:t xml:space="preserve"> (s</w:t>
      </w:r>
      <w:r w:rsidRPr="00E53DCF" w:rsidR="00456D86">
        <w:rPr>
          <w:rFonts w:ascii="Times New Roman" w:hAnsi="Times New Roman" w:cs="Times New Roman"/>
          <w:sz w:val="24"/>
          <w:szCs w:val="24"/>
        </w:rPr>
        <w:t xml:space="preserve">ee section </w:t>
      </w:r>
      <w:r w:rsidRPr="00E53DCF" w:rsidR="00BC00BD">
        <w:rPr>
          <w:rFonts w:ascii="Times New Roman" w:hAnsi="Times New Roman" w:cs="Times New Roman"/>
          <w:sz w:val="24"/>
          <w:szCs w:val="24"/>
        </w:rPr>
        <w:t>(c),</w:t>
      </w:r>
      <w:r w:rsidRPr="00E53DCF" w:rsidR="00456D86">
        <w:rPr>
          <w:rFonts w:ascii="Times New Roman" w:hAnsi="Times New Roman" w:cs="Times New Roman"/>
          <w:sz w:val="24"/>
          <w:szCs w:val="24"/>
        </w:rPr>
        <w:t xml:space="preserve"> below</w:t>
      </w:r>
      <w:r w:rsidRPr="00E53DCF" w:rsidR="00BC00BD">
        <w:rPr>
          <w:rFonts w:ascii="Times New Roman" w:hAnsi="Times New Roman" w:cs="Times New Roman"/>
          <w:sz w:val="24"/>
          <w:szCs w:val="24"/>
        </w:rPr>
        <w:t>,</w:t>
      </w:r>
      <w:r w:rsidRPr="00E53DCF" w:rsidR="00456D86">
        <w:rPr>
          <w:rFonts w:ascii="Times New Roman" w:hAnsi="Times New Roman" w:cs="Times New Roman"/>
          <w:sz w:val="24"/>
          <w:szCs w:val="24"/>
        </w:rPr>
        <w:t xml:space="preserve"> for more details of necessary supporting information</w:t>
      </w:r>
      <w:r w:rsidRPr="00E53DCF" w:rsidR="0048337B">
        <w:rPr>
          <w:rFonts w:ascii="Times New Roman" w:hAnsi="Times New Roman" w:cs="Times New Roman"/>
          <w:sz w:val="24"/>
          <w:szCs w:val="24"/>
        </w:rPr>
        <w:t>);</w:t>
      </w:r>
    </w:p>
    <w:p w:rsidRPr="00E53DCF" w:rsidR="00861379" w:rsidP="009D3C00" w:rsidRDefault="00861379" w14:paraId="3242C6CE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E53DCF" w:rsidR="00173249" w:rsidP="009D3C00" w:rsidRDefault="00861379" w14:paraId="46D18DA6" w14:textId="443C2360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>(</w:t>
      </w:r>
      <w:r w:rsidRPr="00E53DCF">
        <w:rPr>
          <w:rFonts w:ascii="Times New Roman" w:hAnsi="Times New Roman" w:cs="Times New Roman"/>
          <w:sz w:val="24"/>
          <w:szCs w:val="24"/>
        </w:rPr>
        <w:t>7</w:t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)  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For </w:t>
      </w:r>
      <w:r w:rsidRPr="00E53DCF" w:rsidR="004045E9">
        <w:rPr>
          <w:rFonts w:ascii="Times New Roman" w:hAnsi="Times New Roman" w:cs="Times New Roman"/>
          <w:sz w:val="24"/>
          <w:szCs w:val="24"/>
        </w:rPr>
        <w:t>s</w:t>
      </w:r>
      <w:r w:rsidRPr="00E53DCF" w:rsidR="00110DBA">
        <w:rPr>
          <w:rFonts w:ascii="Times New Roman" w:hAnsi="Times New Roman" w:cs="Times New Roman"/>
          <w:sz w:val="24"/>
          <w:szCs w:val="24"/>
        </w:rPr>
        <w:t xml:space="preserve">ection </w:t>
      </w:r>
      <w:r w:rsidRPr="00E53DCF" w:rsidR="00AC543B">
        <w:rPr>
          <w:rFonts w:ascii="Times New Roman" w:hAnsi="Times New Roman" w:cs="Times New Roman"/>
          <w:sz w:val="24"/>
          <w:szCs w:val="24"/>
        </w:rPr>
        <w:t>3610 costs classified as indirect</w:t>
      </w:r>
      <w:r w:rsidRPr="00E53DCF" w:rsidR="0048337B">
        <w:rPr>
          <w:rFonts w:ascii="Times New Roman" w:hAnsi="Times New Roman" w:cs="Times New Roman"/>
          <w:sz w:val="24"/>
          <w:szCs w:val="24"/>
        </w:rPr>
        <w:t>—</w:t>
      </w:r>
    </w:p>
    <w:p w:rsidRPr="00E53DCF" w:rsidR="00360D6A" w:rsidP="009D3C00" w:rsidRDefault="00360D6A" w14:paraId="7033F7B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u w:val="single"/>
        </w:rPr>
      </w:pPr>
    </w:p>
    <w:p w:rsidRPr="00E53DCF" w:rsidR="00AC543B" w:rsidP="009D3C00" w:rsidRDefault="009C6ECB" w14:paraId="14B2FC3A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(i)  </w:t>
      </w:r>
      <w:r w:rsidRPr="00E53DCF" w:rsidR="005E1A98">
        <w:rPr>
          <w:rFonts w:ascii="Times New Roman" w:hAnsi="Times New Roman" w:cs="Times New Roman"/>
          <w:sz w:val="24"/>
          <w:szCs w:val="24"/>
        </w:rPr>
        <w:t>A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 calculation of the relevant pool(s), allocation base(s), and rate(s) used to allocate the cost to cost objective</w:t>
      </w:r>
      <w:r w:rsidRPr="00E53DCF" w:rsidR="00B624E5">
        <w:rPr>
          <w:rFonts w:ascii="Times New Roman" w:hAnsi="Times New Roman" w:cs="Times New Roman"/>
          <w:sz w:val="24"/>
          <w:szCs w:val="24"/>
        </w:rPr>
        <w:t>(</w:t>
      </w:r>
      <w:r w:rsidRPr="00E53DCF" w:rsidR="00AC543B">
        <w:rPr>
          <w:rFonts w:ascii="Times New Roman" w:hAnsi="Times New Roman" w:cs="Times New Roman"/>
          <w:sz w:val="24"/>
          <w:szCs w:val="24"/>
        </w:rPr>
        <w:t>s</w:t>
      </w:r>
      <w:r w:rsidRPr="00E53DCF" w:rsidR="00B624E5">
        <w:rPr>
          <w:rFonts w:ascii="Times New Roman" w:hAnsi="Times New Roman" w:cs="Times New Roman"/>
          <w:sz w:val="24"/>
          <w:szCs w:val="24"/>
        </w:rPr>
        <w:t>)</w:t>
      </w:r>
      <w:r w:rsidRPr="00E53DCF" w:rsidR="00AC543B">
        <w:rPr>
          <w:rFonts w:ascii="Times New Roman" w:hAnsi="Times New Roman" w:cs="Times New Roman"/>
          <w:sz w:val="24"/>
          <w:szCs w:val="24"/>
        </w:rPr>
        <w:t>;</w:t>
      </w:r>
    </w:p>
    <w:p w:rsidRPr="00E53DCF" w:rsidR="009C6ECB" w:rsidP="009D3C00" w:rsidRDefault="009C6ECB" w14:paraId="31830155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</w:p>
    <w:p w:rsidRPr="00E53DCF" w:rsidR="00AC543B" w:rsidP="009D3C00" w:rsidRDefault="009C6ECB" w14:paraId="09D6DF91" w14:textId="5B0574D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(ii)  </w:t>
      </w:r>
      <w:r w:rsidRPr="00E53DCF" w:rsidR="005E1A98">
        <w:rPr>
          <w:rFonts w:ascii="Times New Roman" w:hAnsi="Times New Roman" w:cs="Times New Roman"/>
          <w:sz w:val="24"/>
          <w:szCs w:val="24"/>
        </w:rPr>
        <w:t xml:space="preserve">Identification/description of </w:t>
      </w:r>
      <w:proofErr w:type="gramStart"/>
      <w:r w:rsidRPr="00E53DCF" w:rsidR="00461CBB">
        <w:rPr>
          <w:rFonts w:ascii="Times New Roman" w:hAnsi="Times New Roman" w:cs="Times New Roman"/>
          <w:sz w:val="24"/>
          <w:szCs w:val="24"/>
        </w:rPr>
        <w:t>DoD</w:t>
      </w:r>
      <w:proofErr w:type="gramEnd"/>
      <w:r w:rsidRPr="00E53DCF" w:rsidR="00461CBB">
        <w:rPr>
          <w:rFonts w:ascii="Times New Roman" w:hAnsi="Times New Roman" w:cs="Times New Roman"/>
          <w:sz w:val="24"/>
          <w:szCs w:val="24"/>
        </w:rPr>
        <w:t xml:space="preserve">, other Government, and </w:t>
      </w:r>
      <w:r w:rsidRPr="00E53DCF" w:rsidR="004045E9">
        <w:rPr>
          <w:rFonts w:ascii="Times New Roman" w:hAnsi="Times New Roman" w:cs="Times New Roman"/>
          <w:sz w:val="24"/>
          <w:szCs w:val="24"/>
        </w:rPr>
        <w:t>c</w:t>
      </w:r>
      <w:r w:rsidRPr="00E53DCF" w:rsidR="00AC543B">
        <w:rPr>
          <w:rFonts w:ascii="Times New Roman" w:hAnsi="Times New Roman" w:cs="Times New Roman"/>
          <w:sz w:val="24"/>
          <w:szCs w:val="24"/>
        </w:rPr>
        <w:t>ommercial participation in the allocation base(s);</w:t>
      </w:r>
      <w:r w:rsidRPr="00E53DCF" w:rsidR="005E1A9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53DCF" w:rsidR="009C6ECB" w:rsidP="009D3C00" w:rsidRDefault="009C6ECB" w14:paraId="134B6E4F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</w:p>
    <w:p w:rsidRPr="00E53DCF" w:rsidR="001F6D74" w:rsidP="009D3C00" w:rsidRDefault="009C6ECB" w14:paraId="4FD37BC1" w14:textId="0FF56C43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(iii)  </w:t>
      </w:r>
      <w:r w:rsidRPr="00E53DCF" w:rsidR="005E1A98">
        <w:rPr>
          <w:rFonts w:ascii="Times New Roman" w:hAnsi="Times New Roman" w:cs="Times New Roman"/>
          <w:sz w:val="24"/>
          <w:szCs w:val="24"/>
        </w:rPr>
        <w:t>The a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llocation of the </w:t>
      </w:r>
      <w:r w:rsidRPr="00E53DCF" w:rsidR="004045E9">
        <w:rPr>
          <w:rFonts w:ascii="Times New Roman" w:hAnsi="Times New Roman" w:cs="Times New Roman"/>
          <w:sz w:val="24"/>
          <w:szCs w:val="24"/>
        </w:rPr>
        <w:t>s</w:t>
      </w:r>
      <w:r w:rsidRPr="00E53DCF" w:rsidR="00461CBB">
        <w:rPr>
          <w:rFonts w:ascii="Times New Roman" w:hAnsi="Times New Roman" w:cs="Times New Roman"/>
          <w:sz w:val="24"/>
          <w:szCs w:val="24"/>
        </w:rPr>
        <w:t xml:space="preserve">ection </w:t>
      </w:r>
      <w:r w:rsidRPr="00E53DCF" w:rsidR="00AC543B">
        <w:rPr>
          <w:rFonts w:ascii="Times New Roman" w:hAnsi="Times New Roman" w:cs="Times New Roman"/>
          <w:sz w:val="24"/>
          <w:szCs w:val="24"/>
        </w:rPr>
        <w:t>3610 costs to each contract</w:t>
      </w:r>
      <w:r w:rsidRPr="00E53DCF" w:rsidR="00BC00BD">
        <w:rPr>
          <w:rFonts w:ascii="Times New Roman" w:hAnsi="Times New Roman" w:cs="Times New Roman"/>
          <w:sz w:val="24"/>
          <w:szCs w:val="24"/>
        </w:rPr>
        <w:t>/task order/delivery order</w:t>
      </w:r>
      <w:r w:rsidRPr="00E53DCF" w:rsidR="00AC543B">
        <w:rPr>
          <w:rFonts w:ascii="Times New Roman" w:hAnsi="Times New Roman" w:cs="Times New Roman"/>
          <w:sz w:val="24"/>
          <w:szCs w:val="24"/>
        </w:rPr>
        <w:t xml:space="preserve"> (in a format similar to an incurred cost proposal schedule or cumulative allowable cost worksheet)</w:t>
      </w:r>
      <w:r w:rsidRPr="00E53DCF" w:rsidR="00B905C3">
        <w:rPr>
          <w:rFonts w:ascii="Times New Roman" w:hAnsi="Times New Roman" w:cs="Times New Roman"/>
          <w:sz w:val="24"/>
          <w:szCs w:val="24"/>
        </w:rPr>
        <w:t>;</w:t>
      </w:r>
      <w:r w:rsidRPr="00E53DCF" w:rsidR="00130990">
        <w:rPr>
          <w:rFonts w:ascii="Times New Roman" w:hAnsi="Times New Roman" w:cs="Times New Roman"/>
          <w:sz w:val="24"/>
          <w:szCs w:val="24"/>
        </w:rPr>
        <w:t xml:space="preserve"> and</w:t>
      </w:r>
    </w:p>
    <w:p w:rsidRPr="00E53DCF" w:rsidR="004F5864" w:rsidP="009D3C00" w:rsidRDefault="004F5864" w14:paraId="7F3F77A5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Pr="00E53DCF" w:rsidR="004F5864" w:rsidP="009D3C00" w:rsidRDefault="004F5864" w14:paraId="40DE01A8" w14:textId="5225E40E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>
        <w:rPr>
          <w:rFonts w:ascii="Times New Roman" w:hAnsi="Times New Roman"/>
          <w:bCs/>
          <w:sz w:val="24"/>
        </w:rPr>
        <w:t xml:space="preserve">(iv)  </w:t>
      </w:r>
      <w:r w:rsidRPr="00E53DCF" w:rsidR="00B624E5">
        <w:rPr>
          <w:rFonts w:ascii="Times New Roman" w:hAnsi="Times New Roman"/>
          <w:sz w:val="24"/>
        </w:rPr>
        <w:t>W</w:t>
      </w:r>
      <w:r w:rsidRPr="00E53DCF">
        <w:rPr>
          <w:rFonts w:ascii="Times New Roman" w:hAnsi="Times New Roman"/>
          <w:sz w:val="24"/>
        </w:rPr>
        <w:t xml:space="preserve">hy indirect labor job duties could not be performed remotely for labor categories subject to </w:t>
      </w:r>
      <w:r w:rsidRPr="00E53DCF" w:rsidR="006C2D47">
        <w:rPr>
          <w:rFonts w:ascii="Times New Roman" w:hAnsi="Times New Roman"/>
          <w:sz w:val="24"/>
        </w:rPr>
        <w:t>s</w:t>
      </w:r>
      <w:r w:rsidRPr="00E53DCF">
        <w:rPr>
          <w:rFonts w:ascii="Times New Roman" w:hAnsi="Times New Roman"/>
          <w:sz w:val="24"/>
        </w:rPr>
        <w:t xml:space="preserve">ection 3610 </w:t>
      </w:r>
      <w:r w:rsidRPr="00E53DCF" w:rsidR="00815DA3">
        <w:rPr>
          <w:rFonts w:ascii="Times New Roman" w:hAnsi="Times New Roman"/>
          <w:bCs/>
          <w:sz w:val="24"/>
        </w:rPr>
        <w:t>p</w:t>
      </w:r>
      <w:r w:rsidRPr="00E53DCF">
        <w:rPr>
          <w:rFonts w:ascii="Times New Roman" w:hAnsi="Times New Roman"/>
          <w:bCs/>
          <w:sz w:val="24"/>
        </w:rPr>
        <w:t xml:space="preserve">aid </w:t>
      </w:r>
      <w:r w:rsidRPr="00E53DCF" w:rsidR="00815DA3">
        <w:rPr>
          <w:rFonts w:ascii="Times New Roman" w:hAnsi="Times New Roman"/>
          <w:bCs/>
          <w:sz w:val="24"/>
        </w:rPr>
        <w:t>l</w:t>
      </w:r>
      <w:r w:rsidRPr="00E53DCF">
        <w:rPr>
          <w:rFonts w:ascii="Times New Roman" w:hAnsi="Times New Roman"/>
          <w:bCs/>
          <w:sz w:val="24"/>
        </w:rPr>
        <w:t>eave</w:t>
      </w:r>
      <w:r w:rsidRPr="00E53DCF" w:rsidR="0048337B">
        <w:rPr>
          <w:rFonts w:ascii="Times New Roman" w:hAnsi="Times New Roman"/>
          <w:bCs/>
          <w:sz w:val="24"/>
        </w:rPr>
        <w:t>; and</w:t>
      </w:r>
    </w:p>
    <w:p w:rsidRPr="00E53DCF" w:rsidR="009C6ECB" w:rsidP="009D3C00" w:rsidRDefault="009C6ECB" w14:paraId="1FF268A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</w:p>
    <w:p w:rsidRPr="00E53DCF" w:rsidR="00723D32" w:rsidP="009D3C00" w:rsidRDefault="009C6ECB" w14:paraId="6BD073EE" w14:textId="3817CD0B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723D32">
        <w:rPr>
          <w:rFonts w:ascii="Times New Roman" w:hAnsi="Times New Roman"/>
          <w:bCs/>
          <w:sz w:val="24"/>
        </w:rPr>
        <w:t>(</w:t>
      </w:r>
      <w:r w:rsidRPr="00E53DCF" w:rsidR="000A44AD">
        <w:rPr>
          <w:rFonts w:ascii="Times New Roman" w:hAnsi="Times New Roman"/>
          <w:bCs/>
          <w:sz w:val="24"/>
        </w:rPr>
        <w:t>8</w:t>
      </w:r>
      <w:r w:rsidRPr="00E53DCF" w:rsidR="00723D32">
        <w:rPr>
          <w:rFonts w:ascii="Times New Roman" w:hAnsi="Times New Roman"/>
          <w:bCs/>
          <w:sz w:val="24"/>
        </w:rPr>
        <w:t xml:space="preserve">)  </w:t>
      </w:r>
      <w:r w:rsidRPr="00E53DCF" w:rsidR="00AC543B">
        <w:rPr>
          <w:rFonts w:ascii="Times New Roman" w:hAnsi="Times New Roman"/>
          <w:bCs/>
          <w:sz w:val="24"/>
        </w:rPr>
        <w:t>C</w:t>
      </w:r>
      <w:r w:rsidRPr="00E53DCF" w:rsidR="00F008B4">
        <w:rPr>
          <w:rFonts w:ascii="Times New Roman" w:hAnsi="Times New Roman"/>
          <w:bCs/>
          <w:sz w:val="24"/>
        </w:rPr>
        <w:t>ompany-</w:t>
      </w:r>
      <w:r w:rsidRPr="00E53DCF" w:rsidR="00F008B4">
        <w:rPr>
          <w:rFonts w:ascii="Times New Roman" w:hAnsi="Times New Roman" w:cs="Times New Roman"/>
          <w:bCs/>
          <w:sz w:val="24"/>
          <w:szCs w:val="24"/>
        </w:rPr>
        <w:t xml:space="preserve">specific guidance on </w:t>
      </w:r>
      <w:r w:rsidRPr="00E53DCF" w:rsidR="00E63BC8">
        <w:rPr>
          <w:rFonts w:ascii="Times New Roman" w:hAnsi="Times New Roman" w:cs="Times New Roman"/>
          <w:bCs/>
          <w:sz w:val="24"/>
          <w:szCs w:val="24"/>
        </w:rPr>
        <w:t>s</w:t>
      </w:r>
      <w:r w:rsidRPr="00E53DCF" w:rsidR="00373CE3">
        <w:rPr>
          <w:rFonts w:ascii="Times New Roman" w:hAnsi="Times New Roman" w:cs="Times New Roman"/>
          <w:sz w:val="24"/>
          <w:szCs w:val="24"/>
        </w:rPr>
        <w:t xml:space="preserve">ection 3610 or </w:t>
      </w:r>
      <w:r w:rsidRPr="00E53DCF" w:rsidR="00F008B4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 w:rsidRPr="00E53DCF" w:rsidR="00373CE3">
        <w:rPr>
          <w:rFonts w:ascii="Times New Roman" w:hAnsi="Times New Roman" w:cs="Times New Roman"/>
          <w:bCs/>
          <w:sz w:val="24"/>
          <w:szCs w:val="24"/>
        </w:rPr>
        <w:t xml:space="preserve">related </w:t>
      </w:r>
      <w:r w:rsidRPr="00E53DCF" w:rsidR="000E7CE5">
        <w:rPr>
          <w:rFonts w:ascii="Times New Roman" w:hAnsi="Times New Roman" w:cs="Times New Roman"/>
          <w:bCs/>
          <w:sz w:val="24"/>
          <w:szCs w:val="24"/>
        </w:rPr>
        <w:t>p</w:t>
      </w:r>
      <w:r w:rsidRPr="00E53DCF" w:rsidR="00F008B4">
        <w:rPr>
          <w:rFonts w:ascii="Times New Roman" w:hAnsi="Times New Roman" w:cs="Times New Roman"/>
          <w:bCs/>
          <w:sz w:val="24"/>
          <w:szCs w:val="24"/>
        </w:rPr>
        <w:t xml:space="preserve">aid </w:t>
      </w:r>
      <w:r w:rsidRPr="00E53DCF" w:rsidR="000E7CE5">
        <w:rPr>
          <w:rFonts w:ascii="Times New Roman" w:hAnsi="Times New Roman" w:cs="Times New Roman"/>
          <w:bCs/>
          <w:sz w:val="24"/>
          <w:szCs w:val="24"/>
        </w:rPr>
        <w:t>l</w:t>
      </w:r>
      <w:r w:rsidRPr="00E53DCF" w:rsidR="00F008B4">
        <w:rPr>
          <w:rFonts w:ascii="Times New Roman" w:hAnsi="Times New Roman" w:cs="Times New Roman"/>
          <w:bCs/>
          <w:sz w:val="24"/>
          <w:szCs w:val="24"/>
        </w:rPr>
        <w:t>eave</w:t>
      </w:r>
      <w:r w:rsidRPr="00E53DCF" w:rsidR="00E63BC8">
        <w:rPr>
          <w:rFonts w:ascii="Times New Roman" w:hAnsi="Times New Roman" w:cs="Times New Roman"/>
          <w:bCs/>
          <w:sz w:val="24"/>
          <w:szCs w:val="24"/>
        </w:rPr>
        <w:t>.</w:t>
      </w:r>
    </w:p>
    <w:p w:rsidRPr="00E53DCF" w:rsidR="00683CD9" w:rsidP="009D3C00" w:rsidRDefault="00683CD9" w14:paraId="36FC685F" w14:textId="609822B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Pr="00E53DCF" w:rsidR="00963F7F" w:rsidP="009D3C00" w:rsidRDefault="00E95025" w14:paraId="0C3CE88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left" w:pos="43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53DCF" w:rsidR="006C2D47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53DC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E53DCF" w:rsidR="006C2D4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53DCF" w:rsidR="00723D3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53DCF" w:rsidR="00234BA2">
        <w:rPr>
          <w:rFonts w:ascii="Times New Roman" w:hAnsi="Times New Roman" w:cs="Times New Roman"/>
          <w:bCs/>
          <w:i/>
          <w:sz w:val="24"/>
          <w:szCs w:val="24"/>
        </w:rPr>
        <w:t>Subcontractor</w:t>
      </w:r>
      <w:r w:rsidRPr="00E53DCF" w:rsidR="0084450D">
        <w:rPr>
          <w:rFonts w:ascii="Times New Roman" w:hAnsi="Times New Roman" w:cs="Times New Roman"/>
          <w:bCs/>
          <w:i/>
          <w:sz w:val="24"/>
          <w:szCs w:val="24"/>
        </w:rPr>
        <w:t xml:space="preserve"> Reimbursement Request</w:t>
      </w:r>
      <w:r w:rsidRPr="00E53DCF" w:rsidR="00234BA2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E53DCF" w:rsidR="00234BA2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Pr="00E53DCF" w:rsidR="000E04A4" w:rsidP="009D3C00" w:rsidRDefault="000E04A4" w14:paraId="17B1E2C8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E53DCF" w:rsidR="005964BA" w:rsidP="009D3C00" w:rsidRDefault="000E04A4" w14:paraId="1E55D4AC" w14:textId="47BFD619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ab/>
      </w:r>
      <w:r w:rsidRPr="00E53DCF" w:rsidR="00683C94">
        <w:rPr>
          <w:rFonts w:ascii="Times New Roman" w:hAnsi="Times New Roman" w:cs="Times New Roman"/>
          <w:sz w:val="24"/>
          <w:szCs w:val="24"/>
        </w:rPr>
        <w:tab/>
      </w:r>
      <w:r w:rsidRPr="00E53DCF" w:rsidR="00723D32">
        <w:rPr>
          <w:rFonts w:ascii="Times New Roman" w:hAnsi="Times New Roman" w:cs="Times New Roman"/>
          <w:sz w:val="24"/>
          <w:szCs w:val="24"/>
        </w:rPr>
        <w:t>(</w:t>
      </w:r>
      <w:r w:rsidRPr="00E53DCF" w:rsidR="00683C94">
        <w:rPr>
          <w:rFonts w:ascii="Times New Roman" w:hAnsi="Times New Roman" w:cs="Times New Roman"/>
          <w:sz w:val="24"/>
          <w:szCs w:val="24"/>
        </w:rPr>
        <w:t>1</w:t>
      </w:r>
      <w:r w:rsidRPr="00E53DCF" w:rsidR="00723D32">
        <w:rPr>
          <w:rFonts w:ascii="Times New Roman" w:hAnsi="Times New Roman" w:cs="Times New Roman"/>
          <w:sz w:val="24"/>
          <w:szCs w:val="24"/>
        </w:rPr>
        <w:t xml:space="preserve">)  </w:t>
      </w:r>
      <w:r w:rsidRPr="00E53DCF" w:rsidR="005964BA">
        <w:rPr>
          <w:rFonts w:ascii="Times New Roman" w:hAnsi="Times New Roman" w:cs="Times New Roman"/>
          <w:i/>
          <w:iCs/>
          <w:sz w:val="24"/>
          <w:szCs w:val="24"/>
        </w:rPr>
        <w:t>Supporting Information</w:t>
      </w:r>
      <w:r w:rsidRPr="00E53DCF" w:rsidR="005964BA">
        <w:rPr>
          <w:rFonts w:ascii="Times New Roman" w:hAnsi="Times New Roman" w:cs="Times New Roman"/>
          <w:sz w:val="24"/>
          <w:szCs w:val="24"/>
        </w:rPr>
        <w:t xml:space="preserve">.  </w:t>
      </w:r>
      <w:r w:rsidRPr="00E53DCF" w:rsidR="005964BA">
        <w:rPr>
          <w:rFonts w:ascii="Times New Roman" w:hAnsi="Times New Roman"/>
          <w:bCs/>
          <w:sz w:val="24"/>
        </w:rPr>
        <w:t xml:space="preserve">For all subcontractor </w:t>
      </w:r>
      <w:r w:rsidRPr="00E53DCF" w:rsidR="00E015F0">
        <w:rPr>
          <w:rFonts w:ascii="Times New Roman" w:hAnsi="Times New Roman"/>
          <w:bCs/>
          <w:sz w:val="24"/>
        </w:rPr>
        <w:t>section 3610 reimbursement</w:t>
      </w:r>
      <w:r w:rsidRPr="00E53DCF" w:rsidR="005964BA">
        <w:rPr>
          <w:rFonts w:ascii="Times New Roman" w:hAnsi="Times New Roman"/>
          <w:bCs/>
          <w:sz w:val="24"/>
        </w:rPr>
        <w:t xml:space="preserve"> request</w:t>
      </w:r>
      <w:r w:rsidRPr="00E53DCF" w:rsidR="00E015F0">
        <w:rPr>
          <w:rFonts w:ascii="Times New Roman" w:hAnsi="Times New Roman"/>
          <w:bCs/>
          <w:sz w:val="24"/>
        </w:rPr>
        <w:t>s</w:t>
      </w:r>
      <w:r w:rsidRPr="00E53DCF" w:rsidR="005964BA">
        <w:rPr>
          <w:rFonts w:ascii="Times New Roman" w:hAnsi="Times New Roman"/>
          <w:bCs/>
          <w:sz w:val="24"/>
        </w:rPr>
        <w:t>,</w:t>
      </w:r>
      <w:r w:rsidRPr="00E53DCF" w:rsidR="00D31A4C">
        <w:rPr>
          <w:rFonts w:ascii="Times New Roman" w:hAnsi="Times New Roman"/>
          <w:bCs/>
          <w:sz w:val="24"/>
        </w:rPr>
        <w:t xml:space="preserve"> the CFAO </w:t>
      </w:r>
      <w:r w:rsidRPr="00E53DCF" w:rsidR="00E015F0">
        <w:rPr>
          <w:rFonts w:ascii="Times New Roman" w:hAnsi="Times New Roman"/>
          <w:bCs/>
          <w:sz w:val="24"/>
        </w:rPr>
        <w:t>should</w:t>
      </w:r>
      <w:r w:rsidRPr="00E53DCF" w:rsidR="00D31A4C">
        <w:rPr>
          <w:rFonts w:ascii="Times New Roman" w:hAnsi="Times New Roman"/>
          <w:bCs/>
          <w:sz w:val="24"/>
        </w:rPr>
        <w:t xml:space="preserve"> require</w:t>
      </w:r>
      <w:r w:rsidRPr="00E53DCF" w:rsidR="005964BA">
        <w:rPr>
          <w:rFonts w:ascii="Times New Roman" w:hAnsi="Times New Roman"/>
          <w:bCs/>
          <w:sz w:val="24"/>
        </w:rPr>
        <w:t xml:space="preserve"> the </w:t>
      </w:r>
      <w:r w:rsidRPr="00E53DCF" w:rsidR="00E015F0">
        <w:rPr>
          <w:rFonts w:ascii="Times New Roman" w:hAnsi="Times New Roman"/>
          <w:bCs/>
          <w:sz w:val="24"/>
        </w:rPr>
        <w:t xml:space="preserve">prime </w:t>
      </w:r>
      <w:r w:rsidRPr="00E53DCF" w:rsidR="005964BA">
        <w:rPr>
          <w:rFonts w:ascii="Times New Roman" w:hAnsi="Times New Roman"/>
          <w:bCs/>
          <w:sz w:val="24"/>
        </w:rPr>
        <w:t xml:space="preserve">contractor </w:t>
      </w:r>
      <w:r w:rsidRPr="00E53DCF" w:rsidR="00D31A4C">
        <w:rPr>
          <w:rFonts w:ascii="Times New Roman" w:hAnsi="Times New Roman"/>
          <w:bCs/>
          <w:sz w:val="24"/>
        </w:rPr>
        <w:t xml:space="preserve">to </w:t>
      </w:r>
      <w:r w:rsidRPr="00E53DCF" w:rsidR="005964BA">
        <w:rPr>
          <w:rFonts w:ascii="Times New Roman" w:hAnsi="Times New Roman"/>
          <w:bCs/>
          <w:sz w:val="24"/>
        </w:rPr>
        <w:t>provide, for each subcontractor, the same supporting information/documentation</w:t>
      </w:r>
      <w:r w:rsidRPr="00E53DCF" w:rsidR="00DE4503">
        <w:rPr>
          <w:rFonts w:ascii="Times New Roman" w:hAnsi="Times New Roman"/>
          <w:bCs/>
          <w:sz w:val="24"/>
        </w:rPr>
        <w:t xml:space="preserve"> </w:t>
      </w:r>
      <w:r w:rsidRPr="00E53DCF" w:rsidR="00E95025">
        <w:rPr>
          <w:rFonts w:ascii="Times New Roman" w:hAnsi="Times New Roman"/>
          <w:bCs/>
          <w:sz w:val="24"/>
        </w:rPr>
        <w:t xml:space="preserve">as outlined above in paragraph </w:t>
      </w:r>
      <w:r w:rsidRPr="00E53DCF" w:rsidR="004547CA">
        <w:rPr>
          <w:rFonts w:ascii="Times New Roman" w:hAnsi="Times New Roman"/>
          <w:bCs/>
          <w:sz w:val="24"/>
        </w:rPr>
        <w:t>4</w:t>
      </w:r>
      <w:r w:rsidRPr="00E53DCF" w:rsidR="00E95025">
        <w:rPr>
          <w:rFonts w:ascii="Times New Roman" w:hAnsi="Times New Roman"/>
          <w:bCs/>
          <w:sz w:val="24"/>
        </w:rPr>
        <w:t>(</w:t>
      </w:r>
      <w:r w:rsidRPr="00E53DCF" w:rsidR="00683C94">
        <w:rPr>
          <w:rFonts w:ascii="Times New Roman" w:hAnsi="Times New Roman"/>
          <w:bCs/>
          <w:sz w:val="24"/>
        </w:rPr>
        <w:t>b</w:t>
      </w:r>
      <w:r w:rsidRPr="00E53DCF" w:rsidR="00E95025">
        <w:rPr>
          <w:rFonts w:ascii="Times New Roman" w:hAnsi="Times New Roman"/>
          <w:bCs/>
          <w:sz w:val="24"/>
        </w:rPr>
        <w:t>)</w:t>
      </w:r>
      <w:r w:rsidRPr="00E53DCF" w:rsidR="005964BA">
        <w:rPr>
          <w:rFonts w:ascii="Times New Roman" w:hAnsi="Times New Roman"/>
          <w:bCs/>
          <w:sz w:val="24"/>
        </w:rPr>
        <w:t xml:space="preserve">.  </w:t>
      </w:r>
      <w:r w:rsidRPr="00E53DCF" w:rsidR="00EB5011">
        <w:rPr>
          <w:rFonts w:ascii="Times New Roman" w:hAnsi="Times New Roman"/>
          <w:bCs/>
          <w:sz w:val="24"/>
        </w:rPr>
        <w:t xml:space="preserve">However, if they meet the criteria, subcontractors may use the abbreviated checklist.  </w:t>
      </w:r>
      <w:r w:rsidRPr="00E53DCF" w:rsidR="005964BA">
        <w:rPr>
          <w:rFonts w:ascii="Times New Roman" w:hAnsi="Times New Roman"/>
          <w:bCs/>
          <w:sz w:val="24"/>
        </w:rPr>
        <w:t xml:space="preserve">If the subcontractor does not routinely provide such information to the </w:t>
      </w:r>
      <w:r w:rsidRPr="00E53DCF" w:rsidR="00E015F0">
        <w:rPr>
          <w:rFonts w:ascii="Times New Roman" w:hAnsi="Times New Roman"/>
          <w:bCs/>
          <w:sz w:val="24"/>
        </w:rPr>
        <w:t xml:space="preserve">prime </w:t>
      </w:r>
      <w:r w:rsidRPr="00E53DCF" w:rsidR="005964BA">
        <w:rPr>
          <w:rFonts w:ascii="Times New Roman" w:hAnsi="Times New Roman"/>
          <w:bCs/>
          <w:sz w:val="24"/>
        </w:rPr>
        <w:t xml:space="preserve">contractor </w:t>
      </w:r>
      <w:r w:rsidRPr="00E53DCF" w:rsidR="00E015F0">
        <w:rPr>
          <w:rFonts w:ascii="Times New Roman" w:hAnsi="Times New Roman"/>
          <w:bCs/>
          <w:sz w:val="24"/>
        </w:rPr>
        <w:t xml:space="preserve">(e.g., </w:t>
      </w:r>
      <w:r w:rsidRPr="00E53DCF" w:rsidR="005964BA">
        <w:rPr>
          <w:rFonts w:ascii="Times New Roman" w:hAnsi="Times New Roman"/>
          <w:bCs/>
          <w:sz w:val="24"/>
        </w:rPr>
        <w:t>due to competition or proprietary data concerns</w:t>
      </w:r>
      <w:r w:rsidRPr="00E53DCF" w:rsidR="00E015F0">
        <w:rPr>
          <w:rFonts w:ascii="Times New Roman" w:hAnsi="Times New Roman"/>
          <w:bCs/>
          <w:sz w:val="24"/>
        </w:rPr>
        <w:t>)</w:t>
      </w:r>
      <w:r w:rsidRPr="00E53DCF" w:rsidR="005964BA">
        <w:rPr>
          <w:rFonts w:ascii="Times New Roman" w:hAnsi="Times New Roman"/>
          <w:bCs/>
          <w:sz w:val="24"/>
        </w:rPr>
        <w:t xml:space="preserve">, the subcontractor should provide the amount of </w:t>
      </w:r>
      <w:r w:rsidRPr="00E53DCF" w:rsidR="00E015F0">
        <w:rPr>
          <w:rFonts w:ascii="Times New Roman" w:hAnsi="Times New Roman"/>
          <w:bCs/>
          <w:sz w:val="24"/>
        </w:rPr>
        <w:t xml:space="preserve">its </w:t>
      </w:r>
      <w:r w:rsidRPr="00E53DCF" w:rsidR="005964BA">
        <w:rPr>
          <w:rFonts w:ascii="Times New Roman" w:hAnsi="Times New Roman"/>
          <w:bCs/>
          <w:sz w:val="24"/>
        </w:rPr>
        <w:t xml:space="preserve">section 3610 reimbursement request to the </w:t>
      </w:r>
      <w:r w:rsidRPr="00E53DCF" w:rsidR="00E015F0">
        <w:rPr>
          <w:rFonts w:ascii="Times New Roman" w:hAnsi="Times New Roman"/>
          <w:bCs/>
          <w:sz w:val="24"/>
        </w:rPr>
        <w:t xml:space="preserve">prime </w:t>
      </w:r>
      <w:r w:rsidRPr="00E53DCF" w:rsidR="005964BA">
        <w:rPr>
          <w:rFonts w:ascii="Times New Roman" w:hAnsi="Times New Roman"/>
          <w:bCs/>
          <w:sz w:val="24"/>
        </w:rPr>
        <w:t xml:space="preserve">contractor, for inclusion in the </w:t>
      </w:r>
      <w:r w:rsidRPr="00E53DCF" w:rsidR="00E015F0">
        <w:rPr>
          <w:rFonts w:ascii="Times New Roman" w:hAnsi="Times New Roman"/>
          <w:bCs/>
          <w:sz w:val="24"/>
        </w:rPr>
        <w:t xml:space="preserve">prime </w:t>
      </w:r>
      <w:r w:rsidRPr="00E53DCF" w:rsidR="005964BA">
        <w:rPr>
          <w:rFonts w:ascii="Times New Roman" w:hAnsi="Times New Roman"/>
          <w:bCs/>
          <w:sz w:val="24"/>
        </w:rPr>
        <w:t xml:space="preserve">contractor’s section 3610 reimbursement request, and submit all other supporting information directly to the </w:t>
      </w:r>
      <w:r w:rsidRPr="00E53DCF" w:rsidR="000A44AD">
        <w:rPr>
          <w:rFonts w:ascii="Times New Roman" w:hAnsi="Times New Roman"/>
          <w:bCs/>
          <w:sz w:val="24"/>
        </w:rPr>
        <w:t>CFAO</w:t>
      </w:r>
      <w:r w:rsidRPr="00E53DCF" w:rsidR="005964BA">
        <w:rPr>
          <w:rFonts w:ascii="Times New Roman" w:hAnsi="Times New Roman"/>
          <w:bCs/>
          <w:sz w:val="24"/>
        </w:rPr>
        <w:t xml:space="preserve"> under separate cover.  </w:t>
      </w:r>
    </w:p>
    <w:p w:rsidRPr="00E53DCF" w:rsidR="00456D86" w:rsidP="009D3C00" w:rsidRDefault="00456D86" w14:paraId="5DCC7EEF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683C94" w14:paraId="092E765D" w14:textId="00295DA9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 w:rsidR="009E6448">
        <w:rPr>
          <w:rFonts w:ascii="Times New Roman" w:hAnsi="Times New Roman"/>
          <w:bCs/>
          <w:sz w:val="24"/>
        </w:rPr>
        <w:tab/>
      </w:r>
      <w:r w:rsidRPr="00E53DCF" w:rsidR="00456D86">
        <w:rPr>
          <w:rFonts w:ascii="Times New Roman" w:hAnsi="Times New Roman"/>
          <w:bCs/>
          <w:sz w:val="24"/>
        </w:rPr>
        <w:t>(</w:t>
      </w:r>
      <w:r w:rsidRPr="00E53DCF">
        <w:rPr>
          <w:rFonts w:ascii="Times New Roman" w:hAnsi="Times New Roman"/>
          <w:bCs/>
          <w:sz w:val="24"/>
        </w:rPr>
        <w:t>2</w:t>
      </w:r>
      <w:r w:rsidRPr="00E53DCF" w:rsidR="00456D86">
        <w:rPr>
          <w:rFonts w:ascii="Times New Roman" w:hAnsi="Times New Roman"/>
          <w:bCs/>
          <w:sz w:val="24"/>
        </w:rPr>
        <w:t xml:space="preserve">)  </w:t>
      </w:r>
      <w:r w:rsidRPr="00E53DCF" w:rsidR="00AE5E18">
        <w:rPr>
          <w:rFonts w:ascii="Times New Roman" w:hAnsi="Times New Roman"/>
          <w:bCs/>
          <w:i/>
          <w:iCs/>
          <w:sz w:val="24"/>
        </w:rPr>
        <w:t>List of Impacted Subcontractors</w:t>
      </w:r>
      <w:r w:rsidRPr="00E53DCF" w:rsidR="00AE5E18">
        <w:rPr>
          <w:rFonts w:ascii="Times New Roman" w:hAnsi="Times New Roman"/>
          <w:bCs/>
          <w:sz w:val="24"/>
        </w:rPr>
        <w:t xml:space="preserve">.  </w:t>
      </w:r>
      <w:r w:rsidRPr="00E53DCF" w:rsidR="00456D86">
        <w:rPr>
          <w:rFonts w:ascii="Times New Roman" w:hAnsi="Times New Roman"/>
          <w:bCs/>
          <w:sz w:val="24"/>
        </w:rPr>
        <w:t xml:space="preserve">The </w:t>
      </w:r>
      <w:r w:rsidRPr="00E53DCF" w:rsidR="00D31A4C">
        <w:rPr>
          <w:rFonts w:ascii="Times New Roman" w:hAnsi="Times New Roman"/>
          <w:bCs/>
          <w:sz w:val="24"/>
        </w:rPr>
        <w:t xml:space="preserve">CFAO </w:t>
      </w:r>
      <w:r w:rsidRPr="00E53DCF" w:rsidR="0026607B">
        <w:rPr>
          <w:rFonts w:ascii="Times New Roman" w:hAnsi="Times New Roman"/>
          <w:bCs/>
          <w:sz w:val="24"/>
        </w:rPr>
        <w:t>should</w:t>
      </w:r>
      <w:r w:rsidRPr="00E53DCF" w:rsidR="00D31A4C">
        <w:rPr>
          <w:rFonts w:ascii="Times New Roman" w:hAnsi="Times New Roman"/>
          <w:bCs/>
          <w:sz w:val="24"/>
        </w:rPr>
        <w:t xml:space="preserve"> require the </w:t>
      </w:r>
      <w:r w:rsidRPr="00E53DCF" w:rsidR="0026607B">
        <w:rPr>
          <w:rFonts w:ascii="Times New Roman" w:hAnsi="Times New Roman"/>
          <w:bCs/>
          <w:sz w:val="24"/>
        </w:rPr>
        <w:t xml:space="preserve">prime </w:t>
      </w:r>
      <w:r w:rsidRPr="00E53DCF" w:rsidR="00456D86">
        <w:rPr>
          <w:rFonts w:ascii="Times New Roman" w:hAnsi="Times New Roman"/>
          <w:bCs/>
          <w:sz w:val="24"/>
        </w:rPr>
        <w:t xml:space="preserve">contractor’s </w:t>
      </w:r>
      <w:r w:rsidRPr="00E53DCF" w:rsidR="0026607B">
        <w:rPr>
          <w:rFonts w:ascii="Times New Roman" w:hAnsi="Times New Roman"/>
          <w:bCs/>
          <w:sz w:val="24"/>
        </w:rPr>
        <w:t xml:space="preserve">section 3610 reimbursement </w:t>
      </w:r>
      <w:r w:rsidRPr="00E53DCF" w:rsidR="001D4AB6">
        <w:rPr>
          <w:rFonts w:ascii="Times New Roman" w:hAnsi="Times New Roman"/>
          <w:bCs/>
          <w:sz w:val="24"/>
        </w:rPr>
        <w:t>request</w:t>
      </w:r>
      <w:r w:rsidRPr="00E53DCF" w:rsidR="00456D86">
        <w:rPr>
          <w:rFonts w:ascii="Times New Roman" w:hAnsi="Times New Roman"/>
          <w:bCs/>
          <w:sz w:val="24"/>
        </w:rPr>
        <w:t xml:space="preserve"> </w:t>
      </w:r>
      <w:r w:rsidRPr="00E53DCF" w:rsidR="0026607B">
        <w:rPr>
          <w:rFonts w:ascii="Times New Roman" w:hAnsi="Times New Roman"/>
          <w:bCs/>
          <w:sz w:val="24"/>
        </w:rPr>
        <w:t xml:space="preserve">to </w:t>
      </w:r>
      <w:r w:rsidRPr="00E53DCF" w:rsidR="00456D86">
        <w:rPr>
          <w:rFonts w:ascii="Times New Roman" w:hAnsi="Times New Roman"/>
          <w:bCs/>
          <w:sz w:val="24"/>
        </w:rPr>
        <w:t xml:space="preserve">include a listing of </w:t>
      </w:r>
      <w:r w:rsidRPr="00E53DCF" w:rsidR="001D4AB6">
        <w:rPr>
          <w:rFonts w:ascii="Times New Roman" w:hAnsi="Times New Roman"/>
          <w:bCs/>
          <w:sz w:val="24"/>
        </w:rPr>
        <w:t xml:space="preserve">all </w:t>
      </w:r>
      <w:r w:rsidRPr="00E53DCF" w:rsidR="00456D86">
        <w:rPr>
          <w:rFonts w:ascii="Times New Roman" w:hAnsi="Times New Roman"/>
          <w:bCs/>
          <w:sz w:val="24"/>
        </w:rPr>
        <w:t>subcontractor</w:t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 w:rsidR="00456D86">
        <w:rPr>
          <w:rFonts w:ascii="Times New Roman" w:hAnsi="Times New Roman"/>
          <w:bCs/>
          <w:sz w:val="24"/>
        </w:rPr>
        <w:t>s</w:t>
      </w:r>
      <w:r w:rsidRPr="00E53DCF" w:rsidR="001D4AB6">
        <w:rPr>
          <w:rFonts w:ascii="Times New Roman" w:hAnsi="Times New Roman"/>
          <w:bCs/>
          <w:sz w:val="24"/>
        </w:rPr>
        <w:t>)</w:t>
      </w:r>
      <w:r w:rsidRPr="00E53DCF" w:rsidR="00456D86">
        <w:rPr>
          <w:rFonts w:ascii="Times New Roman" w:hAnsi="Times New Roman"/>
          <w:bCs/>
          <w:sz w:val="24"/>
        </w:rPr>
        <w:t xml:space="preserve"> </w:t>
      </w:r>
      <w:r w:rsidRPr="00E53DCF" w:rsidR="0026607B">
        <w:rPr>
          <w:rFonts w:ascii="Times New Roman" w:hAnsi="Times New Roman"/>
          <w:bCs/>
          <w:sz w:val="24"/>
        </w:rPr>
        <w:t>requesting section 3610 reimbursement</w:t>
      </w:r>
      <w:r w:rsidRPr="00E53DCF" w:rsidR="001D4AB6">
        <w:rPr>
          <w:rFonts w:ascii="Times New Roman" w:hAnsi="Times New Roman"/>
          <w:bCs/>
          <w:sz w:val="24"/>
        </w:rPr>
        <w:t>.</w:t>
      </w:r>
      <w:r w:rsidRPr="00E53DCF" w:rsidR="001D4AB6">
        <w:rPr>
          <w:rFonts w:ascii="Times New Roman" w:hAnsi="Times New Roman"/>
          <w:sz w:val="24"/>
        </w:rPr>
        <w:t xml:space="preserve">  The list should include the following information for the listed items</w:t>
      </w:r>
      <w:r w:rsidRPr="00E53DCF" w:rsidR="006C2D47">
        <w:rPr>
          <w:rFonts w:ascii="Times New Roman" w:hAnsi="Times New Roman"/>
          <w:sz w:val="24"/>
        </w:rPr>
        <w:t xml:space="preserve">: </w:t>
      </w:r>
    </w:p>
    <w:p w:rsidRPr="00E53DCF" w:rsidR="00FD525C" w:rsidP="009D3C00" w:rsidRDefault="00FD525C" w14:paraId="567F719A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FD525C" w14:paraId="7235F40A" w14:textId="77777777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 w:rsidR="006C2D47">
        <w:rPr>
          <w:rFonts w:ascii="Times New Roman" w:hAnsi="Times New Roman"/>
          <w:bCs/>
          <w:sz w:val="24"/>
        </w:rPr>
        <w:t>i</w:t>
      </w:r>
      <w:r w:rsidRPr="00E53DCF" w:rsidR="001D4AB6">
        <w:rPr>
          <w:rFonts w:ascii="Times New Roman" w:hAnsi="Times New Roman"/>
          <w:bCs/>
          <w:sz w:val="24"/>
        </w:rPr>
        <w:t xml:space="preserve">)  </w:t>
      </w:r>
      <w:r w:rsidRPr="00E53DCF" w:rsidR="00456D86">
        <w:rPr>
          <w:rFonts w:ascii="Times New Roman" w:hAnsi="Times New Roman"/>
          <w:bCs/>
          <w:sz w:val="24"/>
        </w:rPr>
        <w:t xml:space="preserve">Subcontract </w:t>
      </w:r>
      <w:r w:rsidRPr="00E53DCF" w:rsidR="007D6C8C">
        <w:rPr>
          <w:rFonts w:ascii="Times New Roman" w:hAnsi="Times New Roman"/>
          <w:bCs/>
          <w:sz w:val="24"/>
        </w:rPr>
        <w:t>N</w:t>
      </w:r>
      <w:r w:rsidRPr="00E53DCF" w:rsidR="00456D86">
        <w:rPr>
          <w:rFonts w:ascii="Times New Roman" w:hAnsi="Times New Roman"/>
          <w:bCs/>
          <w:sz w:val="24"/>
        </w:rPr>
        <w:t>umber</w:t>
      </w:r>
      <w:r w:rsidRPr="00E53DCF" w:rsidR="001D4AB6">
        <w:rPr>
          <w:rFonts w:ascii="Times New Roman" w:hAnsi="Times New Roman"/>
          <w:bCs/>
          <w:sz w:val="24"/>
        </w:rPr>
        <w:t>(s).</w:t>
      </w:r>
    </w:p>
    <w:p w:rsidRPr="00E53DCF" w:rsidR="00FD525C" w:rsidP="009D3C00" w:rsidRDefault="00FD525C" w14:paraId="1AE00E55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FD525C" w14:paraId="20929F88" w14:textId="77777777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 w:rsidR="006C2D47">
        <w:rPr>
          <w:rFonts w:ascii="Times New Roman" w:hAnsi="Times New Roman"/>
          <w:bCs/>
          <w:sz w:val="24"/>
        </w:rPr>
        <w:t>ii</w:t>
      </w:r>
      <w:r w:rsidRPr="00E53DCF" w:rsidR="001D4AB6">
        <w:rPr>
          <w:rFonts w:ascii="Times New Roman" w:hAnsi="Times New Roman"/>
          <w:bCs/>
          <w:sz w:val="24"/>
        </w:rPr>
        <w:t xml:space="preserve">)  </w:t>
      </w:r>
      <w:r w:rsidRPr="00E53DCF" w:rsidR="00456D86">
        <w:rPr>
          <w:rFonts w:ascii="Times New Roman" w:hAnsi="Times New Roman"/>
          <w:bCs/>
          <w:sz w:val="24"/>
        </w:rPr>
        <w:t xml:space="preserve">CAGE </w:t>
      </w:r>
      <w:r w:rsidRPr="00E53DCF" w:rsidR="007D6C8C">
        <w:rPr>
          <w:rFonts w:ascii="Times New Roman" w:hAnsi="Times New Roman"/>
          <w:bCs/>
          <w:sz w:val="24"/>
        </w:rPr>
        <w:t>C</w:t>
      </w:r>
      <w:r w:rsidRPr="00E53DCF" w:rsidR="00456D86">
        <w:rPr>
          <w:rFonts w:ascii="Times New Roman" w:hAnsi="Times New Roman"/>
          <w:bCs/>
          <w:sz w:val="24"/>
        </w:rPr>
        <w:t>ode</w:t>
      </w:r>
      <w:r w:rsidRPr="00E53DCF" w:rsidR="001D4AB6">
        <w:rPr>
          <w:rFonts w:ascii="Times New Roman" w:hAnsi="Times New Roman"/>
          <w:bCs/>
          <w:sz w:val="24"/>
        </w:rPr>
        <w:t>(s).</w:t>
      </w:r>
    </w:p>
    <w:p w:rsidRPr="00E53DCF" w:rsidR="00FD525C" w:rsidP="009D3C00" w:rsidRDefault="00FD525C" w14:paraId="33FEF747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FD525C" w14:paraId="57613496" w14:textId="77777777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 w:rsidR="006C2D47">
        <w:rPr>
          <w:rFonts w:ascii="Times New Roman" w:hAnsi="Times New Roman"/>
          <w:bCs/>
          <w:sz w:val="24"/>
        </w:rPr>
        <w:t>iii</w:t>
      </w:r>
      <w:r w:rsidRPr="00E53DCF" w:rsidR="001D4AB6">
        <w:rPr>
          <w:rFonts w:ascii="Times New Roman" w:hAnsi="Times New Roman"/>
          <w:bCs/>
          <w:sz w:val="24"/>
        </w:rPr>
        <w:t>)  Subcontract Type(s).</w:t>
      </w:r>
    </w:p>
    <w:p w:rsidRPr="00E53DCF" w:rsidR="00FD525C" w:rsidP="009D3C00" w:rsidRDefault="00FD525C" w14:paraId="472B3782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FD525C" w14:paraId="5FFD47F9" w14:textId="77777777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proofErr w:type="gramStart"/>
      <w:r w:rsidRPr="00E53DCF" w:rsidR="006C2D47">
        <w:rPr>
          <w:rFonts w:ascii="Times New Roman" w:hAnsi="Times New Roman"/>
          <w:bCs/>
          <w:sz w:val="24"/>
        </w:rPr>
        <w:t>iv</w:t>
      </w:r>
      <w:proofErr w:type="gramEnd"/>
      <w:r w:rsidRPr="00E53DCF" w:rsidR="001D4AB6">
        <w:rPr>
          <w:rFonts w:ascii="Times New Roman" w:hAnsi="Times New Roman"/>
          <w:bCs/>
          <w:sz w:val="24"/>
        </w:rPr>
        <w:t>)  Associated Prime Contract Number(s).</w:t>
      </w:r>
    </w:p>
    <w:p w:rsidRPr="00E53DCF" w:rsidR="00FD525C" w:rsidP="009D3C00" w:rsidRDefault="00FD525C" w14:paraId="12BEFBD1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FD525C" w:rsidP="009D3C00" w:rsidRDefault="00FD525C" w14:paraId="43CF4B08" w14:textId="63AB28CB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 w:rsidR="006C2D47">
        <w:rPr>
          <w:rFonts w:ascii="Times New Roman" w:hAnsi="Times New Roman"/>
          <w:bCs/>
          <w:sz w:val="24"/>
        </w:rPr>
        <w:t>v</w:t>
      </w:r>
      <w:r w:rsidRPr="00E53DCF" w:rsidR="001D4AB6">
        <w:rPr>
          <w:rFonts w:ascii="Times New Roman" w:hAnsi="Times New Roman"/>
          <w:bCs/>
          <w:sz w:val="24"/>
        </w:rPr>
        <w:t xml:space="preserve">) </w:t>
      </w:r>
      <w:r w:rsidRPr="00E53DCF" w:rsidR="00E1525C">
        <w:rPr>
          <w:rFonts w:ascii="Times New Roman" w:hAnsi="Times New Roman"/>
          <w:bCs/>
          <w:sz w:val="24"/>
        </w:rPr>
        <w:t xml:space="preserve"> </w:t>
      </w:r>
      <w:r w:rsidRPr="00E53DCF" w:rsidR="001D4AB6">
        <w:rPr>
          <w:rFonts w:ascii="Times New Roman" w:hAnsi="Times New Roman"/>
          <w:sz w:val="24"/>
        </w:rPr>
        <w:t xml:space="preserve">Time Period Covered by the Subcontractor </w:t>
      </w:r>
      <w:r w:rsidRPr="00E53DCF" w:rsidR="0026607B">
        <w:rPr>
          <w:rFonts w:ascii="Times New Roman" w:hAnsi="Times New Roman"/>
          <w:sz w:val="24"/>
        </w:rPr>
        <w:t xml:space="preserve">Section 3610 </w:t>
      </w:r>
      <w:r w:rsidRPr="00E53DCF" w:rsidR="001D4AB6">
        <w:rPr>
          <w:rFonts w:ascii="Times New Roman" w:hAnsi="Times New Roman"/>
          <w:sz w:val="24"/>
        </w:rPr>
        <w:t>Reimbursement Request.</w:t>
      </w:r>
    </w:p>
    <w:p w:rsidRPr="00E53DCF" w:rsidR="00FD525C" w:rsidP="009D3C00" w:rsidRDefault="00FD525C" w14:paraId="027E3E0A" w14:textId="77777777">
      <w:pPr>
        <w:pStyle w:val="NoSpacing"/>
        <w:rPr>
          <w:rFonts w:ascii="Times New Roman" w:hAnsi="Times New Roman"/>
          <w:bCs/>
          <w:sz w:val="24"/>
        </w:rPr>
      </w:pPr>
    </w:p>
    <w:p w:rsidRPr="00E53DCF" w:rsidR="0049086F" w:rsidP="009D3C00" w:rsidRDefault="00FD525C" w14:paraId="401EA7BA" w14:textId="54DF80DD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r w:rsidRPr="00E53DCF">
        <w:rPr>
          <w:rFonts w:ascii="Times New Roman" w:hAnsi="Times New Roman"/>
          <w:bCs/>
          <w:sz w:val="24"/>
        </w:rPr>
        <w:tab/>
      </w:r>
      <w:proofErr w:type="gramStart"/>
      <w:r w:rsidRPr="00E53DCF" w:rsidR="0049086F">
        <w:rPr>
          <w:rFonts w:ascii="Times New Roman" w:hAnsi="Times New Roman"/>
          <w:bCs/>
          <w:sz w:val="24"/>
        </w:rPr>
        <w:t>(</w:t>
      </w:r>
      <w:r w:rsidRPr="00E53DCF" w:rsidR="006C2D47">
        <w:rPr>
          <w:rFonts w:ascii="Times New Roman" w:hAnsi="Times New Roman"/>
          <w:bCs/>
          <w:sz w:val="24"/>
        </w:rPr>
        <w:t>vi</w:t>
      </w:r>
      <w:r w:rsidRPr="00E53DCF" w:rsidR="0049086F">
        <w:rPr>
          <w:rFonts w:ascii="Times New Roman" w:hAnsi="Times New Roman"/>
          <w:bCs/>
          <w:sz w:val="24"/>
        </w:rPr>
        <w:t xml:space="preserve">)  </w:t>
      </w:r>
      <w:r w:rsidRPr="00E53DCF" w:rsidR="00555924">
        <w:rPr>
          <w:rFonts w:ascii="Times New Roman" w:hAnsi="Times New Roman"/>
          <w:bCs/>
          <w:sz w:val="24"/>
        </w:rPr>
        <w:t>Contractor</w:t>
      </w:r>
      <w:proofErr w:type="gramEnd"/>
      <w:r w:rsidRPr="00E53DCF" w:rsidR="00555924">
        <w:rPr>
          <w:rFonts w:ascii="Times New Roman" w:hAnsi="Times New Roman"/>
          <w:bCs/>
          <w:sz w:val="24"/>
        </w:rPr>
        <w:t xml:space="preserve"> </w:t>
      </w:r>
      <w:r w:rsidRPr="00E53DCF" w:rsidR="00717146">
        <w:rPr>
          <w:rFonts w:ascii="Times New Roman" w:hAnsi="Times New Roman"/>
          <w:bCs/>
          <w:sz w:val="24"/>
        </w:rPr>
        <w:t>P</w:t>
      </w:r>
      <w:r w:rsidRPr="00E53DCF" w:rsidR="00AE5E18">
        <w:rPr>
          <w:rFonts w:ascii="Times New Roman" w:hAnsi="Times New Roman"/>
          <w:bCs/>
          <w:sz w:val="24"/>
        </w:rPr>
        <w:t xml:space="preserve">roposed </w:t>
      </w:r>
      <w:r w:rsidRPr="00E53DCF" w:rsidR="00717146">
        <w:rPr>
          <w:rFonts w:ascii="Times New Roman" w:hAnsi="Times New Roman"/>
          <w:bCs/>
          <w:sz w:val="24"/>
        </w:rPr>
        <w:t>A</w:t>
      </w:r>
      <w:r w:rsidRPr="00E53DCF" w:rsidR="00AE5E18">
        <w:rPr>
          <w:rFonts w:ascii="Times New Roman" w:hAnsi="Times New Roman"/>
          <w:bCs/>
          <w:sz w:val="24"/>
        </w:rPr>
        <w:t xml:space="preserve">mount for </w:t>
      </w:r>
      <w:r w:rsidRPr="00E53DCF" w:rsidR="00717146">
        <w:rPr>
          <w:rFonts w:ascii="Times New Roman" w:hAnsi="Times New Roman"/>
          <w:bCs/>
          <w:sz w:val="24"/>
        </w:rPr>
        <w:t>S</w:t>
      </w:r>
      <w:r w:rsidRPr="00E53DCF" w:rsidR="00AE5E18">
        <w:rPr>
          <w:rFonts w:ascii="Times New Roman" w:hAnsi="Times New Roman"/>
          <w:bCs/>
          <w:sz w:val="24"/>
        </w:rPr>
        <w:t xml:space="preserve">ubcontractor </w:t>
      </w:r>
      <w:r w:rsidRPr="00E53DCF" w:rsidR="0026607B">
        <w:rPr>
          <w:rFonts w:ascii="Times New Roman" w:hAnsi="Times New Roman"/>
          <w:bCs/>
          <w:sz w:val="24"/>
        </w:rPr>
        <w:t xml:space="preserve">Section 3610 </w:t>
      </w:r>
      <w:r w:rsidRPr="00E53DCF" w:rsidR="00717146">
        <w:rPr>
          <w:rFonts w:ascii="Times New Roman" w:hAnsi="Times New Roman"/>
          <w:bCs/>
          <w:sz w:val="24"/>
        </w:rPr>
        <w:t>R</w:t>
      </w:r>
      <w:r w:rsidRPr="00E53DCF" w:rsidR="00AE5E18">
        <w:rPr>
          <w:rFonts w:ascii="Times New Roman" w:hAnsi="Times New Roman"/>
          <w:bCs/>
          <w:sz w:val="24"/>
        </w:rPr>
        <w:t>eimbursement</w:t>
      </w:r>
      <w:r w:rsidRPr="00E53DCF" w:rsidR="0049086F">
        <w:rPr>
          <w:rFonts w:ascii="Times New Roman" w:hAnsi="Times New Roman"/>
          <w:bCs/>
          <w:sz w:val="24"/>
        </w:rPr>
        <w:t xml:space="preserve">. </w:t>
      </w:r>
    </w:p>
    <w:p w:rsidRPr="00E53DCF" w:rsidR="00555924" w:rsidP="009D3C00" w:rsidRDefault="00555924" w14:paraId="731556D9" w14:textId="77777777">
      <w:pPr>
        <w:pStyle w:val="NoSpacing"/>
        <w:tabs>
          <w:tab w:val="left" w:pos="360"/>
          <w:tab w:val="left" w:pos="806"/>
          <w:tab w:val="left" w:pos="1210"/>
          <w:tab w:val="left" w:pos="1656"/>
        </w:tabs>
        <w:rPr>
          <w:rFonts w:ascii="Times New Roman" w:hAnsi="Times New Roman"/>
          <w:bCs/>
          <w:sz w:val="24"/>
        </w:rPr>
      </w:pPr>
    </w:p>
    <w:p w:rsidRPr="00E53DCF" w:rsidR="005964BA" w:rsidP="009D3C00" w:rsidRDefault="00683C94" w14:paraId="14B1B03B" w14:textId="2B85E486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 w:rsidR="009E6448">
        <w:rPr>
          <w:rFonts w:ascii="Times New Roman" w:hAnsi="Times New Roman"/>
          <w:bCs/>
          <w:sz w:val="24"/>
        </w:rPr>
        <w:tab/>
      </w:r>
      <w:r w:rsidRPr="00E53DCF" w:rsidR="001D4AB6">
        <w:rPr>
          <w:rFonts w:ascii="Times New Roman" w:hAnsi="Times New Roman"/>
          <w:bCs/>
          <w:sz w:val="24"/>
        </w:rPr>
        <w:t>(</w:t>
      </w:r>
      <w:r w:rsidRPr="00E53DCF">
        <w:rPr>
          <w:rFonts w:ascii="Times New Roman" w:hAnsi="Times New Roman"/>
          <w:bCs/>
          <w:sz w:val="24"/>
        </w:rPr>
        <w:t>3</w:t>
      </w:r>
      <w:r w:rsidRPr="00E53DCF" w:rsidR="001D4AB6">
        <w:rPr>
          <w:rFonts w:ascii="Times New Roman" w:hAnsi="Times New Roman"/>
          <w:bCs/>
          <w:sz w:val="24"/>
        </w:rPr>
        <w:t xml:space="preserve">)  </w:t>
      </w:r>
      <w:r w:rsidRPr="00E53DCF" w:rsidR="00723D32">
        <w:rPr>
          <w:rFonts w:ascii="Times New Roman" w:hAnsi="Times New Roman"/>
          <w:i/>
          <w:iCs/>
          <w:sz w:val="24"/>
        </w:rPr>
        <w:t xml:space="preserve">Affected </w:t>
      </w:r>
      <w:r w:rsidRPr="00E53DCF" w:rsidR="00AC4482">
        <w:rPr>
          <w:rFonts w:ascii="Times New Roman" w:hAnsi="Times New Roman"/>
          <w:i/>
          <w:iCs/>
          <w:sz w:val="24"/>
        </w:rPr>
        <w:t>C</w:t>
      </w:r>
      <w:r w:rsidRPr="00E53DCF" w:rsidR="00723D32">
        <w:rPr>
          <w:rFonts w:ascii="Times New Roman" w:hAnsi="Times New Roman"/>
          <w:i/>
          <w:iCs/>
          <w:sz w:val="24"/>
        </w:rPr>
        <w:t>ontractor</w:t>
      </w:r>
      <w:r w:rsidRPr="00E53DCF" w:rsidR="00BE3BCB">
        <w:rPr>
          <w:rFonts w:ascii="Times New Roman" w:hAnsi="Times New Roman"/>
          <w:i/>
          <w:iCs/>
          <w:sz w:val="24"/>
        </w:rPr>
        <w:t>.</w:t>
      </w:r>
      <w:r w:rsidRPr="00E53DCF" w:rsidR="005964BA">
        <w:rPr>
          <w:rFonts w:ascii="Times New Roman" w:hAnsi="Times New Roman"/>
          <w:i/>
          <w:iCs/>
          <w:sz w:val="24"/>
        </w:rPr>
        <w:t xml:space="preserve">  </w:t>
      </w:r>
      <w:r w:rsidRPr="00E53DCF" w:rsidR="0066173C">
        <w:rPr>
          <w:rFonts w:ascii="Times New Roman" w:hAnsi="Times New Roman"/>
          <w:bCs/>
          <w:sz w:val="24"/>
        </w:rPr>
        <w:t>T</w:t>
      </w:r>
      <w:r w:rsidRPr="00E53DCF" w:rsidR="00AE5E18">
        <w:rPr>
          <w:rFonts w:ascii="Times New Roman" w:hAnsi="Times New Roman"/>
          <w:bCs/>
          <w:sz w:val="24"/>
        </w:rPr>
        <w:t xml:space="preserve">he </w:t>
      </w:r>
      <w:r w:rsidRPr="00E53DCF" w:rsidR="00D31A4C">
        <w:rPr>
          <w:rFonts w:ascii="Times New Roman" w:hAnsi="Times New Roman"/>
          <w:bCs/>
          <w:sz w:val="24"/>
        </w:rPr>
        <w:t xml:space="preserve">CFAO </w:t>
      </w:r>
      <w:r w:rsidRPr="00E53DCF" w:rsidR="00BA16E5">
        <w:rPr>
          <w:rFonts w:ascii="Times New Roman" w:hAnsi="Times New Roman"/>
          <w:bCs/>
          <w:sz w:val="24"/>
        </w:rPr>
        <w:t xml:space="preserve">should </w:t>
      </w:r>
      <w:r w:rsidRPr="00E53DCF" w:rsidR="00D31A4C">
        <w:rPr>
          <w:rFonts w:ascii="Times New Roman" w:hAnsi="Times New Roman"/>
          <w:bCs/>
          <w:sz w:val="24"/>
        </w:rPr>
        <w:t xml:space="preserve">require the </w:t>
      </w:r>
      <w:r w:rsidRPr="00E53DCF" w:rsidR="00BA16E5">
        <w:rPr>
          <w:rFonts w:ascii="Times New Roman" w:hAnsi="Times New Roman"/>
          <w:bCs/>
          <w:sz w:val="24"/>
        </w:rPr>
        <w:t xml:space="preserve">prime </w:t>
      </w:r>
      <w:r w:rsidRPr="00E53DCF" w:rsidR="005D0D7C">
        <w:rPr>
          <w:rFonts w:ascii="Times New Roman" w:hAnsi="Times New Roman"/>
          <w:bCs/>
          <w:sz w:val="24"/>
        </w:rPr>
        <w:t>contractor to</w:t>
      </w:r>
      <w:r w:rsidRPr="00E53DCF" w:rsidR="00AE5E18">
        <w:rPr>
          <w:rFonts w:ascii="Times New Roman" w:hAnsi="Times New Roman"/>
          <w:bCs/>
          <w:sz w:val="24"/>
        </w:rPr>
        <w:t xml:space="preserve"> evaluat</w:t>
      </w:r>
      <w:r w:rsidRPr="00E53DCF" w:rsidR="0066173C">
        <w:rPr>
          <w:rFonts w:ascii="Times New Roman" w:hAnsi="Times New Roman"/>
          <w:bCs/>
          <w:sz w:val="24"/>
        </w:rPr>
        <w:t>e</w:t>
      </w:r>
      <w:r w:rsidRPr="00E53DCF" w:rsidR="00AE5E18">
        <w:rPr>
          <w:rFonts w:ascii="Times New Roman" w:hAnsi="Times New Roman"/>
          <w:bCs/>
          <w:sz w:val="24"/>
        </w:rPr>
        <w:t xml:space="preserve"> each subcontractor’s </w:t>
      </w:r>
      <w:r w:rsidRPr="00E53DCF" w:rsidR="00BA16E5">
        <w:rPr>
          <w:rFonts w:ascii="Times New Roman" w:hAnsi="Times New Roman"/>
          <w:bCs/>
          <w:sz w:val="24"/>
        </w:rPr>
        <w:t xml:space="preserve">section 3610 reimbursement request </w:t>
      </w:r>
      <w:r w:rsidRPr="00E53DCF" w:rsidR="00AE5E18">
        <w:rPr>
          <w:rFonts w:ascii="Times New Roman" w:hAnsi="Times New Roman"/>
          <w:bCs/>
          <w:sz w:val="24"/>
        </w:rPr>
        <w:t xml:space="preserve">submission and provide, with its own section 3610 reimbursement request, an opinion to the CFAO as to whether the subcontractor is an affected contractor and, if so, its analysis of </w:t>
      </w:r>
      <w:r w:rsidRPr="00E53DCF" w:rsidR="004547CA">
        <w:rPr>
          <w:rFonts w:ascii="Times New Roman" w:hAnsi="Times New Roman"/>
          <w:bCs/>
          <w:sz w:val="24"/>
        </w:rPr>
        <w:t xml:space="preserve">whether </w:t>
      </w:r>
      <w:r w:rsidRPr="00E53DCF" w:rsidR="00AE5E18">
        <w:rPr>
          <w:rFonts w:ascii="Times New Roman" w:hAnsi="Times New Roman"/>
          <w:bCs/>
          <w:sz w:val="24"/>
        </w:rPr>
        <w:t xml:space="preserve">the subcontractor’s paid leave costs </w:t>
      </w:r>
      <w:r w:rsidRPr="00E53DCF" w:rsidR="004547CA">
        <w:rPr>
          <w:rFonts w:ascii="Times New Roman" w:hAnsi="Times New Roman"/>
          <w:bCs/>
          <w:sz w:val="24"/>
        </w:rPr>
        <w:t xml:space="preserve">are </w:t>
      </w:r>
      <w:r w:rsidRPr="00E53DCF" w:rsidR="00AE5E18">
        <w:rPr>
          <w:rFonts w:ascii="Times New Roman" w:hAnsi="Times New Roman"/>
          <w:bCs/>
          <w:sz w:val="24"/>
        </w:rPr>
        <w:t xml:space="preserve">allowable under section 3610.  </w:t>
      </w:r>
      <w:r w:rsidRPr="00E53DCF" w:rsidR="005964BA">
        <w:rPr>
          <w:rFonts w:ascii="Times New Roman" w:hAnsi="Times New Roman"/>
          <w:bCs/>
          <w:sz w:val="24"/>
        </w:rPr>
        <w:t xml:space="preserve">The </w:t>
      </w:r>
      <w:r w:rsidRPr="00E53DCF" w:rsidR="004F412F">
        <w:rPr>
          <w:rFonts w:ascii="Times New Roman" w:hAnsi="Times New Roman"/>
          <w:bCs/>
          <w:sz w:val="24"/>
        </w:rPr>
        <w:t xml:space="preserve">prime </w:t>
      </w:r>
      <w:r w:rsidRPr="00E53DCF" w:rsidR="005964BA">
        <w:rPr>
          <w:rFonts w:ascii="Times New Roman" w:hAnsi="Times New Roman"/>
          <w:bCs/>
          <w:sz w:val="24"/>
        </w:rPr>
        <w:t>contractor must not com</w:t>
      </w:r>
      <w:r w:rsidRPr="00E53DCF" w:rsidR="004F412F">
        <w:rPr>
          <w:rFonts w:ascii="Times New Roman" w:hAnsi="Times New Roman"/>
          <w:bCs/>
          <w:sz w:val="24"/>
        </w:rPr>
        <w:t>m</w:t>
      </w:r>
      <w:r w:rsidRPr="00E53DCF" w:rsidR="005964BA">
        <w:rPr>
          <w:rFonts w:ascii="Times New Roman" w:hAnsi="Times New Roman"/>
          <w:bCs/>
          <w:sz w:val="24"/>
        </w:rPr>
        <w:t xml:space="preserve">ingle subcontractor information with its own.  </w:t>
      </w:r>
    </w:p>
    <w:p w:rsidRPr="00E53DCF" w:rsidR="00555924" w:rsidP="009D3C00" w:rsidRDefault="00555924" w14:paraId="7FC28266" w14:textId="77777777">
      <w:pPr>
        <w:pStyle w:val="NoSpacing"/>
        <w:rPr>
          <w:rFonts w:ascii="Times New Roman" w:hAnsi="Times New Roman"/>
          <w:sz w:val="24"/>
        </w:rPr>
      </w:pPr>
    </w:p>
    <w:p w:rsidRPr="00E53DCF" w:rsidR="002F51EF" w:rsidP="009D3C00" w:rsidRDefault="002F51EF" w14:paraId="64118162" w14:textId="12AAC02F">
      <w:pPr>
        <w:pStyle w:val="NoSpacing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i/>
          <w:iCs/>
          <w:sz w:val="24"/>
        </w:rPr>
        <w:tab/>
      </w:r>
      <w:r w:rsidRPr="00E53DCF" w:rsidR="005D0D7C">
        <w:rPr>
          <w:rFonts w:ascii="Times New Roman" w:hAnsi="Times New Roman"/>
          <w:i/>
          <w:iCs/>
          <w:sz w:val="24"/>
        </w:rPr>
        <w:tab/>
      </w:r>
      <w:r w:rsidRPr="00E53DCF" w:rsidR="00683C94">
        <w:rPr>
          <w:rFonts w:ascii="Times New Roman" w:hAnsi="Times New Roman"/>
          <w:sz w:val="24"/>
        </w:rPr>
        <w:t>(</w:t>
      </w:r>
      <w:r w:rsidRPr="00E53DCF" w:rsidR="00AE5E18">
        <w:rPr>
          <w:rFonts w:ascii="Times New Roman" w:hAnsi="Times New Roman"/>
          <w:sz w:val="24"/>
        </w:rPr>
        <w:t>4</w:t>
      </w:r>
      <w:r w:rsidRPr="00E53DCF" w:rsidR="00683C94">
        <w:rPr>
          <w:rFonts w:ascii="Times New Roman" w:hAnsi="Times New Roman"/>
          <w:sz w:val="24"/>
        </w:rPr>
        <w:t>)</w:t>
      </w:r>
      <w:r w:rsidRPr="00E53DCF" w:rsidR="00BE3BCB">
        <w:rPr>
          <w:rFonts w:ascii="Times New Roman" w:hAnsi="Times New Roman"/>
          <w:i/>
          <w:iCs/>
          <w:sz w:val="24"/>
        </w:rPr>
        <w:t xml:space="preserve">  Representations. </w:t>
      </w:r>
      <w:r w:rsidRPr="00E53DCF" w:rsidR="00E1525C">
        <w:rPr>
          <w:rFonts w:ascii="Times New Roman" w:hAnsi="Times New Roman"/>
          <w:i/>
          <w:iCs/>
          <w:sz w:val="24"/>
        </w:rPr>
        <w:t xml:space="preserve"> </w:t>
      </w:r>
      <w:r w:rsidRPr="00E53DCF" w:rsidR="00D31A4C">
        <w:rPr>
          <w:rFonts w:ascii="Times New Roman" w:hAnsi="Times New Roman"/>
          <w:bCs/>
          <w:sz w:val="24"/>
        </w:rPr>
        <w:t xml:space="preserve">The CFAO </w:t>
      </w:r>
      <w:r w:rsidRPr="00E53DCF" w:rsidR="000A44AD">
        <w:rPr>
          <w:rFonts w:ascii="Times New Roman" w:hAnsi="Times New Roman"/>
          <w:bCs/>
          <w:sz w:val="24"/>
        </w:rPr>
        <w:t xml:space="preserve">shall </w:t>
      </w:r>
      <w:r w:rsidRPr="00E53DCF" w:rsidR="00D31A4C">
        <w:rPr>
          <w:rFonts w:ascii="Times New Roman" w:hAnsi="Times New Roman"/>
          <w:bCs/>
          <w:sz w:val="24"/>
        </w:rPr>
        <w:t>require that s</w:t>
      </w:r>
      <w:r w:rsidRPr="00E53DCF" w:rsidR="004F3FCB">
        <w:rPr>
          <w:rFonts w:ascii="Times New Roman" w:hAnsi="Times New Roman"/>
          <w:bCs/>
          <w:sz w:val="24"/>
        </w:rPr>
        <w:t xml:space="preserve">ubcontractor </w:t>
      </w:r>
      <w:r w:rsidRPr="00E53DCF" w:rsidR="008E7E7C">
        <w:rPr>
          <w:rFonts w:ascii="Times New Roman" w:hAnsi="Times New Roman"/>
          <w:bCs/>
          <w:sz w:val="24"/>
        </w:rPr>
        <w:t xml:space="preserve">section 3610 reimbursement </w:t>
      </w:r>
      <w:r w:rsidRPr="00E53DCF" w:rsidR="004F3FCB">
        <w:rPr>
          <w:rFonts w:ascii="Times New Roman" w:hAnsi="Times New Roman"/>
          <w:bCs/>
          <w:sz w:val="24"/>
        </w:rPr>
        <w:t xml:space="preserve">requests included in a </w:t>
      </w:r>
      <w:r w:rsidRPr="00E53DCF" w:rsidR="008E7E7C">
        <w:rPr>
          <w:rFonts w:ascii="Times New Roman" w:hAnsi="Times New Roman"/>
          <w:bCs/>
          <w:sz w:val="24"/>
        </w:rPr>
        <w:t xml:space="preserve">prime </w:t>
      </w:r>
      <w:r w:rsidRPr="00E53DCF" w:rsidR="004F3FCB">
        <w:rPr>
          <w:rFonts w:ascii="Times New Roman" w:hAnsi="Times New Roman"/>
          <w:bCs/>
          <w:sz w:val="24"/>
        </w:rPr>
        <w:t xml:space="preserve">contractor’s </w:t>
      </w:r>
      <w:r w:rsidRPr="00E53DCF" w:rsidR="008E7E7C">
        <w:rPr>
          <w:rFonts w:ascii="Times New Roman" w:hAnsi="Times New Roman"/>
          <w:bCs/>
          <w:sz w:val="24"/>
        </w:rPr>
        <w:t xml:space="preserve">section 3610 </w:t>
      </w:r>
      <w:r w:rsidRPr="00E53DCF" w:rsidR="004F3FCB">
        <w:rPr>
          <w:rFonts w:ascii="Times New Roman" w:hAnsi="Times New Roman"/>
          <w:bCs/>
          <w:sz w:val="24"/>
        </w:rPr>
        <w:t xml:space="preserve">reimbursement request </w:t>
      </w:r>
      <w:r w:rsidRPr="00E53DCF" w:rsidR="00B8647D">
        <w:rPr>
          <w:rFonts w:ascii="Times New Roman" w:hAnsi="Times New Roman"/>
          <w:bCs/>
          <w:sz w:val="24"/>
        </w:rPr>
        <w:t>provide</w:t>
      </w:r>
      <w:r w:rsidRPr="00E53DCF" w:rsidR="004F3FCB">
        <w:rPr>
          <w:rFonts w:ascii="Times New Roman" w:hAnsi="Times New Roman"/>
          <w:bCs/>
          <w:sz w:val="24"/>
        </w:rPr>
        <w:t xml:space="preserve"> all of the representations </w:t>
      </w:r>
      <w:r w:rsidRPr="00E53DCF" w:rsidR="004547CA">
        <w:rPr>
          <w:rFonts w:ascii="Times New Roman" w:hAnsi="Times New Roman"/>
          <w:bCs/>
          <w:sz w:val="24"/>
        </w:rPr>
        <w:t xml:space="preserve">in section </w:t>
      </w:r>
      <w:r w:rsidRPr="00E53DCF" w:rsidR="004F412F">
        <w:rPr>
          <w:rFonts w:ascii="Times New Roman" w:hAnsi="Times New Roman"/>
          <w:bCs/>
          <w:sz w:val="24"/>
        </w:rPr>
        <w:t>8</w:t>
      </w:r>
      <w:r w:rsidRPr="00E53DCF" w:rsidR="004547CA">
        <w:rPr>
          <w:rFonts w:ascii="Times New Roman" w:hAnsi="Times New Roman"/>
          <w:bCs/>
          <w:sz w:val="24"/>
        </w:rPr>
        <w:t xml:space="preserve">, </w:t>
      </w:r>
      <w:r w:rsidRPr="00E53DCF" w:rsidR="004F3FCB">
        <w:rPr>
          <w:rFonts w:ascii="Times New Roman" w:hAnsi="Times New Roman"/>
          <w:bCs/>
          <w:sz w:val="24"/>
        </w:rPr>
        <w:t>below</w:t>
      </w:r>
      <w:r w:rsidRPr="00E53DCF" w:rsidR="001B6912">
        <w:rPr>
          <w:rFonts w:ascii="Times New Roman" w:hAnsi="Times New Roman"/>
          <w:bCs/>
          <w:sz w:val="24"/>
        </w:rPr>
        <w:t>.</w:t>
      </w:r>
    </w:p>
    <w:p w:rsidRPr="00E53DCF" w:rsidR="00BE3BCB" w:rsidP="009D3C00" w:rsidRDefault="00BE3BCB" w14:paraId="0E9D7009" w14:textId="77777777">
      <w:pPr>
        <w:pStyle w:val="ListParagraph"/>
        <w:tabs>
          <w:tab w:val="left" w:pos="360"/>
          <w:tab w:val="left" w:pos="63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Pr="00E53DCF" w:rsidR="00E1525C" w:rsidP="009D3C00" w:rsidRDefault="00683C94" w14:paraId="48DFBE2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>5</w:t>
      </w:r>
      <w:r w:rsidRPr="00E53DCF" w:rsidR="00E1525C">
        <w:rPr>
          <w:rFonts w:ascii="Times New Roman" w:hAnsi="Times New Roman"/>
          <w:bCs/>
          <w:sz w:val="24"/>
        </w:rPr>
        <w:t xml:space="preserve">.  </w:t>
      </w:r>
      <w:r w:rsidRPr="00E53DCF" w:rsidR="00E1525C">
        <w:rPr>
          <w:rFonts w:ascii="Times New Roman" w:hAnsi="Times New Roman"/>
          <w:bCs/>
          <w:sz w:val="24"/>
          <w:u w:val="single"/>
        </w:rPr>
        <w:t>Certified Cost or Pricing Data</w:t>
      </w:r>
      <w:r w:rsidRPr="00E53DCF" w:rsidR="00E1525C">
        <w:rPr>
          <w:rFonts w:ascii="Times New Roman" w:hAnsi="Times New Roman"/>
          <w:bCs/>
          <w:sz w:val="24"/>
        </w:rPr>
        <w:t xml:space="preserve">.  </w:t>
      </w:r>
    </w:p>
    <w:p w:rsidRPr="00E53DCF" w:rsidR="00AC401B" w:rsidP="009D3C00" w:rsidRDefault="00AC401B" w14:paraId="64A9892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ind w:left="0"/>
        <w:rPr>
          <w:rFonts w:ascii="Times New Roman" w:hAnsi="Times New Roman"/>
          <w:bCs/>
          <w:sz w:val="24"/>
        </w:rPr>
      </w:pPr>
    </w:p>
    <w:p w:rsidRPr="00E53DCF" w:rsidR="00116295" w:rsidP="009D3C00" w:rsidRDefault="00AC401B" w14:paraId="6392B0F0" w14:textId="0BE1C12A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ind w:left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 w:rsidR="00116295">
        <w:rPr>
          <w:rFonts w:ascii="Times New Roman" w:hAnsi="Times New Roman"/>
          <w:bCs/>
          <w:sz w:val="24"/>
        </w:rPr>
        <w:t>In accordance with FAR 15.403-4(a</w:t>
      </w:r>
      <w:proofErr w:type="gramStart"/>
      <w:r w:rsidRPr="00E53DCF" w:rsidR="00116295">
        <w:rPr>
          <w:rFonts w:ascii="Times New Roman" w:hAnsi="Times New Roman"/>
          <w:bCs/>
          <w:sz w:val="24"/>
        </w:rPr>
        <w:t>)(</w:t>
      </w:r>
      <w:proofErr w:type="gramEnd"/>
      <w:r w:rsidRPr="00E53DCF" w:rsidR="00116295">
        <w:rPr>
          <w:rFonts w:ascii="Times New Roman" w:hAnsi="Times New Roman"/>
          <w:bCs/>
          <w:sz w:val="24"/>
        </w:rPr>
        <w:t xml:space="preserve">1)(iii), when the value of </w:t>
      </w:r>
      <w:r w:rsidRPr="00E53DCF" w:rsidR="001B6912">
        <w:rPr>
          <w:rFonts w:ascii="Times New Roman" w:hAnsi="Times New Roman"/>
          <w:bCs/>
          <w:sz w:val="24"/>
        </w:rPr>
        <w:t xml:space="preserve">a price adjustment associated with </w:t>
      </w:r>
      <w:r w:rsidRPr="00E53DCF" w:rsidR="00116295">
        <w:rPr>
          <w:rFonts w:ascii="Times New Roman" w:hAnsi="Times New Roman"/>
          <w:bCs/>
          <w:sz w:val="24"/>
        </w:rPr>
        <w:t xml:space="preserve">an individual contract or subcontract included in </w:t>
      </w:r>
      <w:r w:rsidRPr="00E53DCF" w:rsidR="00B85550">
        <w:rPr>
          <w:rFonts w:ascii="Times New Roman" w:hAnsi="Times New Roman"/>
          <w:bCs/>
          <w:sz w:val="24"/>
        </w:rPr>
        <w:t xml:space="preserve">a </w:t>
      </w:r>
      <w:r w:rsidRPr="00E53DCF" w:rsidR="00116295">
        <w:rPr>
          <w:rFonts w:ascii="Times New Roman" w:hAnsi="Times New Roman"/>
          <w:bCs/>
          <w:sz w:val="24"/>
        </w:rPr>
        <w:t xml:space="preserve">contractor’s overarching section 3610 reimbursement request exceeds the threshold for obtaining certified cost or pricing data at FAR 15.403-4(a)(1), </w:t>
      </w:r>
      <w:r w:rsidRPr="00E53DCF" w:rsidR="00B85550">
        <w:rPr>
          <w:rFonts w:ascii="Times New Roman" w:hAnsi="Times New Roman"/>
          <w:bCs/>
          <w:sz w:val="24"/>
        </w:rPr>
        <w:t xml:space="preserve">when applicable, </w:t>
      </w:r>
      <w:r w:rsidRPr="00E53DCF" w:rsidR="00116295">
        <w:rPr>
          <w:rFonts w:ascii="Times New Roman" w:hAnsi="Times New Roman"/>
          <w:bCs/>
          <w:sz w:val="24"/>
        </w:rPr>
        <w:t xml:space="preserve">certified cost or pricing data </w:t>
      </w:r>
      <w:r w:rsidRPr="00E53DCF" w:rsidR="00F0040D">
        <w:rPr>
          <w:rFonts w:ascii="Times New Roman" w:hAnsi="Times New Roman"/>
          <w:bCs/>
          <w:sz w:val="24"/>
        </w:rPr>
        <w:t xml:space="preserve">shall be obtained for only </w:t>
      </w:r>
      <w:r w:rsidRPr="00E53DCF" w:rsidR="002A56EF">
        <w:rPr>
          <w:rFonts w:ascii="Times New Roman" w:hAnsi="Times New Roman"/>
          <w:bCs/>
          <w:sz w:val="24"/>
        </w:rPr>
        <w:t>those individual contracts or subcontracts</w:t>
      </w:r>
      <w:r w:rsidRPr="00E53DCF" w:rsidR="00F0040D">
        <w:rPr>
          <w:rFonts w:ascii="Times New Roman" w:hAnsi="Times New Roman"/>
          <w:bCs/>
          <w:sz w:val="24"/>
        </w:rPr>
        <w:t xml:space="preserve"> </w:t>
      </w:r>
      <w:r w:rsidRPr="00E53DCF" w:rsidR="00116295">
        <w:rPr>
          <w:rFonts w:ascii="Times New Roman" w:hAnsi="Times New Roman"/>
          <w:bCs/>
          <w:sz w:val="24"/>
        </w:rPr>
        <w:t>in accordance with FAR 15.403-4.</w:t>
      </w:r>
    </w:p>
    <w:p w:rsidRPr="00E53DCF" w:rsidR="00116295" w:rsidP="009D3C00" w:rsidRDefault="00116295" w14:paraId="7E11963D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Pr="00E53DCF" w:rsidR="008501E6" w:rsidP="009D3C00" w:rsidRDefault="00683C94" w14:paraId="5218172F" w14:textId="2844FBEF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>6</w:t>
      </w:r>
      <w:r w:rsidRPr="00E53DCF" w:rsidR="00BE3BCB">
        <w:rPr>
          <w:rFonts w:ascii="Times New Roman" w:hAnsi="Times New Roman"/>
          <w:bCs/>
          <w:sz w:val="24"/>
        </w:rPr>
        <w:t>.</w:t>
      </w:r>
      <w:r w:rsidRPr="00E53DCF" w:rsidR="00BE3BCB">
        <w:rPr>
          <w:rFonts w:ascii="Times New Roman" w:hAnsi="Times New Roman"/>
          <w:bCs/>
          <w:i/>
          <w:iCs/>
          <w:sz w:val="24"/>
        </w:rPr>
        <w:t xml:space="preserve">  </w:t>
      </w:r>
      <w:r w:rsidRPr="00E53DCF" w:rsidR="00011571">
        <w:rPr>
          <w:rFonts w:ascii="Times New Roman" w:hAnsi="Times New Roman"/>
          <w:bCs/>
          <w:sz w:val="24"/>
          <w:u w:val="single"/>
        </w:rPr>
        <w:t xml:space="preserve">Reimbursement Request </w:t>
      </w:r>
      <w:r w:rsidRPr="00E53DCF" w:rsidR="00BE3BCB">
        <w:rPr>
          <w:rFonts w:ascii="Times New Roman" w:hAnsi="Times New Roman"/>
          <w:bCs/>
          <w:sz w:val="24"/>
          <w:u w:val="single"/>
        </w:rPr>
        <w:t>Submission Form</w:t>
      </w:r>
      <w:r w:rsidRPr="00E53DCF" w:rsidR="00E1525C">
        <w:rPr>
          <w:rFonts w:ascii="Times New Roman" w:hAnsi="Times New Roman"/>
          <w:bCs/>
          <w:sz w:val="24"/>
          <w:u w:val="single"/>
        </w:rPr>
        <w:t>at</w:t>
      </w:r>
      <w:r w:rsidRPr="00E53DCF" w:rsidR="00E1525C">
        <w:rPr>
          <w:rFonts w:ascii="Times New Roman" w:hAnsi="Times New Roman"/>
          <w:bCs/>
          <w:sz w:val="24"/>
        </w:rPr>
        <w:t>.</w:t>
      </w:r>
    </w:p>
    <w:p w:rsidRPr="00E53DCF" w:rsidR="00AC401B" w:rsidP="009D3C00" w:rsidRDefault="00AC401B" w14:paraId="0C9EE4DC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</w:p>
    <w:p w:rsidRPr="00E53DCF" w:rsidR="00821B27" w:rsidP="009D3C00" w:rsidRDefault="00AC401B" w14:paraId="013E3BB9" w14:textId="7F5FC18F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  <w:r w:rsidRPr="00E53DCF">
        <w:rPr>
          <w:rFonts w:ascii="Times New Roman" w:hAnsi="Times New Roman"/>
          <w:bCs/>
          <w:sz w:val="24"/>
        </w:rPr>
        <w:tab/>
      </w:r>
      <w:r w:rsidRPr="00E53DCF" w:rsidR="00BE3BCB">
        <w:rPr>
          <w:rFonts w:ascii="Times New Roman" w:hAnsi="Times New Roman"/>
          <w:bCs/>
          <w:sz w:val="24"/>
        </w:rPr>
        <w:t xml:space="preserve">The </w:t>
      </w:r>
      <w:r w:rsidRPr="00E53DCF" w:rsidR="002F51EF">
        <w:rPr>
          <w:rFonts w:ascii="Times New Roman" w:hAnsi="Times New Roman"/>
          <w:bCs/>
          <w:sz w:val="24"/>
        </w:rPr>
        <w:t xml:space="preserve">contractor should submit the </w:t>
      </w:r>
      <w:r w:rsidRPr="00E53DCF" w:rsidR="008E7E7C">
        <w:rPr>
          <w:rFonts w:ascii="Times New Roman" w:hAnsi="Times New Roman"/>
          <w:bCs/>
          <w:sz w:val="24"/>
        </w:rPr>
        <w:t xml:space="preserve">section 3610 </w:t>
      </w:r>
      <w:r w:rsidRPr="00E53DCF" w:rsidR="00BE3BCB">
        <w:rPr>
          <w:rFonts w:ascii="Times New Roman" w:hAnsi="Times New Roman"/>
          <w:bCs/>
          <w:sz w:val="24"/>
        </w:rPr>
        <w:t xml:space="preserve">reimbursement request in a format acceptable to the </w:t>
      </w:r>
      <w:r w:rsidRPr="00E53DCF" w:rsidR="005D0D7C">
        <w:rPr>
          <w:rFonts w:ascii="Times New Roman" w:hAnsi="Times New Roman"/>
          <w:bCs/>
          <w:sz w:val="24"/>
        </w:rPr>
        <w:t>CFAO</w:t>
      </w:r>
      <w:r w:rsidRPr="00E53DCF" w:rsidR="00BE3BCB">
        <w:rPr>
          <w:rFonts w:ascii="Times New Roman" w:hAnsi="Times New Roman"/>
          <w:bCs/>
          <w:sz w:val="24"/>
        </w:rPr>
        <w:t xml:space="preserve">, </w:t>
      </w:r>
      <w:r w:rsidRPr="00E53DCF" w:rsidR="00A40A2F">
        <w:rPr>
          <w:rFonts w:ascii="Times New Roman" w:hAnsi="Times New Roman"/>
          <w:bCs/>
          <w:sz w:val="24"/>
        </w:rPr>
        <w:t>including</w:t>
      </w:r>
      <w:r w:rsidRPr="00E53DCF" w:rsidR="005964BA">
        <w:rPr>
          <w:rFonts w:ascii="Times New Roman" w:hAnsi="Times New Roman"/>
          <w:bCs/>
          <w:sz w:val="24"/>
        </w:rPr>
        <w:t xml:space="preserve"> </w:t>
      </w:r>
      <w:r w:rsidRPr="00E53DCF" w:rsidR="00011571">
        <w:rPr>
          <w:rFonts w:ascii="Times New Roman" w:hAnsi="Times New Roman"/>
          <w:bCs/>
          <w:sz w:val="24"/>
        </w:rPr>
        <w:t>the</w:t>
      </w:r>
      <w:r w:rsidRPr="00E53DCF" w:rsidR="00BE3BCB">
        <w:rPr>
          <w:rFonts w:ascii="Times New Roman" w:hAnsi="Times New Roman"/>
          <w:bCs/>
          <w:sz w:val="24"/>
        </w:rPr>
        <w:t xml:space="preserve"> calculations of the </w:t>
      </w:r>
      <w:r w:rsidRPr="00E53DCF" w:rsidR="005964BA">
        <w:rPr>
          <w:rFonts w:ascii="Times New Roman" w:hAnsi="Times New Roman"/>
          <w:bCs/>
          <w:sz w:val="24"/>
        </w:rPr>
        <w:t xml:space="preserve">requested </w:t>
      </w:r>
      <w:r w:rsidRPr="00E53DCF" w:rsidR="00BE3BCB">
        <w:rPr>
          <w:rFonts w:ascii="Times New Roman" w:hAnsi="Times New Roman"/>
          <w:bCs/>
          <w:sz w:val="24"/>
        </w:rPr>
        <w:t>section 3610 reimbursement amount, traceable to the supporting data</w:t>
      </w:r>
      <w:r w:rsidRPr="00E53DCF" w:rsidR="005964BA">
        <w:rPr>
          <w:rFonts w:ascii="Times New Roman" w:hAnsi="Times New Roman"/>
          <w:bCs/>
          <w:sz w:val="24"/>
        </w:rPr>
        <w:t xml:space="preserve"> submitted in accordance with the above</w:t>
      </w:r>
      <w:r w:rsidRPr="00E53DCF" w:rsidR="00BE3BCB">
        <w:rPr>
          <w:rFonts w:ascii="Times New Roman" w:hAnsi="Times New Roman"/>
          <w:bCs/>
          <w:sz w:val="24"/>
        </w:rPr>
        <w:t>.</w:t>
      </w:r>
      <w:r w:rsidRPr="00E53DCF" w:rsidR="008501E6">
        <w:rPr>
          <w:rFonts w:ascii="Times New Roman" w:hAnsi="Times New Roman"/>
          <w:bCs/>
          <w:sz w:val="24"/>
        </w:rPr>
        <w:t xml:space="preserve">  </w:t>
      </w:r>
      <w:r w:rsidRPr="00E53DCF" w:rsidR="00821B27">
        <w:rPr>
          <w:rFonts w:ascii="Times New Roman" w:hAnsi="Times New Roman"/>
          <w:bCs/>
          <w:sz w:val="24"/>
        </w:rPr>
        <w:t>Any data, documentation, and information provided to support the contractor’s section 3610 reimbursement request should be</w:t>
      </w:r>
      <w:r w:rsidRPr="00E53DCF" w:rsidR="00904C39">
        <w:rPr>
          <w:rFonts w:ascii="Times New Roman" w:hAnsi="Times New Roman"/>
          <w:bCs/>
          <w:sz w:val="24"/>
        </w:rPr>
        <w:t xml:space="preserve"> provided</w:t>
      </w:r>
      <w:r w:rsidRPr="00E53DCF" w:rsidR="00821B27">
        <w:rPr>
          <w:rFonts w:ascii="Times New Roman" w:hAnsi="Times New Roman"/>
          <w:bCs/>
          <w:sz w:val="24"/>
        </w:rPr>
        <w:t xml:space="preserve"> in electronic format, whenever possible.</w:t>
      </w:r>
    </w:p>
    <w:p w:rsidRPr="00E53DCF" w:rsidR="00BE3BCB" w:rsidP="009D3C00" w:rsidRDefault="00BE3BCB" w14:paraId="4B85CCEC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</w:p>
    <w:p w:rsidRPr="00E53DCF" w:rsidR="00BE3BCB" w:rsidP="009D3C00" w:rsidRDefault="00683C94" w14:paraId="671353B9" w14:textId="604E526A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u w:val="single"/>
        </w:rPr>
      </w:pPr>
      <w:r w:rsidRPr="00E53DCF">
        <w:rPr>
          <w:rFonts w:ascii="Times New Roman" w:hAnsi="Times New Roman"/>
          <w:bCs/>
          <w:sz w:val="24"/>
        </w:rPr>
        <w:t>7</w:t>
      </w:r>
      <w:r w:rsidRPr="00E53DCF" w:rsidR="00BE3BCB">
        <w:rPr>
          <w:rFonts w:ascii="Times New Roman" w:hAnsi="Times New Roman"/>
          <w:bCs/>
          <w:sz w:val="24"/>
        </w:rPr>
        <w:t xml:space="preserve">.  </w:t>
      </w:r>
      <w:r w:rsidRPr="00E53DCF" w:rsidR="00BE3BCB">
        <w:rPr>
          <w:rFonts w:ascii="Times New Roman" w:hAnsi="Times New Roman"/>
          <w:sz w:val="24"/>
          <w:u w:val="single"/>
        </w:rPr>
        <w:t>Identification</w:t>
      </w:r>
      <w:r w:rsidRPr="00E53DCF" w:rsidR="00BE3BCB">
        <w:rPr>
          <w:rFonts w:ascii="Times New Roman" w:hAnsi="Times New Roman"/>
          <w:bCs/>
          <w:sz w:val="24"/>
          <w:u w:val="single"/>
        </w:rPr>
        <w:t xml:space="preserve"> of Other Credits that </w:t>
      </w:r>
      <w:r w:rsidRPr="00E53DCF" w:rsidR="00286857">
        <w:rPr>
          <w:rFonts w:ascii="Times New Roman" w:hAnsi="Times New Roman"/>
          <w:bCs/>
          <w:sz w:val="24"/>
          <w:u w:val="single"/>
        </w:rPr>
        <w:t xml:space="preserve">May </w:t>
      </w:r>
      <w:r w:rsidRPr="00E53DCF" w:rsidR="00BE3BCB">
        <w:rPr>
          <w:rFonts w:ascii="Times New Roman" w:hAnsi="Times New Roman"/>
          <w:bCs/>
          <w:sz w:val="24"/>
          <w:u w:val="single"/>
        </w:rPr>
        <w:t>Reduce Relief Provided under Section 3610</w:t>
      </w:r>
      <w:r w:rsidRPr="00E53DCF" w:rsidR="00BE3BCB">
        <w:rPr>
          <w:rFonts w:ascii="Times New Roman" w:hAnsi="Times New Roman"/>
          <w:bCs/>
          <w:sz w:val="24"/>
        </w:rPr>
        <w:t>.</w:t>
      </w:r>
    </w:p>
    <w:p w:rsidRPr="00E53DCF" w:rsidR="00BE3BCB" w:rsidP="009D3C00" w:rsidRDefault="00BE3BCB" w14:paraId="6B7FCB47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</w:rPr>
      </w:pPr>
    </w:p>
    <w:p w:rsidRPr="00E53DCF" w:rsidR="00BE3BCB" w:rsidP="009D3C00" w:rsidRDefault="00BE3BCB" w14:paraId="20A6524A" w14:textId="7DAEA4D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bCs/>
          <w:sz w:val="24"/>
        </w:rPr>
        <w:tab/>
        <w:t xml:space="preserve">(a)  Contractors are eligible for other sources of </w:t>
      </w:r>
      <w:r w:rsidRPr="00E53DCF" w:rsidR="008E7E7C">
        <w:rPr>
          <w:rFonts w:ascii="Times New Roman" w:hAnsi="Times New Roman"/>
          <w:bCs/>
          <w:sz w:val="24"/>
        </w:rPr>
        <w:t xml:space="preserve">funds </w:t>
      </w:r>
      <w:r w:rsidRPr="00E53DCF">
        <w:rPr>
          <w:rFonts w:ascii="Times New Roman" w:hAnsi="Times New Roman"/>
          <w:bCs/>
          <w:sz w:val="24"/>
        </w:rPr>
        <w:t xml:space="preserve">that may result in credits or loan forgiveness. </w:t>
      </w:r>
      <w:r w:rsidRPr="00E53DCF">
        <w:t xml:space="preserve"> </w:t>
      </w:r>
      <w:r w:rsidRPr="00E53DCF">
        <w:rPr>
          <w:rFonts w:ascii="Times New Roman" w:hAnsi="Times New Roman"/>
          <w:sz w:val="24"/>
        </w:rPr>
        <w:t xml:space="preserve">The maximum reimbursement </w:t>
      </w:r>
      <w:r w:rsidRPr="00E53DCF" w:rsidR="008E7E7C">
        <w:rPr>
          <w:rFonts w:ascii="Times New Roman" w:hAnsi="Times New Roman"/>
          <w:sz w:val="24"/>
        </w:rPr>
        <w:t xml:space="preserve">a contractor is </w:t>
      </w:r>
      <w:r w:rsidRPr="00E53DCF">
        <w:rPr>
          <w:rFonts w:ascii="Times New Roman" w:hAnsi="Times New Roman"/>
          <w:sz w:val="24"/>
        </w:rPr>
        <w:t xml:space="preserve">authorized </w:t>
      </w:r>
      <w:r w:rsidRPr="00E53DCF" w:rsidR="008E7E7C">
        <w:rPr>
          <w:rFonts w:ascii="Times New Roman" w:hAnsi="Times New Roman"/>
          <w:sz w:val="24"/>
        </w:rPr>
        <w:t>to receive under</w:t>
      </w:r>
      <w:r w:rsidRPr="00E53DCF">
        <w:rPr>
          <w:rFonts w:ascii="Times New Roman" w:hAnsi="Times New Roman"/>
          <w:sz w:val="24"/>
        </w:rPr>
        <w:t xml:space="preserve"> section 3610 shall be reduced by the amount of </w:t>
      </w:r>
      <w:r w:rsidRPr="00E53DCF" w:rsidR="009C0E71">
        <w:rPr>
          <w:rFonts w:ascii="Times New Roman" w:hAnsi="Times New Roman"/>
          <w:sz w:val="24"/>
        </w:rPr>
        <w:t xml:space="preserve">loan forgiveness </w:t>
      </w:r>
      <w:r w:rsidRPr="00E53DCF">
        <w:rPr>
          <w:rFonts w:ascii="Times New Roman" w:hAnsi="Times New Roman"/>
          <w:sz w:val="24"/>
        </w:rPr>
        <w:t xml:space="preserve">a contractor receives pursuant to division G of the Families First Coronavirus Response Act (Pub. L. 116–127) </w:t>
      </w:r>
      <w:r w:rsidRPr="00E53DCF" w:rsidR="009C0E71">
        <w:rPr>
          <w:rFonts w:ascii="Times New Roman" w:hAnsi="Times New Roman"/>
          <w:sz w:val="24"/>
        </w:rPr>
        <w:t>or</w:t>
      </w:r>
      <w:r w:rsidRPr="00E53DCF">
        <w:rPr>
          <w:rFonts w:ascii="Times New Roman" w:hAnsi="Times New Roman"/>
          <w:sz w:val="24"/>
        </w:rPr>
        <w:t xml:space="preserve"> under the CARES Act (Pub. L. 116-136)</w:t>
      </w:r>
      <w:r w:rsidRPr="00E53DCF" w:rsidR="00D27949">
        <w:rPr>
          <w:rFonts w:ascii="Times New Roman" w:hAnsi="Times New Roman"/>
          <w:sz w:val="24"/>
        </w:rPr>
        <w:t>,</w:t>
      </w:r>
      <w:r w:rsidRPr="00E53DCF">
        <w:rPr>
          <w:rFonts w:ascii="Times New Roman" w:hAnsi="Times New Roman"/>
          <w:sz w:val="24"/>
        </w:rPr>
        <w:t xml:space="preserve"> or </w:t>
      </w:r>
      <w:r w:rsidRPr="00E53DCF" w:rsidR="008E7E7C">
        <w:rPr>
          <w:rFonts w:ascii="Times New Roman" w:hAnsi="Times New Roman"/>
          <w:sz w:val="24"/>
        </w:rPr>
        <w:t xml:space="preserve">any </w:t>
      </w:r>
      <w:r w:rsidRPr="00E53DCF">
        <w:rPr>
          <w:rFonts w:ascii="Times New Roman" w:hAnsi="Times New Roman"/>
          <w:sz w:val="24"/>
        </w:rPr>
        <w:t>other credit allowed by law that is specifically identifiable with the public health emergency declared on January 31, 2020</w:t>
      </w:r>
      <w:r w:rsidRPr="00E53DCF" w:rsidR="00683C94">
        <w:rPr>
          <w:rFonts w:ascii="Times New Roman" w:hAnsi="Times New Roman"/>
          <w:sz w:val="24"/>
        </w:rPr>
        <w:t>,</w:t>
      </w:r>
      <w:r w:rsidRPr="00E53DCF">
        <w:rPr>
          <w:rFonts w:ascii="Times New Roman" w:hAnsi="Times New Roman"/>
          <w:sz w:val="24"/>
        </w:rPr>
        <w:t xml:space="preserve"> for COVID–19.</w:t>
      </w:r>
    </w:p>
    <w:p w:rsidRPr="00E53DCF" w:rsidR="00BE3BCB" w:rsidP="009D3C00" w:rsidRDefault="00BE3BCB" w14:paraId="27AF9F26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</w:pPr>
    </w:p>
    <w:p w:rsidRPr="00E53DCF" w:rsidR="00BE3BCB" w:rsidP="009D3C00" w:rsidRDefault="00BE3BCB" w14:paraId="17794C79" w14:textId="6278DEB1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E53DCF">
        <w:rPr>
          <w:rFonts w:ascii="Times New Roman" w:hAnsi="Times New Roman"/>
          <w:sz w:val="24"/>
        </w:rPr>
        <w:tab/>
        <w:t xml:space="preserve">(b)  </w:t>
      </w:r>
      <w:r w:rsidRPr="00E53DCF" w:rsidR="00F20B7D">
        <w:rPr>
          <w:rFonts w:ascii="Times New Roman" w:hAnsi="Times New Roman"/>
          <w:sz w:val="24"/>
        </w:rPr>
        <w:t xml:space="preserve">The CFAO </w:t>
      </w:r>
      <w:r w:rsidRPr="00E53DCF" w:rsidR="008E7E7C">
        <w:rPr>
          <w:rFonts w:ascii="Times New Roman" w:hAnsi="Times New Roman"/>
          <w:sz w:val="24"/>
        </w:rPr>
        <w:t xml:space="preserve">should </w:t>
      </w:r>
      <w:r w:rsidRPr="00E53DCF" w:rsidR="00F20B7D">
        <w:rPr>
          <w:rFonts w:ascii="Times New Roman" w:hAnsi="Times New Roman"/>
          <w:sz w:val="24"/>
        </w:rPr>
        <w:t>require c</w:t>
      </w:r>
      <w:r w:rsidRPr="00E53DCF">
        <w:rPr>
          <w:rFonts w:ascii="Times New Roman" w:hAnsi="Times New Roman"/>
          <w:sz w:val="24"/>
        </w:rPr>
        <w:t xml:space="preserve">ontractors </w:t>
      </w:r>
      <w:r w:rsidRPr="00E53DCF" w:rsidR="00F20B7D">
        <w:rPr>
          <w:rFonts w:ascii="Times New Roman" w:hAnsi="Times New Roman"/>
          <w:sz w:val="24"/>
        </w:rPr>
        <w:t xml:space="preserve">to </w:t>
      </w:r>
      <w:r w:rsidRPr="00E53DCF">
        <w:rPr>
          <w:rFonts w:ascii="Times New Roman" w:hAnsi="Times New Roman"/>
          <w:sz w:val="24"/>
        </w:rPr>
        <w:t xml:space="preserve">reduce any </w:t>
      </w:r>
      <w:r w:rsidRPr="00E53DCF" w:rsidR="008E7E7C">
        <w:rPr>
          <w:rFonts w:ascii="Times New Roman" w:hAnsi="Times New Roman"/>
          <w:sz w:val="24"/>
        </w:rPr>
        <w:t xml:space="preserve">section </w:t>
      </w:r>
      <w:r w:rsidRPr="00E53DCF">
        <w:rPr>
          <w:rFonts w:ascii="Times New Roman" w:hAnsi="Times New Roman"/>
          <w:sz w:val="24"/>
        </w:rPr>
        <w:t xml:space="preserve">3610 reimbursement </w:t>
      </w:r>
      <w:r w:rsidRPr="00E53DCF" w:rsidR="00D27949">
        <w:rPr>
          <w:rFonts w:ascii="Times New Roman" w:hAnsi="Times New Roman"/>
          <w:sz w:val="24"/>
        </w:rPr>
        <w:t xml:space="preserve">amount </w:t>
      </w:r>
      <w:r w:rsidRPr="00E53DCF">
        <w:rPr>
          <w:rFonts w:ascii="Times New Roman" w:hAnsi="Times New Roman"/>
          <w:sz w:val="24"/>
        </w:rPr>
        <w:t>request</w:t>
      </w:r>
      <w:r w:rsidRPr="00E53DCF" w:rsidR="008E7E7C">
        <w:rPr>
          <w:rFonts w:ascii="Times New Roman" w:hAnsi="Times New Roman"/>
          <w:sz w:val="24"/>
        </w:rPr>
        <w:t>ed</w:t>
      </w:r>
      <w:r w:rsidRPr="00E53DCF">
        <w:rPr>
          <w:rFonts w:ascii="Times New Roman" w:hAnsi="Times New Roman"/>
          <w:sz w:val="24"/>
        </w:rPr>
        <w:t xml:space="preserve"> and </w:t>
      </w:r>
      <w:r w:rsidRPr="00E53DCF" w:rsidR="008E7E7C">
        <w:rPr>
          <w:rFonts w:ascii="Times New Roman" w:hAnsi="Times New Roman"/>
          <w:sz w:val="24"/>
        </w:rPr>
        <w:t xml:space="preserve">any section </w:t>
      </w:r>
      <w:r w:rsidRPr="00E53DCF">
        <w:rPr>
          <w:rFonts w:ascii="Times New Roman" w:hAnsi="Times New Roman"/>
          <w:sz w:val="24"/>
        </w:rPr>
        <w:t xml:space="preserve">3610 reimbursement </w:t>
      </w:r>
      <w:r w:rsidRPr="00E53DCF" w:rsidR="008E7E7C">
        <w:rPr>
          <w:rFonts w:ascii="Times New Roman" w:hAnsi="Times New Roman"/>
          <w:sz w:val="24"/>
        </w:rPr>
        <w:t xml:space="preserve">received </w:t>
      </w:r>
      <w:r w:rsidRPr="00E53DCF">
        <w:rPr>
          <w:rFonts w:ascii="Times New Roman" w:hAnsi="Times New Roman"/>
          <w:sz w:val="24"/>
        </w:rPr>
        <w:t>upon receipt of credits</w:t>
      </w:r>
      <w:r w:rsidRPr="00E53DCF" w:rsidR="008E7E7C">
        <w:rPr>
          <w:rFonts w:ascii="Times New Roman" w:hAnsi="Times New Roman"/>
          <w:sz w:val="24"/>
        </w:rPr>
        <w:t xml:space="preserve"> </w:t>
      </w:r>
      <w:r w:rsidRPr="00E53DCF" w:rsidR="00904C39">
        <w:rPr>
          <w:rFonts w:ascii="Times New Roman" w:hAnsi="Times New Roman"/>
          <w:sz w:val="24"/>
        </w:rPr>
        <w:t>or loan forgiveness</w:t>
      </w:r>
      <w:r w:rsidRPr="00E53DCF" w:rsidR="00D27949">
        <w:rPr>
          <w:rFonts w:ascii="Times New Roman" w:hAnsi="Times New Roman"/>
          <w:sz w:val="24"/>
        </w:rPr>
        <w:t>,</w:t>
      </w:r>
      <w:r w:rsidRPr="00E53DCF">
        <w:rPr>
          <w:rFonts w:ascii="Times New Roman" w:hAnsi="Times New Roman"/>
          <w:sz w:val="24"/>
        </w:rPr>
        <w:t xml:space="preserve"> outlined above.  If the contractor receives any applicable credit or loan forgiveness</w:t>
      </w:r>
      <w:r w:rsidRPr="00E53DCF" w:rsidR="008E7E7C">
        <w:t xml:space="preserve"> </w:t>
      </w:r>
      <w:r w:rsidRPr="00E53DCF" w:rsidR="008E7E7C">
        <w:rPr>
          <w:rFonts w:ascii="Times New Roman" w:hAnsi="Times New Roman"/>
          <w:sz w:val="24"/>
        </w:rPr>
        <w:t>subsequent to its submission of a section 3610 reimbursement request</w:t>
      </w:r>
      <w:r w:rsidRPr="00E53DCF">
        <w:rPr>
          <w:rFonts w:ascii="Times New Roman" w:hAnsi="Times New Roman"/>
          <w:sz w:val="24"/>
        </w:rPr>
        <w:t xml:space="preserve">, the contractor must notify the </w:t>
      </w:r>
      <w:r w:rsidRPr="00E53DCF" w:rsidR="001B3314">
        <w:rPr>
          <w:rFonts w:ascii="Times New Roman" w:hAnsi="Times New Roman"/>
          <w:sz w:val="24"/>
        </w:rPr>
        <w:t>CFAO</w:t>
      </w:r>
      <w:r w:rsidRPr="00E53DCF">
        <w:rPr>
          <w:rFonts w:ascii="Times New Roman" w:hAnsi="Times New Roman"/>
          <w:sz w:val="24"/>
        </w:rPr>
        <w:t xml:space="preserve"> within 30 days</w:t>
      </w:r>
      <w:r w:rsidRPr="00E53DCF" w:rsidR="00904C39">
        <w:rPr>
          <w:rFonts w:ascii="Times New Roman" w:hAnsi="Times New Roman"/>
          <w:sz w:val="24"/>
        </w:rPr>
        <w:t xml:space="preserve"> of receipt of the credit or loan forgiveness</w:t>
      </w:r>
      <w:r w:rsidRPr="00E53DCF">
        <w:rPr>
          <w:rFonts w:ascii="Times New Roman" w:hAnsi="Times New Roman"/>
          <w:sz w:val="24"/>
        </w:rPr>
        <w:t xml:space="preserve"> and</w:t>
      </w:r>
      <w:r w:rsidRPr="00E53DCF" w:rsidR="00D27949">
        <w:rPr>
          <w:rFonts w:ascii="Times New Roman" w:hAnsi="Times New Roman"/>
          <w:sz w:val="24"/>
        </w:rPr>
        <w:t xml:space="preserve"> must</w:t>
      </w:r>
      <w:r w:rsidRPr="00E53DCF">
        <w:rPr>
          <w:rFonts w:ascii="Times New Roman" w:hAnsi="Times New Roman"/>
          <w:sz w:val="24"/>
        </w:rPr>
        <w:t xml:space="preserve"> agree to a modification reducing the</w:t>
      </w:r>
      <w:r w:rsidRPr="00E53DCF" w:rsidR="0061450B">
        <w:rPr>
          <w:rFonts w:ascii="Times New Roman" w:hAnsi="Times New Roman"/>
          <w:sz w:val="24"/>
        </w:rPr>
        <w:t xml:space="preserve"> amount of section</w:t>
      </w:r>
      <w:r w:rsidRPr="00E53DCF">
        <w:rPr>
          <w:rFonts w:ascii="Times New Roman" w:hAnsi="Times New Roman"/>
          <w:sz w:val="24"/>
        </w:rPr>
        <w:t xml:space="preserve"> 3610 reimbursement by the amount of the credit or loan forgiveness received. </w:t>
      </w:r>
    </w:p>
    <w:p w:rsidRPr="00E53DCF" w:rsidR="00297330" w:rsidP="009D3C00" w:rsidRDefault="00297330" w14:paraId="2377855E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Pr="00E53DCF" w:rsidR="00A40A2F" w:rsidP="009D3C00" w:rsidRDefault="00683C94" w14:paraId="3B441E99" w14:textId="77777777">
      <w:pPr>
        <w:pStyle w:val="ListParagraph"/>
        <w:tabs>
          <w:tab w:val="left" w:pos="360"/>
          <w:tab w:val="left" w:pos="63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>8</w:t>
      </w:r>
      <w:r w:rsidRPr="00E53DCF" w:rsidR="00BE3BCB">
        <w:rPr>
          <w:rFonts w:ascii="Times New Roman" w:hAnsi="Times New Roman" w:cs="Times New Roman"/>
          <w:sz w:val="24"/>
          <w:szCs w:val="24"/>
        </w:rPr>
        <w:t>.</w:t>
      </w:r>
      <w:r w:rsidRPr="00E53DCF" w:rsidR="00297330">
        <w:rPr>
          <w:rFonts w:ascii="Times New Roman" w:hAnsi="Times New Roman" w:cs="Times New Roman"/>
          <w:sz w:val="24"/>
          <w:szCs w:val="24"/>
        </w:rPr>
        <w:t xml:space="preserve">  </w:t>
      </w:r>
      <w:r w:rsidRPr="00E53DCF" w:rsidR="004B1636">
        <w:rPr>
          <w:rFonts w:ascii="Times New Roman" w:hAnsi="Times New Roman" w:cs="Times New Roman"/>
          <w:sz w:val="24"/>
          <w:szCs w:val="24"/>
          <w:u w:val="single"/>
        </w:rPr>
        <w:t>Representations</w:t>
      </w:r>
      <w:r w:rsidRPr="00E53DCF" w:rsidR="00BE3BCB">
        <w:rPr>
          <w:rFonts w:ascii="Times New Roman" w:hAnsi="Times New Roman" w:cs="Times New Roman"/>
          <w:sz w:val="24"/>
          <w:szCs w:val="24"/>
        </w:rPr>
        <w:t>.</w:t>
      </w:r>
      <w:r w:rsidRPr="00E53DCF" w:rsidR="004B1636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E53DCF" w:rsidR="00A40A2F" w:rsidP="009D3C00" w:rsidRDefault="00A40A2F" w14:paraId="3F5696F1" w14:textId="618567C4">
      <w:pPr>
        <w:pStyle w:val="ListParagraph"/>
        <w:tabs>
          <w:tab w:val="left" w:pos="360"/>
          <w:tab w:val="left" w:pos="630"/>
          <w:tab w:val="left" w:pos="806"/>
          <w:tab w:val="left" w:pos="1210"/>
          <w:tab w:val="left" w:pos="1656"/>
          <w:tab w:val="left" w:pos="2131"/>
          <w:tab w:val="left" w:pos="2160"/>
          <w:tab w:val="left" w:pos="2520"/>
          <w:tab w:val="left" w:pos="2880"/>
          <w:tab w:val="right" w:pos="3600"/>
          <w:tab w:val="left" w:pos="4320"/>
          <w:tab w:val="left" w:pos="5040"/>
          <w:tab w:val="right" w:pos="576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Pr="00E53DCF" w:rsidR="00EB5011" w:rsidP="009D3C00" w:rsidRDefault="00D27949" w14:paraId="6EF6C4A9" w14:textId="0F0FCC5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 w:rsidR="00EB5011">
        <w:rPr>
          <w:rFonts w:ascii="Times New Roman" w:hAnsi="Times New Roman" w:cs="Times New Roman"/>
          <w:bCs/>
          <w:sz w:val="24"/>
          <w:szCs w:val="24"/>
        </w:rPr>
        <w:t xml:space="preserve">(a)  The CFAO </w:t>
      </w:r>
      <w:r w:rsidRPr="00E53DCF" w:rsidR="00F40C12">
        <w:rPr>
          <w:rFonts w:ascii="Times New Roman" w:hAnsi="Times New Roman" w:cs="Times New Roman"/>
          <w:bCs/>
          <w:sz w:val="24"/>
          <w:szCs w:val="24"/>
        </w:rPr>
        <w:t>shall</w:t>
      </w:r>
      <w:r w:rsidRPr="00E53DCF" w:rsidR="00614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DCF" w:rsidR="00EB5011">
        <w:rPr>
          <w:rFonts w:ascii="Times New Roman" w:hAnsi="Times New Roman" w:cs="Times New Roman"/>
          <w:bCs/>
          <w:sz w:val="24"/>
          <w:szCs w:val="24"/>
        </w:rPr>
        <w:t xml:space="preserve">require contractors to provide the following representations with </w:t>
      </w:r>
      <w:r w:rsidRPr="00E53DCF" w:rsidR="0061450B">
        <w:rPr>
          <w:rFonts w:ascii="Times New Roman" w:hAnsi="Times New Roman" w:cs="Times New Roman"/>
          <w:bCs/>
          <w:sz w:val="24"/>
          <w:szCs w:val="24"/>
        </w:rPr>
        <w:t xml:space="preserve">section 3610 reimbursement </w:t>
      </w:r>
      <w:r w:rsidRPr="00E53DCF" w:rsidR="00EB5011">
        <w:rPr>
          <w:rFonts w:ascii="Times New Roman" w:hAnsi="Times New Roman" w:cs="Times New Roman"/>
          <w:bCs/>
          <w:sz w:val="24"/>
          <w:szCs w:val="24"/>
        </w:rPr>
        <w:t>requests:</w:t>
      </w:r>
    </w:p>
    <w:p w:rsidRPr="00E53DCF" w:rsidR="00EB5011" w:rsidP="009D3C00" w:rsidRDefault="00EB5011" w14:paraId="0BE38188" w14:textId="7777777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Pr="00E53DCF" w:rsidR="00EB5011" w:rsidP="009D3C00" w:rsidRDefault="00EB5011" w14:paraId="1E795CF8" w14:textId="7F816364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1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All paid leave included in the request for reimbursement was specifically paid to keep the employees </w:t>
      </w:r>
      <w:r w:rsidRPr="00E53DCF" w:rsidR="00820743">
        <w:rPr>
          <w:rFonts w:ascii="Times New Roman" w:hAnsi="Times New Roman" w:cs="Times New Roman"/>
          <w:bCs/>
          <w:sz w:val="24"/>
          <w:szCs w:val="24"/>
        </w:rPr>
        <w:t xml:space="preserve">and/or subcontractors </w:t>
      </w:r>
      <w:r w:rsidRPr="00E53DCF">
        <w:rPr>
          <w:rFonts w:ascii="Times New Roman" w:hAnsi="Times New Roman" w:cs="Times New Roman"/>
          <w:bCs/>
          <w:sz w:val="24"/>
          <w:szCs w:val="24"/>
        </w:rPr>
        <w:t>in a ready state;</w:t>
      </w:r>
    </w:p>
    <w:p w:rsidRPr="00E53DCF" w:rsidR="00EB5011" w:rsidP="009D3C00" w:rsidRDefault="00EB5011" w14:paraId="30F04F7D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Pr="00E53DCF" w:rsidR="00EB5011" w:rsidP="009D3C00" w:rsidRDefault="00EB5011" w14:paraId="0E264D7F" w14:textId="4A9155C8">
      <w:pPr>
        <w:tabs>
          <w:tab w:val="left" w:pos="360"/>
          <w:tab w:val="left" w:pos="806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2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contractor segregated and reported the actual costs of the </w:t>
      </w:r>
      <w:r w:rsidRPr="00E53DCF" w:rsidR="0082074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section 3610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>paid leave payments, traceable to the individual employee charges;</w:t>
      </w:r>
    </w:p>
    <w:p w:rsidRPr="00E53DCF" w:rsidR="00EB5011" w:rsidP="009D3C00" w:rsidRDefault="00EB5011" w14:paraId="52D45DBD" w14:textId="77777777">
      <w:pPr>
        <w:tabs>
          <w:tab w:val="left" w:pos="360"/>
          <w:tab w:val="left" w:pos="720"/>
          <w:tab w:val="left" w:pos="806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53DCF" w:rsidR="00EB5011" w:rsidP="009D3C00" w:rsidRDefault="00EB5011" w14:paraId="6E77C7DE" w14:textId="644214D8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3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The </w:t>
      </w:r>
      <w:r w:rsidRPr="00E53DCF" w:rsidR="00820743">
        <w:rPr>
          <w:rFonts w:ascii="Times New Roman" w:hAnsi="Times New Roman" w:cs="Times New Roman"/>
          <w:bCs/>
          <w:sz w:val="24"/>
          <w:szCs w:val="24"/>
        </w:rPr>
        <w:t xml:space="preserve">section 3610 reimbursement </w:t>
      </w:r>
      <w:r w:rsidRPr="00E53DCF">
        <w:rPr>
          <w:rFonts w:ascii="Times New Roman" w:hAnsi="Times New Roman" w:cs="Times New Roman"/>
          <w:bCs/>
          <w:sz w:val="24"/>
          <w:szCs w:val="24"/>
        </w:rPr>
        <w:t>request excludes any paid leave costs associated with the contractor</w:t>
      </w:r>
      <w:r w:rsidRPr="00E53DCF" w:rsidR="00820743">
        <w:rPr>
          <w:rFonts w:ascii="Times New Roman" w:hAnsi="Times New Roman" w:cs="Times New Roman"/>
          <w:bCs/>
          <w:sz w:val="24"/>
          <w:szCs w:val="24"/>
        </w:rPr>
        <w:t>’</w:t>
      </w:r>
      <w:r w:rsidRPr="00E53DCF">
        <w:rPr>
          <w:rFonts w:ascii="Times New Roman" w:hAnsi="Times New Roman" w:cs="Times New Roman"/>
          <w:bCs/>
          <w:sz w:val="24"/>
          <w:szCs w:val="24"/>
        </w:rPr>
        <w:t>s work as a subcontractor to another contractor;</w:t>
      </w:r>
    </w:p>
    <w:p w:rsidRPr="00E53DCF" w:rsidR="009C0E71" w:rsidP="009D3C00" w:rsidRDefault="009C0E71" w14:paraId="1703858B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Pr="00E53DCF" w:rsidR="00EB5011" w:rsidP="009D3C00" w:rsidRDefault="00EB5011" w14:paraId="043B7B79" w14:textId="2949C880">
      <w:pPr>
        <w:tabs>
          <w:tab w:val="left" w:pos="360"/>
          <w:tab w:val="left" w:pos="806"/>
        </w:tabs>
        <w:spacing w:after="0" w:line="240" w:lineRule="auto"/>
        <w:ind w:firstLine="8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4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All impacted subcontractors have been afforded an opportunity to submit a request for reimbursement of </w:t>
      </w:r>
      <w:r w:rsidRPr="00E53DCF" w:rsidR="00490FF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section 3610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paid leave costs, and eligible subcontractor </w:t>
      </w:r>
      <w:r w:rsidRPr="00E53DCF" w:rsidR="00490FF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section 3610 reimbursement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requests </w:t>
      </w:r>
      <w:r w:rsidRPr="00E53DCF" w:rsidR="0028685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received and as appropriate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>are incorporated into the contractor’s</w:t>
      </w:r>
      <w:r w:rsidRPr="00E53DCF" w:rsidR="00490FF0">
        <w:t xml:space="preserve"> </w:t>
      </w:r>
      <w:r w:rsidRPr="00E53DCF" w:rsidR="00490FF0">
        <w:rPr>
          <w:rFonts w:ascii="Times New Roman" w:hAnsi="Times New Roman" w:eastAsia="Times New Roman" w:cs="Times New Roman"/>
          <w:color w:val="000000"/>
          <w:sz w:val="24"/>
          <w:szCs w:val="24"/>
        </w:rPr>
        <w:t>section 3610 reimbursement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request for the contractor to </w:t>
      </w:r>
      <w:r w:rsidRPr="00E53DCF" w:rsidR="00490FF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pay to </w:t>
      </w:r>
      <w:r w:rsidRPr="00E53DC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subcontractor; </w:t>
      </w:r>
    </w:p>
    <w:p w:rsidRPr="00E53DCF" w:rsidR="00EB5011" w:rsidP="009D3C00" w:rsidRDefault="00EB5011" w14:paraId="78FC931E" w14:textId="77777777">
      <w:pPr>
        <w:tabs>
          <w:tab w:val="left" w:pos="360"/>
          <w:tab w:val="left" w:pos="806"/>
        </w:tabs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53DCF" w:rsidR="00EB5011" w:rsidP="009D3C00" w:rsidRDefault="00EB5011" w14:paraId="0CA4CEA7" w14:textId="029CC00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5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The </w:t>
      </w:r>
      <w:r w:rsidRPr="00E53DCF" w:rsidR="00490FF0">
        <w:rPr>
          <w:rFonts w:ascii="Times New Roman" w:hAnsi="Times New Roman" w:cs="Times New Roman"/>
          <w:bCs/>
          <w:sz w:val="24"/>
          <w:szCs w:val="24"/>
        </w:rPr>
        <w:t xml:space="preserve">section 3610 reimbursement 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request has been reduced by any applicable credit or loan forgiveness the contractor has received that </w:t>
      </w:r>
      <w:r w:rsidRPr="00E53DCF" w:rsidR="00490FF0">
        <w:rPr>
          <w:rFonts w:ascii="Times New Roman" w:hAnsi="Times New Roman" w:cs="Times New Roman"/>
          <w:bCs/>
          <w:sz w:val="24"/>
          <w:szCs w:val="24"/>
        </w:rPr>
        <w:t>is/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are specifically identifiable to the public health emergency declared on January 31, 2020, for COVID-19; </w:t>
      </w:r>
    </w:p>
    <w:p w:rsidRPr="00E53DCF" w:rsidR="00EB5011" w:rsidP="009D3C00" w:rsidRDefault="00EB5011" w14:paraId="29988DBF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Pr="00E53DCF" w:rsidR="00EB5011" w:rsidP="009D3C00" w:rsidRDefault="00EB5011" w14:paraId="5C82B140" w14:textId="5E017964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6</w:t>
      </w:r>
      <w:r w:rsidRPr="00E53DCF">
        <w:rPr>
          <w:rFonts w:ascii="Times New Roman" w:hAnsi="Times New Roman" w:cs="Times New Roman"/>
          <w:bCs/>
          <w:sz w:val="24"/>
          <w:szCs w:val="24"/>
        </w:rPr>
        <w:t>)  The costs included in the</w:t>
      </w:r>
      <w:r w:rsidRPr="00E53DCF" w:rsidR="00490FF0">
        <w:t xml:space="preserve"> </w:t>
      </w:r>
      <w:r w:rsidRPr="00E53DCF" w:rsidR="00490FF0">
        <w:rPr>
          <w:rFonts w:ascii="Times New Roman" w:hAnsi="Times New Roman" w:cs="Times New Roman"/>
          <w:bCs/>
          <w:sz w:val="24"/>
          <w:szCs w:val="24"/>
        </w:rPr>
        <w:t>section 3610 reimbursement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 request have not been requested elsewhere in another section 3610 reimbursement request; and</w:t>
      </w:r>
    </w:p>
    <w:p w:rsidRPr="00E53DCF" w:rsidR="00EB5011" w:rsidP="009D3C00" w:rsidRDefault="00EB5011" w14:paraId="1CD6CE6D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Pr="00E53DCF" w:rsidR="00A40A2F" w:rsidP="009D3C00" w:rsidRDefault="00EB5011" w14:paraId="725E3355" w14:textId="3A323FC5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  <w:tab w:val="right" w:pos="936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</w:r>
      <w:r w:rsidRPr="00E53DCF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E53DCF" w:rsidR="0038076C">
        <w:rPr>
          <w:rFonts w:ascii="Times New Roman" w:hAnsi="Times New Roman" w:cs="Times New Roman"/>
          <w:bCs/>
          <w:sz w:val="24"/>
          <w:szCs w:val="24"/>
        </w:rPr>
        <w:t>7</w:t>
      </w:r>
      <w:r w:rsidRPr="00E53DCF">
        <w:rPr>
          <w:rFonts w:ascii="Times New Roman" w:hAnsi="Times New Roman" w:cs="Times New Roman"/>
          <w:bCs/>
          <w:sz w:val="24"/>
          <w:szCs w:val="24"/>
        </w:rPr>
        <w:t xml:space="preserve">)  The </w:t>
      </w:r>
      <w:r w:rsidRPr="00E53DCF" w:rsidR="00490FF0">
        <w:rPr>
          <w:rFonts w:ascii="Times New Roman" w:hAnsi="Times New Roman" w:cs="Times New Roman"/>
          <w:bCs/>
          <w:sz w:val="24"/>
          <w:szCs w:val="24"/>
        </w:rPr>
        <w:t xml:space="preserve">section 3610 reimbursement </w:t>
      </w:r>
      <w:r w:rsidRPr="00E53DCF">
        <w:rPr>
          <w:rFonts w:ascii="Times New Roman" w:hAnsi="Times New Roman" w:cs="Times New Roman"/>
          <w:bCs/>
          <w:sz w:val="24"/>
          <w:szCs w:val="24"/>
        </w:rPr>
        <w:t>request is made in good faith, and the supporting data is accurate and complete to the best of the contractor’s knowledge.</w:t>
      </w:r>
    </w:p>
    <w:p w:rsidRPr="00E53DCF" w:rsidR="00731274" w:rsidP="009D3C00" w:rsidRDefault="00731274" w14:paraId="22E43D7E" w14:textId="77777777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</w:pPr>
    </w:p>
    <w:p w:rsidRPr="00091D09" w:rsidR="006223BB" w:rsidP="009D3C00" w:rsidRDefault="00A40A2F" w14:paraId="2917CDB0" w14:textId="1DB2688C">
      <w:pPr>
        <w:pStyle w:val="ListParagraph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spacing w:after="0" w:line="240" w:lineRule="auto"/>
        <w:ind w:left="0"/>
      </w:pPr>
      <w:r w:rsidRPr="00E53DCF">
        <w:rPr>
          <w:rFonts w:ascii="Times New Roman" w:hAnsi="Times New Roman" w:cs="Times New Roman"/>
          <w:bCs/>
          <w:sz w:val="24"/>
          <w:szCs w:val="24"/>
        </w:rPr>
        <w:tab/>
        <w:t xml:space="preserve">(b)  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>The representation</w:t>
      </w:r>
      <w:r w:rsidRPr="00E53DCF" w:rsidR="0048337B">
        <w:rPr>
          <w:rFonts w:ascii="Times New Roman" w:hAnsi="Times New Roman" w:cs="Times New Roman"/>
          <w:bCs/>
          <w:sz w:val="24"/>
          <w:szCs w:val="24"/>
        </w:rPr>
        <w:t>s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 xml:space="preserve"> should </w:t>
      </w:r>
      <w:r w:rsidRPr="00E53DCF" w:rsidR="00DA3F25">
        <w:rPr>
          <w:rFonts w:ascii="Times New Roman" w:hAnsi="Times New Roman" w:cs="Times New Roman"/>
          <w:bCs/>
          <w:sz w:val="24"/>
          <w:szCs w:val="24"/>
        </w:rPr>
        <w:t xml:space="preserve">be dated and 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>include the signature</w:t>
      </w:r>
      <w:r w:rsidRPr="00E53DCF" w:rsidR="00DA3F2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 xml:space="preserve"> title</w:t>
      </w:r>
      <w:r w:rsidRPr="00E53DCF" w:rsidR="00DA3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>of</w:t>
      </w:r>
      <w:r w:rsidRPr="00E53DCF" w:rsidR="00DA3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DCF" w:rsidR="00490FF0">
        <w:rPr>
          <w:rFonts w:ascii="Times New Roman" w:hAnsi="Times New Roman" w:cs="Times New Roman"/>
          <w:bCs/>
          <w:sz w:val="24"/>
          <w:szCs w:val="24"/>
        </w:rPr>
        <w:t>a</w:t>
      </w:r>
      <w:r w:rsidRPr="00E53DCF" w:rsidR="00C028E8">
        <w:rPr>
          <w:rFonts w:ascii="Times New Roman" w:hAnsi="Times New Roman" w:cs="Times New Roman"/>
          <w:bCs/>
          <w:sz w:val="24"/>
          <w:szCs w:val="24"/>
        </w:rPr>
        <w:t xml:space="preserve"> designated individual within the company with the authority to sign and commit on behalf of the contractor. </w:t>
      </w:r>
      <w:r w:rsidRPr="00E53DCF" w:rsidR="00683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DCF" w:rsidR="00C028E8">
        <w:rPr>
          <w:rFonts w:ascii="Times New Roman" w:hAnsi="Times New Roman" w:cs="Times New Roman"/>
          <w:sz w:val="24"/>
          <w:szCs w:val="24"/>
        </w:rPr>
        <w:t>The contractor should explain any exceptions to these representations</w:t>
      </w:r>
      <w:r w:rsidRPr="00E53DCF" w:rsidR="00DA3F25">
        <w:rPr>
          <w:rFonts w:ascii="Times New Roman" w:hAnsi="Times New Roman" w:cs="Times New Roman"/>
          <w:sz w:val="24"/>
          <w:szCs w:val="24"/>
        </w:rPr>
        <w:t xml:space="preserve"> within its </w:t>
      </w:r>
      <w:r w:rsidRPr="00E53DCF" w:rsidR="00490FF0">
        <w:rPr>
          <w:rFonts w:ascii="Times New Roman" w:hAnsi="Times New Roman" w:cs="Times New Roman"/>
          <w:sz w:val="24"/>
          <w:szCs w:val="24"/>
        </w:rPr>
        <w:t xml:space="preserve">section 3610 </w:t>
      </w:r>
      <w:r w:rsidRPr="00E53DCF" w:rsidR="00DA3F25">
        <w:rPr>
          <w:rFonts w:ascii="Times New Roman" w:hAnsi="Times New Roman" w:cs="Times New Roman"/>
          <w:sz w:val="24"/>
          <w:szCs w:val="24"/>
        </w:rPr>
        <w:t>reimbursement request</w:t>
      </w:r>
      <w:r w:rsidRPr="00E53DCF" w:rsidR="00963F7F">
        <w:rPr>
          <w:rFonts w:ascii="Times New Roman" w:hAnsi="Times New Roman"/>
          <w:bCs/>
          <w:sz w:val="24"/>
        </w:rPr>
        <w:t>.</w:t>
      </w:r>
      <w:bookmarkStart w:name="_GoBack" w:id="0"/>
      <w:bookmarkEnd w:id="0"/>
    </w:p>
    <w:sectPr w:rsidRPr="00091D09" w:rsidR="006223BB" w:rsidSect="008D555D">
      <w:headerReference w:type="default" r:id="rId8"/>
      <w:footerReference w:type="default" r:id="rId9"/>
      <w:pgSz w:w="12240" w:h="15840"/>
      <w:pgMar w:top="1440" w:right="1440" w:bottom="1440" w:left="1440" w:header="720" w:footer="1123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7C16" w16cex:dateUtc="2020-08-06T01:42:00Z"/>
  <w16cex:commentExtensible w16cex:durableId="22D57C84" w16cex:dateUtc="2020-08-06T01:44:00Z"/>
  <w16cex:commentExtensible w16cex:durableId="22D5A9DF" w16cex:dateUtc="2020-08-06T04:57:00Z"/>
  <w16cex:commentExtensible w16cex:durableId="22D581F8" w16cex:dateUtc="2020-08-06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855EA3" w16cid:durableId="22D57C16"/>
  <w16cid:commentId w16cid:paraId="4F25C428" w16cid:durableId="22D57C84"/>
  <w16cid:commentId w16cid:paraId="6F93FEE2" w16cid:durableId="22D5A9DF"/>
  <w16cid:commentId w16cid:paraId="46673489" w16cid:durableId="22D581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2CDCE" w14:textId="77777777" w:rsidR="00B8163A" w:rsidRDefault="00B8163A" w:rsidP="00BF3355">
      <w:pPr>
        <w:spacing w:after="0" w:line="240" w:lineRule="auto"/>
      </w:pPr>
      <w:r>
        <w:separator/>
      </w:r>
    </w:p>
  </w:endnote>
  <w:endnote w:type="continuationSeparator" w:id="0">
    <w:p w14:paraId="76A5B53F" w14:textId="77777777" w:rsidR="00B8163A" w:rsidRDefault="00B8163A" w:rsidP="00B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E5BC" w14:textId="596E5533" w:rsidR="004F412F" w:rsidRPr="008D555D" w:rsidRDefault="008D555D" w:rsidP="008D555D">
    <w:pPr>
      <w:pStyle w:val="Footer"/>
      <w:pBdr>
        <w:top w:val="single" w:sz="4" w:space="1" w:color="auto"/>
      </w:pBdr>
      <w:tabs>
        <w:tab w:val="left" w:pos="188"/>
      </w:tabs>
      <w:spacing w:before="40"/>
      <w:jc w:val="center"/>
      <w:rPr>
        <w:rFonts w:ascii="Times New Roman" w:hAnsi="Times New Roman" w:cs="Times New Roman"/>
        <w:noProof/>
      </w:rPr>
    </w:pPr>
    <w:r w:rsidRPr="008D555D">
      <w:rPr>
        <w:rFonts w:ascii="Times New Roman" w:hAnsi="Times New Roman" w:cs="Times New Roman"/>
      </w:rPr>
      <w:fldChar w:fldCharType="begin"/>
    </w:r>
    <w:r w:rsidRPr="008D555D">
      <w:rPr>
        <w:rFonts w:ascii="Times New Roman" w:hAnsi="Times New Roman" w:cs="Times New Roman"/>
      </w:rPr>
      <w:instrText xml:space="preserve"> PAGE   \* MERGEFORMAT </w:instrText>
    </w:r>
    <w:r w:rsidRPr="008D555D">
      <w:rPr>
        <w:rFonts w:ascii="Times New Roman" w:hAnsi="Times New Roman" w:cs="Times New Roman"/>
      </w:rPr>
      <w:fldChar w:fldCharType="separate"/>
    </w:r>
    <w:r w:rsidR="00E53DCF">
      <w:rPr>
        <w:rFonts w:ascii="Times New Roman" w:hAnsi="Times New Roman" w:cs="Times New Roman"/>
        <w:noProof/>
      </w:rPr>
      <w:t>6</w:t>
    </w:r>
    <w:r w:rsidRPr="008D555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C627" w14:textId="77777777" w:rsidR="00B8163A" w:rsidRDefault="00B8163A" w:rsidP="00BF3355">
      <w:pPr>
        <w:spacing w:after="0" w:line="240" w:lineRule="auto"/>
      </w:pPr>
      <w:r>
        <w:separator/>
      </w:r>
    </w:p>
  </w:footnote>
  <w:footnote w:type="continuationSeparator" w:id="0">
    <w:p w14:paraId="44DD8616" w14:textId="77777777" w:rsidR="00B8163A" w:rsidRDefault="00B8163A" w:rsidP="00BF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B26D" w14:textId="124D4812" w:rsidR="00A014E2" w:rsidRPr="00ED79D4" w:rsidRDefault="00A014E2" w:rsidP="004045E9">
    <w:pPr>
      <w:pBdr>
        <w:bottom w:val="single" w:sz="8" w:space="1" w:color="auto"/>
      </w:pBdr>
      <w:spacing w:before="120" w:after="120"/>
      <w:jc w:val="right"/>
      <w:rPr>
        <w:rFonts w:ascii="Times New Roman" w:hAnsi="Times New Roman"/>
        <w:sz w:val="24"/>
      </w:rPr>
    </w:pPr>
    <w:r w:rsidRPr="004045E9">
      <w:rPr>
        <w:rFonts w:ascii="Times New Roman" w:hAnsi="Times New Roman"/>
        <w:sz w:val="24"/>
      </w:rPr>
      <w:t>Class Deviation 2020-OZZZ</w:t>
    </w:r>
    <w:r>
      <w:rPr>
        <w:rFonts w:ascii="Times New Roman" w:hAnsi="Times New Roman"/>
        <w:sz w:val="24"/>
      </w:rPr>
      <w:br/>
      <w:t>Attachment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98F"/>
    <w:multiLevelType w:val="hybridMultilevel"/>
    <w:tmpl w:val="FBAEF382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06AE9"/>
    <w:multiLevelType w:val="hybridMultilevel"/>
    <w:tmpl w:val="8B861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617EE"/>
    <w:multiLevelType w:val="hybridMultilevel"/>
    <w:tmpl w:val="791A5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D38D64E">
      <w:numFmt w:val="bullet"/>
      <w:lvlText w:val="-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9F5E22"/>
    <w:multiLevelType w:val="hybridMultilevel"/>
    <w:tmpl w:val="F3F20C26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B25C3"/>
    <w:multiLevelType w:val="multilevel"/>
    <w:tmpl w:val="4AD427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6786F"/>
    <w:multiLevelType w:val="hybridMultilevel"/>
    <w:tmpl w:val="13946C92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57331A5"/>
    <w:multiLevelType w:val="hybridMultilevel"/>
    <w:tmpl w:val="6536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367F86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A5BED"/>
    <w:multiLevelType w:val="hybridMultilevel"/>
    <w:tmpl w:val="BEDCA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D38D64E">
      <w:numFmt w:val="bullet"/>
      <w:lvlText w:val="-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2" w:tplc="97EE317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C75CB5"/>
    <w:multiLevelType w:val="hybridMultilevel"/>
    <w:tmpl w:val="8BC44172"/>
    <w:lvl w:ilvl="0" w:tplc="9D38D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D38D6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A395B"/>
    <w:multiLevelType w:val="hybridMultilevel"/>
    <w:tmpl w:val="14DC8982"/>
    <w:lvl w:ilvl="0" w:tplc="A84E2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84EC5"/>
    <w:multiLevelType w:val="hybridMultilevel"/>
    <w:tmpl w:val="6428B68E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550CD2"/>
    <w:multiLevelType w:val="hybridMultilevel"/>
    <w:tmpl w:val="F2DEC448"/>
    <w:lvl w:ilvl="0" w:tplc="85BE5E7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386D"/>
    <w:multiLevelType w:val="hybridMultilevel"/>
    <w:tmpl w:val="FA680A2E"/>
    <w:lvl w:ilvl="0" w:tplc="0409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3" w15:restartNumberingAfterBreak="0">
    <w:nsid w:val="0C607C24"/>
    <w:multiLevelType w:val="multilevel"/>
    <w:tmpl w:val="D1A649F0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273C85"/>
    <w:multiLevelType w:val="hybridMultilevel"/>
    <w:tmpl w:val="D80252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0F427BE0"/>
    <w:multiLevelType w:val="hybridMultilevel"/>
    <w:tmpl w:val="278C688C"/>
    <w:lvl w:ilvl="0" w:tplc="FD8A37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FFC604C"/>
    <w:multiLevelType w:val="hybridMultilevel"/>
    <w:tmpl w:val="22C4256A"/>
    <w:lvl w:ilvl="0" w:tplc="9D38D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93310"/>
    <w:multiLevelType w:val="hybridMultilevel"/>
    <w:tmpl w:val="6994C7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1495E30"/>
    <w:multiLevelType w:val="hybridMultilevel"/>
    <w:tmpl w:val="5044B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B230B"/>
    <w:multiLevelType w:val="hybridMultilevel"/>
    <w:tmpl w:val="4184B802"/>
    <w:lvl w:ilvl="0" w:tplc="85D27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C46229"/>
    <w:multiLevelType w:val="hybridMultilevel"/>
    <w:tmpl w:val="1CE04246"/>
    <w:lvl w:ilvl="0" w:tplc="FD8A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4DE32E9"/>
    <w:multiLevelType w:val="hybridMultilevel"/>
    <w:tmpl w:val="C3F04588"/>
    <w:lvl w:ilvl="0" w:tplc="6E72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B35B6"/>
    <w:multiLevelType w:val="hybridMultilevel"/>
    <w:tmpl w:val="7920348C"/>
    <w:lvl w:ilvl="0" w:tplc="9D38D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E440E"/>
    <w:multiLevelType w:val="hybridMultilevel"/>
    <w:tmpl w:val="3CB440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662CC3"/>
    <w:multiLevelType w:val="hybridMultilevel"/>
    <w:tmpl w:val="023E87A2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9A800A7"/>
    <w:multiLevelType w:val="hybridMultilevel"/>
    <w:tmpl w:val="E9724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3547E04">
      <w:start w:val="2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D97FB6"/>
    <w:multiLevelType w:val="hybridMultilevel"/>
    <w:tmpl w:val="980A341C"/>
    <w:lvl w:ilvl="0" w:tplc="9D38D6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C4E15D6"/>
    <w:multiLevelType w:val="hybridMultilevel"/>
    <w:tmpl w:val="DD94F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3547E04">
      <w:start w:val="2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FD8A3794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B56723"/>
    <w:multiLevelType w:val="hybridMultilevel"/>
    <w:tmpl w:val="04B84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DF62983"/>
    <w:multiLevelType w:val="hybridMultilevel"/>
    <w:tmpl w:val="9BF23C44"/>
    <w:lvl w:ilvl="0" w:tplc="85D2741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1FE41607"/>
    <w:multiLevelType w:val="hybridMultilevel"/>
    <w:tmpl w:val="92D6A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3537AB"/>
    <w:multiLevelType w:val="hybridMultilevel"/>
    <w:tmpl w:val="9F68F220"/>
    <w:lvl w:ilvl="0" w:tplc="84E60D3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467DF9"/>
    <w:multiLevelType w:val="hybridMultilevel"/>
    <w:tmpl w:val="3F62F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8A4C0C"/>
    <w:multiLevelType w:val="hybridMultilevel"/>
    <w:tmpl w:val="4EC0B0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4F45725"/>
    <w:multiLevelType w:val="hybridMultilevel"/>
    <w:tmpl w:val="50C4E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2ADF"/>
    <w:multiLevelType w:val="hybridMultilevel"/>
    <w:tmpl w:val="42A662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260B4058"/>
    <w:multiLevelType w:val="hybridMultilevel"/>
    <w:tmpl w:val="50680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6131C"/>
    <w:multiLevelType w:val="hybridMultilevel"/>
    <w:tmpl w:val="B38EE6CA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84A671D"/>
    <w:multiLevelType w:val="hybridMultilevel"/>
    <w:tmpl w:val="26EA6B34"/>
    <w:lvl w:ilvl="0" w:tplc="FD8A3794">
      <w:start w:val="1"/>
      <w:numFmt w:val="bullet"/>
      <w:lvlText w:val="o"/>
      <w:lvlJc w:val="left"/>
      <w:pPr>
        <w:ind w:left="-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9" w15:restartNumberingAfterBreak="0">
    <w:nsid w:val="29683735"/>
    <w:multiLevelType w:val="hybridMultilevel"/>
    <w:tmpl w:val="AAD4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C49AE"/>
    <w:multiLevelType w:val="hybridMultilevel"/>
    <w:tmpl w:val="A9B042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2AC910D0"/>
    <w:multiLevelType w:val="hybridMultilevel"/>
    <w:tmpl w:val="8AC2C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5367F86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DF3E01"/>
    <w:multiLevelType w:val="hybridMultilevel"/>
    <w:tmpl w:val="00AC0218"/>
    <w:lvl w:ilvl="0" w:tplc="FD8A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D1F3F63"/>
    <w:multiLevelType w:val="hybridMultilevel"/>
    <w:tmpl w:val="DDF20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8A3794">
      <w:start w:val="1"/>
      <w:numFmt w:val="bullet"/>
      <w:lvlText w:val="o"/>
      <w:lvlJc w:val="left"/>
      <w:pPr>
        <w:ind w:left="1140" w:hanging="420"/>
      </w:pPr>
      <w:rPr>
        <w:rFonts w:ascii="Courier New" w:hAnsi="Courier New" w:hint="default"/>
      </w:rPr>
    </w:lvl>
    <w:lvl w:ilvl="2" w:tplc="FD8A3794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FC3377"/>
    <w:multiLevelType w:val="hybridMultilevel"/>
    <w:tmpl w:val="E7AA0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54A1D"/>
    <w:multiLevelType w:val="hybridMultilevel"/>
    <w:tmpl w:val="50C4E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3A0E21"/>
    <w:multiLevelType w:val="hybridMultilevel"/>
    <w:tmpl w:val="78A6D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5367F86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27034"/>
    <w:multiLevelType w:val="hybridMultilevel"/>
    <w:tmpl w:val="9126D4CE"/>
    <w:lvl w:ilvl="0" w:tplc="0CDA59B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F4F3F"/>
    <w:multiLevelType w:val="hybridMultilevel"/>
    <w:tmpl w:val="E5628FAA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05622A9"/>
    <w:multiLevelType w:val="hybridMultilevel"/>
    <w:tmpl w:val="CB5E7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0E9085A"/>
    <w:multiLevelType w:val="multilevel"/>
    <w:tmpl w:val="3FDEAB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FB4E24"/>
    <w:multiLevelType w:val="hybridMultilevel"/>
    <w:tmpl w:val="040A2F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436F2B"/>
    <w:multiLevelType w:val="hybridMultilevel"/>
    <w:tmpl w:val="1EBC64CA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7E4EC2"/>
    <w:multiLevelType w:val="hybridMultilevel"/>
    <w:tmpl w:val="5E008DF0"/>
    <w:lvl w:ilvl="0" w:tplc="85D274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 w15:restartNumberingAfterBreak="0">
    <w:nsid w:val="33517807"/>
    <w:multiLevelType w:val="hybridMultilevel"/>
    <w:tmpl w:val="FD3EC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EC4E6A"/>
    <w:multiLevelType w:val="hybridMultilevel"/>
    <w:tmpl w:val="E6422B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6103A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7783CDF"/>
    <w:multiLevelType w:val="hybridMultilevel"/>
    <w:tmpl w:val="70D89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91484E"/>
    <w:multiLevelType w:val="hybridMultilevel"/>
    <w:tmpl w:val="32D45384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96C1C85"/>
    <w:multiLevelType w:val="hybridMultilevel"/>
    <w:tmpl w:val="98AA4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CF787E"/>
    <w:multiLevelType w:val="hybridMultilevel"/>
    <w:tmpl w:val="7D7A54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BE750A"/>
    <w:multiLevelType w:val="hybridMultilevel"/>
    <w:tmpl w:val="921E34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994421"/>
    <w:multiLevelType w:val="hybridMultilevel"/>
    <w:tmpl w:val="EC94A670"/>
    <w:lvl w:ilvl="0" w:tplc="85D2741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3" w15:restartNumberingAfterBreak="0">
    <w:nsid w:val="3F07289A"/>
    <w:multiLevelType w:val="hybridMultilevel"/>
    <w:tmpl w:val="B6BE0710"/>
    <w:lvl w:ilvl="0" w:tplc="85D27414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4" w15:restartNumberingAfterBreak="0">
    <w:nsid w:val="3F515271"/>
    <w:multiLevelType w:val="hybridMultilevel"/>
    <w:tmpl w:val="ED5EC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256A1F"/>
    <w:multiLevelType w:val="hybridMultilevel"/>
    <w:tmpl w:val="C6F05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7B53B0"/>
    <w:multiLevelType w:val="hybridMultilevel"/>
    <w:tmpl w:val="AA920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D38D64E">
      <w:numFmt w:val="bullet"/>
      <w:lvlText w:val="-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53A165D"/>
    <w:multiLevelType w:val="hybridMultilevel"/>
    <w:tmpl w:val="26B09B3E"/>
    <w:lvl w:ilvl="0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5367F86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7554E1"/>
    <w:multiLevelType w:val="hybridMultilevel"/>
    <w:tmpl w:val="0C069ECA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5CF4C13"/>
    <w:multiLevelType w:val="hybridMultilevel"/>
    <w:tmpl w:val="2698E476"/>
    <w:lvl w:ilvl="0" w:tplc="55367F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2E7CF7"/>
    <w:multiLevelType w:val="hybridMultilevel"/>
    <w:tmpl w:val="BE3A3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391F8D"/>
    <w:multiLevelType w:val="hybridMultilevel"/>
    <w:tmpl w:val="33F81D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74278A0"/>
    <w:multiLevelType w:val="hybridMultilevel"/>
    <w:tmpl w:val="3B4433A0"/>
    <w:lvl w:ilvl="0" w:tplc="85D27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A67ECF"/>
    <w:multiLevelType w:val="multilevel"/>
    <w:tmpl w:val="E9564E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E6DE5"/>
    <w:multiLevelType w:val="hybridMultilevel"/>
    <w:tmpl w:val="6B6A6076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5" w15:restartNumberingAfterBreak="0">
    <w:nsid w:val="4BB23E83"/>
    <w:multiLevelType w:val="hybridMultilevel"/>
    <w:tmpl w:val="BE1E1860"/>
    <w:lvl w:ilvl="0" w:tplc="FD8A37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ED01AB"/>
    <w:multiLevelType w:val="hybridMultilevel"/>
    <w:tmpl w:val="BBFEB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5801FD"/>
    <w:multiLevelType w:val="hybridMultilevel"/>
    <w:tmpl w:val="FC0261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86473B"/>
    <w:multiLevelType w:val="hybridMultilevel"/>
    <w:tmpl w:val="F24CF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D38D64E">
      <w:numFmt w:val="bullet"/>
      <w:lvlText w:val="-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F8610E6"/>
    <w:multiLevelType w:val="hybridMultilevel"/>
    <w:tmpl w:val="6C72DBFA"/>
    <w:lvl w:ilvl="0" w:tplc="A84E21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84E2132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51A72B99"/>
    <w:multiLevelType w:val="hybridMultilevel"/>
    <w:tmpl w:val="A32EA1B6"/>
    <w:lvl w:ilvl="0" w:tplc="A84E2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1774B9"/>
    <w:multiLevelType w:val="hybridMultilevel"/>
    <w:tmpl w:val="37E22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5F6049"/>
    <w:multiLevelType w:val="hybridMultilevel"/>
    <w:tmpl w:val="30DA6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D38D64E">
      <w:numFmt w:val="bullet"/>
      <w:lvlText w:val="-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28C1870"/>
    <w:multiLevelType w:val="hybridMultilevel"/>
    <w:tmpl w:val="9446CA52"/>
    <w:lvl w:ilvl="0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4" w15:restartNumberingAfterBreak="0">
    <w:nsid w:val="52B23D83"/>
    <w:multiLevelType w:val="hybridMultilevel"/>
    <w:tmpl w:val="35DE0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532F01C7"/>
    <w:multiLevelType w:val="hybridMultilevel"/>
    <w:tmpl w:val="9E7A404A"/>
    <w:lvl w:ilvl="0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3DB3E97"/>
    <w:multiLevelType w:val="hybridMultilevel"/>
    <w:tmpl w:val="EF2CF3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5FE40FE"/>
    <w:multiLevelType w:val="hybridMultilevel"/>
    <w:tmpl w:val="4670A692"/>
    <w:lvl w:ilvl="0" w:tplc="A84E21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6042358"/>
    <w:multiLevelType w:val="hybridMultilevel"/>
    <w:tmpl w:val="D9BEDA0A"/>
    <w:lvl w:ilvl="0" w:tplc="454CD8D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9" w15:restartNumberingAfterBreak="0">
    <w:nsid w:val="563B6386"/>
    <w:multiLevelType w:val="hybridMultilevel"/>
    <w:tmpl w:val="BB983B60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0" w15:restartNumberingAfterBreak="0">
    <w:nsid w:val="56EE3DF7"/>
    <w:multiLevelType w:val="hybridMultilevel"/>
    <w:tmpl w:val="117891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1" w15:restartNumberingAfterBreak="0">
    <w:nsid w:val="572332FC"/>
    <w:multiLevelType w:val="hybridMultilevel"/>
    <w:tmpl w:val="5CCA0E86"/>
    <w:lvl w:ilvl="0" w:tplc="5E9ABAE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0B48EF"/>
    <w:multiLevelType w:val="hybridMultilevel"/>
    <w:tmpl w:val="9E721D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597C37E2"/>
    <w:multiLevelType w:val="hybridMultilevel"/>
    <w:tmpl w:val="3244A696"/>
    <w:lvl w:ilvl="0" w:tplc="3C20F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9903DEE"/>
    <w:multiLevelType w:val="hybridMultilevel"/>
    <w:tmpl w:val="DFECF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A43862"/>
    <w:multiLevelType w:val="hybridMultilevel"/>
    <w:tmpl w:val="8FFC5F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6" w15:restartNumberingAfterBreak="0">
    <w:nsid w:val="59EE3EBB"/>
    <w:multiLevelType w:val="hybridMultilevel"/>
    <w:tmpl w:val="75107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5A123BC4"/>
    <w:multiLevelType w:val="hybridMultilevel"/>
    <w:tmpl w:val="3C1A235A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4137D0"/>
    <w:multiLevelType w:val="hybridMultilevel"/>
    <w:tmpl w:val="7A78C13A"/>
    <w:lvl w:ilvl="0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AC57A6F"/>
    <w:multiLevelType w:val="hybridMultilevel"/>
    <w:tmpl w:val="720A8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5C171B55"/>
    <w:multiLevelType w:val="hybridMultilevel"/>
    <w:tmpl w:val="9CB0A7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D746C80"/>
    <w:multiLevelType w:val="hybridMultilevel"/>
    <w:tmpl w:val="D2AE0FB6"/>
    <w:lvl w:ilvl="0" w:tplc="30D84ED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4C5B0C"/>
    <w:multiLevelType w:val="hybridMultilevel"/>
    <w:tmpl w:val="FB0A5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FAE61C8"/>
    <w:multiLevelType w:val="hybridMultilevel"/>
    <w:tmpl w:val="E668D4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610A0899"/>
    <w:multiLevelType w:val="hybridMultilevel"/>
    <w:tmpl w:val="29482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6F164C"/>
    <w:multiLevelType w:val="hybridMultilevel"/>
    <w:tmpl w:val="1A86CE30"/>
    <w:lvl w:ilvl="0" w:tplc="9D38D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EE1C2D"/>
    <w:multiLevelType w:val="hybridMultilevel"/>
    <w:tmpl w:val="4358F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C458D"/>
    <w:multiLevelType w:val="hybridMultilevel"/>
    <w:tmpl w:val="0122E0D0"/>
    <w:lvl w:ilvl="0" w:tplc="FD8A37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3A33CE6"/>
    <w:multiLevelType w:val="hybridMultilevel"/>
    <w:tmpl w:val="2388660E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650E208D"/>
    <w:multiLevelType w:val="hybridMultilevel"/>
    <w:tmpl w:val="0A560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4C70B4"/>
    <w:multiLevelType w:val="hybridMultilevel"/>
    <w:tmpl w:val="F3DC07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67B13EF3"/>
    <w:multiLevelType w:val="hybridMultilevel"/>
    <w:tmpl w:val="47DC4A9E"/>
    <w:lvl w:ilvl="0" w:tplc="9D38D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A4374D"/>
    <w:multiLevelType w:val="hybridMultilevel"/>
    <w:tmpl w:val="78E8E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EB57FD"/>
    <w:multiLevelType w:val="hybridMultilevel"/>
    <w:tmpl w:val="926A5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9006867"/>
    <w:multiLevelType w:val="hybridMultilevel"/>
    <w:tmpl w:val="4F0E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814CF3"/>
    <w:multiLevelType w:val="hybridMultilevel"/>
    <w:tmpl w:val="70502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CD733A4"/>
    <w:multiLevelType w:val="hybridMultilevel"/>
    <w:tmpl w:val="B3B49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17" w15:restartNumberingAfterBreak="0">
    <w:nsid w:val="6D331993"/>
    <w:multiLevelType w:val="hybridMultilevel"/>
    <w:tmpl w:val="A9E2B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900E40"/>
    <w:multiLevelType w:val="hybridMultilevel"/>
    <w:tmpl w:val="E2DE197E"/>
    <w:lvl w:ilvl="0" w:tplc="9AE6CF9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A05D89"/>
    <w:multiLevelType w:val="hybridMultilevel"/>
    <w:tmpl w:val="24705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F030A67"/>
    <w:multiLevelType w:val="hybridMultilevel"/>
    <w:tmpl w:val="D34A7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2612F2"/>
    <w:multiLevelType w:val="hybridMultilevel"/>
    <w:tmpl w:val="F3B2920A"/>
    <w:lvl w:ilvl="0" w:tplc="85D274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72D46C97"/>
    <w:multiLevelType w:val="hybridMultilevel"/>
    <w:tmpl w:val="727A3B0E"/>
    <w:lvl w:ilvl="0" w:tplc="A84E21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34D2C9E"/>
    <w:multiLevelType w:val="hybridMultilevel"/>
    <w:tmpl w:val="B67C6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D27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49C4683"/>
    <w:multiLevelType w:val="hybridMultilevel"/>
    <w:tmpl w:val="15F4AC92"/>
    <w:lvl w:ilvl="0" w:tplc="3C20F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7C49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E367B1"/>
    <w:multiLevelType w:val="hybridMultilevel"/>
    <w:tmpl w:val="366C5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6F60B20"/>
    <w:multiLevelType w:val="hybridMultilevel"/>
    <w:tmpl w:val="D5408768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6F7330B"/>
    <w:multiLevelType w:val="hybridMultilevel"/>
    <w:tmpl w:val="D3CCD21A"/>
    <w:lvl w:ilvl="0" w:tplc="85D27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7111C6A"/>
    <w:multiLevelType w:val="hybridMultilevel"/>
    <w:tmpl w:val="9A28A084"/>
    <w:lvl w:ilvl="0" w:tplc="9D38D6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778162CF"/>
    <w:multiLevelType w:val="hybridMultilevel"/>
    <w:tmpl w:val="EF9A9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66223B"/>
    <w:multiLevelType w:val="hybridMultilevel"/>
    <w:tmpl w:val="E9B0B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7F586E"/>
    <w:multiLevelType w:val="hybridMultilevel"/>
    <w:tmpl w:val="949E0594"/>
    <w:lvl w:ilvl="0" w:tplc="85D27414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2" w15:restartNumberingAfterBreak="0">
    <w:nsid w:val="7C290CA0"/>
    <w:multiLevelType w:val="hybridMultilevel"/>
    <w:tmpl w:val="EFC041A0"/>
    <w:lvl w:ilvl="0" w:tplc="85D27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C4712E2"/>
    <w:multiLevelType w:val="hybridMultilevel"/>
    <w:tmpl w:val="26E47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367F8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97EE317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EFB3CCF"/>
    <w:multiLevelType w:val="hybridMultilevel"/>
    <w:tmpl w:val="1B9CB3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FAE08CE"/>
    <w:multiLevelType w:val="multilevel"/>
    <w:tmpl w:val="A8C407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CC102B"/>
    <w:multiLevelType w:val="hybridMultilevel"/>
    <w:tmpl w:val="C5B8A0F0"/>
    <w:lvl w:ilvl="0" w:tplc="9D38D6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FFE1548"/>
    <w:multiLevelType w:val="hybridMultilevel"/>
    <w:tmpl w:val="3A960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56"/>
  </w:num>
  <w:num w:numId="3">
    <w:abstractNumId w:val="32"/>
  </w:num>
  <w:num w:numId="4">
    <w:abstractNumId w:val="39"/>
  </w:num>
  <w:num w:numId="5">
    <w:abstractNumId w:val="45"/>
  </w:num>
  <w:num w:numId="6">
    <w:abstractNumId w:val="88"/>
  </w:num>
  <w:num w:numId="7">
    <w:abstractNumId w:val="19"/>
  </w:num>
  <w:num w:numId="8">
    <w:abstractNumId w:val="127"/>
  </w:num>
  <w:num w:numId="9">
    <w:abstractNumId w:val="135"/>
  </w:num>
  <w:num w:numId="10">
    <w:abstractNumId w:val="77"/>
  </w:num>
  <w:num w:numId="11">
    <w:abstractNumId w:val="15"/>
  </w:num>
  <w:num w:numId="12">
    <w:abstractNumId w:val="120"/>
  </w:num>
  <w:num w:numId="13">
    <w:abstractNumId w:val="93"/>
  </w:num>
  <w:num w:numId="14">
    <w:abstractNumId w:val="87"/>
  </w:num>
  <w:num w:numId="15">
    <w:abstractNumId w:val="9"/>
  </w:num>
  <w:num w:numId="16">
    <w:abstractNumId w:val="122"/>
  </w:num>
  <w:num w:numId="17">
    <w:abstractNumId w:val="80"/>
  </w:num>
  <w:num w:numId="18">
    <w:abstractNumId w:val="124"/>
  </w:num>
  <w:num w:numId="19">
    <w:abstractNumId w:val="79"/>
  </w:num>
  <w:num w:numId="20">
    <w:abstractNumId w:val="13"/>
  </w:num>
  <w:num w:numId="21">
    <w:abstractNumId w:val="50"/>
  </w:num>
  <w:num w:numId="22">
    <w:abstractNumId w:val="94"/>
  </w:num>
  <w:num w:numId="23">
    <w:abstractNumId w:val="105"/>
  </w:num>
  <w:num w:numId="24">
    <w:abstractNumId w:val="31"/>
  </w:num>
  <w:num w:numId="25">
    <w:abstractNumId w:val="118"/>
  </w:num>
  <w:num w:numId="26">
    <w:abstractNumId w:val="3"/>
  </w:num>
  <w:num w:numId="27">
    <w:abstractNumId w:val="133"/>
  </w:num>
  <w:num w:numId="28">
    <w:abstractNumId w:val="125"/>
  </w:num>
  <w:num w:numId="29">
    <w:abstractNumId w:val="34"/>
  </w:num>
  <w:num w:numId="30">
    <w:abstractNumId w:val="18"/>
  </w:num>
  <w:num w:numId="31">
    <w:abstractNumId w:val="55"/>
  </w:num>
  <w:num w:numId="32">
    <w:abstractNumId w:val="69"/>
  </w:num>
  <w:num w:numId="33">
    <w:abstractNumId w:val="28"/>
  </w:num>
  <w:num w:numId="34">
    <w:abstractNumId w:val="72"/>
  </w:num>
  <w:num w:numId="35">
    <w:abstractNumId w:val="132"/>
  </w:num>
  <w:num w:numId="36">
    <w:abstractNumId w:val="25"/>
  </w:num>
  <w:num w:numId="37">
    <w:abstractNumId w:val="21"/>
  </w:num>
  <w:num w:numId="38">
    <w:abstractNumId w:val="101"/>
  </w:num>
  <w:num w:numId="39">
    <w:abstractNumId w:val="114"/>
  </w:num>
  <w:num w:numId="40">
    <w:abstractNumId w:val="61"/>
  </w:num>
  <w:num w:numId="41">
    <w:abstractNumId w:val="134"/>
  </w:num>
  <w:num w:numId="42">
    <w:abstractNumId w:val="11"/>
  </w:num>
  <w:num w:numId="43">
    <w:abstractNumId w:val="115"/>
  </w:num>
  <w:num w:numId="44">
    <w:abstractNumId w:val="130"/>
  </w:num>
  <w:num w:numId="45">
    <w:abstractNumId w:val="67"/>
  </w:num>
  <w:num w:numId="46">
    <w:abstractNumId w:val="7"/>
  </w:num>
  <w:num w:numId="47">
    <w:abstractNumId w:val="46"/>
  </w:num>
  <w:num w:numId="48">
    <w:abstractNumId w:val="106"/>
  </w:num>
  <w:num w:numId="49">
    <w:abstractNumId w:val="41"/>
  </w:num>
  <w:num w:numId="50">
    <w:abstractNumId w:val="66"/>
  </w:num>
  <w:num w:numId="51">
    <w:abstractNumId w:val="119"/>
  </w:num>
  <w:num w:numId="52">
    <w:abstractNumId w:val="60"/>
  </w:num>
  <w:num w:numId="53">
    <w:abstractNumId w:val="100"/>
  </w:num>
  <w:num w:numId="54">
    <w:abstractNumId w:val="82"/>
  </w:num>
  <w:num w:numId="55">
    <w:abstractNumId w:val="49"/>
  </w:num>
  <w:num w:numId="56">
    <w:abstractNumId w:val="78"/>
  </w:num>
  <w:num w:numId="57">
    <w:abstractNumId w:val="96"/>
  </w:num>
  <w:num w:numId="58">
    <w:abstractNumId w:val="123"/>
  </w:num>
  <w:num w:numId="59">
    <w:abstractNumId w:val="6"/>
  </w:num>
  <w:num w:numId="60">
    <w:abstractNumId w:val="36"/>
  </w:num>
  <w:num w:numId="61">
    <w:abstractNumId w:val="76"/>
  </w:num>
  <w:num w:numId="62">
    <w:abstractNumId w:val="126"/>
  </w:num>
  <w:num w:numId="63">
    <w:abstractNumId w:val="97"/>
  </w:num>
  <w:num w:numId="64">
    <w:abstractNumId w:val="81"/>
  </w:num>
  <w:num w:numId="65">
    <w:abstractNumId w:val="44"/>
  </w:num>
  <w:num w:numId="66">
    <w:abstractNumId w:val="109"/>
  </w:num>
  <w:num w:numId="67">
    <w:abstractNumId w:val="51"/>
  </w:num>
  <w:num w:numId="68">
    <w:abstractNumId w:val="84"/>
  </w:num>
  <w:num w:numId="69">
    <w:abstractNumId w:val="112"/>
  </w:num>
  <w:num w:numId="70">
    <w:abstractNumId w:val="57"/>
  </w:num>
  <w:num w:numId="71">
    <w:abstractNumId w:val="128"/>
  </w:num>
  <w:num w:numId="72">
    <w:abstractNumId w:val="99"/>
  </w:num>
  <w:num w:numId="73">
    <w:abstractNumId w:val="47"/>
  </w:num>
  <w:num w:numId="74">
    <w:abstractNumId w:val="91"/>
  </w:num>
  <w:num w:numId="75">
    <w:abstractNumId w:val="58"/>
  </w:num>
  <w:num w:numId="76">
    <w:abstractNumId w:val="111"/>
  </w:num>
  <w:num w:numId="77">
    <w:abstractNumId w:val="8"/>
  </w:num>
  <w:num w:numId="78">
    <w:abstractNumId w:val="33"/>
  </w:num>
  <w:num w:numId="79">
    <w:abstractNumId w:val="104"/>
  </w:num>
  <w:num w:numId="80">
    <w:abstractNumId w:val="70"/>
  </w:num>
  <w:num w:numId="81">
    <w:abstractNumId w:val="54"/>
  </w:num>
  <w:num w:numId="82">
    <w:abstractNumId w:val="30"/>
  </w:num>
  <w:num w:numId="83">
    <w:abstractNumId w:val="75"/>
  </w:num>
  <w:num w:numId="84">
    <w:abstractNumId w:val="59"/>
  </w:num>
  <w:num w:numId="85">
    <w:abstractNumId w:val="26"/>
  </w:num>
  <w:num w:numId="86">
    <w:abstractNumId w:val="53"/>
  </w:num>
  <w:num w:numId="87">
    <w:abstractNumId w:val="92"/>
  </w:num>
  <w:num w:numId="88">
    <w:abstractNumId w:val="83"/>
  </w:num>
  <w:num w:numId="89">
    <w:abstractNumId w:val="121"/>
  </w:num>
  <w:num w:numId="90">
    <w:abstractNumId w:val="90"/>
  </w:num>
  <w:num w:numId="91">
    <w:abstractNumId w:val="68"/>
  </w:num>
  <w:num w:numId="92">
    <w:abstractNumId w:val="20"/>
  </w:num>
  <w:num w:numId="93">
    <w:abstractNumId w:val="24"/>
  </w:num>
  <w:num w:numId="94">
    <w:abstractNumId w:val="136"/>
  </w:num>
  <w:num w:numId="95">
    <w:abstractNumId w:val="2"/>
  </w:num>
  <w:num w:numId="96">
    <w:abstractNumId w:val="27"/>
  </w:num>
  <w:num w:numId="97">
    <w:abstractNumId w:val="43"/>
  </w:num>
  <w:num w:numId="98">
    <w:abstractNumId w:val="38"/>
  </w:num>
  <w:num w:numId="99">
    <w:abstractNumId w:val="107"/>
  </w:num>
  <w:num w:numId="100">
    <w:abstractNumId w:val="42"/>
  </w:num>
  <w:num w:numId="101">
    <w:abstractNumId w:val="22"/>
  </w:num>
  <w:num w:numId="102">
    <w:abstractNumId w:val="16"/>
  </w:num>
  <w:num w:numId="103">
    <w:abstractNumId w:val="5"/>
  </w:num>
  <w:num w:numId="104">
    <w:abstractNumId w:val="74"/>
  </w:num>
  <w:num w:numId="105">
    <w:abstractNumId w:val="48"/>
  </w:num>
  <w:num w:numId="106">
    <w:abstractNumId w:val="0"/>
  </w:num>
  <w:num w:numId="107">
    <w:abstractNumId w:val="63"/>
  </w:num>
  <w:num w:numId="108">
    <w:abstractNumId w:val="131"/>
  </w:num>
  <w:num w:numId="109">
    <w:abstractNumId w:val="52"/>
  </w:num>
  <w:num w:numId="110">
    <w:abstractNumId w:val="37"/>
  </w:num>
  <w:num w:numId="111">
    <w:abstractNumId w:val="108"/>
  </w:num>
  <w:num w:numId="112">
    <w:abstractNumId w:val="62"/>
  </w:num>
  <w:num w:numId="113">
    <w:abstractNumId w:val="29"/>
  </w:num>
  <w:num w:numId="114">
    <w:abstractNumId w:val="17"/>
  </w:num>
  <w:num w:numId="115">
    <w:abstractNumId w:val="110"/>
  </w:num>
  <w:num w:numId="116">
    <w:abstractNumId w:val="95"/>
  </w:num>
  <w:num w:numId="117">
    <w:abstractNumId w:val="12"/>
  </w:num>
  <w:num w:numId="118">
    <w:abstractNumId w:val="89"/>
  </w:num>
  <w:num w:numId="119">
    <w:abstractNumId w:val="23"/>
  </w:num>
  <w:num w:numId="120">
    <w:abstractNumId w:val="10"/>
  </w:num>
  <w:num w:numId="121">
    <w:abstractNumId w:val="98"/>
  </w:num>
  <w:num w:numId="122">
    <w:abstractNumId w:val="117"/>
  </w:num>
  <w:num w:numId="123">
    <w:abstractNumId w:val="116"/>
  </w:num>
  <w:num w:numId="124">
    <w:abstractNumId w:val="129"/>
  </w:num>
  <w:num w:numId="125">
    <w:abstractNumId w:val="65"/>
  </w:num>
  <w:num w:numId="126">
    <w:abstractNumId w:val="71"/>
  </w:num>
  <w:num w:numId="127">
    <w:abstractNumId w:val="1"/>
  </w:num>
  <w:num w:numId="128">
    <w:abstractNumId w:val="86"/>
  </w:num>
  <w:num w:numId="129">
    <w:abstractNumId w:val="137"/>
  </w:num>
  <w:num w:numId="130">
    <w:abstractNumId w:val="4"/>
  </w:num>
  <w:num w:numId="131">
    <w:abstractNumId w:val="73"/>
  </w:num>
  <w:num w:numId="132">
    <w:abstractNumId w:val="113"/>
  </w:num>
  <w:num w:numId="133">
    <w:abstractNumId w:val="85"/>
  </w:num>
  <w:num w:numId="134">
    <w:abstractNumId w:val="103"/>
  </w:num>
  <w:num w:numId="135">
    <w:abstractNumId w:val="35"/>
  </w:num>
  <w:num w:numId="136">
    <w:abstractNumId w:val="40"/>
  </w:num>
  <w:num w:numId="137">
    <w:abstractNumId w:val="14"/>
  </w:num>
  <w:num w:numId="138">
    <w:abstractNumId w:val="6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0"/>
    <w:rsid w:val="00001E0B"/>
    <w:rsid w:val="00003D52"/>
    <w:rsid w:val="000042B2"/>
    <w:rsid w:val="00011571"/>
    <w:rsid w:val="00017992"/>
    <w:rsid w:val="00017EC0"/>
    <w:rsid w:val="000234D1"/>
    <w:rsid w:val="0002506F"/>
    <w:rsid w:val="00031B49"/>
    <w:rsid w:val="00032970"/>
    <w:rsid w:val="00035CD6"/>
    <w:rsid w:val="00035FA7"/>
    <w:rsid w:val="000361E6"/>
    <w:rsid w:val="00043A36"/>
    <w:rsid w:val="000447FC"/>
    <w:rsid w:val="0004638F"/>
    <w:rsid w:val="0005366C"/>
    <w:rsid w:val="0006096F"/>
    <w:rsid w:val="00063E87"/>
    <w:rsid w:val="00073630"/>
    <w:rsid w:val="0007705E"/>
    <w:rsid w:val="00081FC8"/>
    <w:rsid w:val="00084669"/>
    <w:rsid w:val="0008724C"/>
    <w:rsid w:val="00091D09"/>
    <w:rsid w:val="000A20D2"/>
    <w:rsid w:val="000A21C7"/>
    <w:rsid w:val="000A44AD"/>
    <w:rsid w:val="000A6629"/>
    <w:rsid w:val="000A741B"/>
    <w:rsid w:val="000B73C1"/>
    <w:rsid w:val="000C30BF"/>
    <w:rsid w:val="000C4469"/>
    <w:rsid w:val="000C7083"/>
    <w:rsid w:val="000C7731"/>
    <w:rsid w:val="000C77AD"/>
    <w:rsid w:val="000D2D5E"/>
    <w:rsid w:val="000D4493"/>
    <w:rsid w:val="000D6062"/>
    <w:rsid w:val="000D697E"/>
    <w:rsid w:val="000E04A4"/>
    <w:rsid w:val="000E2268"/>
    <w:rsid w:val="000E2FBD"/>
    <w:rsid w:val="000E3CB4"/>
    <w:rsid w:val="000E7CE5"/>
    <w:rsid w:val="000F2DDE"/>
    <w:rsid w:val="000F30F4"/>
    <w:rsid w:val="000F3C65"/>
    <w:rsid w:val="00105988"/>
    <w:rsid w:val="00105B9A"/>
    <w:rsid w:val="00106711"/>
    <w:rsid w:val="00107FDE"/>
    <w:rsid w:val="00110DBA"/>
    <w:rsid w:val="00110F11"/>
    <w:rsid w:val="00116295"/>
    <w:rsid w:val="001170E3"/>
    <w:rsid w:val="001203E8"/>
    <w:rsid w:val="0012609E"/>
    <w:rsid w:val="00130990"/>
    <w:rsid w:val="00136419"/>
    <w:rsid w:val="001365E8"/>
    <w:rsid w:val="0014006A"/>
    <w:rsid w:val="001420FD"/>
    <w:rsid w:val="00147748"/>
    <w:rsid w:val="00147C14"/>
    <w:rsid w:val="00153B86"/>
    <w:rsid w:val="001555A9"/>
    <w:rsid w:val="00163154"/>
    <w:rsid w:val="001632F2"/>
    <w:rsid w:val="00166DCE"/>
    <w:rsid w:val="0017056E"/>
    <w:rsid w:val="001714BF"/>
    <w:rsid w:val="0017159A"/>
    <w:rsid w:val="00171673"/>
    <w:rsid w:val="001728E8"/>
    <w:rsid w:val="00172AEF"/>
    <w:rsid w:val="00173249"/>
    <w:rsid w:val="00176257"/>
    <w:rsid w:val="001776AD"/>
    <w:rsid w:val="00182E4C"/>
    <w:rsid w:val="0018543E"/>
    <w:rsid w:val="00194C15"/>
    <w:rsid w:val="001A29DF"/>
    <w:rsid w:val="001A58C6"/>
    <w:rsid w:val="001A5AE4"/>
    <w:rsid w:val="001A7CB8"/>
    <w:rsid w:val="001B3314"/>
    <w:rsid w:val="001B6912"/>
    <w:rsid w:val="001C4ECD"/>
    <w:rsid w:val="001C621F"/>
    <w:rsid w:val="001D090B"/>
    <w:rsid w:val="001D2E10"/>
    <w:rsid w:val="001D47C0"/>
    <w:rsid w:val="001D4AB6"/>
    <w:rsid w:val="001E3D1B"/>
    <w:rsid w:val="001E504B"/>
    <w:rsid w:val="001F0FC7"/>
    <w:rsid w:val="001F456F"/>
    <w:rsid w:val="001F6D74"/>
    <w:rsid w:val="00200D71"/>
    <w:rsid w:val="00204624"/>
    <w:rsid w:val="00206790"/>
    <w:rsid w:val="00210DAA"/>
    <w:rsid w:val="00214959"/>
    <w:rsid w:val="0021767A"/>
    <w:rsid w:val="00217DDD"/>
    <w:rsid w:val="00220548"/>
    <w:rsid w:val="00222CAB"/>
    <w:rsid w:val="002309DA"/>
    <w:rsid w:val="00233466"/>
    <w:rsid w:val="00234BA2"/>
    <w:rsid w:val="00246C29"/>
    <w:rsid w:val="00252FF9"/>
    <w:rsid w:val="0025351B"/>
    <w:rsid w:val="00254992"/>
    <w:rsid w:val="00255090"/>
    <w:rsid w:val="00255554"/>
    <w:rsid w:val="00257EE0"/>
    <w:rsid w:val="002600B9"/>
    <w:rsid w:val="00260D76"/>
    <w:rsid w:val="00261C87"/>
    <w:rsid w:val="00263847"/>
    <w:rsid w:val="0026607B"/>
    <w:rsid w:val="00266655"/>
    <w:rsid w:val="00266E54"/>
    <w:rsid w:val="00270721"/>
    <w:rsid w:val="00273466"/>
    <w:rsid w:val="00273A01"/>
    <w:rsid w:val="002754D4"/>
    <w:rsid w:val="00275D13"/>
    <w:rsid w:val="00276572"/>
    <w:rsid w:val="00286857"/>
    <w:rsid w:val="00287985"/>
    <w:rsid w:val="00290306"/>
    <w:rsid w:val="00291E2E"/>
    <w:rsid w:val="00293F1B"/>
    <w:rsid w:val="00297330"/>
    <w:rsid w:val="002A509B"/>
    <w:rsid w:val="002A56EF"/>
    <w:rsid w:val="002A76D8"/>
    <w:rsid w:val="002B2951"/>
    <w:rsid w:val="002B4E1F"/>
    <w:rsid w:val="002B5D68"/>
    <w:rsid w:val="002B6ECF"/>
    <w:rsid w:val="002C184D"/>
    <w:rsid w:val="002D4DA8"/>
    <w:rsid w:val="002D53AF"/>
    <w:rsid w:val="002D7C18"/>
    <w:rsid w:val="002E37CB"/>
    <w:rsid w:val="002E39DB"/>
    <w:rsid w:val="002E5E1E"/>
    <w:rsid w:val="002F51EF"/>
    <w:rsid w:val="002F7C5C"/>
    <w:rsid w:val="003024D6"/>
    <w:rsid w:val="003063E1"/>
    <w:rsid w:val="00320D45"/>
    <w:rsid w:val="003217A6"/>
    <w:rsid w:val="00321B72"/>
    <w:rsid w:val="00322835"/>
    <w:rsid w:val="00326401"/>
    <w:rsid w:val="003270AF"/>
    <w:rsid w:val="003314BA"/>
    <w:rsid w:val="00335584"/>
    <w:rsid w:val="003411C4"/>
    <w:rsid w:val="00344572"/>
    <w:rsid w:val="003466BC"/>
    <w:rsid w:val="0035096A"/>
    <w:rsid w:val="00360D6A"/>
    <w:rsid w:val="003629F1"/>
    <w:rsid w:val="00364D27"/>
    <w:rsid w:val="0037301F"/>
    <w:rsid w:val="00373CE3"/>
    <w:rsid w:val="00376F87"/>
    <w:rsid w:val="0038076C"/>
    <w:rsid w:val="00381216"/>
    <w:rsid w:val="003819BB"/>
    <w:rsid w:val="00381E14"/>
    <w:rsid w:val="00395229"/>
    <w:rsid w:val="003963B0"/>
    <w:rsid w:val="003A00B6"/>
    <w:rsid w:val="003A1893"/>
    <w:rsid w:val="003A436D"/>
    <w:rsid w:val="003A5A1D"/>
    <w:rsid w:val="003B0A84"/>
    <w:rsid w:val="003B77E8"/>
    <w:rsid w:val="003C28FF"/>
    <w:rsid w:val="003C31FB"/>
    <w:rsid w:val="003C362E"/>
    <w:rsid w:val="003C3E33"/>
    <w:rsid w:val="003C552E"/>
    <w:rsid w:val="003C57BF"/>
    <w:rsid w:val="003D2847"/>
    <w:rsid w:val="003D3D08"/>
    <w:rsid w:val="003D6C6F"/>
    <w:rsid w:val="003E2F2A"/>
    <w:rsid w:val="003F1158"/>
    <w:rsid w:val="003F60E3"/>
    <w:rsid w:val="003F7196"/>
    <w:rsid w:val="0040200E"/>
    <w:rsid w:val="004030C1"/>
    <w:rsid w:val="004045E9"/>
    <w:rsid w:val="004048BE"/>
    <w:rsid w:val="00405945"/>
    <w:rsid w:val="00407443"/>
    <w:rsid w:val="00407F22"/>
    <w:rsid w:val="004101A1"/>
    <w:rsid w:val="00410C3C"/>
    <w:rsid w:val="004117DF"/>
    <w:rsid w:val="00424971"/>
    <w:rsid w:val="0043114B"/>
    <w:rsid w:val="00433D98"/>
    <w:rsid w:val="00436B87"/>
    <w:rsid w:val="00440153"/>
    <w:rsid w:val="00441EC9"/>
    <w:rsid w:val="00446F9F"/>
    <w:rsid w:val="004547CA"/>
    <w:rsid w:val="00454CD9"/>
    <w:rsid w:val="00456D86"/>
    <w:rsid w:val="0046049A"/>
    <w:rsid w:val="004613EA"/>
    <w:rsid w:val="00461CBB"/>
    <w:rsid w:val="00464098"/>
    <w:rsid w:val="00465182"/>
    <w:rsid w:val="004666AB"/>
    <w:rsid w:val="00467323"/>
    <w:rsid w:val="00472B9A"/>
    <w:rsid w:val="0047374F"/>
    <w:rsid w:val="00474BEC"/>
    <w:rsid w:val="004760F1"/>
    <w:rsid w:val="0048337B"/>
    <w:rsid w:val="00484435"/>
    <w:rsid w:val="004858C3"/>
    <w:rsid w:val="0049086F"/>
    <w:rsid w:val="00490FF0"/>
    <w:rsid w:val="00493534"/>
    <w:rsid w:val="00493E71"/>
    <w:rsid w:val="00494D29"/>
    <w:rsid w:val="00496D2A"/>
    <w:rsid w:val="004A730C"/>
    <w:rsid w:val="004B1636"/>
    <w:rsid w:val="004B1CC4"/>
    <w:rsid w:val="004B423B"/>
    <w:rsid w:val="004C2B3D"/>
    <w:rsid w:val="004D3455"/>
    <w:rsid w:val="004D6F11"/>
    <w:rsid w:val="004D6FB7"/>
    <w:rsid w:val="004E41E7"/>
    <w:rsid w:val="004F03F2"/>
    <w:rsid w:val="004F3FCB"/>
    <w:rsid w:val="004F412F"/>
    <w:rsid w:val="004F5864"/>
    <w:rsid w:val="00506E52"/>
    <w:rsid w:val="00507359"/>
    <w:rsid w:val="00510916"/>
    <w:rsid w:val="005165BA"/>
    <w:rsid w:val="00517238"/>
    <w:rsid w:val="0051746D"/>
    <w:rsid w:val="00521FA3"/>
    <w:rsid w:val="00527C53"/>
    <w:rsid w:val="00530E13"/>
    <w:rsid w:val="0053490A"/>
    <w:rsid w:val="0053529C"/>
    <w:rsid w:val="00540659"/>
    <w:rsid w:val="005406A9"/>
    <w:rsid w:val="005406B8"/>
    <w:rsid w:val="00543FD8"/>
    <w:rsid w:val="005450C4"/>
    <w:rsid w:val="00552274"/>
    <w:rsid w:val="00555924"/>
    <w:rsid w:val="005626F0"/>
    <w:rsid w:val="00566123"/>
    <w:rsid w:val="005711C2"/>
    <w:rsid w:val="00572169"/>
    <w:rsid w:val="00574A08"/>
    <w:rsid w:val="00580402"/>
    <w:rsid w:val="00581E72"/>
    <w:rsid w:val="00583CA1"/>
    <w:rsid w:val="0059173A"/>
    <w:rsid w:val="00596133"/>
    <w:rsid w:val="00596484"/>
    <w:rsid w:val="005964BA"/>
    <w:rsid w:val="005A4E1B"/>
    <w:rsid w:val="005A5819"/>
    <w:rsid w:val="005A586F"/>
    <w:rsid w:val="005B05DF"/>
    <w:rsid w:val="005B4E7B"/>
    <w:rsid w:val="005B535A"/>
    <w:rsid w:val="005B5FCE"/>
    <w:rsid w:val="005B6C1A"/>
    <w:rsid w:val="005C3164"/>
    <w:rsid w:val="005C35B3"/>
    <w:rsid w:val="005D0D7C"/>
    <w:rsid w:val="005D15B5"/>
    <w:rsid w:val="005D6DB6"/>
    <w:rsid w:val="005E1A98"/>
    <w:rsid w:val="005E35A1"/>
    <w:rsid w:val="005E5D3B"/>
    <w:rsid w:val="005F6480"/>
    <w:rsid w:val="0060424B"/>
    <w:rsid w:val="006114FE"/>
    <w:rsid w:val="0061370A"/>
    <w:rsid w:val="0061450B"/>
    <w:rsid w:val="00614C16"/>
    <w:rsid w:val="00616DE1"/>
    <w:rsid w:val="006223BB"/>
    <w:rsid w:val="0062292B"/>
    <w:rsid w:val="00622D92"/>
    <w:rsid w:val="00622EB3"/>
    <w:rsid w:val="006277D3"/>
    <w:rsid w:val="006300A2"/>
    <w:rsid w:val="00632108"/>
    <w:rsid w:val="00632EE9"/>
    <w:rsid w:val="006333CF"/>
    <w:rsid w:val="00633F3C"/>
    <w:rsid w:val="0064170F"/>
    <w:rsid w:val="006431C3"/>
    <w:rsid w:val="006457D2"/>
    <w:rsid w:val="006463C7"/>
    <w:rsid w:val="00651CF4"/>
    <w:rsid w:val="00651D41"/>
    <w:rsid w:val="00651FAC"/>
    <w:rsid w:val="0065662D"/>
    <w:rsid w:val="00656F05"/>
    <w:rsid w:val="0065746D"/>
    <w:rsid w:val="006600DE"/>
    <w:rsid w:val="0066173C"/>
    <w:rsid w:val="006634CA"/>
    <w:rsid w:val="00670984"/>
    <w:rsid w:val="00671A68"/>
    <w:rsid w:val="00672E88"/>
    <w:rsid w:val="006755F7"/>
    <w:rsid w:val="00676C36"/>
    <w:rsid w:val="00677226"/>
    <w:rsid w:val="00677DE6"/>
    <w:rsid w:val="006816D2"/>
    <w:rsid w:val="00682744"/>
    <w:rsid w:val="00683C94"/>
    <w:rsid w:val="00683CD9"/>
    <w:rsid w:val="00690C9C"/>
    <w:rsid w:val="00693465"/>
    <w:rsid w:val="00695D2D"/>
    <w:rsid w:val="006A28A7"/>
    <w:rsid w:val="006A763E"/>
    <w:rsid w:val="006B2248"/>
    <w:rsid w:val="006C2D47"/>
    <w:rsid w:val="006C45DB"/>
    <w:rsid w:val="006D4CFD"/>
    <w:rsid w:val="006D702E"/>
    <w:rsid w:val="006E006F"/>
    <w:rsid w:val="006E031E"/>
    <w:rsid w:val="006E189D"/>
    <w:rsid w:val="006E35BD"/>
    <w:rsid w:val="006E3CB5"/>
    <w:rsid w:val="006E4721"/>
    <w:rsid w:val="006F79B6"/>
    <w:rsid w:val="00701D9F"/>
    <w:rsid w:val="0070464B"/>
    <w:rsid w:val="00707B13"/>
    <w:rsid w:val="007103D2"/>
    <w:rsid w:val="00711F6C"/>
    <w:rsid w:val="0071306B"/>
    <w:rsid w:val="007167BA"/>
    <w:rsid w:val="00717146"/>
    <w:rsid w:val="00717C57"/>
    <w:rsid w:val="007207A0"/>
    <w:rsid w:val="00720BC1"/>
    <w:rsid w:val="0072210B"/>
    <w:rsid w:val="00723D32"/>
    <w:rsid w:val="00731274"/>
    <w:rsid w:val="00731C5D"/>
    <w:rsid w:val="00735C3E"/>
    <w:rsid w:val="00736BAD"/>
    <w:rsid w:val="00740EE6"/>
    <w:rsid w:val="00741E67"/>
    <w:rsid w:val="0074200B"/>
    <w:rsid w:val="00745AF0"/>
    <w:rsid w:val="00745E80"/>
    <w:rsid w:val="00750288"/>
    <w:rsid w:val="00750F9C"/>
    <w:rsid w:val="00757CBA"/>
    <w:rsid w:val="00765F30"/>
    <w:rsid w:val="007716C6"/>
    <w:rsid w:val="00775BF9"/>
    <w:rsid w:val="00775D12"/>
    <w:rsid w:val="007818A6"/>
    <w:rsid w:val="00786B96"/>
    <w:rsid w:val="00786D97"/>
    <w:rsid w:val="00786EA2"/>
    <w:rsid w:val="007879AB"/>
    <w:rsid w:val="0079057E"/>
    <w:rsid w:val="0079070F"/>
    <w:rsid w:val="0079434D"/>
    <w:rsid w:val="007A0D46"/>
    <w:rsid w:val="007A1C93"/>
    <w:rsid w:val="007A2A01"/>
    <w:rsid w:val="007A6363"/>
    <w:rsid w:val="007C2D80"/>
    <w:rsid w:val="007C4524"/>
    <w:rsid w:val="007D2550"/>
    <w:rsid w:val="007D2564"/>
    <w:rsid w:val="007D3B17"/>
    <w:rsid w:val="007D6C8C"/>
    <w:rsid w:val="007D750B"/>
    <w:rsid w:val="007D7DD0"/>
    <w:rsid w:val="007E1AEC"/>
    <w:rsid w:val="007E5B65"/>
    <w:rsid w:val="007E6F8F"/>
    <w:rsid w:val="007F19A9"/>
    <w:rsid w:val="007F60CD"/>
    <w:rsid w:val="007F77F5"/>
    <w:rsid w:val="00801F9D"/>
    <w:rsid w:val="00802A1D"/>
    <w:rsid w:val="00806B9B"/>
    <w:rsid w:val="00810EDE"/>
    <w:rsid w:val="00815654"/>
    <w:rsid w:val="00815DA3"/>
    <w:rsid w:val="008164B4"/>
    <w:rsid w:val="00817F83"/>
    <w:rsid w:val="00820743"/>
    <w:rsid w:val="008207E2"/>
    <w:rsid w:val="008219A6"/>
    <w:rsid w:val="00821B27"/>
    <w:rsid w:val="00823978"/>
    <w:rsid w:val="008258BB"/>
    <w:rsid w:val="00843F24"/>
    <w:rsid w:val="0084450D"/>
    <w:rsid w:val="008501E6"/>
    <w:rsid w:val="00852951"/>
    <w:rsid w:val="00854253"/>
    <w:rsid w:val="00854F05"/>
    <w:rsid w:val="00861379"/>
    <w:rsid w:val="00863331"/>
    <w:rsid w:val="008636AF"/>
    <w:rsid w:val="0086467B"/>
    <w:rsid w:val="00866B63"/>
    <w:rsid w:val="00871FA3"/>
    <w:rsid w:val="008734D3"/>
    <w:rsid w:val="008756AF"/>
    <w:rsid w:val="00880709"/>
    <w:rsid w:val="00882035"/>
    <w:rsid w:val="00890A78"/>
    <w:rsid w:val="00890DE2"/>
    <w:rsid w:val="00892138"/>
    <w:rsid w:val="00895190"/>
    <w:rsid w:val="00897139"/>
    <w:rsid w:val="00897EEF"/>
    <w:rsid w:val="008A1F67"/>
    <w:rsid w:val="008A2D0F"/>
    <w:rsid w:val="008A75B7"/>
    <w:rsid w:val="008B3651"/>
    <w:rsid w:val="008B6379"/>
    <w:rsid w:val="008D072C"/>
    <w:rsid w:val="008D404A"/>
    <w:rsid w:val="008D441E"/>
    <w:rsid w:val="008D555D"/>
    <w:rsid w:val="008D6F47"/>
    <w:rsid w:val="008E7E7C"/>
    <w:rsid w:val="008F4387"/>
    <w:rsid w:val="008F4495"/>
    <w:rsid w:val="00901714"/>
    <w:rsid w:val="00902C7E"/>
    <w:rsid w:val="00904C39"/>
    <w:rsid w:val="00905AD5"/>
    <w:rsid w:val="0091061A"/>
    <w:rsid w:val="009115CD"/>
    <w:rsid w:val="00913729"/>
    <w:rsid w:val="00913E5B"/>
    <w:rsid w:val="009142E1"/>
    <w:rsid w:val="0091478E"/>
    <w:rsid w:val="0091480A"/>
    <w:rsid w:val="0091540D"/>
    <w:rsid w:val="00925A9C"/>
    <w:rsid w:val="009275A5"/>
    <w:rsid w:val="00927873"/>
    <w:rsid w:val="009279DE"/>
    <w:rsid w:val="0093023A"/>
    <w:rsid w:val="00933F7B"/>
    <w:rsid w:val="00933F94"/>
    <w:rsid w:val="00934413"/>
    <w:rsid w:val="009370EE"/>
    <w:rsid w:val="00937125"/>
    <w:rsid w:val="0094111E"/>
    <w:rsid w:val="00942430"/>
    <w:rsid w:val="00946775"/>
    <w:rsid w:val="009503D2"/>
    <w:rsid w:val="00953C48"/>
    <w:rsid w:val="00955275"/>
    <w:rsid w:val="009609A5"/>
    <w:rsid w:val="00962960"/>
    <w:rsid w:val="0096306B"/>
    <w:rsid w:val="00963F7F"/>
    <w:rsid w:val="00964AF7"/>
    <w:rsid w:val="0096534F"/>
    <w:rsid w:val="0096554C"/>
    <w:rsid w:val="00970AA3"/>
    <w:rsid w:val="00975790"/>
    <w:rsid w:val="009801C9"/>
    <w:rsid w:val="009829E8"/>
    <w:rsid w:val="009840FA"/>
    <w:rsid w:val="00984656"/>
    <w:rsid w:val="00986DC2"/>
    <w:rsid w:val="00987686"/>
    <w:rsid w:val="009978E9"/>
    <w:rsid w:val="009B08DB"/>
    <w:rsid w:val="009B2466"/>
    <w:rsid w:val="009C0E71"/>
    <w:rsid w:val="009C6E2D"/>
    <w:rsid w:val="009C6ECB"/>
    <w:rsid w:val="009D0AAD"/>
    <w:rsid w:val="009D2549"/>
    <w:rsid w:val="009D2B6A"/>
    <w:rsid w:val="009D3132"/>
    <w:rsid w:val="009D3C00"/>
    <w:rsid w:val="009E6448"/>
    <w:rsid w:val="009E73DA"/>
    <w:rsid w:val="009E7BA8"/>
    <w:rsid w:val="009F1628"/>
    <w:rsid w:val="009F5F01"/>
    <w:rsid w:val="009F68A7"/>
    <w:rsid w:val="00A014E2"/>
    <w:rsid w:val="00A20953"/>
    <w:rsid w:val="00A23699"/>
    <w:rsid w:val="00A2542A"/>
    <w:rsid w:val="00A26A6A"/>
    <w:rsid w:val="00A277F6"/>
    <w:rsid w:val="00A27AAE"/>
    <w:rsid w:val="00A37C03"/>
    <w:rsid w:val="00A37ECC"/>
    <w:rsid w:val="00A40A2F"/>
    <w:rsid w:val="00A411BF"/>
    <w:rsid w:val="00A41246"/>
    <w:rsid w:val="00A4214D"/>
    <w:rsid w:val="00A44C0F"/>
    <w:rsid w:val="00A47FCC"/>
    <w:rsid w:val="00A5350C"/>
    <w:rsid w:val="00A55E55"/>
    <w:rsid w:val="00A56DEA"/>
    <w:rsid w:val="00A613BC"/>
    <w:rsid w:val="00A61D91"/>
    <w:rsid w:val="00A62989"/>
    <w:rsid w:val="00A635E1"/>
    <w:rsid w:val="00A63C63"/>
    <w:rsid w:val="00A73488"/>
    <w:rsid w:val="00A73D41"/>
    <w:rsid w:val="00A76A1D"/>
    <w:rsid w:val="00A773EE"/>
    <w:rsid w:val="00A8132E"/>
    <w:rsid w:val="00A84C72"/>
    <w:rsid w:val="00A90FBF"/>
    <w:rsid w:val="00A92ACE"/>
    <w:rsid w:val="00A9740F"/>
    <w:rsid w:val="00AA1691"/>
    <w:rsid w:val="00AA7AE9"/>
    <w:rsid w:val="00AB1ADD"/>
    <w:rsid w:val="00AB424A"/>
    <w:rsid w:val="00AC401B"/>
    <w:rsid w:val="00AC4482"/>
    <w:rsid w:val="00AC5104"/>
    <w:rsid w:val="00AC543B"/>
    <w:rsid w:val="00AC681F"/>
    <w:rsid w:val="00AD3B9A"/>
    <w:rsid w:val="00AD5382"/>
    <w:rsid w:val="00AD7D89"/>
    <w:rsid w:val="00AE1695"/>
    <w:rsid w:val="00AE5E18"/>
    <w:rsid w:val="00AF02B6"/>
    <w:rsid w:val="00AF032A"/>
    <w:rsid w:val="00AF040D"/>
    <w:rsid w:val="00AF6C28"/>
    <w:rsid w:val="00B00F48"/>
    <w:rsid w:val="00B03186"/>
    <w:rsid w:val="00B033BD"/>
    <w:rsid w:val="00B13A7F"/>
    <w:rsid w:val="00B23B89"/>
    <w:rsid w:val="00B25453"/>
    <w:rsid w:val="00B254F6"/>
    <w:rsid w:val="00B276B1"/>
    <w:rsid w:val="00B30F18"/>
    <w:rsid w:val="00B36C5A"/>
    <w:rsid w:val="00B37931"/>
    <w:rsid w:val="00B437C2"/>
    <w:rsid w:val="00B55048"/>
    <w:rsid w:val="00B56955"/>
    <w:rsid w:val="00B57EAE"/>
    <w:rsid w:val="00B61138"/>
    <w:rsid w:val="00B618AC"/>
    <w:rsid w:val="00B624E5"/>
    <w:rsid w:val="00B64F8E"/>
    <w:rsid w:val="00B660B7"/>
    <w:rsid w:val="00B6655E"/>
    <w:rsid w:val="00B706D5"/>
    <w:rsid w:val="00B755DE"/>
    <w:rsid w:val="00B8163A"/>
    <w:rsid w:val="00B85550"/>
    <w:rsid w:val="00B85A36"/>
    <w:rsid w:val="00B8647D"/>
    <w:rsid w:val="00B868D8"/>
    <w:rsid w:val="00B870D6"/>
    <w:rsid w:val="00B8765B"/>
    <w:rsid w:val="00B905C3"/>
    <w:rsid w:val="00B9260A"/>
    <w:rsid w:val="00BA16E5"/>
    <w:rsid w:val="00BA1AB0"/>
    <w:rsid w:val="00BA7937"/>
    <w:rsid w:val="00BB0257"/>
    <w:rsid w:val="00BB03D8"/>
    <w:rsid w:val="00BB1EAE"/>
    <w:rsid w:val="00BB2752"/>
    <w:rsid w:val="00BB2C57"/>
    <w:rsid w:val="00BC00BD"/>
    <w:rsid w:val="00BC15F5"/>
    <w:rsid w:val="00BC206C"/>
    <w:rsid w:val="00BC5609"/>
    <w:rsid w:val="00BD02C4"/>
    <w:rsid w:val="00BD0718"/>
    <w:rsid w:val="00BD28A5"/>
    <w:rsid w:val="00BD63AE"/>
    <w:rsid w:val="00BD7CE4"/>
    <w:rsid w:val="00BE2AA0"/>
    <w:rsid w:val="00BE3BCB"/>
    <w:rsid w:val="00BE6412"/>
    <w:rsid w:val="00BE6A49"/>
    <w:rsid w:val="00BF0678"/>
    <w:rsid w:val="00BF128C"/>
    <w:rsid w:val="00BF3355"/>
    <w:rsid w:val="00BF5C34"/>
    <w:rsid w:val="00C006F4"/>
    <w:rsid w:val="00C028E8"/>
    <w:rsid w:val="00C03555"/>
    <w:rsid w:val="00C0366E"/>
    <w:rsid w:val="00C13E42"/>
    <w:rsid w:val="00C158D6"/>
    <w:rsid w:val="00C15C69"/>
    <w:rsid w:val="00C1764C"/>
    <w:rsid w:val="00C20AEB"/>
    <w:rsid w:val="00C21928"/>
    <w:rsid w:val="00C227F8"/>
    <w:rsid w:val="00C25BC1"/>
    <w:rsid w:val="00C26EAC"/>
    <w:rsid w:val="00C3632A"/>
    <w:rsid w:val="00C3672A"/>
    <w:rsid w:val="00C42014"/>
    <w:rsid w:val="00C45D7A"/>
    <w:rsid w:val="00C521B5"/>
    <w:rsid w:val="00C53D3E"/>
    <w:rsid w:val="00C73E38"/>
    <w:rsid w:val="00C75418"/>
    <w:rsid w:val="00C7625C"/>
    <w:rsid w:val="00C8510E"/>
    <w:rsid w:val="00C9563B"/>
    <w:rsid w:val="00CA1011"/>
    <w:rsid w:val="00CA104E"/>
    <w:rsid w:val="00CA7FDF"/>
    <w:rsid w:val="00CB3190"/>
    <w:rsid w:val="00CB4C67"/>
    <w:rsid w:val="00CB4FFE"/>
    <w:rsid w:val="00CB712D"/>
    <w:rsid w:val="00CC5205"/>
    <w:rsid w:val="00CC5ED0"/>
    <w:rsid w:val="00CC689A"/>
    <w:rsid w:val="00CC785D"/>
    <w:rsid w:val="00CD1342"/>
    <w:rsid w:val="00CD2570"/>
    <w:rsid w:val="00CE1405"/>
    <w:rsid w:val="00CE6A7A"/>
    <w:rsid w:val="00CF1349"/>
    <w:rsid w:val="00CF2D74"/>
    <w:rsid w:val="00CF3887"/>
    <w:rsid w:val="00CF5109"/>
    <w:rsid w:val="00CF54A7"/>
    <w:rsid w:val="00CF5C81"/>
    <w:rsid w:val="00D00841"/>
    <w:rsid w:val="00D05429"/>
    <w:rsid w:val="00D0542F"/>
    <w:rsid w:val="00D06A48"/>
    <w:rsid w:val="00D07875"/>
    <w:rsid w:val="00D11643"/>
    <w:rsid w:val="00D20096"/>
    <w:rsid w:val="00D21590"/>
    <w:rsid w:val="00D23E6F"/>
    <w:rsid w:val="00D27949"/>
    <w:rsid w:val="00D30910"/>
    <w:rsid w:val="00D31A4C"/>
    <w:rsid w:val="00D374CF"/>
    <w:rsid w:val="00D44BC1"/>
    <w:rsid w:val="00D52130"/>
    <w:rsid w:val="00D57D30"/>
    <w:rsid w:val="00D64F71"/>
    <w:rsid w:val="00D65D83"/>
    <w:rsid w:val="00D7010F"/>
    <w:rsid w:val="00D7166F"/>
    <w:rsid w:val="00D71880"/>
    <w:rsid w:val="00D727E1"/>
    <w:rsid w:val="00D73D02"/>
    <w:rsid w:val="00D740F8"/>
    <w:rsid w:val="00D761EC"/>
    <w:rsid w:val="00D7688C"/>
    <w:rsid w:val="00D76D03"/>
    <w:rsid w:val="00D7770A"/>
    <w:rsid w:val="00D8153E"/>
    <w:rsid w:val="00D8250E"/>
    <w:rsid w:val="00D8551F"/>
    <w:rsid w:val="00D85A5E"/>
    <w:rsid w:val="00D8794B"/>
    <w:rsid w:val="00D87B0B"/>
    <w:rsid w:val="00D87D47"/>
    <w:rsid w:val="00D934A6"/>
    <w:rsid w:val="00D978C5"/>
    <w:rsid w:val="00DA12B3"/>
    <w:rsid w:val="00DA3F25"/>
    <w:rsid w:val="00DA73E0"/>
    <w:rsid w:val="00DB5FC8"/>
    <w:rsid w:val="00DC4E9F"/>
    <w:rsid w:val="00DD5F0C"/>
    <w:rsid w:val="00DD7034"/>
    <w:rsid w:val="00DD7E7C"/>
    <w:rsid w:val="00DE4503"/>
    <w:rsid w:val="00DF48B8"/>
    <w:rsid w:val="00DF6D61"/>
    <w:rsid w:val="00DF7937"/>
    <w:rsid w:val="00E00002"/>
    <w:rsid w:val="00E0049D"/>
    <w:rsid w:val="00E005C3"/>
    <w:rsid w:val="00E015F0"/>
    <w:rsid w:val="00E0497D"/>
    <w:rsid w:val="00E04B46"/>
    <w:rsid w:val="00E060DF"/>
    <w:rsid w:val="00E066F5"/>
    <w:rsid w:val="00E11AC9"/>
    <w:rsid w:val="00E1525C"/>
    <w:rsid w:val="00E15A9C"/>
    <w:rsid w:val="00E26562"/>
    <w:rsid w:val="00E35E07"/>
    <w:rsid w:val="00E400CD"/>
    <w:rsid w:val="00E40A55"/>
    <w:rsid w:val="00E41100"/>
    <w:rsid w:val="00E438F8"/>
    <w:rsid w:val="00E44A39"/>
    <w:rsid w:val="00E46B25"/>
    <w:rsid w:val="00E472AC"/>
    <w:rsid w:val="00E47975"/>
    <w:rsid w:val="00E51741"/>
    <w:rsid w:val="00E51C0C"/>
    <w:rsid w:val="00E532A5"/>
    <w:rsid w:val="00E53A77"/>
    <w:rsid w:val="00E53DCF"/>
    <w:rsid w:val="00E5562D"/>
    <w:rsid w:val="00E55CD0"/>
    <w:rsid w:val="00E573C1"/>
    <w:rsid w:val="00E61631"/>
    <w:rsid w:val="00E63BC8"/>
    <w:rsid w:val="00E6624F"/>
    <w:rsid w:val="00E7114C"/>
    <w:rsid w:val="00E726A5"/>
    <w:rsid w:val="00E75FAB"/>
    <w:rsid w:val="00E80626"/>
    <w:rsid w:val="00E9169B"/>
    <w:rsid w:val="00E95025"/>
    <w:rsid w:val="00E959BE"/>
    <w:rsid w:val="00EA3BE9"/>
    <w:rsid w:val="00EA501C"/>
    <w:rsid w:val="00EA6A93"/>
    <w:rsid w:val="00EA715A"/>
    <w:rsid w:val="00EA72E6"/>
    <w:rsid w:val="00EB03E2"/>
    <w:rsid w:val="00EB2240"/>
    <w:rsid w:val="00EB2501"/>
    <w:rsid w:val="00EB5011"/>
    <w:rsid w:val="00EB6408"/>
    <w:rsid w:val="00EB7543"/>
    <w:rsid w:val="00EC2ACB"/>
    <w:rsid w:val="00EC6390"/>
    <w:rsid w:val="00ED39E3"/>
    <w:rsid w:val="00ED583B"/>
    <w:rsid w:val="00ED5CA7"/>
    <w:rsid w:val="00ED79D4"/>
    <w:rsid w:val="00EE482B"/>
    <w:rsid w:val="00EF1953"/>
    <w:rsid w:val="00EF70D6"/>
    <w:rsid w:val="00F0040D"/>
    <w:rsid w:val="00F008B4"/>
    <w:rsid w:val="00F00D2B"/>
    <w:rsid w:val="00F04881"/>
    <w:rsid w:val="00F15C04"/>
    <w:rsid w:val="00F20B7D"/>
    <w:rsid w:val="00F21B82"/>
    <w:rsid w:val="00F25B20"/>
    <w:rsid w:val="00F32442"/>
    <w:rsid w:val="00F375A9"/>
    <w:rsid w:val="00F40C12"/>
    <w:rsid w:val="00F420D9"/>
    <w:rsid w:val="00F42320"/>
    <w:rsid w:val="00F42D46"/>
    <w:rsid w:val="00F4327C"/>
    <w:rsid w:val="00F434E6"/>
    <w:rsid w:val="00F46C45"/>
    <w:rsid w:val="00F54E6E"/>
    <w:rsid w:val="00F56132"/>
    <w:rsid w:val="00F56985"/>
    <w:rsid w:val="00F63844"/>
    <w:rsid w:val="00F65EAF"/>
    <w:rsid w:val="00F73901"/>
    <w:rsid w:val="00F7411A"/>
    <w:rsid w:val="00F81C8F"/>
    <w:rsid w:val="00F8528B"/>
    <w:rsid w:val="00F91E35"/>
    <w:rsid w:val="00FA62CF"/>
    <w:rsid w:val="00FB233F"/>
    <w:rsid w:val="00FB7046"/>
    <w:rsid w:val="00FC2AD9"/>
    <w:rsid w:val="00FC4AFD"/>
    <w:rsid w:val="00FC5219"/>
    <w:rsid w:val="00FC6CD4"/>
    <w:rsid w:val="00FD525C"/>
    <w:rsid w:val="00FD5D62"/>
    <w:rsid w:val="00FD7745"/>
    <w:rsid w:val="00FE0352"/>
    <w:rsid w:val="00FE4CDA"/>
    <w:rsid w:val="00FE6660"/>
    <w:rsid w:val="00FE6C0D"/>
    <w:rsid w:val="00FE74B1"/>
    <w:rsid w:val="00FF01A1"/>
    <w:rsid w:val="00FF1297"/>
    <w:rsid w:val="00FF5A86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019188"/>
  <w15:chartTrackingRefBased/>
  <w15:docId w15:val="{1C4F1C94-FD6F-475D-998F-5BCE1F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215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59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0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6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6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55"/>
  </w:style>
  <w:style w:type="paragraph" w:styleId="Footer">
    <w:name w:val="footer"/>
    <w:basedOn w:val="Normal"/>
    <w:link w:val="FooterChar"/>
    <w:uiPriority w:val="99"/>
    <w:unhideWhenUsed/>
    <w:rsid w:val="00BF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55"/>
  </w:style>
  <w:style w:type="table" w:styleId="TableGrid">
    <w:name w:val="Table Grid"/>
    <w:basedOn w:val="TableNormal"/>
    <w:uiPriority w:val="39"/>
    <w:rsid w:val="00BF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36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6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69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FA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7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4B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6D8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45D7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5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15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7CD4-7A14-4BDC-8895-05D0A718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Spalding</dc:creator>
  <cp:keywords/>
  <dc:description/>
  <cp:lastModifiedBy>Hawes, Jennifer L CIV OSD OUSD A-S (USA)</cp:lastModifiedBy>
  <cp:revision>6</cp:revision>
  <cp:lastPrinted>2020-08-05T23:30:00Z</cp:lastPrinted>
  <dcterms:created xsi:type="dcterms:W3CDTF">2020-08-10T13:59:00Z</dcterms:created>
  <dcterms:modified xsi:type="dcterms:W3CDTF">2020-08-11T19:03:00Z</dcterms:modified>
</cp:coreProperties>
</file>