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62CCB" w:rsidR="000B7523" w:rsidRDefault="00462CCB">
      <w:pPr>
        <w:rPr>
          <w:rFonts w:ascii="Times New Roman" w:hAnsi="Times New Roman"/>
          <w:sz w:val="24"/>
          <w:szCs w:val="24"/>
        </w:rPr>
      </w:pPr>
      <w:r w:rsidRPr="00462CCB">
        <w:rPr>
          <w:rFonts w:ascii="Times New Roman" w:hAnsi="Times New Roman"/>
          <w:sz w:val="24"/>
          <w:szCs w:val="24"/>
        </w:rPr>
        <w:t>Appendix B</w:t>
      </w:r>
    </w:p>
    <w:p w:rsidR="00462CCB" w:rsidP="00462CCB" w:rsidRDefault="00462CCB">
      <w:pPr>
        <w:pStyle w:val="AppHeading1"/>
      </w:pPr>
      <w:r>
        <w:t>Recruitment Scripts</w:t>
      </w:r>
    </w:p>
    <w:p w:rsidR="00462CCB" w:rsidP="00462CCB" w:rsidRDefault="00462CCB">
      <w:pPr>
        <w:jc w:val="center"/>
        <w:rPr>
          <w:b/>
          <w:bCs/>
          <w:sz w:val="24"/>
          <w:u w:val="single"/>
        </w:rPr>
      </w:pPr>
    </w:p>
    <w:p w:rsidRPr="00C278FB" w:rsidR="00462CCB" w:rsidP="00462CCB" w:rsidRDefault="00462CCB">
      <w:pPr>
        <w:jc w:val="center"/>
        <w:rPr>
          <w:b/>
          <w:bCs/>
          <w:sz w:val="24"/>
          <w:u w:val="single"/>
        </w:rPr>
      </w:pPr>
      <w:r w:rsidRPr="00C278FB">
        <w:rPr>
          <w:b/>
          <w:bCs/>
          <w:sz w:val="24"/>
          <w:u w:val="single"/>
        </w:rPr>
        <w:t>CONSUMER EMAIL INVITATION</w:t>
      </w:r>
    </w:p>
    <w:p w:rsidR="00462CCB" w:rsidP="00462CCB" w:rsidRDefault="00462CCB">
      <w:pPr>
        <w:spacing w:before="100" w:beforeAutospacing="1" w:after="100" w:afterAutospacing="1"/>
        <w:outlineLvl w:val="0"/>
        <w:rPr>
          <w:color w:val="000000"/>
          <w:sz w:val="21"/>
          <w:szCs w:val="21"/>
          <w:lang w:val="en-GB"/>
        </w:rPr>
      </w:pPr>
      <w:r>
        <w:rPr>
          <w:color w:val="000000"/>
          <w:sz w:val="21"/>
          <w:szCs w:val="21"/>
          <w:lang w:val="en-GB"/>
        </w:rPr>
        <w:t>From: </w:t>
      </w:r>
      <w:r>
        <w:rPr>
          <w:color w:val="000000"/>
          <w:sz w:val="21"/>
          <w:szCs w:val="21"/>
          <w:lang w:val="en-GB"/>
        </w:rPr>
        <w:br/>
        <w:t>ReplyTo: </w:t>
      </w:r>
      <w:r>
        <w:rPr>
          <w:color w:val="000000"/>
          <w:sz w:val="21"/>
          <w:szCs w:val="21"/>
          <w:lang w:val="en-GB"/>
        </w:rPr>
        <w:br/>
        <w:t>Subject: Need more LifePoints? Take this survey Firstname</w:t>
      </w:r>
    </w:p>
    <w:p w:rsidR="00462CCB" w:rsidP="00462CCB" w:rsidRDefault="00462CCB">
      <w:pPr>
        <w:tabs>
          <w:tab w:val="left" w:pos="720"/>
          <w:tab w:val="left" w:pos="4320"/>
        </w:tabs>
        <w:rPr>
          <w:rFonts w:eastAsia="SimSun"/>
        </w:rPr>
      </w:pPr>
      <w:r w:rsidRPr="00765AA6">
        <w:rPr>
          <w:rFonts w:asciiTheme="minorHAnsi" w:hAnsiTheme="minorHAnsi"/>
          <w:sz w:val="24"/>
        </w:rPr>
        <w:t xml:space="preserve">Hello, we are currently recruiting </w:t>
      </w:r>
      <w:r>
        <w:rPr>
          <w:rFonts w:asciiTheme="minorHAnsi" w:hAnsiTheme="minorHAnsi"/>
          <w:sz w:val="24"/>
        </w:rPr>
        <w:t>participants</w:t>
      </w:r>
      <w:r w:rsidRPr="00765AA6">
        <w:rPr>
          <w:rFonts w:asciiTheme="minorHAnsi" w:hAnsiTheme="minorHAnsi"/>
          <w:sz w:val="24"/>
        </w:rPr>
        <w:t xml:space="preserve"> for an upcoming research study sponsored by the F</w:t>
      </w:r>
      <w:r>
        <w:rPr>
          <w:rFonts w:asciiTheme="minorHAnsi" w:hAnsiTheme="minorHAnsi"/>
          <w:sz w:val="24"/>
        </w:rPr>
        <w:t>ood and Drug Administration</w:t>
      </w:r>
      <w:r w:rsidRPr="00765AA6">
        <w:rPr>
          <w:rFonts w:asciiTheme="minorHAnsi" w:hAnsiTheme="minorHAnsi"/>
          <w:sz w:val="24"/>
        </w:rPr>
        <w:t xml:space="preserve">. </w:t>
      </w:r>
      <w:r>
        <w:rPr>
          <w:rFonts w:eastAsia="SimSun"/>
        </w:rPr>
        <w:t>The</w:t>
      </w:r>
      <w:r w:rsidRPr="008F0421">
        <w:rPr>
          <w:rFonts w:eastAsia="SimSun"/>
        </w:rPr>
        <w:t xml:space="preserve"> purpose of the study is to </w:t>
      </w:r>
      <w:r>
        <w:rPr>
          <w:rFonts w:eastAsia="SimSun"/>
        </w:rPr>
        <w:t xml:space="preserve">understand perceptions of prescription drug names. </w:t>
      </w:r>
    </w:p>
    <w:p w:rsidRPr="00765AA6" w:rsidR="00462CCB" w:rsidP="00462CCB" w:rsidRDefault="00462CCB">
      <w:pPr>
        <w:tabs>
          <w:tab w:val="left" w:pos="720"/>
          <w:tab w:val="left" w:pos="4320"/>
        </w:tabs>
        <w:rPr>
          <w:rFonts w:asciiTheme="minorHAnsi" w:hAnsiTheme="minorHAnsi"/>
          <w:sz w:val="24"/>
        </w:rPr>
      </w:pPr>
    </w:p>
    <w:p w:rsidRPr="00765AA6" w:rsidR="00462CCB" w:rsidP="00462CCB" w:rsidRDefault="00462CCB">
      <w:pPr>
        <w:tabs>
          <w:tab w:val="left" w:pos="720"/>
          <w:tab w:val="left" w:pos="4320"/>
        </w:tabs>
        <w:rPr>
          <w:rFonts w:asciiTheme="minorHAnsi" w:hAnsiTheme="minorHAnsi"/>
          <w:snapToGrid w:val="0"/>
          <w:sz w:val="24"/>
        </w:rPr>
      </w:pPr>
      <w:r w:rsidRPr="005244C1">
        <w:rPr>
          <w:rFonts w:asciiTheme="minorHAnsi" w:hAnsiTheme="minorHAnsi"/>
          <w:sz w:val="24"/>
        </w:rPr>
        <w:t xml:space="preserve">RTI International, </w:t>
      </w:r>
      <w:r>
        <w:rPr>
          <w:rFonts w:asciiTheme="minorHAnsi" w:hAnsiTheme="minorHAnsi"/>
          <w:sz w:val="24"/>
        </w:rPr>
        <w:t xml:space="preserve">an independent, non-profit </w:t>
      </w:r>
      <w:r w:rsidRPr="005244C1">
        <w:rPr>
          <w:rFonts w:asciiTheme="minorHAnsi" w:hAnsiTheme="minorHAnsi"/>
          <w:sz w:val="24"/>
        </w:rPr>
        <w:t xml:space="preserve">research institute, </w:t>
      </w:r>
      <w:r>
        <w:rPr>
          <w:rFonts w:asciiTheme="minorHAnsi" w:hAnsiTheme="minorHAnsi"/>
          <w:sz w:val="24"/>
        </w:rPr>
        <w:t>will</w:t>
      </w:r>
      <w:r w:rsidRPr="005244C1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be conducting a survey</w:t>
      </w:r>
      <w:r w:rsidRPr="00765AA6">
        <w:rPr>
          <w:rFonts w:asciiTheme="minorHAnsi" w:hAnsiTheme="minorHAnsi"/>
          <w:sz w:val="24"/>
        </w:rPr>
        <w:t xml:space="preserve"> with </w:t>
      </w:r>
      <w:r>
        <w:rPr>
          <w:rFonts w:asciiTheme="minorHAnsi" w:hAnsiTheme="minorHAnsi"/>
          <w:sz w:val="24"/>
        </w:rPr>
        <w:t>people nationwide</w:t>
      </w:r>
      <w:r w:rsidRPr="00765AA6">
        <w:rPr>
          <w:rFonts w:asciiTheme="minorHAnsi" w:hAnsiTheme="minorHAnsi"/>
          <w:sz w:val="24"/>
        </w:rPr>
        <w:t xml:space="preserve">. The </w:t>
      </w:r>
      <w:r>
        <w:rPr>
          <w:rFonts w:asciiTheme="minorHAnsi" w:hAnsiTheme="minorHAnsi"/>
          <w:sz w:val="24"/>
        </w:rPr>
        <w:t>survey</w:t>
      </w:r>
      <w:r w:rsidRPr="00765AA6">
        <w:rPr>
          <w:rFonts w:asciiTheme="minorHAnsi" w:hAnsiTheme="minorHAnsi"/>
          <w:sz w:val="24"/>
        </w:rPr>
        <w:t xml:space="preserve"> will </w:t>
      </w:r>
      <w:r w:rsidRPr="00CF17D7">
        <w:rPr>
          <w:rFonts w:asciiTheme="minorHAnsi" w:hAnsiTheme="minorHAnsi"/>
          <w:sz w:val="24"/>
        </w:rPr>
        <w:t xml:space="preserve">take up to </w:t>
      </w:r>
      <w:r>
        <w:rPr>
          <w:rFonts w:asciiTheme="minorHAnsi" w:hAnsiTheme="minorHAnsi"/>
          <w:sz w:val="24"/>
        </w:rPr>
        <w:t>20</w:t>
      </w:r>
      <w:r w:rsidRPr="00CF17D7">
        <w:rPr>
          <w:rFonts w:asciiTheme="minorHAnsi" w:hAnsiTheme="minorHAnsi"/>
          <w:sz w:val="24"/>
        </w:rPr>
        <w:t xml:space="preserve"> minutes.  You will receive </w:t>
      </w:r>
      <w:r>
        <w:rPr>
          <w:rFonts w:asciiTheme="minorHAnsi" w:hAnsiTheme="minorHAnsi"/>
          <w:sz w:val="24"/>
        </w:rPr>
        <w:t>$1.50</w:t>
      </w:r>
      <w:r w:rsidRPr="00CF17D7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in LifePoints</w:t>
      </w:r>
      <w:r w:rsidRPr="00CF17D7">
        <w:rPr>
          <w:rFonts w:asciiTheme="minorHAnsi" w:hAnsiTheme="minorHAnsi"/>
          <w:sz w:val="24"/>
        </w:rPr>
        <w:t xml:space="preserve">. </w:t>
      </w:r>
      <w:r w:rsidRPr="00CF17D7">
        <w:rPr>
          <w:rFonts w:asciiTheme="minorHAnsi" w:hAnsiTheme="minorHAnsi"/>
          <w:snapToGrid w:val="0"/>
          <w:sz w:val="24"/>
        </w:rPr>
        <w:t>To see if you are eligible, please complete the brief survey linked below</w:t>
      </w:r>
      <w:r w:rsidRPr="00765AA6">
        <w:rPr>
          <w:rFonts w:asciiTheme="minorHAnsi" w:hAnsiTheme="minorHAnsi"/>
          <w:snapToGrid w:val="0"/>
          <w:sz w:val="24"/>
        </w:rPr>
        <w:t>.</w:t>
      </w:r>
    </w:p>
    <w:p w:rsidR="00462CCB" w:rsidP="00462CCB" w:rsidRDefault="00454124">
      <w:pPr>
        <w:jc w:val="center"/>
        <w:rPr>
          <w:rFonts w:eastAsia="Times New Roman"/>
          <w:lang w:val="en-GB"/>
        </w:rPr>
      </w:pPr>
      <w:r>
        <w:rPr>
          <w:rFonts w:eastAsia="Times New Roman"/>
          <w:lang w:val="en-GB"/>
        </w:rPr>
        <w:pict>
          <v:rect id="_x0000_i1025" style="width:4.7pt;height:.75pt" o:hr="t" o:hrstd="t" o:hrnoshade="t" o:hrpct="10" o:hralign="center" fillcolor="black" stroked="f"/>
        </w:pict>
      </w:r>
    </w:p>
    <w:tbl>
      <w:tblPr>
        <w:tblW w:w="5000" w:type="pct"/>
        <w:tblCellSpacing w:w="0" w:type="dxa"/>
        <w:tblBorders>
          <w:top w:val="dashed" w:color="BBBBBB" w:sz="8" w:space="0"/>
          <w:left w:val="dashed" w:color="BBBBBB" w:sz="8" w:space="0"/>
          <w:bottom w:val="dashed" w:color="BBBBBB" w:sz="8" w:space="0"/>
          <w:right w:val="dashed" w:color="BBBBBB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462CCB" w:rsidTr="00397133">
        <w:trPr>
          <w:tblCellSpacing w:w="0" w:type="dxa"/>
        </w:trPr>
        <w:tc>
          <w:tcPr>
            <w:tcW w:w="0" w:type="auto"/>
            <w:tcBorders>
              <w:top w:val="dashed" w:color="BBBBBB" w:sz="8" w:space="0"/>
              <w:left w:val="dashed" w:color="BBBBBB" w:sz="8" w:space="0"/>
              <w:bottom w:val="dashed" w:color="BBBBBB" w:sz="8" w:space="0"/>
              <w:right w:val="dashed" w:color="BBBBBB" w:sz="8" w:space="0"/>
            </w:tcBorders>
            <w:shd w:val="clear" w:color="auto" w:fill="FFFFFF"/>
            <w:vAlign w:val="center"/>
          </w:tcPr>
          <w:tbl>
            <w:tblPr>
              <w:tblW w:w="9000" w:type="dxa"/>
              <w:jc w:val="center"/>
              <w:tblCellSpacing w:w="0" w:type="dxa"/>
              <w:tblBorders>
                <w:top w:val="dashed" w:color="BBBBBB" w:sz="8" w:space="0"/>
                <w:left w:val="dashed" w:color="BBBBBB" w:sz="8" w:space="0"/>
                <w:bottom w:val="dashed" w:color="BBBBBB" w:sz="8" w:space="0"/>
                <w:right w:val="dashed" w:color="BBBBBB" w:sz="8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62CCB" w:rsidTr="0039713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62CCB" w:rsidP="00397133" w:rsidRDefault="00462CCB">
                  <w:pPr>
                    <w:jc w:val="center"/>
                    <w:rPr>
                      <w:rFonts w:eastAsia="Times New Roman"/>
                      <w:lang w:val="en-GB"/>
                    </w:rPr>
                  </w:pPr>
                </w:p>
              </w:tc>
            </w:tr>
          </w:tbl>
          <w:p w:rsidR="00462CCB" w:rsidP="00397133" w:rsidRDefault="00462CCB">
            <w:pPr>
              <w:jc w:val="center"/>
              <w:rPr>
                <w:color w:val="000000"/>
                <w:sz w:val="21"/>
                <w:szCs w:val="21"/>
              </w:rPr>
            </w:pPr>
          </w:p>
          <w:tbl>
            <w:tblPr>
              <w:tblW w:w="9000" w:type="dxa"/>
              <w:jc w:val="center"/>
              <w:tblCellSpacing w:w="0" w:type="dxa"/>
              <w:tblBorders>
                <w:top w:val="dashed" w:color="BBBBBB" w:sz="8" w:space="0"/>
                <w:left w:val="dashed" w:color="BBBBBB" w:sz="8" w:space="0"/>
                <w:bottom w:val="dashed" w:color="BBBBBB" w:sz="8" w:space="0"/>
                <w:right w:val="dashed" w:color="BBBBBB" w:sz="8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62CCB" w:rsidTr="0039713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dashed" w:color="BBBBBB" w:sz="8" w:space="0"/>
                    <w:left w:val="dashed" w:color="BBBBBB" w:sz="8" w:space="0"/>
                    <w:bottom w:val="dashed" w:color="BBBBBB" w:sz="8" w:space="0"/>
                    <w:right w:val="dashed" w:color="BBBBBB" w:sz="8" w:space="0"/>
                  </w:tcBorders>
                  <w:shd w:val="clear" w:color="auto" w:fill="FFFFFF"/>
                  <w:hideMark/>
                </w:tcPr>
                <w:tbl>
                  <w:tblPr>
                    <w:tblW w:w="4800" w:type="dxa"/>
                    <w:jc w:val="center"/>
                    <w:tblCellSpacing w:w="0" w:type="dxa"/>
                    <w:tblBorders>
                      <w:top w:val="dashed" w:color="BBBBBB" w:sz="8" w:space="0"/>
                      <w:left w:val="dashed" w:color="BBBBBB" w:sz="8" w:space="0"/>
                      <w:bottom w:val="dashed" w:color="BBBBBB" w:sz="8" w:space="0"/>
                      <w:right w:val="dashed" w:color="BBBBBB" w:sz="8" w:space="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90"/>
                  </w:tblGrid>
                  <w:tr w:rsidR="00462CCB" w:rsidTr="0039713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dashed" w:color="BBBBBB" w:sz="8" w:space="0"/>
                          <w:left w:val="dashed" w:color="BBBBBB" w:sz="8" w:space="0"/>
                          <w:bottom w:val="dashed" w:color="BBBBBB" w:sz="8" w:space="0"/>
                          <w:right w:val="dashed" w:color="BBBBBB" w:sz="8" w:space="0"/>
                        </w:tcBorders>
                        <w:tcMar>
                          <w:top w:w="600" w:type="dxa"/>
                          <w:left w:w="225" w:type="dxa"/>
                          <w:bottom w:w="450" w:type="dxa"/>
                          <w:right w:w="225" w:type="dxa"/>
                        </w:tcMar>
                        <w:hideMark/>
                      </w:tcPr>
                      <w:p w:rsidR="00462CCB" w:rsidP="00397133" w:rsidRDefault="00462CCB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noProof/>
                            <w:color w:val="0000FF"/>
                            <w:sz w:val="21"/>
                            <w:szCs w:val="21"/>
                          </w:rPr>
                          <w:drawing>
                            <wp:inline distT="0" distB="0" distL="0" distR="0" wp14:anchorId="5956528B" wp14:editId="5FA995A1">
                              <wp:extent cx="2857500" cy="552450"/>
                              <wp:effectExtent l="0" t="0" r="0" b="0"/>
                              <wp:docPr id="2" name="Picture 2" descr="Logo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r:link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0" cy="552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62CCB" w:rsidP="00397133" w:rsidRDefault="00462CCB">
                  <w:pPr>
                    <w:jc w:val="center"/>
                    <w:rPr>
                      <w:rFonts w:ascii="Times New Roman" w:hAnsi="Times New Roman" w:eastAsia="Times New Roman"/>
                    </w:rPr>
                  </w:pPr>
                </w:p>
              </w:tc>
            </w:tr>
          </w:tbl>
          <w:p w:rsidR="00462CCB" w:rsidP="00397133" w:rsidRDefault="00462CCB">
            <w:pPr>
              <w:jc w:val="center"/>
              <w:rPr>
                <w:rFonts w:eastAsia="Times New Roman"/>
              </w:rPr>
            </w:pPr>
          </w:p>
        </w:tc>
      </w:tr>
      <w:tr w:rsidR="00462CCB" w:rsidTr="00397133">
        <w:trPr>
          <w:tblCellSpacing w:w="0" w:type="dxa"/>
        </w:trPr>
        <w:tc>
          <w:tcPr>
            <w:tcW w:w="0" w:type="auto"/>
            <w:tcBorders>
              <w:top w:val="dashed" w:color="BBBBBB" w:sz="8" w:space="0"/>
              <w:left w:val="dashed" w:color="BBBBBB" w:sz="8" w:space="0"/>
              <w:bottom w:val="dashed" w:color="BBBBBB" w:sz="8" w:space="0"/>
              <w:right w:val="dashed" w:color="BBBBBB" w:sz="8" w:space="0"/>
            </w:tcBorders>
            <w:shd w:val="clear" w:color="auto" w:fill="FFFFFF"/>
            <w:vAlign w:val="center"/>
            <w:hideMark/>
          </w:tcPr>
          <w:p w:rsidR="00462CCB" w:rsidP="00397133" w:rsidRDefault="00462CCB">
            <w:pPr>
              <w:rPr>
                <w:rFonts w:eastAsia="Times New Roman"/>
              </w:rPr>
            </w:pPr>
          </w:p>
        </w:tc>
      </w:tr>
      <w:tr w:rsidR="00462CCB" w:rsidTr="0039713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2CCB" w:rsidP="00397133" w:rsidRDefault="00462CCB">
            <w:pPr>
              <w:rPr>
                <w:rFonts w:ascii="Times New Roman" w:hAnsi="Times New Roman" w:eastAsia="Times New Roman"/>
              </w:rPr>
            </w:pPr>
          </w:p>
        </w:tc>
      </w:tr>
    </w:tbl>
    <w:p w:rsidR="00462CCB" w:rsidP="00462CCB" w:rsidRDefault="00462CCB">
      <w:pPr>
        <w:rPr>
          <w:vanish/>
          <w:lang w:val="en-GB"/>
        </w:rPr>
      </w:pPr>
    </w:p>
    <w:tbl>
      <w:tblPr>
        <w:tblW w:w="9040" w:type="dxa"/>
        <w:jc w:val="center"/>
        <w:tblCellSpacing w:w="0" w:type="dxa"/>
        <w:tblBorders>
          <w:top w:val="dashed" w:color="BBBBBB" w:sz="8" w:space="0"/>
          <w:left w:val="dashed" w:color="BBBBBB" w:sz="8" w:space="0"/>
          <w:bottom w:val="dashed" w:color="BBBBBB" w:sz="8" w:space="0"/>
          <w:right w:val="dashed" w:color="BBBBBB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0"/>
      </w:tblGrid>
      <w:tr w:rsidR="00462CCB" w:rsidTr="00397133">
        <w:trPr>
          <w:tblCellSpacing w:w="0" w:type="dxa"/>
          <w:jc w:val="center"/>
        </w:trPr>
        <w:tc>
          <w:tcPr>
            <w:tcW w:w="0" w:type="auto"/>
            <w:tcBorders>
              <w:top w:val="dashed" w:color="BBBBBB" w:sz="8" w:space="0"/>
              <w:left w:val="dashed" w:color="BBBBBB" w:sz="8" w:space="0"/>
              <w:bottom w:val="dashed" w:color="BBBBBB" w:sz="8" w:space="0"/>
              <w:right w:val="dashed" w:color="BBBBBB" w:sz="8" w:space="0"/>
            </w:tcBorders>
            <w:vAlign w:val="center"/>
            <w:hideMark/>
          </w:tcPr>
          <w:p w:rsidR="00462CCB" w:rsidP="00397133" w:rsidRDefault="00462CC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noProof/>
                <w:color w:val="000000"/>
                <w:sz w:val="21"/>
                <w:szCs w:val="21"/>
              </w:rPr>
              <w:lastRenderedPageBreak/>
              <w:drawing>
                <wp:inline distT="0" distB="0" distL="0" distR="0" wp14:anchorId="07DE3A5A" wp14:editId="737141A5">
                  <wp:extent cx="5715000" cy="2438400"/>
                  <wp:effectExtent l="0" t="0" r="0" b="0"/>
                  <wp:docPr id="1" name="Picture 1" descr="B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CCB" w:rsidTr="00397133">
        <w:tblPrEx>
          <w:shd w:val="clear" w:color="auto" w:fill="999999"/>
        </w:tblPrEx>
        <w:trPr>
          <w:tblCellSpacing w:w="0" w:type="dxa"/>
          <w:jc w:val="center"/>
        </w:trPr>
        <w:tc>
          <w:tcPr>
            <w:tcW w:w="0" w:type="auto"/>
            <w:tcBorders>
              <w:top w:val="dashed" w:color="BBBBBB" w:sz="8" w:space="0"/>
              <w:left w:val="dashed" w:color="BBBBBB" w:sz="8" w:space="0"/>
              <w:bottom w:val="dashed" w:color="BBBBBB" w:sz="8" w:space="0"/>
              <w:right w:val="dashed" w:color="BBBBBB" w:sz="8" w:space="0"/>
            </w:tcBorders>
            <w:shd w:val="clear" w:color="auto" w:fill="999999"/>
            <w:vAlign w:val="center"/>
            <w:hideMark/>
          </w:tcPr>
          <w:p w:rsidR="00462CCB" w:rsidP="00397133" w:rsidRDefault="00462CCB">
            <w:pPr>
              <w:shd w:val="clear" w:color="auto" w:fill="999999"/>
              <w:spacing w:before="100" w:beforeAutospacing="1" w:after="100" w:afterAutospacing="1" w:line="540" w:lineRule="atLeast"/>
              <w:jc w:val="center"/>
              <w:rPr>
                <w:rFonts w:ascii="Arial" w:hAnsi="Arial" w:cs="Arial"/>
                <w:b/>
                <w:bCs/>
                <w:color w:val="FFFFFF"/>
                <w:sz w:val="51"/>
                <w:szCs w:val="5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51"/>
                <w:szCs w:val="51"/>
              </w:rPr>
              <w:t>Let your voice be heard!</w:t>
            </w:r>
          </w:p>
        </w:tc>
      </w:tr>
      <w:tr w:rsidR="00462CCB" w:rsidTr="00397133">
        <w:tblPrEx>
          <w:shd w:val="clear" w:color="auto" w:fill="F6F6F6"/>
        </w:tblPrEx>
        <w:trPr>
          <w:tblCellSpacing w:w="0" w:type="dxa"/>
          <w:jc w:val="center"/>
        </w:trPr>
        <w:tc>
          <w:tcPr>
            <w:tcW w:w="0" w:type="auto"/>
            <w:tcBorders>
              <w:top w:val="dashed" w:color="BBBBBB" w:sz="8" w:space="0"/>
              <w:left w:val="dashed" w:color="BBBBBB" w:sz="8" w:space="0"/>
              <w:bottom w:val="dashed" w:color="BBBBBB" w:sz="8" w:space="0"/>
              <w:right w:val="dashed" w:color="BBBBBB" w:sz="8" w:space="0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462CCB" w:rsidP="00397133" w:rsidRDefault="00462CCB">
            <w:pPr>
              <w:shd w:val="clear" w:color="auto" w:fill="F6F6F6"/>
              <w:spacing w:before="100" w:beforeAutospacing="1" w:after="100" w:afterAutospacing="1" w:line="270" w:lineRule="atLeast"/>
              <w:rPr>
                <w:rFonts w:ascii="Arial" w:hAnsi="Arial" w:cs="Arial"/>
                <w:color w:val="515151"/>
                <w:sz w:val="21"/>
                <w:szCs w:val="21"/>
              </w:rPr>
            </w:pPr>
            <w:r>
              <w:rPr>
                <w:rFonts w:ascii="Arial" w:hAnsi="Arial" w:cs="Arial"/>
                <w:color w:val="515151"/>
              </w:rPr>
              <w:t>A new survey is waiting for you, and LifePoints to collect too.</w:t>
            </w:r>
          </w:p>
          <w:p w:rsidR="00462CCB" w:rsidP="00397133" w:rsidRDefault="00462CCB">
            <w:pPr>
              <w:shd w:val="clear" w:color="auto" w:fill="F6F6F6"/>
              <w:spacing w:before="100" w:beforeAutospacing="1" w:after="100" w:afterAutospacing="1" w:line="270" w:lineRule="atLeast"/>
              <w:rPr>
                <w:rFonts w:ascii="Arial" w:hAnsi="Arial" w:cs="Arial"/>
                <w:color w:val="515151"/>
                <w:sz w:val="21"/>
                <w:szCs w:val="21"/>
              </w:rPr>
            </w:pPr>
            <w:r>
              <w:rPr>
                <w:rFonts w:ascii="Arial" w:hAnsi="Arial" w:cs="Arial"/>
                <w:color w:val="515151"/>
              </w:rPr>
              <w:t>Here's a new opportunity to share your thoughts and opinions with big brands to influence the future.</w:t>
            </w:r>
          </w:p>
          <w:p w:rsidR="00462CCB" w:rsidP="00397133" w:rsidRDefault="00462CCB">
            <w:pPr>
              <w:shd w:val="clear" w:color="auto" w:fill="F6F6F6"/>
              <w:spacing w:before="100" w:beforeAutospacing="1" w:after="100" w:afterAutospacing="1" w:line="270" w:lineRule="atLeast"/>
              <w:rPr>
                <w:rFonts w:ascii="Arial" w:hAnsi="Arial" w:cs="Arial"/>
                <w:color w:val="515151"/>
                <w:sz w:val="21"/>
                <w:szCs w:val="21"/>
              </w:rPr>
            </w:pPr>
            <w:r>
              <w:rPr>
                <w:rFonts w:ascii="Arial" w:hAnsi="Arial" w:cs="Arial"/>
                <w:color w:val="515151"/>
              </w:rPr>
              <w:t>Today we'd like you to participate in this survey for the chance to collect XXX.</w:t>
            </w:r>
          </w:p>
          <w:p w:rsidR="00462CCB" w:rsidP="00397133" w:rsidRDefault="00462CCB">
            <w:pPr>
              <w:shd w:val="clear" w:color="auto" w:fill="F6F6F6"/>
              <w:spacing w:before="100" w:beforeAutospacing="1" w:after="100" w:afterAutospacing="1" w:line="270" w:lineRule="atLeast"/>
              <w:rPr>
                <w:rFonts w:ascii="Arial" w:hAnsi="Arial" w:cs="Arial"/>
                <w:color w:val="515151"/>
                <w:sz w:val="21"/>
                <w:szCs w:val="21"/>
              </w:rPr>
            </w:pPr>
            <w:r>
              <w:rPr>
                <w:rFonts w:ascii="Arial" w:hAnsi="Arial" w:cs="Arial"/>
                <w:color w:val="515151"/>
              </w:rPr>
              <w:t>Click below, contribute and collect LifePoints today.</w:t>
            </w:r>
          </w:p>
        </w:tc>
      </w:tr>
    </w:tbl>
    <w:p w:rsidR="00462CCB" w:rsidP="00462CCB" w:rsidRDefault="00462CCB">
      <w:pPr>
        <w:spacing w:before="100" w:beforeAutospacing="1" w:after="100" w:afterAutospacing="1"/>
        <w:rPr>
          <w:color w:val="000000"/>
          <w:sz w:val="21"/>
          <w:szCs w:val="21"/>
          <w:lang w:val="en-GB"/>
        </w:rPr>
      </w:pPr>
    </w:p>
    <w:tbl>
      <w:tblPr>
        <w:tblW w:w="9000" w:type="dxa"/>
        <w:jc w:val="center"/>
        <w:tblCellSpacing w:w="0" w:type="dxa"/>
        <w:tblBorders>
          <w:top w:val="dashed" w:color="BBBBBB" w:sz="8" w:space="0"/>
          <w:left w:val="dashed" w:color="BBBBBB" w:sz="8" w:space="0"/>
          <w:bottom w:val="dashed" w:color="BBBBBB" w:sz="8" w:space="0"/>
          <w:right w:val="dashed" w:color="BBBBBB" w:sz="8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2CCB" w:rsidTr="00397133">
        <w:trPr>
          <w:tblCellSpacing w:w="0" w:type="dxa"/>
          <w:jc w:val="center"/>
        </w:trPr>
        <w:tc>
          <w:tcPr>
            <w:tcW w:w="0" w:type="auto"/>
            <w:tcBorders>
              <w:top w:val="dashed" w:color="BBBBBB" w:sz="8" w:space="0"/>
              <w:left w:val="dashed" w:color="BBBBBB" w:sz="8" w:space="0"/>
              <w:bottom w:val="dashed" w:color="BBBBBB" w:sz="8" w:space="0"/>
              <w:right w:val="dashed" w:color="BBBBBB" w:sz="8" w:space="0"/>
            </w:tcBorders>
            <w:shd w:val="clear" w:color="auto" w:fill="FFFFFF"/>
            <w:tcMar>
              <w:top w:w="375" w:type="dxa"/>
              <w:left w:w="75" w:type="dxa"/>
              <w:bottom w:w="375" w:type="dxa"/>
              <w:right w:w="75" w:type="dxa"/>
            </w:tcMar>
            <w:vAlign w:val="center"/>
            <w:hideMark/>
          </w:tcPr>
          <w:p w:rsidR="00462CCB" w:rsidP="00397133" w:rsidRDefault="0045412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w:history="1" r:id="rId10">
              <w:r w:rsidR="00462CCB">
                <w:rPr>
                  <w:rStyle w:val="Hyperlink"/>
                  <w:rFonts w:ascii="Arial" w:hAnsi="Arial" w:cs="Arial"/>
                  <w:color w:val="FFFFFF"/>
                  <w:sz w:val="36"/>
                  <w:szCs w:val="36"/>
                  <w:bdr w:val="single" w:color="FF5B00" w:sz="12" w:space="0" w:frame="1"/>
                  <w:shd w:val="clear" w:color="auto" w:fill="FF5B00"/>
                </w:rPr>
                <w:t>LOG IN</w:t>
              </w:r>
            </w:hyperlink>
          </w:p>
        </w:tc>
      </w:tr>
      <w:tr w:rsidR="00462CCB" w:rsidTr="00397133">
        <w:tblPrEx>
          <w:shd w:val="clear" w:color="auto" w:fill="auto"/>
        </w:tblPrEx>
        <w:trPr>
          <w:tblCellSpacing w:w="0" w:type="dxa"/>
          <w:jc w:val="center"/>
        </w:trPr>
        <w:tc>
          <w:tcPr>
            <w:tcW w:w="0" w:type="auto"/>
            <w:tcBorders>
              <w:top w:val="dashed" w:color="BBBBBB" w:sz="8" w:space="0"/>
              <w:left w:val="dashed" w:color="BBBBBB" w:sz="8" w:space="0"/>
              <w:bottom w:val="dashed" w:color="BBBBBB" w:sz="8" w:space="0"/>
              <w:right w:val="dashed" w:color="BBBBBB" w:sz="8" w:space="0"/>
            </w:tcBorders>
            <w:shd w:val="clear" w:color="auto" w:fill="FF5B00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462CCB" w:rsidP="00397133" w:rsidRDefault="00462CCB">
            <w:pPr>
              <w:rPr>
                <w:color w:val="000000"/>
                <w:sz w:val="21"/>
                <w:szCs w:val="21"/>
                <w:lang w:val="en-GB"/>
              </w:rPr>
            </w:pPr>
          </w:p>
        </w:tc>
      </w:tr>
      <w:tr w:rsidR="00462CCB" w:rsidTr="00397133">
        <w:tblPrEx>
          <w:shd w:val="clear" w:color="auto" w:fill="auto"/>
        </w:tblPrEx>
        <w:trPr>
          <w:tblCellSpacing w:w="0" w:type="dxa"/>
          <w:jc w:val="center"/>
        </w:trPr>
        <w:tc>
          <w:tcPr>
            <w:tcW w:w="0" w:type="auto"/>
            <w:tcBorders>
              <w:top w:val="dashed" w:color="BBBBBB" w:sz="8" w:space="0"/>
              <w:left w:val="dashed" w:color="BBBBBB" w:sz="8" w:space="0"/>
              <w:bottom w:val="dashed" w:color="BBBBBB" w:sz="8" w:space="0"/>
              <w:right w:val="dashed" w:color="BBBBBB" w:sz="8" w:space="0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dashed" w:color="BBBBBB" w:sz="8" w:space="0"/>
                <w:left w:val="dashed" w:color="BBBBBB" w:sz="8" w:space="0"/>
                <w:bottom w:val="dashed" w:color="BBBBBB" w:sz="8" w:space="0"/>
                <w:right w:val="dashed" w:color="BBBBBB" w:sz="8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5"/>
            </w:tblGrid>
            <w:tr w:rsidR="00462CCB" w:rsidTr="0039713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dashed" w:color="BBBBBB" w:sz="8" w:space="0"/>
                    <w:left w:val="dashed" w:color="BBBBBB" w:sz="8" w:space="0"/>
                    <w:bottom w:val="dashed" w:color="BBBBBB" w:sz="8" w:space="0"/>
                    <w:right w:val="dashed" w:color="BBBBBB" w:sz="8" w:space="0"/>
                  </w:tcBorders>
                  <w:tcMar>
                    <w:top w:w="60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62CCB" w:rsidP="00397133" w:rsidRDefault="00454124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w:history="1" r:id="rId11">
                    <w:r w:rsidR="00462CCB">
                      <w:rPr>
                        <w:rStyle w:val="Hyperlink"/>
                        <w:rFonts w:ascii="Arial" w:hAnsi="Arial" w:cs="Arial"/>
                        <w:color w:val="9E9E9E"/>
                        <w:sz w:val="21"/>
                        <w:szCs w:val="21"/>
                      </w:rPr>
                      <w:t>T&amp;C's</w:t>
                    </w:r>
                  </w:hyperlink>
                  <w:r w:rsidR="00462CCB">
                    <w:rPr>
                      <w:rFonts w:ascii="Arial" w:hAnsi="Arial" w:cs="Arial"/>
                      <w:sz w:val="21"/>
                      <w:szCs w:val="21"/>
                    </w:rPr>
                    <w:t> |  </w:t>
                  </w:r>
                  <w:hyperlink w:history="1" r:id="rId12">
                    <w:r w:rsidR="00462CCB">
                      <w:rPr>
                        <w:rStyle w:val="Hyperlink"/>
                        <w:rFonts w:ascii="Arial" w:hAnsi="Arial" w:cs="Arial"/>
                        <w:color w:val="9E9E9E"/>
                        <w:sz w:val="21"/>
                        <w:szCs w:val="21"/>
                      </w:rPr>
                      <w:t>Privacy</w:t>
                    </w:r>
                  </w:hyperlink>
                  <w:r w:rsidR="00462CCB">
                    <w:rPr>
                      <w:rFonts w:ascii="Arial" w:hAnsi="Arial" w:cs="Arial"/>
                      <w:sz w:val="21"/>
                      <w:szCs w:val="21"/>
                    </w:rPr>
                    <w:t> |  </w:t>
                  </w:r>
                  <w:hyperlink w:history="1" r:id="rId13">
                    <w:r w:rsidR="00462CCB">
                      <w:rPr>
                        <w:rStyle w:val="Hyperlink"/>
                        <w:rFonts w:ascii="Arial" w:hAnsi="Arial" w:cs="Arial"/>
                        <w:color w:val="9E9E9E"/>
                        <w:sz w:val="21"/>
                        <w:szCs w:val="21"/>
                      </w:rPr>
                      <w:t>Help</w:t>
                    </w:r>
                  </w:hyperlink>
                </w:p>
              </w:tc>
            </w:tr>
          </w:tbl>
          <w:p w:rsidR="00462CCB" w:rsidP="00397133" w:rsidRDefault="00462CCB">
            <w:pPr>
              <w:jc w:val="center"/>
              <w:rPr>
                <w:rFonts w:ascii="Times New Roman" w:hAnsi="Times New Roman" w:eastAsia="Times New Roman"/>
              </w:rPr>
            </w:pPr>
          </w:p>
        </w:tc>
      </w:tr>
      <w:tr w:rsidR="00462CCB" w:rsidTr="00397133">
        <w:tblPrEx>
          <w:shd w:val="clear" w:color="auto" w:fill="auto"/>
        </w:tblPrEx>
        <w:trPr>
          <w:tblCellSpacing w:w="0" w:type="dxa"/>
          <w:jc w:val="center"/>
        </w:trPr>
        <w:tc>
          <w:tcPr>
            <w:tcW w:w="0" w:type="auto"/>
            <w:tcBorders>
              <w:top w:val="dashed" w:color="BBBBBB" w:sz="8" w:space="0"/>
              <w:left w:val="dashed" w:color="BBBBBB" w:sz="8" w:space="0"/>
              <w:bottom w:val="dashed" w:color="BBBBBB" w:sz="8" w:space="0"/>
              <w:right w:val="dashed" w:color="BBBBBB" w:sz="8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62CCB" w:rsidP="00397133" w:rsidRDefault="00462CCB">
            <w:pPr>
              <w:spacing w:before="100" w:beforeAutospacing="1" w:after="100" w:afterAutospacing="1" w:line="270" w:lineRule="atLeast"/>
              <w:jc w:val="center"/>
              <w:rPr>
                <w:rFonts w:ascii="Arial" w:hAnsi="Arial" w:cs="Arial"/>
                <w:color w:val="9E9E9E"/>
                <w:sz w:val="21"/>
                <w:szCs w:val="21"/>
              </w:rPr>
            </w:pPr>
            <w:r>
              <w:rPr>
                <w:rFonts w:ascii="Arial" w:hAnsi="Arial" w:cs="Arial"/>
                <w:color w:val="9E9E9E"/>
                <w:sz w:val="21"/>
                <w:szCs w:val="21"/>
              </w:rPr>
              <w:t>© Copyright LifePoints 2019. All rights reserved.</w:t>
            </w:r>
          </w:p>
          <w:p w:rsidR="00462CCB" w:rsidP="00397133" w:rsidRDefault="00462CCB">
            <w:pPr>
              <w:spacing w:before="100" w:beforeAutospacing="1" w:after="100" w:afterAutospacing="1" w:line="270" w:lineRule="atLeast"/>
              <w:jc w:val="center"/>
              <w:rPr>
                <w:rFonts w:ascii="Arial" w:hAnsi="Arial" w:cs="Arial"/>
                <w:color w:val="9E9E9E"/>
                <w:sz w:val="21"/>
                <w:szCs w:val="21"/>
              </w:rPr>
            </w:pPr>
            <w:r>
              <w:rPr>
                <w:rFonts w:ascii="Arial" w:hAnsi="Arial" w:cs="Arial"/>
                <w:color w:val="9E9E9E"/>
                <w:sz w:val="21"/>
                <w:szCs w:val="21"/>
              </w:rPr>
              <w:lastRenderedPageBreak/>
              <w:t>LifePoints is operated by Lightspeed, LLC, 3 Mountainview Road, 3rd Floor, Warren, New Jersey- 07059-6711, USA.</w:t>
            </w:r>
          </w:p>
        </w:tc>
      </w:tr>
      <w:tr w:rsidR="00462CCB" w:rsidTr="00397133">
        <w:tblPrEx>
          <w:shd w:val="clear" w:color="auto" w:fill="auto"/>
        </w:tblPrEx>
        <w:trPr>
          <w:tblCellSpacing w:w="0" w:type="dxa"/>
          <w:jc w:val="center"/>
        </w:trPr>
        <w:tc>
          <w:tcPr>
            <w:tcW w:w="0" w:type="auto"/>
            <w:tcBorders>
              <w:top w:val="dashed" w:color="BBBBBB" w:sz="8" w:space="0"/>
              <w:left w:val="dashed" w:color="BBBBBB" w:sz="8" w:space="0"/>
              <w:bottom w:val="dashed" w:color="BBBBBB" w:sz="8" w:space="0"/>
              <w:right w:val="dashed" w:color="BBBBBB" w:sz="8" w:space="0"/>
            </w:tcBorders>
            <w:vAlign w:val="center"/>
            <w:hideMark/>
          </w:tcPr>
          <w:p w:rsidR="00462CCB" w:rsidP="00397133" w:rsidRDefault="00462CCB">
            <w:pPr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Please add </w:t>
            </w:r>
            <w:hyperlink w:history="1" r:id="rId14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pulse@lifepointspanel.com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 to your address book to ensure you receive our emails.</w:t>
            </w:r>
          </w:p>
          <w:p w:rsidR="00462CCB" w:rsidP="00397133" w:rsidRDefault="00462CCB">
            <w:pPr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Please note this address is for delivery purposes only.</w:t>
            </w:r>
          </w:p>
          <w:p w:rsidR="00462CCB" w:rsidP="00397133" w:rsidRDefault="00462CCB">
            <w:pPr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 contact us please </w:t>
            </w:r>
            <w:hyperlink w:history="1" r:id="rId15">
              <w:r>
                <w:rPr>
                  <w:rStyle w:val="Hyperlink"/>
                  <w:rFonts w:ascii="Arial" w:hAnsi="Arial" w:cs="Arial"/>
                  <w:b/>
                  <w:bCs/>
                  <w:color w:val="9E9E9E"/>
                  <w:sz w:val="18"/>
                  <w:szCs w:val="18"/>
                </w:rPr>
                <w:t>click here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62CCB" w:rsidP="00397133" w:rsidRDefault="00462CCB">
            <w:pPr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You received this email because you (or someone in your household) has registered with LifePoints.</w:t>
            </w:r>
          </w:p>
          <w:p w:rsidR="00462CCB" w:rsidP="00397133" w:rsidRDefault="00462CCB">
            <w:pPr>
              <w:spacing w:before="100" w:beforeAutospacing="1" w:after="100" w:afterAutospacing="1" w:line="225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If you wish to be removed from the LifePoints panel, please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click </w:t>
            </w:r>
            <w:hyperlink w:history="1" r:id="rId16">
              <w:r>
                <w:rPr>
                  <w:rStyle w:val="Hyperlink"/>
                  <w:rFonts w:ascii="Arial" w:hAnsi="Arial" w:cs="Arial"/>
                  <w:b/>
                  <w:bCs/>
                  <w:color w:val="9E9E9E"/>
                  <w:sz w:val="18"/>
                  <w:szCs w:val="18"/>
                </w:rPr>
                <w:t>here</w:t>
              </w:r>
            </w:hyperlink>
          </w:p>
        </w:tc>
      </w:tr>
    </w:tbl>
    <w:p w:rsidR="00462CCB" w:rsidP="00462CCB" w:rsidRDefault="00462CCB"/>
    <w:p w:rsidR="00462CCB" w:rsidP="00462CCB" w:rsidRDefault="00462CCB"/>
    <w:p w:rsidR="00462CCB" w:rsidP="00462CCB" w:rsidRDefault="00462CCB"/>
    <w:p w:rsidR="00462CCB" w:rsidP="00462CCB" w:rsidRDefault="00462CCB"/>
    <w:p w:rsidR="00462CCB" w:rsidP="00462CCB" w:rsidRDefault="00462CCB">
      <w:pPr>
        <w:rPr>
          <w:b/>
          <w:bCs/>
        </w:rPr>
      </w:pPr>
    </w:p>
    <w:p w:rsidR="00462CCB" w:rsidP="00462CCB" w:rsidRDefault="00462CCB">
      <w:pPr>
        <w:rPr>
          <w:b/>
          <w:bCs/>
        </w:rPr>
      </w:pPr>
    </w:p>
    <w:p w:rsidR="00462CCB" w:rsidP="00462CCB" w:rsidRDefault="00462CCB">
      <w:pPr>
        <w:rPr>
          <w:b/>
          <w:bCs/>
        </w:rPr>
      </w:pPr>
    </w:p>
    <w:p w:rsidR="00462CCB" w:rsidP="00462CCB" w:rsidRDefault="00462CCB">
      <w:pPr>
        <w:rPr>
          <w:b/>
          <w:bCs/>
        </w:rPr>
      </w:pPr>
    </w:p>
    <w:p w:rsidR="00462CCB" w:rsidP="00462CCB" w:rsidRDefault="00462CCB">
      <w:pPr>
        <w:rPr>
          <w:b/>
          <w:bCs/>
        </w:rPr>
      </w:pPr>
    </w:p>
    <w:p w:rsidR="00462CCB" w:rsidP="00462CCB" w:rsidRDefault="00462CCB">
      <w:pPr>
        <w:rPr>
          <w:b/>
          <w:bCs/>
        </w:rPr>
      </w:pPr>
    </w:p>
    <w:p w:rsidR="00462CCB" w:rsidP="00462CCB" w:rsidRDefault="00462CCB">
      <w:pPr>
        <w:rPr>
          <w:b/>
          <w:bCs/>
        </w:rPr>
      </w:pPr>
    </w:p>
    <w:p w:rsidR="00454124" w:rsidP="00462CCB" w:rsidRDefault="00454124">
      <w:pPr>
        <w:rPr>
          <w:b/>
          <w:bCs/>
        </w:rPr>
      </w:pPr>
    </w:p>
    <w:p w:rsidR="00454124" w:rsidP="00462CCB" w:rsidRDefault="00454124">
      <w:pPr>
        <w:rPr>
          <w:b/>
          <w:bCs/>
        </w:rPr>
      </w:pPr>
    </w:p>
    <w:p w:rsidR="00454124" w:rsidP="00462CCB" w:rsidRDefault="00454124">
      <w:pPr>
        <w:rPr>
          <w:b/>
          <w:bCs/>
        </w:rPr>
      </w:pPr>
    </w:p>
    <w:p w:rsidR="00454124" w:rsidP="00462CCB" w:rsidRDefault="00454124">
      <w:pPr>
        <w:rPr>
          <w:b/>
          <w:bCs/>
        </w:rPr>
      </w:pPr>
    </w:p>
    <w:p w:rsidR="00454124" w:rsidP="00462CCB" w:rsidRDefault="00454124">
      <w:pPr>
        <w:rPr>
          <w:b/>
          <w:bCs/>
        </w:rPr>
      </w:pPr>
    </w:p>
    <w:p w:rsidR="00454124" w:rsidP="00462CCB" w:rsidRDefault="00454124">
      <w:pPr>
        <w:rPr>
          <w:b/>
          <w:bCs/>
        </w:rPr>
      </w:pPr>
    </w:p>
    <w:p w:rsidR="00454124" w:rsidP="00462CCB" w:rsidRDefault="00454124">
      <w:pPr>
        <w:rPr>
          <w:b/>
          <w:bCs/>
        </w:rPr>
      </w:pPr>
    </w:p>
    <w:p w:rsidR="00454124" w:rsidP="00462CCB" w:rsidRDefault="00454124">
      <w:pPr>
        <w:rPr>
          <w:b/>
          <w:bCs/>
        </w:rPr>
      </w:pPr>
    </w:p>
    <w:p w:rsidR="00454124" w:rsidP="00462CCB" w:rsidRDefault="00454124">
      <w:pPr>
        <w:rPr>
          <w:b/>
          <w:bCs/>
        </w:rPr>
      </w:pPr>
      <w:bookmarkStart w:name="_GoBack" w:id="0"/>
      <w:bookmarkEnd w:id="0"/>
    </w:p>
    <w:p w:rsidR="00462CCB" w:rsidP="00462CCB" w:rsidRDefault="00462CCB">
      <w:pPr>
        <w:jc w:val="center"/>
        <w:rPr>
          <w:b/>
          <w:bCs/>
        </w:rPr>
      </w:pPr>
      <w:r w:rsidRPr="00C278FB">
        <w:rPr>
          <w:b/>
          <w:bCs/>
        </w:rPr>
        <w:lastRenderedPageBreak/>
        <w:t>PHYSICIAN</w:t>
      </w:r>
      <w:r>
        <w:rPr>
          <w:b/>
          <w:bCs/>
        </w:rPr>
        <w:t xml:space="preserve"> EMAIL INVITATION</w:t>
      </w:r>
    </w:p>
    <w:p w:rsidR="00462CCB" w:rsidP="00462CCB" w:rsidRDefault="00462CCB">
      <w:pPr>
        <w:rPr>
          <w:b/>
          <w:bCs/>
        </w:rPr>
      </w:pPr>
    </w:p>
    <w:p w:rsidRPr="00765AA6" w:rsidR="00462CCB" w:rsidP="00462CCB" w:rsidRDefault="00462CCB">
      <w:pPr>
        <w:pStyle w:val="Heading3"/>
        <w:rPr>
          <w:rFonts w:asciiTheme="minorHAnsi" w:hAnsiTheme="minorHAnsi"/>
          <w:sz w:val="24"/>
          <w:szCs w:val="24"/>
          <w:u w:val="single"/>
        </w:rPr>
      </w:pPr>
      <w:r w:rsidRPr="00765AA6">
        <w:rPr>
          <w:rFonts w:asciiTheme="minorHAnsi" w:hAnsiTheme="minorHAnsi"/>
          <w:sz w:val="24"/>
          <w:szCs w:val="24"/>
          <w:u w:val="single"/>
        </w:rPr>
        <w:t>I</w:t>
      </w:r>
      <w:r>
        <w:rPr>
          <w:rFonts w:asciiTheme="minorHAnsi" w:hAnsiTheme="minorHAnsi"/>
          <w:sz w:val="24"/>
          <w:szCs w:val="24"/>
          <w:u w:val="single"/>
        </w:rPr>
        <w:t>nitial</w:t>
      </w:r>
      <w:r w:rsidRPr="00765AA6">
        <w:rPr>
          <w:rFonts w:asciiTheme="minorHAnsi" w:hAnsiTheme="minorHAnsi"/>
          <w:sz w:val="24"/>
          <w:szCs w:val="24"/>
          <w:u w:val="single"/>
        </w:rPr>
        <w:t xml:space="preserve"> email</w:t>
      </w:r>
      <w:r>
        <w:rPr>
          <w:rFonts w:asciiTheme="minorHAnsi" w:hAnsiTheme="minorHAnsi"/>
          <w:sz w:val="24"/>
          <w:szCs w:val="24"/>
          <w:u w:val="single"/>
        </w:rPr>
        <w:t xml:space="preserve"> </w:t>
      </w:r>
    </w:p>
    <w:p w:rsidRPr="001A761A" w:rsidR="00462CCB" w:rsidP="00462CCB" w:rsidRDefault="00462CCB">
      <w:pPr>
        <w:rPr>
          <w:rFonts w:asciiTheme="minorHAnsi" w:hAnsiTheme="minorHAnsi"/>
          <w:b/>
          <w:i/>
          <w:iCs/>
          <w:sz w:val="24"/>
        </w:rPr>
      </w:pPr>
    </w:p>
    <w:p w:rsidR="00462CCB" w:rsidP="00462CCB" w:rsidRDefault="00462CCB">
      <w:pPr>
        <w:rPr>
          <w:rFonts w:asciiTheme="minorHAnsi" w:hAnsiTheme="minorHAnsi"/>
          <w:b/>
          <w:sz w:val="24"/>
        </w:rPr>
      </w:pPr>
      <w:r w:rsidRPr="00765AA6">
        <w:rPr>
          <w:rFonts w:asciiTheme="minorHAnsi" w:hAnsiTheme="minorHAnsi"/>
          <w:b/>
          <w:sz w:val="24"/>
        </w:rPr>
        <w:t>Subject:</w:t>
      </w:r>
      <w:r>
        <w:rPr>
          <w:rFonts w:asciiTheme="minorHAnsi" w:hAnsiTheme="minorHAnsi"/>
          <w:b/>
          <w:sz w:val="24"/>
        </w:rPr>
        <w:t xml:space="preserve"> Interview for FDA Study on Prescription Drug Names</w:t>
      </w:r>
    </w:p>
    <w:p w:rsidRPr="00765AA6" w:rsidR="00462CCB" w:rsidP="00462CCB" w:rsidRDefault="00462CCB">
      <w:pPr>
        <w:rPr>
          <w:rFonts w:asciiTheme="minorHAnsi" w:hAnsiTheme="minorHAnsi"/>
          <w:b/>
          <w:sz w:val="24"/>
        </w:rPr>
      </w:pPr>
    </w:p>
    <w:p w:rsidRPr="00765AA6" w:rsidR="00462CCB" w:rsidP="00462CCB" w:rsidRDefault="00462CCB">
      <w:pPr>
        <w:tabs>
          <w:tab w:val="left" w:pos="720"/>
          <w:tab w:val="left" w:pos="4320"/>
        </w:tabs>
        <w:rPr>
          <w:rFonts w:asciiTheme="minorHAnsi" w:hAnsiTheme="minorHAnsi"/>
          <w:sz w:val="24"/>
        </w:rPr>
      </w:pPr>
      <w:r w:rsidRPr="00765AA6">
        <w:rPr>
          <w:rFonts w:asciiTheme="minorHAnsi" w:hAnsiTheme="minorHAnsi"/>
          <w:sz w:val="24"/>
        </w:rPr>
        <w:t xml:space="preserve">Hello, we are currently recruiting </w:t>
      </w:r>
      <w:r>
        <w:rPr>
          <w:rFonts w:asciiTheme="minorHAnsi" w:hAnsiTheme="minorHAnsi"/>
          <w:sz w:val="24"/>
        </w:rPr>
        <w:t>health care providers</w:t>
      </w:r>
      <w:r w:rsidRPr="00765AA6">
        <w:rPr>
          <w:rFonts w:asciiTheme="minorHAnsi" w:hAnsiTheme="minorHAnsi"/>
          <w:sz w:val="24"/>
        </w:rPr>
        <w:t xml:space="preserve"> for an upcoming research study sponsored by the F</w:t>
      </w:r>
      <w:r>
        <w:rPr>
          <w:rFonts w:asciiTheme="minorHAnsi" w:hAnsiTheme="minorHAnsi"/>
          <w:sz w:val="24"/>
        </w:rPr>
        <w:t>ood and Drug Administration</w:t>
      </w:r>
      <w:r w:rsidRPr="00765AA6">
        <w:rPr>
          <w:rFonts w:asciiTheme="minorHAnsi" w:hAnsiTheme="minorHAnsi"/>
          <w:sz w:val="24"/>
        </w:rPr>
        <w:t xml:space="preserve">. </w:t>
      </w:r>
      <w:r>
        <w:rPr>
          <w:rFonts w:eastAsia="SimSun"/>
        </w:rPr>
        <w:t>The</w:t>
      </w:r>
      <w:r w:rsidRPr="008F0421">
        <w:rPr>
          <w:rFonts w:eastAsia="SimSun"/>
        </w:rPr>
        <w:t xml:space="preserve"> purpose of the study is to </w:t>
      </w:r>
      <w:r>
        <w:rPr>
          <w:rFonts w:eastAsia="SimSun"/>
        </w:rPr>
        <w:t xml:space="preserve">understand perceptions of prescription drug names. </w:t>
      </w:r>
    </w:p>
    <w:p w:rsidRPr="00765AA6" w:rsidR="00462CCB" w:rsidP="00462CCB" w:rsidRDefault="00462CCB">
      <w:pPr>
        <w:tabs>
          <w:tab w:val="left" w:pos="720"/>
          <w:tab w:val="left" w:pos="4320"/>
        </w:tabs>
        <w:rPr>
          <w:rFonts w:asciiTheme="minorHAnsi" w:hAnsiTheme="minorHAnsi"/>
          <w:snapToGrid w:val="0"/>
          <w:sz w:val="24"/>
        </w:rPr>
      </w:pPr>
      <w:r w:rsidRPr="005244C1">
        <w:rPr>
          <w:rFonts w:asciiTheme="minorHAnsi" w:hAnsiTheme="minorHAnsi"/>
          <w:sz w:val="24"/>
        </w:rPr>
        <w:t xml:space="preserve">RTI International, </w:t>
      </w:r>
      <w:r>
        <w:rPr>
          <w:rFonts w:asciiTheme="minorHAnsi" w:hAnsiTheme="minorHAnsi"/>
          <w:sz w:val="24"/>
        </w:rPr>
        <w:t xml:space="preserve">an independent, non-profit </w:t>
      </w:r>
      <w:r w:rsidRPr="005244C1">
        <w:rPr>
          <w:rFonts w:asciiTheme="minorHAnsi" w:hAnsiTheme="minorHAnsi"/>
          <w:sz w:val="24"/>
        </w:rPr>
        <w:t xml:space="preserve">research institute, </w:t>
      </w:r>
      <w:r>
        <w:rPr>
          <w:rFonts w:asciiTheme="minorHAnsi" w:hAnsiTheme="minorHAnsi"/>
          <w:sz w:val="24"/>
        </w:rPr>
        <w:t>will</w:t>
      </w:r>
      <w:r w:rsidRPr="005244C1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be conducting a survey</w:t>
      </w:r>
      <w:r w:rsidRPr="00765AA6">
        <w:rPr>
          <w:rFonts w:asciiTheme="minorHAnsi" w:hAnsiTheme="minorHAnsi"/>
          <w:sz w:val="24"/>
        </w:rPr>
        <w:t xml:space="preserve"> with </w:t>
      </w:r>
      <w:r>
        <w:rPr>
          <w:rFonts w:asciiTheme="minorHAnsi" w:hAnsiTheme="minorHAnsi"/>
          <w:sz w:val="24"/>
        </w:rPr>
        <w:t>health care providers nationwide</w:t>
      </w:r>
      <w:r w:rsidRPr="00765AA6">
        <w:rPr>
          <w:rFonts w:asciiTheme="minorHAnsi" w:hAnsiTheme="minorHAnsi"/>
          <w:sz w:val="24"/>
        </w:rPr>
        <w:t xml:space="preserve">. The </w:t>
      </w:r>
      <w:r>
        <w:rPr>
          <w:rFonts w:asciiTheme="minorHAnsi" w:hAnsiTheme="minorHAnsi"/>
          <w:sz w:val="24"/>
        </w:rPr>
        <w:t>survey</w:t>
      </w:r>
      <w:r w:rsidRPr="00765AA6">
        <w:rPr>
          <w:rFonts w:asciiTheme="minorHAnsi" w:hAnsiTheme="minorHAnsi"/>
          <w:sz w:val="24"/>
        </w:rPr>
        <w:t xml:space="preserve"> will </w:t>
      </w:r>
      <w:r w:rsidRPr="00CF17D7">
        <w:rPr>
          <w:rFonts w:asciiTheme="minorHAnsi" w:hAnsiTheme="minorHAnsi"/>
          <w:sz w:val="24"/>
        </w:rPr>
        <w:t xml:space="preserve">take up to </w:t>
      </w:r>
      <w:r>
        <w:rPr>
          <w:rFonts w:asciiTheme="minorHAnsi" w:hAnsiTheme="minorHAnsi"/>
          <w:sz w:val="24"/>
        </w:rPr>
        <w:t>20</w:t>
      </w:r>
      <w:r w:rsidRPr="00CF17D7">
        <w:rPr>
          <w:rFonts w:asciiTheme="minorHAnsi" w:hAnsiTheme="minorHAnsi"/>
          <w:sz w:val="24"/>
        </w:rPr>
        <w:t xml:space="preserve"> minutes.  </w:t>
      </w:r>
      <w:bookmarkStart w:name="_Hlk531254954" w:id="1"/>
      <w:r w:rsidRPr="00CF17D7">
        <w:rPr>
          <w:rFonts w:asciiTheme="minorHAnsi" w:hAnsiTheme="minorHAnsi"/>
          <w:sz w:val="24"/>
        </w:rPr>
        <w:t xml:space="preserve">You will receive </w:t>
      </w:r>
      <w:r>
        <w:rPr>
          <w:rFonts w:asciiTheme="minorHAnsi" w:hAnsiTheme="minorHAnsi"/>
          <w:sz w:val="24"/>
        </w:rPr>
        <w:t>$50.00</w:t>
      </w:r>
      <w:r w:rsidRPr="00CF17D7">
        <w:rPr>
          <w:rFonts w:asciiTheme="minorHAnsi" w:hAnsiTheme="minorHAnsi"/>
          <w:sz w:val="24"/>
        </w:rPr>
        <w:t xml:space="preserve"> in appreciation for your time. </w:t>
      </w:r>
      <w:bookmarkEnd w:id="1"/>
      <w:r w:rsidRPr="00CF17D7">
        <w:rPr>
          <w:rFonts w:asciiTheme="minorHAnsi" w:hAnsiTheme="minorHAnsi"/>
          <w:snapToGrid w:val="0"/>
          <w:sz w:val="24"/>
        </w:rPr>
        <w:t>To see if you are eligible, please complete the brief survey linked below</w:t>
      </w:r>
      <w:r w:rsidRPr="00765AA6">
        <w:rPr>
          <w:rFonts w:asciiTheme="minorHAnsi" w:hAnsiTheme="minorHAnsi"/>
          <w:snapToGrid w:val="0"/>
          <w:sz w:val="24"/>
        </w:rPr>
        <w:t>.</w:t>
      </w:r>
    </w:p>
    <w:p w:rsidRPr="00C278FB" w:rsidR="00462CCB" w:rsidP="00462CCB" w:rsidRDefault="00462CCB">
      <w:pPr>
        <w:rPr>
          <w:b/>
          <w:bCs/>
        </w:rPr>
      </w:pPr>
    </w:p>
    <w:p w:rsidRPr="00413B21" w:rsidR="00462CCB" w:rsidP="00462CCB" w:rsidRDefault="00462CCB">
      <w:pPr>
        <w:rPr>
          <w:b/>
        </w:rPr>
      </w:pPr>
      <w:r w:rsidRPr="00413B21">
        <w:rPr>
          <w:b/>
        </w:rPr>
        <w:t>You have been selected to take part in a new study - {#SURVEYNAME_SUBJECT#}</w:t>
      </w:r>
    </w:p>
    <w:p w:rsidR="00462CCB" w:rsidP="00462CCB" w:rsidRDefault="00462CCB"/>
    <w:p w:rsidR="00462CCB" w:rsidP="00462CCB" w:rsidRDefault="00462CCB">
      <w:r>
        <w:rPr>
          <w:noProof/>
        </w:rPr>
        <w:lastRenderedPageBreak/>
        <w:drawing>
          <wp:inline distT="0" distB="0" distL="0" distR="0" wp14:anchorId="5AF0448F" wp14:editId="4E831843">
            <wp:extent cx="5528303" cy="74321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it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62" cy="750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CB" w:rsidP="00462CCB" w:rsidRDefault="00462CCB">
      <w:pPr>
        <w:pStyle w:val="AppHeading1"/>
        <w:jc w:val="left"/>
      </w:pPr>
    </w:p>
    <w:p w:rsidRPr="00462CCB" w:rsidR="00462CCB" w:rsidRDefault="00462CCB">
      <w:pPr>
        <w:rPr>
          <w:rFonts w:eastAsia="MS Mincho"/>
          <w:b/>
          <w:bCs/>
          <w:kern w:val="28"/>
          <w:sz w:val="26"/>
          <w:szCs w:val="28"/>
        </w:rPr>
      </w:pPr>
    </w:p>
    <w:sectPr w:rsidRPr="00462CCB" w:rsidR="00462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CB"/>
    <w:rsid w:val="00070B07"/>
    <w:rsid w:val="001D20C4"/>
    <w:rsid w:val="001E4A78"/>
    <w:rsid w:val="002C4A6C"/>
    <w:rsid w:val="00401FAC"/>
    <w:rsid w:val="00454124"/>
    <w:rsid w:val="00462CCB"/>
    <w:rsid w:val="004C52F7"/>
    <w:rsid w:val="004C5BF3"/>
    <w:rsid w:val="00704F49"/>
    <w:rsid w:val="0073530F"/>
    <w:rsid w:val="00825F75"/>
    <w:rsid w:val="009B2C67"/>
    <w:rsid w:val="00A22E15"/>
    <w:rsid w:val="00BA4C40"/>
    <w:rsid w:val="00E850E9"/>
    <w:rsid w:val="00EB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86BC6C"/>
  <w15:chartTrackingRefBased/>
  <w15:docId w15:val="{D29C70B4-935D-49B0-AF9F-94D5ADFA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hAnsi="Calibri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2CCB"/>
    <w:pPr>
      <w:keepNext/>
      <w:numPr>
        <w:numId w:val="1"/>
      </w:numPr>
      <w:spacing w:before="240" w:after="240" w:line="240" w:lineRule="auto"/>
      <w:jc w:val="center"/>
      <w:outlineLvl w:val="0"/>
    </w:pPr>
    <w:rPr>
      <w:rFonts w:ascii="Verdana" w:eastAsia="MS Mincho" w:hAnsi="Verdana"/>
      <w:b/>
      <w:caps/>
      <w:kern w:val="28"/>
      <w:sz w:val="26"/>
      <w:szCs w:val="28"/>
    </w:rPr>
  </w:style>
  <w:style w:type="paragraph" w:styleId="Heading2">
    <w:name w:val="heading 2"/>
    <w:aliases w:val="h2"/>
    <w:basedOn w:val="Normal"/>
    <w:next w:val="Normal"/>
    <w:link w:val="Heading2Char"/>
    <w:unhideWhenUsed/>
    <w:qFormat/>
    <w:rsid w:val="00462CCB"/>
    <w:pPr>
      <w:keepNext/>
      <w:keepLines/>
      <w:numPr>
        <w:ilvl w:val="1"/>
        <w:numId w:val="1"/>
      </w:numPr>
      <w:spacing w:before="240" w:after="120" w:line="240" w:lineRule="auto"/>
      <w:outlineLvl w:val="1"/>
    </w:pPr>
    <w:rPr>
      <w:rFonts w:ascii="Verdana" w:eastAsia="MS Mincho" w:hAnsi="Verdana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62CCB"/>
    <w:pPr>
      <w:keepNext/>
      <w:keepLines/>
      <w:numPr>
        <w:ilvl w:val="2"/>
        <w:numId w:val="1"/>
      </w:numPr>
      <w:spacing w:before="240" w:after="120" w:line="240" w:lineRule="auto"/>
      <w:outlineLvl w:val="2"/>
    </w:pPr>
    <w:rPr>
      <w:rFonts w:ascii="Verdana" w:eastAsia="MS Mincho" w:hAnsi="Verdan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2CCB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462CCB"/>
    <w:rPr>
      <w:rFonts w:ascii="Verdana" w:eastAsia="MS Mincho" w:hAnsi="Verdana"/>
      <w:b/>
    </w:rPr>
  </w:style>
  <w:style w:type="character" w:customStyle="1" w:styleId="Heading3Char">
    <w:name w:val="Heading 3 Char"/>
    <w:basedOn w:val="DefaultParagraphFont"/>
    <w:link w:val="Heading3"/>
    <w:rsid w:val="00462CCB"/>
    <w:rPr>
      <w:rFonts w:ascii="Verdana" w:eastAsia="MS Mincho" w:hAnsi="Verdana"/>
      <w:b/>
      <w:i/>
      <w:sz w:val="22"/>
      <w:szCs w:val="20"/>
    </w:rPr>
  </w:style>
  <w:style w:type="paragraph" w:customStyle="1" w:styleId="AppHeading1">
    <w:name w:val="App Heading 1"/>
    <w:basedOn w:val="Heading1"/>
    <w:rsid w:val="00462CCB"/>
    <w:pPr>
      <w:numPr>
        <w:numId w:val="0"/>
      </w:numPr>
    </w:pPr>
    <w:rPr>
      <w:bCs/>
      <w:caps w:val="0"/>
    </w:rPr>
  </w:style>
  <w:style w:type="character" w:styleId="Hyperlink">
    <w:name w:val="Hyperlink"/>
    <w:uiPriority w:val="99"/>
    <w:rsid w:val="00462CCB"/>
    <w:rPr>
      <w:rFonts w:ascii="Verdana" w:hAnsi="Verdana"/>
      <w:color w:val="0000FF"/>
      <w:sz w:val="20"/>
      <w:u w:val="none"/>
    </w:rPr>
  </w:style>
  <w:style w:type="numbering" w:customStyle="1" w:styleId="Format4508">
    <w:name w:val="Format4_508"/>
    <w:uiPriority w:val="99"/>
    <w:rsid w:val="00462CCB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ifepoints.zendesk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51BC5.186A61F0" TargetMode="External"/><Relationship Id="rId12" Type="http://schemas.openxmlformats.org/officeDocument/2006/relationships/hyperlink" Target="https://www.lifepointspanel.com/privacy" TargetMode="External"/><Relationship Id="rId1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hyperlink" Target="https://www.cint.com/cpx3/Public/Unregister?rid=00000000-0000-0000-0000-00000000000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lifepointspanel.com/terms-of-use" TargetMode="External"/><Relationship Id="rId5" Type="http://schemas.openxmlformats.org/officeDocument/2006/relationships/hyperlink" Target="https://www.lifepointspanel.com/" TargetMode="External"/><Relationship Id="rId15" Type="http://schemas.openxmlformats.org/officeDocument/2006/relationships/hyperlink" Target="https://lifepoints.zendesk.com/" TargetMode="External"/><Relationship Id="rId10" Type="http://schemas.openxmlformats.org/officeDocument/2006/relationships/hyperlink" Target="https://www.lifepointspanel.com/logi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cid:image002.jpg@01D51BC5.186A61F0" TargetMode="External"/><Relationship Id="rId14" Type="http://schemas.openxmlformats.org/officeDocument/2006/relationships/hyperlink" Target="mailto:pulse@lifepointspan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O'Donoghue, Amie</dc:creator>
  <cp:keywords/>
  <dc:description/>
  <cp:lastModifiedBy>Mizrachi, Ila</cp:lastModifiedBy>
  <cp:revision>3</cp:revision>
  <dcterms:created xsi:type="dcterms:W3CDTF">2021-03-18T19:44:00Z</dcterms:created>
  <dcterms:modified xsi:type="dcterms:W3CDTF">2021-03-22T15:14:00Z</dcterms:modified>
</cp:coreProperties>
</file>