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BF" w:rsidP="006E0CBF" w:rsidRDefault="006E0CBF" w14:paraId="1839BDD3" w14:textId="77777777">
      <w:pPr>
        <w:pStyle w:val="NormalWeb"/>
        <w:spacing w:before="0" w:beforeAutospacing="0" w:after="0" w:afterAutospacing="0"/>
        <w:ind w:left="50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OMB Number (0915-0318)</w:t>
      </w:r>
    </w:p>
    <w:p w:rsidR="006E0CBF" w:rsidP="006E0CBF" w:rsidRDefault="006E0CBF" w14:paraId="7A3404DE" w14:textId="7B4FC6BD">
      <w:pPr>
        <w:pStyle w:val="NormalWeb"/>
        <w:spacing w:before="0" w:beforeAutospacing="0"/>
        <w:ind w:left="57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Expiration date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="00293F69">
        <w:rPr>
          <w:color w:val="000000"/>
          <w:sz w:val="27"/>
          <w:szCs w:val="27"/>
        </w:rPr>
        <w:t>09/30/2023</w:t>
      </w:r>
      <w:r>
        <w:rPr>
          <w:color w:val="000000"/>
          <w:sz w:val="27"/>
          <w:szCs w:val="27"/>
        </w:rPr>
        <w:t>)</w:t>
      </w:r>
    </w:p>
    <w:p w:rsidR="00DA0B10" w:rsidP="00DA0B10" w:rsidRDefault="00DA0B10" w14:paraId="5D5F875D" w14:textId="4FF8298D">
      <w:pPr>
        <w:rPr>
          <w:b/>
          <w:sz w:val="40"/>
        </w:rPr>
      </w:pPr>
      <w:r w:rsidRPr="006F0C05">
        <w:rPr>
          <w:b/>
          <w:sz w:val="40"/>
        </w:rPr>
        <w:t>Part B X08 Allocations Report</w:t>
      </w:r>
      <w:bookmarkStart w:name="_GoBack" w:id="0"/>
      <w:bookmarkEnd w:id="0"/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6729"/>
        <w:gridCol w:w="759"/>
        <w:gridCol w:w="644"/>
        <w:gridCol w:w="644"/>
        <w:gridCol w:w="642"/>
      </w:tblGrid>
      <w:tr w:rsidRPr="008A3695" w:rsidR="00DA0B10" w:rsidTr="004C0E75" w14:paraId="013BC371" w14:textId="7777777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4D8EE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FY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RWHAP Part B Supplemental Program Award Allocations Report</w:t>
            </w:r>
          </w:p>
        </w:tc>
      </w:tr>
      <w:tr w:rsidRPr="008A3695" w:rsidR="00DA0B10" w:rsidTr="004C0E75" w14:paraId="6FA5D846" w14:textId="77777777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6CC57EF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</w:tr>
      <w:tr w:rsidRPr="008A3695" w:rsidR="00DA0B10" w:rsidTr="004C0E75" w14:paraId="26543DC6" w14:textId="77777777">
        <w:trPr>
          <w:trHeight w:val="330"/>
        </w:trPr>
        <w:tc>
          <w:tcPr>
            <w:tcW w:w="357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000000" w:fill="FFFF99"/>
            <w:hideMark/>
          </w:tcPr>
          <w:p w:rsidRPr="008A3695" w:rsidR="00DA0B10" w:rsidP="004C0E75" w:rsidRDefault="00DA0B10" w14:paraId="4866E08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Recipient Name</w:t>
            </w:r>
          </w:p>
        </w:tc>
        <w:tc>
          <w:tcPr>
            <w:tcW w:w="142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CC"/>
            <w:hideMark/>
          </w:tcPr>
          <w:p w:rsidRPr="008A3695" w:rsidR="00DA0B10" w:rsidP="004C0E75" w:rsidRDefault="00DA0B10" w14:paraId="2DBF7E1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5D2777BC" w14:textId="77777777">
        <w:trPr>
          <w:trHeight w:val="330"/>
        </w:trPr>
        <w:tc>
          <w:tcPr>
            <w:tcW w:w="3572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99"/>
            <w:hideMark/>
          </w:tcPr>
          <w:p w:rsidRPr="008A3695" w:rsidR="00DA0B10" w:rsidP="004C0E75" w:rsidRDefault="00DA0B10" w14:paraId="08D2A87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Preparer Name</w:t>
            </w:r>
          </w:p>
        </w:tc>
        <w:tc>
          <w:tcPr>
            <w:tcW w:w="1428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CC"/>
            <w:hideMark/>
          </w:tcPr>
          <w:p w:rsidRPr="008A3695" w:rsidR="00DA0B10" w:rsidP="004C0E75" w:rsidRDefault="00DA0B10" w14:paraId="1496181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4E18793E" w14:textId="77777777">
        <w:trPr>
          <w:trHeight w:val="330"/>
        </w:trPr>
        <w:tc>
          <w:tcPr>
            <w:tcW w:w="357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99"/>
            <w:hideMark/>
          </w:tcPr>
          <w:p w:rsidRPr="008A3695" w:rsidR="00DA0B10" w:rsidP="004C0E75" w:rsidRDefault="00DA0B10" w14:paraId="4E293C6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Preparer Phone Number</w:t>
            </w:r>
          </w:p>
        </w:tc>
        <w:tc>
          <w:tcPr>
            <w:tcW w:w="1428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CC"/>
            <w:hideMark/>
          </w:tcPr>
          <w:p w:rsidRPr="008A3695" w:rsidR="00DA0B10" w:rsidP="004C0E75" w:rsidRDefault="00DA0B10" w14:paraId="1EFF95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4840B62C" w14:textId="77777777">
        <w:trPr>
          <w:trHeight w:val="330"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1BF01C8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658291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5D027F4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43DA8A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210C4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4D170C86" w14:textId="77777777">
        <w:trPr>
          <w:trHeight w:val="330"/>
        </w:trPr>
        <w:tc>
          <w:tcPr>
            <w:tcW w:w="3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CC00"/>
            <w:noWrap/>
            <w:hideMark/>
          </w:tcPr>
          <w:p w:rsidRPr="008A3695" w:rsidR="00DA0B10" w:rsidP="004C0E75" w:rsidRDefault="00DA0B10" w14:paraId="759998D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FY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RWHAP Part B Supplemental Program Award</w:t>
            </w:r>
          </w:p>
        </w:tc>
        <w:tc>
          <w:tcPr>
            <w:tcW w:w="4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hideMark/>
          </w:tcPr>
          <w:p w:rsidRPr="008A3695" w:rsidR="00DA0B10" w:rsidP="004C0E75" w:rsidRDefault="00DA0B10" w14:paraId="208853C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903E39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153E3A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F6267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2DA5CCDF" w14:textId="77777777">
        <w:trPr>
          <w:trHeight w:val="330"/>
        </w:trPr>
        <w:tc>
          <w:tcPr>
            <w:tcW w:w="3572" w:type="pc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84845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5790AB4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640878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3F709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73815B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2C8D11F2" w14:textId="77777777">
        <w:trPr>
          <w:trHeight w:val="315"/>
        </w:trPr>
        <w:tc>
          <w:tcPr>
            <w:tcW w:w="357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00CCFF"/>
            <w:vAlign w:val="center"/>
            <w:hideMark/>
          </w:tcPr>
          <w:p w:rsidRPr="008A3695" w:rsidR="00DA0B10" w:rsidP="004C0E75" w:rsidRDefault="00DA0B10" w14:paraId="4CB1541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Section A: Planned Funding by Program Component</w:t>
            </w:r>
          </w:p>
        </w:tc>
        <w:tc>
          <w:tcPr>
            <w:tcW w:w="745" w:type="pct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000000" w:fill="00CCFF"/>
            <w:hideMark/>
          </w:tcPr>
          <w:p w:rsidRPr="008A3695" w:rsidR="00DA0B10" w:rsidP="004C0E75" w:rsidRDefault="00DA0B10" w14:paraId="49F4B2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Total FY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RWHAP Part B Supplemental Program Award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4B7E38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444F2D63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7924464C" w14:textId="77777777">
        <w:trPr>
          <w:trHeight w:val="315"/>
        </w:trPr>
        <w:tc>
          <w:tcPr>
            <w:tcW w:w="3572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8A3695" w:rsidR="00DA0B10" w:rsidP="004C0E75" w:rsidRDefault="00DA0B10" w14:paraId="3AF648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  <w:hideMark/>
          </w:tcPr>
          <w:p w:rsidRPr="008A3695" w:rsidR="00DA0B10" w:rsidP="004C0E75" w:rsidRDefault="00DA0B10" w14:paraId="1551034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5FF7905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76A03E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15B7EB68" w14:textId="77777777">
        <w:trPr>
          <w:trHeight w:val="330"/>
        </w:trPr>
        <w:tc>
          <w:tcPr>
            <w:tcW w:w="3572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8A3695" w:rsidR="00DA0B10" w:rsidP="004C0E75" w:rsidRDefault="00DA0B10" w14:paraId="7FA9D73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00CCFF"/>
            <w:hideMark/>
          </w:tcPr>
          <w:p w:rsidRPr="008A3695" w:rsidR="00DA0B10" w:rsidP="004C0E75" w:rsidRDefault="00DA0B10" w14:paraId="31B1E1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00CCFF"/>
            <w:hideMark/>
          </w:tcPr>
          <w:p w:rsidRPr="008A3695" w:rsidR="00DA0B10" w:rsidP="004C0E75" w:rsidRDefault="00DA0B10" w14:paraId="1011814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Percent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A98AD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1E3296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1C7B9ABE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000000" w:fill="C0C0C0"/>
            <w:noWrap/>
            <w:vAlign w:val="center"/>
            <w:hideMark/>
          </w:tcPr>
          <w:p w:rsidRPr="008A3695" w:rsidR="00DA0B10" w:rsidP="004C0E75" w:rsidRDefault="00DA0B10" w14:paraId="4BCEAAF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1. RWHAP Part B Supplemental AIDS Drug Assistance Program Subtotal</w:t>
            </w:r>
          </w:p>
        </w:tc>
        <w:tc>
          <w:tcPr>
            <w:tcW w:w="4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hideMark/>
          </w:tcPr>
          <w:p w:rsidRPr="008A3695" w:rsidR="00DA0B10" w:rsidP="004C0E75" w:rsidRDefault="00DA0B10" w14:paraId="528138F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0C0C0"/>
            <w:vAlign w:val="center"/>
            <w:hideMark/>
          </w:tcPr>
          <w:p w:rsidRPr="008A3695" w:rsidR="00DA0B10" w:rsidP="004C0E75" w:rsidRDefault="00DA0B10" w14:paraId="427446C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1CB5C3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719C83D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5466D97F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3695" w:rsidR="00DA0B10" w:rsidP="004C0E75" w:rsidRDefault="00DA0B10" w14:paraId="4CEC335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 xml:space="preserve">  a. ADAP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1C7A023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0FB3FCF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6FCEC7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00895C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6F928A0C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3695" w:rsidR="00DA0B10" w:rsidP="004C0E75" w:rsidRDefault="00DA0B10" w14:paraId="08B2ADB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 xml:space="preserve">  b. Health Insurance to Provide Medications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49BDF68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17A77EB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FB5455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831F50B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3A96A783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A3695" w:rsidR="00DA0B10" w:rsidP="004C0E75" w:rsidRDefault="00DA0B10" w14:paraId="63C6F38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 xml:space="preserve">  c. ADAP Access/Adherence/Monitoring Services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6278938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46C0589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5C137BA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727CD8D0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60E01104" w14:textId="77777777">
        <w:trPr>
          <w:trHeight w:val="647"/>
        </w:trPr>
        <w:tc>
          <w:tcPr>
            <w:tcW w:w="357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A3695" w:rsidR="00DA0B10" w:rsidP="004C0E75" w:rsidRDefault="00DA0B10" w14:paraId="40A5217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  <w:t xml:space="preserve">2. RWHAP Part B Supplemental Health Insurance Premium &amp; Cost Sharing Assistance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  <w:t>for Low Income Individuals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1A02642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68C9A27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1A6A3E5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78E76A2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6229344F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A3695" w:rsidR="00DA0B10" w:rsidP="004C0E75" w:rsidRDefault="00DA0B10" w14:paraId="0EF99EC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3. RWHAP Part B Supplemental Home and Community-based Health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194DB18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549F80F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622B10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7BED858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3C130AA9" w14:textId="77777777">
        <w:trPr>
          <w:trHeight w:val="375"/>
        </w:trPr>
        <w:tc>
          <w:tcPr>
            <w:tcW w:w="3572" w:type="pc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A3695" w:rsidR="00DA0B10" w:rsidP="004C0E75" w:rsidRDefault="00DA0B10" w14:paraId="61C89C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4 RWHAP Part B Supplemental HIV Care Consortia (Provide detail in Section B)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  <w:vertAlign w:val="superscript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C0C0C0"/>
            <w:hideMark/>
          </w:tcPr>
          <w:p w:rsidRPr="008A3695" w:rsidR="00DA0B10" w:rsidP="004C0E75" w:rsidRDefault="00DA0B10" w14:paraId="682DB5D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3CA5BB6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D13C83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AF3F537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6CA3378F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000000" w:fill="FFFFFF"/>
            <w:noWrap/>
            <w:hideMark/>
          </w:tcPr>
          <w:p w:rsidRPr="008A3695" w:rsidR="00DA0B10" w:rsidP="004C0E75" w:rsidRDefault="00DA0B10" w14:paraId="418CBA6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5. RWHAP Part B Supplemental State Direct Services</w:t>
            </w:r>
            <w:r w:rsidRPr="008A3695">
              <w:rPr>
                <w:rFonts w:ascii="Arial" w:hAnsi="Arial" w:eastAsia="Times New Roman" w:cs="Arial"/>
                <w:b/>
                <w:bCs/>
                <w:color w:val="FF6600"/>
                <w:sz w:val="20"/>
                <w:szCs w:val="24"/>
              </w:rPr>
              <w:t xml:space="preserve"> 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(Provide detail in Section B)</w:t>
            </w:r>
          </w:p>
        </w:tc>
        <w:tc>
          <w:tcPr>
            <w:tcW w:w="40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C0C0C0"/>
            <w:hideMark/>
          </w:tcPr>
          <w:p w:rsidRPr="008A3695" w:rsidR="00DA0B10" w:rsidP="004C0E75" w:rsidRDefault="00DA0B10" w14:paraId="4ED7E66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4BAF916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9690F6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E80C21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4CFF8431" w14:textId="77777777">
        <w:trPr>
          <w:trHeight w:val="37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A3695" w:rsidR="00DA0B10" w:rsidP="004C0E75" w:rsidRDefault="00DA0B10" w14:paraId="4C975A2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6. RWHAP Part B Supplemental Clinical Quality Management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  <w:vertAlign w:val="superscript"/>
              </w:rPr>
              <w:t xml:space="preserve"> 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656AE8C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51710D3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791582B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4943E6F1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31254A19" w14:textId="77777777">
        <w:trPr>
          <w:trHeight w:val="37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A3695" w:rsidR="00DA0B10" w:rsidP="004C0E75" w:rsidRDefault="00DA0B10" w14:paraId="017F211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7. RWHAP Part B Supplemental Recipient Planning &amp; Evaluation Activities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05247E2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6407F34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00E06E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552CC24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1477C18D" w14:textId="77777777">
        <w:trPr>
          <w:trHeight w:val="39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A3695" w:rsidR="00DA0B10" w:rsidP="004C0E75" w:rsidRDefault="00DA0B10" w14:paraId="7E987F0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8. Recipient Administration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000000" w:fill="FFFFCC"/>
            <w:hideMark/>
          </w:tcPr>
          <w:p w:rsidRPr="008A3695" w:rsidR="00DA0B10" w:rsidP="004C0E75" w:rsidRDefault="00DA0B10" w14:paraId="3B4E9A4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BFBFBF"/>
            <w:vAlign w:val="center"/>
            <w:hideMark/>
          </w:tcPr>
          <w:p w:rsidRPr="008A3695" w:rsidR="00DA0B10" w:rsidP="004C0E75" w:rsidRDefault="00DA0B10" w14:paraId="51820C3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51C1D3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29A4C8F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1AC9CA47" w14:textId="77777777">
        <w:trPr>
          <w:trHeight w:val="33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hideMark/>
          </w:tcPr>
          <w:p w:rsidRPr="008A3695" w:rsidR="00DA0B10" w:rsidP="004C0E75" w:rsidRDefault="00DA0B10" w14:paraId="5148E92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9. Total RWHAP Part B Supplemental Program Funding Amounts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0C0C0"/>
            <w:hideMark/>
          </w:tcPr>
          <w:p w:rsidRPr="008A3695" w:rsidR="00DA0B10" w:rsidP="004C0E75" w:rsidRDefault="00DA0B10" w14:paraId="7525807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0C0C0"/>
            <w:hideMark/>
          </w:tcPr>
          <w:p w:rsidRPr="008A3695" w:rsidR="00DA0B10" w:rsidP="004C0E75" w:rsidRDefault="00DA0B10" w14:paraId="3ABD51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0.00%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BFB150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A639EA4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38030ADA" w14:textId="77777777">
        <w:trPr>
          <w:trHeight w:val="315"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4A61D152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5A814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3C1CBBF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3563530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3E7560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2696800A" w14:textId="77777777">
        <w:trPr>
          <w:trHeight w:val="330"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0B10" w:rsidP="004C0E75" w:rsidRDefault="00DA0B10" w14:paraId="08CBF7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  <w:p w:rsidR="00293F69" w:rsidP="004C0E75" w:rsidRDefault="00293F69" w14:paraId="4F7CAE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  <w:p w:rsidRPr="008A3695" w:rsidR="00293F69" w:rsidP="004C0E75" w:rsidRDefault="00293F69" w14:paraId="67C42190" w14:textId="13D0E20C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6A487F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7A4BA5E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432927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Pr="008A3695" w:rsidR="00DA0B10" w:rsidP="004C0E75" w:rsidRDefault="00DA0B10" w14:paraId="1CEF62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 </w:t>
            </w:r>
          </w:p>
        </w:tc>
      </w:tr>
      <w:tr w:rsidRPr="008A3695" w:rsidR="00DA0B10" w:rsidTr="004C0E75" w14:paraId="53EEB059" w14:textId="77777777">
        <w:trPr>
          <w:trHeight w:val="315"/>
        </w:trPr>
        <w:tc>
          <w:tcPr>
            <w:tcW w:w="357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CCFFCC"/>
            <w:noWrap/>
            <w:vAlign w:val="center"/>
            <w:hideMark/>
          </w:tcPr>
          <w:p w:rsidRPr="008A3695" w:rsidR="00DA0B10" w:rsidP="004C0E75" w:rsidRDefault="00DA0B10" w14:paraId="76BAC6B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lastRenderedPageBreak/>
              <w:t>Section B: Breakdown for Consortia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and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State Direct Services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Final Funding</w:t>
            </w:r>
          </w:p>
        </w:tc>
        <w:tc>
          <w:tcPr>
            <w:tcW w:w="745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bottom"/>
            <w:hideMark/>
          </w:tcPr>
          <w:p w:rsidRPr="008A3695" w:rsidR="00DA0B10" w:rsidP="004C0E75" w:rsidRDefault="00DA0B10" w14:paraId="766728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Consortia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683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FFCC"/>
            <w:hideMark/>
          </w:tcPr>
          <w:p w:rsidRPr="008A3695" w:rsidR="00DA0B10" w:rsidP="004C0E75" w:rsidRDefault="00DA0B10" w14:paraId="6E9B393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Direct Services</w:t>
            </w:r>
          </w:p>
        </w:tc>
      </w:tr>
      <w:tr w:rsidRPr="008A3695" w:rsidR="00DA0B10" w:rsidTr="004C0E75" w14:paraId="3B42B0F7" w14:textId="77777777">
        <w:trPr>
          <w:trHeight w:val="330"/>
        </w:trPr>
        <w:tc>
          <w:tcPr>
            <w:tcW w:w="3572" w:type="pct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8A3695" w:rsidR="00DA0B10" w:rsidP="004C0E75" w:rsidRDefault="00DA0B10" w14:paraId="06F0172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CC"/>
            <w:hideMark/>
          </w:tcPr>
          <w:p w:rsidRPr="008A3695" w:rsidR="00DA0B10" w:rsidP="004C0E75" w:rsidRDefault="00DA0B10" w14:paraId="43B6192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CCFFCC"/>
            <w:hideMark/>
          </w:tcPr>
          <w:p w:rsidRPr="008A3695" w:rsidR="00DA0B10" w:rsidP="004C0E75" w:rsidRDefault="00DA0B10" w14:paraId="3BF0A88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Percent</w:t>
            </w:r>
          </w:p>
        </w:tc>
        <w:tc>
          <w:tcPr>
            <w:tcW w:w="342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CCFFCC"/>
            <w:hideMark/>
          </w:tcPr>
          <w:p w:rsidRPr="008A3695" w:rsidR="00DA0B10" w:rsidP="004C0E75" w:rsidRDefault="00DA0B10" w14:paraId="1A7EA4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Amount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CC"/>
            <w:hideMark/>
          </w:tcPr>
          <w:p w:rsidRPr="008A3695" w:rsidR="00DA0B10" w:rsidP="004C0E75" w:rsidRDefault="00DA0B10" w14:paraId="076B525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Percent</w:t>
            </w:r>
          </w:p>
        </w:tc>
      </w:tr>
      <w:tr w:rsidRPr="008A3695" w:rsidR="00DA0B10" w:rsidTr="004C0E75" w14:paraId="1D952967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088BDA0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10. Core Medical Services Sub-total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7837563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7DF4685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2454513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0C0C0"/>
            <w:hideMark/>
          </w:tcPr>
          <w:p w:rsidRPr="008A3695" w:rsidR="00DA0B10" w:rsidP="004C0E75" w:rsidRDefault="00DA0B10" w14:paraId="51BB681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</w:tr>
      <w:tr w:rsidRPr="008A3695" w:rsidR="00DA0B10" w:rsidTr="004C0E75" w14:paraId="15B50CD8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E620F3C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a. AIDS Drug Assistance Program (ADAP) Treatments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12EF613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047059F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6537FEF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303C55D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31C9478B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5DBA6CBF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b. AIDS Pharmaceutical Assistance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53EAB0A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D87EBA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12676E1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24F6F95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4B217853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11CA6269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c. Early Intervention Services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C2E117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2E61BCD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696EC3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16F1890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69C31F80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5E11F240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d. Health Insurance Premium &amp; Cost Sharing Assistance </w:t>
            </w:r>
            <w:r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for Low Income Individuals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18762E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1E9459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1D1F11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4BF74FF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46328751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D9C65DC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e. Home and Community-based Health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3FCAC7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F725C7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2152942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000000"/>
            <w:noWrap/>
            <w:vAlign w:val="bottom"/>
            <w:hideMark/>
          </w:tcPr>
          <w:p w:rsidRPr="008A3695" w:rsidR="00DA0B10" w:rsidP="004C0E75" w:rsidRDefault="00DA0B10" w14:paraId="780A823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</w:tr>
      <w:tr w:rsidRPr="008A3695" w:rsidR="00DA0B10" w:rsidTr="004C0E75" w14:paraId="539D96AF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1B7E1AB3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f. Home Health Care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FD30A8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E48FF5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017996D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09B5F2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9BD58E6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5FAA9C2A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g. Hospice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2F35DEA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0ABC65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8E50C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26258DC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C56B748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40083337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h. Medical Case Management (including Treatment Adherence Services)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5A19FA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4764E8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9AFD68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9C6D7E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3DF4A865" w14:textId="77777777">
        <w:trPr>
          <w:trHeight w:val="300"/>
        </w:trPr>
        <w:tc>
          <w:tcPr>
            <w:tcW w:w="357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5C1F542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proofErr w:type="spellStart"/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i</w:t>
            </w:r>
            <w:proofErr w:type="spellEnd"/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. Medical Nutrition Therapy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2CEAD65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82DC11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E546D8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27FA073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7FAE9F8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6DED007B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j. Mental Health Services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8386E1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7E32D8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157A74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ABA4BC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699D6BDF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3FEE7130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k. Oral Health Care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9790A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39CE4D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6505296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1212784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5533B6D8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574044AB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l. Outpatient /Ambulatory Health Services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57973B3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5FC7D12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0FAF77A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598EC54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8D630D3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3BFA6C30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m. Substance Abuse Outpatient Care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115409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75C6BF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2FA71E5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94435F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719A644D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1C1BD31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11. Support Services Sub-total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727CE06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3BBAD11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08F39C2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C0C0C0"/>
            <w:hideMark/>
          </w:tcPr>
          <w:p w:rsidRPr="008A3695" w:rsidR="00DA0B10" w:rsidP="004C0E75" w:rsidRDefault="00DA0B10" w14:paraId="04BA13E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</w:tr>
      <w:tr w:rsidRPr="008A3695" w:rsidR="00DA0B10" w:rsidTr="004C0E75" w14:paraId="17AD74A0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4B06C094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a. Child Care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5D16C91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E2DD46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F39FA6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E477DA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5A82E196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45FCDB4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b. Emergency Financial Assistance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A63595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0674E9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64018C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2404782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AB25AE9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6A151AC5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c. Food Bank/Home</w:t>
            </w:r>
            <w:r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 </w:t>
            </w: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Delivered Meals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6B0EB4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0C3E07D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2BF73C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5CAA89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3A7A7A05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7565D01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d. Health Education/Risk Reduction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73AF0B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B307D8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E4DA6D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1405B84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7E080059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07A7D495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e. Housing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C93058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F48357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5037976E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7FB92D3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3A2D6219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14025C3B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f. Linguistics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9990DB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FAEF30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5AD2D9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FBA53C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685DBD78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A191A44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g. Medical Transportation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011A3F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2FCBAE3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3E7675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F7576D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2BF1BE4C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6F3AA5D8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h. Non-Medical Case Management Services 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7F935F9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E98578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6562366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03CEB49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4AF85533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41E361C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proofErr w:type="spellStart"/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i</w:t>
            </w:r>
            <w:proofErr w:type="spellEnd"/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. Other Professional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60EBB7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E3AC8A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02FA0C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E36E4E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C06E490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33E952EE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j. Outreach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91F404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5EF229D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0B3B86C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05AE553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4E9C1BAD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7F7B1EC8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k. Psychosocial Support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158E0E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9B80C4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64BADE6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FF2BF2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7663832F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55DE93E3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l. Referral for Health Care and Support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56DC55B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5DD116A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960232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832228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0AA2BD8C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62ACA2B9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m. Rehabilitation Services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3EB8EC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4ED0BCD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38E92A1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6400B81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18A4B14E" w14:textId="77777777">
        <w:trPr>
          <w:trHeight w:val="300"/>
        </w:trPr>
        <w:tc>
          <w:tcPr>
            <w:tcW w:w="357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204E5504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n. Respite Care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82033E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0674CAC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49946A2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5DB8E13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24BE95B2" w14:textId="77777777">
        <w:trPr>
          <w:trHeight w:val="315"/>
        </w:trPr>
        <w:tc>
          <w:tcPr>
            <w:tcW w:w="3572" w:type="pc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3695" w:rsidR="00DA0B10" w:rsidP="004C0E75" w:rsidRDefault="00DA0B10" w14:paraId="0132CB44" w14:textId="77777777">
            <w:pPr>
              <w:spacing w:after="0" w:line="240" w:lineRule="auto"/>
              <w:ind w:firstLine="200" w:firstLineChars="100"/>
              <w:rPr>
                <w:rFonts w:ascii="Arial" w:hAnsi="Arial" w:eastAsia="Times New Roman" w:cs="Arial"/>
                <w:color w:val="000000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 xml:space="preserve">o. Substance Abuse Services </w:t>
            </w:r>
            <w:r>
              <w:rPr>
                <w:rFonts w:ascii="Arial" w:hAnsi="Arial" w:eastAsia="Times New Roman" w:cs="Arial"/>
                <w:color w:val="000000"/>
                <w:sz w:val="20"/>
                <w:szCs w:val="24"/>
              </w:rPr>
              <w:t>(Residential)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14AC9F9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3D72F39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bottom"/>
            <w:hideMark/>
          </w:tcPr>
          <w:p w:rsidRPr="008A3695" w:rsidR="00DA0B10" w:rsidP="004C0E75" w:rsidRDefault="00DA0B10" w14:paraId="7DF7D2BD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8A3695" w:rsidR="00DA0B10" w:rsidP="004C0E75" w:rsidRDefault="00DA0B10" w14:paraId="275C8DF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sz w:val="20"/>
                <w:szCs w:val="24"/>
              </w:rPr>
              <w:t>- -</w:t>
            </w:r>
          </w:p>
        </w:tc>
      </w:tr>
      <w:tr w:rsidRPr="008A3695" w:rsidR="00DA0B10" w:rsidTr="004C0E75" w14:paraId="2341D2D7" w14:textId="77777777">
        <w:trPr>
          <w:trHeight w:val="330"/>
        </w:trPr>
        <w:tc>
          <w:tcPr>
            <w:tcW w:w="3572" w:type="pc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3E818F2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12.  Total Funding Amounts</w:t>
            </w:r>
          </w:p>
        </w:tc>
        <w:tc>
          <w:tcPr>
            <w:tcW w:w="403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0B5D9B9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2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2125DFB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  <w:tc>
          <w:tcPr>
            <w:tcW w:w="342" w:type="pc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4" w:space="0"/>
            </w:tcBorders>
            <w:shd w:val="clear" w:color="000000" w:fill="C0C0C0"/>
            <w:hideMark/>
          </w:tcPr>
          <w:p w:rsidRPr="008A3695" w:rsidR="00DA0B10" w:rsidP="004C0E75" w:rsidRDefault="00DA0B10" w14:paraId="4503773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$0</w:t>
            </w:r>
          </w:p>
        </w:tc>
        <w:tc>
          <w:tcPr>
            <w:tcW w:w="341" w:type="pct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C0C0C0"/>
            <w:hideMark/>
          </w:tcPr>
          <w:p w:rsidRPr="008A3695" w:rsidR="00DA0B10" w:rsidP="004C0E75" w:rsidRDefault="00DA0B10" w14:paraId="31018B1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- -</w:t>
            </w:r>
          </w:p>
        </w:tc>
      </w:tr>
      <w:tr w:rsidRPr="008A3695" w:rsidR="00DA0B10" w:rsidTr="004C0E75" w14:paraId="05970FE3" w14:textId="77777777">
        <w:trPr>
          <w:trHeight w:val="300"/>
        </w:trPr>
        <w:tc>
          <w:tcPr>
            <w:tcW w:w="3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2F4241A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1BDD31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0FD338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352220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A3695" w:rsidR="00DA0B10" w:rsidP="004C0E75" w:rsidRDefault="00DA0B10" w14:paraId="793872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A3695" w:rsidR="00DA0B10" w:rsidTr="004C0E75" w14:paraId="05462E1F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hideMark/>
          </w:tcPr>
          <w:p w:rsidRPr="008A3695" w:rsidR="00DA0B10" w:rsidP="004C0E75" w:rsidRDefault="00DA0B10" w14:paraId="0F492CB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(1) May not exceed 5% of the FY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RWHAP Part B Supplemental Program award, or $3 million, whichever amount is smaller.</w:t>
            </w:r>
          </w:p>
        </w:tc>
      </w:tr>
      <w:tr w:rsidRPr="008A3695" w:rsidR="00DA0B10" w:rsidTr="004C0E75" w14:paraId="4BF1DF2C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hideMark/>
          </w:tcPr>
          <w:p w:rsidRPr="008A3695" w:rsidR="00DA0B10" w:rsidP="004C0E75" w:rsidRDefault="00DA0B10" w14:paraId="70641E7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(2) May not use more than 10% of the FY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RWHAP Part B Supplemental Program award for either Planning and Evaluation or Recipient Administration;  additionally, the combined costs for these two categories may not exceed 15% of the FY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>XXXX</w:t>
            </w: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t xml:space="preserve"> RWHAP Part B Supplemental award.</w:t>
            </w:r>
          </w:p>
        </w:tc>
      </w:tr>
      <w:tr w:rsidRPr="008A3695" w:rsidR="00DA0B10" w:rsidTr="004C0E75" w14:paraId="6A05F7DF" w14:textId="77777777">
        <w:trPr>
          <w:trHeight w:val="330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hideMark/>
          </w:tcPr>
          <w:p w:rsidRPr="008A3695" w:rsidR="00DA0B10" w:rsidP="004C0E75" w:rsidRDefault="00DA0B10" w14:paraId="190B854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</w:pPr>
            <w:r w:rsidRPr="008A3695">
              <w:rPr>
                <w:rFonts w:ascii="Arial" w:hAnsi="Arial" w:eastAsia="Times New Roman" w:cs="Arial"/>
                <w:b/>
                <w:bCs/>
                <w:sz w:val="20"/>
                <w:szCs w:val="24"/>
              </w:rPr>
              <w:lastRenderedPageBreak/>
              <w:t>(3) All services in this column are considered Support Services.</w:t>
            </w:r>
          </w:p>
        </w:tc>
      </w:tr>
    </w:tbl>
    <w:p w:rsidR="00DA0B10" w:rsidP="00DA0B10" w:rsidRDefault="00DA0B10" w14:paraId="02030D7E" w14:textId="77777777">
      <w:pPr>
        <w:rPr>
          <w:b/>
          <w:sz w:val="40"/>
        </w:rPr>
      </w:pPr>
    </w:p>
    <w:p w:rsidR="00DA0B10" w:rsidP="00DA0B10" w:rsidRDefault="00DA0B10" w14:paraId="4A294854" w14:textId="77777777">
      <w:pPr>
        <w:rPr>
          <w:b/>
          <w:sz w:val="40"/>
        </w:rPr>
      </w:pPr>
    </w:p>
    <w:p w:rsidR="00BB733C" w:rsidRDefault="00BB733C" w14:paraId="2CC8A924" w14:textId="77777777"/>
    <w:sectPr w:rsidR="00BB7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0"/>
    <w:rsid w:val="00155454"/>
    <w:rsid w:val="00293F69"/>
    <w:rsid w:val="006E0CBF"/>
    <w:rsid w:val="008C1513"/>
    <w:rsid w:val="00BB733C"/>
    <w:rsid w:val="00DA0B10"/>
    <w:rsid w:val="00F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471A"/>
  <w15:chartTrackingRefBased/>
  <w15:docId w15:val="{F929F6A9-677D-4C49-84C5-7BF1E34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Stacy (HRSA)</dc:creator>
  <cp:keywords/>
  <dc:description/>
  <cp:lastModifiedBy>Woody, S.</cp:lastModifiedBy>
  <cp:revision>4</cp:revision>
  <dcterms:created xsi:type="dcterms:W3CDTF">2021-01-08T13:20:00Z</dcterms:created>
  <dcterms:modified xsi:type="dcterms:W3CDTF">2021-01-08T13:26:00Z</dcterms:modified>
</cp:coreProperties>
</file>