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386D253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Pr="00D30F9D" w:rsidR="00D30F9D">
        <w:t>5</w:t>
      </w:r>
      <w:r w:rsidRPr="00D30F9D" w:rsidR="00650B38">
        <w:t>/31/20</w:t>
      </w:r>
      <w:r w:rsidRPr="00D30F9D" w:rsidR="00D30F9D">
        <w:t>21</w:t>
      </w:r>
      <w:r w:rsidRPr="00D30F9D">
        <w:rPr>
          <w:sz w:val="28"/>
        </w:rPr>
        <w:t>)</w:t>
      </w:r>
    </w:p>
    <w:p w:rsidR="00764429" w:rsidRDefault="00284110" w14:paraId="263F93C5" w14:textId="77777777">
      <w:r>
        <w:rPr>
          <w:b/>
          <w:noProof/>
        </w:rPr>
        <w:pict w14:anchorId="3180B76D">
          <v:line id="_x0000_s1027" style="position:absolute;z-index:251657728" o:allowincell="f" strokeweight="1.5pt" from="0,0" to="468pt,0"/>
        </w:pic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</w:p>
    <w:p w:rsidR="006122DD" w:rsidRDefault="00B8776C" w14:paraId="7014A955" w14:textId="77777777">
      <w:r w:rsidRPr="00D526D1">
        <w:t xml:space="preserve">NLM </w:t>
      </w:r>
      <w:r w:rsidRPr="00D526D1" w:rsidR="000B20D4">
        <w:t xml:space="preserve">Annual </w:t>
      </w:r>
      <w:r w:rsidR="006B1834">
        <w:t xml:space="preserve">Unified </w:t>
      </w:r>
      <w:r w:rsidRPr="00D526D1" w:rsidR="00F45739">
        <w:t>M</w:t>
      </w:r>
      <w:r w:rsidR="006B1834">
        <w:t xml:space="preserve">edical </w:t>
      </w:r>
      <w:r w:rsidRPr="00D526D1" w:rsidR="00F45739">
        <w:t>L</w:t>
      </w:r>
      <w:r w:rsidR="006B1834">
        <w:t xml:space="preserve">anguage </w:t>
      </w:r>
      <w:r w:rsidRPr="00D526D1" w:rsidR="00F45739">
        <w:t>S</w:t>
      </w:r>
      <w:r w:rsidR="006B1834">
        <w:t>ystem (UMLS)</w:t>
      </w:r>
      <w:r w:rsidRPr="00D526D1" w:rsidR="00F45739">
        <w:t xml:space="preserve"> </w:t>
      </w:r>
      <w:r w:rsidRPr="00D526D1" w:rsidR="009E6386">
        <w:t>Customer Feedback</w:t>
      </w:r>
      <w:r w:rsidRPr="00D526D1">
        <w:t xml:space="preserve"> Survey</w:t>
      </w:r>
    </w:p>
    <w:p w:rsidR="006122DD" w:rsidRDefault="006122DD" w14:paraId="63B107A1" w14:textId="77777777"/>
    <w:p w:rsidR="001B0AAA" w:rsidRDefault="00F15956" w14:paraId="197E9F1B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351D6" w:rsidRDefault="00CB0039" w14:paraId="29AA8CB3" w14:textId="77777777">
      <w:r w:rsidRPr="00CB0039">
        <w:t xml:space="preserve">The National Library of Medicine (NLM) wishes to collect </w:t>
      </w:r>
      <w:r w:rsidR="00B8776C">
        <w:t xml:space="preserve">qualitative customer </w:t>
      </w:r>
      <w:r w:rsidRPr="00CB0039">
        <w:t xml:space="preserve">feedback on </w:t>
      </w:r>
      <w:r>
        <w:t>usage of the Unified Medical Language System (UMLS)</w:t>
      </w:r>
      <w:r w:rsidR="00B8776C">
        <w:t xml:space="preserve">.  </w:t>
      </w:r>
      <w:r w:rsidR="00262AB8">
        <w:t>The</w:t>
      </w:r>
      <w:r w:rsidR="005F5564">
        <w:t xml:space="preserve"> annual</w:t>
      </w:r>
      <w:r w:rsidR="00262AB8">
        <w:t xml:space="preserve"> survey will provide</w:t>
      </w:r>
      <w:r w:rsidR="00362E86">
        <w:t xml:space="preserve"> information for</w:t>
      </w:r>
      <w:r w:rsidR="00262AB8">
        <w:t xml:space="preserve"> u</w:t>
      </w:r>
      <w:r w:rsidR="00B8776C">
        <w:t>ser satisfaction</w:t>
      </w:r>
      <w:r w:rsidR="00362E86">
        <w:t xml:space="preserve">, offer </w:t>
      </w:r>
      <w:r w:rsidR="00262AB8">
        <w:t xml:space="preserve">valuable </w:t>
      </w:r>
      <w:r w:rsidR="00B8776C">
        <w:t>input for continued use of this product</w:t>
      </w:r>
      <w:r w:rsidR="00362E86">
        <w:t>,</w:t>
      </w:r>
      <w:r w:rsidR="00B8776C">
        <w:t xml:space="preserve"> </w:t>
      </w:r>
      <w:r w:rsidR="00262AB8">
        <w:t xml:space="preserve">and </w:t>
      </w:r>
      <w:r w:rsidRPr="00CB0039">
        <w:t xml:space="preserve">will help </w:t>
      </w:r>
      <w:r>
        <w:t>NLM</w:t>
      </w:r>
      <w:r w:rsidRPr="00CB0039">
        <w:t xml:space="preserve"> to enhance </w:t>
      </w:r>
      <w:r w:rsidR="00B8776C">
        <w:t xml:space="preserve">and improve the design and operation of </w:t>
      </w:r>
      <w:r w:rsidRPr="00CB0039">
        <w:t>th</w:t>
      </w:r>
      <w:r w:rsidR="00B8776C">
        <w:t>is</w:t>
      </w:r>
      <w:r w:rsidRPr="00CB0039">
        <w:t xml:space="preserve"> important</w:t>
      </w:r>
      <w:r w:rsidR="00B8776C">
        <w:t xml:space="preserve"> public</w:t>
      </w:r>
      <w:r w:rsidRPr="00CB0039">
        <w:t xml:space="preserve"> </w:t>
      </w:r>
      <w:r>
        <w:t>resource</w:t>
      </w:r>
      <w:r w:rsidRPr="00CB0039">
        <w:t>.</w:t>
      </w:r>
    </w:p>
    <w:p w:rsidR="006122DD" w:rsidP="00434E33" w:rsidRDefault="006122DD" w14:paraId="0EE48A3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0973BF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362E86" w:rsidP="005734B8" w:rsidRDefault="00362E86" w14:paraId="74E55B35" w14:textId="77777777">
      <w:r>
        <w:t>Public users of the UMLS system.</w:t>
      </w:r>
    </w:p>
    <w:p w:rsidR="00362E86" w:rsidP="005734B8" w:rsidRDefault="00362E86" w14:paraId="1DE8FBAA" w14:textId="77777777"/>
    <w:p w:rsidRPr="00434E33" w:rsidR="00441434" w:rsidP="005734B8" w:rsidRDefault="00F06866" w14:paraId="0E0B6288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65CFB09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E4F0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BB702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6F339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BFD6AAE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63F25CB1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63DAD714" w14:textId="77777777">
      <w:r>
        <w:t xml:space="preserve">I certify the following to be true: </w:t>
      </w:r>
    </w:p>
    <w:p w:rsidR="008101A5" w:rsidP="008101A5" w:rsidRDefault="008101A5" w14:paraId="5D79FFD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C59CD2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C2115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C5247F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B9F8AA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297CE5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D2A722" w14:textId="77777777"/>
    <w:p w:rsidR="009C13B9" w:rsidP="00177AB0" w:rsidRDefault="009C13B9" w14:paraId="1062958D" w14:textId="77777777">
      <w:r>
        <w:t>Name:</w:t>
      </w:r>
      <w:r w:rsidR="009D7046">
        <w:t xml:space="preserve"> </w:t>
      </w:r>
      <w:r w:rsidR="0033118D">
        <w:rPr>
          <w:u w:val="single"/>
        </w:rPr>
        <w:t>David Anderson</w:t>
      </w:r>
    </w:p>
    <w:p w:rsidR="009C13B9" w:rsidP="009C13B9" w:rsidRDefault="009C13B9" w14:paraId="310FFFAA" w14:textId="77777777">
      <w:pPr>
        <w:pStyle w:val="ListParagraph"/>
        <w:ind w:left="360"/>
      </w:pPr>
    </w:p>
    <w:p w:rsidR="009C13B9" w:rsidP="009C13B9" w:rsidRDefault="009C13B9" w14:paraId="4DCFF480" w14:textId="77777777">
      <w:r>
        <w:t>To assist review, please provide answers to the following question:</w:t>
      </w:r>
    </w:p>
    <w:p w:rsidR="009C13B9" w:rsidP="009C13B9" w:rsidRDefault="009C13B9" w14:paraId="3DE3A0E0" w14:textId="77777777">
      <w:pPr>
        <w:pStyle w:val="ListParagraph"/>
        <w:ind w:left="360"/>
      </w:pPr>
    </w:p>
    <w:p w:rsidRPr="00C86E91" w:rsidR="009C13B9" w:rsidP="00C86E91" w:rsidRDefault="00C86E91" w14:paraId="609F8B1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3A6CEE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CB0039">
        <w:t>X</w:t>
      </w:r>
      <w:r w:rsidR="009239AA">
        <w:t xml:space="preserve">]  No </w:t>
      </w:r>
    </w:p>
    <w:p w:rsidR="00C86E91" w:rsidP="00C86E91" w:rsidRDefault="009C13B9" w14:paraId="115CA24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9CA4B4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50B668DD" w14:textId="77777777">
      <w:pPr>
        <w:pStyle w:val="ListParagraph"/>
        <w:ind w:left="360"/>
      </w:pPr>
    </w:p>
    <w:p w:rsidRPr="00C86E91" w:rsidR="00C86E91" w:rsidP="00C86E91" w:rsidRDefault="00CB1078" w14:paraId="00E1B51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DEDD04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CB0039">
        <w:t>X</w:t>
      </w:r>
      <w:r>
        <w:t xml:space="preserve">] No  </w:t>
      </w:r>
    </w:p>
    <w:p w:rsidR="00F24CFC" w:rsidRDefault="00F24CFC" w14:paraId="575D3812" w14:textId="77777777">
      <w:pPr>
        <w:rPr>
          <w:b/>
        </w:rPr>
      </w:pPr>
    </w:p>
    <w:p w:rsidR="006122DD" w:rsidP="00C86E91" w:rsidRDefault="006122DD" w14:paraId="2E3CF9F5" w14:textId="77777777">
      <w:pPr>
        <w:rPr>
          <w:b/>
        </w:rPr>
      </w:pPr>
    </w:p>
    <w:p w:rsidR="006122DD" w:rsidP="00C86E91" w:rsidRDefault="006122DD" w14:paraId="744E09A9" w14:textId="77777777">
      <w:pPr>
        <w:rPr>
          <w:b/>
        </w:rPr>
      </w:pPr>
    </w:p>
    <w:p w:rsidR="006122DD" w:rsidP="00C86E91" w:rsidRDefault="006122DD" w14:paraId="70D59A8B" w14:textId="77777777">
      <w:pPr>
        <w:rPr>
          <w:b/>
        </w:rPr>
      </w:pPr>
    </w:p>
    <w:p w:rsidRPr="00BC676D" w:rsidR="005E714A" w:rsidP="00C86E91" w:rsidRDefault="003668D6" w14:paraId="4D96B3F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982F31B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191B53F0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1FB52DA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04A40C4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247889C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3F4ADD7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361F7C0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0E5987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3317067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55FD92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5BD6BDE1" w14:textId="77777777">
        <w:trPr>
          <w:trHeight w:val="234"/>
        </w:trPr>
        <w:tc>
          <w:tcPr>
            <w:tcW w:w="3060" w:type="dxa"/>
          </w:tcPr>
          <w:p w:rsidR="003668D6" w:rsidP="00843796" w:rsidRDefault="00CB0039" w14:paraId="486FE7B1" w14:textId="77777777">
            <w:r>
              <w:t>Individuals or Households</w:t>
            </w:r>
          </w:p>
        </w:tc>
        <w:tc>
          <w:tcPr>
            <w:tcW w:w="1620" w:type="dxa"/>
          </w:tcPr>
          <w:p w:rsidR="003668D6" w:rsidP="00D41063" w:rsidRDefault="00DD70F2" w14:paraId="08185269" w14:textId="77777777">
            <w:r>
              <w:t xml:space="preserve"> </w:t>
            </w:r>
            <w:r w:rsidR="00EE77B8">
              <w:t xml:space="preserve"> </w:t>
            </w:r>
            <w:r>
              <w:t xml:space="preserve"> </w:t>
            </w:r>
            <w:r w:rsidR="00CB0039">
              <w:t>13,000</w:t>
            </w:r>
          </w:p>
        </w:tc>
        <w:tc>
          <w:tcPr>
            <w:tcW w:w="2054" w:type="dxa"/>
          </w:tcPr>
          <w:p w:rsidR="003668D6" w:rsidP="00CB0039" w:rsidRDefault="00CB0039" w14:paraId="281E4935" w14:textId="77777777">
            <w:pPr>
              <w:jc w:val="center"/>
            </w:pPr>
            <w:r>
              <w:t>1</w:t>
            </w:r>
          </w:p>
        </w:tc>
        <w:tc>
          <w:tcPr>
            <w:tcW w:w="1443" w:type="dxa"/>
          </w:tcPr>
          <w:p w:rsidR="003668D6" w:rsidP="00843796" w:rsidRDefault="00483D92" w14:paraId="2CEB3F89" w14:textId="77777777">
            <w:r>
              <w:t xml:space="preserve">    </w:t>
            </w:r>
            <w:r w:rsidR="00CB0039">
              <w:t>7/60</w:t>
            </w:r>
          </w:p>
        </w:tc>
        <w:tc>
          <w:tcPr>
            <w:tcW w:w="1378" w:type="dxa"/>
          </w:tcPr>
          <w:p w:rsidR="003668D6" w:rsidP="00971FDB" w:rsidRDefault="0065371B" w14:paraId="57F136F8" w14:textId="77777777">
            <w:r>
              <w:t xml:space="preserve"> </w:t>
            </w:r>
            <w:r w:rsidR="00CB0039">
              <w:t>1517</w:t>
            </w:r>
          </w:p>
        </w:tc>
      </w:tr>
      <w:tr w:rsidR="003668D6" w:rsidTr="005031BE" w14:paraId="71C20232" w14:textId="77777777">
        <w:trPr>
          <w:trHeight w:val="247"/>
        </w:trPr>
        <w:tc>
          <w:tcPr>
            <w:tcW w:w="3060" w:type="dxa"/>
          </w:tcPr>
          <w:p w:rsidR="003668D6" w:rsidP="00843796" w:rsidRDefault="003668D6" w14:paraId="583F4F42" w14:textId="77777777"/>
        </w:tc>
        <w:tc>
          <w:tcPr>
            <w:tcW w:w="1620" w:type="dxa"/>
          </w:tcPr>
          <w:p w:rsidR="003668D6" w:rsidP="00843796" w:rsidRDefault="003668D6" w14:paraId="0FD06DBF" w14:textId="77777777"/>
        </w:tc>
        <w:tc>
          <w:tcPr>
            <w:tcW w:w="2054" w:type="dxa"/>
          </w:tcPr>
          <w:p w:rsidR="003668D6" w:rsidP="00843796" w:rsidRDefault="003668D6" w14:paraId="4A0EF8E6" w14:textId="77777777"/>
        </w:tc>
        <w:tc>
          <w:tcPr>
            <w:tcW w:w="1443" w:type="dxa"/>
          </w:tcPr>
          <w:p w:rsidR="003668D6" w:rsidP="00843796" w:rsidRDefault="003668D6" w14:paraId="3B6F7874" w14:textId="77777777"/>
        </w:tc>
        <w:tc>
          <w:tcPr>
            <w:tcW w:w="1378" w:type="dxa"/>
          </w:tcPr>
          <w:p w:rsidR="003668D6" w:rsidP="00843796" w:rsidRDefault="003668D6" w14:paraId="3E6CDF5F" w14:textId="77777777"/>
        </w:tc>
      </w:tr>
      <w:tr w:rsidR="00665A73" w:rsidTr="005031BE" w14:paraId="56B789AD" w14:textId="77777777">
        <w:trPr>
          <w:trHeight w:val="260"/>
        </w:trPr>
        <w:tc>
          <w:tcPr>
            <w:tcW w:w="3060" w:type="dxa"/>
          </w:tcPr>
          <w:p w:rsidRPr="002D26E2" w:rsidR="00665A73" w:rsidP="00665A73" w:rsidRDefault="00665A73" w14:paraId="3ADB2B5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D84FEE" w:rsidR="00665A73" w:rsidP="00665A73" w:rsidRDefault="00665A73" w14:paraId="051A1667" w14:textId="77777777">
            <w:pPr>
              <w:rPr>
                <w:b/>
              </w:rPr>
            </w:pPr>
          </w:p>
        </w:tc>
        <w:tc>
          <w:tcPr>
            <w:tcW w:w="2054" w:type="dxa"/>
          </w:tcPr>
          <w:p w:rsidRPr="00D84FEE" w:rsidR="00665A73" w:rsidP="00665A73" w:rsidRDefault="00EE77B8" w14:paraId="54DA1B93" w14:textId="77777777">
            <w:pPr>
              <w:jc w:val="center"/>
              <w:rPr>
                <w:b/>
              </w:rPr>
            </w:pPr>
            <w:r>
              <w:rPr>
                <w:b/>
              </w:rPr>
              <w:t>13,000</w:t>
            </w:r>
          </w:p>
        </w:tc>
        <w:tc>
          <w:tcPr>
            <w:tcW w:w="1443" w:type="dxa"/>
          </w:tcPr>
          <w:p w:rsidR="00665A73" w:rsidP="00665A73" w:rsidRDefault="00483D92" w14:paraId="4E60AC0B" w14:textId="77777777">
            <w:r>
              <w:t xml:space="preserve">    </w:t>
            </w:r>
          </w:p>
        </w:tc>
        <w:tc>
          <w:tcPr>
            <w:tcW w:w="1378" w:type="dxa"/>
          </w:tcPr>
          <w:p w:rsidRPr="00D84FEE" w:rsidR="00665A73" w:rsidP="00665A73" w:rsidRDefault="0065371B" w14:paraId="6DB5136F" w14:textId="7777777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B0039">
              <w:rPr>
                <w:b/>
              </w:rPr>
              <w:t>1517</w:t>
            </w:r>
          </w:p>
        </w:tc>
      </w:tr>
    </w:tbl>
    <w:p w:rsidR="00F3170F" w:rsidP="00F3170F" w:rsidRDefault="00F3170F" w14:paraId="5A299188" w14:textId="77777777"/>
    <w:p w:rsidR="00971FDB" w:rsidP="00F3170F" w:rsidRDefault="00971FDB" w14:paraId="07C0E687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971FDB" w14:paraId="7FD2728B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0E586D89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716EE5DA" w14:textId="77777777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4674C82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092FE9B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BD4DC2" w14:paraId="0E26185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71FDB"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66810CB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Pr="005B3CD6" w:rsidR="00971FDB" w:rsidTr="00D30F9D" w14:paraId="3CC4101F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CB0039" w14:paraId="47812E10" w14:textId="77777777">
            <w:r>
              <w:t>Individuals or Households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8E39CF" w14:paraId="41D1077C" w14:textId="77777777">
            <w:r>
              <w:t xml:space="preserve">    </w:t>
            </w:r>
            <w:r w:rsidR="00CB0039">
              <w:t>1517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B3CD6" w:rsidR="00971FDB" w:rsidP="00BD4DC2" w:rsidRDefault="00BD4DC2" w14:paraId="0B18FA90" w14:textId="77777777">
            <w:r>
              <w:t xml:space="preserve">       </w:t>
            </w:r>
            <w:r w:rsidRPr="005B3CD6" w:rsidR="00CB0039">
              <w:t>$</w:t>
            </w:r>
            <w:r w:rsidRPr="005B3CD6" w:rsidR="00930787">
              <w:t>2</w:t>
            </w:r>
            <w:r w:rsidRPr="005B3CD6" w:rsidR="00BC33B3">
              <w:t>5.72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3CD6" w:rsidR="00971FDB" w:rsidP="00EE77B8" w:rsidRDefault="00CB0039" w14:paraId="585129F9" w14:textId="77777777">
            <w:pPr>
              <w:jc w:val="center"/>
            </w:pPr>
            <w:r w:rsidRPr="005B3CD6">
              <w:t>$</w:t>
            </w:r>
            <w:r w:rsidRPr="005B3CD6" w:rsidR="00930787">
              <w:t>3</w:t>
            </w:r>
            <w:r w:rsidRPr="005B3CD6" w:rsidR="00BC33B3">
              <w:t>9,017.24</w:t>
            </w:r>
          </w:p>
        </w:tc>
      </w:tr>
      <w:tr w:rsidRPr="005B3CD6" w:rsidR="00971FDB" w:rsidTr="00971FDB" w14:paraId="6829AE35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8AB46DC" w14:textId="77777777"/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6DCA3857" w14:textId="77777777"/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3CD6" w:rsidR="00971FDB" w:rsidP="00EE77B8" w:rsidRDefault="00971FDB" w14:paraId="01E05A52" w14:textId="7777777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3CD6" w:rsidR="00971FDB" w:rsidP="00EE77B8" w:rsidRDefault="00971FDB" w14:paraId="16F5A0E2" w14:textId="77777777">
            <w:pPr>
              <w:jc w:val="center"/>
            </w:pPr>
          </w:p>
        </w:tc>
      </w:tr>
      <w:tr w:rsidRPr="005B3CD6" w:rsidR="00971FDB" w:rsidTr="00D30F9D" w14:paraId="69DE8E83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220D094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84FEE" w:rsidR="00971FDB" w:rsidRDefault="008E39CF" w14:paraId="6929194B" w14:textId="77777777">
            <w:pPr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3CD6" w:rsidR="00971FDB" w:rsidP="00EE77B8" w:rsidRDefault="00971FDB" w14:paraId="68BC36CC" w14:textId="77777777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3CD6" w:rsidR="00971FDB" w:rsidP="00EE77B8" w:rsidRDefault="00CB0039" w14:paraId="178F272C" w14:textId="77777777">
            <w:pPr>
              <w:jc w:val="center"/>
              <w:rPr>
                <w:b/>
              </w:rPr>
            </w:pPr>
            <w:r w:rsidRPr="005B3CD6">
              <w:rPr>
                <w:b/>
              </w:rPr>
              <w:t>$</w:t>
            </w:r>
            <w:r w:rsidRPr="005B3CD6" w:rsidR="00930787">
              <w:rPr>
                <w:b/>
              </w:rPr>
              <w:t>3</w:t>
            </w:r>
            <w:r w:rsidRPr="005B3CD6" w:rsidR="00BC33B3">
              <w:rPr>
                <w:b/>
              </w:rPr>
              <w:t>9,017.24</w:t>
            </w:r>
          </w:p>
        </w:tc>
      </w:tr>
    </w:tbl>
    <w:p w:rsidRPr="00CB0039" w:rsidR="00CB0039" w:rsidP="00CB0039" w:rsidRDefault="00CB0039" w14:paraId="1A0E1507" w14:textId="77777777">
      <w:pPr>
        <w:rPr>
          <w:kern w:val="36"/>
          <w:sz w:val="20"/>
          <w:szCs w:val="20"/>
        </w:rPr>
      </w:pPr>
      <w:r w:rsidRPr="00CB0039">
        <w:rPr>
          <w:kern w:val="36"/>
          <w:sz w:val="20"/>
          <w:szCs w:val="20"/>
        </w:rPr>
        <w:t>*BLS National Occupational Employment and Wage Estimates</w:t>
      </w:r>
    </w:p>
    <w:p w:rsidR="00971FDB" w:rsidP="00CB0039" w:rsidRDefault="008E39CF" w14:paraId="2949746D" w14:textId="77777777">
      <w:pPr>
        <w:rPr>
          <w:kern w:val="36"/>
          <w:sz w:val="20"/>
          <w:szCs w:val="20"/>
        </w:rPr>
      </w:pPr>
      <w:hyperlink w:history="1" r:id="rId12">
        <w:r w:rsidRPr="00EF525A">
          <w:rPr>
            <w:rStyle w:val="Hyperlink"/>
            <w:kern w:val="36"/>
            <w:sz w:val="20"/>
            <w:szCs w:val="20"/>
          </w:rPr>
          <w:t>https://www.bls.gov/oes/current/oes</w:t>
        </w:r>
        <w:r w:rsidRPr="00EF525A">
          <w:rPr>
            <w:rStyle w:val="Hyperlink"/>
            <w:kern w:val="36"/>
            <w:sz w:val="20"/>
            <w:szCs w:val="20"/>
          </w:rPr>
          <w:t>_</w:t>
        </w:r>
        <w:r w:rsidRPr="00EF525A">
          <w:rPr>
            <w:rStyle w:val="Hyperlink"/>
            <w:kern w:val="36"/>
            <w:sz w:val="20"/>
            <w:szCs w:val="20"/>
          </w:rPr>
          <w:t>nat.htm</w:t>
        </w:r>
      </w:hyperlink>
    </w:p>
    <w:p w:rsidR="008E39CF" w:rsidP="00CB0039" w:rsidRDefault="008E39CF" w14:paraId="02044CFF" w14:textId="77777777">
      <w:pPr>
        <w:rPr>
          <w:sz w:val="18"/>
          <w:szCs w:val="18"/>
        </w:rPr>
      </w:pPr>
    </w:p>
    <w:p w:rsidRPr="009A036B" w:rsidR="007D609F" w:rsidP="007D609F" w:rsidRDefault="007D609F" w14:paraId="7A0A8C7A" w14:textId="77777777"/>
    <w:p w:rsidR="009A036B" w:rsidP="009A036B" w:rsidRDefault="001C39F7" w14:paraId="01BC2D39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>he Federal government is</w:t>
      </w:r>
      <w:r w:rsidRPr="00AB6417" w:rsidR="006122DD">
        <w:t>:</w:t>
      </w:r>
      <w:r w:rsidRPr="00AB6417" w:rsidR="00060C75">
        <w:t xml:space="preserve"> </w:t>
      </w:r>
      <w:r w:rsidRPr="00AB6417" w:rsidR="005218AA">
        <w:rPr>
          <w:u w:val="single"/>
        </w:rPr>
        <w:t>$</w:t>
      </w:r>
      <w:r w:rsidRPr="00AB6417" w:rsidR="00054AC8">
        <w:rPr>
          <w:u w:val="single"/>
        </w:rPr>
        <w:t>1026.63</w:t>
      </w:r>
    </w:p>
    <w:p w:rsidRPr="009A036B" w:rsidR="006122DD" w:rsidP="009A036B" w:rsidRDefault="006122DD" w14:paraId="2B1F825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1530"/>
        <w:gridCol w:w="1350"/>
        <w:gridCol w:w="976"/>
        <w:gridCol w:w="1154"/>
        <w:gridCol w:w="1074"/>
      </w:tblGrid>
      <w:tr w:rsidRPr="009A036B" w:rsidR="009A036B" w:rsidTr="00CB0039" w14:paraId="0DCA9592" w14:textId="77777777">
        <w:trPr>
          <w:trHeight w:val="900"/>
        </w:trPr>
        <w:tc>
          <w:tcPr>
            <w:tcW w:w="3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2D89BB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ADA0D2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A38479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C1F80B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F9AA9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B62A1A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1DF479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D143F" w:rsidTr="00CB0039" w14:paraId="514FE309" w14:textId="77777777">
        <w:trPr>
          <w:trHeight w:val="34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2FD8C57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2A1C9F15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270FA03A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8B6176" w:rsidRDefault="007D143F" w14:paraId="1D82A25F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D143F" w:rsidP="007D143F" w:rsidRDefault="007D143F" w14:paraId="379BCD0F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6F169B47" w14:textId="77777777">
            <w:pPr>
              <w:jc w:val="center"/>
            </w:pPr>
          </w:p>
        </w:tc>
      </w:tr>
      <w:tr w:rsidRPr="00AB6417" w:rsidR="00CB0039" w:rsidTr="00CB0039" w14:paraId="02B65C0A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CB0039" w:rsidP="00CB0039" w:rsidRDefault="00CB0039" w14:paraId="00C5AE02" w14:textId="77777777">
            <w:r>
              <w:t>Technical Information Specialist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6417" w:rsidR="00CB0039" w:rsidP="00CB0039" w:rsidRDefault="00415BDF" w14:paraId="3AB13F1F" w14:textId="77777777">
            <w:pPr>
              <w:jc w:val="center"/>
            </w:pPr>
            <w:r w:rsidRPr="00AB6417">
              <w:t>13/1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B6417" w:rsidR="00CB0039" w:rsidP="00CB0039" w:rsidRDefault="00CB0039" w14:paraId="3CCF4B2D" w14:textId="77777777">
            <w:pPr>
              <w:jc w:val="center"/>
            </w:pPr>
            <w:r w:rsidRPr="00AB6417">
              <w:t>$</w:t>
            </w:r>
            <w:r w:rsidRPr="00AB6417" w:rsidR="00415BDF">
              <w:t>102,663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B6417" w:rsidR="00CB0039" w:rsidP="00CB0039" w:rsidRDefault="002B14AD" w14:paraId="7783C427" w14:textId="77777777">
            <w:pPr>
              <w:jc w:val="center"/>
            </w:pPr>
            <w:r w:rsidRPr="00AB6417">
              <w:t>1</w:t>
            </w:r>
            <w:r w:rsidRPr="00AB6417" w:rsidR="00CB0039">
              <w:t>%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AB6417" w:rsidR="00CB0039" w:rsidP="00CB0039" w:rsidRDefault="00CB0039" w14:paraId="1508FEF6" w14:textId="77777777">
            <w:pPr>
              <w:jc w:val="center"/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6417" w:rsidR="00CB0039" w:rsidP="00CB0039" w:rsidRDefault="00CB0039" w14:paraId="1529E156" w14:textId="77777777">
            <w:pPr>
              <w:jc w:val="center"/>
            </w:pPr>
            <w:r w:rsidRPr="00AB6417">
              <w:t>$</w:t>
            </w:r>
            <w:r w:rsidRPr="00AB6417" w:rsidR="002B14AD">
              <w:t>1026.63</w:t>
            </w:r>
          </w:p>
        </w:tc>
      </w:tr>
      <w:tr w:rsidRPr="009A036B" w:rsidR="00CB0039" w:rsidTr="00CB0039" w14:paraId="3001B4A7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CB0039" w:rsidP="00CB0039" w:rsidRDefault="00CB0039" w14:paraId="28F59D2A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CB0039" w:rsidP="00CB0039" w:rsidRDefault="00CB0039" w14:paraId="719B0A35" w14:textId="77777777">
            <w:pPr>
              <w:rPr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CB0039" w:rsidP="00CB0039" w:rsidRDefault="00CB0039" w14:paraId="63E37BB4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CB0039" w:rsidP="00CB0039" w:rsidRDefault="00CB0039" w14:paraId="290D8A53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07805524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614F0863" w14:textId="77777777"/>
        </w:tc>
      </w:tr>
      <w:tr w:rsidRPr="009A036B" w:rsidR="00CB0039" w:rsidTr="00CB0039" w14:paraId="0F7D42B4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C7C39B8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54BF1385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15CC0B0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1E5904F1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581F65B2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478D36D4" w14:textId="77777777"/>
        </w:tc>
      </w:tr>
      <w:tr w:rsidRPr="009A036B" w:rsidR="00CB0039" w:rsidTr="00CB0039" w14:paraId="24447060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5374A52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3CF0474C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68EBF3B1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3EF0B946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34008274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129975AF" w14:textId="77777777">
            <w:r>
              <w:t xml:space="preserve">    N/A</w:t>
            </w:r>
          </w:p>
        </w:tc>
      </w:tr>
      <w:tr w:rsidRPr="009A036B" w:rsidR="00CB0039" w:rsidTr="00CB0039" w14:paraId="23E92817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7097D662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0C0860B2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38724024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121376C1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0FBF7D25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40309C4E" w14:textId="77777777"/>
        </w:tc>
      </w:tr>
      <w:tr w:rsidRPr="009A036B" w:rsidR="00CB0039" w:rsidTr="00CB0039" w14:paraId="6FCC445E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2B3C655" w14:textId="77777777">
            <w:r w:rsidRPr="009A036B">
              <w:t>Travel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05CC8BC4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131A8C5D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7C877B10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74890640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47C1C5C0" w14:textId="77777777">
            <w:r>
              <w:t xml:space="preserve">    N/A</w:t>
            </w:r>
          </w:p>
        </w:tc>
      </w:tr>
      <w:tr w:rsidRPr="009A036B" w:rsidR="00CB0039" w:rsidTr="00CB0039" w14:paraId="7C259C4D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0A67C064" w14:textId="77777777">
            <w:r w:rsidRPr="009A036B">
              <w:t>Other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494C61B8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124D9BD3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65FA82C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5EC37480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0B594E83" w14:textId="77777777">
            <w:r>
              <w:t xml:space="preserve">    N/A</w:t>
            </w:r>
          </w:p>
        </w:tc>
      </w:tr>
      <w:tr w:rsidRPr="00AB6417" w:rsidR="00CB0039" w:rsidTr="00CB0039" w14:paraId="5DF0EF9E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CB0039" w:rsidP="00CB0039" w:rsidRDefault="00CB0039" w14:paraId="49EA3653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3932EDD6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CB0039" w:rsidP="00CB0039" w:rsidRDefault="00CB0039" w14:paraId="71DB02DB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7A097CC6" w14:textId="77777777">
            <w:pPr>
              <w:rPr>
                <w:b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5904A373" w14:textId="77777777">
            <w:pPr>
              <w:rPr>
                <w:b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6417" w:rsidR="00CB0039" w:rsidP="00CB0039" w:rsidRDefault="00CB0039" w14:paraId="21FF65CB" w14:textId="77777777">
            <w:pPr>
              <w:rPr>
                <w:b/>
              </w:rPr>
            </w:pPr>
            <w:r w:rsidRPr="00AB6417">
              <w:rPr>
                <w:b/>
              </w:rPr>
              <w:t xml:space="preserve">  $</w:t>
            </w:r>
            <w:r w:rsidRPr="00AB6417" w:rsidR="002B14AD">
              <w:rPr>
                <w:b/>
              </w:rPr>
              <w:t>1026.63</w:t>
            </w:r>
          </w:p>
        </w:tc>
      </w:tr>
    </w:tbl>
    <w:p w:rsidRPr="00046DC7" w:rsidR="00046DC7" w:rsidP="00046DC7" w:rsidRDefault="00046DC7" w14:paraId="7F255630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  <w:r w:rsidRPr="00046DC7">
        <w:rPr>
          <w:rFonts w:ascii="Calibri" w:hAnsi="Calibri" w:eastAsia="Calibri" w:cs="Calibri"/>
          <w:color w:val="000000"/>
          <w:sz w:val="20"/>
          <w:szCs w:val="20"/>
        </w:rPr>
        <w:t xml:space="preserve">*the Salary in table above is cited from </w:t>
      </w:r>
      <w:hyperlink w:history="1" r:id="rId13">
        <w:r w:rsidRPr="00BD6A78">
          <w:rPr>
            <w:rStyle w:val="Hyperlink"/>
            <w:rFonts w:ascii="Calibri" w:hAnsi="Calibri" w:eastAsia="Calibri" w:cs="Calibri"/>
            <w:sz w:val="20"/>
            <w:szCs w:val="20"/>
          </w:rPr>
          <w:t>https://www.opm.gov/policy-data-oversight/pay-leave/salaries-wages/salary-tables/20Tables/html/DCB.aspx</w:t>
        </w:r>
      </w:hyperlink>
      <w:r>
        <w:rPr>
          <w:rFonts w:ascii="Calibri" w:hAnsi="Calibri" w:eastAsia="Calibri" w:cs="Calibri"/>
          <w:color w:val="000000"/>
          <w:sz w:val="20"/>
          <w:szCs w:val="20"/>
        </w:rPr>
        <w:t xml:space="preserve"> </w:t>
      </w:r>
    </w:p>
    <w:p w:rsidRPr="004143E4" w:rsidR="004143E4" w:rsidP="004143E4" w:rsidRDefault="004143E4" w14:paraId="56686ED1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87343" w:rsidRDefault="00687343" w14:paraId="7F7019AB" w14:textId="77777777">
      <w:pPr>
        <w:rPr>
          <w:b/>
        </w:rPr>
      </w:pPr>
    </w:p>
    <w:p w:rsidR="0069403B" w:rsidP="00F06866" w:rsidRDefault="00ED6492" w14:paraId="0A95BBD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D5417B9" w14:textId="77777777">
      <w:pPr>
        <w:rPr>
          <w:b/>
        </w:rPr>
      </w:pPr>
    </w:p>
    <w:p w:rsidR="00F06866" w:rsidP="00F06866" w:rsidRDefault="00636621" w14:paraId="0E1EEE4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3A7B3A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</w:t>
      </w:r>
      <w:r w:rsidR="00102C48">
        <w:t xml:space="preserve"> </w:t>
      </w:r>
      <w:r>
        <w:t>]</w:t>
      </w:r>
      <w:proofErr w:type="gramEnd"/>
      <w:r>
        <w:t xml:space="preserve"> Yes</w:t>
      </w:r>
      <w:r w:rsidR="002351D6">
        <w:t xml:space="preserve"> </w:t>
      </w:r>
      <w:r>
        <w:tab/>
        <w:t>[</w:t>
      </w:r>
      <w:r w:rsidR="00102C48">
        <w:t>X</w:t>
      </w:r>
      <w:r>
        <w:t>] No</w:t>
      </w:r>
    </w:p>
    <w:p w:rsidR="00636621" w:rsidP="00636621" w:rsidRDefault="00636621" w14:paraId="63A38DF7" w14:textId="77777777">
      <w:pPr>
        <w:pStyle w:val="ListParagraph"/>
      </w:pPr>
    </w:p>
    <w:p w:rsidR="00636621" w:rsidP="001B0AAA" w:rsidRDefault="00636621" w14:paraId="148A3272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0039" w:rsidP="001B0AAA" w:rsidRDefault="00CB0039" w14:paraId="14BE009B" w14:textId="77777777"/>
    <w:p w:rsidR="00CB0039" w:rsidP="001B0AAA" w:rsidRDefault="00CB0039" w14:paraId="5829EED5" w14:textId="77777777">
      <w:r>
        <w:t xml:space="preserve">Report respondents will be </w:t>
      </w:r>
      <w:r w:rsidR="00AA46E3">
        <w:t xml:space="preserve">all </w:t>
      </w:r>
      <w:r>
        <w:t>UMLS licensees that choose to report on their usage of the UMLS and related terminology products and services from the previous calendar year.</w:t>
      </w:r>
    </w:p>
    <w:p w:rsidR="00A403BB" w:rsidP="00A403BB" w:rsidRDefault="00A403BB" w14:paraId="5BBC47E1" w14:textId="77777777">
      <w:pPr>
        <w:pStyle w:val="ListParagraph"/>
      </w:pPr>
    </w:p>
    <w:p w:rsidR="00A403BB" w:rsidP="00A403BB" w:rsidRDefault="00A403BB" w14:paraId="611E6F2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79B4B5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BA715F6" w14:textId="77777777">
      <w:pPr>
        <w:ind w:left="720"/>
      </w:pPr>
      <w:r>
        <w:t>[</w:t>
      </w:r>
      <w:r w:rsidR="00AA46E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4025CC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9AE1309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61D2AD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1800790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CA4D3D" w:rsidP="001B0AAA" w:rsidRDefault="00CA4D3D" w14:paraId="652EF679" w14:textId="77777777">
      <w:pPr>
        <w:ind w:left="720"/>
      </w:pPr>
    </w:p>
    <w:p w:rsidR="00F24CFC" w:rsidP="00F24CFC" w:rsidRDefault="00F24CFC" w14:paraId="55B27B5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AA46E3">
        <w:t>X</w:t>
      </w:r>
      <w:r>
        <w:t>] No</w:t>
      </w:r>
    </w:p>
    <w:p w:rsidR="00E27684" w:rsidP="00E27684" w:rsidRDefault="00E27684" w14:paraId="3B337ED8" w14:textId="77777777">
      <w:pPr>
        <w:pStyle w:val="ListParagraph"/>
      </w:pPr>
    </w:p>
    <w:p w:rsidR="00F24CFC" w:rsidP="00AA46E3" w:rsidRDefault="00F24CFC" w14:paraId="4195F910" w14:textId="77777777">
      <w:pPr>
        <w:pStyle w:val="ListParagraph"/>
        <w:ind w:left="0"/>
      </w:pPr>
    </w:p>
    <w:sectPr w:rsidR="00F24CFC" w:rsidSect="009758A3">
      <w:headerReference w:type="default" r:id="rId14"/>
      <w:footerReference w:type="default" r:id="rId15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8326" w14:textId="77777777" w:rsidR="00574F79" w:rsidRDefault="00574F79">
      <w:r>
        <w:separator/>
      </w:r>
    </w:p>
  </w:endnote>
  <w:endnote w:type="continuationSeparator" w:id="0">
    <w:p w14:paraId="0D028643" w14:textId="77777777" w:rsidR="00574F79" w:rsidRDefault="0057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E53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9978E" w14:textId="77777777" w:rsidR="00574F79" w:rsidRDefault="00574F79">
      <w:r>
        <w:separator/>
      </w:r>
    </w:p>
  </w:footnote>
  <w:footnote w:type="continuationSeparator" w:id="0">
    <w:p w14:paraId="0E7FD25E" w14:textId="77777777" w:rsidR="00574F79" w:rsidRDefault="0057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3FCF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7C30"/>
    <w:rsid w:val="00022CB8"/>
    <w:rsid w:val="00023A57"/>
    <w:rsid w:val="00046DC7"/>
    <w:rsid w:val="00047A64"/>
    <w:rsid w:val="00054AC8"/>
    <w:rsid w:val="00060C75"/>
    <w:rsid w:val="00067329"/>
    <w:rsid w:val="00071288"/>
    <w:rsid w:val="000722CE"/>
    <w:rsid w:val="000853BC"/>
    <w:rsid w:val="000913EC"/>
    <w:rsid w:val="000B20D4"/>
    <w:rsid w:val="000B2838"/>
    <w:rsid w:val="000D44CA"/>
    <w:rsid w:val="000E200B"/>
    <w:rsid w:val="000E2CA7"/>
    <w:rsid w:val="000F68BE"/>
    <w:rsid w:val="00102C48"/>
    <w:rsid w:val="001162C9"/>
    <w:rsid w:val="0015356D"/>
    <w:rsid w:val="00162F83"/>
    <w:rsid w:val="00177AB0"/>
    <w:rsid w:val="001855D1"/>
    <w:rsid w:val="00190CCE"/>
    <w:rsid w:val="001927A4"/>
    <w:rsid w:val="001943D8"/>
    <w:rsid w:val="00194AC6"/>
    <w:rsid w:val="001A23B0"/>
    <w:rsid w:val="001A25CC"/>
    <w:rsid w:val="001B0AAA"/>
    <w:rsid w:val="001C39F7"/>
    <w:rsid w:val="001E393E"/>
    <w:rsid w:val="002079C6"/>
    <w:rsid w:val="00234642"/>
    <w:rsid w:val="002351D6"/>
    <w:rsid w:val="00237B48"/>
    <w:rsid w:val="0024521E"/>
    <w:rsid w:val="00254CB2"/>
    <w:rsid w:val="00262AB8"/>
    <w:rsid w:val="00263C3D"/>
    <w:rsid w:val="00274D0B"/>
    <w:rsid w:val="00284110"/>
    <w:rsid w:val="002A1005"/>
    <w:rsid w:val="002B05D1"/>
    <w:rsid w:val="002B14AD"/>
    <w:rsid w:val="002B3C95"/>
    <w:rsid w:val="002B3F36"/>
    <w:rsid w:val="002C686D"/>
    <w:rsid w:val="002D0B92"/>
    <w:rsid w:val="002D26E2"/>
    <w:rsid w:val="002D33A4"/>
    <w:rsid w:val="002E31AC"/>
    <w:rsid w:val="002E433E"/>
    <w:rsid w:val="002E4F01"/>
    <w:rsid w:val="0030273A"/>
    <w:rsid w:val="00320842"/>
    <w:rsid w:val="00322D49"/>
    <w:rsid w:val="0033118D"/>
    <w:rsid w:val="003444B2"/>
    <w:rsid w:val="00362E86"/>
    <w:rsid w:val="003668D6"/>
    <w:rsid w:val="00376C22"/>
    <w:rsid w:val="00393E2C"/>
    <w:rsid w:val="00396036"/>
    <w:rsid w:val="003A7074"/>
    <w:rsid w:val="003C18A4"/>
    <w:rsid w:val="003C4759"/>
    <w:rsid w:val="003D5BBE"/>
    <w:rsid w:val="003E3C61"/>
    <w:rsid w:val="003F1C5B"/>
    <w:rsid w:val="004072C6"/>
    <w:rsid w:val="004143E4"/>
    <w:rsid w:val="00415BDF"/>
    <w:rsid w:val="00417C4C"/>
    <w:rsid w:val="00420D6F"/>
    <w:rsid w:val="00431EB1"/>
    <w:rsid w:val="00434E33"/>
    <w:rsid w:val="00441434"/>
    <w:rsid w:val="0045264C"/>
    <w:rsid w:val="00475830"/>
    <w:rsid w:val="00483D92"/>
    <w:rsid w:val="004876EC"/>
    <w:rsid w:val="00493643"/>
    <w:rsid w:val="004A60FB"/>
    <w:rsid w:val="004C2AE9"/>
    <w:rsid w:val="004C47EC"/>
    <w:rsid w:val="004D1229"/>
    <w:rsid w:val="004D6E14"/>
    <w:rsid w:val="004E44B1"/>
    <w:rsid w:val="005009B0"/>
    <w:rsid w:val="00500BCB"/>
    <w:rsid w:val="005031BE"/>
    <w:rsid w:val="00517173"/>
    <w:rsid w:val="005218AA"/>
    <w:rsid w:val="005349DD"/>
    <w:rsid w:val="00536697"/>
    <w:rsid w:val="005439F6"/>
    <w:rsid w:val="005734B8"/>
    <w:rsid w:val="00574F79"/>
    <w:rsid w:val="00587B01"/>
    <w:rsid w:val="005A1006"/>
    <w:rsid w:val="005A772A"/>
    <w:rsid w:val="005B3CD6"/>
    <w:rsid w:val="005B3F23"/>
    <w:rsid w:val="005D3F42"/>
    <w:rsid w:val="005E714A"/>
    <w:rsid w:val="005F5564"/>
    <w:rsid w:val="006122DD"/>
    <w:rsid w:val="006140A0"/>
    <w:rsid w:val="00625C7F"/>
    <w:rsid w:val="00633F74"/>
    <w:rsid w:val="006349DF"/>
    <w:rsid w:val="00634EF9"/>
    <w:rsid w:val="00636621"/>
    <w:rsid w:val="006377E7"/>
    <w:rsid w:val="00642B49"/>
    <w:rsid w:val="00650B38"/>
    <w:rsid w:val="0065371B"/>
    <w:rsid w:val="00656554"/>
    <w:rsid w:val="00665A73"/>
    <w:rsid w:val="006832D9"/>
    <w:rsid w:val="00686301"/>
    <w:rsid w:val="00687343"/>
    <w:rsid w:val="0069000C"/>
    <w:rsid w:val="0069282C"/>
    <w:rsid w:val="0069403B"/>
    <w:rsid w:val="00694652"/>
    <w:rsid w:val="006956CC"/>
    <w:rsid w:val="006A1F42"/>
    <w:rsid w:val="006B126A"/>
    <w:rsid w:val="006B1834"/>
    <w:rsid w:val="006D5F47"/>
    <w:rsid w:val="006E1A67"/>
    <w:rsid w:val="006E4E50"/>
    <w:rsid w:val="006F3DDE"/>
    <w:rsid w:val="00704678"/>
    <w:rsid w:val="0072037B"/>
    <w:rsid w:val="007265FA"/>
    <w:rsid w:val="007425E7"/>
    <w:rsid w:val="00746356"/>
    <w:rsid w:val="00764429"/>
    <w:rsid w:val="00766D95"/>
    <w:rsid w:val="0077703F"/>
    <w:rsid w:val="007A0FC7"/>
    <w:rsid w:val="007D143F"/>
    <w:rsid w:val="007D609F"/>
    <w:rsid w:val="007E7D4D"/>
    <w:rsid w:val="00802607"/>
    <w:rsid w:val="00805985"/>
    <w:rsid w:val="008101A5"/>
    <w:rsid w:val="00821C6F"/>
    <w:rsid w:val="00822664"/>
    <w:rsid w:val="0084145A"/>
    <w:rsid w:val="00843796"/>
    <w:rsid w:val="00894F5A"/>
    <w:rsid w:val="00895229"/>
    <w:rsid w:val="008B2A48"/>
    <w:rsid w:val="008B33A3"/>
    <w:rsid w:val="008B6176"/>
    <w:rsid w:val="008E39CF"/>
    <w:rsid w:val="008F0203"/>
    <w:rsid w:val="008F50D4"/>
    <w:rsid w:val="009239AA"/>
    <w:rsid w:val="00925A23"/>
    <w:rsid w:val="00930787"/>
    <w:rsid w:val="00935ADA"/>
    <w:rsid w:val="00946B6C"/>
    <w:rsid w:val="00953258"/>
    <w:rsid w:val="00955A71"/>
    <w:rsid w:val="0096108F"/>
    <w:rsid w:val="00971FDB"/>
    <w:rsid w:val="009758A3"/>
    <w:rsid w:val="009817D4"/>
    <w:rsid w:val="00985CE4"/>
    <w:rsid w:val="00990CEB"/>
    <w:rsid w:val="00994587"/>
    <w:rsid w:val="009A036B"/>
    <w:rsid w:val="009C13B9"/>
    <w:rsid w:val="009D01A2"/>
    <w:rsid w:val="009D6A44"/>
    <w:rsid w:val="009D7046"/>
    <w:rsid w:val="009E01BB"/>
    <w:rsid w:val="009E6386"/>
    <w:rsid w:val="009F5923"/>
    <w:rsid w:val="00A0203F"/>
    <w:rsid w:val="00A229F1"/>
    <w:rsid w:val="00A40004"/>
    <w:rsid w:val="00A403BB"/>
    <w:rsid w:val="00A40A91"/>
    <w:rsid w:val="00A54EA2"/>
    <w:rsid w:val="00A674DF"/>
    <w:rsid w:val="00A83AA6"/>
    <w:rsid w:val="00A86865"/>
    <w:rsid w:val="00A90849"/>
    <w:rsid w:val="00AA46E3"/>
    <w:rsid w:val="00AA512C"/>
    <w:rsid w:val="00AB6417"/>
    <w:rsid w:val="00AC3B06"/>
    <w:rsid w:val="00AC60E8"/>
    <w:rsid w:val="00AD04AF"/>
    <w:rsid w:val="00AE14B1"/>
    <w:rsid w:val="00AE1809"/>
    <w:rsid w:val="00B0276A"/>
    <w:rsid w:val="00B04D4C"/>
    <w:rsid w:val="00B274C3"/>
    <w:rsid w:val="00B37344"/>
    <w:rsid w:val="00B61C0C"/>
    <w:rsid w:val="00B66B6B"/>
    <w:rsid w:val="00B7089E"/>
    <w:rsid w:val="00B80D76"/>
    <w:rsid w:val="00B8182A"/>
    <w:rsid w:val="00B8776C"/>
    <w:rsid w:val="00B95BD9"/>
    <w:rsid w:val="00BA2105"/>
    <w:rsid w:val="00BA7E06"/>
    <w:rsid w:val="00BB43B5"/>
    <w:rsid w:val="00BB6219"/>
    <w:rsid w:val="00BC33B3"/>
    <w:rsid w:val="00BC676D"/>
    <w:rsid w:val="00BD290F"/>
    <w:rsid w:val="00BD4DC2"/>
    <w:rsid w:val="00C06D0F"/>
    <w:rsid w:val="00C07C66"/>
    <w:rsid w:val="00C14CC4"/>
    <w:rsid w:val="00C21935"/>
    <w:rsid w:val="00C33C52"/>
    <w:rsid w:val="00C34F35"/>
    <w:rsid w:val="00C40D8B"/>
    <w:rsid w:val="00C8407A"/>
    <w:rsid w:val="00C8488C"/>
    <w:rsid w:val="00C86E91"/>
    <w:rsid w:val="00CA19A3"/>
    <w:rsid w:val="00CA2010"/>
    <w:rsid w:val="00CA2650"/>
    <w:rsid w:val="00CA34A2"/>
    <w:rsid w:val="00CA4D3D"/>
    <w:rsid w:val="00CB0039"/>
    <w:rsid w:val="00CB1078"/>
    <w:rsid w:val="00CB7C03"/>
    <w:rsid w:val="00CC07BC"/>
    <w:rsid w:val="00CC6FAF"/>
    <w:rsid w:val="00CD7834"/>
    <w:rsid w:val="00CE6650"/>
    <w:rsid w:val="00D24698"/>
    <w:rsid w:val="00D30F9D"/>
    <w:rsid w:val="00D41063"/>
    <w:rsid w:val="00D4766D"/>
    <w:rsid w:val="00D47734"/>
    <w:rsid w:val="00D526D1"/>
    <w:rsid w:val="00D6383F"/>
    <w:rsid w:val="00D66EDB"/>
    <w:rsid w:val="00D84FEE"/>
    <w:rsid w:val="00DA1D63"/>
    <w:rsid w:val="00DB1156"/>
    <w:rsid w:val="00DB4A58"/>
    <w:rsid w:val="00DB59D0"/>
    <w:rsid w:val="00DC33D3"/>
    <w:rsid w:val="00DC5BCA"/>
    <w:rsid w:val="00DD524E"/>
    <w:rsid w:val="00DD70F2"/>
    <w:rsid w:val="00DD7396"/>
    <w:rsid w:val="00DE1A8B"/>
    <w:rsid w:val="00DF4025"/>
    <w:rsid w:val="00DF4BBD"/>
    <w:rsid w:val="00E123D8"/>
    <w:rsid w:val="00E25352"/>
    <w:rsid w:val="00E26329"/>
    <w:rsid w:val="00E2710D"/>
    <w:rsid w:val="00E27684"/>
    <w:rsid w:val="00E30226"/>
    <w:rsid w:val="00E309F9"/>
    <w:rsid w:val="00E40B50"/>
    <w:rsid w:val="00E50293"/>
    <w:rsid w:val="00E56667"/>
    <w:rsid w:val="00E65FFC"/>
    <w:rsid w:val="00E80951"/>
    <w:rsid w:val="00E8127E"/>
    <w:rsid w:val="00E86CC6"/>
    <w:rsid w:val="00E95CB4"/>
    <w:rsid w:val="00E97EA1"/>
    <w:rsid w:val="00EA2B0B"/>
    <w:rsid w:val="00EA72C7"/>
    <w:rsid w:val="00EB003A"/>
    <w:rsid w:val="00EB4C1B"/>
    <w:rsid w:val="00EB56B3"/>
    <w:rsid w:val="00EB71CA"/>
    <w:rsid w:val="00EC0B8F"/>
    <w:rsid w:val="00ED6492"/>
    <w:rsid w:val="00EE77B8"/>
    <w:rsid w:val="00EF2095"/>
    <w:rsid w:val="00F03912"/>
    <w:rsid w:val="00F05C15"/>
    <w:rsid w:val="00F06866"/>
    <w:rsid w:val="00F11505"/>
    <w:rsid w:val="00F15956"/>
    <w:rsid w:val="00F24CFC"/>
    <w:rsid w:val="00F3170F"/>
    <w:rsid w:val="00F3797C"/>
    <w:rsid w:val="00F45739"/>
    <w:rsid w:val="00F60F23"/>
    <w:rsid w:val="00F85289"/>
    <w:rsid w:val="00F976B0"/>
    <w:rsid w:val="00FA015F"/>
    <w:rsid w:val="00FA6DE7"/>
    <w:rsid w:val="00FC0A8E"/>
    <w:rsid w:val="00FD69F6"/>
    <w:rsid w:val="00FE2FA6"/>
    <w:rsid w:val="00FE3DF2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E0038DE"/>
  <w15:chartTrackingRefBased/>
  <w15:docId w15:val="{5AC64326-9CBD-4CF0-97B6-5B91B66C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character" w:styleId="UnresolvedMention">
    <w:name w:val="Unresolved Mention"/>
    <w:uiPriority w:val="99"/>
    <w:semiHidden/>
    <w:unhideWhenUsed/>
    <w:rsid w:val="0004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m.gov/policy-data-oversight/pay-leave/salaries-wages/salary-tables/20Tables/html/DCB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ls.gov/oes/current/oes_nat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E237-750B-43FE-B3E4-02ED83AEC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BB8C7-223A-4052-9B59-F7D623551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2AEB15-50B2-4715-84C0-CF22EEA1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4401</CharactersWithSpaces>
  <SharedDoc>false</SharedDoc>
  <HLinks>
    <vt:vector size="12" baseType="variant"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2015-07-15T12:10:00Z</cp:lastPrinted>
  <dcterms:created xsi:type="dcterms:W3CDTF">2020-09-11T19:43:00Z</dcterms:created>
  <dcterms:modified xsi:type="dcterms:W3CDTF">2020-09-11T19:43:00Z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KUP SHEET">
    <vt:lpwstr/>
  </property>
  <property fmtid="{D5CDD505-2E9C-101B-9397-08002B2CF9AE}" pid="4" name="Doc Type">
    <vt:lpwstr>SOW</vt:lpwstr>
  </property>
  <property fmtid="{D5CDD505-2E9C-101B-9397-08002B2CF9AE}" pid="5" name="ContentTypeId">
    <vt:lpwstr>0x0101001BCE516E706B8441AAF8D1CD31048E5B</vt:lpwstr>
  </property>
</Properties>
</file>