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57C" w:rsidP="00E5457C" w:rsidRDefault="00E5457C" w14:paraId="2FECA813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E5457C" w:rsidP="00E5457C" w:rsidRDefault="00E5457C" w14:paraId="24F8AE9B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0955-XXXX</w:t>
      </w:r>
    </w:p>
    <w:p w:rsidR="00E5457C" w:rsidP="00E5457C" w:rsidRDefault="00E5457C" w14:paraId="734F31A5" w14:textId="77777777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TBD</w:t>
      </w:r>
    </w:p>
    <w:p w:rsidR="00E5457C" w:rsidP="00E5457C" w:rsidRDefault="00E5457C" w14:paraId="40306FC4" w14:textId="77777777"/>
    <w:p w:rsidR="00E5457C" w:rsidP="00E5457C" w:rsidRDefault="00E5457C" w14:paraId="1D3C908A" w14:textId="77777777"/>
    <w:p w:rsidR="00E5457C" w:rsidP="00E5457C" w:rsidRDefault="00E5457C" w14:paraId="3781CBE9" w14:textId="77777777"/>
    <w:p w:rsidR="00E5457C" w:rsidP="00E5457C" w:rsidRDefault="00E5457C" w14:paraId="097871F4" w14:textId="77777777"/>
    <w:p w:rsidR="00E5457C" w:rsidP="00E5457C" w:rsidRDefault="00E5457C" w14:paraId="6CB85BFB" w14:textId="77777777"/>
    <w:p w:rsidR="00E5457C" w:rsidP="00E5457C" w:rsidRDefault="00E5457C" w14:paraId="77AD8AD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57B35DA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B23F36" w:rsidP="00B23F36" w:rsidRDefault="00B23F36" w14:paraId="0FE2D8DC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Access, Exchange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,</w:t>
      </w: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and Use of Social Determinants of Health Data in Clinical Notes (SDOH)</w:t>
      </w:r>
    </w:p>
    <w:p w:rsidR="00B23F36" w:rsidP="00B23F36" w:rsidRDefault="00B23F36" w14:paraId="0CA622F4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B23F36" w:rsidP="00B23F36" w:rsidRDefault="00B23F36" w14:paraId="5C979280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B23F36" w:rsidP="00B23F36" w:rsidRDefault="00B23F36" w14:paraId="1B88C296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Synchronous Clinicians and Healthcare Professionals Focus Group:</w:t>
      </w:r>
    </w:p>
    <w:p w:rsidRPr="00B23F36" w:rsidR="00E5457C" w:rsidP="00B23F36" w:rsidRDefault="00B23F36" w14:paraId="171C8E89" w14:textId="6EC301CB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Focus Group Guide</w:t>
      </w:r>
    </w:p>
    <w:p w:rsidR="00E5457C" w:rsidP="00E5457C" w:rsidRDefault="00E5457C" w14:paraId="3D94E075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55FF22FE" w14:textId="18B6DF8B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37EE440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4AB4FE5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1C8E06C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0FA5E7F8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6AC0BE0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7F460CF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5457C" w:rsidP="00E5457C" w:rsidRDefault="00E5457C" w14:paraId="3D6B7EEC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E5457C" w:rsidP="00E5457C" w:rsidRDefault="00E5457C" w14:paraId="5FF109DC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E5457C" w:rsidP="00E5457C" w:rsidRDefault="00E5457C" w14:paraId="3D142CDE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E5457C" w:rsidP="00E5457C" w:rsidRDefault="00E5457C" w14:paraId="4A0A025C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E5457C" w:rsidP="00E5457C" w:rsidRDefault="00E5457C" w14:paraId="7D0968B9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Pr="00EC2EB1" w:rsidR="00CF3DF0" w:rsidP="00EC2EB1" w:rsidRDefault="00E5457C" w14:paraId="5D76746B" w14:textId="31E5F66E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</w:t>
      </w:r>
      <w:r>
        <w:rPr>
          <w:rFonts w:ascii="Times New Roman" w:hAnsi="Times New Roman"/>
          <w:color w:val="000000"/>
          <w:sz w:val="16"/>
        </w:rPr>
        <w:t>55-XXXX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 xml:space="preserve">90 </w:t>
      </w:r>
      <w:r w:rsidRPr="004A0968">
        <w:rPr>
          <w:rFonts w:ascii="Times New Roman" w:hAnsi="Times New Roman"/>
          <w:color w:val="000000"/>
          <w:sz w:val="16"/>
        </w:rPr>
        <w:t>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>the information collection. If you have comments concerning the accuracy of the time estimate(s) or suggestions for improving this form, please write to</w:t>
      </w:r>
      <w:r>
        <w:rPr>
          <w:rFonts w:ascii="Times New Roman" w:hAnsi="Times New Roman"/>
          <w:color w:val="000000"/>
          <w:sz w:val="16"/>
        </w:rPr>
        <w:t>:</w:t>
      </w:r>
      <w:r w:rsidRPr="006A2174">
        <w:rPr>
          <w:rFonts w:ascii="Times New Roman" w:hAnsi="Times New Roman"/>
          <w:color w:val="000000"/>
          <w:sz w:val="16"/>
        </w:rPr>
        <w:t xml:space="preserve"> U.S. Department of Health &amp; Human Services, OS/OCIO/PRA, 200 Independence Ave., S.W., Suite </w:t>
      </w:r>
      <w:r>
        <w:rPr>
          <w:rFonts w:ascii="Times New Roman" w:hAnsi="Times New Roman"/>
          <w:color w:val="000000"/>
          <w:sz w:val="16"/>
        </w:rPr>
        <w:t xml:space="preserve">336-E, Washington D.C. 20201, </w:t>
      </w:r>
      <w:r w:rsidRPr="006A2174">
        <w:rPr>
          <w:rFonts w:ascii="Times New Roman" w:hAnsi="Times New Roman"/>
          <w:color w:val="000000"/>
          <w:sz w:val="16"/>
        </w:rPr>
        <w:t>Attention: PRA Reports Clearance Officer.</w:t>
      </w:r>
    </w:p>
    <w:p w:rsidRPr="00B23F36" w:rsidR="008B73A4" w:rsidP="008B73A4" w:rsidRDefault="008B73A4" w14:paraId="3A621DF9" w14:textId="330838C4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00B23F36">
        <w:rPr>
          <w:rFonts w:ascii="Times New Roman" w:hAnsi="Times New Roman" w:eastAsia="Times New Roman" w:cs="Times New Roman"/>
          <w:b/>
          <w:bCs/>
          <w:sz w:val="32"/>
          <w:szCs w:val="32"/>
        </w:rPr>
        <w:lastRenderedPageBreak/>
        <w:t>Focus Group Interview Guide: Clinicians/Healthcare Professionals</w:t>
      </w:r>
    </w:p>
    <w:p w:rsidRPr="00B23F36" w:rsidR="008B73A4" w:rsidP="008B73A4" w:rsidRDefault="008B73A4" w14:paraId="6124AAE7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00B23F36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Questions for Synchronous groups </w:t>
      </w:r>
    </w:p>
    <w:p w:rsidR="008B73A4" w:rsidP="008B73A4" w:rsidRDefault="008B73A4" w14:paraId="56BD4AC4" w14:textId="77777777">
      <w:pPr>
        <w:jc w:val="center"/>
        <w:rPr>
          <w:rFonts w:ascii="Times New Roman" w:hAnsi="Times New Roman" w:eastAsia="Times New Roman" w:cs="Times New Roman"/>
          <w:b/>
          <w:bCs/>
        </w:rPr>
      </w:pPr>
    </w:p>
    <w:p w:rsidRPr="006D7775" w:rsidR="008B73A4" w:rsidP="008B73A4" w:rsidRDefault="008B73A4" w14:paraId="36EA1BCB" w14:textId="77777777">
      <w:pPr>
        <w:rPr>
          <w:rFonts w:ascii="Times New Roman" w:hAnsi="Times New Roman" w:eastAsia="Times New Roman" w:cs="Times New Roman"/>
          <w:b/>
          <w:bCs/>
        </w:rPr>
      </w:pPr>
      <w:r w:rsidRPr="3374518A">
        <w:rPr>
          <w:rFonts w:ascii="Times New Roman" w:hAnsi="Times New Roman" w:eastAsia="Times New Roman" w:cs="Times New Roman"/>
        </w:rPr>
        <w:t xml:space="preserve">Introductory sentences:  The Center for Disease Control and Prevention describes social determinants of health as the </w:t>
      </w:r>
      <w:r w:rsidRPr="3374518A">
        <w:rPr>
          <w:rStyle w:val="Strong"/>
          <w:rFonts w:ascii="Times New Roman" w:hAnsi="Times New Roman" w:eastAsia="Times New Roman" w:cs="Times New Roman"/>
        </w:rPr>
        <w:t>conditions in the places where people live, learn, work, and play that affect a wide range of health and quality-of life-risks and outcomes.</w:t>
      </w:r>
    </w:p>
    <w:p w:rsidRPr="00194EC0" w:rsidR="008B73A4" w:rsidP="008B73A4" w:rsidRDefault="008B73A4" w14:paraId="4E390560" w14:textId="77777777">
      <w:pPr>
        <w:jc w:val="center"/>
        <w:rPr>
          <w:rFonts w:ascii="Times New Roman" w:hAnsi="Times New Roman" w:eastAsia="Times New Roman" w:cs="Times New Roman"/>
          <w:b/>
          <w:bCs/>
        </w:rPr>
      </w:pPr>
    </w:p>
    <w:p w:rsidRPr="00194EC0" w:rsidR="008B73A4" w:rsidP="008B73A4" w:rsidRDefault="008B73A4" w14:paraId="7C900A6A" w14:textId="77777777">
      <w:pPr>
        <w:pStyle w:val="Heading1"/>
        <w:numPr>
          <w:ilvl w:val="0"/>
          <w:numId w:val="5"/>
        </w:numPr>
        <w:tabs>
          <w:tab w:val="num" w:pos="360"/>
        </w:tabs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3374518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Understanding Social Determinants of Health (SDOH)</w:t>
      </w:r>
    </w:p>
    <w:p w:rsidR="008B73A4" w:rsidP="008B73A4" w:rsidRDefault="008B73A4" w14:paraId="3CEC7CD8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Have you heard of Social Determinants of Health (SDOH)?</w:t>
      </w:r>
    </w:p>
    <w:p w:rsidR="008B73A4" w:rsidP="008B73A4" w:rsidRDefault="008B73A4" w14:paraId="577E3984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How would you define Social Determinants of Health?</w:t>
      </w:r>
    </w:p>
    <w:p w:rsidR="008B73A4" w:rsidP="008B73A4" w:rsidRDefault="008B73A4" w14:paraId="20716EFF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What are some examples of Social Determinants of Health?</w:t>
      </w:r>
    </w:p>
    <w:p w:rsidR="008B73A4" w:rsidP="008B73A4" w:rsidRDefault="008B73A4" w14:paraId="3ABBF1A5" w14:textId="77777777">
      <w:pPr>
        <w:pStyle w:val="ListParagraph"/>
        <w:ind w:left="1440"/>
        <w:rPr>
          <w:rFonts w:ascii="Times New Roman" w:hAnsi="Times New Roman" w:eastAsia="Times New Roman" w:cs="Times New Roman"/>
        </w:rPr>
      </w:pPr>
    </w:p>
    <w:p w:rsidRPr="00891F98" w:rsidR="008B73A4" w:rsidP="008B73A4" w:rsidRDefault="008B73A4" w14:paraId="57322BF2" w14:textId="7777777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 xml:space="preserve">Current Social Determinants of Health information collection and documentation practices </w:t>
      </w:r>
    </w:p>
    <w:p w:rsidR="008B73A4" w:rsidP="008B73A4" w:rsidRDefault="008B73A4" w14:paraId="3ACCB70F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 xml:space="preserve">Do you or someone in your practice ask patients about Social Determinants of Health? </w:t>
      </w:r>
    </w:p>
    <w:p w:rsidR="008B73A4" w:rsidP="008B73A4" w:rsidRDefault="008B73A4" w14:paraId="5A97939D" w14:textId="77777777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[probe – Who asks patients about Social Determinants of Health?]</w:t>
      </w:r>
    </w:p>
    <w:p w:rsidR="008B73A4" w:rsidP="008B73A4" w:rsidRDefault="008B73A4" w14:paraId="0406CDB9" w14:textId="77777777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 xml:space="preserve">[probe - What kinds of Social Determinants of Health information </w:t>
      </w:r>
      <w:proofErr w:type="gramStart"/>
      <w:r w:rsidRPr="3374518A">
        <w:rPr>
          <w:rFonts w:ascii="Times New Roman" w:hAnsi="Times New Roman" w:eastAsia="Times New Roman" w:cs="Times New Roman"/>
        </w:rPr>
        <w:t>are</w:t>
      </w:r>
      <w:proofErr w:type="gramEnd"/>
      <w:r w:rsidRPr="3374518A">
        <w:rPr>
          <w:rFonts w:ascii="Times New Roman" w:hAnsi="Times New Roman" w:eastAsia="Times New Roman" w:cs="Times New Roman"/>
        </w:rPr>
        <w:t xml:space="preserve"> you or someone in your practice asking about?]</w:t>
      </w:r>
    </w:p>
    <w:p w:rsidR="008B73A4" w:rsidP="008B73A4" w:rsidRDefault="008B73A4" w14:paraId="140EE3F6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Do you ever get Social Determinants of Health information about individual patients from someone other than the patient, such as a community-based organization?</w:t>
      </w:r>
    </w:p>
    <w:p w:rsidR="008B73A4" w:rsidP="008B73A4" w:rsidRDefault="008B73A4" w14:paraId="1A4C1F39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Does your practice use an Electronic Health Record?</w:t>
      </w:r>
    </w:p>
    <w:p w:rsidR="008B73A4" w:rsidP="008B73A4" w:rsidRDefault="008B73A4" w14:paraId="755692CA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Where do you document Social Determinants of Health information in the patient’s record?</w:t>
      </w:r>
    </w:p>
    <w:p w:rsidR="008B73A4" w:rsidP="008B73A4" w:rsidRDefault="008B73A4" w14:paraId="154A3B5B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What are your biggest concerns about talking to patients about Social Determinants of Health?</w:t>
      </w:r>
    </w:p>
    <w:p w:rsidR="008B73A4" w:rsidP="008B73A4" w:rsidRDefault="008B73A4" w14:paraId="5BD3E228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What are your biggest concerns about documenting Social Determinants of Health?</w:t>
      </w:r>
    </w:p>
    <w:p w:rsidR="008B73A4" w:rsidP="008B73A4" w:rsidRDefault="008B73A4" w14:paraId="6A97F909" w14:textId="77777777">
      <w:pPr>
        <w:pStyle w:val="ListParagraph"/>
        <w:ind w:left="1440"/>
        <w:rPr>
          <w:rFonts w:ascii="Times New Roman" w:hAnsi="Times New Roman" w:eastAsia="Times New Roman" w:cs="Times New Roman"/>
        </w:rPr>
      </w:pPr>
    </w:p>
    <w:p w:rsidR="008B73A4" w:rsidP="008B73A4" w:rsidRDefault="008B73A4" w14:paraId="6339CCAC" w14:textId="7777777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Using Social Determinants of Health Information</w:t>
      </w:r>
    </w:p>
    <w:p w:rsidR="008B73A4" w:rsidP="008B73A4" w:rsidRDefault="008B73A4" w14:paraId="3B6DCCBC" w14:textId="77777777">
      <w:pPr>
        <w:ind w:left="1282" w:hanging="202"/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1. How do you</w:t>
      </w:r>
      <w:r>
        <w:rPr>
          <w:rFonts w:ascii="Times New Roman" w:hAnsi="Times New Roman" w:eastAsia="Times New Roman" w:cs="Times New Roman"/>
        </w:rPr>
        <w:t>/your care team</w:t>
      </w:r>
      <w:r w:rsidRPr="3374518A">
        <w:rPr>
          <w:rFonts w:ascii="Times New Roman" w:hAnsi="Times New Roman" w:eastAsia="Times New Roman" w:cs="Times New Roman"/>
        </w:rPr>
        <w:t xml:space="preserve"> use Social Determinants of Health information in your practice? Can you talk about a specific time when you used this information in the care of a patient?</w:t>
      </w:r>
    </w:p>
    <w:p w:rsidRPr="00707114" w:rsidR="008B73A4" w:rsidP="008B73A4" w:rsidRDefault="008B73A4" w14:paraId="7E541180" w14:textId="77777777">
      <w:pPr>
        <w:ind w:left="1282" w:hanging="202"/>
      </w:pPr>
      <w:r w:rsidRPr="3374518A">
        <w:t>2.  How does your practice/health system utilize this information (e.g. For population health data tracking? For research purposes? To coordinate an individual’s care? Other?)</w:t>
      </w:r>
      <w:r>
        <w:t xml:space="preserve"> (Probe if doesn’t come up: Does your practice/health system use Social Determinants of Health information to identify health disparities and opportunities to reduce them at the individual and/or practice level?)</w:t>
      </w:r>
    </w:p>
    <w:p w:rsidR="008B73A4" w:rsidP="008B73A4" w:rsidRDefault="008B73A4" w14:paraId="7A304718" w14:textId="77777777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Have you heard any concerns from patients about using their Social Determinants of Health information?</w:t>
      </w:r>
    </w:p>
    <w:p w:rsidR="008B73A4" w:rsidP="008B73A4" w:rsidRDefault="008B73A4" w14:paraId="29245DA1" w14:textId="77777777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Do you routinely obtain Social Determinants of Health information about your patients from other clinicians or social services providers?</w:t>
      </w:r>
    </w:p>
    <w:p w:rsidR="008B73A4" w:rsidP="008B73A4" w:rsidRDefault="008B73A4" w14:paraId="7328B157" w14:textId="77777777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lastRenderedPageBreak/>
        <w:t>Do you have any concerns about using Social Determinants of Health information provided by other clinicians or service providers in providing patient care or care coordination?</w:t>
      </w:r>
    </w:p>
    <w:p w:rsidR="008B73A4" w:rsidP="008B73A4" w:rsidRDefault="008B73A4" w14:paraId="7B285E39" w14:textId="7777777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Preferred Practices for Documenting Social Determinants of Health Information</w:t>
      </w:r>
    </w:p>
    <w:p w:rsidR="008B73A4" w:rsidP="008B73A4" w:rsidRDefault="008B73A4" w14:paraId="56B3A837" w14:textId="7777777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What Social Determinants of Health information do you believe would be most useful to a patient’s care? Why would these be most useful?</w:t>
      </w:r>
    </w:p>
    <w:p w:rsidR="008B73A4" w:rsidP="008B73A4" w:rsidRDefault="008B73A4" w14:paraId="45493B65" w14:textId="7777777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In your opinion, what is the best way for Social Determinants of Health information to be collected?</w:t>
      </w:r>
    </w:p>
    <w:p w:rsidR="008B73A4" w:rsidP="008B73A4" w:rsidRDefault="008B73A4" w14:paraId="25785D5F" w14:textId="7777777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In your opinion, what is the best way for Social Determinants of Health information to be documented?</w:t>
      </w:r>
    </w:p>
    <w:p w:rsidR="008B73A4" w:rsidP="008B73A4" w:rsidRDefault="008B73A4" w14:paraId="15A2CA86" w14:textId="77777777">
      <w:pPr>
        <w:rPr>
          <w:rFonts w:ascii="Times New Roman" w:hAnsi="Times New Roman" w:eastAsia="Times New Roman" w:cs="Times New Roman"/>
        </w:rPr>
      </w:pPr>
    </w:p>
    <w:p w:rsidR="008B73A4" w:rsidP="008B73A4" w:rsidRDefault="008B73A4" w14:paraId="21403552" w14:textId="7777777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Increasing Documentation and Use of Social Determinants of Health Information</w:t>
      </w:r>
    </w:p>
    <w:p w:rsidR="008B73A4" w:rsidP="008B73A4" w:rsidRDefault="008B73A4" w14:paraId="374A5EEF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What do you think would lead to more documentation of Social Determinants of Health information in your practice/in health systems?</w:t>
      </w:r>
    </w:p>
    <w:p w:rsidR="008B73A4" w:rsidP="008B73A4" w:rsidRDefault="008B73A4" w14:paraId="3B28CFFD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 xml:space="preserve">What are barriers to collecting and documenting Social Determinants of Health information? </w:t>
      </w:r>
    </w:p>
    <w:p w:rsidR="008B73A4" w:rsidP="008B73A4" w:rsidRDefault="008B73A4" w14:paraId="27BFFC98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What barriers are there to utilizing Social Determinants of Health information for a patient’s care?</w:t>
      </w:r>
    </w:p>
    <w:p w:rsidR="008B73A4" w:rsidP="008B73A4" w:rsidRDefault="008B73A4" w14:paraId="0B4A2B57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Are there policies/practices within a health system and in other entities (e.g. vendors, government, insurers, etc.) that could facilitate the documentation/utilization of Social Determinants of Health information?</w:t>
      </w:r>
      <w:r>
        <w:tab/>
      </w:r>
      <w:r w:rsidRPr="3374518A">
        <w:rPr>
          <w:rFonts w:ascii="Times New Roman" w:hAnsi="Times New Roman" w:eastAsia="Times New Roman" w:cs="Times New Roman"/>
        </w:rPr>
        <w:t xml:space="preserve"> (Moderator ask if this didn’t come out in earlier questions in section IV or use this as probe.)</w:t>
      </w:r>
    </w:p>
    <w:p w:rsidR="008B73A4" w:rsidP="008B73A4" w:rsidRDefault="008B73A4" w14:paraId="376D4D19" w14:textId="77777777">
      <w:pPr>
        <w:rPr>
          <w:rFonts w:ascii="Times New Roman" w:hAnsi="Times New Roman" w:eastAsia="Times New Roman" w:cs="Times New Roman"/>
        </w:rPr>
      </w:pPr>
    </w:p>
    <w:p w:rsidR="008B73A4" w:rsidP="008B73A4" w:rsidRDefault="008B73A4" w14:paraId="77337D2A" w14:textId="77777777">
      <w:p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Parking Lot questions (if have time):</w:t>
      </w:r>
    </w:p>
    <w:p w:rsidR="008B73A4" w:rsidP="008B73A4" w:rsidRDefault="008B73A4" w14:paraId="0D55A03C" w14:textId="77777777">
      <w:pPr>
        <w:rPr>
          <w:rFonts w:ascii="Times New Roman" w:hAnsi="Times New Roman" w:eastAsia="Times New Roman" w:cs="Times New Roman"/>
        </w:rPr>
      </w:pPr>
      <w:r w:rsidRPr="3374518A">
        <w:rPr>
          <w:rFonts w:ascii="Times New Roman" w:hAnsi="Times New Roman" w:eastAsia="Times New Roman" w:cs="Times New Roman"/>
        </w:rPr>
        <w:t>Do you currently send Social Determinants of Health information to others or get requests for Social Determinants of Health information?</w:t>
      </w:r>
    </w:p>
    <w:p w:rsidR="003D37D4" w:rsidRDefault="003D37D4" w14:paraId="28F0C789" w14:textId="77777777"/>
    <w:sectPr w:rsidR="003D37D4" w:rsidSect="00ED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717DA"/>
    <w:multiLevelType w:val="hybridMultilevel"/>
    <w:tmpl w:val="2104F2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9966471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7206B33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0993"/>
    <w:multiLevelType w:val="hybridMultilevel"/>
    <w:tmpl w:val="5D48FD1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D7955"/>
    <w:multiLevelType w:val="hybridMultilevel"/>
    <w:tmpl w:val="F2A65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273573"/>
    <w:multiLevelType w:val="hybridMultilevel"/>
    <w:tmpl w:val="3FB219C4"/>
    <w:lvl w:ilvl="0" w:tplc="FB4087CA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B8309E6A">
      <w:start w:val="1"/>
      <w:numFmt w:val="upperLetter"/>
      <w:lvlText w:val="%2."/>
      <w:lvlJc w:val="left"/>
      <w:pPr>
        <w:ind w:left="720" w:firstLine="0"/>
      </w:pPr>
    </w:lvl>
    <w:lvl w:ilvl="2" w:tplc="ED90307E">
      <w:start w:val="1"/>
      <w:numFmt w:val="decimal"/>
      <w:lvlText w:val="%3."/>
      <w:lvlJc w:val="left"/>
      <w:pPr>
        <w:ind w:left="1440" w:firstLine="0"/>
      </w:pPr>
    </w:lvl>
    <w:lvl w:ilvl="3" w:tplc="C4BC18C8">
      <w:start w:val="1"/>
      <w:numFmt w:val="lowerLetter"/>
      <w:lvlText w:val="%4)"/>
      <w:lvlJc w:val="left"/>
      <w:pPr>
        <w:ind w:left="2160" w:firstLine="0"/>
      </w:pPr>
    </w:lvl>
    <w:lvl w:ilvl="4" w:tplc="F446E174">
      <w:start w:val="1"/>
      <w:numFmt w:val="decimal"/>
      <w:lvlText w:val="(%5)"/>
      <w:lvlJc w:val="left"/>
      <w:pPr>
        <w:ind w:left="2880" w:firstLine="0"/>
      </w:pPr>
    </w:lvl>
    <w:lvl w:ilvl="5" w:tplc="B81210AE">
      <w:start w:val="1"/>
      <w:numFmt w:val="lowerLetter"/>
      <w:lvlText w:val="(%6)"/>
      <w:lvlJc w:val="left"/>
      <w:pPr>
        <w:ind w:left="3600" w:firstLine="0"/>
      </w:pPr>
    </w:lvl>
    <w:lvl w:ilvl="6" w:tplc="3D82253E">
      <w:start w:val="1"/>
      <w:numFmt w:val="lowerRoman"/>
      <w:lvlText w:val="(%7)"/>
      <w:lvlJc w:val="left"/>
      <w:pPr>
        <w:ind w:left="4320" w:firstLine="0"/>
      </w:pPr>
    </w:lvl>
    <w:lvl w:ilvl="7" w:tplc="3F96E35E">
      <w:start w:val="1"/>
      <w:numFmt w:val="lowerLetter"/>
      <w:lvlText w:val="(%8)"/>
      <w:lvlJc w:val="left"/>
      <w:pPr>
        <w:ind w:left="5040" w:firstLine="0"/>
      </w:pPr>
    </w:lvl>
    <w:lvl w:ilvl="8" w:tplc="35402DD2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5BA92E2F"/>
    <w:multiLevelType w:val="hybridMultilevel"/>
    <w:tmpl w:val="ED3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6B7A"/>
    <w:multiLevelType w:val="hybridMultilevel"/>
    <w:tmpl w:val="04E4F0F2"/>
    <w:lvl w:ilvl="0" w:tplc="E3782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DA1C09"/>
    <w:multiLevelType w:val="hybridMultilevel"/>
    <w:tmpl w:val="71B0E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A4"/>
    <w:rsid w:val="003D37D4"/>
    <w:rsid w:val="004333C6"/>
    <w:rsid w:val="0082307C"/>
    <w:rsid w:val="008B73A4"/>
    <w:rsid w:val="00B23F36"/>
    <w:rsid w:val="00C95373"/>
    <w:rsid w:val="00CF3DF0"/>
    <w:rsid w:val="00E5457C"/>
    <w:rsid w:val="00EC2EB1"/>
    <w:rsid w:val="00E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BA20"/>
  <w15:chartTrackingRefBased/>
  <w15:docId w15:val="{2296D340-ED5B-EE4E-AAB9-DB2D408F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A4"/>
  </w:style>
  <w:style w:type="paragraph" w:styleId="Heading1">
    <w:name w:val="heading 1"/>
    <w:basedOn w:val="Normal"/>
    <w:next w:val="Normal"/>
    <w:link w:val="Heading1Char"/>
    <w:uiPriority w:val="9"/>
    <w:qFormat/>
    <w:rsid w:val="008B7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B73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73A4"/>
    <w:rPr>
      <w:b/>
      <w:bCs/>
    </w:rPr>
  </w:style>
  <w:style w:type="paragraph" w:styleId="Header">
    <w:name w:val="header"/>
    <w:basedOn w:val="Normal"/>
    <w:link w:val="HeaderChar"/>
    <w:rsid w:val="00E5457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E5457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E5457C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NoSpacing">
    <w:name w:val="No Spacing"/>
    <w:uiPriority w:val="1"/>
    <w:qFormat/>
    <w:rsid w:val="00B23F36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F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7BB15D9CEF241A0C9E1F1D6DADF4B" ma:contentTypeVersion="4" ma:contentTypeDescription="Create a new document." ma:contentTypeScope="" ma:versionID="5c77d8a34d7c4faced3a3b0a3790160d">
  <xsd:schema xmlns:xsd="http://www.w3.org/2001/XMLSchema" xmlns:xs="http://www.w3.org/2001/XMLSchema" xmlns:p="http://schemas.microsoft.com/office/2006/metadata/properties" xmlns:ns2="4e104a16-4178-4e2a-8fc6-7c2e89a7c66d" xmlns:ns3="2ed39aab-ca95-4dba-b522-9a0591c774e5" targetNamespace="http://schemas.microsoft.com/office/2006/metadata/properties" ma:root="true" ma:fieldsID="d874764cb0321f2ceacbe2c1aa42a4f2" ns2:_="" ns3:_="">
    <xsd:import namespace="4e104a16-4178-4e2a-8fc6-7c2e89a7c66d"/>
    <xsd:import namespace="2ed39aab-ca95-4dba-b522-9a0591c77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4a16-4178-4e2a-8fc6-7c2e89a7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9aab-ca95-4dba-b522-9a0591c77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F96C9-1BF0-45FC-9364-B718B2363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22852-B9EA-4E16-BE93-F64BF742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04a16-4178-4e2a-8fc6-7c2e89a7c66d"/>
    <ds:schemaRef ds:uri="2ed39aab-ca95-4dba-b522-9a0591c77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D8BF3-7E8D-4FA2-99E6-D1EE7634A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Wong</dc:creator>
  <cp:keywords/>
  <dc:description/>
  <cp:lastModifiedBy>Marshall, Carmelita (OS/ONC)</cp:lastModifiedBy>
  <cp:revision>2</cp:revision>
  <dcterms:created xsi:type="dcterms:W3CDTF">2021-10-08T18:49:00Z</dcterms:created>
  <dcterms:modified xsi:type="dcterms:W3CDTF">2021-10-08T18:49:00Z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0x010100DDB7BB15D9CEF241A0C9E1F1D6DADF4B</vt:lpwstr>
  </property>
</Properties>
</file>