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4EC4" w:rsidR="00684EC4" w:rsidP="00684EC4" w:rsidRDefault="00684EC4" w14:paraId="42FA6041" w14:textId="77777777">
      <w:pPr>
        <w:suppressAutoHyphens/>
        <w:jc w:val="center"/>
        <w:rPr>
          <w:rFonts w:ascii="Times New Roman" w:hAnsi="Times New Roman"/>
          <w:b/>
          <w:snapToGrid/>
          <w:lang w:eastAsia="ar-SA"/>
        </w:rPr>
      </w:pPr>
      <w:r w:rsidRPr="00684EC4">
        <w:rPr>
          <w:rFonts w:ascii="Times New Roman" w:hAnsi="Times New Roman"/>
          <w:b/>
          <w:snapToGrid/>
          <w:lang w:eastAsia="ar-SA"/>
        </w:rPr>
        <w:t>Addendum to the Supporting Statement for Social Security Benefits Application:</w:t>
      </w:r>
    </w:p>
    <w:p w:rsidRPr="00684EC4" w:rsidR="00684EC4" w:rsidP="00684EC4" w:rsidRDefault="00684EC4" w14:paraId="1A4B6EEA" w14:textId="77777777">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SSA-1:  Application for Retirement Insurance Benefits </w:t>
      </w:r>
    </w:p>
    <w:p w:rsidRPr="00684EC4" w:rsidR="00684EC4" w:rsidP="00684EC4" w:rsidRDefault="00684EC4" w14:paraId="5AEABD8E" w14:textId="77777777">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SSA-2:  Application for Wife’s or Husband’s Insurance Benefits </w:t>
      </w:r>
    </w:p>
    <w:p w:rsidR="00290725" w:rsidP="00684EC4" w:rsidRDefault="00684EC4" w14:paraId="5F2E7513" w14:textId="77777777">
      <w:pPr>
        <w:widowControl/>
        <w:suppressAutoHyphens/>
        <w:jc w:val="center"/>
        <w:rPr>
          <w:rFonts w:ascii="Times New Roman" w:hAnsi="Times New Roman"/>
          <w:b/>
          <w:snapToGrid/>
          <w:lang w:eastAsia="ar-SA"/>
        </w:rPr>
      </w:pPr>
      <w:r w:rsidRPr="00684EC4">
        <w:rPr>
          <w:rFonts w:ascii="Times New Roman" w:hAnsi="Times New Roman"/>
          <w:b/>
          <w:snapToGrid/>
          <w:lang w:eastAsia="ar-SA"/>
        </w:rPr>
        <w:t>Form SSA-16:  Application for Disability Insurance Benefits</w:t>
      </w:r>
    </w:p>
    <w:p w:rsidRPr="00684EC4" w:rsidR="00684EC4" w:rsidP="00684EC4" w:rsidRDefault="00684EC4" w14:paraId="7A76D36A" w14:textId="1B45FD09">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 </w:t>
      </w:r>
    </w:p>
    <w:p w:rsidRPr="00684EC4" w:rsidR="00684EC4" w:rsidP="00684EC4" w:rsidRDefault="00684EC4" w14:paraId="0846AFCE" w14:textId="3677DCD5">
      <w:pPr>
        <w:widowControl/>
        <w:suppressAutoHyphens/>
        <w:jc w:val="center"/>
        <w:rPr>
          <w:rFonts w:ascii="Times New Roman" w:hAnsi="Times New Roman"/>
          <w:b/>
          <w:snapToGrid/>
          <w:lang w:eastAsia="ar-SA"/>
        </w:rPr>
      </w:pPr>
      <w:r w:rsidRPr="00684EC4">
        <w:rPr>
          <w:rFonts w:ascii="Times New Roman" w:hAnsi="Times New Roman"/>
          <w:b/>
          <w:snapToGrid/>
          <w:lang w:eastAsia="ar-SA"/>
        </w:rPr>
        <w:t>20 CFR 404.310-404.311, 404.315-404.322, 404.330-404.333, 404.601-404.603, and 404.1501-404.1512</w:t>
      </w:r>
    </w:p>
    <w:p w:rsidR="00664553" w:rsidP="006D118F" w:rsidRDefault="00684EC4" w14:paraId="2CF090A1" w14:textId="5AA37D69">
      <w:pPr>
        <w:widowControl/>
        <w:suppressAutoHyphens/>
        <w:jc w:val="center"/>
        <w:rPr>
          <w:rFonts w:ascii="Times New Roman" w:hAnsi="Times New Roman"/>
          <w:b/>
          <w:snapToGrid/>
          <w:lang w:eastAsia="ar-SA"/>
        </w:rPr>
      </w:pPr>
      <w:r w:rsidRPr="00684EC4">
        <w:rPr>
          <w:rFonts w:ascii="Times New Roman" w:hAnsi="Times New Roman"/>
          <w:b/>
          <w:snapToGrid/>
          <w:lang w:eastAsia="ar-SA"/>
        </w:rPr>
        <w:t>OMB No. 0960-0618</w:t>
      </w:r>
    </w:p>
    <w:p w:rsidRPr="006D118F" w:rsidR="006D118F" w:rsidP="006D118F" w:rsidRDefault="006D118F" w14:paraId="4D0F0D85" w14:textId="77777777">
      <w:pPr>
        <w:widowControl/>
        <w:suppressAutoHyphens/>
        <w:jc w:val="center"/>
        <w:rPr>
          <w:rFonts w:ascii="Times New Roman" w:hAnsi="Times New Roman"/>
          <w:b/>
          <w:snapToGrid/>
          <w:lang w:eastAsia="ar-SA"/>
        </w:rPr>
      </w:pPr>
    </w:p>
    <w:p w:rsidRPr="00BC7F42" w:rsidR="00F832E5" w:rsidP="00F832E5" w:rsidRDefault="00F832E5" w14:paraId="2CF090A2" w14:textId="0EE97C17">
      <w:pPr>
        <w:pStyle w:val="Heading7"/>
      </w:pPr>
      <w:r w:rsidRPr="00BC7F42">
        <w:t>Revision to the Collection Instrument</w:t>
      </w:r>
      <w:r w:rsidR="00564D0C">
        <w:t>s</w:t>
      </w:r>
    </w:p>
    <w:p w:rsidR="001E7DAC" w:rsidP="001E7DAC" w:rsidRDefault="001E7DAC" w14:paraId="442F1EAB" w14:textId="77777777">
      <w:pPr>
        <w:rPr>
          <w:rFonts w:ascii="Times New Roman" w:hAnsi="Times New Roman"/>
        </w:rPr>
      </w:pPr>
    </w:p>
    <w:p w:rsidR="00684EC4" w:rsidP="00F832E5" w:rsidRDefault="001E7DAC" w14:paraId="6B821E29" w14:textId="6C5BA4D1">
      <w:pPr>
        <w:rPr>
          <w:rFonts w:ascii="Times New Roman" w:hAnsi="Times New Roman"/>
        </w:rPr>
      </w:pPr>
      <w:r>
        <w:rPr>
          <w:rFonts w:ascii="Times New Roman" w:hAnsi="Times New Roman"/>
        </w:rPr>
        <w:t>This addendum summarizes the changes to the three modalities (paper forms SSA-1, SSA-2, and SSA-16</w:t>
      </w:r>
      <w:r w:rsidR="003905BF">
        <w:rPr>
          <w:rFonts w:ascii="Times New Roman" w:hAnsi="Times New Roman"/>
        </w:rPr>
        <w:t>;</w:t>
      </w:r>
      <w:r>
        <w:rPr>
          <w:rFonts w:ascii="Times New Roman" w:hAnsi="Times New Roman"/>
        </w:rPr>
        <w:t xml:space="preserve"> int</w:t>
      </w:r>
      <w:r w:rsidR="0033298D">
        <w:rPr>
          <w:rFonts w:ascii="Times New Roman" w:hAnsi="Times New Roman"/>
        </w:rPr>
        <w:t>erview/</w:t>
      </w:r>
      <w:r w:rsidRPr="00F605BA" w:rsidR="000A0AF6">
        <w:rPr>
          <w:rFonts w:ascii="Times New Roman" w:hAnsi="Times New Roman"/>
        </w:rPr>
        <w:t>Modernized Claims System</w:t>
      </w:r>
      <w:r w:rsidR="000A0AF6">
        <w:rPr>
          <w:rFonts w:ascii="Times New Roman" w:hAnsi="Times New Roman"/>
        </w:rPr>
        <w:t xml:space="preserve"> (</w:t>
      </w:r>
      <w:r w:rsidR="0033298D">
        <w:rPr>
          <w:rFonts w:ascii="Times New Roman" w:hAnsi="Times New Roman"/>
        </w:rPr>
        <w:t>MCS</w:t>
      </w:r>
      <w:r w:rsidR="000A0AF6">
        <w:rPr>
          <w:rFonts w:ascii="Times New Roman" w:hAnsi="Times New Roman"/>
        </w:rPr>
        <w:t>)</w:t>
      </w:r>
      <w:r w:rsidR="003905BF">
        <w:rPr>
          <w:rFonts w:ascii="Times New Roman" w:hAnsi="Times New Roman"/>
        </w:rPr>
        <w:t>;</w:t>
      </w:r>
      <w:r w:rsidR="0033298D">
        <w:rPr>
          <w:rFonts w:ascii="Times New Roman" w:hAnsi="Times New Roman"/>
        </w:rPr>
        <w:t xml:space="preserve"> and </w:t>
      </w:r>
      <w:r w:rsidR="003905BF">
        <w:rPr>
          <w:rFonts w:ascii="Times New Roman" w:hAnsi="Times New Roman"/>
        </w:rPr>
        <w:t>I</w:t>
      </w:r>
      <w:r w:rsidR="0033298D">
        <w:rPr>
          <w:rFonts w:ascii="Times New Roman" w:hAnsi="Times New Roman"/>
        </w:rPr>
        <w:t>nternet/iClaim);</w:t>
      </w:r>
      <w:r w:rsidR="00AE00DF">
        <w:rPr>
          <w:rFonts w:ascii="Times New Roman" w:hAnsi="Times New Roman"/>
        </w:rPr>
        <w:t xml:space="preserve"> changes to the paper form will also </w:t>
      </w:r>
      <w:r w:rsidR="006D0F54">
        <w:rPr>
          <w:rFonts w:ascii="Times New Roman" w:hAnsi="Times New Roman"/>
        </w:rPr>
        <w:t>be reflected</w:t>
      </w:r>
      <w:r w:rsidR="00AE00DF">
        <w:rPr>
          <w:rFonts w:ascii="Times New Roman" w:hAnsi="Times New Roman"/>
        </w:rPr>
        <w:t xml:space="preserve"> in MCS</w:t>
      </w:r>
      <w:r w:rsidR="003905BF">
        <w:rPr>
          <w:rFonts w:ascii="Times New Roman" w:hAnsi="Times New Roman"/>
        </w:rPr>
        <w:t xml:space="preserve"> and</w:t>
      </w:r>
      <w:r w:rsidR="00AE00DF">
        <w:rPr>
          <w:rFonts w:ascii="Times New Roman" w:hAnsi="Times New Roman"/>
        </w:rPr>
        <w:t xml:space="preserve"> </w:t>
      </w:r>
      <w:r w:rsidR="00664E3E">
        <w:rPr>
          <w:rFonts w:ascii="Times New Roman" w:hAnsi="Times New Roman"/>
        </w:rPr>
        <w:t xml:space="preserve">on the </w:t>
      </w:r>
      <w:r w:rsidR="00AE00DF">
        <w:rPr>
          <w:rFonts w:ascii="Times New Roman" w:hAnsi="Times New Roman"/>
        </w:rPr>
        <w:t>Internet</w:t>
      </w:r>
      <w:r w:rsidR="003905BF">
        <w:rPr>
          <w:rFonts w:ascii="Times New Roman" w:hAnsi="Times New Roman"/>
        </w:rPr>
        <w:t>/</w:t>
      </w:r>
      <w:r w:rsidR="00AE00DF">
        <w:rPr>
          <w:rFonts w:ascii="Times New Roman" w:hAnsi="Times New Roman"/>
        </w:rPr>
        <w:t>iClaim</w:t>
      </w:r>
      <w:r w:rsidR="00664E3E">
        <w:rPr>
          <w:rFonts w:ascii="Times New Roman" w:hAnsi="Times New Roman"/>
        </w:rPr>
        <w:t xml:space="preserve"> screens</w:t>
      </w:r>
      <w:r w:rsidR="00AE00DF">
        <w:rPr>
          <w:rFonts w:ascii="Times New Roman" w:hAnsi="Times New Roman"/>
        </w:rPr>
        <w:t>.</w:t>
      </w:r>
    </w:p>
    <w:p w:rsidR="00AE00DF" w:rsidP="00F832E5" w:rsidRDefault="00AE00DF" w14:paraId="4F2731D8" w14:textId="77777777">
      <w:pPr>
        <w:rPr>
          <w:rFonts w:ascii="Times New Roman" w:hAnsi="Times New Roman"/>
        </w:rPr>
      </w:pPr>
    </w:p>
    <w:p w:rsidR="001E7DAC" w:rsidP="001E7DAC" w:rsidRDefault="0008672D" w14:paraId="646B3956" w14:textId="77777777">
      <w:pPr>
        <w:rPr>
          <w:rFonts w:ascii="Times New Roman" w:hAnsi="Times New Roman"/>
          <w:b/>
          <w:u w:val="single"/>
        </w:rPr>
      </w:pPr>
      <w:r w:rsidRPr="0008672D">
        <w:rPr>
          <w:rFonts w:ascii="Times New Roman" w:hAnsi="Times New Roman"/>
          <w:b/>
          <w:u w:val="single"/>
        </w:rPr>
        <w:t>SSA-1</w:t>
      </w:r>
      <w:r w:rsidR="0085024B">
        <w:rPr>
          <w:rFonts w:ascii="Times New Roman" w:hAnsi="Times New Roman"/>
          <w:b/>
          <w:u w:val="single"/>
        </w:rPr>
        <w:t xml:space="preserve"> </w:t>
      </w:r>
    </w:p>
    <w:p w:rsidR="001E7DAC" w:rsidP="001E7DAC" w:rsidRDefault="001E7DAC" w14:paraId="50712222" w14:textId="77777777">
      <w:pPr>
        <w:rPr>
          <w:rFonts w:ascii="Times New Roman" w:hAnsi="Times New Roman"/>
          <w:b/>
          <w:u w:val="single"/>
        </w:rPr>
      </w:pPr>
    </w:p>
    <w:p w:rsidRPr="003F03F8" w:rsidR="0008672D" w:rsidP="00076BFC" w:rsidRDefault="0087023F" w14:paraId="0F049889" w14:textId="292D7622">
      <w:pPr>
        <w:pStyle w:val="ListParagraph"/>
        <w:numPr>
          <w:ilvl w:val="0"/>
          <w:numId w:val="14"/>
        </w:numPr>
        <w:tabs>
          <w:tab w:val="left" w:pos="270"/>
        </w:tabs>
        <w:ind w:left="270" w:hanging="180"/>
        <w:rPr>
          <w:rFonts w:ascii="Times New Roman" w:hAnsi="Times New Roman"/>
        </w:rPr>
      </w:pPr>
      <w:r w:rsidRPr="00076BFC">
        <w:rPr>
          <w:rFonts w:ascii="Times New Roman" w:hAnsi="Times New Roman"/>
          <w:b/>
          <w:u w:val="single"/>
        </w:rPr>
        <w:t>Change #1</w:t>
      </w:r>
      <w:r w:rsidRPr="003F03F8">
        <w:rPr>
          <w:rFonts w:ascii="Times New Roman" w:hAnsi="Times New Roman"/>
          <w:i/>
          <w:u w:val="single"/>
        </w:rPr>
        <w:t>:</w:t>
      </w:r>
      <w:r w:rsidRPr="003F03F8">
        <w:rPr>
          <w:rFonts w:ascii="Times New Roman" w:hAnsi="Times New Roman"/>
        </w:rPr>
        <w:t xml:space="preserve">  </w:t>
      </w:r>
      <w:r w:rsidRPr="003F03F8" w:rsidR="002357FB">
        <w:rPr>
          <w:rFonts w:ascii="Times New Roman" w:hAnsi="Times New Roman"/>
        </w:rPr>
        <w:t xml:space="preserve">We are removing </w:t>
      </w:r>
      <w:r w:rsidRPr="003F03F8" w:rsidR="0008672D">
        <w:rPr>
          <w:rFonts w:ascii="Times New Roman" w:hAnsi="Times New Roman"/>
        </w:rPr>
        <w:t>question #</w:t>
      </w:r>
      <w:r w:rsidR="00F5589A">
        <w:rPr>
          <w:rFonts w:ascii="Times New Roman" w:hAnsi="Times New Roman"/>
        </w:rPr>
        <w:t>4</w:t>
      </w:r>
      <w:r w:rsidR="00565098">
        <w:rPr>
          <w:rFonts w:ascii="Times New Roman" w:hAnsi="Times New Roman"/>
        </w:rPr>
        <w:t>(</w:t>
      </w:r>
      <w:r w:rsidR="00F5589A">
        <w:rPr>
          <w:rFonts w:ascii="Times New Roman" w:hAnsi="Times New Roman"/>
        </w:rPr>
        <w:t>c</w:t>
      </w:r>
      <w:r w:rsidR="00565098">
        <w:rPr>
          <w:rFonts w:ascii="Times New Roman" w:hAnsi="Times New Roman"/>
        </w:rPr>
        <w:t>)</w:t>
      </w:r>
      <w:r w:rsidR="00F5589A">
        <w:rPr>
          <w:rFonts w:ascii="Times New Roman" w:hAnsi="Times New Roman"/>
        </w:rPr>
        <w:t xml:space="preserve">, “Was a public record of your birth made before you were age 5?” and </w:t>
      </w:r>
      <w:r w:rsidR="00565098">
        <w:rPr>
          <w:rFonts w:ascii="Times New Roman" w:hAnsi="Times New Roman"/>
        </w:rPr>
        <w:t xml:space="preserve">question #4(d), </w:t>
      </w:r>
      <w:r w:rsidR="00F5589A">
        <w:rPr>
          <w:rFonts w:ascii="Times New Roman" w:hAnsi="Times New Roman"/>
        </w:rPr>
        <w:t xml:space="preserve">“Was a religious record of your birth made before you were age 5?” </w:t>
      </w:r>
      <w:r w:rsidRPr="003F03F8" w:rsidR="002357FB">
        <w:rPr>
          <w:rFonts w:ascii="Times New Roman" w:hAnsi="Times New Roman"/>
        </w:rPr>
        <w:t xml:space="preserve">from the </w:t>
      </w:r>
      <w:r w:rsidRPr="003F03F8" w:rsidR="00E51D8E">
        <w:rPr>
          <w:rFonts w:ascii="Times New Roman" w:hAnsi="Times New Roman"/>
        </w:rPr>
        <w:t>Retirement</w:t>
      </w:r>
      <w:r w:rsidR="00F5589A">
        <w:rPr>
          <w:rFonts w:ascii="Times New Roman" w:hAnsi="Times New Roman"/>
        </w:rPr>
        <w:t xml:space="preserve"> Insurance Benefit Application.</w:t>
      </w:r>
    </w:p>
    <w:p w:rsidR="0087023F" w:rsidP="00026797" w:rsidRDefault="0087023F" w14:paraId="33B59774" w14:textId="77777777">
      <w:pPr>
        <w:rPr>
          <w:rFonts w:ascii="Times New Roman" w:hAnsi="Times New Roman"/>
        </w:rPr>
      </w:pPr>
    </w:p>
    <w:p w:rsidRPr="003F03F8" w:rsidR="00347AED" w:rsidP="00F5589A" w:rsidRDefault="0087023F" w14:paraId="40BDADC7" w14:textId="0720F460">
      <w:pPr>
        <w:pStyle w:val="ListParagraph"/>
        <w:ind w:left="270"/>
        <w:rPr>
          <w:rFonts w:ascii="Times New Roman" w:hAnsi="Times New Roman"/>
        </w:rPr>
      </w:pPr>
      <w:r w:rsidRPr="00076BFC">
        <w:rPr>
          <w:rFonts w:ascii="Times New Roman" w:hAnsi="Times New Roman"/>
          <w:b/>
          <w:u w:val="single"/>
        </w:rPr>
        <w:t>Justification #1</w:t>
      </w:r>
      <w:r w:rsidRPr="0008672D">
        <w:rPr>
          <w:rFonts w:ascii="Times New Roman" w:hAnsi="Times New Roman"/>
        </w:rPr>
        <w:t xml:space="preserve">:  </w:t>
      </w:r>
      <w:r w:rsidRPr="0008672D" w:rsidR="002357FB">
        <w:rPr>
          <w:rFonts w:ascii="Times New Roman" w:hAnsi="Times New Roman"/>
        </w:rPr>
        <w:t>We are removing th</w:t>
      </w:r>
      <w:r w:rsidR="00565098">
        <w:rPr>
          <w:rFonts w:ascii="Times New Roman" w:hAnsi="Times New Roman"/>
        </w:rPr>
        <w:t>ese</w:t>
      </w:r>
      <w:r w:rsidRPr="0008672D" w:rsidR="002357FB">
        <w:rPr>
          <w:rFonts w:ascii="Times New Roman" w:hAnsi="Times New Roman"/>
        </w:rPr>
        <w:t xml:space="preserve"> question</w:t>
      </w:r>
      <w:r w:rsidR="00565098">
        <w:rPr>
          <w:rFonts w:ascii="Times New Roman" w:hAnsi="Times New Roman"/>
        </w:rPr>
        <w:t>s</w:t>
      </w:r>
      <w:r w:rsidRPr="0008672D" w:rsidR="002357FB">
        <w:rPr>
          <w:rFonts w:ascii="Times New Roman" w:hAnsi="Times New Roman"/>
        </w:rPr>
        <w:t xml:space="preserve"> because </w:t>
      </w:r>
      <w:r w:rsidR="003C61AB">
        <w:rPr>
          <w:rFonts w:ascii="Times New Roman" w:hAnsi="Times New Roman"/>
        </w:rPr>
        <w:t xml:space="preserve">the agency </w:t>
      </w:r>
      <w:r w:rsidR="00F5589A">
        <w:rPr>
          <w:rFonts w:ascii="Times New Roman" w:hAnsi="Times New Roman"/>
        </w:rPr>
        <w:t xml:space="preserve">no longer needs to develop most proof of age based on the proof of age tolerance policy. </w:t>
      </w:r>
      <w:r w:rsidR="00664E3E">
        <w:rPr>
          <w:rFonts w:ascii="Times New Roman" w:hAnsi="Times New Roman"/>
        </w:rPr>
        <w:t xml:space="preserve"> </w:t>
      </w:r>
      <w:r w:rsidRPr="0008672D" w:rsidR="00026797">
        <w:rPr>
          <w:rFonts w:ascii="Times New Roman" w:hAnsi="Times New Roman"/>
          <w:color w:val="000000"/>
        </w:rPr>
        <w:t xml:space="preserve">Therefore, </w:t>
      </w:r>
      <w:r w:rsidRPr="0008672D" w:rsidR="00347AED">
        <w:rPr>
          <w:rFonts w:ascii="Times New Roman" w:hAnsi="Times New Roman"/>
        </w:rPr>
        <w:t xml:space="preserve">it is no longer necessary </w:t>
      </w:r>
      <w:r w:rsidRPr="0008672D" w:rsidR="009F6D23">
        <w:rPr>
          <w:rFonts w:ascii="Times New Roman" w:hAnsi="Times New Roman"/>
        </w:rPr>
        <w:t xml:space="preserve">for respondents to </w:t>
      </w:r>
      <w:r w:rsidRPr="0008672D" w:rsidR="00347AED">
        <w:rPr>
          <w:rFonts w:ascii="Times New Roman" w:hAnsi="Times New Roman"/>
        </w:rPr>
        <w:t>complete th</w:t>
      </w:r>
      <w:r w:rsidR="00565098">
        <w:rPr>
          <w:rFonts w:ascii="Times New Roman" w:hAnsi="Times New Roman"/>
        </w:rPr>
        <w:t>ese</w:t>
      </w:r>
      <w:r w:rsidRPr="0008672D" w:rsidR="00347AED">
        <w:rPr>
          <w:rFonts w:ascii="Times New Roman" w:hAnsi="Times New Roman"/>
        </w:rPr>
        <w:t xml:space="preserve"> question</w:t>
      </w:r>
      <w:r w:rsidR="00565098">
        <w:rPr>
          <w:rFonts w:ascii="Times New Roman" w:hAnsi="Times New Roman"/>
        </w:rPr>
        <w:t>s</w:t>
      </w:r>
      <w:r w:rsidRPr="00664E3E" w:rsidR="00347AED">
        <w:rPr>
          <w:rFonts w:ascii="Times New Roman" w:hAnsi="Times New Roman"/>
        </w:rPr>
        <w:t>.</w:t>
      </w:r>
      <w:r w:rsidRPr="00664E3E" w:rsidR="00F5589A">
        <w:rPr>
          <w:rFonts w:ascii="Times New Roman" w:hAnsi="Times New Roman"/>
        </w:rPr>
        <w:t xml:space="preserve"> </w:t>
      </w:r>
      <w:r w:rsidRPr="00664E3E" w:rsidR="00664E3E">
        <w:rPr>
          <w:rFonts w:ascii="Times New Roman" w:hAnsi="Times New Roman"/>
        </w:rPr>
        <w:t xml:space="preserve"> </w:t>
      </w:r>
      <w:r w:rsidRPr="00664E3E" w:rsidR="00F5589A">
        <w:rPr>
          <w:rFonts w:ascii="Times New Roman" w:hAnsi="Times New Roman"/>
        </w:rPr>
        <w:t>If</w:t>
      </w:r>
      <w:r w:rsidR="00F5589A">
        <w:rPr>
          <w:rFonts w:ascii="Times New Roman" w:hAnsi="Times New Roman"/>
        </w:rPr>
        <w:t xml:space="preserve"> the technician needs to develop for proof of age, he or she will explain to the applicant what we accept as evidence of age. </w:t>
      </w:r>
      <w:r w:rsidRPr="0008672D" w:rsidR="00347AED">
        <w:rPr>
          <w:rFonts w:ascii="Times New Roman" w:hAnsi="Times New Roman"/>
          <w:i/>
        </w:rPr>
        <w:t xml:space="preserve"> </w:t>
      </w:r>
    </w:p>
    <w:p w:rsidRPr="0008672D" w:rsidR="003F03F8" w:rsidP="003F03F8" w:rsidRDefault="003F03F8" w14:paraId="59D751B6" w14:textId="77777777">
      <w:pPr>
        <w:pStyle w:val="ListParagraph"/>
        <w:ind w:left="270"/>
        <w:rPr>
          <w:rFonts w:ascii="Times New Roman" w:hAnsi="Times New Roman"/>
        </w:rPr>
      </w:pPr>
    </w:p>
    <w:p w:rsidR="003F03F8" w:rsidP="00DE1CD7" w:rsidRDefault="003F03F8" w14:paraId="30151C72" w14:textId="4CAB23CB">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5201B5">
        <w:rPr>
          <w:rFonts w:ascii="Times New Roman" w:hAnsi="Times New Roman"/>
          <w:b/>
          <w:u w:val="single"/>
        </w:rPr>
        <w:t>2</w:t>
      </w:r>
      <w:r w:rsidRPr="00076BFC">
        <w:rPr>
          <w:rFonts w:ascii="Times New Roman" w:hAnsi="Times New Roman"/>
          <w:b/>
        </w:rPr>
        <w:t>:</w:t>
      </w:r>
      <w:r>
        <w:rPr>
          <w:rFonts w:ascii="Times New Roman" w:hAnsi="Times New Roman"/>
        </w:rPr>
        <w:t xml:space="preserve">  </w:t>
      </w:r>
      <w:r w:rsidR="00DE1CD7">
        <w:rPr>
          <w:rFonts w:ascii="Times New Roman" w:hAnsi="Times New Roman"/>
        </w:rPr>
        <w:t>We are removing question #10(a), “Have you (or has someone on your behalf) ever filed an application for Social Security, Supplemental Security Income, or hospital or medical insurance under Medicare?”</w:t>
      </w:r>
      <w:r w:rsidR="00F95FF8">
        <w:rPr>
          <w:rFonts w:ascii="Times New Roman" w:hAnsi="Times New Roman"/>
        </w:rPr>
        <w:t>;</w:t>
      </w:r>
      <w:r w:rsidR="00DE1CD7">
        <w:rPr>
          <w:rFonts w:ascii="Times New Roman" w:hAnsi="Times New Roman"/>
        </w:rPr>
        <w:t xml:space="preserve"> </w:t>
      </w:r>
      <w:r w:rsidR="00B81B9D">
        <w:rPr>
          <w:rFonts w:ascii="Times New Roman" w:hAnsi="Times New Roman"/>
        </w:rPr>
        <w:t xml:space="preserve">question </w:t>
      </w:r>
      <w:r w:rsidR="00DE1CD7">
        <w:rPr>
          <w:rFonts w:ascii="Times New Roman" w:hAnsi="Times New Roman"/>
        </w:rPr>
        <w:t>#10(b), “Enter name of person(s) on whose Social Security record you filed other than application.”</w:t>
      </w:r>
      <w:r w:rsidR="00F95FF8">
        <w:rPr>
          <w:rFonts w:ascii="Times New Roman" w:hAnsi="Times New Roman"/>
        </w:rPr>
        <w:t>;</w:t>
      </w:r>
      <w:r w:rsidR="00DE1CD7">
        <w:rPr>
          <w:rFonts w:ascii="Times New Roman" w:hAnsi="Times New Roman"/>
        </w:rPr>
        <w:t xml:space="preserve"> and </w:t>
      </w:r>
      <w:r w:rsidR="00B81B9D">
        <w:rPr>
          <w:rFonts w:ascii="Times New Roman" w:hAnsi="Times New Roman"/>
        </w:rPr>
        <w:t xml:space="preserve">question </w:t>
      </w:r>
      <w:r w:rsidR="00DE1CD7">
        <w:rPr>
          <w:rFonts w:ascii="Times New Roman" w:hAnsi="Times New Roman"/>
        </w:rPr>
        <w:t>#10(c), “Enter Social Security number(s) of person named in (b)</w:t>
      </w:r>
      <w:r w:rsidR="00B81B9D">
        <w:rPr>
          <w:rFonts w:ascii="Times New Roman" w:hAnsi="Times New Roman"/>
        </w:rPr>
        <w:t>.</w:t>
      </w:r>
      <w:r w:rsidR="00DE1CD7">
        <w:rPr>
          <w:rFonts w:ascii="Times New Roman" w:hAnsi="Times New Roman"/>
        </w:rPr>
        <w:t>”</w:t>
      </w:r>
    </w:p>
    <w:p w:rsidR="003F03F8" w:rsidP="003F03F8" w:rsidRDefault="003F03F8" w14:paraId="34F10992" w14:textId="77777777">
      <w:pPr>
        <w:rPr>
          <w:rFonts w:ascii="Times New Roman" w:hAnsi="Times New Roman"/>
          <w:b/>
          <w:snapToGrid/>
        </w:rPr>
      </w:pPr>
    </w:p>
    <w:p w:rsidR="00DE1CD7" w:rsidP="00DE1CD7" w:rsidRDefault="003F03F8" w14:paraId="6A22E385" w14:textId="03B0CF47">
      <w:pPr>
        <w:pStyle w:val="ListParagraph"/>
        <w:ind w:left="270"/>
        <w:rPr>
          <w:rFonts w:ascii="Times New Roman" w:hAnsi="Times New Roman"/>
          <w:noProof/>
        </w:rPr>
      </w:pPr>
      <w:r w:rsidRPr="00AE00DF">
        <w:rPr>
          <w:rFonts w:ascii="Times New Roman" w:hAnsi="Times New Roman"/>
          <w:b/>
          <w:snapToGrid/>
          <w:u w:val="single"/>
        </w:rPr>
        <w:t>Justification #</w:t>
      </w:r>
      <w:r w:rsidRPr="00AE00DF" w:rsidR="005201B5">
        <w:rPr>
          <w:rFonts w:ascii="Times New Roman" w:hAnsi="Times New Roman"/>
          <w:b/>
          <w:snapToGrid/>
          <w:u w:val="single"/>
        </w:rPr>
        <w:t>2</w:t>
      </w:r>
      <w:r w:rsidRPr="00AE00DF">
        <w:rPr>
          <w:rFonts w:ascii="Times New Roman" w:hAnsi="Times New Roman"/>
          <w:b/>
          <w:snapToGrid/>
        </w:rPr>
        <w:t xml:space="preserve">:  </w:t>
      </w:r>
      <w:r w:rsidRPr="005201B5" w:rsidR="00AE00DF">
        <w:rPr>
          <w:rFonts w:ascii="Times New Roman" w:hAnsi="Times New Roman"/>
          <w:noProof/>
        </w:rPr>
        <w:t>We are removing question</w:t>
      </w:r>
      <w:r w:rsidR="00565098">
        <w:rPr>
          <w:rFonts w:ascii="Times New Roman" w:hAnsi="Times New Roman"/>
          <w:noProof/>
        </w:rPr>
        <w:t>s</w:t>
      </w:r>
      <w:r w:rsidRPr="005201B5" w:rsidR="00AE00DF">
        <w:rPr>
          <w:rFonts w:ascii="Times New Roman" w:hAnsi="Times New Roman"/>
          <w:noProof/>
        </w:rPr>
        <w:t xml:space="preserve"> </w:t>
      </w:r>
      <w:r w:rsidR="00DE1CD7">
        <w:rPr>
          <w:rFonts w:ascii="Times New Roman" w:hAnsi="Times New Roman"/>
          <w:noProof/>
        </w:rPr>
        <w:t>10(a</w:t>
      </w:r>
      <w:r w:rsidR="00565098">
        <w:rPr>
          <w:rFonts w:ascii="Times New Roman" w:hAnsi="Times New Roman"/>
          <w:noProof/>
        </w:rPr>
        <w:t>)</w:t>
      </w:r>
      <w:r w:rsidR="00DE1CD7">
        <w:rPr>
          <w:rFonts w:ascii="Times New Roman" w:hAnsi="Times New Roman"/>
          <w:noProof/>
        </w:rPr>
        <w:t>-</w:t>
      </w:r>
      <w:r w:rsidR="00565098">
        <w:rPr>
          <w:rFonts w:ascii="Times New Roman" w:hAnsi="Times New Roman"/>
          <w:noProof/>
        </w:rPr>
        <w:t>(</w:t>
      </w:r>
      <w:r w:rsidR="00DE1CD7">
        <w:rPr>
          <w:rFonts w:ascii="Times New Roman" w:hAnsi="Times New Roman"/>
          <w:noProof/>
        </w:rPr>
        <w:t xml:space="preserve">c) because we are not required to ask individuals these questions since the information is already in SSA records. </w:t>
      </w:r>
    </w:p>
    <w:p w:rsidRPr="00DE1CD7" w:rsidR="00DE1CD7" w:rsidP="00DE1CD7" w:rsidRDefault="00DE1CD7" w14:paraId="509A281B" w14:textId="77777777">
      <w:pPr>
        <w:pStyle w:val="ListParagraph"/>
        <w:rPr>
          <w:rFonts w:ascii="Times New Roman" w:hAnsi="Times New Roman"/>
          <w:noProof/>
        </w:rPr>
      </w:pPr>
    </w:p>
    <w:p w:rsidR="00DE1CD7" w:rsidP="00DE1CD7" w:rsidRDefault="00DE1CD7" w14:paraId="7818125F" w14:textId="16C19671">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Pr>
          <w:rFonts w:ascii="Times New Roman" w:hAnsi="Times New Roman"/>
          <w:b/>
          <w:u w:val="single"/>
        </w:rPr>
        <w:t>3</w:t>
      </w:r>
      <w:r w:rsidRPr="00076BFC">
        <w:rPr>
          <w:rFonts w:ascii="Times New Roman" w:hAnsi="Times New Roman"/>
          <w:b/>
        </w:rPr>
        <w:t>:</w:t>
      </w:r>
      <w:r>
        <w:rPr>
          <w:rFonts w:ascii="Times New Roman" w:hAnsi="Times New Roman"/>
        </w:rPr>
        <w:t xml:space="preserve">  We are removing question </w:t>
      </w:r>
      <w:r>
        <w:rPr>
          <w:rFonts w:ascii="Times New Roman" w:hAnsi="Times New Roman"/>
          <w:noProof/>
        </w:rPr>
        <w:t>#11(a), “Were you in the active military or naval service (including Reserve or National Guard active duty or active duty for training) after September 7, 1939 and before 1968?”</w:t>
      </w:r>
      <w:r w:rsidR="00F95FF8">
        <w:rPr>
          <w:rFonts w:ascii="Times New Roman" w:hAnsi="Times New Roman"/>
          <w:noProof/>
        </w:rPr>
        <w:t>;</w:t>
      </w:r>
      <w:r>
        <w:rPr>
          <w:rFonts w:ascii="Times New Roman" w:hAnsi="Times New Roman"/>
          <w:noProof/>
        </w:rPr>
        <w:t xml:space="preserve"> question #11(b), “Enter date(s) of service”</w:t>
      </w:r>
      <w:r w:rsidR="00F95FF8">
        <w:rPr>
          <w:rFonts w:ascii="Times New Roman" w:hAnsi="Times New Roman"/>
          <w:noProof/>
        </w:rPr>
        <w:t>;</w:t>
      </w:r>
      <w:r>
        <w:rPr>
          <w:rFonts w:ascii="Times New Roman" w:hAnsi="Times New Roman"/>
          <w:noProof/>
        </w:rPr>
        <w:t xml:space="preserve"> and question #11(c), </w:t>
      </w:r>
      <w:r w:rsidR="000A0AF6">
        <w:rPr>
          <w:rFonts w:ascii="Times New Roman" w:hAnsi="Times New Roman"/>
          <w:noProof/>
        </w:rPr>
        <w:t>“</w:t>
      </w:r>
      <w:r>
        <w:rPr>
          <w:rFonts w:ascii="Times New Roman" w:hAnsi="Times New Roman"/>
          <w:noProof/>
        </w:rPr>
        <w:t>Have you ever been (or will you be) eligible for monthly benefits from a military or civilian Federal agency?”</w:t>
      </w:r>
    </w:p>
    <w:p w:rsidR="00DE1CD7" w:rsidP="00DE1CD7" w:rsidRDefault="00DE1CD7" w14:paraId="4E85CA29" w14:textId="77777777">
      <w:pPr>
        <w:rPr>
          <w:rFonts w:ascii="Times New Roman" w:hAnsi="Times New Roman"/>
          <w:b/>
          <w:snapToGrid/>
        </w:rPr>
      </w:pPr>
    </w:p>
    <w:p w:rsidR="00DE1CD7" w:rsidP="00DE1CD7" w:rsidRDefault="00DE1CD7" w14:paraId="7DA96646" w14:textId="12CECCE1">
      <w:pPr>
        <w:pStyle w:val="ListParagraph"/>
        <w:ind w:left="270"/>
        <w:rPr>
          <w:rFonts w:ascii="Times New Roman" w:hAnsi="Times New Roman"/>
        </w:rPr>
      </w:pPr>
      <w:r w:rsidRPr="00AE00DF">
        <w:rPr>
          <w:rFonts w:ascii="Times New Roman" w:hAnsi="Times New Roman"/>
          <w:b/>
          <w:snapToGrid/>
          <w:u w:val="single"/>
        </w:rPr>
        <w:t>Justification #</w:t>
      </w:r>
      <w:r>
        <w:rPr>
          <w:rFonts w:ascii="Times New Roman" w:hAnsi="Times New Roman"/>
          <w:b/>
          <w:snapToGrid/>
          <w:u w:val="single"/>
        </w:rPr>
        <w:t>3</w:t>
      </w:r>
      <w:r w:rsidRPr="00AE00DF">
        <w:rPr>
          <w:rFonts w:ascii="Times New Roman" w:hAnsi="Times New Roman"/>
          <w:b/>
          <w:snapToGrid/>
        </w:rPr>
        <w:t xml:space="preserve">:  </w:t>
      </w:r>
      <w:r w:rsidRPr="005201B5">
        <w:rPr>
          <w:rFonts w:ascii="Times New Roman" w:hAnsi="Times New Roman"/>
          <w:noProof/>
        </w:rPr>
        <w:t>We are removing question</w:t>
      </w:r>
      <w:r w:rsidR="00565098">
        <w:rPr>
          <w:rFonts w:ascii="Times New Roman" w:hAnsi="Times New Roman"/>
          <w:noProof/>
        </w:rPr>
        <w:t>s</w:t>
      </w:r>
      <w:r>
        <w:rPr>
          <w:rFonts w:ascii="Times New Roman" w:hAnsi="Times New Roman"/>
          <w:noProof/>
        </w:rPr>
        <w:t xml:space="preserve"> 11(a</w:t>
      </w:r>
      <w:r w:rsidR="00565098">
        <w:rPr>
          <w:rFonts w:ascii="Times New Roman" w:hAnsi="Times New Roman"/>
          <w:noProof/>
        </w:rPr>
        <w:t>)</w:t>
      </w:r>
      <w:r>
        <w:rPr>
          <w:rFonts w:ascii="Times New Roman" w:hAnsi="Times New Roman"/>
          <w:noProof/>
        </w:rPr>
        <w:t>-</w:t>
      </w:r>
      <w:r w:rsidR="00565098">
        <w:rPr>
          <w:rFonts w:ascii="Times New Roman" w:hAnsi="Times New Roman"/>
          <w:noProof/>
        </w:rPr>
        <w:t>(</w:t>
      </w:r>
      <w:r>
        <w:rPr>
          <w:rFonts w:ascii="Times New Roman" w:hAnsi="Times New Roman"/>
          <w:noProof/>
        </w:rPr>
        <w:t xml:space="preserve">b) because </w:t>
      </w:r>
      <w:r>
        <w:rPr>
          <w:rFonts w:ascii="Times New Roman" w:hAnsi="Times New Roman"/>
        </w:rPr>
        <w:t>these questions are no longer relevant.</w:t>
      </w:r>
      <w:r w:rsidR="00664E3E">
        <w:rPr>
          <w:rFonts w:ascii="Times New Roman" w:hAnsi="Times New Roman"/>
        </w:rPr>
        <w:t xml:space="preserve"> </w:t>
      </w:r>
      <w:r>
        <w:rPr>
          <w:rFonts w:ascii="Times New Roman" w:hAnsi="Times New Roman"/>
        </w:rPr>
        <w:t xml:space="preserve"> Individuals who apply for benefits today respond “no” to question 11(a) and do not answer (b) and (c) because these questions only apply to claimants under the age of 71.</w:t>
      </w:r>
    </w:p>
    <w:p w:rsidR="00AA54F1" w:rsidP="00DE1CD7" w:rsidRDefault="00AA54F1" w14:paraId="65DD2E2B" w14:textId="24D4F6BE">
      <w:pPr>
        <w:pStyle w:val="ListParagraph"/>
        <w:ind w:left="270"/>
        <w:rPr>
          <w:rFonts w:ascii="Times New Roman" w:hAnsi="Times New Roman"/>
          <w:noProof/>
        </w:rPr>
      </w:pPr>
    </w:p>
    <w:p w:rsidR="00AA54F1" w:rsidP="00AA54F1" w:rsidRDefault="00AA54F1" w14:paraId="453C38FD" w14:textId="40B94CBE">
      <w:pPr>
        <w:pStyle w:val="ListParagraph"/>
        <w:numPr>
          <w:ilvl w:val="0"/>
          <w:numId w:val="11"/>
        </w:numPr>
        <w:ind w:left="270" w:hanging="270"/>
        <w:rPr>
          <w:rFonts w:ascii="Times New Roman" w:hAnsi="Times New Roman"/>
        </w:rPr>
      </w:pPr>
      <w:r w:rsidRPr="00076BFC">
        <w:rPr>
          <w:rFonts w:ascii="Times New Roman" w:hAnsi="Times New Roman"/>
          <w:b/>
          <w:u w:val="single"/>
        </w:rPr>
        <w:lastRenderedPageBreak/>
        <w:t>Change #</w:t>
      </w:r>
      <w:r>
        <w:rPr>
          <w:rFonts w:ascii="Times New Roman" w:hAnsi="Times New Roman"/>
          <w:b/>
          <w:u w:val="single"/>
        </w:rPr>
        <w:t>4</w:t>
      </w:r>
      <w:r w:rsidRPr="00076BFC">
        <w:rPr>
          <w:rFonts w:ascii="Times New Roman" w:hAnsi="Times New Roman"/>
          <w:b/>
        </w:rPr>
        <w:t>:</w:t>
      </w:r>
      <w:r>
        <w:rPr>
          <w:rFonts w:ascii="Times New Roman" w:hAnsi="Times New Roman"/>
        </w:rPr>
        <w:t xml:space="preserve">  We are removing </w:t>
      </w:r>
      <w:r w:rsidR="00875427">
        <w:rPr>
          <w:rFonts w:ascii="Times New Roman" w:hAnsi="Times New Roman"/>
        </w:rPr>
        <w:t>information regardin</w:t>
      </w:r>
      <w:r w:rsidR="00D9489E">
        <w:rPr>
          <w:rFonts w:ascii="Times New Roman" w:hAnsi="Times New Roman"/>
        </w:rPr>
        <w:t>g the filing for Medicare only.</w:t>
      </w:r>
    </w:p>
    <w:p w:rsidR="00AA54F1" w:rsidP="00AA54F1" w:rsidRDefault="00AA54F1" w14:paraId="3263299D" w14:textId="77777777">
      <w:pPr>
        <w:rPr>
          <w:rFonts w:ascii="Times New Roman" w:hAnsi="Times New Roman"/>
          <w:b/>
          <w:snapToGrid/>
        </w:rPr>
      </w:pPr>
    </w:p>
    <w:p w:rsidR="00AA54F1" w:rsidP="00AA54F1" w:rsidRDefault="00AA54F1" w14:paraId="21402E80" w14:textId="0F33AABD">
      <w:pPr>
        <w:pStyle w:val="ListParagraph"/>
        <w:ind w:left="270"/>
        <w:rPr>
          <w:rFonts w:ascii="Times New Roman" w:hAnsi="Times New Roman"/>
          <w:noProof/>
        </w:rPr>
      </w:pPr>
      <w:r w:rsidRPr="00AE00DF">
        <w:rPr>
          <w:rFonts w:ascii="Times New Roman" w:hAnsi="Times New Roman"/>
          <w:b/>
          <w:snapToGrid/>
          <w:u w:val="single"/>
        </w:rPr>
        <w:t>Justification #</w:t>
      </w:r>
      <w:r>
        <w:rPr>
          <w:rFonts w:ascii="Times New Roman" w:hAnsi="Times New Roman"/>
          <w:b/>
          <w:snapToGrid/>
          <w:u w:val="single"/>
        </w:rPr>
        <w:t>4</w:t>
      </w:r>
      <w:r w:rsidRPr="00AE00DF">
        <w:rPr>
          <w:rFonts w:ascii="Times New Roman" w:hAnsi="Times New Roman"/>
          <w:b/>
          <w:snapToGrid/>
        </w:rPr>
        <w:t xml:space="preserve">:  </w:t>
      </w:r>
      <w:r w:rsidR="00875427">
        <w:rPr>
          <w:rFonts w:ascii="Times New Roman" w:hAnsi="Times New Roman"/>
          <w:noProof/>
        </w:rPr>
        <w:t xml:space="preserve">The prescribed form for applying for Medicare only is the Application </w:t>
      </w:r>
      <w:r w:rsidR="00EB509C">
        <w:rPr>
          <w:rFonts w:ascii="Times New Roman" w:hAnsi="Times New Roman"/>
          <w:noProof/>
        </w:rPr>
        <w:t xml:space="preserve">for </w:t>
      </w:r>
      <w:r w:rsidR="00875427">
        <w:rPr>
          <w:rFonts w:ascii="Times New Roman" w:hAnsi="Times New Roman"/>
          <w:noProof/>
        </w:rPr>
        <w:t>Hospital Insurance</w:t>
      </w:r>
      <w:r w:rsidR="00EB509C">
        <w:rPr>
          <w:rFonts w:ascii="Times New Roman" w:hAnsi="Times New Roman"/>
          <w:noProof/>
        </w:rPr>
        <w:t xml:space="preserve"> (Part A</w:t>
      </w:r>
      <w:r w:rsidR="00664E3E">
        <w:rPr>
          <w:rFonts w:ascii="Times New Roman" w:hAnsi="Times New Roman"/>
          <w:noProof/>
        </w:rPr>
        <w:t>), F</w:t>
      </w:r>
      <w:r w:rsidR="00875427">
        <w:rPr>
          <w:rFonts w:ascii="Times New Roman" w:hAnsi="Times New Roman"/>
          <w:noProof/>
        </w:rPr>
        <w:t>orm CMS-18</w:t>
      </w:r>
      <w:r w:rsidR="00664E3E">
        <w:rPr>
          <w:rFonts w:ascii="Times New Roman" w:hAnsi="Times New Roman"/>
          <w:noProof/>
        </w:rPr>
        <w:t xml:space="preserve"> (OMB Control No. </w:t>
      </w:r>
      <w:r w:rsidR="00664E3E">
        <w:rPr>
          <w:rFonts w:ascii="Times New Roman" w:hAnsi="Times New Roman"/>
          <w:color w:val="000000"/>
        </w:rPr>
        <w:t>0938-0251)</w:t>
      </w:r>
      <w:r w:rsidR="00875427">
        <w:rPr>
          <w:rFonts w:ascii="Times New Roman" w:hAnsi="Times New Roman"/>
          <w:noProof/>
        </w:rPr>
        <w:t xml:space="preserve">, which is owned by </w:t>
      </w:r>
      <w:r w:rsidR="00EB509C">
        <w:rPr>
          <w:rFonts w:ascii="Times New Roman" w:hAnsi="Times New Roman"/>
          <w:noProof/>
        </w:rPr>
        <w:t>the Center for Medicare and Medicaid Services (CMS)</w:t>
      </w:r>
      <w:r w:rsidR="00875427">
        <w:rPr>
          <w:rFonts w:ascii="Times New Roman" w:hAnsi="Times New Roman"/>
          <w:noProof/>
        </w:rPr>
        <w:t xml:space="preserve">.  </w:t>
      </w:r>
      <w:r w:rsidR="00EB509C">
        <w:rPr>
          <w:rFonts w:ascii="Times New Roman" w:hAnsi="Times New Roman"/>
          <w:noProof/>
        </w:rPr>
        <w:t xml:space="preserve">We are currently </w:t>
      </w:r>
      <w:r w:rsidR="005133C1">
        <w:rPr>
          <w:rFonts w:ascii="Times New Roman" w:hAnsi="Times New Roman"/>
          <w:noProof/>
        </w:rPr>
        <w:t>updating our claim systems to an Intranet</w:t>
      </w:r>
      <w:r w:rsidR="00EB509C">
        <w:rPr>
          <w:rFonts w:ascii="Times New Roman" w:hAnsi="Times New Roman"/>
          <w:noProof/>
        </w:rPr>
        <w:t>-based</w:t>
      </w:r>
      <w:r w:rsidRPr="00BA6A8A" w:rsidR="00BA6A8A">
        <w:rPr>
          <w:rFonts w:ascii="Times New Roman" w:hAnsi="Times New Roman"/>
          <w:noProof/>
          <w:color w:val="000000" w:themeColor="text1"/>
        </w:rPr>
        <w:t xml:space="preserve">, </w:t>
      </w:r>
      <w:r w:rsidRPr="00BA6A8A" w:rsidR="00BA6A8A">
        <w:rPr>
          <w:rFonts w:ascii="Times New Roman" w:hAnsi="Times New Roman"/>
          <w:color w:val="000000" w:themeColor="text1"/>
        </w:rPr>
        <w:t>Consolidated Customer Experience (CCE)</w:t>
      </w:r>
      <w:r w:rsidRPr="00BA6A8A" w:rsidR="00EB509C">
        <w:rPr>
          <w:rFonts w:ascii="Times New Roman" w:hAnsi="Times New Roman"/>
          <w:noProof/>
          <w:color w:val="000000" w:themeColor="text1"/>
        </w:rPr>
        <w:t xml:space="preserve"> system </w:t>
      </w:r>
      <w:r w:rsidR="00EB509C">
        <w:rPr>
          <w:rFonts w:ascii="Times New Roman" w:hAnsi="Times New Roman"/>
          <w:noProof/>
        </w:rPr>
        <w:t xml:space="preserve">as part of the IT Modernization effort.  </w:t>
      </w:r>
      <w:r w:rsidR="00BA6A8A">
        <w:rPr>
          <w:rFonts w:ascii="Times New Roman" w:hAnsi="Times New Roman"/>
          <w:noProof/>
        </w:rPr>
        <w:t>These CCE</w:t>
      </w:r>
      <w:r w:rsidR="00EB509C">
        <w:rPr>
          <w:rFonts w:ascii="Times New Roman" w:hAnsi="Times New Roman"/>
          <w:noProof/>
        </w:rPr>
        <w:t xml:space="preserve"> </w:t>
      </w:r>
      <w:r w:rsidR="00BA6A8A">
        <w:rPr>
          <w:rFonts w:ascii="Times New Roman" w:hAnsi="Times New Roman"/>
          <w:noProof/>
        </w:rPr>
        <w:t xml:space="preserve">screens </w:t>
      </w:r>
      <w:r w:rsidR="00EB509C">
        <w:rPr>
          <w:rFonts w:ascii="Times New Roman" w:hAnsi="Times New Roman"/>
          <w:noProof/>
        </w:rPr>
        <w:t xml:space="preserve">will replace using an abbreviated retirement claim path to take </w:t>
      </w:r>
      <w:r w:rsidR="000A0AF6">
        <w:rPr>
          <w:rFonts w:ascii="Times New Roman" w:hAnsi="Times New Roman"/>
          <w:noProof/>
        </w:rPr>
        <w:t xml:space="preserve">a </w:t>
      </w:r>
      <w:r w:rsidR="00EB509C">
        <w:rPr>
          <w:rFonts w:ascii="Times New Roman" w:hAnsi="Times New Roman"/>
          <w:noProof/>
        </w:rPr>
        <w:t xml:space="preserve">Medicare only application.  </w:t>
      </w:r>
      <w:r w:rsidR="0069676B">
        <w:rPr>
          <w:rFonts w:ascii="Times New Roman" w:hAnsi="Times New Roman"/>
          <w:noProof/>
        </w:rPr>
        <w:t>In addtion, as</w:t>
      </w:r>
      <w:r w:rsidR="00664E3E">
        <w:rPr>
          <w:rFonts w:ascii="Times New Roman" w:hAnsi="Times New Roman"/>
          <w:noProof/>
        </w:rPr>
        <w:t xml:space="preserve"> expected, </w:t>
      </w:r>
      <w:r w:rsidR="00FE7A10">
        <w:rPr>
          <w:rFonts w:ascii="Times New Roman" w:hAnsi="Times New Roman"/>
          <w:noProof/>
        </w:rPr>
        <w:t>CMS</w:t>
      </w:r>
      <w:r w:rsidR="00996938">
        <w:rPr>
          <w:rFonts w:ascii="Times New Roman" w:hAnsi="Times New Roman"/>
          <w:noProof/>
        </w:rPr>
        <w:t xml:space="preserve"> has always reported the public burden for using the paper CMS-18</w:t>
      </w:r>
      <w:r w:rsidR="00664E3E">
        <w:rPr>
          <w:rFonts w:ascii="Times New Roman" w:hAnsi="Times New Roman"/>
          <w:noProof/>
        </w:rPr>
        <w:t xml:space="preserve"> under OMB No. </w:t>
      </w:r>
      <w:r w:rsidR="00664E3E">
        <w:rPr>
          <w:rFonts w:ascii="Times New Roman" w:hAnsi="Times New Roman"/>
          <w:color w:val="000000"/>
        </w:rPr>
        <w:t>0938-0251</w:t>
      </w:r>
      <w:r w:rsidR="00996938">
        <w:rPr>
          <w:rFonts w:ascii="Times New Roman" w:hAnsi="Times New Roman"/>
          <w:noProof/>
        </w:rPr>
        <w:t>.  With the renewal package they are currently preparing, they will</w:t>
      </w:r>
      <w:r w:rsidR="00664E3E">
        <w:rPr>
          <w:rFonts w:ascii="Times New Roman" w:hAnsi="Times New Roman"/>
          <w:noProof/>
        </w:rPr>
        <w:t xml:space="preserve"> also</w:t>
      </w:r>
      <w:r w:rsidR="00996938">
        <w:rPr>
          <w:rFonts w:ascii="Times New Roman" w:hAnsi="Times New Roman"/>
          <w:noProof/>
        </w:rPr>
        <w:t xml:space="preserve"> include the public burden for using the </w:t>
      </w:r>
      <w:r w:rsidR="00EB509C">
        <w:rPr>
          <w:rFonts w:ascii="Times New Roman" w:hAnsi="Times New Roman"/>
          <w:noProof/>
        </w:rPr>
        <w:t>interview/MCS and iClaim</w:t>
      </w:r>
      <w:r w:rsidR="005133C1">
        <w:rPr>
          <w:rFonts w:ascii="Times New Roman" w:hAnsi="Times New Roman"/>
          <w:noProof/>
        </w:rPr>
        <w:t>, and we expect they will also submit the pertinent screens for both the new Intranet-based claims system as well as the Internet application screens</w:t>
      </w:r>
      <w:r w:rsidR="00996938">
        <w:rPr>
          <w:rFonts w:ascii="Times New Roman" w:hAnsi="Times New Roman"/>
          <w:noProof/>
        </w:rPr>
        <w:t>.</w:t>
      </w:r>
      <w:r w:rsidR="00EB509C">
        <w:rPr>
          <w:rFonts w:ascii="Times New Roman" w:hAnsi="Times New Roman"/>
          <w:noProof/>
        </w:rPr>
        <w:t xml:space="preserve"> </w:t>
      </w:r>
      <w:r w:rsidR="00664E3E">
        <w:rPr>
          <w:rFonts w:ascii="Times New Roman" w:hAnsi="Times New Roman"/>
          <w:noProof/>
        </w:rPr>
        <w:t xml:space="preserve"> Therefore, we are removing this public burden from our burden chart to avoid double counting the burden to the pubilc.</w:t>
      </w:r>
    </w:p>
    <w:p w:rsidRPr="00664E3E" w:rsidR="00AE00DF" w:rsidP="00664E3E" w:rsidRDefault="00AE00DF" w14:paraId="3875AC4B" w14:textId="36B55FBD">
      <w:pPr>
        <w:rPr>
          <w:rFonts w:ascii="Times New Roman" w:hAnsi="Times New Roman"/>
        </w:rPr>
      </w:pPr>
    </w:p>
    <w:p w:rsidR="00AE00DF" w:rsidP="00AE00DF" w:rsidRDefault="00AE00DF" w14:paraId="5601C345" w14:textId="1DC3BB7E">
      <w:pPr>
        <w:rPr>
          <w:rFonts w:ascii="Times New Roman" w:hAnsi="Times New Roman"/>
          <w:b/>
          <w:u w:val="single"/>
        </w:rPr>
      </w:pPr>
      <w:r w:rsidRPr="00642B1F">
        <w:rPr>
          <w:rFonts w:ascii="Times New Roman" w:hAnsi="Times New Roman"/>
          <w:b/>
          <w:u w:val="single"/>
        </w:rPr>
        <w:t>SSA-</w:t>
      </w:r>
      <w:r w:rsidR="00DE1CD7">
        <w:rPr>
          <w:rFonts w:ascii="Times New Roman" w:hAnsi="Times New Roman"/>
          <w:b/>
          <w:u w:val="single"/>
        </w:rPr>
        <w:t>2</w:t>
      </w:r>
    </w:p>
    <w:p w:rsidRPr="00642B1F" w:rsidR="00DE1CD7" w:rsidP="00AE00DF" w:rsidRDefault="00DE1CD7" w14:paraId="78FC8838" w14:textId="77777777">
      <w:pPr>
        <w:rPr>
          <w:rFonts w:ascii="Times New Roman" w:hAnsi="Times New Roman"/>
          <w:b/>
          <w:u w:val="single"/>
        </w:rPr>
      </w:pPr>
    </w:p>
    <w:p w:rsidRPr="003F03F8" w:rsidR="00DE1CD7" w:rsidP="00DE1CD7" w:rsidRDefault="00DE1CD7" w14:paraId="59F5913E" w14:textId="0CE1F283">
      <w:pPr>
        <w:pStyle w:val="ListParagraph"/>
        <w:numPr>
          <w:ilvl w:val="0"/>
          <w:numId w:val="14"/>
        </w:numPr>
        <w:tabs>
          <w:tab w:val="left" w:pos="270"/>
        </w:tabs>
        <w:ind w:left="270" w:hanging="180"/>
        <w:rPr>
          <w:rFonts w:ascii="Times New Roman" w:hAnsi="Times New Roman"/>
        </w:rPr>
      </w:pPr>
      <w:r w:rsidRPr="00076BFC">
        <w:rPr>
          <w:rFonts w:ascii="Times New Roman" w:hAnsi="Times New Roman"/>
          <w:b/>
          <w:u w:val="single"/>
        </w:rPr>
        <w:t>Change #</w:t>
      </w:r>
      <w:r w:rsidR="00664E3E">
        <w:rPr>
          <w:rFonts w:ascii="Times New Roman" w:hAnsi="Times New Roman"/>
          <w:b/>
          <w:u w:val="single"/>
        </w:rPr>
        <w:t>1</w:t>
      </w:r>
      <w:r w:rsidRPr="003F03F8">
        <w:rPr>
          <w:rFonts w:ascii="Times New Roman" w:hAnsi="Times New Roman"/>
          <w:i/>
          <w:u w:val="single"/>
        </w:rPr>
        <w:t>:</w:t>
      </w:r>
      <w:r w:rsidRPr="003F03F8">
        <w:rPr>
          <w:rFonts w:ascii="Times New Roman" w:hAnsi="Times New Roman"/>
        </w:rPr>
        <w:t xml:space="preserve">  We are removing question #</w:t>
      </w:r>
      <w:r w:rsidR="00B94FD9">
        <w:rPr>
          <w:rFonts w:ascii="Times New Roman" w:hAnsi="Times New Roman"/>
        </w:rPr>
        <w:t>5</w:t>
      </w:r>
      <w:r w:rsidR="005172E7">
        <w:rPr>
          <w:rFonts w:ascii="Times New Roman" w:hAnsi="Times New Roman"/>
        </w:rPr>
        <w:t>(</w:t>
      </w:r>
      <w:r w:rsidR="00B94FD9">
        <w:rPr>
          <w:rFonts w:ascii="Times New Roman" w:hAnsi="Times New Roman"/>
        </w:rPr>
        <w:t>c</w:t>
      </w:r>
      <w:r w:rsidR="005172E7">
        <w:rPr>
          <w:rFonts w:ascii="Times New Roman" w:hAnsi="Times New Roman"/>
        </w:rPr>
        <w:t>)</w:t>
      </w:r>
      <w:r>
        <w:rPr>
          <w:rFonts w:ascii="Times New Roman" w:hAnsi="Times New Roman"/>
        </w:rPr>
        <w:t xml:space="preserve">, “Was a public record of your birth made before you were age 5?” and </w:t>
      </w:r>
      <w:r w:rsidR="005172E7">
        <w:rPr>
          <w:rFonts w:ascii="Times New Roman" w:hAnsi="Times New Roman"/>
        </w:rPr>
        <w:t xml:space="preserve">question #5(d), </w:t>
      </w:r>
      <w:r>
        <w:rPr>
          <w:rFonts w:ascii="Times New Roman" w:hAnsi="Times New Roman"/>
        </w:rPr>
        <w:t xml:space="preserve">“Was a religious record of your birth made before you were age 5?” </w:t>
      </w:r>
      <w:r w:rsidRPr="003F03F8">
        <w:rPr>
          <w:rFonts w:ascii="Times New Roman" w:hAnsi="Times New Roman"/>
        </w:rPr>
        <w:t>from the</w:t>
      </w:r>
      <w:r w:rsidR="005172E7">
        <w:rPr>
          <w:rFonts w:ascii="Times New Roman" w:hAnsi="Times New Roman"/>
        </w:rPr>
        <w:t xml:space="preserve"> Wife’s or Husband’s Insurance Benefits Application</w:t>
      </w:r>
      <w:r>
        <w:rPr>
          <w:rFonts w:ascii="Times New Roman" w:hAnsi="Times New Roman"/>
        </w:rPr>
        <w:t>.</w:t>
      </w:r>
    </w:p>
    <w:p w:rsidR="00DE1CD7" w:rsidP="00DE1CD7" w:rsidRDefault="00DE1CD7" w14:paraId="3CD1D363" w14:textId="77777777">
      <w:pPr>
        <w:rPr>
          <w:rFonts w:ascii="Times New Roman" w:hAnsi="Times New Roman"/>
        </w:rPr>
      </w:pPr>
    </w:p>
    <w:p w:rsidRPr="003F03F8" w:rsidR="00DE1CD7" w:rsidP="00DE1CD7" w:rsidRDefault="00DE1CD7" w14:paraId="58A74AF7" w14:textId="0540B8FE">
      <w:pPr>
        <w:pStyle w:val="ListParagraph"/>
        <w:ind w:left="270"/>
        <w:rPr>
          <w:rFonts w:ascii="Times New Roman" w:hAnsi="Times New Roman"/>
        </w:rPr>
      </w:pPr>
      <w:r w:rsidRPr="00076BFC">
        <w:rPr>
          <w:rFonts w:ascii="Times New Roman" w:hAnsi="Times New Roman"/>
          <w:b/>
          <w:u w:val="single"/>
        </w:rPr>
        <w:t>Justification #</w:t>
      </w:r>
      <w:r w:rsidR="00664E3E">
        <w:rPr>
          <w:rFonts w:ascii="Times New Roman" w:hAnsi="Times New Roman"/>
          <w:b/>
          <w:u w:val="single"/>
        </w:rPr>
        <w:t>1</w:t>
      </w:r>
      <w:r w:rsidRPr="0008672D">
        <w:rPr>
          <w:rFonts w:ascii="Times New Roman" w:hAnsi="Times New Roman"/>
        </w:rPr>
        <w:t>:  We are removing th</w:t>
      </w:r>
      <w:r w:rsidR="005172E7">
        <w:rPr>
          <w:rFonts w:ascii="Times New Roman" w:hAnsi="Times New Roman"/>
        </w:rPr>
        <w:t>ese</w:t>
      </w:r>
      <w:r w:rsidRPr="0008672D">
        <w:rPr>
          <w:rFonts w:ascii="Times New Roman" w:hAnsi="Times New Roman"/>
        </w:rPr>
        <w:t xml:space="preserve"> question</w:t>
      </w:r>
      <w:r w:rsidR="005172E7">
        <w:rPr>
          <w:rFonts w:ascii="Times New Roman" w:hAnsi="Times New Roman"/>
        </w:rPr>
        <w:t>s</w:t>
      </w:r>
      <w:r w:rsidRPr="0008672D">
        <w:rPr>
          <w:rFonts w:ascii="Times New Roman" w:hAnsi="Times New Roman"/>
        </w:rPr>
        <w:t xml:space="preserve"> because </w:t>
      </w:r>
      <w:r>
        <w:rPr>
          <w:rFonts w:ascii="Times New Roman" w:hAnsi="Times New Roman"/>
        </w:rPr>
        <w:t xml:space="preserve">the agency no longer needs to develop most proof of age based on the proof of age tolerance policy. </w:t>
      </w:r>
      <w:r w:rsidR="00664E3E">
        <w:rPr>
          <w:rFonts w:ascii="Times New Roman" w:hAnsi="Times New Roman"/>
        </w:rPr>
        <w:t xml:space="preserve"> </w:t>
      </w:r>
      <w:r w:rsidRPr="0008672D">
        <w:rPr>
          <w:rFonts w:ascii="Times New Roman" w:hAnsi="Times New Roman"/>
          <w:color w:val="000000"/>
        </w:rPr>
        <w:t xml:space="preserve">Therefore, </w:t>
      </w:r>
      <w:r w:rsidRPr="0008672D">
        <w:rPr>
          <w:rFonts w:ascii="Times New Roman" w:hAnsi="Times New Roman"/>
        </w:rPr>
        <w:t>it is no longer necessary for respondents to complete th</w:t>
      </w:r>
      <w:r w:rsidR="00F95FF8">
        <w:rPr>
          <w:rFonts w:ascii="Times New Roman" w:hAnsi="Times New Roman"/>
        </w:rPr>
        <w:t>ese</w:t>
      </w:r>
      <w:r w:rsidRPr="0008672D">
        <w:rPr>
          <w:rFonts w:ascii="Times New Roman" w:hAnsi="Times New Roman"/>
        </w:rPr>
        <w:t xml:space="preserve"> question</w:t>
      </w:r>
      <w:r w:rsidR="00F95FF8">
        <w:rPr>
          <w:rFonts w:ascii="Times New Roman" w:hAnsi="Times New Roman"/>
        </w:rPr>
        <w:t>s</w:t>
      </w:r>
      <w:r w:rsidRPr="0008672D">
        <w:rPr>
          <w:rFonts w:ascii="Times New Roman" w:hAnsi="Times New Roman"/>
          <w:i/>
        </w:rPr>
        <w:t>.</w:t>
      </w:r>
      <w:r>
        <w:rPr>
          <w:rFonts w:ascii="Times New Roman" w:hAnsi="Times New Roman"/>
          <w:i/>
        </w:rPr>
        <w:t xml:space="preserve"> </w:t>
      </w:r>
      <w:r>
        <w:rPr>
          <w:rFonts w:ascii="Times New Roman" w:hAnsi="Times New Roman"/>
        </w:rPr>
        <w:t xml:space="preserve">If the technician needs to develop for proof of age, he or she will explain to the applicant what we accept as evidence of age. </w:t>
      </w:r>
      <w:r w:rsidRPr="0008672D">
        <w:rPr>
          <w:rFonts w:ascii="Times New Roman" w:hAnsi="Times New Roman"/>
          <w:i/>
        </w:rPr>
        <w:t xml:space="preserve"> </w:t>
      </w:r>
    </w:p>
    <w:p w:rsidRPr="0008672D" w:rsidR="00DE1CD7" w:rsidP="00DE1CD7" w:rsidRDefault="00DE1CD7" w14:paraId="24F3C2F1" w14:textId="77777777">
      <w:pPr>
        <w:pStyle w:val="ListParagraph"/>
        <w:ind w:left="270"/>
        <w:rPr>
          <w:rFonts w:ascii="Times New Roman" w:hAnsi="Times New Roman"/>
        </w:rPr>
      </w:pPr>
    </w:p>
    <w:p w:rsidR="00DE1CD7" w:rsidP="00DE1CD7" w:rsidRDefault="00DE1CD7" w14:paraId="368A6FE4" w14:textId="7135FF65">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664E3E">
        <w:rPr>
          <w:rFonts w:ascii="Times New Roman" w:hAnsi="Times New Roman"/>
          <w:b/>
          <w:u w:val="single"/>
        </w:rPr>
        <w:t>2</w:t>
      </w:r>
      <w:r w:rsidRPr="00076BFC">
        <w:rPr>
          <w:rFonts w:ascii="Times New Roman" w:hAnsi="Times New Roman"/>
          <w:b/>
        </w:rPr>
        <w:t>:</w:t>
      </w:r>
      <w:r>
        <w:rPr>
          <w:rFonts w:ascii="Times New Roman" w:hAnsi="Times New Roman"/>
        </w:rPr>
        <w:t xml:space="preserve">  We are removing question #10(a), “Have you (or has someone on your behalf) ever filed an application for Social Security, Supplemental Security Income, or hospital or medical insurance under Medicare?”</w:t>
      </w:r>
      <w:r w:rsidR="00F95FF8">
        <w:rPr>
          <w:rFonts w:ascii="Times New Roman" w:hAnsi="Times New Roman"/>
        </w:rPr>
        <w:t>;</w:t>
      </w:r>
      <w:r>
        <w:rPr>
          <w:rFonts w:ascii="Times New Roman" w:hAnsi="Times New Roman"/>
        </w:rPr>
        <w:t xml:space="preserve"> </w:t>
      </w:r>
      <w:r w:rsidR="00F95FF8">
        <w:rPr>
          <w:rFonts w:ascii="Times New Roman" w:hAnsi="Times New Roman"/>
        </w:rPr>
        <w:t xml:space="preserve"> question </w:t>
      </w:r>
      <w:r>
        <w:rPr>
          <w:rFonts w:ascii="Times New Roman" w:hAnsi="Times New Roman"/>
        </w:rPr>
        <w:t>#10(b), “Enter name of person(s) on whose Social Security record you filed other than application.”</w:t>
      </w:r>
      <w:r w:rsidR="00F95FF8">
        <w:rPr>
          <w:rFonts w:ascii="Times New Roman" w:hAnsi="Times New Roman"/>
        </w:rPr>
        <w:t>;</w:t>
      </w:r>
      <w:r>
        <w:rPr>
          <w:rFonts w:ascii="Times New Roman" w:hAnsi="Times New Roman"/>
        </w:rPr>
        <w:t xml:space="preserve"> and </w:t>
      </w:r>
      <w:r w:rsidR="00F95FF8">
        <w:rPr>
          <w:rFonts w:ascii="Times New Roman" w:hAnsi="Times New Roman"/>
        </w:rPr>
        <w:t xml:space="preserve">question </w:t>
      </w:r>
      <w:r>
        <w:rPr>
          <w:rFonts w:ascii="Times New Roman" w:hAnsi="Times New Roman"/>
        </w:rPr>
        <w:t>#10(c), “Enter Social Security number(s) of person named in (b)</w:t>
      </w:r>
      <w:r w:rsidR="00F95FF8">
        <w:rPr>
          <w:rFonts w:ascii="Times New Roman" w:hAnsi="Times New Roman"/>
        </w:rPr>
        <w:t>.</w:t>
      </w:r>
      <w:r>
        <w:rPr>
          <w:rFonts w:ascii="Times New Roman" w:hAnsi="Times New Roman"/>
        </w:rPr>
        <w:t>”</w:t>
      </w:r>
    </w:p>
    <w:p w:rsidR="00DE1CD7" w:rsidP="00DE1CD7" w:rsidRDefault="00DE1CD7" w14:paraId="77F35D95" w14:textId="77777777">
      <w:pPr>
        <w:rPr>
          <w:rFonts w:ascii="Times New Roman" w:hAnsi="Times New Roman"/>
          <w:b/>
          <w:snapToGrid/>
        </w:rPr>
      </w:pPr>
    </w:p>
    <w:p w:rsidR="00DE1CD7" w:rsidP="00DE1CD7" w:rsidRDefault="00DE1CD7" w14:paraId="4E5A2293" w14:textId="148E3D46">
      <w:pPr>
        <w:pStyle w:val="ListParagraph"/>
        <w:ind w:left="270"/>
        <w:rPr>
          <w:rFonts w:ascii="Times New Roman" w:hAnsi="Times New Roman"/>
          <w:noProof/>
        </w:rPr>
      </w:pPr>
      <w:r w:rsidRPr="00AE00DF">
        <w:rPr>
          <w:rFonts w:ascii="Times New Roman" w:hAnsi="Times New Roman"/>
          <w:b/>
          <w:snapToGrid/>
          <w:u w:val="single"/>
        </w:rPr>
        <w:t>Justification #</w:t>
      </w:r>
      <w:r w:rsidR="00664E3E">
        <w:rPr>
          <w:rFonts w:ascii="Times New Roman" w:hAnsi="Times New Roman"/>
          <w:b/>
          <w:snapToGrid/>
          <w:u w:val="single"/>
        </w:rPr>
        <w:t>2</w:t>
      </w:r>
      <w:r w:rsidRPr="00AE00DF">
        <w:rPr>
          <w:rFonts w:ascii="Times New Roman" w:hAnsi="Times New Roman"/>
          <w:b/>
          <w:snapToGrid/>
        </w:rPr>
        <w:t xml:space="preserve">:  </w:t>
      </w:r>
      <w:r w:rsidRPr="005201B5">
        <w:rPr>
          <w:rFonts w:ascii="Times New Roman" w:hAnsi="Times New Roman"/>
          <w:noProof/>
        </w:rPr>
        <w:t>We are removing question</w:t>
      </w:r>
      <w:r w:rsidR="00F95FF8">
        <w:rPr>
          <w:rFonts w:ascii="Times New Roman" w:hAnsi="Times New Roman"/>
          <w:noProof/>
        </w:rPr>
        <w:t>s</w:t>
      </w:r>
      <w:r w:rsidRPr="005201B5">
        <w:rPr>
          <w:rFonts w:ascii="Times New Roman" w:hAnsi="Times New Roman"/>
          <w:noProof/>
        </w:rPr>
        <w:t xml:space="preserve"> </w:t>
      </w:r>
      <w:r>
        <w:rPr>
          <w:rFonts w:ascii="Times New Roman" w:hAnsi="Times New Roman"/>
          <w:noProof/>
        </w:rPr>
        <w:t>10(a</w:t>
      </w:r>
      <w:r w:rsidR="00F95FF8">
        <w:rPr>
          <w:rFonts w:ascii="Times New Roman" w:hAnsi="Times New Roman"/>
          <w:noProof/>
        </w:rPr>
        <w:t>)</w:t>
      </w:r>
      <w:r>
        <w:rPr>
          <w:rFonts w:ascii="Times New Roman" w:hAnsi="Times New Roman"/>
          <w:noProof/>
        </w:rPr>
        <w:t>-</w:t>
      </w:r>
      <w:r w:rsidR="00F95FF8">
        <w:rPr>
          <w:rFonts w:ascii="Times New Roman" w:hAnsi="Times New Roman"/>
          <w:noProof/>
        </w:rPr>
        <w:t>(</w:t>
      </w:r>
      <w:r>
        <w:rPr>
          <w:rFonts w:ascii="Times New Roman" w:hAnsi="Times New Roman"/>
          <w:noProof/>
        </w:rPr>
        <w:t xml:space="preserve">c) because we are not required to ask individuals these questions since the information is already in SSA records. </w:t>
      </w:r>
    </w:p>
    <w:p w:rsidRPr="00DE1CD7" w:rsidR="00DE1CD7" w:rsidP="00DE1CD7" w:rsidRDefault="00DE1CD7" w14:paraId="72ED4E92" w14:textId="77777777">
      <w:pPr>
        <w:pStyle w:val="ListParagraph"/>
        <w:rPr>
          <w:rFonts w:ascii="Times New Roman" w:hAnsi="Times New Roman"/>
          <w:noProof/>
        </w:rPr>
      </w:pPr>
    </w:p>
    <w:p w:rsidR="00DE1CD7" w:rsidP="00DE1CD7" w:rsidRDefault="00DE1CD7" w14:paraId="14EC29D5" w14:textId="0A0AD954">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664E3E">
        <w:rPr>
          <w:rFonts w:ascii="Times New Roman" w:hAnsi="Times New Roman"/>
          <w:b/>
          <w:u w:val="single"/>
        </w:rPr>
        <w:t>3</w:t>
      </w:r>
      <w:r w:rsidRPr="00076BFC">
        <w:rPr>
          <w:rFonts w:ascii="Times New Roman" w:hAnsi="Times New Roman"/>
          <w:b/>
        </w:rPr>
        <w:t>:</w:t>
      </w:r>
      <w:r>
        <w:rPr>
          <w:rFonts w:ascii="Times New Roman" w:hAnsi="Times New Roman"/>
        </w:rPr>
        <w:t xml:space="preserve">  We are removing question </w:t>
      </w:r>
      <w:r>
        <w:rPr>
          <w:rFonts w:ascii="Times New Roman" w:hAnsi="Times New Roman"/>
          <w:noProof/>
        </w:rPr>
        <w:t>#11(a), “Were you in the active military or naval service (including Reserve or National Guard active duty or active duty for training) after September 7, 1939 and before 1968?”</w:t>
      </w:r>
      <w:r w:rsidR="00F95FF8">
        <w:rPr>
          <w:rFonts w:ascii="Times New Roman" w:hAnsi="Times New Roman"/>
          <w:noProof/>
        </w:rPr>
        <w:t>;</w:t>
      </w:r>
      <w:r>
        <w:rPr>
          <w:rFonts w:ascii="Times New Roman" w:hAnsi="Times New Roman"/>
          <w:noProof/>
        </w:rPr>
        <w:t xml:space="preserve"> question #11(b), “Enter date(s) of service”</w:t>
      </w:r>
      <w:r w:rsidR="00F95FF8">
        <w:rPr>
          <w:rFonts w:ascii="Times New Roman" w:hAnsi="Times New Roman"/>
          <w:noProof/>
        </w:rPr>
        <w:t>;</w:t>
      </w:r>
      <w:r>
        <w:rPr>
          <w:rFonts w:ascii="Times New Roman" w:hAnsi="Times New Roman"/>
          <w:noProof/>
        </w:rPr>
        <w:t xml:space="preserve"> and question #11(c), </w:t>
      </w:r>
      <w:r w:rsidR="00F95FF8">
        <w:rPr>
          <w:rFonts w:ascii="Times New Roman" w:hAnsi="Times New Roman"/>
          <w:noProof/>
        </w:rPr>
        <w:t>“</w:t>
      </w:r>
      <w:r>
        <w:rPr>
          <w:rFonts w:ascii="Times New Roman" w:hAnsi="Times New Roman"/>
          <w:noProof/>
        </w:rPr>
        <w:t>Have you ever been (or will you be) eligible for monthly benefits from a military or civilian Federal agency?”</w:t>
      </w:r>
    </w:p>
    <w:p w:rsidR="00DE1CD7" w:rsidP="00DE1CD7" w:rsidRDefault="00DE1CD7" w14:paraId="430D8E58" w14:textId="77777777">
      <w:pPr>
        <w:rPr>
          <w:rFonts w:ascii="Times New Roman" w:hAnsi="Times New Roman"/>
          <w:b/>
          <w:snapToGrid/>
        </w:rPr>
      </w:pPr>
    </w:p>
    <w:p w:rsidR="006D118F" w:rsidP="005133C1" w:rsidRDefault="00DE1CD7" w14:paraId="6045C826" w14:textId="00344DB4">
      <w:pPr>
        <w:pStyle w:val="ListParagraph"/>
        <w:ind w:left="270"/>
        <w:rPr>
          <w:rFonts w:ascii="Times New Roman" w:hAnsi="Times New Roman"/>
        </w:rPr>
      </w:pPr>
      <w:r w:rsidRPr="00AE00DF">
        <w:rPr>
          <w:rFonts w:ascii="Times New Roman" w:hAnsi="Times New Roman"/>
          <w:b/>
          <w:snapToGrid/>
          <w:u w:val="single"/>
        </w:rPr>
        <w:t>Justification #</w:t>
      </w:r>
      <w:r w:rsidR="00664E3E">
        <w:rPr>
          <w:rFonts w:ascii="Times New Roman" w:hAnsi="Times New Roman"/>
          <w:b/>
          <w:snapToGrid/>
          <w:u w:val="single"/>
        </w:rPr>
        <w:t>3</w:t>
      </w:r>
      <w:r w:rsidRPr="00AE00DF">
        <w:rPr>
          <w:rFonts w:ascii="Times New Roman" w:hAnsi="Times New Roman"/>
          <w:b/>
          <w:snapToGrid/>
        </w:rPr>
        <w:t xml:space="preserve">:  </w:t>
      </w:r>
      <w:r w:rsidRPr="005201B5">
        <w:rPr>
          <w:rFonts w:ascii="Times New Roman" w:hAnsi="Times New Roman"/>
          <w:noProof/>
        </w:rPr>
        <w:t>We are removing question</w:t>
      </w:r>
      <w:r w:rsidR="00F95FF8">
        <w:rPr>
          <w:rFonts w:ascii="Times New Roman" w:hAnsi="Times New Roman"/>
          <w:noProof/>
        </w:rPr>
        <w:t>s</w:t>
      </w:r>
      <w:r>
        <w:rPr>
          <w:rFonts w:ascii="Times New Roman" w:hAnsi="Times New Roman"/>
          <w:noProof/>
        </w:rPr>
        <w:t xml:space="preserve"> 11(a</w:t>
      </w:r>
      <w:r w:rsidR="00F95FF8">
        <w:rPr>
          <w:rFonts w:ascii="Times New Roman" w:hAnsi="Times New Roman"/>
          <w:noProof/>
        </w:rPr>
        <w:t>)</w:t>
      </w:r>
      <w:r>
        <w:rPr>
          <w:rFonts w:ascii="Times New Roman" w:hAnsi="Times New Roman"/>
          <w:noProof/>
        </w:rPr>
        <w:t>-</w:t>
      </w:r>
      <w:r w:rsidR="00F95FF8">
        <w:rPr>
          <w:rFonts w:ascii="Times New Roman" w:hAnsi="Times New Roman"/>
          <w:noProof/>
        </w:rPr>
        <w:t>(</w:t>
      </w:r>
      <w:r>
        <w:rPr>
          <w:rFonts w:ascii="Times New Roman" w:hAnsi="Times New Roman"/>
          <w:noProof/>
        </w:rPr>
        <w:t xml:space="preserve">b) because </w:t>
      </w:r>
      <w:r>
        <w:rPr>
          <w:rFonts w:ascii="Times New Roman" w:hAnsi="Times New Roman"/>
        </w:rPr>
        <w:t xml:space="preserve">these questions are no longer relevant. </w:t>
      </w:r>
      <w:r w:rsidR="00664E3E">
        <w:rPr>
          <w:rFonts w:ascii="Times New Roman" w:hAnsi="Times New Roman"/>
        </w:rPr>
        <w:t xml:space="preserve"> </w:t>
      </w:r>
      <w:r>
        <w:rPr>
          <w:rFonts w:ascii="Times New Roman" w:hAnsi="Times New Roman"/>
        </w:rPr>
        <w:t>Individuals who apply for benefits today respond “no” to question 11(a) and do not answer (b) and (c) because these questions only apply to claimants under the age of 71.</w:t>
      </w:r>
    </w:p>
    <w:p w:rsidRPr="005133C1" w:rsidR="005133C1" w:rsidP="005133C1" w:rsidRDefault="005133C1" w14:paraId="71959288" w14:textId="77777777">
      <w:pPr>
        <w:pStyle w:val="ListParagraph"/>
        <w:ind w:left="270"/>
        <w:rPr>
          <w:rFonts w:ascii="Times New Roman" w:hAnsi="Times New Roman"/>
          <w:noProof/>
        </w:rPr>
      </w:pPr>
    </w:p>
    <w:p w:rsidR="00445FD0" w:rsidP="0087023F" w:rsidRDefault="00445FD0" w14:paraId="071C9F6C" w14:textId="0E0484E3">
      <w:pPr>
        <w:rPr>
          <w:rFonts w:ascii="Times New Roman" w:hAnsi="Times New Roman"/>
          <w:b/>
          <w:u w:val="single"/>
        </w:rPr>
      </w:pPr>
      <w:r w:rsidRPr="00445FD0">
        <w:rPr>
          <w:rFonts w:ascii="Times New Roman" w:hAnsi="Times New Roman"/>
          <w:b/>
          <w:u w:val="single"/>
        </w:rPr>
        <w:t>SSA-16</w:t>
      </w:r>
    </w:p>
    <w:p w:rsidR="00B94FD9" w:rsidP="0087023F" w:rsidRDefault="00B94FD9" w14:paraId="63042A3F" w14:textId="31D5A2C1">
      <w:pPr>
        <w:rPr>
          <w:rFonts w:ascii="Times New Roman" w:hAnsi="Times New Roman"/>
          <w:b/>
          <w:u w:val="single"/>
        </w:rPr>
      </w:pPr>
    </w:p>
    <w:p w:rsidRPr="003F03F8" w:rsidR="00B94FD9" w:rsidP="00B94FD9" w:rsidRDefault="00B94FD9" w14:paraId="6508F8C4" w14:textId="3066F8F2">
      <w:pPr>
        <w:pStyle w:val="ListParagraph"/>
        <w:numPr>
          <w:ilvl w:val="0"/>
          <w:numId w:val="14"/>
        </w:numPr>
        <w:tabs>
          <w:tab w:val="left" w:pos="270"/>
        </w:tabs>
        <w:ind w:left="270" w:hanging="180"/>
        <w:rPr>
          <w:rFonts w:ascii="Times New Roman" w:hAnsi="Times New Roman"/>
        </w:rPr>
      </w:pPr>
      <w:r w:rsidRPr="00076BFC">
        <w:rPr>
          <w:rFonts w:ascii="Times New Roman" w:hAnsi="Times New Roman"/>
          <w:b/>
          <w:u w:val="single"/>
        </w:rPr>
        <w:t>Change #</w:t>
      </w:r>
      <w:r w:rsidR="00664E3E">
        <w:rPr>
          <w:rFonts w:ascii="Times New Roman" w:hAnsi="Times New Roman"/>
          <w:b/>
          <w:u w:val="single"/>
        </w:rPr>
        <w:t>1</w:t>
      </w:r>
      <w:r w:rsidRPr="003F03F8">
        <w:rPr>
          <w:rFonts w:ascii="Times New Roman" w:hAnsi="Times New Roman"/>
          <w:i/>
          <w:u w:val="single"/>
        </w:rPr>
        <w:t>:</w:t>
      </w:r>
      <w:r w:rsidRPr="003F03F8">
        <w:rPr>
          <w:rFonts w:ascii="Times New Roman" w:hAnsi="Times New Roman"/>
        </w:rPr>
        <w:t xml:space="preserve">  We are removing question #</w:t>
      </w:r>
      <w:r>
        <w:rPr>
          <w:rFonts w:ascii="Times New Roman" w:hAnsi="Times New Roman"/>
        </w:rPr>
        <w:t>5</w:t>
      </w:r>
      <w:r w:rsidR="00662D2C">
        <w:rPr>
          <w:rFonts w:ascii="Times New Roman" w:hAnsi="Times New Roman"/>
        </w:rPr>
        <w:t>(</w:t>
      </w:r>
      <w:r>
        <w:rPr>
          <w:rFonts w:ascii="Times New Roman" w:hAnsi="Times New Roman"/>
        </w:rPr>
        <w:t>c</w:t>
      </w:r>
      <w:r w:rsidR="00662D2C">
        <w:rPr>
          <w:rFonts w:ascii="Times New Roman" w:hAnsi="Times New Roman"/>
        </w:rPr>
        <w:t>)</w:t>
      </w:r>
      <w:r>
        <w:rPr>
          <w:rFonts w:ascii="Times New Roman" w:hAnsi="Times New Roman"/>
        </w:rPr>
        <w:t xml:space="preserve">, “Was a public record of your birth made before you were age 5?” and </w:t>
      </w:r>
      <w:r w:rsidR="00662D2C">
        <w:rPr>
          <w:rFonts w:ascii="Times New Roman" w:hAnsi="Times New Roman"/>
        </w:rPr>
        <w:t xml:space="preserve">question #5(d), </w:t>
      </w:r>
      <w:r>
        <w:rPr>
          <w:rFonts w:ascii="Times New Roman" w:hAnsi="Times New Roman"/>
        </w:rPr>
        <w:t xml:space="preserve">“Was a religious record of your birth made before you were age 5?” </w:t>
      </w:r>
      <w:r w:rsidRPr="003F03F8">
        <w:rPr>
          <w:rFonts w:ascii="Times New Roman" w:hAnsi="Times New Roman"/>
        </w:rPr>
        <w:t xml:space="preserve">from the </w:t>
      </w:r>
      <w:r w:rsidR="00662D2C">
        <w:rPr>
          <w:rFonts w:ascii="Times New Roman" w:hAnsi="Times New Roman"/>
        </w:rPr>
        <w:t>Disability Insurance Benefits Application</w:t>
      </w:r>
      <w:r>
        <w:rPr>
          <w:rFonts w:ascii="Times New Roman" w:hAnsi="Times New Roman"/>
        </w:rPr>
        <w:t>.</w:t>
      </w:r>
    </w:p>
    <w:p w:rsidR="00B94FD9" w:rsidP="00B94FD9" w:rsidRDefault="00B94FD9" w14:paraId="243C66EC" w14:textId="77777777">
      <w:pPr>
        <w:rPr>
          <w:rFonts w:ascii="Times New Roman" w:hAnsi="Times New Roman"/>
        </w:rPr>
      </w:pPr>
    </w:p>
    <w:p w:rsidRPr="003F03F8" w:rsidR="00B94FD9" w:rsidP="00B94FD9" w:rsidRDefault="00B94FD9" w14:paraId="3C453EE8" w14:textId="01109931">
      <w:pPr>
        <w:pStyle w:val="ListParagraph"/>
        <w:ind w:left="270"/>
        <w:rPr>
          <w:rFonts w:ascii="Times New Roman" w:hAnsi="Times New Roman"/>
        </w:rPr>
      </w:pPr>
      <w:r w:rsidRPr="00076BFC">
        <w:rPr>
          <w:rFonts w:ascii="Times New Roman" w:hAnsi="Times New Roman"/>
          <w:b/>
          <w:u w:val="single"/>
        </w:rPr>
        <w:t>Justification #</w:t>
      </w:r>
      <w:r w:rsidR="00664E3E">
        <w:rPr>
          <w:rFonts w:ascii="Times New Roman" w:hAnsi="Times New Roman"/>
          <w:b/>
          <w:u w:val="single"/>
        </w:rPr>
        <w:t>1</w:t>
      </w:r>
      <w:r w:rsidRPr="0008672D">
        <w:rPr>
          <w:rFonts w:ascii="Times New Roman" w:hAnsi="Times New Roman"/>
        </w:rPr>
        <w:t>:  We are removing th</w:t>
      </w:r>
      <w:r w:rsidR="00662D2C">
        <w:rPr>
          <w:rFonts w:ascii="Times New Roman" w:hAnsi="Times New Roman"/>
        </w:rPr>
        <w:t>ese</w:t>
      </w:r>
      <w:r w:rsidRPr="0008672D">
        <w:rPr>
          <w:rFonts w:ascii="Times New Roman" w:hAnsi="Times New Roman"/>
        </w:rPr>
        <w:t xml:space="preserve"> question</w:t>
      </w:r>
      <w:r w:rsidR="00662D2C">
        <w:rPr>
          <w:rFonts w:ascii="Times New Roman" w:hAnsi="Times New Roman"/>
        </w:rPr>
        <w:t>s</w:t>
      </w:r>
      <w:r w:rsidRPr="0008672D">
        <w:rPr>
          <w:rFonts w:ascii="Times New Roman" w:hAnsi="Times New Roman"/>
        </w:rPr>
        <w:t xml:space="preserve"> because </w:t>
      </w:r>
      <w:r>
        <w:rPr>
          <w:rFonts w:ascii="Times New Roman" w:hAnsi="Times New Roman"/>
        </w:rPr>
        <w:t xml:space="preserve">the agency no longer needs to develop most proof of age based on the proof of age tolerance policy. </w:t>
      </w:r>
      <w:r w:rsidR="00664E3E">
        <w:rPr>
          <w:rFonts w:ascii="Times New Roman" w:hAnsi="Times New Roman"/>
        </w:rPr>
        <w:t xml:space="preserve"> </w:t>
      </w:r>
      <w:r w:rsidRPr="0008672D">
        <w:rPr>
          <w:rFonts w:ascii="Times New Roman" w:hAnsi="Times New Roman"/>
          <w:color w:val="000000"/>
        </w:rPr>
        <w:t xml:space="preserve">Therefore, </w:t>
      </w:r>
      <w:r w:rsidRPr="0008672D">
        <w:rPr>
          <w:rFonts w:ascii="Times New Roman" w:hAnsi="Times New Roman"/>
        </w:rPr>
        <w:t>it is no longer necessary for respondents to complete th</w:t>
      </w:r>
      <w:r w:rsidR="00662D2C">
        <w:rPr>
          <w:rFonts w:ascii="Times New Roman" w:hAnsi="Times New Roman"/>
        </w:rPr>
        <w:t>ese</w:t>
      </w:r>
      <w:r w:rsidRPr="0008672D">
        <w:rPr>
          <w:rFonts w:ascii="Times New Roman" w:hAnsi="Times New Roman"/>
        </w:rPr>
        <w:t xml:space="preserve"> question</w:t>
      </w:r>
      <w:r w:rsidR="00662D2C">
        <w:rPr>
          <w:rFonts w:ascii="Times New Roman" w:hAnsi="Times New Roman"/>
        </w:rPr>
        <w:t>s</w:t>
      </w:r>
      <w:r w:rsidRPr="0008672D">
        <w:rPr>
          <w:rFonts w:ascii="Times New Roman" w:hAnsi="Times New Roman"/>
          <w:i/>
        </w:rPr>
        <w:t>.</w:t>
      </w:r>
      <w:r>
        <w:rPr>
          <w:rFonts w:ascii="Times New Roman" w:hAnsi="Times New Roman"/>
          <w:i/>
        </w:rPr>
        <w:t xml:space="preserve"> </w:t>
      </w:r>
      <w:r>
        <w:rPr>
          <w:rFonts w:ascii="Times New Roman" w:hAnsi="Times New Roman"/>
        </w:rPr>
        <w:t xml:space="preserve">If the technician needs to develop for proof of age, he or she will explain to the applicant what we accept as evidence of age. </w:t>
      </w:r>
      <w:r w:rsidRPr="0008672D">
        <w:rPr>
          <w:rFonts w:ascii="Times New Roman" w:hAnsi="Times New Roman"/>
          <w:i/>
        </w:rPr>
        <w:t xml:space="preserve"> </w:t>
      </w:r>
    </w:p>
    <w:p w:rsidRPr="0008672D" w:rsidR="00B94FD9" w:rsidP="00B94FD9" w:rsidRDefault="00B94FD9" w14:paraId="478B1596" w14:textId="77777777">
      <w:pPr>
        <w:pStyle w:val="ListParagraph"/>
        <w:ind w:left="270"/>
        <w:rPr>
          <w:rFonts w:ascii="Times New Roman" w:hAnsi="Times New Roman"/>
        </w:rPr>
      </w:pPr>
    </w:p>
    <w:p w:rsidR="00B94FD9" w:rsidP="00B94FD9" w:rsidRDefault="00B94FD9" w14:paraId="3DC7E406" w14:textId="08A64C19">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664E3E">
        <w:rPr>
          <w:rFonts w:ascii="Times New Roman" w:hAnsi="Times New Roman"/>
          <w:b/>
          <w:u w:val="single"/>
        </w:rPr>
        <w:t>2</w:t>
      </w:r>
      <w:r w:rsidRPr="00076BFC">
        <w:rPr>
          <w:rFonts w:ascii="Times New Roman" w:hAnsi="Times New Roman"/>
          <w:b/>
        </w:rPr>
        <w:t>:</w:t>
      </w:r>
      <w:r>
        <w:rPr>
          <w:rFonts w:ascii="Times New Roman" w:hAnsi="Times New Roman"/>
        </w:rPr>
        <w:t xml:space="preserve">  We are removing question #10(a), “Have you (or has someone on your behalf) ever filed an application for Social Security, Supplemental Security Income, or hospital or medical insurance under Medicare?”</w:t>
      </w:r>
      <w:r w:rsidR="00662D2C">
        <w:rPr>
          <w:rFonts w:ascii="Times New Roman" w:hAnsi="Times New Roman"/>
        </w:rPr>
        <w:t>;</w:t>
      </w:r>
      <w:r>
        <w:rPr>
          <w:rFonts w:ascii="Times New Roman" w:hAnsi="Times New Roman"/>
        </w:rPr>
        <w:t xml:space="preserve"> </w:t>
      </w:r>
      <w:r w:rsidR="00662D2C">
        <w:rPr>
          <w:rFonts w:ascii="Times New Roman" w:hAnsi="Times New Roman"/>
        </w:rPr>
        <w:t xml:space="preserve">question </w:t>
      </w:r>
      <w:r>
        <w:rPr>
          <w:rFonts w:ascii="Times New Roman" w:hAnsi="Times New Roman"/>
        </w:rPr>
        <w:t>#10(b), “Enter name of person(s) on whose Social Security record you filed other than application.”</w:t>
      </w:r>
      <w:r w:rsidR="00662D2C">
        <w:rPr>
          <w:rFonts w:ascii="Times New Roman" w:hAnsi="Times New Roman"/>
        </w:rPr>
        <w:t>;</w:t>
      </w:r>
      <w:r>
        <w:rPr>
          <w:rFonts w:ascii="Times New Roman" w:hAnsi="Times New Roman"/>
        </w:rPr>
        <w:t xml:space="preserve"> and </w:t>
      </w:r>
      <w:r w:rsidR="00662D2C">
        <w:rPr>
          <w:rFonts w:ascii="Times New Roman" w:hAnsi="Times New Roman"/>
        </w:rPr>
        <w:t xml:space="preserve">question </w:t>
      </w:r>
      <w:r>
        <w:rPr>
          <w:rFonts w:ascii="Times New Roman" w:hAnsi="Times New Roman"/>
        </w:rPr>
        <w:t>#10(c), “Enter Social Security number(s) of person named in (b)</w:t>
      </w:r>
      <w:r w:rsidR="00662D2C">
        <w:rPr>
          <w:rFonts w:ascii="Times New Roman" w:hAnsi="Times New Roman"/>
        </w:rPr>
        <w:t>.</w:t>
      </w:r>
      <w:r>
        <w:rPr>
          <w:rFonts w:ascii="Times New Roman" w:hAnsi="Times New Roman"/>
        </w:rPr>
        <w:t>”</w:t>
      </w:r>
    </w:p>
    <w:p w:rsidR="00B94FD9" w:rsidP="00B94FD9" w:rsidRDefault="00B94FD9" w14:paraId="38838D6D" w14:textId="77777777">
      <w:pPr>
        <w:rPr>
          <w:rFonts w:ascii="Times New Roman" w:hAnsi="Times New Roman"/>
          <w:b/>
          <w:snapToGrid/>
        </w:rPr>
      </w:pPr>
    </w:p>
    <w:p w:rsidR="00B94FD9" w:rsidP="00B94FD9" w:rsidRDefault="00B94FD9" w14:paraId="29D560DF" w14:textId="365E52D8">
      <w:pPr>
        <w:pStyle w:val="ListParagraph"/>
        <w:ind w:left="270"/>
        <w:rPr>
          <w:rFonts w:ascii="Times New Roman" w:hAnsi="Times New Roman"/>
          <w:noProof/>
        </w:rPr>
      </w:pPr>
      <w:r w:rsidRPr="00AE00DF">
        <w:rPr>
          <w:rFonts w:ascii="Times New Roman" w:hAnsi="Times New Roman"/>
          <w:b/>
          <w:snapToGrid/>
          <w:u w:val="single"/>
        </w:rPr>
        <w:t>Justification #</w:t>
      </w:r>
      <w:r w:rsidR="00664E3E">
        <w:rPr>
          <w:rFonts w:ascii="Times New Roman" w:hAnsi="Times New Roman"/>
          <w:b/>
          <w:snapToGrid/>
          <w:u w:val="single"/>
        </w:rPr>
        <w:t>2</w:t>
      </w:r>
      <w:r w:rsidRPr="00AE00DF">
        <w:rPr>
          <w:rFonts w:ascii="Times New Roman" w:hAnsi="Times New Roman"/>
          <w:b/>
          <w:snapToGrid/>
        </w:rPr>
        <w:t xml:space="preserve">:  </w:t>
      </w:r>
      <w:r w:rsidRPr="005201B5">
        <w:rPr>
          <w:rFonts w:ascii="Times New Roman" w:hAnsi="Times New Roman"/>
          <w:noProof/>
        </w:rPr>
        <w:t>We are removing question</w:t>
      </w:r>
      <w:r w:rsidR="00662D2C">
        <w:rPr>
          <w:rFonts w:ascii="Times New Roman" w:hAnsi="Times New Roman"/>
          <w:noProof/>
        </w:rPr>
        <w:t>s</w:t>
      </w:r>
      <w:r w:rsidRPr="005201B5">
        <w:rPr>
          <w:rFonts w:ascii="Times New Roman" w:hAnsi="Times New Roman"/>
          <w:noProof/>
        </w:rPr>
        <w:t xml:space="preserve"> </w:t>
      </w:r>
      <w:r>
        <w:rPr>
          <w:rFonts w:ascii="Times New Roman" w:hAnsi="Times New Roman"/>
          <w:noProof/>
        </w:rPr>
        <w:t>10(a</w:t>
      </w:r>
      <w:r w:rsidR="00662D2C">
        <w:rPr>
          <w:rFonts w:ascii="Times New Roman" w:hAnsi="Times New Roman"/>
          <w:noProof/>
        </w:rPr>
        <w:t>)</w:t>
      </w:r>
      <w:r>
        <w:rPr>
          <w:rFonts w:ascii="Times New Roman" w:hAnsi="Times New Roman"/>
          <w:noProof/>
        </w:rPr>
        <w:t>-</w:t>
      </w:r>
      <w:r w:rsidR="00662D2C">
        <w:rPr>
          <w:rFonts w:ascii="Times New Roman" w:hAnsi="Times New Roman"/>
          <w:noProof/>
        </w:rPr>
        <w:t>(</w:t>
      </w:r>
      <w:r>
        <w:rPr>
          <w:rFonts w:ascii="Times New Roman" w:hAnsi="Times New Roman"/>
          <w:noProof/>
        </w:rPr>
        <w:t xml:space="preserve">c) because we are not required to ask individuals these questions since the information is already in SSA records. </w:t>
      </w:r>
    </w:p>
    <w:p w:rsidRPr="00DE1CD7" w:rsidR="00B94FD9" w:rsidP="00B94FD9" w:rsidRDefault="00B94FD9" w14:paraId="79F20F6B" w14:textId="77777777">
      <w:pPr>
        <w:pStyle w:val="ListParagraph"/>
        <w:rPr>
          <w:rFonts w:ascii="Times New Roman" w:hAnsi="Times New Roman"/>
          <w:noProof/>
        </w:rPr>
      </w:pPr>
    </w:p>
    <w:p w:rsidR="00B94FD9" w:rsidP="00B94FD9" w:rsidRDefault="00B94FD9" w14:paraId="564675DA" w14:textId="67FC29D0">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664E3E">
        <w:rPr>
          <w:rFonts w:ascii="Times New Roman" w:hAnsi="Times New Roman"/>
          <w:b/>
          <w:u w:val="single"/>
        </w:rPr>
        <w:t>3</w:t>
      </w:r>
      <w:r w:rsidRPr="00076BFC">
        <w:rPr>
          <w:rFonts w:ascii="Times New Roman" w:hAnsi="Times New Roman"/>
          <w:b/>
        </w:rPr>
        <w:t>:</w:t>
      </w:r>
      <w:r>
        <w:rPr>
          <w:rFonts w:ascii="Times New Roman" w:hAnsi="Times New Roman"/>
        </w:rPr>
        <w:t xml:space="preserve">  We are removing question </w:t>
      </w:r>
      <w:r>
        <w:rPr>
          <w:rFonts w:ascii="Times New Roman" w:hAnsi="Times New Roman"/>
          <w:noProof/>
        </w:rPr>
        <w:t>#11(a), “Were you in the active military or naval service (including Reserve or National Guard active duty or active duty for training) after September 7, 1939 and before 1968?”</w:t>
      </w:r>
      <w:r w:rsidR="00662D2C">
        <w:rPr>
          <w:rFonts w:ascii="Times New Roman" w:hAnsi="Times New Roman"/>
          <w:noProof/>
        </w:rPr>
        <w:t>;</w:t>
      </w:r>
      <w:r>
        <w:rPr>
          <w:rFonts w:ascii="Times New Roman" w:hAnsi="Times New Roman"/>
          <w:noProof/>
        </w:rPr>
        <w:t xml:space="preserve"> question #11(b), “Enter date(s) of service”</w:t>
      </w:r>
      <w:r w:rsidR="00662D2C">
        <w:rPr>
          <w:rFonts w:ascii="Times New Roman" w:hAnsi="Times New Roman"/>
          <w:noProof/>
        </w:rPr>
        <w:t>;</w:t>
      </w:r>
      <w:r>
        <w:rPr>
          <w:rFonts w:ascii="Times New Roman" w:hAnsi="Times New Roman"/>
          <w:noProof/>
        </w:rPr>
        <w:t xml:space="preserve"> and question #11(c), </w:t>
      </w:r>
      <w:r w:rsidR="00662D2C">
        <w:rPr>
          <w:rFonts w:ascii="Times New Roman" w:hAnsi="Times New Roman"/>
          <w:noProof/>
        </w:rPr>
        <w:t>“</w:t>
      </w:r>
      <w:r>
        <w:rPr>
          <w:rFonts w:ascii="Times New Roman" w:hAnsi="Times New Roman"/>
          <w:noProof/>
        </w:rPr>
        <w:t>Have you ever been (or will you be) eligible for monthly benefits from a military or civilian Federal agency?”</w:t>
      </w:r>
    </w:p>
    <w:p w:rsidR="00B94FD9" w:rsidP="00B94FD9" w:rsidRDefault="00B94FD9" w14:paraId="6824214E" w14:textId="77777777">
      <w:pPr>
        <w:rPr>
          <w:rFonts w:ascii="Times New Roman" w:hAnsi="Times New Roman"/>
          <w:b/>
          <w:snapToGrid/>
        </w:rPr>
      </w:pPr>
    </w:p>
    <w:p w:rsidR="00B94FD9" w:rsidP="00B94FD9" w:rsidRDefault="00B94FD9" w14:paraId="4D1EA9DE" w14:textId="4BF5CEC7">
      <w:pPr>
        <w:pStyle w:val="ListParagraph"/>
        <w:ind w:left="270"/>
        <w:rPr>
          <w:rFonts w:ascii="Times New Roman" w:hAnsi="Times New Roman"/>
          <w:noProof/>
        </w:rPr>
      </w:pPr>
      <w:r w:rsidRPr="00AE00DF">
        <w:rPr>
          <w:rFonts w:ascii="Times New Roman" w:hAnsi="Times New Roman"/>
          <w:b/>
          <w:snapToGrid/>
          <w:u w:val="single"/>
        </w:rPr>
        <w:t>Justification #</w:t>
      </w:r>
      <w:r w:rsidR="00664E3E">
        <w:rPr>
          <w:rFonts w:ascii="Times New Roman" w:hAnsi="Times New Roman"/>
          <w:b/>
          <w:snapToGrid/>
          <w:u w:val="single"/>
        </w:rPr>
        <w:t>3</w:t>
      </w:r>
      <w:r w:rsidRPr="00AE00DF">
        <w:rPr>
          <w:rFonts w:ascii="Times New Roman" w:hAnsi="Times New Roman"/>
          <w:b/>
          <w:snapToGrid/>
        </w:rPr>
        <w:t xml:space="preserve">:  </w:t>
      </w:r>
      <w:r w:rsidRPr="005201B5">
        <w:rPr>
          <w:rFonts w:ascii="Times New Roman" w:hAnsi="Times New Roman"/>
          <w:noProof/>
        </w:rPr>
        <w:t>We are removing question</w:t>
      </w:r>
      <w:r w:rsidR="00662D2C">
        <w:rPr>
          <w:rFonts w:ascii="Times New Roman" w:hAnsi="Times New Roman"/>
          <w:noProof/>
        </w:rPr>
        <w:t>s</w:t>
      </w:r>
      <w:r>
        <w:rPr>
          <w:rFonts w:ascii="Times New Roman" w:hAnsi="Times New Roman"/>
          <w:noProof/>
        </w:rPr>
        <w:t xml:space="preserve"> 11(a</w:t>
      </w:r>
      <w:r w:rsidR="00662D2C">
        <w:rPr>
          <w:rFonts w:ascii="Times New Roman" w:hAnsi="Times New Roman"/>
          <w:noProof/>
        </w:rPr>
        <w:t>)</w:t>
      </w:r>
      <w:r>
        <w:rPr>
          <w:rFonts w:ascii="Times New Roman" w:hAnsi="Times New Roman"/>
          <w:noProof/>
        </w:rPr>
        <w:t>-</w:t>
      </w:r>
      <w:r w:rsidR="00662D2C">
        <w:rPr>
          <w:rFonts w:ascii="Times New Roman" w:hAnsi="Times New Roman"/>
          <w:noProof/>
        </w:rPr>
        <w:t>(</w:t>
      </w:r>
      <w:r>
        <w:rPr>
          <w:rFonts w:ascii="Times New Roman" w:hAnsi="Times New Roman"/>
          <w:noProof/>
        </w:rPr>
        <w:t xml:space="preserve">b) because </w:t>
      </w:r>
      <w:r>
        <w:rPr>
          <w:rFonts w:ascii="Times New Roman" w:hAnsi="Times New Roman"/>
        </w:rPr>
        <w:t>these questions are no longer relevant.</w:t>
      </w:r>
      <w:r w:rsidR="00664E3E">
        <w:rPr>
          <w:rFonts w:ascii="Times New Roman" w:hAnsi="Times New Roman"/>
        </w:rPr>
        <w:t xml:space="preserve"> </w:t>
      </w:r>
      <w:r>
        <w:rPr>
          <w:rFonts w:ascii="Times New Roman" w:hAnsi="Times New Roman"/>
        </w:rPr>
        <w:t xml:space="preserve"> Individuals who apply for benefits today respond “no” to question 11(a) and do not answer (b) and (c) because these questions only apply to claimants under the age of 71.</w:t>
      </w:r>
    </w:p>
    <w:p w:rsidR="00B94FD9" w:rsidP="0087023F" w:rsidRDefault="00B94FD9" w14:paraId="6BD1A738" w14:textId="32373A67">
      <w:pPr>
        <w:rPr>
          <w:rFonts w:ascii="Times New Roman" w:hAnsi="Times New Roman"/>
          <w:b/>
          <w:u w:val="single"/>
        </w:rPr>
      </w:pPr>
    </w:p>
    <w:p w:rsidR="00B94FD9" w:rsidP="00B94FD9" w:rsidRDefault="00B94FD9" w14:paraId="20958253" w14:textId="797EFFE3">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69676B">
        <w:rPr>
          <w:rFonts w:ascii="Times New Roman" w:hAnsi="Times New Roman"/>
          <w:b/>
          <w:u w:val="single"/>
        </w:rPr>
        <w:t>4</w:t>
      </w:r>
      <w:r w:rsidRPr="00076BFC">
        <w:rPr>
          <w:rFonts w:ascii="Times New Roman" w:hAnsi="Times New Roman"/>
          <w:b/>
        </w:rPr>
        <w:t>:</w:t>
      </w:r>
      <w:r>
        <w:rPr>
          <w:rFonts w:ascii="Times New Roman" w:hAnsi="Times New Roman"/>
        </w:rPr>
        <w:t xml:space="preserve">  We are updating the reporting responsibilities on the application for disability beneficiaries who receive workers compensation from, “You are under age 65</w:t>
      </w:r>
      <w:r w:rsidR="00662D2C">
        <w:rPr>
          <w:rFonts w:ascii="Times New Roman" w:hAnsi="Times New Roman"/>
        </w:rPr>
        <w:t xml:space="preserve"> . . . </w:t>
      </w:r>
      <w:r>
        <w:rPr>
          <w:rFonts w:ascii="Times New Roman" w:hAnsi="Times New Roman"/>
        </w:rPr>
        <w:t>” to “You are under full retirement age</w:t>
      </w:r>
      <w:r w:rsidR="00662D2C">
        <w:rPr>
          <w:rFonts w:ascii="Times New Roman" w:hAnsi="Times New Roman"/>
        </w:rPr>
        <w:t xml:space="preserve"> . . .</w:t>
      </w:r>
      <w:r>
        <w:rPr>
          <w:rFonts w:ascii="Times New Roman" w:hAnsi="Times New Roman"/>
        </w:rPr>
        <w:t>”</w:t>
      </w:r>
    </w:p>
    <w:p w:rsidR="00B94FD9" w:rsidP="00B94FD9" w:rsidRDefault="00B94FD9" w14:paraId="22B55FBA" w14:textId="77777777">
      <w:pPr>
        <w:rPr>
          <w:rFonts w:ascii="Times New Roman" w:hAnsi="Times New Roman"/>
          <w:b/>
          <w:snapToGrid/>
        </w:rPr>
      </w:pPr>
    </w:p>
    <w:p w:rsidR="00B94FD9" w:rsidP="00B94FD9" w:rsidRDefault="00B94FD9" w14:paraId="6FFA5209" w14:textId="620934C5">
      <w:pPr>
        <w:pStyle w:val="ListParagraph"/>
        <w:ind w:left="270"/>
        <w:rPr>
          <w:rFonts w:ascii="Times New Roman" w:hAnsi="Times New Roman"/>
        </w:rPr>
      </w:pPr>
      <w:r w:rsidRPr="00AE00DF">
        <w:rPr>
          <w:rFonts w:ascii="Times New Roman" w:hAnsi="Times New Roman"/>
          <w:b/>
          <w:snapToGrid/>
          <w:u w:val="single"/>
        </w:rPr>
        <w:t>Justification #</w:t>
      </w:r>
      <w:r w:rsidR="0069676B">
        <w:rPr>
          <w:rFonts w:ascii="Times New Roman" w:hAnsi="Times New Roman"/>
          <w:b/>
          <w:snapToGrid/>
          <w:u w:val="single"/>
        </w:rPr>
        <w:t>4</w:t>
      </w:r>
      <w:r w:rsidRPr="00AE00DF">
        <w:rPr>
          <w:rFonts w:ascii="Times New Roman" w:hAnsi="Times New Roman"/>
          <w:b/>
          <w:snapToGrid/>
        </w:rPr>
        <w:t xml:space="preserve">:  </w:t>
      </w:r>
      <w:r w:rsidRPr="005201B5">
        <w:rPr>
          <w:rFonts w:ascii="Times New Roman" w:hAnsi="Times New Roman"/>
          <w:noProof/>
        </w:rPr>
        <w:t xml:space="preserve">We </w:t>
      </w:r>
      <w:r>
        <w:rPr>
          <w:rFonts w:ascii="Times New Roman" w:hAnsi="Times New Roman"/>
          <w:noProof/>
        </w:rPr>
        <w:t>are updating the lang</w:t>
      </w:r>
      <w:r w:rsidR="00662D2C">
        <w:rPr>
          <w:rFonts w:ascii="Times New Roman" w:hAnsi="Times New Roman"/>
          <w:noProof/>
        </w:rPr>
        <w:t>ua</w:t>
      </w:r>
      <w:r>
        <w:rPr>
          <w:rFonts w:ascii="Times New Roman" w:hAnsi="Times New Roman"/>
          <w:noProof/>
        </w:rPr>
        <w:t>ge because of the enac</w:t>
      </w:r>
      <w:r w:rsidR="00495EFA">
        <w:rPr>
          <w:rFonts w:ascii="Times New Roman" w:hAnsi="Times New Roman"/>
          <w:noProof/>
        </w:rPr>
        <w:t>t</w:t>
      </w:r>
      <w:r>
        <w:rPr>
          <w:rFonts w:ascii="Times New Roman" w:hAnsi="Times New Roman"/>
          <w:noProof/>
        </w:rPr>
        <w:t>ment of the</w:t>
      </w:r>
      <w:r>
        <w:rPr>
          <w:rFonts w:ascii="Times New Roman" w:hAnsi="Times New Roman"/>
        </w:rPr>
        <w:t xml:space="preserve"> </w:t>
      </w:r>
      <w:r>
        <w:rPr>
          <w:rFonts w:ascii="Times New Roman" w:hAnsi="Times New Roman"/>
          <w:bCs/>
        </w:rPr>
        <w:t>Achieving a Better Life Experience (ABLE) Act</w:t>
      </w:r>
      <w:r>
        <w:rPr>
          <w:rFonts w:ascii="Times New Roman" w:hAnsi="Times New Roman"/>
        </w:rPr>
        <w:t xml:space="preserve"> </w:t>
      </w:r>
      <w:r w:rsidR="00495EFA">
        <w:rPr>
          <w:rFonts w:ascii="Times New Roman" w:hAnsi="Times New Roman"/>
        </w:rPr>
        <w:t>o</w:t>
      </w:r>
      <w:r>
        <w:rPr>
          <w:rFonts w:ascii="Times New Roman" w:hAnsi="Times New Roman"/>
        </w:rPr>
        <w:t xml:space="preserve">n 12/19/2014. </w:t>
      </w:r>
      <w:r w:rsidR="00664E3E">
        <w:rPr>
          <w:rFonts w:ascii="Times New Roman" w:hAnsi="Times New Roman"/>
        </w:rPr>
        <w:t xml:space="preserve"> </w:t>
      </w:r>
      <w:r>
        <w:rPr>
          <w:rFonts w:ascii="Times New Roman" w:hAnsi="Times New Roman"/>
        </w:rPr>
        <w:t>A provision in the ABLE Act affects W</w:t>
      </w:r>
      <w:r w:rsidR="006D0F54">
        <w:rPr>
          <w:rFonts w:ascii="Times New Roman" w:hAnsi="Times New Roman"/>
        </w:rPr>
        <w:t>orkers’ Compensation</w:t>
      </w:r>
      <w:r>
        <w:rPr>
          <w:rFonts w:ascii="Times New Roman" w:hAnsi="Times New Roman"/>
        </w:rPr>
        <w:t>/P</w:t>
      </w:r>
      <w:r w:rsidR="006D0F54">
        <w:rPr>
          <w:rFonts w:ascii="Times New Roman" w:hAnsi="Times New Roman"/>
        </w:rPr>
        <w:t xml:space="preserve">ublic </w:t>
      </w:r>
      <w:r>
        <w:rPr>
          <w:rFonts w:ascii="Times New Roman" w:hAnsi="Times New Roman"/>
        </w:rPr>
        <w:t>D</w:t>
      </w:r>
      <w:r w:rsidR="006D0F54">
        <w:rPr>
          <w:rFonts w:ascii="Times New Roman" w:hAnsi="Times New Roman"/>
        </w:rPr>
        <w:t>isability Benefit</w:t>
      </w:r>
      <w:r>
        <w:rPr>
          <w:rFonts w:ascii="Times New Roman" w:hAnsi="Times New Roman"/>
        </w:rPr>
        <w:t xml:space="preserve"> offset by changing the age at which WC/PDB offset ends for disability beneficiaries, </w:t>
      </w:r>
      <w:r>
        <w:rPr>
          <w:rFonts w:ascii="Times New Roman" w:hAnsi="Times New Roman"/>
          <w:bCs/>
        </w:rPr>
        <w:t>from age 65 to full retirement age (FRA),</w:t>
      </w:r>
      <w:r>
        <w:rPr>
          <w:rFonts w:ascii="Times New Roman" w:hAnsi="Times New Roman"/>
        </w:rPr>
        <w:t xml:space="preserve"> </w:t>
      </w:r>
      <w:r>
        <w:rPr>
          <w:rFonts w:ascii="Times New Roman" w:hAnsi="Times New Roman"/>
          <w:bCs/>
        </w:rPr>
        <w:t>effective 12/19/2015</w:t>
      </w:r>
      <w:r>
        <w:rPr>
          <w:rFonts w:ascii="Times New Roman" w:hAnsi="Times New Roman"/>
        </w:rPr>
        <w:t xml:space="preserve">. </w:t>
      </w:r>
    </w:p>
    <w:p w:rsidRPr="00CA3B49" w:rsidR="00B94FD9" w:rsidP="00B94FD9" w:rsidRDefault="00B94FD9" w14:paraId="00EB7C4B" w14:textId="5D2BD0F6">
      <w:pPr>
        <w:rPr>
          <w:rFonts w:ascii="Times New Roman" w:hAnsi="Times New Roman"/>
          <w:noProof/>
          <w:u w:val="single"/>
        </w:rPr>
      </w:pPr>
    </w:p>
    <w:p w:rsidRPr="00CA3B49" w:rsidR="00B94FD9" w:rsidP="00B94FD9" w:rsidRDefault="00B94FD9" w14:paraId="74FC6087" w14:textId="2D8884EE">
      <w:pPr>
        <w:rPr>
          <w:rFonts w:ascii="Times New Roman" w:hAnsi="Times New Roman"/>
          <w:b/>
          <w:noProof/>
          <w:u w:val="single"/>
        </w:rPr>
      </w:pPr>
      <w:r w:rsidRPr="00CA3B49">
        <w:rPr>
          <w:rFonts w:ascii="Times New Roman" w:hAnsi="Times New Roman"/>
          <w:b/>
          <w:noProof/>
          <w:u w:val="single"/>
        </w:rPr>
        <w:t>Preliminary Claims System (PCS)</w:t>
      </w:r>
    </w:p>
    <w:p w:rsidR="00B94FD9" w:rsidP="00B94FD9" w:rsidRDefault="00B94FD9" w14:paraId="69605FF2" w14:textId="77777777">
      <w:pPr>
        <w:rPr>
          <w:rFonts w:ascii="Times New Roman" w:hAnsi="Times New Roman"/>
          <w:b/>
          <w:noProof/>
        </w:rPr>
      </w:pPr>
    </w:p>
    <w:p w:rsidR="00B94FD9" w:rsidP="00B94FD9" w:rsidRDefault="00B94FD9" w14:paraId="115B542F" w14:textId="580A127B">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Pr>
          <w:rFonts w:ascii="Times New Roman" w:hAnsi="Times New Roman"/>
          <w:b/>
          <w:u w:val="single"/>
        </w:rPr>
        <w:t>1</w:t>
      </w:r>
      <w:r w:rsidRPr="00076BFC">
        <w:rPr>
          <w:rFonts w:ascii="Times New Roman" w:hAnsi="Times New Roman"/>
          <w:b/>
        </w:rPr>
        <w:t>:</w:t>
      </w:r>
      <w:r>
        <w:rPr>
          <w:rFonts w:ascii="Times New Roman" w:hAnsi="Times New Roman"/>
        </w:rPr>
        <w:t xml:space="preserve">  We are removing the </w:t>
      </w:r>
      <w:r w:rsidR="00B83922">
        <w:rPr>
          <w:rFonts w:ascii="Times New Roman" w:hAnsi="Times New Roman"/>
        </w:rPr>
        <w:t>PCS</w:t>
      </w:r>
      <w:r w:rsidR="0069676B">
        <w:rPr>
          <w:rFonts w:ascii="Times New Roman" w:hAnsi="Times New Roman"/>
        </w:rPr>
        <w:t xml:space="preserve"> screens</w:t>
      </w:r>
      <w:r w:rsidR="00B83922">
        <w:rPr>
          <w:rFonts w:ascii="Times New Roman" w:hAnsi="Times New Roman"/>
        </w:rPr>
        <w:t xml:space="preserve"> as a collection tool for application questions that we added with the March 2019 Change Request</w:t>
      </w:r>
      <w:r>
        <w:rPr>
          <w:rFonts w:ascii="Times New Roman" w:hAnsi="Times New Roman"/>
        </w:rPr>
        <w:t>.</w:t>
      </w:r>
    </w:p>
    <w:p w:rsidR="00B94FD9" w:rsidP="00B94FD9" w:rsidRDefault="00B94FD9" w14:paraId="77B9543B" w14:textId="77777777">
      <w:pPr>
        <w:rPr>
          <w:rFonts w:ascii="Times New Roman" w:hAnsi="Times New Roman"/>
          <w:b/>
          <w:snapToGrid/>
        </w:rPr>
      </w:pPr>
    </w:p>
    <w:p w:rsidR="00B94FD9" w:rsidP="00B94FD9" w:rsidRDefault="00B94FD9" w14:paraId="1BE14E60" w14:textId="1A0C5193">
      <w:pPr>
        <w:pStyle w:val="ListParagraph"/>
        <w:ind w:left="270"/>
        <w:rPr>
          <w:rFonts w:ascii="Times New Roman" w:hAnsi="Times New Roman"/>
        </w:rPr>
      </w:pPr>
      <w:r w:rsidRPr="00AE00DF">
        <w:rPr>
          <w:rFonts w:ascii="Times New Roman" w:hAnsi="Times New Roman"/>
          <w:b/>
          <w:snapToGrid/>
          <w:u w:val="single"/>
        </w:rPr>
        <w:t>Justification #</w:t>
      </w:r>
      <w:r>
        <w:rPr>
          <w:rFonts w:ascii="Times New Roman" w:hAnsi="Times New Roman"/>
          <w:b/>
          <w:snapToGrid/>
          <w:u w:val="single"/>
        </w:rPr>
        <w:t>1</w:t>
      </w:r>
      <w:r w:rsidRPr="00AE00DF">
        <w:rPr>
          <w:rFonts w:ascii="Times New Roman" w:hAnsi="Times New Roman"/>
          <w:b/>
          <w:snapToGrid/>
        </w:rPr>
        <w:t xml:space="preserve">:  </w:t>
      </w:r>
      <w:r>
        <w:rPr>
          <w:rFonts w:ascii="Times New Roman" w:hAnsi="Times New Roman"/>
          <w:noProof/>
        </w:rPr>
        <w:t xml:space="preserve">Due to reassessing IT Modernization initiatives, we </w:t>
      </w:r>
      <w:r w:rsidR="00527D2B">
        <w:rPr>
          <w:rFonts w:ascii="Times New Roman" w:hAnsi="Times New Roman"/>
          <w:noProof/>
        </w:rPr>
        <w:t>stopped</w:t>
      </w:r>
      <w:r>
        <w:rPr>
          <w:rFonts w:ascii="Times New Roman" w:hAnsi="Times New Roman"/>
          <w:noProof/>
        </w:rPr>
        <w:t xml:space="preserve"> </w:t>
      </w:r>
      <w:r w:rsidR="00B83922">
        <w:rPr>
          <w:rFonts w:ascii="Times New Roman" w:hAnsi="Times New Roman"/>
          <w:noProof/>
        </w:rPr>
        <w:t>development for</w:t>
      </w:r>
      <w:r w:rsidR="00743595">
        <w:rPr>
          <w:rFonts w:ascii="Times New Roman" w:hAnsi="Times New Roman"/>
          <w:noProof/>
        </w:rPr>
        <w:t xml:space="preserve"> </w:t>
      </w:r>
      <w:r>
        <w:rPr>
          <w:rFonts w:ascii="Times New Roman" w:hAnsi="Times New Roman"/>
          <w:noProof/>
        </w:rPr>
        <w:t>the PCS.</w:t>
      </w:r>
      <w:r w:rsidR="0069676B">
        <w:rPr>
          <w:rFonts w:ascii="Times New Roman" w:hAnsi="Times New Roman"/>
          <w:noProof/>
        </w:rPr>
        <w:t xml:space="preserve"> </w:t>
      </w:r>
      <w:r>
        <w:rPr>
          <w:rFonts w:ascii="Times New Roman" w:hAnsi="Times New Roman"/>
          <w:noProof/>
        </w:rPr>
        <w:t xml:space="preserve"> </w:t>
      </w:r>
      <w:r w:rsidR="002F6451">
        <w:rPr>
          <w:rFonts w:ascii="Times New Roman" w:hAnsi="Times New Roman"/>
          <w:noProof/>
        </w:rPr>
        <w:t xml:space="preserve">The focus shifted to </w:t>
      </w:r>
      <w:r w:rsidR="00E75F17">
        <w:rPr>
          <w:rFonts w:ascii="Times New Roman" w:hAnsi="Times New Roman"/>
          <w:noProof/>
        </w:rPr>
        <w:t xml:space="preserve">creating </w:t>
      </w:r>
      <w:r w:rsidR="00CA3B49">
        <w:rPr>
          <w:rFonts w:ascii="Times New Roman" w:hAnsi="Times New Roman"/>
          <w:noProof/>
        </w:rPr>
        <w:t>the Consolidated Claims Experience (CCE</w:t>
      </w:r>
      <w:r w:rsidR="00743595">
        <w:rPr>
          <w:rFonts w:ascii="Times New Roman" w:hAnsi="Times New Roman"/>
          <w:noProof/>
        </w:rPr>
        <w:t>),</w:t>
      </w:r>
      <w:r w:rsidR="00E75F17">
        <w:rPr>
          <w:rFonts w:ascii="Times New Roman" w:hAnsi="Times New Roman"/>
          <w:noProof/>
        </w:rPr>
        <w:t xml:space="preserve"> which </w:t>
      </w:r>
      <w:r w:rsidR="00527D2B">
        <w:rPr>
          <w:rFonts w:ascii="Times New Roman" w:hAnsi="Times New Roman"/>
          <w:noProof/>
        </w:rPr>
        <w:t xml:space="preserve">will replace </w:t>
      </w:r>
      <w:r w:rsidRPr="00E75F17" w:rsidR="00E75F17">
        <w:rPr>
          <w:rFonts w:ascii="Times New Roman" w:hAnsi="Times New Roman"/>
          <w:noProof/>
        </w:rPr>
        <w:t xml:space="preserve">our </w:t>
      </w:r>
      <w:r w:rsidR="00527D2B">
        <w:rPr>
          <w:rFonts w:ascii="Times New Roman" w:hAnsi="Times New Roman"/>
          <w:noProof/>
        </w:rPr>
        <w:t>current legacy claim system with web-based claims.</w:t>
      </w:r>
      <w:r w:rsidR="0069676B">
        <w:rPr>
          <w:rFonts w:ascii="Times New Roman" w:hAnsi="Times New Roman"/>
          <w:noProof/>
        </w:rPr>
        <w:t xml:space="preserve">  Once we have the screens ready for the CCE, we will submit them to OMB for approval.</w:t>
      </w:r>
    </w:p>
    <w:p w:rsidRPr="00CA3B49" w:rsidR="00B94FD9" w:rsidP="00B94FD9" w:rsidRDefault="00B94FD9" w14:paraId="54B1B040" w14:textId="6114BCCA">
      <w:pPr>
        <w:rPr>
          <w:rFonts w:ascii="Times New Roman" w:hAnsi="Times New Roman"/>
          <w:b/>
          <w:noProof/>
          <w:u w:val="single"/>
        </w:rPr>
      </w:pPr>
    </w:p>
    <w:p w:rsidRPr="00CA3B49" w:rsidR="00CA3B49" w:rsidP="00B94FD9" w:rsidRDefault="00CA3B49" w14:paraId="739B6E84" w14:textId="73E9CAE6">
      <w:pPr>
        <w:rPr>
          <w:rFonts w:ascii="Times New Roman" w:hAnsi="Times New Roman"/>
          <w:b/>
          <w:noProof/>
          <w:u w:val="single"/>
        </w:rPr>
      </w:pPr>
      <w:r w:rsidRPr="00CA3B49">
        <w:rPr>
          <w:rFonts w:ascii="Times New Roman" w:hAnsi="Times New Roman"/>
          <w:b/>
          <w:noProof/>
          <w:u w:val="single"/>
        </w:rPr>
        <w:t>iAppointment/enhanced Leads and Appointment System (eLAS)</w:t>
      </w:r>
    </w:p>
    <w:p w:rsidR="00B94FD9" w:rsidP="001E7DAC" w:rsidRDefault="00B94FD9" w14:paraId="2980D7F9" w14:textId="765701C1">
      <w:pPr>
        <w:rPr>
          <w:rFonts w:ascii="Times New Roman" w:hAnsi="Times New Roman"/>
        </w:rPr>
      </w:pPr>
    </w:p>
    <w:p w:rsidR="00CA3B49" w:rsidP="00CA3B49" w:rsidRDefault="00CA3B49" w14:paraId="161B092D" w14:textId="1B4D987A">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Pr>
          <w:rFonts w:ascii="Times New Roman" w:hAnsi="Times New Roman"/>
          <w:b/>
          <w:u w:val="single"/>
        </w:rPr>
        <w:t>1</w:t>
      </w:r>
      <w:r w:rsidRPr="00076BFC">
        <w:rPr>
          <w:rFonts w:ascii="Times New Roman" w:hAnsi="Times New Roman"/>
          <w:b/>
        </w:rPr>
        <w:t>:</w:t>
      </w:r>
      <w:r>
        <w:rPr>
          <w:rFonts w:ascii="Times New Roman" w:hAnsi="Times New Roman"/>
        </w:rPr>
        <w:t xml:space="preserve">  We are removing iAppointment and eLAS from the OMB Package. </w:t>
      </w:r>
    </w:p>
    <w:p w:rsidR="00CA3B49" w:rsidP="00CA3B49" w:rsidRDefault="00CA3B49" w14:paraId="263BCF08" w14:textId="77777777">
      <w:pPr>
        <w:rPr>
          <w:rFonts w:ascii="Times New Roman" w:hAnsi="Times New Roman"/>
          <w:b/>
          <w:snapToGrid/>
        </w:rPr>
      </w:pPr>
    </w:p>
    <w:p w:rsidR="00CA3B49" w:rsidP="00CA3B49" w:rsidRDefault="00CA3B49" w14:paraId="5F821B8E" w14:textId="64CC533C">
      <w:pPr>
        <w:pStyle w:val="ListParagraph"/>
        <w:ind w:left="270"/>
        <w:rPr>
          <w:rFonts w:ascii="Times New Roman" w:hAnsi="Times New Roman"/>
          <w:noProof/>
        </w:rPr>
      </w:pPr>
      <w:r w:rsidRPr="00AE00DF">
        <w:rPr>
          <w:rFonts w:ascii="Times New Roman" w:hAnsi="Times New Roman"/>
          <w:b/>
          <w:snapToGrid/>
          <w:u w:val="single"/>
        </w:rPr>
        <w:t>Justification #</w:t>
      </w:r>
      <w:r>
        <w:rPr>
          <w:rFonts w:ascii="Times New Roman" w:hAnsi="Times New Roman"/>
          <w:b/>
          <w:snapToGrid/>
          <w:u w:val="single"/>
        </w:rPr>
        <w:t>1</w:t>
      </w:r>
      <w:r w:rsidRPr="00AE00DF">
        <w:rPr>
          <w:rFonts w:ascii="Times New Roman" w:hAnsi="Times New Roman"/>
          <w:b/>
          <w:snapToGrid/>
        </w:rPr>
        <w:t xml:space="preserve">:  </w:t>
      </w:r>
      <w:r>
        <w:rPr>
          <w:rFonts w:ascii="Times New Roman" w:hAnsi="Times New Roman"/>
          <w:noProof/>
        </w:rPr>
        <w:t xml:space="preserve">Due to reassessing IT Modernization initiatives and multiple collection tools within the benefits application package, we are removing iAppointment and eLAS from this package. </w:t>
      </w:r>
      <w:r w:rsidR="0069676B">
        <w:rPr>
          <w:rFonts w:ascii="Times New Roman" w:hAnsi="Times New Roman"/>
          <w:noProof/>
        </w:rPr>
        <w:t xml:space="preserve"> We use iAppointment and eLAS with more than just iClaim and claims requests, so we are requesting approval for the application under a separate OMB number.  To that end, w</w:t>
      </w:r>
      <w:r>
        <w:rPr>
          <w:rFonts w:ascii="Times New Roman" w:hAnsi="Times New Roman"/>
          <w:noProof/>
        </w:rPr>
        <w:t xml:space="preserve">e are submitting a separate package for iAppointment and eLAS which only collects </w:t>
      </w:r>
      <w:r w:rsidR="0069676B">
        <w:rPr>
          <w:rFonts w:ascii="Times New Roman" w:hAnsi="Times New Roman"/>
          <w:noProof/>
        </w:rPr>
        <w:t>in-person appointment</w:t>
      </w:r>
      <w:r>
        <w:rPr>
          <w:rFonts w:ascii="Times New Roman" w:hAnsi="Times New Roman"/>
          <w:noProof/>
        </w:rPr>
        <w:t xml:space="preserve"> applications. </w:t>
      </w:r>
      <w:r w:rsidR="0069676B">
        <w:rPr>
          <w:rFonts w:ascii="Times New Roman" w:hAnsi="Times New Roman"/>
          <w:noProof/>
        </w:rPr>
        <w:t xml:space="preserve"> Since we are removing iAppointment and eLAS from under this inforamtion collection request, we are also removing t</w:t>
      </w:r>
      <w:r>
        <w:rPr>
          <w:rFonts w:ascii="Times New Roman" w:hAnsi="Times New Roman"/>
          <w:noProof/>
        </w:rPr>
        <w:t>he burden hours for iAppointme</w:t>
      </w:r>
      <w:r w:rsidR="0069676B">
        <w:rPr>
          <w:rFonts w:ascii="Times New Roman" w:hAnsi="Times New Roman"/>
          <w:noProof/>
        </w:rPr>
        <w:t>nt and eLAS</w:t>
      </w:r>
      <w:r>
        <w:rPr>
          <w:rFonts w:ascii="Times New Roman" w:hAnsi="Times New Roman"/>
          <w:noProof/>
        </w:rPr>
        <w:t xml:space="preserve"> from this package. </w:t>
      </w:r>
    </w:p>
    <w:p w:rsidR="00AA54F1" w:rsidP="00CA3B49" w:rsidRDefault="00AA54F1" w14:paraId="15AF089D" w14:textId="76EA2EB9">
      <w:pPr>
        <w:pStyle w:val="ListParagraph"/>
        <w:ind w:left="270"/>
        <w:rPr>
          <w:rFonts w:ascii="Times New Roman" w:hAnsi="Times New Roman"/>
        </w:rPr>
      </w:pPr>
    </w:p>
    <w:p w:rsidRPr="00AA54F1" w:rsidR="00AA54F1" w:rsidP="00AA54F1" w:rsidRDefault="00AA54F1" w14:paraId="110F582F" w14:textId="4E3EA553">
      <w:pPr>
        <w:rPr>
          <w:rFonts w:ascii="Times New Roman" w:hAnsi="Times New Roman"/>
          <w:b/>
          <w:u w:val="single"/>
        </w:rPr>
      </w:pPr>
      <w:r w:rsidRPr="00AA54F1">
        <w:rPr>
          <w:rFonts w:ascii="Times New Roman" w:hAnsi="Times New Roman"/>
          <w:b/>
          <w:u w:val="single"/>
        </w:rPr>
        <w:t xml:space="preserve">iClaim </w:t>
      </w:r>
      <w:r>
        <w:rPr>
          <w:rFonts w:ascii="Times New Roman" w:hAnsi="Times New Roman"/>
          <w:b/>
          <w:u w:val="single"/>
        </w:rPr>
        <w:t>for SSA-1, SSA-2, and SSA-16</w:t>
      </w:r>
    </w:p>
    <w:p w:rsidR="00AA54F1" w:rsidP="00CA3B49" w:rsidRDefault="00AA54F1" w14:paraId="12445D5E" w14:textId="77777777">
      <w:pPr>
        <w:pStyle w:val="ListParagraph"/>
        <w:ind w:left="270"/>
        <w:rPr>
          <w:rFonts w:ascii="Times New Roman" w:hAnsi="Times New Roman"/>
        </w:rPr>
      </w:pPr>
    </w:p>
    <w:p w:rsidR="00AA54F1" w:rsidP="00AA54F1" w:rsidRDefault="00AA54F1" w14:paraId="554B78FF" w14:textId="6AA4A33D">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Pr>
          <w:rFonts w:ascii="Times New Roman" w:hAnsi="Times New Roman"/>
          <w:b/>
          <w:u w:val="single"/>
        </w:rPr>
        <w:t>1</w:t>
      </w:r>
      <w:r w:rsidRPr="00076BFC">
        <w:rPr>
          <w:rFonts w:ascii="Times New Roman" w:hAnsi="Times New Roman"/>
          <w:b/>
        </w:rPr>
        <w:t>:</w:t>
      </w:r>
      <w:r>
        <w:rPr>
          <w:rFonts w:ascii="Times New Roman" w:hAnsi="Times New Roman"/>
        </w:rPr>
        <w:t xml:space="preserve">  We are updating the benefit application package to show iClaim as a modality to collect benefit application information. </w:t>
      </w:r>
      <w:r w:rsidR="0069676B">
        <w:rPr>
          <w:rFonts w:ascii="Times New Roman" w:hAnsi="Times New Roman"/>
        </w:rPr>
        <w:t xml:space="preserve"> </w:t>
      </w:r>
      <w:r>
        <w:rPr>
          <w:rFonts w:ascii="Times New Roman" w:hAnsi="Times New Roman"/>
        </w:rPr>
        <w:t>We will also be updating the burden chart to reflect iClaim as a type of modality instead of a separate application.</w:t>
      </w:r>
    </w:p>
    <w:p w:rsidR="00AA54F1" w:rsidP="00AA54F1" w:rsidRDefault="00AA54F1" w14:paraId="4B6DA0D5" w14:textId="77777777">
      <w:pPr>
        <w:rPr>
          <w:rFonts w:ascii="Times New Roman" w:hAnsi="Times New Roman"/>
          <w:b/>
          <w:snapToGrid/>
        </w:rPr>
      </w:pPr>
    </w:p>
    <w:p w:rsidR="00AA54F1" w:rsidP="00AA54F1" w:rsidRDefault="00AA54F1" w14:paraId="47BFEF2F" w14:textId="49FE5B66">
      <w:pPr>
        <w:pStyle w:val="ListParagraph"/>
        <w:ind w:left="270"/>
        <w:rPr>
          <w:rFonts w:ascii="Times New Roman" w:hAnsi="Times New Roman"/>
          <w:noProof/>
        </w:rPr>
      </w:pPr>
      <w:r w:rsidRPr="00AE00DF">
        <w:rPr>
          <w:rFonts w:ascii="Times New Roman" w:hAnsi="Times New Roman"/>
          <w:b/>
          <w:snapToGrid/>
          <w:u w:val="single"/>
        </w:rPr>
        <w:t>Justification #</w:t>
      </w:r>
      <w:r>
        <w:rPr>
          <w:rFonts w:ascii="Times New Roman" w:hAnsi="Times New Roman"/>
          <w:b/>
          <w:snapToGrid/>
          <w:u w:val="single"/>
        </w:rPr>
        <w:t>1</w:t>
      </w:r>
      <w:r w:rsidRPr="00AE00DF">
        <w:rPr>
          <w:rFonts w:ascii="Times New Roman" w:hAnsi="Times New Roman"/>
          <w:b/>
          <w:snapToGrid/>
        </w:rPr>
        <w:t xml:space="preserve">:  </w:t>
      </w:r>
      <w:r>
        <w:rPr>
          <w:rFonts w:ascii="Times New Roman" w:hAnsi="Times New Roman"/>
          <w:noProof/>
        </w:rPr>
        <w:t xml:space="preserve">iClaim is not a benefit application, but a way we collect information </w:t>
      </w:r>
      <w:r w:rsidR="002A129F">
        <w:rPr>
          <w:rFonts w:ascii="Times New Roman" w:hAnsi="Times New Roman"/>
          <w:noProof/>
        </w:rPr>
        <w:t xml:space="preserve">from the public online </w:t>
      </w:r>
      <w:r>
        <w:rPr>
          <w:rFonts w:ascii="Times New Roman" w:hAnsi="Times New Roman"/>
          <w:noProof/>
        </w:rPr>
        <w:t xml:space="preserve">for the benefit applications SSA-1, SSA-2, and SSA-16. </w:t>
      </w:r>
    </w:p>
    <w:p w:rsidR="005133C1" w:rsidP="00AA54F1" w:rsidRDefault="005133C1" w14:paraId="3E052CA6" w14:textId="678EC461">
      <w:pPr>
        <w:pStyle w:val="ListParagraph"/>
        <w:ind w:left="270"/>
        <w:rPr>
          <w:rFonts w:ascii="Times New Roman" w:hAnsi="Times New Roman"/>
          <w:noProof/>
        </w:rPr>
      </w:pPr>
    </w:p>
    <w:p w:rsidRPr="005133C1" w:rsidR="005133C1" w:rsidP="005133C1" w:rsidRDefault="005133C1" w14:paraId="7CEFF023" w14:textId="1741FEB8">
      <w:pPr>
        <w:pStyle w:val="ListParagraph"/>
        <w:numPr>
          <w:ilvl w:val="0"/>
          <w:numId w:val="11"/>
        </w:numPr>
        <w:ind w:left="270"/>
        <w:rPr>
          <w:rFonts w:ascii="Times New Roman" w:hAnsi="Times New Roman"/>
          <w:noProof/>
        </w:rPr>
      </w:pPr>
      <w:r w:rsidRPr="005133C1">
        <w:rPr>
          <w:rFonts w:ascii="Times New Roman" w:hAnsi="Times New Roman"/>
          <w:b/>
          <w:noProof/>
        </w:rPr>
        <w:t>Change #2:</w:t>
      </w:r>
      <w:r>
        <w:rPr>
          <w:rFonts w:ascii="Times New Roman" w:hAnsi="Times New Roman"/>
          <w:noProof/>
        </w:rPr>
        <w:t xml:space="preserve">  </w:t>
      </w:r>
      <w:r w:rsidRPr="005133C1">
        <w:rPr>
          <w:rFonts w:ascii="Times New Roman" w:hAnsi="Times New Roman"/>
        </w:rPr>
        <w:t>We are removing information regarding the filing for Medicare only</w:t>
      </w:r>
      <w:r>
        <w:rPr>
          <w:rFonts w:ascii="Times New Roman" w:hAnsi="Times New Roman"/>
        </w:rPr>
        <w:t xml:space="preserve"> from this information collection request</w:t>
      </w:r>
      <w:r w:rsidRPr="005133C1">
        <w:rPr>
          <w:rFonts w:ascii="Times New Roman" w:hAnsi="Times New Roman"/>
        </w:rPr>
        <w:t>.</w:t>
      </w:r>
    </w:p>
    <w:p w:rsidR="005133C1" w:rsidP="005133C1" w:rsidRDefault="005133C1" w14:paraId="1BDC675A" w14:textId="77777777">
      <w:pPr>
        <w:rPr>
          <w:rFonts w:ascii="Times New Roman" w:hAnsi="Times New Roman"/>
          <w:b/>
          <w:snapToGrid/>
        </w:rPr>
      </w:pPr>
    </w:p>
    <w:p w:rsidR="005133C1" w:rsidP="005133C1" w:rsidRDefault="005133C1" w14:paraId="7175AC41" w14:textId="3C7E378D">
      <w:pPr>
        <w:pStyle w:val="ListParagraph"/>
        <w:ind w:left="270"/>
        <w:rPr>
          <w:rFonts w:ascii="Times New Roman" w:hAnsi="Times New Roman"/>
          <w:noProof/>
        </w:rPr>
      </w:pPr>
      <w:r w:rsidRPr="00AE00DF">
        <w:rPr>
          <w:rFonts w:ascii="Times New Roman" w:hAnsi="Times New Roman"/>
          <w:b/>
          <w:snapToGrid/>
          <w:u w:val="single"/>
        </w:rPr>
        <w:t>Justification #</w:t>
      </w:r>
      <w:r>
        <w:rPr>
          <w:rFonts w:ascii="Times New Roman" w:hAnsi="Times New Roman"/>
          <w:b/>
          <w:snapToGrid/>
          <w:u w:val="single"/>
        </w:rPr>
        <w:t>2</w:t>
      </w:r>
      <w:r w:rsidRPr="00AE00DF">
        <w:rPr>
          <w:rFonts w:ascii="Times New Roman" w:hAnsi="Times New Roman"/>
          <w:b/>
          <w:snapToGrid/>
        </w:rPr>
        <w:t xml:space="preserve">:  </w:t>
      </w:r>
      <w:r w:rsidR="00BA6A8A">
        <w:rPr>
          <w:rFonts w:ascii="Times New Roman" w:hAnsi="Times New Roman"/>
          <w:noProof/>
        </w:rPr>
        <w:t xml:space="preserve">The prescribed form for applying for Medicare only is the Application for Hospital Insurance (Part A), Form CMS-18 (OMB Control No. </w:t>
      </w:r>
      <w:r w:rsidR="00BA6A8A">
        <w:rPr>
          <w:rFonts w:ascii="Times New Roman" w:hAnsi="Times New Roman"/>
          <w:color w:val="000000"/>
        </w:rPr>
        <w:t>0938-0251)</w:t>
      </w:r>
      <w:r w:rsidR="00BA6A8A">
        <w:rPr>
          <w:rFonts w:ascii="Times New Roman" w:hAnsi="Times New Roman"/>
          <w:noProof/>
        </w:rPr>
        <w:t>, which is owned by the Center for Medicare and Medicaid Services (CMS).  We are currently updating our claim systems to an Intranet-based</w:t>
      </w:r>
      <w:r w:rsidRPr="00BA6A8A" w:rsidR="00BA6A8A">
        <w:rPr>
          <w:rFonts w:ascii="Times New Roman" w:hAnsi="Times New Roman"/>
          <w:noProof/>
          <w:color w:val="000000" w:themeColor="text1"/>
        </w:rPr>
        <w:t xml:space="preserve">, </w:t>
      </w:r>
      <w:r w:rsidRPr="00BA6A8A" w:rsidR="00BA6A8A">
        <w:rPr>
          <w:rFonts w:ascii="Times New Roman" w:hAnsi="Times New Roman"/>
          <w:color w:val="000000" w:themeColor="text1"/>
        </w:rPr>
        <w:t>Consolidated Customer Experience (CCE)</w:t>
      </w:r>
      <w:r w:rsidRPr="00BA6A8A" w:rsidR="00BA6A8A">
        <w:rPr>
          <w:rFonts w:ascii="Times New Roman" w:hAnsi="Times New Roman"/>
          <w:noProof/>
          <w:color w:val="000000" w:themeColor="text1"/>
        </w:rPr>
        <w:t xml:space="preserve"> system </w:t>
      </w:r>
      <w:r w:rsidR="00BA6A8A">
        <w:rPr>
          <w:rFonts w:ascii="Times New Roman" w:hAnsi="Times New Roman"/>
          <w:noProof/>
        </w:rPr>
        <w:t xml:space="preserve">as part of the IT Modernization effort.  These CCE screens will replace using an abbreviated retirement claim path to take a Medicare only application.  In addtion, as expected, CMS has always reported the public burden for using the paper CMS-18 under OMB No. </w:t>
      </w:r>
      <w:r w:rsidR="00BA6A8A">
        <w:rPr>
          <w:rFonts w:ascii="Times New Roman" w:hAnsi="Times New Roman"/>
          <w:color w:val="000000"/>
        </w:rPr>
        <w:t>0938-0251</w:t>
      </w:r>
      <w:r w:rsidR="00BA6A8A">
        <w:rPr>
          <w:rFonts w:ascii="Times New Roman" w:hAnsi="Times New Roman"/>
          <w:noProof/>
        </w:rPr>
        <w:t>.  With the renewal package they are currently preparing, they will also include the public burden for using the interview/MCS and iClaim, and we expect they will also submit the pertinent screens for both the new Intranet-based claims system as well as the Internet application screens.  Therefore, we are removing this public burden from our burden chart to avoid double counting the burden to the pubilc</w:t>
      </w:r>
      <w:r>
        <w:rPr>
          <w:rFonts w:ascii="Times New Roman" w:hAnsi="Times New Roman"/>
          <w:noProof/>
        </w:rPr>
        <w:t>.</w:t>
      </w:r>
    </w:p>
    <w:p w:rsidR="00CA3B49" w:rsidP="001E7DAC" w:rsidRDefault="00CA3B49" w14:paraId="02EB40A1" w14:textId="23C7230C">
      <w:pPr>
        <w:rPr>
          <w:rFonts w:ascii="Times New Roman" w:hAnsi="Times New Roman"/>
        </w:rPr>
      </w:pPr>
    </w:p>
    <w:p w:rsidRPr="00743595" w:rsidR="002A129F" w:rsidP="001E7DAC" w:rsidRDefault="002A129F" w14:paraId="4CC6D67D" w14:textId="010C2544">
      <w:pPr>
        <w:rPr>
          <w:rFonts w:ascii="Times New Roman" w:hAnsi="Times New Roman"/>
          <w:b/>
          <w:u w:val="single"/>
        </w:rPr>
      </w:pPr>
      <w:r w:rsidRPr="00743595">
        <w:rPr>
          <w:rFonts w:ascii="Times New Roman" w:hAnsi="Times New Roman"/>
          <w:b/>
          <w:u w:val="single"/>
        </w:rPr>
        <w:t>CMS-40B</w:t>
      </w:r>
      <w:r w:rsidR="005133C1">
        <w:rPr>
          <w:rFonts w:ascii="Times New Roman" w:hAnsi="Times New Roman"/>
          <w:b/>
          <w:u w:val="single"/>
        </w:rPr>
        <w:t xml:space="preserve"> (Medicare Part B)</w:t>
      </w:r>
    </w:p>
    <w:p w:rsidR="002A129F" w:rsidP="006D0F54" w:rsidRDefault="002A129F" w14:paraId="237C84A4" w14:textId="30E2D8E5">
      <w:pPr>
        <w:pStyle w:val="ListParagraph"/>
        <w:numPr>
          <w:ilvl w:val="0"/>
          <w:numId w:val="11"/>
        </w:numPr>
        <w:spacing w:before="240"/>
        <w:ind w:left="270" w:hanging="270"/>
        <w:rPr>
          <w:rFonts w:ascii="Times New Roman" w:hAnsi="Times New Roman"/>
        </w:rPr>
      </w:pPr>
      <w:r w:rsidRPr="006D0F54">
        <w:rPr>
          <w:rFonts w:ascii="Times New Roman" w:hAnsi="Times New Roman"/>
          <w:b/>
          <w:u w:val="single"/>
        </w:rPr>
        <w:t>Change</w:t>
      </w:r>
      <w:r w:rsidR="0069676B">
        <w:rPr>
          <w:rFonts w:ascii="Times New Roman" w:hAnsi="Times New Roman"/>
          <w:b/>
          <w:u w:val="single"/>
        </w:rPr>
        <w:t xml:space="preserve"> #1</w:t>
      </w:r>
      <w:r w:rsidRPr="006D0F54" w:rsidR="00743595">
        <w:rPr>
          <w:rFonts w:ascii="Times New Roman" w:hAnsi="Times New Roman"/>
          <w:b/>
          <w:u w:val="single"/>
        </w:rPr>
        <w:t>:</w:t>
      </w:r>
      <w:r>
        <w:rPr>
          <w:rFonts w:ascii="Times New Roman" w:hAnsi="Times New Roman"/>
        </w:rPr>
        <w:t xml:space="preserve"> We are removing the online screens for the CMS-40B</w:t>
      </w:r>
      <w:r w:rsidR="0069676B">
        <w:rPr>
          <w:rFonts w:ascii="Times New Roman" w:hAnsi="Times New Roman"/>
        </w:rPr>
        <w:t xml:space="preserve"> (OMB </w:t>
      </w:r>
      <w:r w:rsidRPr="0069676B" w:rsidR="0069676B">
        <w:rPr>
          <w:rFonts w:ascii="Times New Roman" w:hAnsi="Times New Roman"/>
        </w:rPr>
        <w:t xml:space="preserve">Control No. </w:t>
      </w:r>
      <w:r w:rsidR="006D118F">
        <w:rPr>
          <w:rFonts w:ascii="Times New Roman" w:hAnsi="Times New Roman"/>
          <w:color w:val="000000"/>
          <w:lang w:val="en"/>
        </w:rPr>
        <w:t>0938</w:t>
      </w:r>
      <w:r w:rsidR="006D118F">
        <w:rPr>
          <w:rFonts w:ascii="Times New Roman" w:hAnsi="Times New Roman"/>
          <w:color w:val="000000"/>
          <w:lang w:val="en"/>
        </w:rPr>
        <w:noBreakHyphen/>
      </w:r>
      <w:r w:rsidRPr="0069676B" w:rsidR="0069676B">
        <w:rPr>
          <w:rFonts w:ascii="Times New Roman" w:hAnsi="Times New Roman"/>
          <w:color w:val="000000"/>
          <w:lang w:val="en"/>
        </w:rPr>
        <w:t>1230)</w:t>
      </w:r>
      <w:r>
        <w:rPr>
          <w:rFonts w:ascii="Times New Roman" w:hAnsi="Times New Roman"/>
        </w:rPr>
        <w:t>.</w:t>
      </w:r>
    </w:p>
    <w:p w:rsidR="0069676B" w:rsidP="0069676B" w:rsidRDefault="0069676B" w14:paraId="1D087472" w14:textId="77777777">
      <w:pPr>
        <w:pStyle w:val="ListParagraph"/>
        <w:spacing w:before="240"/>
        <w:ind w:left="270"/>
        <w:rPr>
          <w:rFonts w:ascii="Times New Roman" w:hAnsi="Times New Roman"/>
        </w:rPr>
      </w:pPr>
    </w:p>
    <w:p w:rsidR="00147356" w:rsidP="00147356" w:rsidRDefault="002A129F" w14:paraId="0A806AEF" w14:textId="07131DC3">
      <w:pPr>
        <w:pStyle w:val="ListParagraph"/>
        <w:ind w:left="270"/>
        <w:rPr>
          <w:rFonts w:ascii="Times New Roman" w:hAnsi="Times New Roman"/>
        </w:rPr>
      </w:pPr>
      <w:r w:rsidRPr="006D0F54">
        <w:rPr>
          <w:rFonts w:ascii="Times New Roman" w:hAnsi="Times New Roman"/>
          <w:b/>
          <w:u w:val="single"/>
        </w:rPr>
        <w:t xml:space="preserve">Justification </w:t>
      </w:r>
      <w:r w:rsidR="0069676B">
        <w:rPr>
          <w:rFonts w:ascii="Times New Roman" w:hAnsi="Times New Roman"/>
          <w:b/>
          <w:u w:val="single"/>
        </w:rPr>
        <w:t>#1</w:t>
      </w:r>
      <w:r w:rsidRPr="006D0F54" w:rsidR="00743595">
        <w:rPr>
          <w:rFonts w:ascii="Times New Roman" w:hAnsi="Times New Roman"/>
          <w:b/>
          <w:u w:val="single"/>
        </w:rPr>
        <w:t>:</w:t>
      </w:r>
      <w:r w:rsidR="00743595">
        <w:rPr>
          <w:rFonts w:ascii="Times New Roman" w:hAnsi="Times New Roman"/>
        </w:rPr>
        <w:t xml:space="preserve"> </w:t>
      </w:r>
      <w:r w:rsidRPr="00743595">
        <w:rPr>
          <w:rFonts w:ascii="Times New Roman" w:hAnsi="Times New Roman"/>
        </w:rPr>
        <w:t xml:space="preserve"> </w:t>
      </w:r>
      <w:r w:rsidR="00781915">
        <w:rPr>
          <w:rFonts w:ascii="Times New Roman" w:hAnsi="Times New Roman"/>
        </w:rPr>
        <w:t xml:space="preserve">On </w:t>
      </w:r>
      <w:r w:rsidRPr="00743595">
        <w:rPr>
          <w:rFonts w:ascii="Times New Roman" w:hAnsi="Times New Roman"/>
        </w:rPr>
        <w:t>July 27, 2020, CMS requested approval to transfer the</w:t>
      </w:r>
      <w:r w:rsidRPr="00743595" w:rsidR="00D64A16">
        <w:rPr>
          <w:rFonts w:ascii="Times New Roman" w:hAnsi="Times New Roman"/>
        </w:rPr>
        <w:t xml:space="preserve"> online</w:t>
      </w:r>
      <w:r w:rsidRPr="00743595">
        <w:rPr>
          <w:rFonts w:ascii="Times New Roman" w:hAnsi="Times New Roman"/>
        </w:rPr>
        <w:t xml:space="preserve"> screens for the CMS-</w:t>
      </w:r>
      <w:r w:rsidR="0069676B">
        <w:rPr>
          <w:rFonts w:ascii="Times New Roman" w:hAnsi="Times New Roman"/>
        </w:rPr>
        <w:t>40B under OMB No. 0938-1230</w:t>
      </w:r>
      <w:r w:rsidRPr="00743595" w:rsidR="00D64A16">
        <w:rPr>
          <w:rFonts w:ascii="Times New Roman" w:hAnsi="Times New Roman"/>
        </w:rPr>
        <w:t xml:space="preserve"> </w:t>
      </w:r>
      <w:r w:rsidR="00781915">
        <w:rPr>
          <w:rFonts w:ascii="Times New Roman" w:hAnsi="Times New Roman"/>
        </w:rPr>
        <w:t>because</w:t>
      </w:r>
      <w:r w:rsidRPr="00743595" w:rsidR="00D64A16">
        <w:rPr>
          <w:rFonts w:ascii="Times New Roman" w:hAnsi="Times New Roman"/>
        </w:rPr>
        <w:t xml:space="preserve"> </w:t>
      </w:r>
      <w:r w:rsidR="00743595">
        <w:rPr>
          <w:rFonts w:ascii="Times New Roman" w:hAnsi="Times New Roman"/>
        </w:rPr>
        <w:t>CMS</w:t>
      </w:r>
      <w:r w:rsidRPr="00743595" w:rsidR="00D64A16">
        <w:rPr>
          <w:rFonts w:ascii="Times New Roman" w:hAnsi="Times New Roman"/>
        </w:rPr>
        <w:t xml:space="preserve"> own</w:t>
      </w:r>
      <w:r w:rsidR="00743595">
        <w:rPr>
          <w:rFonts w:ascii="Times New Roman" w:hAnsi="Times New Roman"/>
        </w:rPr>
        <w:t>s</w:t>
      </w:r>
      <w:r w:rsidRPr="00743595" w:rsidR="00D64A16">
        <w:rPr>
          <w:rFonts w:ascii="Times New Roman" w:hAnsi="Times New Roman"/>
        </w:rPr>
        <w:t xml:space="preserve"> the application and the pub</w:t>
      </w:r>
      <w:r w:rsidR="00781915">
        <w:rPr>
          <w:rFonts w:ascii="Times New Roman" w:hAnsi="Times New Roman"/>
        </w:rPr>
        <w:t>l</w:t>
      </w:r>
      <w:r w:rsidRPr="00743595" w:rsidR="00D64A16">
        <w:rPr>
          <w:rFonts w:ascii="Times New Roman" w:hAnsi="Times New Roman"/>
        </w:rPr>
        <w:t xml:space="preserve">ic accesses the screens </w:t>
      </w:r>
      <w:r w:rsidRPr="00743595" w:rsidR="00A46C75">
        <w:rPr>
          <w:rFonts w:ascii="Times New Roman" w:hAnsi="Times New Roman"/>
        </w:rPr>
        <w:t>on</w:t>
      </w:r>
      <w:r w:rsidRPr="00743595" w:rsidR="00D64A16">
        <w:rPr>
          <w:rFonts w:ascii="Times New Roman" w:hAnsi="Times New Roman"/>
        </w:rPr>
        <w:t xml:space="preserve"> CMS’s website.</w:t>
      </w:r>
      <w:r w:rsidR="0069676B">
        <w:rPr>
          <w:rFonts w:ascii="Times New Roman" w:hAnsi="Times New Roman"/>
        </w:rPr>
        <w:t xml:space="preserve">  We requested this transfer from OMB after we received approval for the CMS-40B screens.  </w:t>
      </w:r>
    </w:p>
    <w:p w:rsidR="00147356" w:rsidP="00147356" w:rsidRDefault="00147356" w14:paraId="75D9AD2C" w14:textId="2D6D69C3">
      <w:pPr>
        <w:rPr>
          <w:rFonts w:ascii="Times New Roman" w:hAnsi="Times New Roman"/>
        </w:rPr>
      </w:pPr>
    </w:p>
    <w:p w:rsidRPr="00147356" w:rsidR="00147356" w:rsidP="00147356" w:rsidRDefault="00147356" w14:paraId="597F2CE3" w14:textId="7EE9F281">
      <w:pPr>
        <w:rPr>
          <w:rFonts w:ascii="Times New Roman" w:hAnsi="Times New Roman"/>
        </w:rPr>
      </w:pPr>
      <w:r>
        <w:rPr>
          <w:rFonts w:ascii="Times New Roman" w:hAnsi="Times New Roman"/>
        </w:rPr>
        <w:t>We will make the above changes upon OMB’s approval of this information collection request.</w:t>
      </w:r>
    </w:p>
    <w:p w:rsidRPr="00147356" w:rsidR="00147356" w:rsidP="00147356" w:rsidRDefault="00147356" w14:paraId="68464886" w14:textId="77777777">
      <w:pPr>
        <w:pStyle w:val="ListParagraph"/>
        <w:ind w:left="270"/>
        <w:rPr>
          <w:rFonts w:ascii="Times New Roman" w:hAnsi="Times New Roman"/>
        </w:rPr>
      </w:pPr>
    </w:p>
    <w:p w:rsidR="00147356" w:rsidP="001E7DAC" w:rsidRDefault="00147356" w14:paraId="2AA624E0" w14:textId="77777777">
      <w:pPr>
        <w:rPr>
          <w:rFonts w:ascii="Times New Roman" w:hAnsi="Times New Roman"/>
          <w:b/>
        </w:rPr>
      </w:pPr>
    </w:p>
    <w:p w:rsidR="001E7DAC" w:rsidP="001E7DAC" w:rsidRDefault="00147356" w14:paraId="1A4F6F96" w14:textId="70092A3C">
      <w:pPr>
        <w:rPr>
          <w:rFonts w:ascii="Times New Roman" w:hAnsi="Times New Roman"/>
        </w:rPr>
      </w:pPr>
      <w:bookmarkStart w:name="_GoBack" w:id="0"/>
      <w:bookmarkEnd w:id="0"/>
      <w:r w:rsidRPr="00147356">
        <w:rPr>
          <w:rFonts w:ascii="Times New Roman" w:hAnsi="Times New Roman"/>
          <w:b/>
        </w:rPr>
        <w:t>Future Plans:</w:t>
      </w:r>
      <w:r>
        <w:rPr>
          <w:rFonts w:ascii="Times New Roman" w:hAnsi="Times New Roman"/>
        </w:rPr>
        <w:t xml:space="preserve">  As we mentioned above, we are currently in the process of updating our Modernized Claims System (MCS) with the new </w:t>
      </w:r>
      <w:r w:rsidRPr="00BA6A8A">
        <w:rPr>
          <w:rFonts w:ascii="Times New Roman" w:hAnsi="Times New Roman"/>
          <w:color w:val="000000" w:themeColor="text1"/>
        </w:rPr>
        <w:t>Consolidated Customer Experience (CCE)</w:t>
      </w:r>
      <w:r>
        <w:rPr>
          <w:rFonts w:ascii="Times New Roman" w:hAnsi="Times New Roman"/>
          <w:color w:val="000000" w:themeColor="text1"/>
        </w:rPr>
        <w:t xml:space="preserve"> screens.  We do not have the updated screens ready, yet, for this information collection; however, once we do, we will submit them via Change Request to remove the MCS screens and replace them with the CCE screens.  We hope to have these screens ready within the next three years.</w:t>
      </w:r>
    </w:p>
    <w:sectPr w:rsidR="001E7DAC" w:rsidSect="003C61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2229" w14:textId="77777777" w:rsidR="00E3419C" w:rsidRDefault="00E3419C">
      <w:r>
        <w:separator/>
      </w:r>
    </w:p>
  </w:endnote>
  <w:endnote w:type="continuationSeparator" w:id="0">
    <w:p w14:paraId="39859AC8" w14:textId="77777777" w:rsidR="00E3419C" w:rsidRDefault="00E3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3D57" w14:textId="77777777" w:rsidR="00E3419C" w:rsidRDefault="00E3419C">
      <w:r>
        <w:separator/>
      </w:r>
    </w:p>
  </w:footnote>
  <w:footnote w:type="continuationSeparator" w:id="0">
    <w:p w14:paraId="03A23392" w14:textId="77777777" w:rsidR="00E3419C" w:rsidRDefault="00E34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6881"/>
    <w:multiLevelType w:val="hybridMultilevel"/>
    <w:tmpl w:val="E2A8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154B6"/>
    <w:multiLevelType w:val="hybridMultilevel"/>
    <w:tmpl w:val="FCB8D9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71EA9"/>
    <w:multiLevelType w:val="hybridMultilevel"/>
    <w:tmpl w:val="C34E1240"/>
    <w:lvl w:ilvl="0" w:tplc="919EE2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A26D30"/>
    <w:multiLevelType w:val="hybridMultilevel"/>
    <w:tmpl w:val="3E06F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F32F5"/>
    <w:multiLevelType w:val="hybridMultilevel"/>
    <w:tmpl w:val="34169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A336AF"/>
    <w:multiLevelType w:val="hybridMultilevel"/>
    <w:tmpl w:val="85A8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67FD2"/>
    <w:multiLevelType w:val="hybridMultilevel"/>
    <w:tmpl w:val="E8EAD8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D7E23"/>
    <w:multiLevelType w:val="hybridMultilevel"/>
    <w:tmpl w:val="7FDECA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D3C57CE"/>
    <w:multiLevelType w:val="hybridMultilevel"/>
    <w:tmpl w:val="A09C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93C7F"/>
    <w:multiLevelType w:val="hybridMultilevel"/>
    <w:tmpl w:val="6B866C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52111"/>
    <w:multiLevelType w:val="hybridMultilevel"/>
    <w:tmpl w:val="A88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81713"/>
    <w:multiLevelType w:val="hybridMultilevel"/>
    <w:tmpl w:val="AD8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A5754"/>
    <w:multiLevelType w:val="hybridMultilevel"/>
    <w:tmpl w:val="02A6F00E"/>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CA3338"/>
    <w:multiLevelType w:val="hybridMultilevel"/>
    <w:tmpl w:val="70AC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A24DB"/>
    <w:multiLevelType w:val="hybridMultilevel"/>
    <w:tmpl w:val="4C12A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877C7A"/>
    <w:multiLevelType w:val="hybridMultilevel"/>
    <w:tmpl w:val="F06E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A1AE5"/>
    <w:multiLevelType w:val="hybridMultilevel"/>
    <w:tmpl w:val="051A1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1"/>
  </w:num>
  <w:num w:numId="4">
    <w:abstractNumId w:val="10"/>
  </w:num>
  <w:num w:numId="5">
    <w:abstractNumId w:val="9"/>
  </w:num>
  <w:num w:numId="6">
    <w:abstractNumId w:val="12"/>
  </w:num>
  <w:num w:numId="7">
    <w:abstractNumId w:val="7"/>
  </w:num>
  <w:num w:numId="8">
    <w:abstractNumId w:val="3"/>
  </w:num>
  <w:num w:numId="9">
    <w:abstractNumId w:val="5"/>
  </w:num>
  <w:num w:numId="10">
    <w:abstractNumId w:val="8"/>
  </w:num>
  <w:num w:numId="11">
    <w:abstractNumId w:val="15"/>
  </w:num>
  <w:num w:numId="12">
    <w:abstractNumId w:val="13"/>
  </w:num>
  <w:num w:numId="13">
    <w:abstractNumId w:val="0"/>
  </w:num>
  <w:num w:numId="14">
    <w:abstractNumId w:val="14"/>
  </w:num>
  <w:num w:numId="15">
    <w:abstractNumId w:val="11"/>
  </w:num>
  <w:num w:numId="16">
    <w:abstractNumId w:val="4"/>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26797"/>
    <w:rsid w:val="000602C5"/>
    <w:rsid w:val="0006255E"/>
    <w:rsid w:val="00063A05"/>
    <w:rsid w:val="0006715D"/>
    <w:rsid w:val="0007189E"/>
    <w:rsid w:val="00076BFC"/>
    <w:rsid w:val="00077720"/>
    <w:rsid w:val="00077E0E"/>
    <w:rsid w:val="00082108"/>
    <w:rsid w:val="00083A70"/>
    <w:rsid w:val="0008672D"/>
    <w:rsid w:val="00086E84"/>
    <w:rsid w:val="000958AA"/>
    <w:rsid w:val="000A0AF6"/>
    <w:rsid w:val="000A648F"/>
    <w:rsid w:val="000A6AE3"/>
    <w:rsid w:val="000B2B68"/>
    <w:rsid w:val="000B3B12"/>
    <w:rsid w:val="000C151C"/>
    <w:rsid w:val="000C1D18"/>
    <w:rsid w:val="000C3651"/>
    <w:rsid w:val="000D488B"/>
    <w:rsid w:val="000D5F5C"/>
    <w:rsid w:val="001003D4"/>
    <w:rsid w:val="00121032"/>
    <w:rsid w:val="00122EE2"/>
    <w:rsid w:val="00127980"/>
    <w:rsid w:val="00146275"/>
    <w:rsid w:val="00147356"/>
    <w:rsid w:val="001513B8"/>
    <w:rsid w:val="0015576E"/>
    <w:rsid w:val="001567A4"/>
    <w:rsid w:val="001609ED"/>
    <w:rsid w:val="00192897"/>
    <w:rsid w:val="001A22DC"/>
    <w:rsid w:val="001A3317"/>
    <w:rsid w:val="001A3697"/>
    <w:rsid w:val="001B5628"/>
    <w:rsid w:val="001B7CF4"/>
    <w:rsid w:val="001C6D3A"/>
    <w:rsid w:val="001E1076"/>
    <w:rsid w:val="001E7DAC"/>
    <w:rsid w:val="001F7F78"/>
    <w:rsid w:val="00206068"/>
    <w:rsid w:val="002321B0"/>
    <w:rsid w:val="002357FB"/>
    <w:rsid w:val="002366AF"/>
    <w:rsid w:val="00245D62"/>
    <w:rsid w:val="0026052B"/>
    <w:rsid w:val="00276AAF"/>
    <w:rsid w:val="00290725"/>
    <w:rsid w:val="00292B16"/>
    <w:rsid w:val="002A129F"/>
    <w:rsid w:val="002A4C30"/>
    <w:rsid w:val="002B0820"/>
    <w:rsid w:val="002B5578"/>
    <w:rsid w:val="002E18CF"/>
    <w:rsid w:val="002F1127"/>
    <w:rsid w:val="002F1C11"/>
    <w:rsid w:val="002F6451"/>
    <w:rsid w:val="00300BC7"/>
    <w:rsid w:val="00302545"/>
    <w:rsid w:val="00324784"/>
    <w:rsid w:val="00331821"/>
    <w:rsid w:val="0033298D"/>
    <w:rsid w:val="0033528F"/>
    <w:rsid w:val="00342CDF"/>
    <w:rsid w:val="003465DC"/>
    <w:rsid w:val="003469CA"/>
    <w:rsid w:val="00347AED"/>
    <w:rsid w:val="0036696D"/>
    <w:rsid w:val="0038050B"/>
    <w:rsid w:val="003905BF"/>
    <w:rsid w:val="003A2317"/>
    <w:rsid w:val="003A61D3"/>
    <w:rsid w:val="003B15EC"/>
    <w:rsid w:val="003B30B4"/>
    <w:rsid w:val="003B3955"/>
    <w:rsid w:val="003C10BD"/>
    <w:rsid w:val="003C61AB"/>
    <w:rsid w:val="003D01B9"/>
    <w:rsid w:val="003E145C"/>
    <w:rsid w:val="003F03F8"/>
    <w:rsid w:val="003F4FA5"/>
    <w:rsid w:val="00405548"/>
    <w:rsid w:val="0041131C"/>
    <w:rsid w:val="00443070"/>
    <w:rsid w:val="00445FD0"/>
    <w:rsid w:val="00447EE9"/>
    <w:rsid w:val="0045065A"/>
    <w:rsid w:val="004509AD"/>
    <w:rsid w:val="00461455"/>
    <w:rsid w:val="00475350"/>
    <w:rsid w:val="00475B9B"/>
    <w:rsid w:val="00481B44"/>
    <w:rsid w:val="00484662"/>
    <w:rsid w:val="004915B5"/>
    <w:rsid w:val="00495EFA"/>
    <w:rsid w:val="004A57C7"/>
    <w:rsid w:val="004A6BC5"/>
    <w:rsid w:val="004E146D"/>
    <w:rsid w:val="004F3E07"/>
    <w:rsid w:val="0050197F"/>
    <w:rsid w:val="005040EC"/>
    <w:rsid w:val="00506486"/>
    <w:rsid w:val="005133C1"/>
    <w:rsid w:val="005172E7"/>
    <w:rsid w:val="005201B5"/>
    <w:rsid w:val="00525277"/>
    <w:rsid w:val="00527D2B"/>
    <w:rsid w:val="005311DC"/>
    <w:rsid w:val="00535D85"/>
    <w:rsid w:val="00557101"/>
    <w:rsid w:val="0055756E"/>
    <w:rsid w:val="0056163C"/>
    <w:rsid w:val="00562FDE"/>
    <w:rsid w:val="00564D0C"/>
    <w:rsid w:val="00565098"/>
    <w:rsid w:val="005721D4"/>
    <w:rsid w:val="00593A36"/>
    <w:rsid w:val="005975F1"/>
    <w:rsid w:val="005A1198"/>
    <w:rsid w:val="005B15E5"/>
    <w:rsid w:val="005B5AC8"/>
    <w:rsid w:val="005C2C39"/>
    <w:rsid w:val="005D4107"/>
    <w:rsid w:val="005E3A4E"/>
    <w:rsid w:val="005F208A"/>
    <w:rsid w:val="006002DD"/>
    <w:rsid w:val="006013A3"/>
    <w:rsid w:val="006160ED"/>
    <w:rsid w:val="00626C22"/>
    <w:rsid w:val="006317FF"/>
    <w:rsid w:val="006320A5"/>
    <w:rsid w:val="0063304D"/>
    <w:rsid w:val="00637AF5"/>
    <w:rsid w:val="00640A26"/>
    <w:rsid w:val="00642B1F"/>
    <w:rsid w:val="00650B3C"/>
    <w:rsid w:val="00654836"/>
    <w:rsid w:val="00662D2C"/>
    <w:rsid w:val="00663881"/>
    <w:rsid w:val="00664553"/>
    <w:rsid w:val="00664E3E"/>
    <w:rsid w:val="006806E1"/>
    <w:rsid w:val="00683C1F"/>
    <w:rsid w:val="00684EC4"/>
    <w:rsid w:val="0069667B"/>
    <w:rsid w:val="0069676B"/>
    <w:rsid w:val="006A0F36"/>
    <w:rsid w:val="006A31EC"/>
    <w:rsid w:val="006B173F"/>
    <w:rsid w:val="006B17EF"/>
    <w:rsid w:val="006B297F"/>
    <w:rsid w:val="006D0F54"/>
    <w:rsid w:val="006D118F"/>
    <w:rsid w:val="006D6A7D"/>
    <w:rsid w:val="006F4D0F"/>
    <w:rsid w:val="00712F1B"/>
    <w:rsid w:val="00716881"/>
    <w:rsid w:val="007245C9"/>
    <w:rsid w:val="00724AB9"/>
    <w:rsid w:val="007256B3"/>
    <w:rsid w:val="007330E8"/>
    <w:rsid w:val="0073572B"/>
    <w:rsid w:val="00742B56"/>
    <w:rsid w:val="00743595"/>
    <w:rsid w:val="00745462"/>
    <w:rsid w:val="00760C22"/>
    <w:rsid w:val="0076270B"/>
    <w:rsid w:val="00777D93"/>
    <w:rsid w:val="00781915"/>
    <w:rsid w:val="00786355"/>
    <w:rsid w:val="00795BAB"/>
    <w:rsid w:val="007A08D1"/>
    <w:rsid w:val="007A2DEE"/>
    <w:rsid w:val="007B007C"/>
    <w:rsid w:val="007B1CB8"/>
    <w:rsid w:val="007B1FCF"/>
    <w:rsid w:val="007B612C"/>
    <w:rsid w:val="007D061D"/>
    <w:rsid w:val="007D22EB"/>
    <w:rsid w:val="007E17BD"/>
    <w:rsid w:val="007F4F6C"/>
    <w:rsid w:val="00800072"/>
    <w:rsid w:val="00806984"/>
    <w:rsid w:val="00810485"/>
    <w:rsid w:val="00814772"/>
    <w:rsid w:val="00824D72"/>
    <w:rsid w:val="00825B97"/>
    <w:rsid w:val="008476C5"/>
    <w:rsid w:val="0084775D"/>
    <w:rsid w:val="0085024B"/>
    <w:rsid w:val="00852C52"/>
    <w:rsid w:val="0086463A"/>
    <w:rsid w:val="0087023F"/>
    <w:rsid w:val="00875427"/>
    <w:rsid w:val="008754ED"/>
    <w:rsid w:val="00891CA8"/>
    <w:rsid w:val="00892E12"/>
    <w:rsid w:val="008A7DA6"/>
    <w:rsid w:val="008B6774"/>
    <w:rsid w:val="008D158E"/>
    <w:rsid w:val="008D5921"/>
    <w:rsid w:val="008E152B"/>
    <w:rsid w:val="008E27AA"/>
    <w:rsid w:val="008E3A3A"/>
    <w:rsid w:val="00906892"/>
    <w:rsid w:val="0091151E"/>
    <w:rsid w:val="009252AB"/>
    <w:rsid w:val="00931415"/>
    <w:rsid w:val="009439B5"/>
    <w:rsid w:val="00951258"/>
    <w:rsid w:val="00952C5B"/>
    <w:rsid w:val="00953163"/>
    <w:rsid w:val="00955EC4"/>
    <w:rsid w:val="009748B6"/>
    <w:rsid w:val="00975DD8"/>
    <w:rsid w:val="00996938"/>
    <w:rsid w:val="009A0B16"/>
    <w:rsid w:val="009B5672"/>
    <w:rsid w:val="009E2983"/>
    <w:rsid w:val="009E3C50"/>
    <w:rsid w:val="009F23D6"/>
    <w:rsid w:val="009F4EB6"/>
    <w:rsid w:val="009F6D23"/>
    <w:rsid w:val="009F7330"/>
    <w:rsid w:val="009F7BB3"/>
    <w:rsid w:val="00A15853"/>
    <w:rsid w:val="00A337E4"/>
    <w:rsid w:val="00A33C65"/>
    <w:rsid w:val="00A34222"/>
    <w:rsid w:val="00A45D82"/>
    <w:rsid w:val="00A46C75"/>
    <w:rsid w:val="00A651A7"/>
    <w:rsid w:val="00A67D76"/>
    <w:rsid w:val="00A71937"/>
    <w:rsid w:val="00AA06A4"/>
    <w:rsid w:val="00AA0858"/>
    <w:rsid w:val="00AA0C27"/>
    <w:rsid w:val="00AA54F1"/>
    <w:rsid w:val="00AB0CA7"/>
    <w:rsid w:val="00AB24C1"/>
    <w:rsid w:val="00AD0977"/>
    <w:rsid w:val="00AD0D61"/>
    <w:rsid w:val="00AD0E82"/>
    <w:rsid w:val="00AE00DF"/>
    <w:rsid w:val="00AE0527"/>
    <w:rsid w:val="00AF107E"/>
    <w:rsid w:val="00B007C5"/>
    <w:rsid w:val="00B01D57"/>
    <w:rsid w:val="00B10C06"/>
    <w:rsid w:val="00B728B8"/>
    <w:rsid w:val="00B741F6"/>
    <w:rsid w:val="00B81B9D"/>
    <w:rsid w:val="00B83922"/>
    <w:rsid w:val="00B85C57"/>
    <w:rsid w:val="00B92550"/>
    <w:rsid w:val="00B94FD9"/>
    <w:rsid w:val="00BA1653"/>
    <w:rsid w:val="00BA2B36"/>
    <w:rsid w:val="00BA401A"/>
    <w:rsid w:val="00BA6A8A"/>
    <w:rsid w:val="00BC5531"/>
    <w:rsid w:val="00BC7F42"/>
    <w:rsid w:val="00BD4739"/>
    <w:rsid w:val="00BF026F"/>
    <w:rsid w:val="00BF1806"/>
    <w:rsid w:val="00C0290B"/>
    <w:rsid w:val="00C22097"/>
    <w:rsid w:val="00C25FDC"/>
    <w:rsid w:val="00C34A91"/>
    <w:rsid w:val="00C37523"/>
    <w:rsid w:val="00C377BC"/>
    <w:rsid w:val="00C4181A"/>
    <w:rsid w:val="00C42AC8"/>
    <w:rsid w:val="00C4643F"/>
    <w:rsid w:val="00C50BC7"/>
    <w:rsid w:val="00C5104E"/>
    <w:rsid w:val="00C51293"/>
    <w:rsid w:val="00C60E61"/>
    <w:rsid w:val="00C67C8A"/>
    <w:rsid w:val="00C67F83"/>
    <w:rsid w:val="00C71FD6"/>
    <w:rsid w:val="00C941E2"/>
    <w:rsid w:val="00CA0B15"/>
    <w:rsid w:val="00CA3B49"/>
    <w:rsid w:val="00CA5F75"/>
    <w:rsid w:val="00CA6CAE"/>
    <w:rsid w:val="00CB70FE"/>
    <w:rsid w:val="00CB7253"/>
    <w:rsid w:val="00CB7557"/>
    <w:rsid w:val="00CC776C"/>
    <w:rsid w:val="00CD667A"/>
    <w:rsid w:val="00CD6E10"/>
    <w:rsid w:val="00CE23C1"/>
    <w:rsid w:val="00CF32F4"/>
    <w:rsid w:val="00D0011E"/>
    <w:rsid w:val="00D03E8A"/>
    <w:rsid w:val="00D271DA"/>
    <w:rsid w:val="00D42EFE"/>
    <w:rsid w:val="00D44900"/>
    <w:rsid w:val="00D5531A"/>
    <w:rsid w:val="00D64A16"/>
    <w:rsid w:val="00D678F8"/>
    <w:rsid w:val="00D90E32"/>
    <w:rsid w:val="00D9489E"/>
    <w:rsid w:val="00DA5E59"/>
    <w:rsid w:val="00DB1DB4"/>
    <w:rsid w:val="00DD3A48"/>
    <w:rsid w:val="00DD462E"/>
    <w:rsid w:val="00DD494D"/>
    <w:rsid w:val="00DE1CD7"/>
    <w:rsid w:val="00DE6186"/>
    <w:rsid w:val="00DE7D81"/>
    <w:rsid w:val="00E0137B"/>
    <w:rsid w:val="00E0166D"/>
    <w:rsid w:val="00E065DA"/>
    <w:rsid w:val="00E3419C"/>
    <w:rsid w:val="00E437C5"/>
    <w:rsid w:val="00E51D8E"/>
    <w:rsid w:val="00E75DB0"/>
    <w:rsid w:val="00E75F02"/>
    <w:rsid w:val="00E75F17"/>
    <w:rsid w:val="00E80456"/>
    <w:rsid w:val="00E956F3"/>
    <w:rsid w:val="00EB509C"/>
    <w:rsid w:val="00EC7EFD"/>
    <w:rsid w:val="00ED1BA1"/>
    <w:rsid w:val="00ED36D8"/>
    <w:rsid w:val="00EE6086"/>
    <w:rsid w:val="00EF4071"/>
    <w:rsid w:val="00EF765F"/>
    <w:rsid w:val="00F028DE"/>
    <w:rsid w:val="00F0585C"/>
    <w:rsid w:val="00F107B7"/>
    <w:rsid w:val="00F11F57"/>
    <w:rsid w:val="00F15EF8"/>
    <w:rsid w:val="00F36E53"/>
    <w:rsid w:val="00F402B2"/>
    <w:rsid w:val="00F40341"/>
    <w:rsid w:val="00F4316C"/>
    <w:rsid w:val="00F46176"/>
    <w:rsid w:val="00F5149E"/>
    <w:rsid w:val="00F51D6E"/>
    <w:rsid w:val="00F55396"/>
    <w:rsid w:val="00F5589A"/>
    <w:rsid w:val="00F56A74"/>
    <w:rsid w:val="00F57AD9"/>
    <w:rsid w:val="00F752B0"/>
    <w:rsid w:val="00F832E5"/>
    <w:rsid w:val="00F870A3"/>
    <w:rsid w:val="00F91762"/>
    <w:rsid w:val="00F9405B"/>
    <w:rsid w:val="00F95FF8"/>
    <w:rsid w:val="00FA34E8"/>
    <w:rsid w:val="00FA7D4E"/>
    <w:rsid w:val="00FD549D"/>
    <w:rsid w:val="00FD6374"/>
    <w:rsid w:val="00FE7A10"/>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8EAC"/>
  <w15:docId w15:val="{5B682C9F-4921-40BE-B758-B2ADD09B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545">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7777239">
      <w:bodyDiv w:val="1"/>
      <w:marLeft w:val="0"/>
      <w:marRight w:val="0"/>
      <w:marTop w:val="0"/>
      <w:marBottom w:val="0"/>
      <w:divBdr>
        <w:top w:val="none" w:sz="0" w:space="0" w:color="auto"/>
        <w:left w:val="none" w:sz="0" w:space="0" w:color="auto"/>
        <w:bottom w:val="none" w:sz="0" w:space="0" w:color="auto"/>
        <w:right w:val="none" w:sz="0" w:space="0" w:color="auto"/>
      </w:divBdr>
    </w:div>
    <w:div w:id="1546985856">
      <w:bodyDiv w:val="1"/>
      <w:marLeft w:val="0"/>
      <w:marRight w:val="0"/>
      <w:marTop w:val="0"/>
      <w:marBottom w:val="0"/>
      <w:divBdr>
        <w:top w:val="none" w:sz="0" w:space="0" w:color="auto"/>
        <w:left w:val="none" w:sz="0" w:space="0" w:color="auto"/>
        <w:bottom w:val="none" w:sz="0" w:space="0" w:color="auto"/>
        <w:right w:val="none" w:sz="0" w:space="0" w:color="auto"/>
      </w:divBdr>
    </w:div>
    <w:div w:id="1753429317">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2071095DD747B23DCD8E639CB038" ma:contentTypeVersion="0" ma:contentTypeDescription="Create a new document." ma:contentTypeScope="" ma:versionID="4498e86b131077d3308a837a27c12918">
  <xsd:schema xmlns:xsd="http://www.w3.org/2001/XMLSchema" xmlns:xs="http://www.w3.org/2001/XMLSchema" xmlns:p="http://schemas.microsoft.com/office/2006/metadata/properties" targetNamespace="http://schemas.microsoft.com/office/2006/metadata/properties" ma:root="true" ma:fieldsID="714b2f130a29b82bb1f1658dd79ae1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2709-B0B1-4AC9-BE11-358E1314983A}">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3014A0-FDC6-44F3-BD16-81808F88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AD2E4B-E65E-4987-AF7C-2CC33C156BE8}">
  <ds:schemaRefs>
    <ds:schemaRef ds:uri="http://schemas.microsoft.com/sharepoint/v3/contenttype/forms"/>
  </ds:schemaRefs>
</ds:datastoreItem>
</file>

<file path=customXml/itemProps4.xml><?xml version="1.0" encoding="utf-8"?>
<ds:datastoreItem xmlns:ds="http://schemas.openxmlformats.org/officeDocument/2006/customXml" ds:itemID="{A5DEABA7-BBCC-4F8C-9FA1-437D75C7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1854</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11883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cp:lastPrinted>2010-07-19T21:24:00Z</cp:lastPrinted>
  <dcterms:created xsi:type="dcterms:W3CDTF">2021-03-23T14:17:00Z</dcterms:created>
  <dcterms:modified xsi:type="dcterms:W3CDTF">2021-03-23T19:57:00Z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-1730324161</vt:i4>
  </property>
  <property fmtid="{D5CDD505-2E9C-101B-9397-08002B2CF9AE}" pid="4" name="_EmailSubject">
    <vt:lpwstr>Consolidated Claims Experience (CCE) OMB Question</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-1950231002</vt:i4>
  </property>
  <property fmtid="{D5CDD505-2E9C-101B-9397-08002B2CF9AE}" pid="8" name="ContentTypeId">
    <vt:lpwstr>0x0101004B6F2071095DD747B23DCD8E639CB038</vt:lpwstr>
  </property>
</Properties>
</file>