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2351" w:rsidP="000E1731" w:rsidRDefault="000C2351" w14:paraId="6FC7E21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4305CC">
        <w:rPr>
          <w:b/>
          <w:bCs/>
          <w:sz w:val="32"/>
          <w:szCs w:val="32"/>
        </w:rPr>
        <w:t xml:space="preserve">Supporting </w:t>
      </w:r>
      <w:proofErr w:type="gramStart"/>
      <w:r w:rsidRPr="004305CC">
        <w:rPr>
          <w:b/>
          <w:bCs/>
          <w:sz w:val="32"/>
          <w:szCs w:val="32"/>
        </w:rPr>
        <w:t>Statement</w:t>
      </w:r>
      <w:proofErr w:type="gramEnd"/>
      <w:r w:rsidRPr="004305CC">
        <w:rPr>
          <w:b/>
          <w:bCs/>
          <w:sz w:val="32"/>
          <w:szCs w:val="32"/>
        </w:rPr>
        <w:t xml:space="preserve"> A</w:t>
      </w:r>
    </w:p>
    <w:p w:rsidR="004305CC" w:rsidP="000E1731" w:rsidRDefault="004305CC" w14:paraId="623AA5F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BUREAU OF RECLAMATION</w:t>
      </w:r>
    </w:p>
    <w:p w:rsidRPr="004305CC" w:rsidR="004305CC" w:rsidP="000E1731" w:rsidRDefault="004305CC" w14:paraId="7EFEB5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0C2351" w:rsidP="000E1731" w:rsidRDefault="000C2351" w14:paraId="0C96F95B" w14:textId="2F4BE2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4305CC">
        <w:rPr>
          <w:b/>
          <w:bCs/>
          <w:sz w:val="32"/>
          <w:szCs w:val="32"/>
        </w:rPr>
        <w:t>DIVERSIONS, RETURN FLOW, AND CONSUMPTIVE USE OF COLORADO RIVER WATER IN THE LOWER COLORADO RIVER BASIN</w:t>
      </w:r>
    </w:p>
    <w:p w:rsidRPr="004305CC" w:rsidR="004305CC" w:rsidP="000E1731" w:rsidRDefault="004305CC" w14:paraId="16E8D60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Pr="004305CC" w:rsidR="000C2351" w:rsidP="000E1731" w:rsidRDefault="000C2351" w14:paraId="7D6786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4305CC">
        <w:rPr>
          <w:b/>
          <w:bCs/>
          <w:sz w:val="32"/>
          <w:szCs w:val="32"/>
        </w:rPr>
        <w:t>OMB Control Number 1006-0015</w:t>
      </w:r>
    </w:p>
    <w:p w:rsidRPr="000C2351" w:rsidR="000C2351" w:rsidP="000E1731" w:rsidRDefault="000C2351" w14:paraId="07996923" w14:textId="77777777">
      <w:pPr>
        <w:jc w:val="center"/>
        <w:rPr>
          <w:b/>
        </w:rPr>
      </w:pPr>
    </w:p>
    <w:p w:rsidRPr="004305CC" w:rsidR="000C2351" w:rsidP="000E1731" w:rsidRDefault="000C2351" w14:paraId="236319B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4305CC">
        <w:rPr>
          <w:b/>
          <w:sz w:val="32"/>
          <w:szCs w:val="32"/>
        </w:rPr>
        <w:t>Terms of Clearance:</w:t>
      </w:r>
      <w:r w:rsidRPr="004305CC">
        <w:rPr>
          <w:sz w:val="32"/>
          <w:szCs w:val="32"/>
        </w:rPr>
        <w:t xml:space="preserve"> </w:t>
      </w:r>
      <w:r w:rsidR="00844D8D">
        <w:rPr>
          <w:sz w:val="32"/>
          <w:szCs w:val="32"/>
        </w:rPr>
        <w:t xml:space="preserve"> </w:t>
      </w:r>
      <w:r w:rsidRPr="004305CC">
        <w:rPr>
          <w:sz w:val="32"/>
          <w:szCs w:val="32"/>
        </w:rPr>
        <w:t>None.</w:t>
      </w:r>
    </w:p>
    <w:p w:rsidR="000C2351" w:rsidP="000E1731" w:rsidRDefault="000C2351" w14:paraId="2BDF4014" w14:textId="77777777"/>
    <w:p w:rsidR="000C2351" w:rsidP="000E1731" w:rsidRDefault="000C2351" w14:paraId="2EA9FFA1" w14:textId="77777777">
      <w:r>
        <w:rPr>
          <w:b/>
        </w:rPr>
        <w:t>General Instructions</w:t>
      </w:r>
    </w:p>
    <w:p w:rsidR="000C2351" w:rsidP="000E1731" w:rsidRDefault="000C2351" w14:paraId="4AC09E73" w14:textId="77777777"/>
    <w:p w:rsidR="000C2351" w:rsidP="000E1731" w:rsidRDefault="000C2351" w14:paraId="5A8B8F3F" w14:textId="16DC14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 completed Supporting Statement A must accompany each request for approval of a collection of information.  The Supporting Statement must be prepared</w:t>
      </w:r>
      <w:r w:rsidR="008F4E0D">
        <w:t xml:space="preserve"> in the format described below </w:t>
      </w:r>
      <w:r>
        <w:t xml:space="preserve">and must contain the information specified below.  If an item is not applicable, provide a brief explanation.  When the question “Does this ICR contain surveys, censuses, or employ statistical methods?” is checked "Yes," then a Supporting Statement B must </w:t>
      </w:r>
      <w:proofErr w:type="gramStart"/>
      <w:r>
        <w:t>be completed</w:t>
      </w:r>
      <w:proofErr w:type="gramEnd"/>
      <w:r>
        <w:t>.  OMB reserves the right to require the submission of additional information with respect to any request for approval.</w:t>
      </w:r>
    </w:p>
    <w:p w:rsidR="000C2351" w:rsidP="000E1731" w:rsidRDefault="000C2351" w14:paraId="37034C30" w14:textId="77777777"/>
    <w:p w:rsidRPr="008A0423" w:rsidR="000C2351" w:rsidP="000E1731" w:rsidRDefault="000C2351" w14:paraId="148EA149" w14:textId="77777777">
      <w:pPr>
        <w:rPr>
          <w:b/>
        </w:rPr>
      </w:pPr>
      <w:r w:rsidRPr="008A0423">
        <w:rPr>
          <w:b/>
        </w:rPr>
        <w:t>Specific Instructions</w:t>
      </w:r>
    </w:p>
    <w:p w:rsidR="000C2351" w:rsidP="000E1731" w:rsidRDefault="000C2351" w14:paraId="3ECE2AD0" w14:textId="77777777"/>
    <w:p w:rsidR="000C2351" w:rsidP="000E1731" w:rsidRDefault="000C2351" w14:paraId="064D375F" w14:textId="77777777">
      <w:pPr>
        <w:rPr>
          <w:b/>
        </w:rPr>
      </w:pPr>
      <w:r w:rsidRPr="007452C5">
        <w:rPr>
          <w:b/>
        </w:rPr>
        <w:t>Justification</w:t>
      </w:r>
    </w:p>
    <w:p w:rsidR="000E1731" w:rsidP="000E1731" w:rsidRDefault="000E1731" w14:paraId="5B51E7C4" w14:textId="77777777">
      <w:pPr>
        <w:rPr>
          <w:b/>
        </w:rPr>
      </w:pPr>
    </w:p>
    <w:p w:rsidR="000E1731" w:rsidP="000E1731" w:rsidRDefault="000E1731" w14:paraId="70352324" w14:textId="77777777">
      <w:pPr>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Pr>
          <w:b/>
        </w:rPr>
        <w:t xml:space="preserve">Explain </w:t>
      </w:r>
      <w:r w:rsidRPr="000E1731">
        <w:rPr>
          <w:b/>
        </w:rPr>
        <w:t>the circumstances that make the collection of information necessary.  Identify any legal or administrative requirements that necessitate the collection</w:t>
      </w:r>
      <w:r>
        <w:rPr>
          <w:b/>
        </w:rPr>
        <w:t xml:space="preserve">. </w:t>
      </w:r>
    </w:p>
    <w:p w:rsidR="003A4C99" w:rsidP="000E1731" w:rsidRDefault="003A4C99" w14:paraId="41920D38"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80C0D" w:rsidP="000E1731" w:rsidRDefault="003A4C99" w14:paraId="1B1201FA"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The Secretary of the Interior (Secretary) manages and operates Federal projects in the lower portion of the Colorado River system (Lower Basin) and controls the distribution of waters from the Colorado River in the Lower Basin.  The Boulder Canyon Project Act (BCPA) </w:t>
      </w:r>
      <w:r w:rsidR="00157C02">
        <w:t>dated</w:t>
      </w:r>
      <w:r>
        <w:t xml:space="preserve"> December 21, 1928 (45 Stat. 1057, 43 U.S.C. 617) and other related actions apportioned Colorado River water among the States of Arizona, California, and Nevada (Lower Division States).  The Supreme Court, in its opinion of June 3, 1963 (373 U.S. 546</w:t>
      </w:r>
      <w:r w:rsidR="006845B8">
        <w:t xml:space="preserve"> (1963)</w:t>
      </w:r>
      <w:r>
        <w:t>), and decree entered March 9, 1964 (376 U.S. 340</w:t>
      </w:r>
      <w:r w:rsidR="006845B8">
        <w:t xml:space="preserve"> (1964)</w:t>
      </w:r>
      <w:r>
        <w:t>),</w:t>
      </w:r>
      <w:r w:rsidR="00A158B2">
        <w:t xml:space="preserve"> </w:t>
      </w:r>
      <w:r w:rsidR="001D1C29">
        <w:t xml:space="preserve">and </w:t>
      </w:r>
      <w:r w:rsidR="00A64D73">
        <w:t>the Consolidated Decree of the Supreme Court of the United States</w:t>
      </w:r>
      <w:r w:rsidR="00A158B2">
        <w:t>,</w:t>
      </w:r>
      <w:r>
        <w:t xml:space="preserve"> in the case of </w:t>
      </w:r>
      <w:r w:rsidRPr="006845B8">
        <w:rPr>
          <w:i/>
        </w:rPr>
        <w:t>Arizona</w:t>
      </w:r>
      <w:r>
        <w:t xml:space="preserve"> v. </w:t>
      </w:r>
      <w:r w:rsidRPr="006845B8">
        <w:rPr>
          <w:i/>
        </w:rPr>
        <w:t>California, et al.</w:t>
      </w:r>
      <w:r>
        <w:t xml:space="preserve">, </w:t>
      </w:r>
      <w:r w:rsidR="00A64D73">
        <w:t xml:space="preserve">entered March 27, 2006, (547 U.S. 150 (2006)) (Consolidated Decree) </w:t>
      </w:r>
      <w:r>
        <w:t xml:space="preserve">concluded that the Congress intended the Secretary to determine, through contracts entered into by the Secretary pursuant to section 5 of the BCPA, which users within each State would get water and under what terms.  </w:t>
      </w:r>
    </w:p>
    <w:p w:rsidR="000C2351" w:rsidP="000E1731" w:rsidRDefault="000C2351" w14:paraId="1CE28520" w14:textId="7757501B">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p>
    <w:p w:rsidR="00E00B9C" w:rsidP="000E1731" w:rsidRDefault="00E00B9C" w14:paraId="6BA909BA"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p>
    <w:p w:rsidR="003A4C99" w:rsidP="000E1731" w:rsidRDefault="003A4C99" w14:paraId="3919E408"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lastRenderedPageBreak/>
        <w:t xml:space="preserve">The BCPA requires all water users to </w:t>
      </w:r>
      <w:proofErr w:type="gramStart"/>
      <w:r>
        <w:t>enter into</w:t>
      </w:r>
      <w:proofErr w:type="gramEnd"/>
      <w:r>
        <w:t xml:space="preserve"> contracts with the Secretary.  </w:t>
      </w:r>
      <w:r w:rsidR="008B370B">
        <w:t xml:space="preserve">Specific Federal establishments named in </w:t>
      </w:r>
      <w:r w:rsidR="00CB12C4">
        <w:t>A</w:t>
      </w:r>
      <w:r w:rsidR="008B370B">
        <w:t xml:space="preserve">rticle II (D) of the </w:t>
      </w:r>
      <w:r w:rsidR="00A64D73">
        <w:t xml:space="preserve">Consolidated </w:t>
      </w:r>
      <w:r w:rsidR="008B370B">
        <w:t xml:space="preserve">Decree </w:t>
      </w:r>
      <w:proofErr w:type="gramStart"/>
      <w:r w:rsidR="008B370B">
        <w:t>are excused</w:t>
      </w:r>
      <w:proofErr w:type="gramEnd"/>
      <w:r w:rsidR="008B370B">
        <w:t xml:space="preserve"> from this requirement.  </w:t>
      </w:r>
      <w:r>
        <w:t xml:space="preserve">The Court ordered the United States to prepare and maintain complete, detailed, and accurate records of diversions of water, return flow, and consumptive use.  This information </w:t>
      </w:r>
      <w:proofErr w:type="gramStart"/>
      <w:r>
        <w:t>is needed</w:t>
      </w:r>
      <w:proofErr w:type="gramEnd"/>
      <w:r>
        <w:t xml:space="preserve"> to ensure that a State or a water user within a Lower Division State does not exceed its authorized use of Colorado River water.  Water users </w:t>
      </w:r>
      <w:proofErr w:type="gramStart"/>
      <w:r>
        <w:t>are obligated</w:t>
      </w:r>
      <w:proofErr w:type="gramEnd"/>
      <w:r>
        <w:t xml:space="preserve"> by their water delivery contracts to schedule water diversions in advance, to maintain records of annual diversions and return flow to the river, and to periodically report this information to </w:t>
      </w:r>
      <w:r w:rsidR="004B7E81">
        <w:t xml:space="preserve">the Bureau of </w:t>
      </w:r>
      <w:r>
        <w:t>Reclamation</w:t>
      </w:r>
      <w:r w:rsidR="004B7E81">
        <w:t xml:space="preserve"> which performs the Secretary’s obligations on the lower Colorado River</w:t>
      </w:r>
      <w:r>
        <w:t xml:space="preserve">.  Reclamation determines </w:t>
      </w:r>
      <w:r w:rsidR="002F105D">
        <w:t>water users’</w:t>
      </w:r>
      <w:r>
        <w:t xml:space="preserve"> consumptive use by subtracting return flow from diversions or by </w:t>
      </w:r>
      <w:r w:rsidR="00DD7DA6">
        <w:t xml:space="preserve">use of various estimation methods.  </w:t>
      </w:r>
      <w:r>
        <w:t>Failure to collect this information would</w:t>
      </w:r>
      <w:r w:rsidR="002F105D">
        <w:t xml:space="preserve"> diminish </w:t>
      </w:r>
      <w:r>
        <w:t>Reclamation</w:t>
      </w:r>
      <w:r w:rsidR="002F105D">
        <w:t>’s ability</w:t>
      </w:r>
      <w:r>
        <w:t xml:space="preserve"> to account </w:t>
      </w:r>
      <w:proofErr w:type="gramStart"/>
      <w:r>
        <w:t>for the amount of</w:t>
      </w:r>
      <w:proofErr w:type="gramEnd"/>
      <w:r>
        <w:t xml:space="preserve"> Colorado River water use and could lead to excess Colorado River water use by an individual water user, a Lower Division State, or the Lower Basin.  Excess </w:t>
      </w:r>
      <w:r w:rsidR="002F105D">
        <w:t xml:space="preserve">Colorado River water </w:t>
      </w:r>
      <w:r>
        <w:t>use would violat</w:t>
      </w:r>
      <w:r w:rsidR="002F105D">
        <w:t>e</w:t>
      </w:r>
      <w:r>
        <w:t xml:space="preserve"> Federal </w:t>
      </w:r>
      <w:r w:rsidR="002F105D">
        <w:t xml:space="preserve">statutory </w:t>
      </w:r>
      <w:r>
        <w:t xml:space="preserve">law, interstate compacts, an international treaty with Mexico, and water </w:t>
      </w:r>
      <w:r w:rsidR="002F105D">
        <w:t>delivery</w:t>
      </w:r>
      <w:r>
        <w:t xml:space="preserve"> contracts.  Without this information, Reclamation could not comply with the order of the Supreme Court to prepare and maintain detailed and accurate records of diversions, return flow of water to the Colorado River, and consumptive use.</w:t>
      </w:r>
    </w:p>
    <w:p w:rsidR="003A4C99" w:rsidP="000E1731" w:rsidRDefault="003A4C99" w14:paraId="314DE4B8"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C2351" w:rsidP="000E1731" w:rsidRDefault="000C2351" w14:paraId="144C2A35" w14:textId="77777777">
      <w:pPr>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BF3194">
        <w:rPr>
          <w:b/>
        </w:rPr>
        <w:t xml:space="preserve">Indicate how, by whom, and for what purpose the information is to </w:t>
      </w:r>
      <w:proofErr w:type="gramStart"/>
      <w:r w:rsidRPr="00BF3194">
        <w:rPr>
          <w:b/>
        </w:rPr>
        <w:t>be used</w:t>
      </w:r>
      <w:proofErr w:type="gramEnd"/>
      <w:r w:rsidRPr="00BF3194">
        <w:rPr>
          <w:b/>
        </w:rPr>
        <w:t xml:space="preserve">.  Except for a new collection, indicate the actual use the agency has made of the information received from the current collection.  Be specific.  If this collection is a form or a questionnaire, every question needs to </w:t>
      </w:r>
      <w:proofErr w:type="gramStart"/>
      <w:r w:rsidRPr="00BF3194">
        <w:rPr>
          <w:b/>
        </w:rPr>
        <w:t>be justified</w:t>
      </w:r>
      <w:proofErr w:type="gramEnd"/>
      <w:r w:rsidRPr="00BF3194">
        <w:rPr>
          <w:b/>
        </w:rPr>
        <w:t>.</w:t>
      </w:r>
    </w:p>
    <w:p w:rsidRPr="00BF3194" w:rsidR="000C2351" w:rsidP="000E1731" w:rsidRDefault="000C2351" w14:paraId="48FBF2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p>
    <w:p w:rsidR="00352652" w:rsidP="000E1731" w:rsidRDefault="00826417" w14:paraId="04817215" w14:textId="1A9275DE">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This </w:t>
      </w:r>
      <w:r w:rsidR="00523F36">
        <w:t xml:space="preserve">information </w:t>
      </w:r>
      <w:r>
        <w:t xml:space="preserve">collection </w:t>
      </w:r>
      <w:r w:rsidR="001A0D56">
        <w:t xml:space="preserve">includes forms </w:t>
      </w:r>
      <w:r>
        <w:t xml:space="preserve">LC-72A, </w:t>
      </w:r>
      <w:r w:rsidR="005B15DE">
        <w:t xml:space="preserve">Diversions of Colorado River Water and Return Flow </w:t>
      </w:r>
      <w:r w:rsidR="00BA6D60">
        <w:t>for Municipal, Industrial, D</w:t>
      </w:r>
      <w:r w:rsidR="005B15DE">
        <w:t>omestic</w:t>
      </w:r>
      <w:r w:rsidR="00610861">
        <w:t xml:space="preserve"> and Irrigation</w:t>
      </w:r>
      <w:r w:rsidR="005B15DE">
        <w:t xml:space="preserve"> Uses in the State of (Enter State); and </w:t>
      </w:r>
      <w:r>
        <w:t>LC-72B</w:t>
      </w:r>
      <w:r w:rsidR="008B7B29">
        <w:t xml:space="preserve">, </w:t>
      </w:r>
      <w:r w:rsidR="005B15DE">
        <w:t>Fee for Diversions of Colorado River Water for Municipal</w:t>
      </w:r>
      <w:r w:rsidR="00610861">
        <w:t>,</w:t>
      </w:r>
      <w:r w:rsidR="005B15DE">
        <w:t xml:space="preserve"> Industrial, and Domestic Use</w:t>
      </w:r>
      <w:r w:rsidR="00BA6D60">
        <w:t xml:space="preserve">s in the State of (Enter </w:t>
      </w:r>
      <w:r w:rsidR="005B15DE">
        <w:t xml:space="preserve">State).  </w:t>
      </w:r>
      <w:r w:rsidR="004664B9">
        <w:t xml:space="preserve">Form LC-72A </w:t>
      </w:r>
      <w:r w:rsidR="00610861">
        <w:t>collects the following information:</w:t>
      </w:r>
      <w:r w:rsidR="00AD563F">
        <w:t xml:space="preserve"> </w:t>
      </w:r>
      <w:r w:rsidR="00ED3CEF">
        <w:t xml:space="preserve"> </w:t>
      </w:r>
      <w:r w:rsidR="004664B9">
        <w:t xml:space="preserve">diversions of Colorado River water </w:t>
      </w:r>
      <w:r w:rsidR="00ED3CEF">
        <w:t>from river intakes and wells by month</w:t>
      </w:r>
      <w:r w:rsidR="00610861">
        <w:t>;</w:t>
      </w:r>
      <w:r w:rsidR="00ED3CEF">
        <w:t xml:space="preserve"> new points of diversion, if any</w:t>
      </w:r>
      <w:r w:rsidR="00610861">
        <w:t>;</w:t>
      </w:r>
      <w:r w:rsidR="00ED3CEF">
        <w:t xml:space="preserve"> </w:t>
      </w:r>
      <w:r w:rsidR="001574F3">
        <w:t>return flow amounts for metered flows and estimated flows</w:t>
      </w:r>
      <w:r w:rsidR="00610861">
        <w:t>;</w:t>
      </w:r>
      <w:r w:rsidR="004664B9">
        <w:t xml:space="preserve"> </w:t>
      </w:r>
      <w:r w:rsidR="00ED3CEF">
        <w:t xml:space="preserve">and </w:t>
      </w:r>
      <w:r w:rsidR="00CB12C4">
        <w:t xml:space="preserve">the method used </w:t>
      </w:r>
      <w:r w:rsidR="007250AF">
        <w:t xml:space="preserve">to estimate </w:t>
      </w:r>
      <w:r w:rsidR="001574F3">
        <w:t xml:space="preserve">return flows </w:t>
      </w:r>
      <w:r w:rsidR="007250AF">
        <w:t xml:space="preserve">when relevant.  </w:t>
      </w:r>
      <w:r w:rsidR="004664B9">
        <w:t xml:space="preserve">Form LC-72B </w:t>
      </w:r>
      <w:r w:rsidR="00610861">
        <w:t>collects</w:t>
      </w:r>
      <w:r w:rsidR="00D36596">
        <w:t xml:space="preserve"> the same information as LC-72A</w:t>
      </w:r>
      <w:r w:rsidR="00610861">
        <w:t>,</w:t>
      </w:r>
      <w:r w:rsidR="00AD563F">
        <w:t xml:space="preserve"> but also </w:t>
      </w:r>
      <w:r w:rsidR="00896445">
        <w:t xml:space="preserve">includes </w:t>
      </w:r>
      <w:r w:rsidR="00610861">
        <w:t xml:space="preserve">a </w:t>
      </w:r>
      <w:r w:rsidR="001574F3">
        <w:t xml:space="preserve">computation of charges due pursuant to </w:t>
      </w:r>
      <w:r w:rsidR="00896445">
        <w:t>a water delivery</w:t>
      </w:r>
      <w:r w:rsidR="001574F3">
        <w:t xml:space="preserve"> contract</w:t>
      </w:r>
      <w:r w:rsidR="004177DB">
        <w:t xml:space="preserve"> with the Secretary</w:t>
      </w:r>
      <w:r w:rsidR="001574F3">
        <w:t>.</w:t>
      </w:r>
      <w:r>
        <w:t xml:space="preserve"> </w:t>
      </w:r>
      <w:r w:rsidR="001574F3">
        <w:t xml:space="preserve"> </w:t>
      </w:r>
      <w:r w:rsidR="00B64678">
        <w:t>For</w:t>
      </w:r>
      <w:r w:rsidRPr="00932113" w:rsidR="005B3A17">
        <w:t xml:space="preserve"> convenience, some entitlement holders have elected to submit </w:t>
      </w:r>
      <w:r w:rsidR="00667F72">
        <w:t>the required information</w:t>
      </w:r>
      <w:r w:rsidRPr="00932113" w:rsidR="005B3A17">
        <w:t xml:space="preserve"> </w:t>
      </w:r>
      <w:bookmarkStart w:name="_Hlk9586993" w:id="0"/>
      <w:r w:rsidRPr="00932113" w:rsidR="005B3A17">
        <w:t xml:space="preserve">using </w:t>
      </w:r>
      <w:r w:rsidR="00B64678">
        <w:t xml:space="preserve">customized </w:t>
      </w:r>
      <w:r w:rsidRPr="00932113" w:rsidR="005B3A17">
        <w:t>Excel workbooks or other formats that include all</w:t>
      </w:r>
      <w:r w:rsidRPr="00932113" w:rsidR="00FB169E">
        <w:t xml:space="preserve"> </w:t>
      </w:r>
      <w:r w:rsidRPr="00932113" w:rsidR="005B3A17">
        <w:t>necessary information required</w:t>
      </w:r>
      <w:r w:rsidRPr="00932113" w:rsidR="00FB169E">
        <w:t xml:space="preserve"> by their water contract</w:t>
      </w:r>
      <w:bookmarkEnd w:id="0"/>
      <w:r w:rsidRPr="00932113" w:rsidR="00FB169E">
        <w:t xml:space="preserve">.  </w:t>
      </w:r>
      <w:r w:rsidRPr="00932113">
        <w:t>The</w:t>
      </w:r>
      <w:r w:rsidRPr="00932113" w:rsidR="00CD7DFC">
        <w:t xml:space="preserve"> </w:t>
      </w:r>
      <w:r w:rsidR="00B64678">
        <w:t xml:space="preserve">completed </w:t>
      </w:r>
      <w:r w:rsidRPr="00932113" w:rsidR="00FB169E">
        <w:t>forms</w:t>
      </w:r>
      <w:r w:rsidRPr="00932113" w:rsidR="00CD7DFC">
        <w:t xml:space="preserve"> and customized responses</w:t>
      </w:r>
      <w:r w:rsidRPr="00932113" w:rsidR="00FB169E">
        <w:t xml:space="preserve"> </w:t>
      </w:r>
      <w:r w:rsidRPr="00932113">
        <w:t xml:space="preserve">record </w:t>
      </w:r>
      <w:r w:rsidR="00B64678">
        <w:t xml:space="preserve">the required </w:t>
      </w:r>
      <w:r w:rsidRPr="00932113">
        <w:t xml:space="preserve">information </w:t>
      </w:r>
      <w:r w:rsidRPr="00932113" w:rsidR="00A26A60">
        <w:t>necessary</w:t>
      </w:r>
      <w:r w:rsidRPr="00932113">
        <w:t xml:space="preserve"> to prepare and maintain complete, detailed, and accurate records of diversions of Colorado River water, return flow to the river, and consumptive use</w:t>
      </w:r>
      <w:r w:rsidRPr="00932113" w:rsidR="00A07D20">
        <w:t xml:space="preserve"> of Colorado River water</w:t>
      </w:r>
      <w:r w:rsidRPr="00932113">
        <w:t>.</w:t>
      </w:r>
      <w:r w:rsidRPr="00932113" w:rsidR="00FB2DC6">
        <w:t xml:space="preserve">  </w:t>
      </w:r>
      <w:r w:rsidR="00B64678">
        <w:t>W</w:t>
      </w:r>
      <w:r w:rsidRPr="00932113" w:rsidR="00FB2DC6">
        <w:t xml:space="preserve">ater users </w:t>
      </w:r>
      <w:r w:rsidRPr="00932113" w:rsidR="00362E68">
        <w:t>su</w:t>
      </w:r>
      <w:r w:rsidRPr="00932113" w:rsidR="00932113">
        <w:t xml:space="preserve">bmit </w:t>
      </w:r>
      <w:r w:rsidRPr="00932113" w:rsidR="00B64678">
        <w:t>th</w:t>
      </w:r>
      <w:r w:rsidR="00B64678">
        <w:t>e completed forms or</w:t>
      </w:r>
      <w:r w:rsidRPr="00932113" w:rsidR="00932113">
        <w:t xml:space="preserve"> customized responses</w:t>
      </w:r>
      <w:r w:rsidR="00B64678">
        <w:t xml:space="preserve"> either via electronic mail (email) or </w:t>
      </w:r>
      <w:r w:rsidR="00667F72">
        <w:t xml:space="preserve">send a hard copy </w:t>
      </w:r>
      <w:r w:rsidR="00B64678">
        <w:t>directly to Reclamation</w:t>
      </w:r>
      <w:r w:rsidR="00667F72">
        <w:t xml:space="preserve"> via standard mail</w:t>
      </w:r>
      <w:r w:rsidRPr="00932113" w:rsidR="00FB2DC6">
        <w:t xml:space="preserve">.  </w:t>
      </w:r>
      <w:r w:rsidRPr="00932113" w:rsidR="003A4C99">
        <w:t xml:space="preserve">The information </w:t>
      </w:r>
      <w:proofErr w:type="gramStart"/>
      <w:r w:rsidRPr="00932113" w:rsidR="00362E68">
        <w:t>is</w:t>
      </w:r>
      <w:r w:rsidRPr="00932113" w:rsidR="003A4C99">
        <w:t xml:space="preserve"> used</w:t>
      </w:r>
      <w:proofErr w:type="gramEnd"/>
      <w:r w:rsidRPr="00932113" w:rsidR="003A4C99">
        <w:t xml:space="preserve"> to </w:t>
      </w:r>
      <w:r w:rsidRPr="00932113" w:rsidR="008919AA">
        <w:t>enable</w:t>
      </w:r>
      <w:r w:rsidRPr="00932113" w:rsidR="003A4C99">
        <w:t xml:space="preserve"> the Secretary </w:t>
      </w:r>
      <w:r w:rsidRPr="00932113" w:rsidR="008919AA">
        <w:t xml:space="preserve">to </w:t>
      </w:r>
      <w:r w:rsidRPr="00932113" w:rsidR="003A4C99">
        <w:t xml:space="preserve">manage the </w:t>
      </w:r>
      <w:r w:rsidRPr="00932113" w:rsidR="008919AA">
        <w:t xml:space="preserve">lower </w:t>
      </w:r>
      <w:r w:rsidRPr="00932113" w:rsidR="003A4C99">
        <w:t xml:space="preserve">Colorado River </w:t>
      </w:r>
      <w:r w:rsidRPr="00932113" w:rsidR="008919AA">
        <w:t>consistent with the</w:t>
      </w:r>
      <w:r w:rsidR="008919AA">
        <w:t xml:space="preserve"> Consolidated Decree</w:t>
      </w:r>
      <w:r w:rsidR="00F9310B">
        <w:t xml:space="preserve">.  </w:t>
      </w:r>
      <w:r w:rsidR="00F61BCA">
        <w:t xml:space="preserve">Data for each water user </w:t>
      </w:r>
      <w:r w:rsidR="006E62FA">
        <w:t>regarding</w:t>
      </w:r>
      <w:r w:rsidR="00F61BCA">
        <w:t xml:space="preserve"> diversions, return flow, and consumptive use of Colorado River water helps the Secretary to ascertain if a water user is exceeding its entitlement.  </w:t>
      </w:r>
      <w:r w:rsidR="00352652">
        <w:t>The information received from the collection</w:t>
      </w:r>
      <w:r w:rsidR="00D80C0D">
        <w:t xml:space="preserve"> </w:t>
      </w:r>
      <w:proofErr w:type="gramStart"/>
      <w:r w:rsidR="00352652">
        <w:t xml:space="preserve">is </w:t>
      </w:r>
      <w:r w:rsidR="0054634E">
        <w:t>processed</w:t>
      </w:r>
      <w:proofErr w:type="gramEnd"/>
      <w:r w:rsidR="0054634E">
        <w:t xml:space="preserve"> and published </w:t>
      </w:r>
      <w:r w:rsidR="008238A2">
        <w:t xml:space="preserve">by Reclamation </w:t>
      </w:r>
      <w:r w:rsidR="00BF29A0">
        <w:t xml:space="preserve">in </w:t>
      </w:r>
      <w:r w:rsidR="00352652">
        <w:t>the annual report</w:t>
      </w:r>
      <w:r w:rsidR="00BF29A0">
        <w:t xml:space="preserve"> entitled</w:t>
      </w:r>
      <w:r w:rsidR="00352652">
        <w:t xml:space="preserve">, </w:t>
      </w:r>
      <w:r w:rsidR="00BF29A0">
        <w:t>“</w:t>
      </w:r>
      <w:r w:rsidR="00091264">
        <w:t>Colorado River Accounting and Water Use Report Arizona, California, and Nevada</w:t>
      </w:r>
      <w:r w:rsidR="00BF29A0">
        <w:t>”</w:t>
      </w:r>
      <w:r w:rsidR="0054634E">
        <w:t xml:space="preserve"> in </w:t>
      </w:r>
      <w:r w:rsidR="0054634E">
        <w:lastRenderedPageBreak/>
        <w:t>accordance with Article V of the Consolidated Decree</w:t>
      </w:r>
      <w:r w:rsidR="00352652">
        <w:t>. Th</w:t>
      </w:r>
      <w:r w:rsidR="00F61BCA">
        <w:t>e</w:t>
      </w:r>
      <w:r w:rsidR="00352652">
        <w:t xml:space="preserve"> annual report </w:t>
      </w:r>
      <w:r w:rsidR="00F61BCA">
        <w:t xml:space="preserve">is </w:t>
      </w:r>
      <w:r w:rsidR="0054634E">
        <w:t xml:space="preserve">available to Colorado River water users, interested parties, and the </w:t>
      </w:r>
      <w:proofErr w:type="gramStart"/>
      <w:r w:rsidR="0054634E">
        <w:t>general public</w:t>
      </w:r>
      <w:proofErr w:type="gramEnd"/>
      <w:r w:rsidR="0054634E">
        <w:t xml:space="preserve">.  </w:t>
      </w:r>
    </w:p>
    <w:p w:rsidR="00352652" w:rsidP="000E1731" w:rsidRDefault="00352652" w14:paraId="75023A2F"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p>
    <w:p w:rsidR="003A4C99" w:rsidP="000E1731" w:rsidRDefault="003A4C99" w14:paraId="717F23DE" w14:textId="09BBF089">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Colorado River water users must schedule water deliveries in advance because the </w:t>
      </w:r>
      <w:r w:rsidR="00F56886">
        <w:t>Consolidated Decree</w:t>
      </w:r>
      <w:r>
        <w:t xml:space="preserve"> requires the Secretary to limit water releases to those quantities of water that </w:t>
      </w:r>
      <w:proofErr w:type="gramStart"/>
      <w:r>
        <w:t>are required</w:t>
      </w:r>
      <w:proofErr w:type="gramEnd"/>
      <w:r>
        <w:t xml:space="preserve"> for irrigation and domestic use in the States of Arizona, California, and Nevada</w:t>
      </w:r>
      <w:r w:rsidR="00875B54">
        <w:t xml:space="preserve"> and to meet the United States </w:t>
      </w:r>
      <w:r w:rsidR="006D65FE">
        <w:t xml:space="preserve">water </w:t>
      </w:r>
      <w:r w:rsidR="00875B54">
        <w:t>treaty obligation to Mexico</w:t>
      </w:r>
      <w:r w:rsidR="006D65FE">
        <w:t xml:space="preserve"> pursuant to </w:t>
      </w:r>
      <w:r w:rsidR="00D87CDF">
        <w:t>59 Stat. 1219 (1944)</w:t>
      </w:r>
      <w:r>
        <w:t>. The information collect</w:t>
      </w:r>
      <w:r w:rsidR="00881A38">
        <w:t>ion</w:t>
      </w:r>
      <w:r>
        <w:t xml:space="preserve"> allows Reclamation, on behalf of th</w:t>
      </w:r>
      <w:r w:rsidR="00A10B77">
        <w:t>e Secretary, to monitor and proj</w:t>
      </w:r>
      <w:r>
        <w:t xml:space="preserve">ect each water user's diversion of Colorado River water throughout the year to </w:t>
      </w:r>
      <w:r w:rsidR="00881A38">
        <w:t>en</w:t>
      </w:r>
      <w:r>
        <w:t xml:space="preserve">sure a water user does not schedule </w:t>
      </w:r>
      <w:r w:rsidR="005942DB">
        <w:t xml:space="preserve">water deliveries </w:t>
      </w:r>
      <w:proofErr w:type="gramStart"/>
      <w:r w:rsidR="005942DB">
        <w:t>in excess of</w:t>
      </w:r>
      <w:proofErr w:type="gramEnd"/>
      <w:r w:rsidR="005942DB">
        <w:t xml:space="preserve"> </w:t>
      </w:r>
      <w:r>
        <w:t xml:space="preserve">its </w:t>
      </w:r>
      <w:r w:rsidR="00881A38">
        <w:t>Colorado River water</w:t>
      </w:r>
      <w:r>
        <w:t xml:space="preserve"> entitlement.  Reclamation may require an individual water user to reduce its diversions in any year if: (a) that water user would exceed its entitlement, (b) that water user</w:t>
      </w:r>
      <w:r w:rsidR="003C7FF3">
        <w:t>’</w:t>
      </w:r>
      <w:r>
        <w:t xml:space="preserve">s State would exceed its apportionment, or (c) the Lower Division States would collectively exceed the quantity of Colorado River water available for consumptive use by the Lower Division States in that year.  If information </w:t>
      </w:r>
      <w:r w:rsidR="00C96FC5">
        <w:t xml:space="preserve">on Colorado River diversions and return flows </w:t>
      </w:r>
      <w:proofErr w:type="gramStart"/>
      <w:r>
        <w:t>is not collected</w:t>
      </w:r>
      <w:proofErr w:type="gramEnd"/>
      <w:r>
        <w:t>, Reclamation would be unable to prevent excess use of Colorado River water</w:t>
      </w:r>
      <w:r w:rsidR="001D4289">
        <w:t xml:space="preserve">.  The </w:t>
      </w:r>
      <w:r>
        <w:t xml:space="preserve">Secretary </w:t>
      </w:r>
      <w:r w:rsidR="001D4289">
        <w:t xml:space="preserve">would be vulnerable to </w:t>
      </w:r>
      <w:r>
        <w:t xml:space="preserve">litigation by </w:t>
      </w:r>
      <w:r w:rsidR="001D4289">
        <w:t xml:space="preserve">Colorado River water entitlement holders </w:t>
      </w:r>
      <w:r>
        <w:t xml:space="preserve">whose </w:t>
      </w:r>
      <w:r w:rsidR="001D4289">
        <w:t xml:space="preserve">water </w:t>
      </w:r>
      <w:r>
        <w:t xml:space="preserve">rights would </w:t>
      </w:r>
      <w:proofErr w:type="gramStart"/>
      <w:r>
        <w:t>be harmed</w:t>
      </w:r>
      <w:proofErr w:type="gramEnd"/>
      <w:r>
        <w:t xml:space="preserve">. </w:t>
      </w:r>
    </w:p>
    <w:p w:rsidR="003A4C99" w:rsidP="000E1731" w:rsidRDefault="003A4C99" w14:paraId="358FF329"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4305CC" w:rsidR="000C2351" w:rsidP="000E1731" w:rsidRDefault="000C2351" w14:paraId="6E703AF1" w14:textId="77777777">
      <w:pPr>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4305CC">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0C2351" w:rsidP="000E1731" w:rsidRDefault="000C2351" w14:paraId="62922197"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A4C99" w:rsidP="000E1731" w:rsidRDefault="00750D6B" w14:paraId="1B1F8961" w14:textId="225DA82F">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To help reduce the burden of compiling the information required by this collection, </w:t>
      </w:r>
      <w:r w:rsidR="00667F72">
        <w:t>Forms LC-72A and LC-72B</w:t>
      </w:r>
      <w:r>
        <w:t xml:space="preserve"> </w:t>
      </w:r>
      <w:r w:rsidR="006751EF">
        <w:t>will</w:t>
      </w:r>
      <w:r>
        <w:t xml:space="preserve"> </w:t>
      </w:r>
      <w:r w:rsidR="002000A2">
        <w:t>each</w:t>
      </w:r>
      <w:r w:rsidR="006751EF">
        <w:t xml:space="preserve"> </w:t>
      </w:r>
      <w:proofErr w:type="gramStart"/>
      <w:r w:rsidR="006751EF">
        <w:t>be</w:t>
      </w:r>
      <w:r w:rsidR="002000A2">
        <w:t xml:space="preserve"> created</w:t>
      </w:r>
      <w:proofErr w:type="gramEnd"/>
      <w:r w:rsidR="002000A2">
        <w:t xml:space="preserve"> as a fillable PDF</w:t>
      </w:r>
      <w:r w:rsidR="00A63845">
        <w:t xml:space="preserve"> (portable document format</w:t>
      </w:r>
      <w:r w:rsidR="002000A2">
        <w:t xml:space="preserve">) which is </w:t>
      </w:r>
      <w:r>
        <w:t xml:space="preserve">capable of being filled out electronically </w:t>
      </w:r>
      <w:r w:rsidR="002000A2">
        <w:t xml:space="preserve">by the water users; and each form field </w:t>
      </w:r>
      <w:r w:rsidR="006751EF">
        <w:t>will be</w:t>
      </w:r>
      <w:r w:rsidR="002000A2">
        <w:t xml:space="preserve"> pre-formatted based on the type of data being collected.  Additionally,</w:t>
      </w:r>
      <w:r>
        <w:t xml:space="preserve"> </w:t>
      </w:r>
      <w:r w:rsidR="002000A2">
        <w:t>automated scripts will perform basic calculations (</w:t>
      </w:r>
      <w:proofErr w:type="gramStart"/>
      <w:r w:rsidR="002000A2">
        <w:t>e.g.</w:t>
      </w:r>
      <w:proofErr w:type="gramEnd"/>
      <w:r w:rsidR="002000A2">
        <w:t xml:space="preserve"> summing the individual monthly values to an annual total) to the maximum extent possible.  </w:t>
      </w:r>
      <w:r w:rsidR="003A4C99">
        <w:t>Reclamation is equipped to receive, and encourages water users to transmit, the information electronically</w:t>
      </w:r>
      <w:r w:rsidR="00667F72">
        <w:t xml:space="preserve"> (</w:t>
      </w:r>
      <w:proofErr w:type="gramStart"/>
      <w:r w:rsidR="00667F72">
        <w:t>i.e.</w:t>
      </w:r>
      <w:proofErr w:type="gramEnd"/>
      <w:r w:rsidR="00667F72">
        <w:t xml:space="preserve"> via email)</w:t>
      </w:r>
      <w:r w:rsidR="003A4C99">
        <w:t xml:space="preserve">.  Most of the large water users already have automated systems to report this information to Reclamation.  </w:t>
      </w:r>
      <w:r w:rsidR="00BC0F67">
        <w:t>W</w:t>
      </w:r>
      <w:r w:rsidR="00667F72">
        <w:t>hile w</w:t>
      </w:r>
      <w:r w:rsidR="00BC0F67">
        <w:t>e encourage electronic reporting, not all respondents have electronic reporting capability</w:t>
      </w:r>
      <w:r w:rsidR="00667F72">
        <w:t xml:space="preserve"> and therefore submit a hard copy of their reports directly to Reclamation via standard mail</w:t>
      </w:r>
      <w:r w:rsidR="00BC0F67">
        <w:t xml:space="preserve">.  </w:t>
      </w:r>
      <w:r w:rsidR="003A4C99">
        <w:t>Reclamation assist</w:t>
      </w:r>
      <w:r w:rsidR="004970A0">
        <w:t>s</w:t>
      </w:r>
      <w:r w:rsidR="003A4C99">
        <w:t xml:space="preserve"> water users in establishin</w:t>
      </w:r>
      <w:r w:rsidR="00BC0F67">
        <w:t xml:space="preserve">g an automated reporting system </w:t>
      </w:r>
      <w:r w:rsidR="00172A83">
        <w:t>upon</w:t>
      </w:r>
      <w:r w:rsidR="00BC0F67">
        <w:t xml:space="preserve"> request.</w:t>
      </w:r>
    </w:p>
    <w:p w:rsidR="000C2351" w:rsidP="000E1731" w:rsidRDefault="000C2351" w14:paraId="23E61AD1"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Pr="00BF3194" w:rsidR="000C2351" w:rsidP="000E1731" w:rsidRDefault="000C2351" w14:paraId="4D9F8F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BF3194">
        <w:rPr>
          <w:b/>
        </w:rPr>
        <w:t>4.</w:t>
      </w:r>
      <w:r w:rsidRPr="00BF3194">
        <w:rPr>
          <w:b/>
        </w:rPr>
        <w:tab/>
        <w:t xml:space="preserve">Describe efforts to identify duplication.  Show specifically why any similar information already available cannot </w:t>
      </w:r>
      <w:proofErr w:type="gramStart"/>
      <w:r w:rsidRPr="00BF3194">
        <w:rPr>
          <w:b/>
        </w:rPr>
        <w:t>be used</w:t>
      </w:r>
      <w:proofErr w:type="gramEnd"/>
      <w:r w:rsidRPr="00BF3194">
        <w:rPr>
          <w:b/>
        </w:rPr>
        <w:t xml:space="preserve"> or modified for use for the purposes described in Item 2 above.</w:t>
      </w:r>
    </w:p>
    <w:p w:rsidR="000C2351" w:rsidP="000E1731" w:rsidRDefault="000C2351" w14:paraId="7D5D91ED"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3A4C99" w:rsidP="009606BF" w:rsidRDefault="006F39F1" w14:paraId="09B4301B"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This is the only program that collects this type of information from water users.  This information is not available from any other source.  There is no duplication of information </w:t>
      </w:r>
      <w:r>
        <w:lastRenderedPageBreak/>
        <w:t xml:space="preserve">collection.  </w:t>
      </w:r>
    </w:p>
    <w:p w:rsidR="003A4C99" w:rsidP="000E1731" w:rsidRDefault="003A4C99" w14:paraId="60A62AC9"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BF3194" w:rsidR="000C2351" w:rsidP="000E1731" w:rsidRDefault="000C2351" w14:paraId="61C45C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BF3194">
        <w:rPr>
          <w:b/>
        </w:rPr>
        <w:t>5.</w:t>
      </w:r>
      <w:r w:rsidRPr="00BF3194">
        <w:rPr>
          <w:b/>
        </w:rPr>
        <w:tab/>
        <w:t>If the collection of information impacts small businesses or other small entities, describe any methods used to minimize burden.</w:t>
      </w:r>
    </w:p>
    <w:p w:rsidR="000C2351" w:rsidP="000E1731" w:rsidRDefault="000C2351" w14:paraId="452EC0C0" w14:textId="77777777"/>
    <w:p w:rsidR="003A4C99" w:rsidP="000E1731" w:rsidRDefault="000663C6" w14:paraId="2DA563DD" w14:textId="6ABDEA64">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T</w:t>
      </w:r>
      <w:r w:rsidR="003A4C99">
        <w:t xml:space="preserve">he information requested </w:t>
      </w:r>
      <w:proofErr w:type="gramStart"/>
      <w:r w:rsidR="003A4C99">
        <w:t>is limited</w:t>
      </w:r>
      <w:proofErr w:type="gramEnd"/>
      <w:r w:rsidR="003A4C99">
        <w:t xml:space="preserve"> to the quantities of (a) Colorado River water diverted from the Colorado River and (b) return flow to the river.  Automated collection techniques </w:t>
      </w:r>
      <w:proofErr w:type="gramStart"/>
      <w:r w:rsidR="003A4C99">
        <w:t>are encouraged</w:t>
      </w:r>
      <w:proofErr w:type="gramEnd"/>
      <w:r w:rsidR="003A4C99">
        <w:t xml:space="preserve"> to reduce the burden</w:t>
      </w:r>
      <w:r w:rsidR="00C85B6C">
        <w:t xml:space="preserve">.  </w:t>
      </w:r>
    </w:p>
    <w:p w:rsidR="003A4C99" w:rsidP="000E1731" w:rsidRDefault="003A4C99" w14:paraId="1695A934"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C2351" w:rsidP="000E1731" w:rsidRDefault="000C2351" w14:paraId="0688ED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bookmarkStart w:name="_Toc530890428" w:id="1"/>
      <w:r w:rsidRPr="00BF3194">
        <w:rPr>
          <w:b/>
        </w:rPr>
        <w:t>6.</w:t>
      </w:r>
      <w:r w:rsidRPr="00BF3194">
        <w:rPr>
          <w:b/>
        </w:rPr>
        <w:tab/>
        <w:t xml:space="preserve">Describe the consequence to Federal program or policy activities if the collection </w:t>
      </w:r>
      <w:proofErr w:type="gramStart"/>
      <w:r w:rsidRPr="00BF3194">
        <w:rPr>
          <w:b/>
        </w:rPr>
        <w:t>is not conducted</w:t>
      </w:r>
      <w:proofErr w:type="gramEnd"/>
      <w:r w:rsidRPr="00BF3194">
        <w:rPr>
          <w:b/>
        </w:rPr>
        <w:t xml:space="preserve"> or is conducted less frequently, as well as any technical or legal obstacles to reducing burden</w:t>
      </w:r>
      <w:bookmarkEnd w:id="1"/>
      <w:r>
        <w:rPr>
          <w:b/>
        </w:rPr>
        <w:t xml:space="preserve">.  </w:t>
      </w:r>
    </w:p>
    <w:p w:rsidRPr="00BF3194" w:rsidR="000C2351" w:rsidP="000E1731" w:rsidRDefault="000C2351" w14:paraId="4DFD0E0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003A4C99" w:rsidP="000E1731" w:rsidRDefault="000C2351" w14:paraId="000F3D78"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I</w:t>
      </w:r>
      <w:r w:rsidR="003A4C99">
        <w:t xml:space="preserve">f this information </w:t>
      </w:r>
      <w:proofErr w:type="gramStart"/>
      <w:r w:rsidR="003A4C99">
        <w:t>is not collected</w:t>
      </w:r>
      <w:proofErr w:type="gramEnd"/>
      <w:r w:rsidR="003A4C99">
        <w:t xml:space="preserve"> or is collected less frequently, the Secretary would lack the necessary data to prepare</w:t>
      </w:r>
      <w:r w:rsidR="001A7D83">
        <w:t xml:space="preserve">, </w:t>
      </w:r>
      <w:r w:rsidR="003A4C99">
        <w:t>maintain</w:t>
      </w:r>
      <w:r w:rsidR="001A7D83">
        <w:t>, and publish</w:t>
      </w:r>
      <w:r w:rsidR="003A4C99">
        <w:t xml:space="preserve"> complete, detailed, and accurate </w:t>
      </w:r>
      <w:r w:rsidR="00ED2220">
        <w:t xml:space="preserve">annual </w:t>
      </w:r>
      <w:r w:rsidR="003A4C99">
        <w:t xml:space="preserve">records of diversions of </w:t>
      </w:r>
      <w:r w:rsidR="00ED2220">
        <w:t xml:space="preserve">Colorado River </w:t>
      </w:r>
      <w:r w:rsidR="003A4C99">
        <w:t>water, return flow, and consumptive use</w:t>
      </w:r>
      <w:r w:rsidR="005430BC">
        <w:t xml:space="preserve"> as required by the Consolidated Decree</w:t>
      </w:r>
      <w:r w:rsidR="003A4C99">
        <w:t xml:space="preserve">.  </w:t>
      </w:r>
      <w:r w:rsidR="005430BC">
        <w:t>T</w:t>
      </w:r>
      <w:r w:rsidR="003A4C99">
        <w:t xml:space="preserve">he Secretary would </w:t>
      </w:r>
      <w:r w:rsidR="005430BC">
        <w:t xml:space="preserve">be unable </w:t>
      </w:r>
      <w:r w:rsidR="003A4C99">
        <w:t xml:space="preserve">to monitor use of Colorado River water and protect the rights of </w:t>
      </w:r>
      <w:r w:rsidR="00B02133">
        <w:t>lawful</w:t>
      </w:r>
      <w:r w:rsidR="003A4C99">
        <w:t xml:space="preserve"> water users</w:t>
      </w:r>
      <w:r w:rsidR="005430BC">
        <w:t xml:space="preserve"> because </w:t>
      </w:r>
      <w:r w:rsidR="00ED2220">
        <w:t xml:space="preserve">any </w:t>
      </w:r>
      <w:r w:rsidR="005430BC">
        <w:t xml:space="preserve">excess Colorado River water use would not </w:t>
      </w:r>
      <w:proofErr w:type="gramStart"/>
      <w:r w:rsidR="005430BC">
        <w:t>be identified</w:t>
      </w:r>
      <w:proofErr w:type="gramEnd"/>
      <w:r w:rsidR="003A4C99">
        <w:t xml:space="preserve">.  </w:t>
      </w:r>
      <w:r w:rsidR="005430BC">
        <w:t>T</w:t>
      </w:r>
      <w:r w:rsidR="003A4C99">
        <w:t>he United States</w:t>
      </w:r>
      <w:r w:rsidR="00ED2220">
        <w:t xml:space="preserve"> could</w:t>
      </w:r>
      <w:r w:rsidR="005430BC">
        <w:t xml:space="preserve"> be</w:t>
      </w:r>
      <w:r w:rsidR="003A4C99">
        <w:t xml:space="preserve"> at risk of litigation and claims for damages by water users </w:t>
      </w:r>
      <w:r w:rsidR="005430BC">
        <w:t xml:space="preserve">especially if water surface elevation of Lake Mead falls to </w:t>
      </w:r>
      <w:r w:rsidR="00ED2220">
        <w:t xml:space="preserve">an elevation which would trigger water shortage in the Lower Basin.  </w:t>
      </w:r>
    </w:p>
    <w:p w:rsidR="003A4C99" w:rsidP="000E1731" w:rsidRDefault="003A4C99" w14:paraId="63B5D6CB"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E4EC3" w:rsidP="000E1731" w:rsidRDefault="00DE4EC3" w14:paraId="51FE1E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BF3194">
        <w:rPr>
          <w:b/>
        </w:rPr>
        <w:t>7.</w:t>
      </w:r>
      <w:r w:rsidRPr="00BF3194">
        <w:rPr>
          <w:b/>
        </w:rPr>
        <w:tab/>
        <w:t xml:space="preserve">Explain any special circumstances that would cause an information collection to </w:t>
      </w:r>
      <w:proofErr w:type="gramStart"/>
      <w:r w:rsidRPr="00BF3194">
        <w:rPr>
          <w:b/>
        </w:rPr>
        <w:t>be conducted</w:t>
      </w:r>
      <w:proofErr w:type="gramEnd"/>
      <w:r w:rsidRPr="00BF3194">
        <w:rPr>
          <w:b/>
        </w:rPr>
        <w:t xml:space="preserve"> in a manner:</w:t>
      </w:r>
    </w:p>
    <w:p w:rsidR="00DE4EC3" w:rsidP="000E1731" w:rsidRDefault="00DE4EC3" w14:paraId="1CE1828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00DE4EC3" w:rsidP="000E1731" w:rsidRDefault="00DE4EC3" w14:paraId="125858F8" w14:textId="77777777">
      <w:pPr>
        <w:widowControl/>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BF3194">
        <w:rPr>
          <w:b/>
        </w:rPr>
        <w:t>Requiring respondents to report information to the agency more often than quarterly</w:t>
      </w:r>
      <w:r>
        <w:rPr>
          <w:b/>
        </w:rPr>
        <w:t xml:space="preserve">.  </w:t>
      </w:r>
    </w:p>
    <w:p w:rsidR="00DE4EC3" w:rsidP="000E1731" w:rsidRDefault="00DE4EC3" w14:paraId="6259EE38" w14:textId="7777777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rsidRPr="00DE4EC3" w:rsidR="003A4C99" w:rsidP="000E1731" w:rsidRDefault="003A4C99" w14:paraId="2F14C92A" w14:textId="7777777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r>
        <w:t xml:space="preserve">Information </w:t>
      </w:r>
      <w:proofErr w:type="gramStart"/>
      <w:r>
        <w:t>is required</w:t>
      </w:r>
      <w:proofErr w:type="gramEnd"/>
      <w:r>
        <w:t xml:space="preserve"> periodically, as the Secretary deems necessary to ensure that water users do not exceed their entitlements and to improve overall management and operation of the </w:t>
      </w:r>
      <w:r w:rsidR="00B203C0">
        <w:t xml:space="preserve">lower </w:t>
      </w:r>
      <w:r>
        <w:t>Colorado River</w:t>
      </w:r>
      <w:r w:rsidR="00676B66">
        <w:t xml:space="preserve">.  </w:t>
      </w:r>
      <w:r w:rsidR="00BA6D60">
        <w:t xml:space="preserve">Some </w:t>
      </w:r>
      <w:r w:rsidR="004970A0">
        <w:t xml:space="preserve">of </w:t>
      </w:r>
      <w:r>
        <w:t>the reporting entities</w:t>
      </w:r>
      <w:r w:rsidR="00BE672A">
        <w:t xml:space="preserve"> </w:t>
      </w:r>
      <w:proofErr w:type="gramStart"/>
      <w:r>
        <w:t>are required</w:t>
      </w:r>
      <w:proofErr w:type="gramEnd"/>
      <w:r>
        <w:t xml:space="preserve"> to report information annually. </w:t>
      </w:r>
      <w:r w:rsidR="00676B66">
        <w:t xml:space="preserve"> </w:t>
      </w:r>
      <w:r>
        <w:t>The other reporting entities are larger water users, consisting of municipalities</w:t>
      </w:r>
      <w:r w:rsidR="00AB0FC3">
        <w:t>,</w:t>
      </w:r>
      <w:r>
        <w:t xml:space="preserve"> water companies, </w:t>
      </w:r>
      <w:r w:rsidR="00AB0FC3">
        <w:t xml:space="preserve">and irrigation districts </w:t>
      </w:r>
      <w:r w:rsidR="00B203C0">
        <w:t>which</w:t>
      </w:r>
      <w:r>
        <w:t xml:space="preserve"> </w:t>
      </w:r>
      <w:proofErr w:type="gramStart"/>
      <w:r>
        <w:t>are required</w:t>
      </w:r>
      <w:proofErr w:type="gramEnd"/>
      <w:r>
        <w:t xml:space="preserve"> by their </w:t>
      </w:r>
      <w:r w:rsidR="00B203C0">
        <w:t xml:space="preserve">Colorado River water delivery </w:t>
      </w:r>
      <w:r>
        <w:t xml:space="preserve">contracts with the Secretary to report </w:t>
      </w:r>
      <w:r w:rsidR="003D3549">
        <w:t xml:space="preserve">water use </w:t>
      </w:r>
      <w:r>
        <w:t xml:space="preserve">both monthly and annually.  Some of the largest water users operate </w:t>
      </w:r>
      <w:r w:rsidR="003D3549">
        <w:t>sophisticated</w:t>
      </w:r>
      <w:r>
        <w:t xml:space="preserve"> automated systems </w:t>
      </w:r>
      <w:r w:rsidR="003D3549">
        <w:t>which</w:t>
      </w:r>
      <w:r>
        <w:t xml:space="preserve"> monitor and control water deliveries on a real-time basis for system operations and water treatment purposes</w:t>
      </w:r>
      <w:r w:rsidR="007255E1">
        <w:t xml:space="preserve">.  </w:t>
      </w:r>
      <w:r>
        <w:t xml:space="preserve">More frequent information collection from larger entities helps the Secretary </w:t>
      </w:r>
      <w:r w:rsidR="003D3549">
        <w:t xml:space="preserve">protect all Colorado River water </w:t>
      </w:r>
      <w:r>
        <w:t xml:space="preserve">entitlements </w:t>
      </w:r>
      <w:r w:rsidR="00A11716">
        <w:t>because timely water use information enables the Secretary to work with a Colorado River water user to prevent</w:t>
      </w:r>
      <w:r>
        <w:t xml:space="preserve"> excess</w:t>
      </w:r>
      <w:r w:rsidR="00A11716">
        <w:t xml:space="preserve">.  The timeliness of water use information is critical </w:t>
      </w:r>
      <w:r>
        <w:t xml:space="preserve">from large water users particularly toward the end of the </w:t>
      </w:r>
      <w:r w:rsidR="00A11716">
        <w:t xml:space="preserve">calendar </w:t>
      </w:r>
      <w:r>
        <w:t xml:space="preserve">year because </w:t>
      </w:r>
      <w:r w:rsidR="00A11716">
        <w:t xml:space="preserve">of </w:t>
      </w:r>
      <w:r>
        <w:t xml:space="preserve">the risk that excess water use by a large water user </w:t>
      </w:r>
      <w:r w:rsidR="00A11716">
        <w:t>may</w:t>
      </w:r>
      <w:r>
        <w:t xml:space="preserve"> cause a Lower Division State to exceed its apportionment of Colorado River water for the year.</w:t>
      </w:r>
    </w:p>
    <w:p w:rsidR="00A220EB" w:rsidRDefault="00A220EB" w14:paraId="4B761C89" w14:textId="74EF7619">
      <w:pPr>
        <w:widowControl/>
        <w:autoSpaceDE/>
        <w:autoSpaceDN/>
        <w:adjustRightInd/>
        <w:rPr>
          <w:b/>
        </w:rPr>
      </w:pPr>
      <w:r>
        <w:rPr>
          <w:b/>
        </w:rPr>
        <w:br w:type="page"/>
      </w:r>
    </w:p>
    <w:p w:rsidRPr="00DE4EC3" w:rsidR="00DE4EC3" w:rsidP="000E1731" w:rsidRDefault="00DE4EC3" w14:paraId="21928682" w14:textId="7777777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rsidR="00DE4EC3" w:rsidP="000E1731" w:rsidRDefault="00DE4EC3" w14:paraId="0D318A2A" w14:textId="77777777">
      <w:pPr>
        <w:widowControl/>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BF3194">
        <w:rPr>
          <w:b/>
        </w:rPr>
        <w:t>Requiring respondents to prepare a written response to a collection of information in fewer than 30 days after receipt of it.</w:t>
      </w:r>
      <w:r>
        <w:rPr>
          <w:b/>
        </w:rPr>
        <w:t xml:space="preserve">  </w:t>
      </w:r>
    </w:p>
    <w:p w:rsidR="00DE4EC3" w:rsidP="000E1731" w:rsidRDefault="00DE4EC3" w14:paraId="408E314B" w14:textId="7777777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rsidRPr="00DE4EC3" w:rsidR="003A4C99" w:rsidP="000E1731" w:rsidRDefault="00BE672A" w14:paraId="2A05E164" w14:textId="7777777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r>
        <w:t xml:space="preserve">Not </w:t>
      </w:r>
      <w:r w:rsidR="00966EAE">
        <w:t>applicable</w:t>
      </w:r>
      <w:r>
        <w:t>.</w:t>
      </w:r>
    </w:p>
    <w:p w:rsidRPr="00DE4EC3" w:rsidR="00DE4EC3" w:rsidP="000E1731" w:rsidRDefault="00DE4EC3" w14:paraId="3EA47652" w14:textId="7777777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rsidR="00DE4EC3" w:rsidP="000E1731" w:rsidRDefault="00DE4EC3" w14:paraId="465BFC15" w14:textId="77777777">
      <w:pPr>
        <w:widowControl/>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BF3194">
        <w:rPr>
          <w:b/>
        </w:rPr>
        <w:t xml:space="preserve">Requiring </w:t>
      </w:r>
      <w:r>
        <w:rPr>
          <w:b/>
        </w:rPr>
        <w:t xml:space="preserve">respondents to submit more than an original and two copies of any document.  </w:t>
      </w:r>
    </w:p>
    <w:p w:rsidR="00DE4EC3" w:rsidP="000E1731" w:rsidRDefault="00DE4EC3" w14:paraId="51E298BB" w14:textId="7777777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rsidRPr="00DE4EC3" w:rsidR="003A4C99" w:rsidP="000E1731" w:rsidRDefault="003A4C99" w14:paraId="7D0A155F" w14:textId="7777777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r>
        <w:t xml:space="preserve">Respondents </w:t>
      </w:r>
      <w:proofErr w:type="gramStart"/>
      <w:r>
        <w:t>are not required</w:t>
      </w:r>
      <w:proofErr w:type="gramEnd"/>
      <w:r>
        <w:t xml:space="preserve"> to submit more than one original report</w:t>
      </w:r>
      <w:r w:rsidR="004970A0">
        <w:t>.</w:t>
      </w:r>
      <w:r>
        <w:t xml:space="preserve">  </w:t>
      </w:r>
    </w:p>
    <w:p w:rsidR="003A4C99" w:rsidP="000E1731" w:rsidRDefault="003A4C99" w14:paraId="06E2DCBE"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E4EC3" w:rsidP="000E1731" w:rsidRDefault="00DE4EC3" w14:paraId="483B28FC" w14:textId="77777777">
      <w:pPr>
        <w:widowControl/>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BF3194">
        <w:rPr>
          <w:b/>
        </w:rPr>
        <w:t xml:space="preserve">Requiring </w:t>
      </w:r>
      <w:r>
        <w:rPr>
          <w:b/>
        </w:rPr>
        <w:t xml:space="preserve">respondents to retain records, other than health, medical government contract, grant-in-aid, or tax records, for more than 3 years.  </w:t>
      </w:r>
    </w:p>
    <w:p w:rsidR="00DE4EC3" w:rsidP="000E1731" w:rsidRDefault="00DE4EC3" w14:paraId="20A01BB9" w14:textId="7777777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rsidRPr="00DE4EC3" w:rsidR="003A4C99" w:rsidP="000E1731" w:rsidRDefault="003A4C99" w14:paraId="39544952" w14:textId="7777777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r>
        <w:t xml:space="preserve">Respondents </w:t>
      </w:r>
      <w:proofErr w:type="gramStart"/>
      <w:r>
        <w:t>are not required</w:t>
      </w:r>
      <w:proofErr w:type="gramEnd"/>
      <w:r>
        <w:t xml:space="preserve"> to retain information on water diversions and consumptive use beyond 1 year for the purpose of reporting information to Reclamation.  However, Colorado River water must </w:t>
      </w:r>
      <w:proofErr w:type="gramStart"/>
      <w:r>
        <w:t>be put</w:t>
      </w:r>
      <w:proofErr w:type="gramEnd"/>
      <w:r>
        <w:t xml:space="preserve"> to beneficial use, and State law subjects a water user</w:t>
      </w:r>
      <w:r w:rsidR="001F5E89">
        <w:t>’</w:t>
      </w:r>
      <w:r>
        <w:t xml:space="preserve">s entitlement to forfeiture if it is not used for a specified period (usually 5 years).  </w:t>
      </w:r>
      <w:r w:rsidR="007F0164">
        <w:t xml:space="preserve">Record retention may be advantageous for a Colorado River water user </w:t>
      </w:r>
      <w:r>
        <w:t xml:space="preserve">to prove </w:t>
      </w:r>
      <w:r w:rsidR="007F0164">
        <w:t xml:space="preserve">that Colorado River </w:t>
      </w:r>
      <w:r>
        <w:t xml:space="preserve">water </w:t>
      </w:r>
      <w:proofErr w:type="gramStart"/>
      <w:r>
        <w:t>was put</w:t>
      </w:r>
      <w:proofErr w:type="gramEnd"/>
      <w:r>
        <w:t xml:space="preserve"> to beneficial use.  </w:t>
      </w:r>
    </w:p>
    <w:p w:rsidR="00DE4EC3" w:rsidP="000E1731" w:rsidRDefault="00DE4EC3" w14:paraId="718DA2B5"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p>
    <w:p w:rsidR="00DE4EC3" w:rsidP="000E1731" w:rsidRDefault="00DE4EC3" w14:paraId="61A7E460" w14:textId="77777777">
      <w:pPr>
        <w:widowControl/>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Pr>
          <w:b/>
        </w:rPr>
        <w:t xml:space="preserve">In connection with a statistical survey that </w:t>
      </w:r>
      <w:proofErr w:type="gramStart"/>
      <w:r>
        <w:rPr>
          <w:b/>
        </w:rPr>
        <w:t>is not designed</w:t>
      </w:r>
      <w:proofErr w:type="gramEnd"/>
      <w:r>
        <w:rPr>
          <w:b/>
        </w:rPr>
        <w:t xml:space="preserve"> to produce valid and reliable results that can be generalized to the universe of study.  </w:t>
      </w:r>
    </w:p>
    <w:p w:rsidR="00DE4EC3" w:rsidP="000E1731" w:rsidRDefault="00DE4EC3" w14:paraId="00F12300" w14:textId="7777777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rsidRPr="00DE4EC3" w:rsidR="003A4C99" w:rsidP="000E1731" w:rsidRDefault="003A4C99" w14:paraId="3DD86E99" w14:textId="7777777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r>
        <w:t xml:space="preserve">No statistical methods </w:t>
      </w:r>
      <w:proofErr w:type="gramStart"/>
      <w:r>
        <w:t>are used</w:t>
      </w:r>
      <w:proofErr w:type="gramEnd"/>
      <w:r>
        <w:t xml:space="preserve"> to collect this information.</w:t>
      </w:r>
    </w:p>
    <w:p w:rsidR="003A4C99" w:rsidP="000E1731" w:rsidRDefault="003A4C99" w14:paraId="3317B4E2"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E4EC3" w:rsidP="000E1731" w:rsidRDefault="00DE4EC3" w14:paraId="2F83041D" w14:textId="77777777">
      <w:pPr>
        <w:widowControl/>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Pr>
          <w:b/>
        </w:rPr>
        <w:t>R</w:t>
      </w:r>
      <w:r w:rsidRPr="00D509C2">
        <w:rPr>
          <w:b/>
        </w:rPr>
        <w:t xml:space="preserve">equiring the use of a statistical data classification that has not </w:t>
      </w:r>
      <w:proofErr w:type="gramStart"/>
      <w:r w:rsidRPr="00D509C2">
        <w:rPr>
          <w:b/>
        </w:rPr>
        <w:t>been reviewed</w:t>
      </w:r>
      <w:proofErr w:type="gramEnd"/>
      <w:r w:rsidRPr="00D509C2">
        <w:rPr>
          <w:b/>
        </w:rPr>
        <w:t xml:space="preserve"> and approved by OMB</w:t>
      </w:r>
      <w:r>
        <w:rPr>
          <w:b/>
        </w:rPr>
        <w:t>.</w:t>
      </w:r>
    </w:p>
    <w:p w:rsidR="00DE4EC3" w:rsidP="000E1731" w:rsidRDefault="00DE4EC3" w14:paraId="5041A759" w14:textId="7777777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rsidRPr="00DE4EC3" w:rsidR="003A4C99" w:rsidP="000E1731" w:rsidRDefault="003A4C99" w14:paraId="01BDE0DF" w14:textId="7777777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r>
        <w:t xml:space="preserve">Statistical data classification will not </w:t>
      </w:r>
      <w:proofErr w:type="gramStart"/>
      <w:r>
        <w:t>be used</w:t>
      </w:r>
      <w:proofErr w:type="gramEnd"/>
      <w:r>
        <w:t>.</w:t>
      </w:r>
    </w:p>
    <w:p w:rsidR="003A4C99" w:rsidP="000E1731" w:rsidRDefault="003A4C99" w14:paraId="6C686ED3"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E4EC3" w:rsidP="000E1731" w:rsidRDefault="00DE4EC3" w14:paraId="7D708E1C" w14:textId="77777777">
      <w:pPr>
        <w:widowControl/>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D509C2">
        <w:rPr>
          <w:b/>
        </w:rPr>
        <w:t xml:space="preserve">That includes a pledge of confidentiality that </w:t>
      </w:r>
      <w:proofErr w:type="gramStart"/>
      <w:r w:rsidRPr="00D509C2">
        <w:rPr>
          <w:b/>
        </w:rPr>
        <w:t>is not supported</w:t>
      </w:r>
      <w:proofErr w:type="gramEnd"/>
      <w:r w:rsidRPr="00D509C2">
        <w:rPr>
          <w:b/>
        </w:rPr>
        <w:t xml:space="preserve"> by authority established in statute or regulation, that is not supported by disclosure and data security policies that are consistent with the pledge, or which unnecessarily impedes sharing of data with other agencies for compatible confidential use</w:t>
      </w:r>
      <w:r>
        <w:rPr>
          <w:b/>
        </w:rPr>
        <w:t>.</w:t>
      </w:r>
    </w:p>
    <w:p w:rsidR="00DE4EC3" w:rsidP="000E1731" w:rsidRDefault="00DE4EC3" w14:paraId="6208C9DF" w14:textId="7777777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rsidRPr="00DE4EC3" w:rsidR="003A4C99" w:rsidP="000E1731" w:rsidRDefault="003A4C99" w14:paraId="06355A0A" w14:textId="7777777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r>
        <w:t xml:space="preserve">A pledge of confidentiality </w:t>
      </w:r>
      <w:proofErr w:type="gramStart"/>
      <w:r>
        <w:t>is not used</w:t>
      </w:r>
      <w:proofErr w:type="gramEnd"/>
      <w:r>
        <w:t>.</w:t>
      </w:r>
    </w:p>
    <w:p w:rsidR="003A4C99" w:rsidP="000E1731" w:rsidRDefault="003A4C99" w14:paraId="47CBE5EF"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DE4EC3" w:rsidP="000E1731" w:rsidRDefault="00DE4EC3" w14:paraId="7440D36B" w14:textId="77777777">
      <w:pPr>
        <w:widowControl/>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D509C2">
        <w:rPr>
          <w:b/>
        </w:rPr>
        <w:t>Requiring respondents to submit proprietary trade secrets, or other confidential information, unless the agency can demonstrate that it has instituted procedures to protect the information's confidentiality to the extent permitted by law.</w:t>
      </w:r>
    </w:p>
    <w:p w:rsidR="00DE4EC3" w:rsidP="000E1731" w:rsidRDefault="00DE4EC3" w14:paraId="75FBA8A7" w14:textId="7777777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rsidRPr="00DE4EC3" w:rsidR="003A4C99" w:rsidP="000E1731" w:rsidRDefault="003A4C99" w14:paraId="52820760" w14:textId="7777777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r>
        <w:t xml:space="preserve">Submission of proprietary or confidential information </w:t>
      </w:r>
      <w:proofErr w:type="gramStart"/>
      <w:r>
        <w:t>is not required</w:t>
      </w:r>
      <w:proofErr w:type="gramEnd"/>
      <w:r>
        <w:t>.</w:t>
      </w:r>
    </w:p>
    <w:p w:rsidR="00A220EB" w:rsidRDefault="00A220EB" w14:paraId="6161DFB0" w14:textId="0D3EF296">
      <w:pPr>
        <w:widowControl/>
        <w:autoSpaceDE/>
        <w:autoSpaceDN/>
        <w:adjustRightInd/>
      </w:pPr>
      <w:r>
        <w:br w:type="page"/>
      </w:r>
    </w:p>
    <w:p w:rsidR="003A4C99" w:rsidP="000E1731" w:rsidRDefault="003A4C99" w14:paraId="42ED114D"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E4EC3" w:rsidP="000E1731" w:rsidRDefault="00DE4EC3" w14:paraId="02CF5FC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bookmarkStart w:name="_Toc530890430" w:id="2"/>
      <w:r w:rsidRPr="00D509C2">
        <w:rPr>
          <w:b/>
        </w:rPr>
        <w:t>8.</w:t>
      </w:r>
      <w:r w:rsidRPr="00D509C2">
        <w:rPr>
          <w:b/>
        </w:rPr>
        <w:tab/>
        <w:t xml:space="preserve">If applicable, provide a copy and identify the date and page number of </w:t>
      </w:r>
      <w:proofErr w:type="gramStart"/>
      <w:r w:rsidRPr="00D509C2">
        <w:rPr>
          <w:b/>
        </w:rPr>
        <w:t>publication</w:t>
      </w:r>
      <w:proofErr w:type="gramEnd"/>
      <w:r w:rsidRPr="00D509C2">
        <w:rPr>
          <w:b/>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bookmarkEnd w:id="2"/>
    </w:p>
    <w:p w:rsidR="00DE4EC3" w:rsidP="000E1731" w:rsidRDefault="00DE4EC3" w14:paraId="6899D39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Pr="00DE4EC3" w:rsidR="00735CEB" w:rsidP="000E1731" w:rsidRDefault="003A4C99" w14:paraId="70565B0F" w14:textId="705F732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rPr>
      </w:pPr>
      <w:r>
        <w:t xml:space="preserve">Notice </w:t>
      </w:r>
      <w:proofErr w:type="gramStart"/>
      <w:r>
        <w:t>was given</w:t>
      </w:r>
      <w:proofErr w:type="gramEnd"/>
      <w:r>
        <w:t xml:space="preserve"> in the </w:t>
      </w:r>
      <w:r w:rsidRPr="00A220EB">
        <w:rPr>
          <w:iCs/>
        </w:rPr>
        <w:t>Federal Register</w:t>
      </w:r>
      <w:r>
        <w:t xml:space="preserve"> on</w:t>
      </w:r>
      <w:r w:rsidR="00463F01">
        <w:t xml:space="preserve"> October 26, 2021 (86 FR 59185).  </w:t>
      </w:r>
      <w:r w:rsidRPr="006751EF" w:rsidR="00A712BF">
        <w:t xml:space="preserve">No comments </w:t>
      </w:r>
      <w:proofErr w:type="gramStart"/>
      <w:r w:rsidRPr="006751EF" w:rsidR="00A712BF">
        <w:t xml:space="preserve">were </w:t>
      </w:r>
      <w:r w:rsidRPr="006751EF" w:rsidR="00DE4EC3">
        <w:t>r</w:t>
      </w:r>
      <w:r w:rsidRPr="006751EF" w:rsidR="00A712BF">
        <w:t>eceived</w:t>
      </w:r>
      <w:proofErr w:type="gramEnd"/>
      <w:r w:rsidRPr="006751EF" w:rsidR="00A712BF">
        <w:t xml:space="preserve"> on this information collection.</w:t>
      </w:r>
    </w:p>
    <w:p w:rsidR="008B370B" w:rsidP="000E1731" w:rsidRDefault="00562750" w14:paraId="3BF0492F"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r>
        <w:t xml:space="preserve"> </w:t>
      </w:r>
    </w:p>
    <w:p w:rsidR="00DE4EC3" w:rsidP="000E1731" w:rsidRDefault="00DE4EC3" w14:paraId="0C3457EF" w14:textId="77777777">
      <w:pPr>
        <w:widowControl/>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F01495">
        <w:rPr>
          <w:b/>
        </w:rPr>
        <w:t xml:space="preserve">Describe efforts to consult with persons outside the agency to obtain their views on the availability of data, frequency of collection, the clarity of instructions and recordkeeping, disclosure, or reporting format (if any), and on the data elements to </w:t>
      </w:r>
      <w:proofErr w:type="gramStart"/>
      <w:r w:rsidRPr="00F01495">
        <w:rPr>
          <w:b/>
        </w:rPr>
        <w:t>be recorded</w:t>
      </w:r>
      <w:proofErr w:type="gramEnd"/>
      <w:r w:rsidRPr="00F01495">
        <w:rPr>
          <w:b/>
        </w:rPr>
        <w:t>, disclosed, or reported.</w:t>
      </w:r>
    </w:p>
    <w:p w:rsidR="007C17BA" w:rsidP="000E1731" w:rsidRDefault="007C17BA" w14:paraId="4F1E26B8"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p>
    <w:p w:rsidRPr="00463F01" w:rsidR="00E14E6F" w:rsidP="000E1731" w:rsidRDefault="003A4C99" w14:paraId="52C031D7" w14:textId="7A78867E">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463F01">
        <w:t>The Lower Division States have the right, under the BCPA, to consult with the Secretary on plans for the control and use of Colorado River</w:t>
      </w:r>
      <w:r w:rsidRPr="00463F01" w:rsidR="00FA4E09">
        <w:t xml:space="preserve"> resources</w:t>
      </w:r>
      <w:r w:rsidRPr="00463F01">
        <w:t xml:space="preserve">.  In practice, Reclamation consults with the Lower Division States, </w:t>
      </w:r>
      <w:r w:rsidRPr="00463F01" w:rsidR="00FA4E09">
        <w:t>Native American entities</w:t>
      </w:r>
      <w:r w:rsidRPr="00463F01">
        <w:t xml:space="preserve">, and Colorado River water users on an ongoing basis on </w:t>
      </w:r>
      <w:r w:rsidRPr="00463F01" w:rsidR="00FA4E09">
        <w:t xml:space="preserve">matters related to </w:t>
      </w:r>
      <w:r w:rsidRPr="00463F01">
        <w:t>river operation</w:t>
      </w:r>
      <w:r w:rsidRPr="00463F01" w:rsidR="00FA4E09">
        <w:t xml:space="preserve">s.  </w:t>
      </w:r>
      <w:r w:rsidRPr="00463F01">
        <w:t xml:space="preserve">For example, Reclamation consults with the Lower Division States and the water users several times each year to develop the </w:t>
      </w:r>
      <w:r w:rsidRPr="00463F01" w:rsidR="00A41D17">
        <w:t xml:space="preserve">Annual Operating Plan </w:t>
      </w:r>
      <w:r w:rsidRPr="00463F01">
        <w:t xml:space="preserve">for </w:t>
      </w:r>
      <w:r w:rsidRPr="00463F01" w:rsidR="00A41D17">
        <w:t>Colorado River Reservoirs</w:t>
      </w:r>
      <w:r w:rsidRPr="00463F01">
        <w:t xml:space="preserve">.  </w:t>
      </w:r>
      <w:proofErr w:type="gramStart"/>
      <w:r w:rsidRPr="00463F01">
        <w:t>In order to</w:t>
      </w:r>
      <w:proofErr w:type="gramEnd"/>
      <w:r w:rsidRPr="00463F01">
        <w:t xml:space="preserve"> efficiently operate and manage the Colorado River in the Lower Basin, Reclamation obtains the views of the Lower Division States and water users on scheduled water orders, actual diversions, return flows, and consumptive use.</w:t>
      </w:r>
      <w:r w:rsidRPr="00463F01" w:rsidR="00E14E6F">
        <w:t xml:space="preserve">  </w:t>
      </w:r>
    </w:p>
    <w:p w:rsidRPr="00463F01" w:rsidR="007F7252" w:rsidP="000E1731" w:rsidRDefault="007F7252" w14:paraId="7CCC7DEA" w14:textId="4C077ACF">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Pr="0008006F" w:rsidR="007F7252" w:rsidP="000E1731" w:rsidRDefault="007F7252" w14:paraId="55FF3A54" w14:textId="492ADDC0">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u w:val="single"/>
        </w:rPr>
      </w:pPr>
      <w:r w:rsidRPr="0008006F">
        <w:rPr>
          <w:b/>
          <w:u w:val="single"/>
        </w:rPr>
        <w:t>Water Users Contacted:</w:t>
      </w:r>
    </w:p>
    <w:p w:rsidRPr="0008006F" w:rsidR="007F7252" w:rsidP="000E1731" w:rsidRDefault="007F7252" w14:paraId="03344501" w14:textId="0747E32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Pr="0008006F" w:rsidR="007F7252" w:rsidP="000E1731" w:rsidRDefault="007F7252" w14:paraId="482112BE" w14:textId="1B68916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08006F">
        <w:t xml:space="preserve">In addition, Reclamation contacted </w:t>
      </w:r>
      <w:r w:rsidRPr="0008006F" w:rsidR="00C7134E">
        <w:t xml:space="preserve">the following </w:t>
      </w:r>
      <w:r w:rsidRPr="0008006F">
        <w:t>water users</w:t>
      </w:r>
      <w:r w:rsidRPr="0008006F" w:rsidR="00C7134E">
        <w:t xml:space="preserve"> who</w:t>
      </w:r>
      <w:r w:rsidRPr="0008006F">
        <w:t xml:space="preserve"> use the forms for reporting their Colorado River water use</w:t>
      </w:r>
      <w:proofErr w:type="gramStart"/>
      <w:r w:rsidRPr="0008006F" w:rsidR="00C7134E">
        <w:t>:  (</w:t>
      </w:r>
      <w:proofErr w:type="gramEnd"/>
      <w:r w:rsidRPr="0008006F" w:rsidR="00C7134E">
        <w:t xml:space="preserve">1) </w:t>
      </w:r>
      <w:r w:rsidRPr="0008006F" w:rsidR="000C5273">
        <w:t>Hillcrest Water Company</w:t>
      </w:r>
      <w:r w:rsidRPr="0008006F" w:rsidR="00C7134E">
        <w:t xml:space="preserve">; (2) </w:t>
      </w:r>
      <w:r w:rsidRPr="0008006F" w:rsidR="00105C76">
        <w:t>Fisher's Landing Water and Sewer Works, LLC</w:t>
      </w:r>
      <w:r w:rsidRPr="0008006F" w:rsidR="00C7134E">
        <w:t xml:space="preserve">; (3) </w:t>
      </w:r>
      <w:r w:rsidRPr="0008006F" w:rsidR="0078770B">
        <w:t>Marble Canyon Company, Inc.</w:t>
      </w:r>
      <w:r w:rsidRPr="0008006F" w:rsidR="00105C76">
        <w:t>; (4)</w:t>
      </w:r>
      <w:r w:rsidRPr="0008006F" w:rsidR="0008006F">
        <w:t xml:space="preserve"> a landowner within Present Perfected Right No. 30</w:t>
      </w:r>
      <w:r w:rsidRPr="0008006F" w:rsidR="00105C76">
        <w:t xml:space="preserve">; (5) </w:t>
      </w:r>
      <w:r w:rsidRPr="0008006F" w:rsidR="00930ED9">
        <w:t>Cibola Valley Irrigation and Drainage District</w:t>
      </w:r>
      <w:r w:rsidRPr="0008006F" w:rsidR="00105C76">
        <w:t xml:space="preserve">; and (6) </w:t>
      </w:r>
      <w:r w:rsidRPr="0008006F" w:rsidR="0078770B">
        <w:t>Lake Havasu City</w:t>
      </w:r>
      <w:r w:rsidRPr="0008006F">
        <w:t xml:space="preserve">.  </w:t>
      </w:r>
      <w:r w:rsidRPr="0008006F" w:rsidR="00C7134E">
        <w:t>Each of these water users was</w:t>
      </w:r>
      <w:r w:rsidRPr="0008006F">
        <w:t xml:space="preserve"> asked questions regarding the forms’ clarity, length of time to complete the form</w:t>
      </w:r>
      <w:r w:rsidR="00A220EB">
        <w:t>s</w:t>
      </w:r>
      <w:r w:rsidRPr="0008006F">
        <w:t xml:space="preserve">, </w:t>
      </w:r>
      <w:proofErr w:type="gramStart"/>
      <w:r w:rsidRPr="0008006F">
        <w:t>whether or not</w:t>
      </w:r>
      <w:proofErr w:type="gramEnd"/>
      <w:r w:rsidRPr="0008006F">
        <w:t xml:space="preserve"> the </w:t>
      </w:r>
      <w:r w:rsidRPr="0008006F" w:rsidR="00287776">
        <w:t>instructions for completing the form</w:t>
      </w:r>
      <w:r w:rsidR="00A220EB">
        <w:t>s</w:t>
      </w:r>
      <w:r w:rsidRPr="0008006F" w:rsidR="00287776">
        <w:t xml:space="preserve"> are</w:t>
      </w:r>
      <w:r w:rsidRPr="0008006F">
        <w:t xml:space="preserve"> adequate, and whether or not the data required for the</w:t>
      </w:r>
      <w:r w:rsidRPr="0008006F" w:rsidR="00F92F10">
        <w:t xml:space="preserve"> form</w:t>
      </w:r>
      <w:r w:rsidR="00A220EB">
        <w:t>s</w:t>
      </w:r>
      <w:r w:rsidRPr="0008006F" w:rsidR="00F92F10">
        <w:t xml:space="preserve"> is readily available.  Reclamation</w:t>
      </w:r>
      <w:r w:rsidRPr="0008006F">
        <w:t xml:space="preserve"> also </w:t>
      </w:r>
      <w:r w:rsidRPr="0008006F" w:rsidR="00287776">
        <w:t xml:space="preserve">asked </w:t>
      </w:r>
      <w:r w:rsidRPr="0008006F">
        <w:t xml:space="preserve">the water users </w:t>
      </w:r>
      <w:r w:rsidRPr="0008006F" w:rsidR="00287776">
        <w:t>if they had</w:t>
      </w:r>
      <w:r w:rsidRPr="0008006F">
        <w:t xml:space="preserve"> suggestions for improv</w:t>
      </w:r>
      <w:r w:rsidRPr="0008006F" w:rsidR="00287776">
        <w:t xml:space="preserve">ing </w:t>
      </w:r>
      <w:r w:rsidRPr="0008006F">
        <w:t xml:space="preserve">the forms.  </w:t>
      </w:r>
    </w:p>
    <w:p w:rsidRPr="0008006F" w:rsidR="007F7252" w:rsidP="000E1731" w:rsidRDefault="007F7252" w14:paraId="187DBADA"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Pr="0008006F" w:rsidR="00791835" w:rsidP="000E1731" w:rsidRDefault="00791835" w14:paraId="6E14E351"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u w:val="single"/>
        </w:rPr>
      </w:pPr>
      <w:r w:rsidRPr="0008006F">
        <w:rPr>
          <w:b/>
          <w:u w:val="single"/>
        </w:rPr>
        <w:t>Summary of Findings:</w:t>
      </w:r>
    </w:p>
    <w:p w:rsidRPr="0008006F" w:rsidR="00791835" w:rsidP="000E1731" w:rsidRDefault="00791835" w14:paraId="289A40EA"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Pr="0008006F" w:rsidR="007062B6" w:rsidP="000E1731" w:rsidRDefault="00B41237" w14:paraId="6BE11018" w14:textId="64FBE5EE">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08006F">
        <w:t>Responses from t</w:t>
      </w:r>
      <w:r w:rsidRPr="0008006F" w:rsidR="007F7252">
        <w:t>he</w:t>
      </w:r>
      <w:r w:rsidRPr="0008006F" w:rsidR="00791835">
        <w:t xml:space="preserve"> </w:t>
      </w:r>
      <w:r w:rsidRPr="0008006F" w:rsidR="007F7252">
        <w:t xml:space="preserve">water users reported that (i) the forms are easy to understand, (ii) the instructions on the forms are clear, (iii) </w:t>
      </w:r>
      <w:r w:rsidRPr="0008006F" w:rsidR="00287776">
        <w:t>the estimate of 10 minutes as the length of time required to complete the form</w:t>
      </w:r>
      <w:r w:rsidR="00A220EB">
        <w:t>s</w:t>
      </w:r>
      <w:r w:rsidRPr="0008006F" w:rsidR="00287776">
        <w:t xml:space="preserve"> is an accurate estimate</w:t>
      </w:r>
      <w:r w:rsidRPr="0008006F" w:rsidR="007F7252">
        <w:t xml:space="preserve">, and (iv) </w:t>
      </w:r>
      <w:r w:rsidRPr="0008006F" w:rsidR="00287776">
        <w:t>the data required to complete the form</w:t>
      </w:r>
      <w:r w:rsidR="00A220EB">
        <w:t>s</w:t>
      </w:r>
      <w:r w:rsidRPr="0008006F" w:rsidR="00287776">
        <w:t xml:space="preserve"> is readily available.  </w:t>
      </w:r>
      <w:r w:rsidRPr="0008006F" w:rsidR="007062B6">
        <w:t>There were no</w:t>
      </w:r>
      <w:r w:rsidRPr="0008006F" w:rsidR="00287776">
        <w:t xml:space="preserve"> </w:t>
      </w:r>
      <w:r w:rsidRPr="0008006F" w:rsidR="007F7252">
        <w:t>suggestion</w:t>
      </w:r>
      <w:r w:rsidRPr="0008006F" w:rsidR="007062B6">
        <w:t>s</w:t>
      </w:r>
      <w:r w:rsidRPr="0008006F" w:rsidR="007F7252">
        <w:t xml:space="preserve"> for </w:t>
      </w:r>
      <w:r w:rsidRPr="0008006F" w:rsidR="007062B6">
        <w:t>how the form</w:t>
      </w:r>
      <w:r w:rsidR="00A220EB">
        <w:t>s</w:t>
      </w:r>
      <w:r w:rsidRPr="0008006F" w:rsidR="007062B6">
        <w:t xml:space="preserve"> </w:t>
      </w:r>
      <w:r w:rsidRPr="0008006F" w:rsidR="007062B6">
        <w:lastRenderedPageBreak/>
        <w:t xml:space="preserve">could </w:t>
      </w:r>
      <w:proofErr w:type="gramStart"/>
      <w:r w:rsidRPr="0008006F" w:rsidR="007062B6">
        <w:t>be improved</w:t>
      </w:r>
      <w:proofErr w:type="gramEnd"/>
      <w:r w:rsidRPr="0008006F" w:rsidR="007062B6">
        <w:t>.</w:t>
      </w:r>
    </w:p>
    <w:p w:rsidRPr="00547700" w:rsidR="007F7252" w:rsidP="000E1731" w:rsidRDefault="007F7252" w14:paraId="74CBA1A6" w14:textId="4305515E">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highlight w:val="yellow"/>
        </w:rPr>
      </w:pPr>
    </w:p>
    <w:p w:rsidR="005A0C1E" w:rsidP="000E1731" w:rsidRDefault="005A0C1E" w14:paraId="3E596AB7" w14:textId="2F6903A7">
      <w:pPr>
        <w:widowControl/>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F01495">
        <w:rPr>
          <w:b/>
        </w:rPr>
        <w:t xml:space="preserve">Consultation with representatives of those from whom information is to </w:t>
      </w:r>
      <w:proofErr w:type="gramStart"/>
      <w:r w:rsidRPr="00F01495">
        <w:rPr>
          <w:b/>
        </w:rPr>
        <w:t>be obtained</w:t>
      </w:r>
      <w:proofErr w:type="gramEnd"/>
      <w:r w:rsidRPr="00F01495">
        <w:rPr>
          <w:b/>
        </w:rPr>
        <w:t xml:space="preserve"> or those who must compile records should occur at least once every three years — even if the collection of information activity is the same as in prior periods.  There may be circumstances that may preclude consultation in a specific situation.  These circumstances should </w:t>
      </w:r>
      <w:proofErr w:type="gramStart"/>
      <w:r w:rsidRPr="00F01495">
        <w:rPr>
          <w:b/>
        </w:rPr>
        <w:t>be explained</w:t>
      </w:r>
      <w:proofErr w:type="gramEnd"/>
      <w:r>
        <w:rPr>
          <w:b/>
        </w:rPr>
        <w:t>.</w:t>
      </w:r>
    </w:p>
    <w:p w:rsidR="005A0C1E" w:rsidP="000E1731" w:rsidRDefault="005A0C1E" w14:paraId="075FC720" w14:textId="7777777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rsidRPr="005A0C1E" w:rsidR="005A0C1E" w:rsidP="000E1731" w:rsidRDefault="005A0C1E" w14:paraId="0066C589" w14:textId="7777777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pPr>
      <w:r w:rsidRPr="005A0C1E">
        <w:t>See 8</w:t>
      </w:r>
      <w:r w:rsidR="002601AA">
        <w:t>a</w:t>
      </w:r>
      <w:r w:rsidRPr="005A0C1E">
        <w:t xml:space="preserve"> above.  </w:t>
      </w:r>
    </w:p>
    <w:p w:rsidR="003A4C99" w:rsidP="000E1731" w:rsidRDefault="003A4C99" w14:paraId="01B4C103"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p>
    <w:p w:rsidRPr="00F01495" w:rsidR="005A0C1E" w:rsidP="000E1731" w:rsidRDefault="005A0C1E" w14:paraId="0E5D31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F01495">
        <w:rPr>
          <w:b/>
        </w:rPr>
        <w:t>9.</w:t>
      </w:r>
      <w:r w:rsidRPr="00F01495">
        <w:rPr>
          <w:b/>
        </w:rPr>
        <w:tab/>
        <w:t>Explain any decision to provide any payment or gift to respondents, other than remuneration of contractors or grantees.</w:t>
      </w:r>
    </w:p>
    <w:p w:rsidR="003A4C99" w:rsidP="000E1731" w:rsidRDefault="003A4C99" w14:paraId="2852701E"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A4C99" w:rsidP="000E1731" w:rsidRDefault="003A4C99" w14:paraId="7DA3E69B"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r>
        <w:t xml:space="preserve">No payments or gifts will </w:t>
      </w:r>
      <w:proofErr w:type="gramStart"/>
      <w:r>
        <w:t>be provided</w:t>
      </w:r>
      <w:proofErr w:type="gramEnd"/>
      <w:r>
        <w:t xml:space="preserve"> to respondents.</w:t>
      </w:r>
    </w:p>
    <w:p w:rsidR="003A4C99" w:rsidP="000E1731" w:rsidRDefault="003A4C99" w14:paraId="13D2B73E"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F01495" w:rsidR="005A0C1E" w:rsidP="000E1731" w:rsidRDefault="005A0C1E" w14:paraId="15CC893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F01495">
        <w:rPr>
          <w:b/>
        </w:rPr>
        <w:t>10.</w:t>
      </w:r>
      <w:r w:rsidRPr="00F01495">
        <w:rPr>
          <w:b/>
        </w:rPr>
        <w:tab/>
        <w:t>Describe any assurance of confidentiality provided to respondents and the basis for the assurance in statute, regulation, or agency policy.</w:t>
      </w:r>
    </w:p>
    <w:p w:rsidR="005A0C1E" w:rsidP="000E1731" w:rsidRDefault="005A0C1E" w14:paraId="62B7AABC"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A4C99" w:rsidP="000E1731" w:rsidRDefault="003A4C99" w14:paraId="3B1DE642"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r>
        <w:t xml:space="preserve">No assurance of confidentiality </w:t>
      </w:r>
      <w:proofErr w:type="gramStart"/>
      <w:r>
        <w:t>is provided</w:t>
      </w:r>
      <w:proofErr w:type="gramEnd"/>
      <w:r>
        <w:t xml:space="preserve"> to the respondents.</w:t>
      </w:r>
    </w:p>
    <w:p w:rsidR="003A4C99" w:rsidP="000E1731" w:rsidRDefault="003A4C99" w14:paraId="05174467"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F01495" w:rsidR="005A0C1E" w:rsidP="000E1731" w:rsidRDefault="005A0C1E" w14:paraId="68A7CF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F01495">
        <w:rPr>
          <w:b/>
        </w:rPr>
        <w:t>11.</w:t>
      </w:r>
      <w:r w:rsidRPr="00F01495">
        <w:rPr>
          <w:b/>
        </w:rPr>
        <w:tab/>
        <w:t xml:space="preserve">Provide additional justification for any questions of a sensitive nature, such as sexual behavior and attitudes, religious beliefs, and other matters that </w:t>
      </w:r>
      <w:proofErr w:type="gramStart"/>
      <w:r w:rsidRPr="00F01495">
        <w:rPr>
          <w:b/>
        </w:rPr>
        <w:t>are commonly considered</w:t>
      </w:r>
      <w:proofErr w:type="gramEnd"/>
      <w:r w:rsidRPr="00F01495">
        <w:rPr>
          <w:b/>
        </w:rPr>
        <w:t xml:space="preserve"> private.  This justification should include the reasons why the agency considers the questions necessary, the specific uses to </w:t>
      </w:r>
      <w:proofErr w:type="gramStart"/>
      <w:r w:rsidRPr="00F01495">
        <w:rPr>
          <w:b/>
        </w:rPr>
        <w:t>be made</w:t>
      </w:r>
      <w:proofErr w:type="gramEnd"/>
      <w:r w:rsidRPr="00F01495">
        <w:rPr>
          <w:b/>
        </w:rPr>
        <w:t xml:space="preserve"> of the information, the explanation to be given to persons from whom the information is requested, and any steps to be taken to obtain their consent.</w:t>
      </w:r>
    </w:p>
    <w:p w:rsidR="003A4C99" w:rsidP="000E1731" w:rsidRDefault="003A4C99" w14:paraId="08CC6DCD"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A4C99" w:rsidP="000E1731" w:rsidRDefault="003A4C99" w14:paraId="259CFA9C"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r>
        <w:t xml:space="preserve">No sensitive or private information </w:t>
      </w:r>
      <w:proofErr w:type="gramStart"/>
      <w:r>
        <w:t>is requested</w:t>
      </w:r>
      <w:proofErr w:type="gramEnd"/>
      <w:r>
        <w:t xml:space="preserve">. </w:t>
      </w:r>
    </w:p>
    <w:p w:rsidR="003A4C99" w:rsidP="000E1731" w:rsidRDefault="003A4C99" w14:paraId="124701CD"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F01495" w:rsidR="005A0C1E" w:rsidP="000E1731" w:rsidRDefault="005A0C1E" w14:paraId="491CC1C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F01495">
        <w:rPr>
          <w:b/>
        </w:rPr>
        <w:t>12.</w:t>
      </w:r>
      <w:r w:rsidRPr="00F01495">
        <w:rPr>
          <w:b/>
        </w:rPr>
        <w:tab/>
        <w:t>Provide estimates of the hour burden of the collection of information.  The statement should:</w:t>
      </w:r>
    </w:p>
    <w:p w:rsidR="005A0C1E" w:rsidP="000E1731" w:rsidRDefault="005A0C1E" w14:paraId="6F41F05D" w14:textId="77777777"/>
    <w:p w:rsidRPr="00F01495" w:rsidR="005A0C1E" w:rsidP="000E1731" w:rsidRDefault="005A0C1E" w14:paraId="4FAF052A" w14:textId="77777777">
      <w:pPr>
        <w:widowControl/>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F01495">
        <w:rPr>
          <w:b/>
        </w:rPr>
        <w:t xml:space="preserve">Indicate the number of respondents, frequency of response, annual hour burden, and an explanation of how the burden </w:t>
      </w:r>
      <w:proofErr w:type="gramStart"/>
      <w:r w:rsidRPr="00F01495">
        <w:rPr>
          <w:b/>
        </w:rPr>
        <w:t>was estimated</w:t>
      </w:r>
      <w:proofErr w:type="gramEnd"/>
      <w:r w:rsidRPr="00F01495">
        <w:rPr>
          <w:b/>
        </w:rPr>
        <w:t xml:space="preserve">.  Unless directed to do so, agencies should not conduct special surveys to obtain information on which to base hour burden estimates.  Consultation with a sample (fewer than 10) of potential respondents is desirable.  If the hour burden on respondents </w:t>
      </w:r>
      <w:proofErr w:type="gramStart"/>
      <w:r w:rsidRPr="00F01495">
        <w:rPr>
          <w:b/>
        </w:rPr>
        <w:t>is expected</w:t>
      </w:r>
      <w:proofErr w:type="gramEnd"/>
      <w:r w:rsidRPr="00F01495">
        <w:rPr>
          <w:b/>
        </w:rPr>
        <w:t xml:space="preserve"> to vary widely because of differences in activity, size, or complexity, show the range of estimated hour burden, and explain the reasons for the variance.  Generally, estimates should not include burden hours for customary and usual business practices.  </w:t>
      </w:r>
    </w:p>
    <w:p w:rsidR="003A4C99" w:rsidP="000E1731" w:rsidRDefault="003A4C99" w14:paraId="0865ECF6"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D527F" w:rsidP="000E1731" w:rsidRDefault="00AC40CA" w14:paraId="49403E88" w14:textId="21EF0C1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9D0EBC">
        <w:t xml:space="preserve">The estimated number of respondents for this information collection is </w:t>
      </w:r>
      <w:r w:rsidR="00463F01">
        <w:t>84</w:t>
      </w:r>
      <w:r w:rsidRPr="009D0EBC">
        <w:t xml:space="preserve">.  We estimate that there will be </w:t>
      </w:r>
      <w:r w:rsidR="00463F01">
        <w:t>37</w:t>
      </w:r>
      <w:r w:rsidRPr="009D0EBC" w:rsidR="00E74CCF">
        <w:t xml:space="preserve"> </w:t>
      </w:r>
      <w:r w:rsidRPr="009D0EBC">
        <w:t xml:space="preserve">respondents monthly and </w:t>
      </w:r>
      <w:r w:rsidR="00463F01">
        <w:t>47</w:t>
      </w:r>
      <w:r w:rsidRPr="009D0EBC" w:rsidR="00E74CCF">
        <w:t xml:space="preserve"> </w:t>
      </w:r>
      <w:r w:rsidRPr="009D0EBC">
        <w:t>respondents annually</w:t>
      </w:r>
      <w:r w:rsidRPr="009D0EBC" w:rsidR="00BE672A">
        <w:t xml:space="preserve">, which are primarily state or local government sponsored entities and a </w:t>
      </w:r>
      <w:r w:rsidRPr="009D0EBC" w:rsidR="008F75FF">
        <w:t>relatively small</w:t>
      </w:r>
      <w:r w:rsidRPr="009D0EBC" w:rsidR="00EA798C">
        <w:t xml:space="preserve"> </w:t>
      </w:r>
      <w:r w:rsidRPr="009D0EBC" w:rsidR="00C25658">
        <w:t xml:space="preserve">number of </w:t>
      </w:r>
      <w:r w:rsidRPr="009D0EBC" w:rsidR="00C25658">
        <w:lastRenderedPageBreak/>
        <w:t>private entities.</w:t>
      </w:r>
      <w:r w:rsidRPr="00056757" w:rsidR="003A4C99">
        <w:t xml:space="preserve"> </w:t>
      </w:r>
    </w:p>
    <w:p w:rsidR="00BD527F" w:rsidP="000E1731" w:rsidRDefault="00BD527F" w14:paraId="40ABC4D8"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p>
    <w:p w:rsidR="005A0C1E" w:rsidP="000E1731" w:rsidRDefault="005A0C1E" w14:paraId="18AB595B" w14:textId="77777777">
      <w:pPr>
        <w:widowControl/>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EC36CE">
        <w:rPr>
          <w:b/>
        </w:rPr>
        <w:t xml:space="preserve">If this request for approval covers more than one form, provide separate hour burden estimates for each </w:t>
      </w:r>
      <w:proofErr w:type="gramStart"/>
      <w:r w:rsidRPr="00EC36CE">
        <w:rPr>
          <w:b/>
        </w:rPr>
        <w:t>form</w:t>
      </w:r>
      <w:proofErr w:type="gramEnd"/>
      <w:r w:rsidRPr="00EC36CE">
        <w:rPr>
          <w:b/>
        </w:rPr>
        <w:t xml:space="preserve"> and aggregate the hour burdens.  </w:t>
      </w:r>
    </w:p>
    <w:p w:rsidR="00CB5775" w:rsidP="00A414B4" w:rsidRDefault="00CB5775" w14:paraId="008FA518"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D63F83" w:rsidP="00547700" w:rsidRDefault="00846160" w14:paraId="08EDDED5" w14:textId="339E630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08006F">
        <w:t>The i</w:t>
      </w:r>
      <w:r w:rsidRPr="0008006F" w:rsidR="003A4C99">
        <w:t xml:space="preserve">nformation </w:t>
      </w:r>
      <w:r w:rsidRPr="0008006F">
        <w:t xml:space="preserve">collected </w:t>
      </w:r>
      <w:proofErr w:type="gramStart"/>
      <w:r w:rsidRPr="0008006F" w:rsidR="003A4C99">
        <w:t>is reported</w:t>
      </w:r>
      <w:proofErr w:type="gramEnd"/>
      <w:r w:rsidRPr="0008006F" w:rsidR="003A4C99">
        <w:t xml:space="preserve"> </w:t>
      </w:r>
      <w:r w:rsidRPr="0008006F">
        <w:t xml:space="preserve">either </w:t>
      </w:r>
      <w:r w:rsidRPr="0008006F" w:rsidR="003A4C99">
        <w:t>on</w:t>
      </w:r>
      <w:r w:rsidRPr="0008006F">
        <w:t xml:space="preserve"> Form</w:t>
      </w:r>
      <w:r w:rsidRPr="0008006F" w:rsidR="0043174E">
        <w:t xml:space="preserve"> </w:t>
      </w:r>
      <w:r w:rsidRPr="0008006F" w:rsidR="00300151">
        <w:t>LC-72A</w:t>
      </w:r>
      <w:r w:rsidRPr="0008006F">
        <w:t>, Form</w:t>
      </w:r>
      <w:r w:rsidRPr="0008006F" w:rsidR="00B27184">
        <w:t xml:space="preserve"> </w:t>
      </w:r>
      <w:r w:rsidRPr="0008006F" w:rsidR="00300151">
        <w:t>LC-</w:t>
      </w:r>
      <w:r w:rsidRPr="0008006F" w:rsidR="00AD6DD9">
        <w:t>7</w:t>
      </w:r>
      <w:r w:rsidRPr="0008006F" w:rsidR="00300151">
        <w:t>2B</w:t>
      </w:r>
      <w:r w:rsidRPr="0008006F">
        <w:t>, or on</w:t>
      </w:r>
      <w:r w:rsidRPr="0008006F" w:rsidR="00B27184">
        <w:t xml:space="preserve"> custom formats that include the same information</w:t>
      </w:r>
      <w:r w:rsidRPr="0008006F" w:rsidR="00AD6DD9">
        <w:t xml:space="preserve">.  </w:t>
      </w:r>
      <w:r w:rsidRPr="0008006F" w:rsidR="005B49E0">
        <w:t>Specifics regarding respondents and burden hours per form</w:t>
      </w:r>
      <w:r w:rsidRPr="0008006F" w:rsidR="00D753F8">
        <w:t>/response</w:t>
      </w:r>
      <w:r w:rsidRPr="0008006F" w:rsidR="005B49E0">
        <w:t xml:space="preserve"> are as follows:</w:t>
      </w:r>
      <w:r w:rsidR="005B49E0">
        <w:t xml:space="preserve">  </w:t>
      </w:r>
    </w:p>
    <w:p w:rsidR="00463F01" w:rsidP="00547700" w:rsidRDefault="00463F01" w14:paraId="1F9E18A6" w14:textId="0F24639C">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tbl>
      <w:tblPr>
        <w:tblpPr w:leftFromText="180" w:rightFromText="180" w:vertAnchor="text" w:horzAnchor="margin" w:tblpX="-414" w:tblpY="200"/>
        <w:tblW w:w="537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79"/>
        <w:gridCol w:w="1191"/>
        <w:gridCol w:w="1686"/>
        <w:gridCol w:w="1388"/>
        <w:gridCol w:w="1585"/>
        <w:gridCol w:w="1438"/>
        <w:gridCol w:w="1090"/>
      </w:tblGrid>
      <w:tr w:rsidRPr="00DD5D79" w:rsidR="00463F01" w:rsidTr="009C1B92" w14:paraId="0C5F867B" w14:textId="77777777">
        <w:tc>
          <w:tcPr>
            <w:tcW w:w="835" w:type="pct"/>
            <w:shd w:val="clear" w:color="auto" w:fill="D9D9D9"/>
            <w:vAlign w:val="center"/>
          </w:tcPr>
          <w:p w:rsidRPr="00DD5D79" w:rsidR="00463F01" w:rsidP="009C1B92" w:rsidRDefault="00463F01" w14:paraId="6BBA96FC"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Pr="00DD5D79" w:rsidR="00463F01" w:rsidP="009C1B92" w:rsidRDefault="00463F01" w14:paraId="703F4365"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DD5D79">
              <w:t>Frequency of Data Collection (Monthly/</w:t>
            </w:r>
          </w:p>
          <w:p w:rsidRPr="00DD5D79" w:rsidR="00463F01" w:rsidP="009C1B92" w:rsidRDefault="00463F01" w14:paraId="460971A7"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DD5D79">
              <w:t>Annual)</w:t>
            </w:r>
          </w:p>
        </w:tc>
        <w:tc>
          <w:tcPr>
            <w:tcW w:w="592" w:type="pct"/>
            <w:shd w:val="clear" w:color="auto" w:fill="D9D9D9"/>
            <w:vAlign w:val="center"/>
          </w:tcPr>
          <w:p w:rsidRPr="00DD5D79" w:rsidR="00463F01" w:rsidP="009C1B92" w:rsidRDefault="00463F01" w14:paraId="7359E629"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Pr="00DD5D79" w:rsidR="00463F01" w:rsidP="009C1B92" w:rsidRDefault="00463F01" w14:paraId="5ADFB292"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Pr="00DD5D79" w:rsidR="00463F01" w:rsidP="009C1B92" w:rsidRDefault="00463F01" w14:paraId="52D278A9"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DD5D79">
              <w:t>Form No.</w:t>
            </w:r>
          </w:p>
        </w:tc>
        <w:tc>
          <w:tcPr>
            <w:tcW w:w="838" w:type="pct"/>
            <w:shd w:val="clear" w:color="auto" w:fill="D9D9D9"/>
            <w:vAlign w:val="center"/>
          </w:tcPr>
          <w:p w:rsidRPr="00DD5D79" w:rsidR="00463F01" w:rsidP="009C1B92" w:rsidRDefault="00463F01" w14:paraId="6F6BBB44"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Pr="00DD5D79" w:rsidR="00463F01" w:rsidP="009C1B92" w:rsidRDefault="00463F01" w14:paraId="12FC11AC"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DD5D79">
              <w:t>Number of</w:t>
            </w:r>
          </w:p>
          <w:p w:rsidRPr="00DD5D79" w:rsidR="00463F01" w:rsidP="009C1B92" w:rsidRDefault="00463F01" w14:paraId="6B3EB199"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DD5D79">
              <w:t>Respondents</w:t>
            </w:r>
          </w:p>
        </w:tc>
        <w:tc>
          <w:tcPr>
            <w:tcW w:w="690" w:type="pct"/>
            <w:shd w:val="clear" w:color="auto" w:fill="D9D9D9"/>
            <w:vAlign w:val="center"/>
          </w:tcPr>
          <w:p w:rsidRPr="00DD5D79" w:rsidR="00463F01" w:rsidP="009C1B92" w:rsidRDefault="00463F01" w14:paraId="5F302AAC"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Pr="00DD5D79" w:rsidR="00463F01" w:rsidP="009C1B92" w:rsidRDefault="00463F01" w14:paraId="55E1FE7F"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DD5D79">
              <w:t>Minutes/ Response</w:t>
            </w:r>
          </w:p>
        </w:tc>
        <w:tc>
          <w:tcPr>
            <w:tcW w:w="788" w:type="pct"/>
            <w:shd w:val="clear" w:color="auto" w:fill="D9D9D9"/>
            <w:vAlign w:val="center"/>
          </w:tcPr>
          <w:p w:rsidRPr="00DD5D79" w:rsidR="00463F01" w:rsidP="009C1B92" w:rsidRDefault="00463F01" w14:paraId="59ED2B32"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DD5D79">
              <w:t>Number Responses/</w:t>
            </w:r>
          </w:p>
          <w:p w:rsidRPr="00DD5D79" w:rsidR="00463F01" w:rsidP="009C1B92" w:rsidRDefault="00463F01" w14:paraId="7A9F0DEE"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DD5D79">
              <w:t>Respondent</w:t>
            </w:r>
          </w:p>
        </w:tc>
        <w:tc>
          <w:tcPr>
            <w:tcW w:w="715" w:type="pct"/>
            <w:shd w:val="clear" w:color="auto" w:fill="D9D9D9"/>
            <w:vAlign w:val="center"/>
          </w:tcPr>
          <w:p w:rsidRPr="00DD5D79" w:rsidR="00463F01" w:rsidP="009C1B92" w:rsidRDefault="00463F01" w14:paraId="42E64B76" w14:textId="77777777">
            <w:pPr>
              <w:tabs>
                <w:tab w:val="left" w:pos="-1080"/>
                <w:tab w:val="left" w:pos="-720"/>
                <w:tab w:val="left" w:pos="0"/>
                <w:tab w:val="left" w:pos="450"/>
                <w:tab w:val="left" w:pos="990"/>
                <w:tab w:val="left" w:pos="1111"/>
                <w:tab w:val="left" w:pos="1440"/>
                <w:tab w:val="left" w:pos="2880"/>
                <w:tab w:val="left" w:pos="3600"/>
                <w:tab w:val="left" w:pos="4320"/>
                <w:tab w:val="left" w:pos="5040"/>
                <w:tab w:val="left" w:pos="5760"/>
                <w:tab w:val="left" w:pos="6480"/>
                <w:tab w:val="left" w:pos="7200"/>
                <w:tab w:val="left" w:pos="7920"/>
                <w:tab w:val="left" w:pos="8640"/>
                <w:tab w:val="left" w:pos="9360"/>
              </w:tabs>
              <w:jc w:val="center"/>
            </w:pPr>
            <w:r w:rsidRPr="00DD5D79">
              <w:t>Total Responses/</w:t>
            </w:r>
          </w:p>
          <w:p w:rsidRPr="00DD5D79" w:rsidR="00463F01" w:rsidP="009C1B92" w:rsidRDefault="00463F01" w14:paraId="17E9CC34" w14:textId="77777777">
            <w:pPr>
              <w:tabs>
                <w:tab w:val="left" w:pos="-1080"/>
                <w:tab w:val="left" w:pos="-720"/>
                <w:tab w:val="left" w:pos="0"/>
                <w:tab w:val="left" w:pos="450"/>
                <w:tab w:val="left" w:pos="990"/>
                <w:tab w:val="left" w:pos="1111"/>
                <w:tab w:val="left" w:pos="1440"/>
                <w:tab w:val="left" w:pos="2880"/>
                <w:tab w:val="left" w:pos="3600"/>
                <w:tab w:val="left" w:pos="4320"/>
                <w:tab w:val="left" w:pos="5040"/>
                <w:tab w:val="left" w:pos="5760"/>
                <w:tab w:val="left" w:pos="6480"/>
                <w:tab w:val="left" w:pos="7200"/>
                <w:tab w:val="left" w:pos="7920"/>
                <w:tab w:val="left" w:pos="8640"/>
                <w:tab w:val="left" w:pos="9360"/>
              </w:tabs>
              <w:jc w:val="center"/>
            </w:pPr>
            <w:r w:rsidRPr="00DD5D79">
              <w:t>Year</w:t>
            </w:r>
          </w:p>
        </w:tc>
        <w:tc>
          <w:tcPr>
            <w:tcW w:w="542" w:type="pct"/>
            <w:shd w:val="clear" w:color="auto" w:fill="D9D9D9"/>
            <w:vAlign w:val="center"/>
          </w:tcPr>
          <w:p w:rsidRPr="00DD5D79" w:rsidR="00463F01" w:rsidP="009C1B92" w:rsidRDefault="00463F01" w14:paraId="7F4BB4AA"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DD5D79">
              <w:t>Total</w:t>
            </w:r>
          </w:p>
          <w:p w:rsidRPr="00DD5D79" w:rsidR="00463F01" w:rsidP="009C1B92" w:rsidRDefault="00463F01" w14:paraId="165ECC6E"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DD5D79">
              <w:t>Hours/</w:t>
            </w:r>
          </w:p>
          <w:p w:rsidRPr="00DD5D79" w:rsidR="00463F01" w:rsidP="009C1B92" w:rsidRDefault="00463F01" w14:paraId="4DD55660"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DD5D79">
              <w:t>Year</w:t>
            </w:r>
          </w:p>
        </w:tc>
      </w:tr>
      <w:tr w:rsidRPr="00DD5D79" w:rsidR="00463F01" w:rsidTr="009C1B92" w14:paraId="093947C7" w14:textId="77777777">
        <w:tc>
          <w:tcPr>
            <w:tcW w:w="835" w:type="pct"/>
            <w:shd w:val="clear" w:color="auto" w:fill="auto"/>
          </w:tcPr>
          <w:p w:rsidRPr="00DD5D79" w:rsidR="00463F01" w:rsidP="009C1B92" w:rsidRDefault="00463F01" w14:paraId="47B6DBD9"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D5D79">
              <w:t>Annual</w:t>
            </w:r>
          </w:p>
        </w:tc>
        <w:tc>
          <w:tcPr>
            <w:tcW w:w="592" w:type="pct"/>
            <w:shd w:val="clear" w:color="auto" w:fill="auto"/>
          </w:tcPr>
          <w:p w:rsidRPr="00DD5D79" w:rsidR="00463F01" w:rsidP="009C1B92" w:rsidRDefault="00463F01" w14:paraId="4D1CF264"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D5D79">
              <w:t>LC-72A</w:t>
            </w:r>
          </w:p>
        </w:tc>
        <w:tc>
          <w:tcPr>
            <w:tcW w:w="838" w:type="pct"/>
            <w:shd w:val="clear" w:color="auto" w:fill="auto"/>
            <w:vAlign w:val="center"/>
          </w:tcPr>
          <w:p w:rsidRPr="00DD5D79" w:rsidR="00463F01" w:rsidP="009C1B92" w:rsidRDefault="00463F01" w14:paraId="6A8BC902"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DD5D79">
              <w:t>8</w:t>
            </w:r>
          </w:p>
        </w:tc>
        <w:tc>
          <w:tcPr>
            <w:tcW w:w="690" w:type="pct"/>
            <w:shd w:val="clear" w:color="auto" w:fill="auto"/>
            <w:vAlign w:val="center"/>
          </w:tcPr>
          <w:p w:rsidRPr="00DD5D79" w:rsidR="00463F01" w:rsidP="009C1B92" w:rsidRDefault="00463F01" w14:paraId="0FAB3409"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DD5D79">
              <w:t>10</w:t>
            </w:r>
          </w:p>
        </w:tc>
        <w:tc>
          <w:tcPr>
            <w:tcW w:w="788" w:type="pct"/>
            <w:shd w:val="clear" w:color="auto" w:fill="auto"/>
            <w:vAlign w:val="center"/>
          </w:tcPr>
          <w:p w:rsidRPr="00DD5D79" w:rsidR="00463F01" w:rsidP="009C1B92" w:rsidRDefault="00463F01" w14:paraId="35F7FCBC"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DD5D79">
              <w:t>1</w:t>
            </w:r>
          </w:p>
        </w:tc>
        <w:tc>
          <w:tcPr>
            <w:tcW w:w="715" w:type="pct"/>
            <w:vAlign w:val="center"/>
          </w:tcPr>
          <w:p w:rsidRPr="00DD5D79" w:rsidR="00463F01" w:rsidDel="00445B75" w:rsidP="009C1B92" w:rsidRDefault="00463F01" w14:paraId="05A78C5F" w14:textId="77777777">
            <w:pPr>
              <w:tabs>
                <w:tab w:val="left" w:pos="-1080"/>
                <w:tab w:val="left" w:pos="-720"/>
                <w:tab w:val="left" w:pos="0"/>
                <w:tab w:val="left" w:pos="450"/>
                <w:tab w:val="left" w:pos="990"/>
                <w:tab w:val="left" w:pos="1111"/>
                <w:tab w:val="left" w:pos="1440"/>
                <w:tab w:val="left" w:pos="2880"/>
                <w:tab w:val="left" w:pos="3600"/>
                <w:tab w:val="left" w:pos="4320"/>
                <w:tab w:val="left" w:pos="5040"/>
                <w:tab w:val="left" w:pos="5760"/>
                <w:tab w:val="left" w:pos="6480"/>
                <w:tab w:val="left" w:pos="7200"/>
                <w:tab w:val="left" w:pos="7920"/>
                <w:tab w:val="left" w:pos="8640"/>
                <w:tab w:val="left" w:pos="9360"/>
              </w:tabs>
              <w:jc w:val="right"/>
            </w:pPr>
            <w:r w:rsidRPr="00DD5D79">
              <w:t>8</w:t>
            </w:r>
          </w:p>
        </w:tc>
        <w:tc>
          <w:tcPr>
            <w:tcW w:w="542" w:type="pct"/>
            <w:shd w:val="clear" w:color="auto" w:fill="auto"/>
            <w:vAlign w:val="center"/>
          </w:tcPr>
          <w:p w:rsidRPr="00DD5D79" w:rsidR="00463F01" w:rsidP="009C1B92" w:rsidRDefault="00463F01" w14:paraId="07C0C459"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DD5D79">
              <w:t>1</w:t>
            </w:r>
          </w:p>
        </w:tc>
      </w:tr>
      <w:tr w:rsidRPr="00DD5D79" w:rsidR="00463F01" w:rsidTr="009C1B92" w14:paraId="4E383488" w14:textId="77777777">
        <w:tc>
          <w:tcPr>
            <w:tcW w:w="835" w:type="pct"/>
            <w:shd w:val="clear" w:color="auto" w:fill="auto"/>
          </w:tcPr>
          <w:p w:rsidRPr="00DD5D79" w:rsidR="00463F01" w:rsidP="009C1B92" w:rsidRDefault="00463F01" w14:paraId="75834EAB"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D5D79">
              <w:t>Annual</w:t>
            </w:r>
          </w:p>
        </w:tc>
        <w:tc>
          <w:tcPr>
            <w:tcW w:w="592" w:type="pct"/>
            <w:shd w:val="clear" w:color="auto" w:fill="auto"/>
          </w:tcPr>
          <w:p w:rsidRPr="00DD5D79" w:rsidR="00463F01" w:rsidP="009C1B92" w:rsidRDefault="00463F01" w14:paraId="496DEADC"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D5D79">
              <w:t>LC-72B</w:t>
            </w:r>
          </w:p>
        </w:tc>
        <w:tc>
          <w:tcPr>
            <w:tcW w:w="838" w:type="pct"/>
            <w:shd w:val="clear" w:color="auto" w:fill="auto"/>
            <w:vAlign w:val="center"/>
          </w:tcPr>
          <w:p w:rsidRPr="00DD5D79" w:rsidR="00463F01" w:rsidP="009C1B92" w:rsidRDefault="00463F01" w14:paraId="18D7D3C3"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DD5D79">
              <w:t>12</w:t>
            </w:r>
          </w:p>
        </w:tc>
        <w:tc>
          <w:tcPr>
            <w:tcW w:w="690" w:type="pct"/>
            <w:shd w:val="clear" w:color="auto" w:fill="auto"/>
            <w:vAlign w:val="center"/>
          </w:tcPr>
          <w:p w:rsidRPr="00DD5D79" w:rsidR="00463F01" w:rsidP="009C1B92" w:rsidRDefault="00463F01" w14:paraId="2AE3B183"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DD5D79">
              <w:t>10</w:t>
            </w:r>
          </w:p>
        </w:tc>
        <w:tc>
          <w:tcPr>
            <w:tcW w:w="788" w:type="pct"/>
            <w:shd w:val="clear" w:color="auto" w:fill="auto"/>
            <w:vAlign w:val="center"/>
          </w:tcPr>
          <w:p w:rsidRPr="00DD5D79" w:rsidR="00463F01" w:rsidP="009C1B92" w:rsidRDefault="00463F01" w14:paraId="7C1DC7FA"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DD5D79">
              <w:t>1</w:t>
            </w:r>
          </w:p>
        </w:tc>
        <w:tc>
          <w:tcPr>
            <w:tcW w:w="715" w:type="pct"/>
            <w:vAlign w:val="center"/>
          </w:tcPr>
          <w:p w:rsidRPr="00DD5D79" w:rsidR="00463F01" w:rsidP="009C1B92" w:rsidRDefault="00463F01" w14:paraId="1D8DB669" w14:textId="77777777">
            <w:pPr>
              <w:tabs>
                <w:tab w:val="left" w:pos="-1080"/>
                <w:tab w:val="left" w:pos="-720"/>
                <w:tab w:val="left" w:pos="0"/>
                <w:tab w:val="left" w:pos="450"/>
                <w:tab w:val="left" w:pos="990"/>
                <w:tab w:val="left" w:pos="1111"/>
                <w:tab w:val="left" w:pos="1440"/>
                <w:tab w:val="left" w:pos="2880"/>
                <w:tab w:val="left" w:pos="3600"/>
                <w:tab w:val="left" w:pos="4320"/>
                <w:tab w:val="left" w:pos="5040"/>
                <w:tab w:val="left" w:pos="5760"/>
                <w:tab w:val="left" w:pos="6480"/>
                <w:tab w:val="left" w:pos="7200"/>
                <w:tab w:val="left" w:pos="7920"/>
                <w:tab w:val="left" w:pos="8640"/>
                <w:tab w:val="left" w:pos="9360"/>
              </w:tabs>
              <w:jc w:val="right"/>
            </w:pPr>
            <w:r w:rsidRPr="00DD5D79">
              <w:t>12</w:t>
            </w:r>
          </w:p>
        </w:tc>
        <w:tc>
          <w:tcPr>
            <w:tcW w:w="542" w:type="pct"/>
            <w:shd w:val="clear" w:color="auto" w:fill="auto"/>
            <w:vAlign w:val="center"/>
          </w:tcPr>
          <w:p w:rsidRPr="00DD5D79" w:rsidR="00463F01" w:rsidP="009C1B92" w:rsidRDefault="00463F01" w14:paraId="609BA5E5"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2</w:t>
            </w:r>
          </w:p>
        </w:tc>
      </w:tr>
      <w:tr w:rsidRPr="00DD5D79" w:rsidR="00463F01" w:rsidTr="009C1B92" w14:paraId="4C6CAD58" w14:textId="77777777">
        <w:tc>
          <w:tcPr>
            <w:tcW w:w="835" w:type="pct"/>
            <w:shd w:val="clear" w:color="auto" w:fill="auto"/>
            <w:vAlign w:val="bottom"/>
          </w:tcPr>
          <w:p w:rsidRPr="00DD5D79" w:rsidR="00463F01" w:rsidP="009C1B92" w:rsidRDefault="00463F01" w14:paraId="5D442649"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D5D79">
              <w:t xml:space="preserve">Monthly </w:t>
            </w:r>
          </w:p>
        </w:tc>
        <w:tc>
          <w:tcPr>
            <w:tcW w:w="592" w:type="pct"/>
            <w:shd w:val="clear" w:color="auto" w:fill="auto"/>
          </w:tcPr>
          <w:p w:rsidRPr="00DD5D79" w:rsidR="00463F01" w:rsidP="009C1B92" w:rsidRDefault="00463F01" w14:paraId="1A7DB968"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D5D79">
              <w:t>Custom Forms</w:t>
            </w:r>
          </w:p>
        </w:tc>
        <w:tc>
          <w:tcPr>
            <w:tcW w:w="838" w:type="pct"/>
            <w:shd w:val="clear" w:color="auto" w:fill="auto"/>
            <w:vAlign w:val="bottom"/>
          </w:tcPr>
          <w:p w:rsidRPr="00DD5D79" w:rsidR="00463F01" w:rsidP="009C1B92" w:rsidRDefault="00463F01" w14:paraId="643E7A0F"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DD5D79">
              <w:t>37</w:t>
            </w:r>
          </w:p>
        </w:tc>
        <w:tc>
          <w:tcPr>
            <w:tcW w:w="690" w:type="pct"/>
            <w:shd w:val="clear" w:color="auto" w:fill="auto"/>
            <w:vAlign w:val="bottom"/>
          </w:tcPr>
          <w:p w:rsidRPr="00DD5D79" w:rsidR="00463F01" w:rsidP="009C1B92" w:rsidRDefault="00463F01" w14:paraId="4BDD82E4"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DD5D79">
              <w:t>12</w:t>
            </w:r>
          </w:p>
        </w:tc>
        <w:tc>
          <w:tcPr>
            <w:tcW w:w="788" w:type="pct"/>
            <w:shd w:val="clear" w:color="auto" w:fill="auto"/>
            <w:vAlign w:val="bottom"/>
          </w:tcPr>
          <w:p w:rsidRPr="00DD5D79" w:rsidR="00463F01" w:rsidP="009C1B92" w:rsidRDefault="00463F01" w14:paraId="0BF33ED2"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DD5D79">
              <w:t>12</w:t>
            </w:r>
          </w:p>
        </w:tc>
        <w:tc>
          <w:tcPr>
            <w:tcW w:w="715" w:type="pct"/>
            <w:vAlign w:val="bottom"/>
          </w:tcPr>
          <w:p w:rsidRPr="00DD5D79" w:rsidR="00463F01" w:rsidP="009C1B92" w:rsidRDefault="00463F01" w14:paraId="0DBDB78A" w14:textId="77777777">
            <w:pPr>
              <w:tabs>
                <w:tab w:val="left" w:pos="-1080"/>
                <w:tab w:val="left" w:pos="-720"/>
                <w:tab w:val="left" w:pos="0"/>
                <w:tab w:val="left" w:pos="450"/>
                <w:tab w:val="left" w:pos="990"/>
                <w:tab w:val="left" w:pos="1111"/>
                <w:tab w:val="left" w:pos="1440"/>
                <w:tab w:val="left" w:pos="2880"/>
                <w:tab w:val="left" w:pos="3600"/>
                <w:tab w:val="left" w:pos="4320"/>
                <w:tab w:val="left" w:pos="5040"/>
                <w:tab w:val="left" w:pos="5760"/>
                <w:tab w:val="left" w:pos="6480"/>
                <w:tab w:val="left" w:pos="7200"/>
                <w:tab w:val="left" w:pos="7920"/>
                <w:tab w:val="left" w:pos="8640"/>
                <w:tab w:val="left" w:pos="9360"/>
              </w:tabs>
              <w:jc w:val="right"/>
            </w:pPr>
            <w:r w:rsidRPr="00DD5D79">
              <w:t>444</w:t>
            </w:r>
          </w:p>
        </w:tc>
        <w:tc>
          <w:tcPr>
            <w:tcW w:w="542" w:type="pct"/>
            <w:shd w:val="clear" w:color="auto" w:fill="auto"/>
            <w:vAlign w:val="bottom"/>
          </w:tcPr>
          <w:p w:rsidRPr="00DD5D79" w:rsidR="00463F01" w:rsidP="009C1B92" w:rsidRDefault="00463F01" w14:paraId="4236D3EB"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DD5D79">
              <w:t>8</w:t>
            </w:r>
            <w:r>
              <w:t>9</w:t>
            </w:r>
          </w:p>
        </w:tc>
      </w:tr>
      <w:tr w:rsidRPr="00DD5D79" w:rsidR="00463F01" w:rsidTr="009C1B92" w14:paraId="7AA18C8B" w14:textId="77777777">
        <w:tc>
          <w:tcPr>
            <w:tcW w:w="835" w:type="pct"/>
            <w:shd w:val="clear" w:color="auto" w:fill="auto"/>
            <w:vAlign w:val="bottom"/>
          </w:tcPr>
          <w:p w:rsidRPr="00DD5D79" w:rsidR="00463F01" w:rsidDel="002B4CD4" w:rsidP="009C1B92" w:rsidRDefault="00463F01" w14:paraId="0042F40C"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D5D79">
              <w:t>Annual</w:t>
            </w:r>
          </w:p>
        </w:tc>
        <w:tc>
          <w:tcPr>
            <w:tcW w:w="592" w:type="pct"/>
            <w:shd w:val="clear" w:color="auto" w:fill="auto"/>
          </w:tcPr>
          <w:p w:rsidRPr="00DD5D79" w:rsidR="00463F01" w:rsidP="009C1B92" w:rsidRDefault="00463F01" w14:paraId="23991321"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D5D79">
              <w:t>Custom Forms</w:t>
            </w:r>
          </w:p>
        </w:tc>
        <w:tc>
          <w:tcPr>
            <w:tcW w:w="838" w:type="pct"/>
            <w:shd w:val="clear" w:color="auto" w:fill="auto"/>
            <w:vAlign w:val="bottom"/>
          </w:tcPr>
          <w:p w:rsidRPr="00DD5D79" w:rsidR="00463F01" w:rsidP="009C1B92" w:rsidRDefault="00463F01" w14:paraId="427F9741"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DD5D79">
              <w:t>27</w:t>
            </w:r>
          </w:p>
        </w:tc>
        <w:tc>
          <w:tcPr>
            <w:tcW w:w="690" w:type="pct"/>
            <w:shd w:val="clear" w:color="auto" w:fill="auto"/>
            <w:vAlign w:val="bottom"/>
          </w:tcPr>
          <w:p w:rsidRPr="00DD5D79" w:rsidR="00463F01" w:rsidP="009C1B92" w:rsidRDefault="00463F01" w14:paraId="33DA7EAB"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DD5D79">
              <w:t>25</w:t>
            </w:r>
          </w:p>
        </w:tc>
        <w:tc>
          <w:tcPr>
            <w:tcW w:w="788" w:type="pct"/>
            <w:shd w:val="clear" w:color="auto" w:fill="auto"/>
            <w:vAlign w:val="bottom"/>
          </w:tcPr>
          <w:p w:rsidRPr="00DD5D79" w:rsidR="00463F01" w:rsidP="009C1B92" w:rsidRDefault="00463F01" w14:paraId="603A28BB"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DD5D79">
              <w:t>1</w:t>
            </w:r>
          </w:p>
        </w:tc>
        <w:tc>
          <w:tcPr>
            <w:tcW w:w="715" w:type="pct"/>
            <w:vAlign w:val="bottom"/>
          </w:tcPr>
          <w:p w:rsidRPr="00DD5D79" w:rsidR="00463F01" w:rsidP="009C1B92" w:rsidRDefault="00463F01" w14:paraId="32397A22" w14:textId="77777777">
            <w:pPr>
              <w:tabs>
                <w:tab w:val="left" w:pos="-1080"/>
                <w:tab w:val="left" w:pos="-720"/>
                <w:tab w:val="left" w:pos="0"/>
                <w:tab w:val="left" w:pos="450"/>
                <w:tab w:val="left" w:pos="990"/>
                <w:tab w:val="left" w:pos="1111"/>
                <w:tab w:val="left" w:pos="1440"/>
                <w:tab w:val="left" w:pos="2880"/>
                <w:tab w:val="left" w:pos="3600"/>
                <w:tab w:val="left" w:pos="4320"/>
                <w:tab w:val="left" w:pos="5040"/>
                <w:tab w:val="left" w:pos="5760"/>
                <w:tab w:val="left" w:pos="6480"/>
                <w:tab w:val="left" w:pos="7200"/>
                <w:tab w:val="left" w:pos="7920"/>
                <w:tab w:val="left" w:pos="8640"/>
                <w:tab w:val="left" w:pos="9360"/>
              </w:tabs>
              <w:jc w:val="right"/>
            </w:pPr>
            <w:r w:rsidRPr="00DD5D79">
              <w:t>27</w:t>
            </w:r>
          </w:p>
        </w:tc>
        <w:tc>
          <w:tcPr>
            <w:tcW w:w="542" w:type="pct"/>
            <w:shd w:val="clear" w:color="auto" w:fill="auto"/>
            <w:vAlign w:val="bottom"/>
          </w:tcPr>
          <w:p w:rsidRPr="00DD5D79" w:rsidR="00463F01" w:rsidP="009C1B92" w:rsidRDefault="00463F01" w14:paraId="620F28EA"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DD5D79">
              <w:t>11</w:t>
            </w:r>
          </w:p>
        </w:tc>
      </w:tr>
      <w:tr w:rsidRPr="00E85F93" w:rsidR="00463F01" w:rsidTr="009C1B92" w14:paraId="1A78BBB6" w14:textId="77777777">
        <w:tc>
          <w:tcPr>
            <w:tcW w:w="835" w:type="pct"/>
            <w:shd w:val="clear" w:color="auto" w:fill="FFFFFF"/>
          </w:tcPr>
          <w:p w:rsidRPr="00DD5D79" w:rsidR="00463F01" w:rsidP="009C1B92" w:rsidRDefault="00463F01" w14:paraId="2299B426"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DD5D79">
              <w:rPr>
                <w:b/>
              </w:rPr>
              <w:t>Total</w:t>
            </w:r>
          </w:p>
        </w:tc>
        <w:tc>
          <w:tcPr>
            <w:tcW w:w="592" w:type="pct"/>
            <w:shd w:val="clear" w:color="auto" w:fill="FFFFFF"/>
          </w:tcPr>
          <w:p w:rsidRPr="00DD5D79" w:rsidR="00463F01" w:rsidP="009C1B92" w:rsidRDefault="00463F01" w14:paraId="7DA0CED2"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838" w:type="pct"/>
            <w:shd w:val="clear" w:color="auto" w:fill="FFFFFF"/>
            <w:vAlign w:val="center"/>
          </w:tcPr>
          <w:p w:rsidRPr="00DD5D79" w:rsidR="00463F01" w:rsidP="009C1B92" w:rsidRDefault="00463F01" w14:paraId="1D2B5743"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rPr>
            </w:pPr>
            <w:r w:rsidRPr="00DD5D79">
              <w:rPr>
                <w:b/>
              </w:rPr>
              <w:t>84</w:t>
            </w:r>
          </w:p>
        </w:tc>
        <w:tc>
          <w:tcPr>
            <w:tcW w:w="690" w:type="pct"/>
            <w:shd w:val="clear" w:color="auto" w:fill="D9D9D9" w:themeFill="background1" w:themeFillShade="D9"/>
            <w:vAlign w:val="center"/>
          </w:tcPr>
          <w:p w:rsidRPr="00DD5D79" w:rsidR="00463F01" w:rsidP="009C1B92" w:rsidRDefault="00463F01" w14:paraId="22BF5A51"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rPr>
            </w:pPr>
          </w:p>
        </w:tc>
        <w:tc>
          <w:tcPr>
            <w:tcW w:w="788" w:type="pct"/>
            <w:shd w:val="clear" w:color="auto" w:fill="D9D9D9" w:themeFill="background1" w:themeFillShade="D9"/>
            <w:vAlign w:val="center"/>
          </w:tcPr>
          <w:p w:rsidRPr="00DD5D79" w:rsidR="00463F01" w:rsidP="009C1B92" w:rsidRDefault="00463F01" w14:paraId="21F89903"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rPr>
            </w:pPr>
          </w:p>
        </w:tc>
        <w:tc>
          <w:tcPr>
            <w:tcW w:w="715" w:type="pct"/>
            <w:shd w:val="clear" w:color="auto" w:fill="FFFFFF"/>
            <w:vAlign w:val="center"/>
          </w:tcPr>
          <w:p w:rsidRPr="00DD5D79" w:rsidR="00463F01" w:rsidP="009C1B92" w:rsidRDefault="00463F01" w14:paraId="5912DBC9" w14:textId="77777777">
            <w:pPr>
              <w:tabs>
                <w:tab w:val="left" w:pos="-1080"/>
                <w:tab w:val="left" w:pos="-720"/>
                <w:tab w:val="left" w:pos="0"/>
                <w:tab w:val="left" w:pos="450"/>
                <w:tab w:val="left" w:pos="990"/>
                <w:tab w:val="left" w:pos="1111"/>
                <w:tab w:val="left" w:pos="1440"/>
                <w:tab w:val="left" w:pos="2880"/>
                <w:tab w:val="left" w:pos="3600"/>
                <w:tab w:val="left" w:pos="4320"/>
                <w:tab w:val="left" w:pos="5040"/>
                <w:tab w:val="left" w:pos="5760"/>
                <w:tab w:val="left" w:pos="6480"/>
                <w:tab w:val="left" w:pos="7200"/>
                <w:tab w:val="left" w:pos="7920"/>
                <w:tab w:val="left" w:pos="8640"/>
                <w:tab w:val="left" w:pos="9360"/>
              </w:tabs>
              <w:jc w:val="right"/>
              <w:rPr>
                <w:b/>
              </w:rPr>
            </w:pPr>
            <w:r w:rsidRPr="00DD5D79">
              <w:rPr>
                <w:b/>
              </w:rPr>
              <w:t>491</w:t>
            </w:r>
          </w:p>
        </w:tc>
        <w:tc>
          <w:tcPr>
            <w:tcW w:w="542" w:type="pct"/>
            <w:shd w:val="clear" w:color="auto" w:fill="FFFFFF"/>
            <w:vAlign w:val="center"/>
          </w:tcPr>
          <w:p w:rsidRPr="00DD5D79" w:rsidR="00463F01" w:rsidP="009C1B92" w:rsidRDefault="00463F01" w14:paraId="438683BD"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rPr>
            </w:pPr>
            <w:r w:rsidRPr="00DD5D79">
              <w:rPr>
                <w:b/>
              </w:rPr>
              <w:t>103</w:t>
            </w:r>
          </w:p>
        </w:tc>
      </w:tr>
    </w:tbl>
    <w:p w:rsidR="00463F01" w:rsidP="00463F01" w:rsidRDefault="00463F01" w14:paraId="24C5E4A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p>
    <w:p w:rsidRPr="00EC36CE" w:rsidR="005A0C1E" w:rsidP="000E1731" w:rsidRDefault="005A0C1E" w14:paraId="72538441" w14:textId="77777777">
      <w:pPr>
        <w:widowControl/>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EC36CE">
        <w:rPr>
          <w:b/>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w:t>
      </w:r>
      <w:proofErr w:type="gramStart"/>
      <w:r w:rsidRPr="00EC36CE">
        <w:rPr>
          <w:b/>
        </w:rPr>
        <w:t>be included</w:t>
      </w:r>
      <w:proofErr w:type="gramEnd"/>
      <w:r w:rsidRPr="00EC36CE">
        <w:rPr>
          <w:b/>
        </w:rPr>
        <w:t xml:space="preserve"> here.  Instead, this cost should </w:t>
      </w:r>
      <w:proofErr w:type="gramStart"/>
      <w:r w:rsidRPr="00EC36CE">
        <w:rPr>
          <w:b/>
        </w:rPr>
        <w:t>be included</w:t>
      </w:r>
      <w:proofErr w:type="gramEnd"/>
      <w:r w:rsidRPr="00EC36CE">
        <w:rPr>
          <w:b/>
        </w:rPr>
        <w:t xml:space="preserve"> under “Annual Cost to Federal Government.” </w:t>
      </w:r>
    </w:p>
    <w:p w:rsidR="005A0C1E" w:rsidP="000E1731" w:rsidRDefault="005A0C1E" w14:paraId="0905AADA" w14:textId="77777777">
      <w:pPr>
        <w:rPr>
          <w:b/>
          <w:bCs/>
        </w:rPr>
      </w:pPr>
    </w:p>
    <w:p w:rsidR="00572651" w:rsidRDefault="002F7981" w14:paraId="39781CC7" w14:textId="3D1E23C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366D6E">
        <w:t>The potential cost to re</w:t>
      </w:r>
      <w:r w:rsidRPr="00366D6E" w:rsidR="00017AC0">
        <w:t xml:space="preserve">spondents </w:t>
      </w:r>
      <w:proofErr w:type="gramStart"/>
      <w:r w:rsidRPr="00366D6E" w:rsidR="00017AC0">
        <w:t>is estimated</w:t>
      </w:r>
      <w:proofErr w:type="gramEnd"/>
      <w:r w:rsidRPr="00366D6E" w:rsidR="00017AC0">
        <w:t xml:space="preserve"> to be $</w:t>
      </w:r>
      <w:r w:rsidRPr="00366D6E" w:rsidR="00366D6E">
        <w:t>29.50</w:t>
      </w:r>
      <w:r w:rsidRPr="00366D6E" w:rsidR="00361377">
        <w:t xml:space="preserve"> </w:t>
      </w:r>
      <w:r w:rsidRPr="00366D6E">
        <w:t>per hour for time spent by clerical staff to search for required information and complete the form</w:t>
      </w:r>
      <w:r w:rsidRPr="00366D6E" w:rsidR="00266262">
        <w:t>, a</w:t>
      </w:r>
      <w:r w:rsidRPr="00366D6E" w:rsidR="00DA1F73">
        <w:t xml:space="preserve">s </w:t>
      </w:r>
      <w:r w:rsidRPr="00366D6E">
        <w:t>determined by the U</w:t>
      </w:r>
      <w:r w:rsidRPr="00366D6E" w:rsidR="002F4915">
        <w:t xml:space="preserve">nited </w:t>
      </w:r>
      <w:r w:rsidRPr="00366D6E">
        <w:t>S</w:t>
      </w:r>
      <w:r w:rsidRPr="00366D6E" w:rsidR="002F4915">
        <w:t>tates</w:t>
      </w:r>
      <w:r w:rsidRPr="00366D6E">
        <w:t xml:space="preserve"> Bureau of Labor Statistics (BLS)</w:t>
      </w:r>
      <w:r w:rsidRPr="00366D6E" w:rsidR="0071418D">
        <w:t xml:space="preserve"> at </w:t>
      </w:r>
      <w:hyperlink w:history="1" r:id="rId8">
        <w:r w:rsidRPr="00CB1E2C" w:rsidR="0071418D">
          <w:rPr>
            <w:rStyle w:val="Hyperlink"/>
          </w:rPr>
          <w:t>http://www.bls.gov/ncs/</w:t>
        </w:r>
      </w:hyperlink>
      <w:r w:rsidRPr="00CB1E2C" w:rsidR="0071418D">
        <w:t xml:space="preserve">.  The cost per </w:t>
      </w:r>
      <w:r w:rsidRPr="00CB1E2C" w:rsidR="00031990">
        <w:t xml:space="preserve">hour including benefits </w:t>
      </w:r>
      <w:r w:rsidRPr="00CB1E2C" w:rsidR="0071418D">
        <w:t>is $</w:t>
      </w:r>
      <w:r w:rsidRPr="00CB1E2C" w:rsidR="00366D6E">
        <w:t>41.30</w:t>
      </w:r>
      <w:r w:rsidRPr="00CB1E2C" w:rsidR="0071418D">
        <w:t xml:space="preserve"> ($</w:t>
      </w:r>
      <w:r w:rsidRPr="00CB1E2C" w:rsidR="00361377">
        <w:t>2</w:t>
      </w:r>
      <w:r w:rsidRPr="00CB1E2C" w:rsidR="00366D6E">
        <w:t>9.50</w:t>
      </w:r>
      <w:r w:rsidRPr="00CB1E2C" w:rsidR="000663C6">
        <w:t xml:space="preserve"> x</w:t>
      </w:r>
      <w:r w:rsidRPr="00CB1E2C" w:rsidR="0071418D">
        <w:t xml:space="preserve"> *1.4 benefits multiplier).  *</w:t>
      </w:r>
      <w:r w:rsidRPr="00CB1E2C" w:rsidR="000455F9">
        <w:t xml:space="preserve">BLS news release </w:t>
      </w:r>
      <w:bookmarkStart w:name="_Hlk92369386" w:id="3"/>
      <w:r w:rsidRPr="00CB1E2C" w:rsidR="007D00E3">
        <w:t>USDL-</w:t>
      </w:r>
      <w:r w:rsidRPr="00CB1E2C" w:rsidR="00366D6E">
        <w:t>21</w:t>
      </w:r>
      <w:r w:rsidRPr="00CB1E2C" w:rsidR="00A772B1">
        <w:t>-</w:t>
      </w:r>
      <w:r w:rsidRPr="00CB1E2C" w:rsidR="00366D6E">
        <w:t>2146</w:t>
      </w:r>
      <w:r w:rsidRPr="00CB1E2C" w:rsidR="000455F9">
        <w:t xml:space="preserve">, </w:t>
      </w:r>
      <w:r w:rsidRPr="00CB1E2C" w:rsidR="00361377">
        <w:t xml:space="preserve">December </w:t>
      </w:r>
      <w:r w:rsidRPr="00CB1E2C" w:rsidR="00366D6E">
        <w:t>16, 2021</w:t>
      </w:r>
      <w:bookmarkEnd w:id="3"/>
      <w:r w:rsidRPr="00CB1E2C" w:rsidR="000455F9">
        <w:t xml:space="preserve">.  </w:t>
      </w:r>
      <w:r w:rsidRPr="00CB1E2C">
        <w:t xml:space="preserve">The </w:t>
      </w:r>
      <w:r w:rsidRPr="00CB1E2C" w:rsidR="00031990">
        <w:t xml:space="preserve">total </w:t>
      </w:r>
      <w:r w:rsidRPr="00CB1E2C">
        <w:t xml:space="preserve">estimated </w:t>
      </w:r>
      <w:r w:rsidRPr="00CB1E2C" w:rsidR="00031990">
        <w:t xml:space="preserve">hour </w:t>
      </w:r>
      <w:r w:rsidRPr="00CB1E2C">
        <w:t xml:space="preserve">burden as </w:t>
      </w:r>
      <w:r w:rsidRPr="00CB1E2C" w:rsidR="00031990">
        <w:t>a dollar equivalent is $</w:t>
      </w:r>
      <w:r w:rsidRPr="00CB1E2C" w:rsidR="00366D6E">
        <w:t>4,254</w:t>
      </w:r>
      <w:r w:rsidR="00CB1E2C">
        <w:t xml:space="preserve"> rounded</w:t>
      </w:r>
      <w:r w:rsidRPr="00CB1E2C" w:rsidR="00266262">
        <w:t xml:space="preserve"> ($</w:t>
      </w:r>
      <w:r w:rsidRPr="00CB1E2C" w:rsidR="00366D6E">
        <w:t>41.30</w:t>
      </w:r>
      <w:r w:rsidRPr="00CB1E2C" w:rsidR="00A50514">
        <w:t xml:space="preserve"> </w:t>
      </w:r>
      <w:r w:rsidRPr="00CB1E2C" w:rsidR="00FC2CAB">
        <w:t xml:space="preserve">cost burden </w:t>
      </w:r>
      <w:r w:rsidRPr="00CB1E2C" w:rsidR="00266262">
        <w:t xml:space="preserve">x </w:t>
      </w:r>
      <w:r w:rsidRPr="00CB1E2C" w:rsidR="00366D6E">
        <w:t>103</w:t>
      </w:r>
      <w:r w:rsidRPr="00CB1E2C" w:rsidR="00361377">
        <w:t xml:space="preserve"> </w:t>
      </w:r>
      <w:r w:rsidRPr="00CB1E2C" w:rsidR="00FC2CAB">
        <w:t>burden hours</w:t>
      </w:r>
      <w:r w:rsidRPr="00CB1E2C" w:rsidR="00266262">
        <w:t>)</w:t>
      </w:r>
      <w:r w:rsidRPr="00CB1E2C" w:rsidR="00031990">
        <w:t>.</w:t>
      </w:r>
      <w:r w:rsidR="00031990">
        <w:t xml:space="preserve"> </w:t>
      </w:r>
    </w:p>
    <w:p w:rsidR="00572651" w:rsidRDefault="00572651" w14:paraId="4FF4BEE1" w14:textId="77777777">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Pr="00A414B4" w:rsidR="005A0C1E" w:rsidP="000E1731" w:rsidRDefault="005A0C1E" w14:paraId="7B4BAD9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A414B4">
        <w:rPr>
          <w:b/>
        </w:rPr>
        <w:t>13.</w:t>
      </w:r>
      <w:r w:rsidRPr="00A414B4">
        <w:rPr>
          <w:b/>
        </w:rPr>
        <w:tab/>
        <w:t>Provide an estimate of the total annual non-hour cost burden to respondents or record</w:t>
      </w:r>
      <w:r w:rsidR="000E6EB4">
        <w:rPr>
          <w:b/>
        </w:rPr>
        <w:t xml:space="preserve"> </w:t>
      </w:r>
      <w:r w:rsidRPr="00A414B4">
        <w:rPr>
          <w:b/>
        </w:rPr>
        <w:t>keepers resulting from the collection of information.  (Do not include the cost of any hour burden already reflected in item 12.)</w:t>
      </w:r>
    </w:p>
    <w:p w:rsidRPr="00A414B4" w:rsidR="00A414B4" w:rsidP="000E1731" w:rsidRDefault="005A0C1E" w14:paraId="214FF46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r w:rsidRPr="00A414B4">
        <w:rPr>
          <w:b/>
        </w:rPr>
        <w:t>*</w:t>
      </w:r>
      <w:r w:rsidRPr="00A414B4">
        <w:rPr>
          <w:b/>
        </w:rPr>
        <w:tab/>
        <w:t xml:space="preserve">The cost estimate should </w:t>
      </w:r>
      <w:proofErr w:type="gramStart"/>
      <w:r w:rsidRPr="00A414B4">
        <w:rPr>
          <w:b/>
        </w:rPr>
        <w:t>be split</w:t>
      </w:r>
      <w:proofErr w:type="gramEnd"/>
      <w:r w:rsidRPr="00A414B4">
        <w:rPr>
          <w:b/>
        </w:rPr>
        <w:t xml:space="preserve"> into two components: </w:t>
      </w:r>
    </w:p>
    <w:p w:rsidR="005A0C1E" w:rsidP="00A414B4" w:rsidRDefault="005A0C1E" w14:paraId="13606FE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b/>
        </w:rPr>
      </w:pPr>
      <w:r w:rsidRPr="00A414B4">
        <w:rPr>
          <w:b/>
        </w:rPr>
        <w:t xml:space="preserve">(a) a total capital and start-up cost component (annualized over its expected useful life) and (b) a total operation and maintenance and purchase of services component.  The estimates should </w:t>
      </w:r>
      <w:proofErr w:type="gramStart"/>
      <w:r w:rsidRPr="00A414B4">
        <w:rPr>
          <w:b/>
        </w:rPr>
        <w:t>take into account</w:t>
      </w:r>
      <w:proofErr w:type="gramEnd"/>
      <w:r w:rsidRPr="00A414B4">
        <w:rPr>
          <w:b/>
        </w:rPr>
        <w:t xml:space="preserve"> costs associated with generating, maintaining, and disclosing or providing the information (including </w:t>
      </w:r>
      <w:r w:rsidRPr="00A414B4">
        <w:rPr>
          <w:b/>
        </w:rPr>
        <w:lastRenderedPageBreak/>
        <w:t xml:space="preserve">filing fees paid for form processing).  Include descriptions of methods used to estimate major cost factors including system and technology acquisition, expected useful life of capital equipment, the discount rate(s), and the </w:t>
      </w:r>
      <w:proofErr w:type="gramStart"/>
      <w:r w:rsidRPr="00A414B4">
        <w:rPr>
          <w:b/>
        </w:rPr>
        <w:t>time period</w:t>
      </w:r>
      <w:proofErr w:type="gramEnd"/>
      <w:r w:rsidRPr="00A414B4">
        <w:rPr>
          <w:b/>
        </w:rPr>
        <w:t xml:space="preserve"> over which costs will be incurred.  Capital and start-up costs include, among other items, preparations for collecting information such as purchasing computers and software; monitoring, sampling, </w:t>
      </w:r>
      <w:proofErr w:type="gramStart"/>
      <w:r w:rsidRPr="00A414B4">
        <w:rPr>
          <w:b/>
        </w:rPr>
        <w:t>drilling</w:t>
      </w:r>
      <w:proofErr w:type="gramEnd"/>
      <w:r w:rsidRPr="00A414B4">
        <w:rPr>
          <w:b/>
        </w:rPr>
        <w:t xml:space="preserve"> and testing equipment; and record storage facilities.</w:t>
      </w:r>
    </w:p>
    <w:p w:rsidR="004305CC" w:rsidP="00A414B4" w:rsidRDefault="004305CC" w14:paraId="75B2ED1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b/>
        </w:rPr>
      </w:pPr>
    </w:p>
    <w:p w:rsidR="004305CC" w:rsidP="00A414B4" w:rsidRDefault="004305CC" w14:paraId="6C3EF10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pPr>
      <w:r>
        <w:rPr>
          <w:b/>
        </w:rPr>
        <w:tab/>
      </w:r>
      <w:r w:rsidRPr="00A0098D">
        <w:t xml:space="preserve">There </w:t>
      </w:r>
      <w:r w:rsidRPr="00A0098D" w:rsidR="00546296">
        <w:t xml:space="preserve">are </w:t>
      </w:r>
      <w:r w:rsidRPr="00A0098D">
        <w:t>no capital start-up costs associated with this information collection.  There are also no operation and maintenance costs associated with this information collection.  The purchase of computers or other specialized equipment or services to schedule water orders or to record and report information is part of the customary and usual business practices of respondents.</w:t>
      </w:r>
    </w:p>
    <w:p w:rsidR="004305CC" w:rsidP="00A414B4" w:rsidRDefault="004305CC" w14:paraId="45B0CF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pPr>
    </w:p>
    <w:p w:rsidR="005A0C1E" w:rsidP="000E1731" w:rsidRDefault="005A0C1E" w14:paraId="2B18A30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r w:rsidRPr="00A414B4">
        <w:rPr>
          <w:b/>
        </w:rPr>
        <w:t>*</w:t>
      </w:r>
      <w:r w:rsidRPr="00A414B4">
        <w:rPr>
          <w:b/>
        </w:rPr>
        <w:tab/>
        <w:t xml:space="preserve">If cost estimates </w:t>
      </w:r>
      <w:proofErr w:type="gramStart"/>
      <w:r w:rsidRPr="00A414B4">
        <w:rPr>
          <w:b/>
        </w:rPr>
        <w:t>are expected</w:t>
      </w:r>
      <w:proofErr w:type="gramEnd"/>
      <w:r w:rsidRPr="00A414B4">
        <w:rPr>
          <w:b/>
        </w:rPr>
        <w:t xml:space="preserve">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proofErr w:type="gramStart"/>
      <w:r w:rsidRPr="00A414B4">
        <w:rPr>
          <w:b/>
        </w:rPr>
        <w:t>process</w:t>
      </w:r>
      <w:proofErr w:type="gramEnd"/>
      <w:r w:rsidRPr="00A414B4">
        <w:rPr>
          <w:b/>
        </w:rPr>
        <w:t xml:space="preserve"> and use existing economic or regulatory impact analysis associated with the rulemaking containing the information collection, as appropriate.</w:t>
      </w:r>
    </w:p>
    <w:p w:rsidR="004305CC" w:rsidP="000E1731" w:rsidRDefault="004305CC" w14:paraId="6B3429B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p>
    <w:p w:rsidRPr="00ED720D" w:rsidR="004305CC" w:rsidP="000E1731" w:rsidRDefault="004305CC" w14:paraId="4B309B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rPr>
          <w:b/>
        </w:rPr>
        <w:tab/>
      </w:r>
      <w:r w:rsidRPr="00ED720D" w:rsidR="00ED720D">
        <w:t>Not applicable, see above.</w:t>
      </w:r>
      <w:r w:rsidRPr="00ED720D">
        <w:t xml:space="preserve"> </w:t>
      </w:r>
    </w:p>
    <w:p w:rsidRPr="00A414B4" w:rsidR="004305CC" w:rsidP="000E1731" w:rsidRDefault="004305CC" w14:paraId="22BD335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p>
    <w:p w:rsidR="00736ACC" w:rsidP="00736ACC" w:rsidRDefault="005A0C1E" w14:paraId="4F6824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A414B4">
        <w:rPr>
          <w:b/>
        </w:rPr>
        <w:tab/>
        <w:t>*</w:t>
      </w:r>
      <w:r w:rsidRPr="00A414B4">
        <w:rPr>
          <w:b/>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A414B4" w:rsidR="00016D92">
        <w:rPr>
          <w:b/>
        </w:rPr>
        <w:t>government</w:t>
      </w:r>
      <w:r w:rsidRPr="00A414B4">
        <w:rPr>
          <w:b/>
        </w:rPr>
        <w:t xml:space="preserve"> or (4) as part of customary and usual business or private practices.</w:t>
      </w:r>
    </w:p>
    <w:p w:rsidR="004305CC" w:rsidP="00736ACC" w:rsidRDefault="004305CC" w14:paraId="694CC7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rsidRPr="00ED720D" w:rsidR="004305CC" w:rsidP="00ED720D" w:rsidRDefault="004305CC" w14:paraId="41A058E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ab/>
      </w:r>
      <w:r>
        <w:rPr>
          <w:b/>
        </w:rPr>
        <w:tab/>
      </w:r>
      <w:r w:rsidRPr="00ED720D" w:rsidR="00ED720D">
        <w:t xml:space="preserve">Not applicable, see above. </w:t>
      </w:r>
    </w:p>
    <w:p w:rsidR="00736ACC" w:rsidP="00736ACC" w:rsidRDefault="00736ACC" w14:paraId="3F7F47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ab/>
      </w:r>
      <w:r>
        <w:rPr>
          <w:b/>
        </w:rPr>
        <w:tab/>
      </w:r>
    </w:p>
    <w:p w:rsidRPr="00EC36CE" w:rsidR="005A0C1E" w:rsidP="000E1731" w:rsidRDefault="005A0C1E" w14:paraId="10DEFCF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EC36CE">
        <w:rPr>
          <w:b/>
        </w:rPr>
        <w:t>14.</w:t>
      </w:r>
      <w:r w:rsidRPr="00EC36CE">
        <w:rPr>
          <w:b/>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w:t>
      </w:r>
      <w:proofErr w:type="gramStart"/>
      <w:r w:rsidRPr="00EC36CE">
        <w:rPr>
          <w:b/>
        </w:rPr>
        <w:t>been incurred</w:t>
      </w:r>
      <w:proofErr w:type="gramEnd"/>
      <w:r w:rsidRPr="00EC36CE">
        <w:rPr>
          <w:b/>
        </w:rPr>
        <w:t xml:space="preserve"> without this collection of information. </w:t>
      </w:r>
    </w:p>
    <w:p w:rsidR="003A4C99" w:rsidP="000E1731" w:rsidRDefault="003A4C99" w14:paraId="559C293C" w14:textId="77777777">
      <w:pPr>
        <w:tabs>
          <w:tab w:val="left" w:pos="450"/>
          <w:tab w:val="left" w:pos="990"/>
          <w:tab w:val="left" w:pos="1440"/>
          <w:tab w:val="left" w:pos="2160"/>
          <w:tab w:val="left" w:pos="2880"/>
          <w:tab w:val="left" w:pos="3600"/>
          <w:tab w:val="left" w:pos="5040"/>
          <w:tab w:val="left" w:pos="6480"/>
          <w:tab w:val="left" w:pos="7920"/>
        </w:tabs>
      </w:pPr>
    </w:p>
    <w:p w:rsidRPr="00AB2B9B" w:rsidR="003A4C99" w:rsidP="000E1731" w:rsidRDefault="003A4C99" w14:paraId="62E6CCE5" w14:textId="3302A4A1">
      <w:pPr>
        <w:tabs>
          <w:tab w:val="left" w:pos="450"/>
          <w:tab w:val="left" w:pos="990"/>
          <w:tab w:val="left" w:pos="1440"/>
          <w:tab w:val="left" w:pos="2160"/>
          <w:tab w:val="left" w:pos="2880"/>
          <w:tab w:val="left" w:pos="3600"/>
          <w:tab w:val="left" w:pos="5040"/>
          <w:tab w:val="left" w:pos="6480"/>
          <w:tab w:val="left" w:pos="7920"/>
        </w:tabs>
        <w:ind w:left="360"/>
      </w:pPr>
      <w:r w:rsidRPr="00AB2B9B">
        <w:t xml:space="preserve">The cost to the Federal Government </w:t>
      </w:r>
      <w:r w:rsidRPr="00AB2B9B" w:rsidR="00356912">
        <w:t xml:space="preserve">for </w:t>
      </w:r>
      <w:r w:rsidRPr="00AB2B9B">
        <w:t xml:space="preserve">complying with the </w:t>
      </w:r>
      <w:r w:rsidRPr="00AB2B9B" w:rsidR="00F56886">
        <w:t>Consolidated Decree</w:t>
      </w:r>
      <w:r w:rsidRPr="00AB2B9B">
        <w:t xml:space="preserve"> by preparing and maintaining complete, detailed, and accurate records of diversions of water, return flow, and consumptive use </w:t>
      </w:r>
      <w:proofErr w:type="gramStart"/>
      <w:r w:rsidRPr="00AB2B9B">
        <w:t>is estimated</w:t>
      </w:r>
      <w:proofErr w:type="gramEnd"/>
      <w:r w:rsidRPr="00AB2B9B">
        <w:t xml:space="preserve"> </w:t>
      </w:r>
      <w:r w:rsidRPr="0008006F">
        <w:t xml:space="preserve">to be </w:t>
      </w:r>
      <w:r w:rsidRPr="0008006F" w:rsidR="00441273">
        <w:t>$</w:t>
      </w:r>
      <w:r w:rsidRPr="0008006F" w:rsidR="004A6DD8">
        <w:t>2</w:t>
      </w:r>
      <w:r w:rsidRPr="0008006F" w:rsidR="00AB2B9B">
        <w:t>7</w:t>
      </w:r>
      <w:r w:rsidRPr="0008006F" w:rsidR="0078770B">
        <w:t>6,986</w:t>
      </w:r>
      <w:r w:rsidRPr="0008006F">
        <w:t xml:space="preserve">. </w:t>
      </w:r>
      <w:r w:rsidRPr="0008006F" w:rsidR="00441273">
        <w:t xml:space="preserve"> </w:t>
      </w:r>
      <w:r w:rsidRPr="008446C7">
        <w:t>These</w:t>
      </w:r>
      <w:r w:rsidRPr="00AB2B9B">
        <w:t xml:space="preserve"> costs include </w:t>
      </w:r>
      <w:r w:rsidRPr="00AB2B9B" w:rsidR="00D870E6">
        <w:t>labor</w:t>
      </w:r>
      <w:r w:rsidRPr="00AB2B9B">
        <w:t xml:space="preserve">, equipment, and </w:t>
      </w:r>
      <w:r w:rsidR="00892DAB">
        <w:t>printing/</w:t>
      </w:r>
      <w:r w:rsidRPr="00AB2B9B">
        <w:t xml:space="preserve">supplies.  The updated estimate </w:t>
      </w:r>
      <w:r w:rsidRPr="00AB2B9B" w:rsidR="00D870E6">
        <w:t xml:space="preserve">is based on fiscal </w:t>
      </w:r>
      <w:r w:rsidRPr="008446C7" w:rsidR="00D870E6">
        <w:t xml:space="preserve">year </w:t>
      </w:r>
      <w:r w:rsidRPr="008446C7" w:rsidR="00D753F8">
        <w:t>20</w:t>
      </w:r>
      <w:r w:rsidRPr="008446C7" w:rsidR="0049144B">
        <w:t>22</w:t>
      </w:r>
      <w:r w:rsidRPr="008446C7" w:rsidR="00D753F8">
        <w:t xml:space="preserve"> </w:t>
      </w:r>
      <w:r w:rsidRPr="008446C7" w:rsidR="00D870E6">
        <w:t>costs</w:t>
      </w:r>
      <w:r w:rsidRPr="00AB2B9B" w:rsidR="00D870E6">
        <w:t xml:space="preserve"> and labor hours.  </w:t>
      </w:r>
    </w:p>
    <w:p w:rsidRPr="00547700" w:rsidR="00E67F04" w:rsidP="00902C6D" w:rsidRDefault="00E67F04" w14:paraId="4B4F4ED3" w14:textId="77777777">
      <w:pPr>
        <w:tabs>
          <w:tab w:val="left" w:pos="450"/>
          <w:tab w:val="left" w:pos="990"/>
          <w:tab w:val="left" w:pos="1440"/>
          <w:tab w:val="left" w:pos="2160"/>
          <w:tab w:val="left" w:pos="2880"/>
          <w:tab w:val="left" w:pos="3600"/>
          <w:tab w:val="left" w:pos="5040"/>
          <w:tab w:val="left" w:pos="6480"/>
          <w:tab w:val="left" w:pos="7920"/>
        </w:tabs>
        <w:rPr>
          <w:highlight w:val="yellow"/>
          <w:u w:val="single"/>
        </w:rPr>
      </w:pPr>
    </w:p>
    <w:p w:rsidR="007062B6" w:rsidRDefault="007062B6" w14:paraId="489E6853" w14:textId="77777777">
      <w:pPr>
        <w:widowControl/>
        <w:autoSpaceDE/>
        <w:autoSpaceDN/>
        <w:adjustRightInd/>
        <w:rPr>
          <w:u w:val="single"/>
        </w:rPr>
      </w:pPr>
      <w:r>
        <w:rPr>
          <w:u w:val="single"/>
        </w:rPr>
        <w:br w:type="page"/>
      </w:r>
    </w:p>
    <w:p w:rsidR="00902C6D" w:rsidP="00CB1E2C" w:rsidRDefault="00902C6D" w14:paraId="72173EC8" w14:textId="47672709">
      <w:pPr>
        <w:tabs>
          <w:tab w:val="left" w:pos="450"/>
          <w:tab w:val="left" w:pos="990"/>
          <w:tab w:val="left" w:pos="1440"/>
          <w:tab w:val="left" w:pos="2160"/>
          <w:tab w:val="left" w:pos="2880"/>
          <w:tab w:val="left" w:pos="3600"/>
          <w:tab w:val="left" w:pos="5040"/>
          <w:tab w:val="left" w:pos="6480"/>
          <w:tab w:val="left" w:pos="7920"/>
        </w:tabs>
        <w:rPr>
          <w:u w:val="single"/>
        </w:rPr>
      </w:pPr>
      <w:r w:rsidRPr="00AB2B9B">
        <w:rPr>
          <w:u w:val="single"/>
        </w:rPr>
        <w:lastRenderedPageBreak/>
        <w:t>Reclamation Costs</w:t>
      </w:r>
      <w:r w:rsidR="00CB1E2C">
        <w:rPr>
          <w:u w:val="single"/>
        </w:rPr>
        <w:t xml:space="preserve">: </w:t>
      </w:r>
      <w:r w:rsidRPr="008446C7">
        <w:rPr>
          <w:u w:val="single"/>
        </w:rPr>
        <w:t>W</w:t>
      </w:r>
      <w:r w:rsidRPr="00AB2B9B">
        <w:rPr>
          <w:u w:val="single"/>
        </w:rPr>
        <w:t>ater Accounting Data Compilation, Publication, and Operational Support</w:t>
      </w:r>
    </w:p>
    <w:p w:rsidRPr="0008006F" w:rsidR="00902C6D" w:rsidP="00902C6D" w:rsidRDefault="00902C6D" w14:paraId="00D073D9" w14:textId="6F912243">
      <w:pPr>
        <w:tabs>
          <w:tab w:val="right" w:pos="9000"/>
        </w:tabs>
      </w:pPr>
      <w:r w:rsidRPr="00AB2B9B">
        <w:t>Labor</w:t>
      </w:r>
      <w:r w:rsidRPr="00AB2B9B" w:rsidR="009E2518">
        <w:t xml:space="preserve"> (5,</w:t>
      </w:r>
      <w:r w:rsidRPr="00AB2B9B" w:rsidR="00587EF5">
        <w:t>20</w:t>
      </w:r>
      <w:r w:rsidR="00587EF5">
        <w:t>0</w:t>
      </w:r>
      <w:r w:rsidRPr="00AB2B9B" w:rsidR="00587EF5">
        <w:t xml:space="preserve"> </w:t>
      </w:r>
      <w:r w:rsidRPr="00AB2B9B" w:rsidR="009E2518">
        <w:t>hours)</w:t>
      </w:r>
      <w:r w:rsidRPr="00AB2B9B">
        <w:tab/>
      </w:r>
      <w:r w:rsidRPr="0008006F">
        <w:t>$</w:t>
      </w:r>
      <w:r w:rsidRPr="0008006F" w:rsidR="00A772B1">
        <w:t>2</w:t>
      </w:r>
      <w:r w:rsidRPr="0008006F" w:rsidR="00AB2B9B">
        <w:t>70,</w:t>
      </w:r>
      <w:r w:rsidRPr="0008006F" w:rsidR="00587EF5">
        <w:t>036</w:t>
      </w:r>
    </w:p>
    <w:p w:rsidRPr="0008006F" w:rsidR="00902C6D" w:rsidP="00902C6D" w:rsidRDefault="00892DAB" w14:paraId="57F9029A" w14:textId="2DDC4513">
      <w:pPr>
        <w:tabs>
          <w:tab w:val="right" w:pos="9000"/>
        </w:tabs>
      </w:pPr>
      <w:r w:rsidRPr="0008006F">
        <w:t>Printing/</w:t>
      </w:r>
      <w:r w:rsidRPr="0008006F" w:rsidR="00902C6D">
        <w:t>Supplies</w:t>
      </w:r>
      <w:r w:rsidRPr="0008006F" w:rsidR="00902C6D">
        <w:tab/>
        <w:t>$</w:t>
      </w:r>
      <w:r w:rsidRPr="0008006F">
        <w:t>6,125</w:t>
      </w:r>
    </w:p>
    <w:p w:rsidRPr="0008006F" w:rsidR="00902C6D" w:rsidP="00902C6D" w:rsidRDefault="00902C6D" w14:paraId="06E5C5B0" w14:textId="7652B08F">
      <w:pPr>
        <w:tabs>
          <w:tab w:val="right" w:pos="9000"/>
        </w:tabs>
      </w:pPr>
      <w:r w:rsidRPr="0008006F">
        <w:t>Equipment</w:t>
      </w:r>
      <w:r w:rsidRPr="0008006F">
        <w:tab/>
      </w:r>
      <w:r w:rsidRPr="00721F89">
        <w:rPr>
          <w:u w:val="single"/>
        </w:rPr>
        <w:t>$</w:t>
      </w:r>
      <w:r w:rsidRPr="00721F89" w:rsidR="0017674F">
        <w:rPr>
          <w:u w:val="single"/>
        </w:rPr>
        <w:t>8</w:t>
      </w:r>
      <w:r w:rsidRPr="00721F89" w:rsidR="00A36993">
        <w:rPr>
          <w:u w:val="single"/>
        </w:rPr>
        <w:t>25</w:t>
      </w:r>
    </w:p>
    <w:p w:rsidRPr="00AB2B9B" w:rsidR="00902C6D" w:rsidP="00902C6D" w:rsidRDefault="009E2518" w14:paraId="4A728547" w14:textId="0B2A0D00">
      <w:pPr>
        <w:tabs>
          <w:tab w:val="right" w:pos="9000"/>
        </w:tabs>
      </w:pPr>
      <w:r w:rsidRPr="0008006F">
        <w:t xml:space="preserve">Total Estimated Federal Costs:  </w:t>
      </w:r>
      <w:r w:rsidRPr="0008006F" w:rsidR="00902C6D">
        <w:tab/>
        <w:t>$</w:t>
      </w:r>
      <w:r w:rsidRPr="0008006F" w:rsidR="00A772B1">
        <w:t>2</w:t>
      </w:r>
      <w:r w:rsidRPr="0008006F" w:rsidR="00AB2B9B">
        <w:t>7</w:t>
      </w:r>
      <w:r w:rsidRPr="0008006F" w:rsidR="00892DAB">
        <w:t>6,986</w:t>
      </w:r>
    </w:p>
    <w:p w:rsidRPr="00AB2B9B" w:rsidR="007A62B0" w:rsidP="00902C6D" w:rsidRDefault="007A62B0" w14:paraId="6BE353D8" w14:textId="77777777"/>
    <w:p w:rsidRPr="00AB2B9B" w:rsidR="007A62B0" w:rsidP="007A62B0" w:rsidRDefault="007A62B0" w14:paraId="0B146468" w14:textId="77777777">
      <w:pPr>
        <w:widowControl/>
        <w:numPr>
          <w:ilvl w:val="0"/>
          <w:numId w:val="2"/>
        </w:numPr>
        <w:adjustRightInd/>
      </w:pPr>
      <w:r w:rsidRPr="00AB2B9B">
        <w:t>The wage rate figure is based on the following:  The average grade level of staff included in this cost estimate is GS-12 step 5.</w:t>
      </w:r>
    </w:p>
    <w:p w:rsidRPr="00AB2B9B" w:rsidR="007A62B0" w:rsidP="007A62B0" w:rsidRDefault="007A62B0" w14:paraId="285CA2A7" w14:textId="5591E2FB">
      <w:pPr>
        <w:widowControl/>
        <w:numPr>
          <w:ilvl w:val="0"/>
          <w:numId w:val="2"/>
        </w:numPr>
        <w:adjustRightInd/>
      </w:pPr>
      <w:r w:rsidRPr="00AB2B9B">
        <w:t xml:space="preserve">The </w:t>
      </w:r>
      <w:r w:rsidRPr="00AB2B9B" w:rsidR="00A772B1">
        <w:t>20</w:t>
      </w:r>
      <w:r w:rsidRPr="00AB2B9B" w:rsidR="0049144B">
        <w:t>22</w:t>
      </w:r>
      <w:r w:rsidRPr="00AB2B9B" w:rsidR="00A772B1">
        <w:t xml:space="preserve"> </w:t>
      </w:r>
      <w:r w:rsidRPr="00AB2B9B">
        <w:t>hourly base wage for a GS-12 step 5 Federal employee is $</w:t>
      </w:r>
      <w:r w:rsidRPr="00AB2B9B" w:rsidR="00A772B1">
        <w:t>3</w:t>
      </w:r>
      <w:r w:rsidRPr="00AB2B9B" w:rsidR="0049144B">
        <w:t>7.09</w:t>
      </w:r>
      <w:r w:rsidRPr="00AB2B9B" w:rsidR="00557C89">
        <w:t>.</w:t>
      </w:r>
    </w:p>
    <w:p w:rsidRPr="00AB2B9B" w:rsidR="007A62B0" w:rsidP="00DA1F73" w:rsidRDefault="007A62B0" w14:paraId="04D8B557" w14:textId="026CE0EF">
      <w:pPr>
        <w:widowControl/>
        <w:numPr>
          <w:ilvl w:val="0"/>
          <w:numId w:val="2"/>
        </w:numPr>
        <w:adjustRightInd/>
      </w:pPr>
      <w:r w:rsidRPr="00AB2B9B">
        <w:t>The total hourly wage with benefits is $</w:t>
      </w:r>
      <w:r w:rsidRPr="00AB2B9B" w:rsidR="0049144B">
        <w:t>51.93</w:t>
      </w:r>
      <w:r w:rsidRPr="00AB2B9B" w:rsidR="00DA7191">
        <w:t xml:space="preserve"> </w:t>
      </w:r>
      <w:r w:rsidRPr="00AB2B9B">
        <w:t>($</w:t>
      </w:r>
      <w:r w:rsidRPr="00AB2B9B" w:rsidR="00DA7191">
        <w:t>3</w:t>
      </w:r>
      <w:r w:rsidRPr="00AB2B9B" w:rsidR="0049144B">
        <w:t>7.09</w:t>
      </w:r>
      <w:r w:rsidRPr="00AB2B9B" w:rsidR="00075872">
        <w:t xml:space="preserve"> </w:t>
      </w:r>
      <w:r w:rsidRPr="00AB2B9B">
        <w:t xml:space="preserve">base wage X </w:t>
      </w:r>
      <w:r w:rsidRPr="00AB2B9B" w:rsidR="007B641A">
        <w:t>*</w:t>
      </w:r>
      <w:r w:rsidRPr="00AB2B9B">
        <w:t>1.</w:t>
      </w:r>
      <w:r w:rsidRPr="00AB2B9B" w:rsidR="00DA7191">
        <w:t xml:space="preserve">4 </w:t>
      </w:r>
      <w:r w:rsidRPr="00AB2B9B">
        <w:t>benefits multiplier).  *</w:t>
      </w:r>
      <w:r w:rsidRPr="00AB2B9B" w:rsidR="00DA1F73">
        <w:t xml:space="preserve"> </w:t>
      </w:r>
      <w:r w:rsidRPr="00CB1E2C" w:rsidR="00CB1E2C">
        <w:t>USDL-21-2146, December 16, 2021</w:t>
      </w:r>
      <w:r w:rsidR="00A0098D">
        <w:t>.</w:t>
      </w:r>
    </w:p>
    <w:p w:rsidRPr="00AB2B9B" w:rsidR="007A62B0" w:rsidP="007A62B0" w:rsidRDefault="007A62B0" w14:paraId="08B187D3" w14:textId="315055BA">
      <w:pPr>
        <w:widowControl/>
        <w:numPr>
          <w:ilvl w:val="0"/>
          <w:numId w:val="2"/>
        </w:numPr>
        <w:adjustRightInd/>
      </w:pPr>
      <w:r w:rsidRPr="00AB2B9B">
        <w:t xml:space="preserve">Information </w:t>
      </w:r>
      <w:proofErr w:type="gramStart"/>
      <w:r w:rsidRPr="00AB2B9B">
        <w:t>was obtained</w:t>
      </w:r>
      <w:proofErr w:type="gramEnd"/>
      <w:r w:rsidRPr="00AB2B9B">
        <w:t xml:space="preserve"> from the Office of Personnel Management</w:t>
      </w:r>
      <w:r w:rsidRPr="00AB2B9B" w:rsidR="00014968">
        <w:t>.</w:t>
      </w:r>
    </w:p>
    <w:p w:rsidRPr="00AB2B9B" w:rsidR="00056757" w:rsidP="00DA7191" w:rsidRDefault="00DA7191" w14:paraId="1DB46C7E" w14:textId="25FDEFC5">
      <w:pPr>
        <w:pStyle w:val="ListParagraph"/>
        <w:widowControl/>
        <w:numPr>
          <w:ilvl w:val="0"/>
          <w:numId w:val="2"/>
        </w:numPr>
        <w:adjustRightInd/>
      </w:pPr>
      <w:r w:rsidRPr="00AB2B9B">
        <w:t>https://www.opm.gov/policy-data-oversight/pay-leave/salaries-wages/salary-tables/pdf/20</w:t>
      </w:r>
      <w:r w:rsidR="00A0098D">
        <w:t>22</w:t>
      </w:r>
      <w:r w:rsidRPr="00AB2B9B">
        <w:t>/GS_h.pdf</w:t>
      </w:r>
      <w:r w:rsidRPr="00AB2B9B" w:rsidR="00056757">
        <w:t>.</w:t>
      </w:r>
    </w:p>
    <w:p w:rsidRPr="008F75FF" w:rsidR="00056757" w:rsidP="00056757" w:rsidRDefault="00056757" w14:paraId="2DB2D226" w14:textId="77777777">
      <w:pPr>
        <w:widowControl/>
        <w:adjustRightInd/>
        <w:ind w:left="720"/>
      </w:pPr>
    </w:p>
    <w:p w:rsidRPr="008F75FF" w:rsidR="005A0C1E" w:rsidP="000E1731" w:rsidRDefault="005A0C1E" w14:paraId="4034D45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8F75FF">
        <w:rPr>
          <w:b/>
        </w:rPr>
        <w:t>15.</w:t>
      </w:r>
      <w:r w:rsidRPr="008F75FF">
        <w:rPr>
          <w:b/>
        </w:rPr>
        <w:tab/>
        <w:t>Explain the reasons for any program changes or adjustments in hour or cost burden.</w:t>
      </w:r>
    </w:p>
    <w:p w:rsidRPr="008F75FF" w:rsidR="003A4C99" w:rsidP="004305CC" w:rsidRDefault="003A4C99" w14:paraId="45C40ED0" w14:textId="77777777">
      <w:pPr>
        <w:tabs>
          <w:tab w:val="left" w:pos="450"/>
          <w:tab w:val="left" w:pos="990"/>
          <w:tab w:val="left" w:pos="1440"/>
          <w:tab w:val="left" w:pos="2160"/>
          <w:tab w:val="left" w:pos="2880"/>
          <w:tab w:val="right" w:pos="9000"/>
        </w:tabs>
        <w:jc w:val="center"/>
      </w:pPr>
    </w:p>
    <w:p w:rsidR="00F92F10" w:rsidP="007F5283" w:rsidRDefault="00CA76BB" w14:paraId="17ABFFCB" w14:textId="21599967">
      <w:pPr>
        <w:tabs>
          <w:tab w:val="left" w:pos="450"/>
          <w:tab w:val="left" w:pos="990"/>
          <w:tab w:val="left" w:pos="1440"/>
          <w:tab w:val="left" w:pos="2160"/>
          <w:tab w:val="left" w:pos="2880"/>
          <w:tab w:val="right" w:pos="9000"/>
        </w:tabs>
        <w:ind w:left="450"/>
        <w:rPr>
          <w:bCs/>
        </w:rPr>
      </w:pPr>
      <w:r w:rsidRPr="0008006F">
        <w:rPr>
          <w:bCs/>
        </w:rPr>
        <w:t xml:space="preserve">Reclamation is reporting a slight increase in the </w:t>
      </w:r>
      <w:r w:rsidRPr="0008006F" w:rsidR="00F92F10">
        <w:rPr>
          <w:bCs/>
        </w:rPr>
        <w:t xml:space="preserve">hour burden of the information collection </w:t>
      </w:r>
      <w:r w:rsidRPr="0008006F" w:rsidR="00796D90">
        <w:rPr>
          <w:bCs/>
        </w:rPr>
        <w:t xml:space="preserve">to account for an increase in the </w:t>
      </w:r>
      <w:r w:rsidRPr="0008006F" w:rsidR="00F92F10">
        <w:rPr>
          <w:bCs/>
        </w:rPr>
        <w:t xml:space="preserve">number of respondents.  </w:t>
      </w:r>
      <w:r w:rsidRPr="0008006F" w:rsidR="0017674F">
        <w:rPr>
          <w:bCs/>
        </w:rPr>
        <w:t>Adj</w:t>
      </w:r>
      <w:r w:rsidR="0017674F">
        <w:rPr>
          <w:bCs/>
        </w:rPr>
        <w:t>ustments to cost burden are due to changes in wage rates</w:t>
      </w:r>
      <w:r w:rsidR="00892DAB">
        <w:rPr>
          <w:bCs/>
        </w:rPr>
        <w:t>, increas</w:t>
      </w:r>
      <w:r w:rsidR="0017674F">
        <w:rPr>
          <w:bCs/>
        </w:rPr>
        <w:t>ed costs of equipment</w:t>
      </w:r>
      <w:r w:rsidR="00A36993">
        <w:rPr>
          <w:bCs/>
        </w:rPr>
        <w:t xml:space="preserve"> </w:t>
      </w:r>
      <w:r w:rsidR="0017674F">
        <w:rPr>
          <w:bCs/>
        </w:rPr>
        <w:t>after factoring in inflation</w:t>
      </w:r>
      <w:r w:rsidR="00A36993">
        <w:rPr>
          <w:bCs/>
        </w:rPr>
        <w:t xml:space="preserve"> (estimated 11% for the period 2018-2022</w:t>
      </w:r>
      <w:proofErr w:type="gramStart"/>
      <w:r w:rsidR="00A36993">
        <w:rPr>
          <w:bCs/>
        </w:rPr>
        <w:t>)</w:t>
      </w:r>
      <w:r w:rsidR="00892DAB">
        <w:rPr>
          <w:bCs/>
        </w:rPr>
        <w:t>;</w:t>
      </w:r>
      <w:proofErr w:type="gramEnd"/>
      <w:r w:rsidR="00892DAB">
        <w:rPr>
          <w:bCs/>
        </w:rPr>
        <w:t xml:space="preserve"> and increased costs of supplies and printing</w:t>
      </w:r>
      <w:r w:rsidR="0017674F">
        <w:rPr>
          <w:bCs/>
        </w:rPr>
        <w:t>.</w:t>
      </w:r>
    </w:p>
    <w:p w:rsidR="00932113" w:rsidP="007F5283" w:rsidRDefault="00932113" w14:paraId="34349E99" w14:textId="77777777">
      <w:pPr>
        <w:tabs>
          <w:tab w:val="left" w:pos="450"/>
          <w:tab w:val="left" w:pos="990"/>
          <w:tab w:val="left" w:pos="1440"/>
          <w:tab w:val="left" w:pos="2160"/>
          <w:tab w:val="left" w:pos="2880"/>
          <w:tab w:val="right" w:pos="9000"/>
        </w:tabs>
        <w:ind w:left="450"/>
        <w:rPr>
          <w:bCs/>
        </w:rPr>
      </w:pPr>
    </w:p>
    <w:p w:rsidRPr="007210FE" w:rsidR="005A0C1E" w:rsidP="000E1731" w:rsidRDefault="005A0C1E" w14:paraId="5BDDD02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7210FE">
        <w:rPr>
          <w:b/>
        </w:rPr>
        <w:t>16.</w:t>
      </w:r>
      <w:r w:rsidRPr="007210FE">
        <w:rPr>
          <w:b/>
        </w:rPr>
        <w:tab/>
        <w:t xml:space="preserve">For collections of information whose results will </w:t>
      </w:r>
      <w:proofErr w:type="gramStart"/>
      <w:r w:rsidRPr="007210FE">
        <w:rPr>
          <w:b/>
        </w:rPr>
        <w:t>be published</w:t>
      </w:r>
      <w:proofErr w:type="gramEnd"/>
      <w:r w:rsidRPr="007210FE">
        <w:rPr>
          <w:b/>
        </w:rPr>
        <w:t xml:space="preserve">, outline plans for tabulation and publication.  Address any complex analytical techniques that will </w:t>
      </w:r>
      <w:proofErr w:type="gramStart"/>
      <w:r w:rsidRPr="007210FE">
        <w:rPr>
          <w:b/>
        </w:rPr>
        <w:t>be used</w:t>
      </w:r>
      <w:proofErr w:type="gramEnd"/>
      <w:r w:rsidRPr="007210FE">
        <w:rPr>
          <w:b/>
        </w:rPr>
        <w:t>.  Provide the time schedule for the entire project, including beginning and ending dates of the collection of information, completion of report, publication dates, and other actions.</w:t>
      </w:r>
    </w:p>
    <w:p w:rsidR="005A0C1E" w:rsidP="000E1731" w:rsidRDefault="005A0C1E" w14:paraId="6786797F" w14:textId="77777777">
      <w:pPr>
        <w:tabs>
          <w:tab w:val="left" w:pos="450"/>
          <w:tab w:val="left" w:pos="990"/>
          <w:tab w:val="left" w:pos="1440"/>
          <w:tab w:val="left" w:pos="2160"/>
          <w:tab w:val="left" w:pos="2880"/>
          <w:tab w:val="right" w:pos="9000"/>
        </w:tabs>
      </w:pPr>
    </w:p>
    <w:p w:rsidR="003A4C99" w:rsidP="000E1731" w:rsidRDefault="006413FA" w14:paraId="2CEFF27A" w14:textId="08282FA3">
      <w:pPr>
        <w:tabs>
          <w:tab w:val="left" w:pos="450"/>
          <w:tab w:val="left" w:pos="990"/>
          <w:tab w:val="left" w:pos="1440"/>
          <w:tab w:val="left" w:pos="2160"/>
          <w:tab w:val="left" w:pos="2880"/>
          <w:tab w:val="right" w:pos="9000"/>
        </w:tabs>
        <w:ind w:left="360"/>
      </w:pPr>
      <w:r>
        <w:t xml:space="preserve">In May of each year </w:t>
      </w:r>
      <w:r w:rsidR="003A4C99">
        <w:t>Reclamation publishes this i</w:t>
      </w:r>
      <w:r w:rsidR="00AE72F1">
        <w:t>nformation in a report entitled,</w:t>
      </w:r>
      <w:r w:rsidR="001F123A">
        <w:t xml:space="preserve"> “Colorado River Accounting and Water Use Report Arizona, California, and Nevada</w:t>
      </w:r>
      <w:r w:rsidR="00546296">
        <w:t>.</w:t>
      </w:r>
      <w:r w:rsidR="00AE72F1">
        <w:t>”</w:t>
      </w:r>
      <w:r w:rsidR="003A4C99">
        <w:t xml:space="preserve">  </w:t>
      </w:r>
      <w:r w:rsidR="00AE72F1">
        <w:t>T</w:t>
      </w:r>
      <w:r w:rsidR="003A4C99">
        <w:t xml:space="preserve">hese records are available </w:t>
      </w:r>
      <w:r w:rsidR="00AA56C1">
        <w:t xml:space="preserve">in print and on the Lower Colorado </w:t>
      </w:r>
      <w:r w:rsidR="00721F89">
        <w:t xml:space="preserve">Basin </w:t>
      </w:r>
      <w:r w:rsidR="00AA56C1">
        <w:t xml:space="preserve">Region’s website </w:t>
      </w:r>
      <w:r w:rsidR="003A4C99">
        <w:t>for inspection by interested persons</w:t>
      </w:r>
      <w:r w:rsidR="00AE72F1">
        <w:t xml:space="preserve"> pursuant to the Consolidated Decree</w:t>
      </w:r>
      <w:r w:rsidR="003A4C99">
        <w:t>.</w:t>
      </w:r>
    </w:p>
    <w:p w:rsidR="003A4C99" w:rsidP="000E1731" w:rsidRDefault="003A4C99" w14:paraId="0C35F708" w14:textId="77777777">
      <w:pPr>
        <w:tabs>
          <w:tab w:val="left" w:pos="450"/>
          <w:tab w:val="left" w:pos="990"/>
          <w:tab w:val="left" w:pos="1440"/>
          <w:tab w:val="left" w:pos="2160"/>
          <w:tab w:val="left" w:pos="2880"/>
          <w:tab w:val="right" w:pos="9000"/>
        </w:tabs>
      </w:pPr>
    </w:p>
    <w:p w:rsidRPr="007210FE" w:rsidR="005A0C1E" w:rsidP="000E1731" w:rsidRDefault="005A0C1E" w14:paraId="0D52B70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7210FE">
        <w:rPr>
          <w:b/>
        </w:rPr>
        <w:t>17.</w:t>
      </w:r>
      <w:r w:rsidRPr="007210FE">
        <w:rPr>
          <w:b/>
        </w:rPr>
        <w:tab/>
        <w:t>If seeking approval to not display the expiration date for OMB approval of the information collection, explain the reasons that display would be inappropriate.</w:t>
      </w:r>
    </w:p>
    <w:p w:rsidR="005A0C1E" w:rsidP="000E1731" w:rsidRDefault="005A0C1E" w14:paraId="3944B8E6" w14:textId="77777777">
      <w:pPr>
        <w:tabs>
          <w:tab w:val="left" w:pos="-1080"/>
          <w:tab w:val="left" w:pos="-720"/>
          <w:tab w:val="left" w:pos="0"/>
          <w:tab w:val="left" w:pos="360"/>
          <w:tab w:val="left" w:pos="720"/>
          <w:tab w:val="left" w:pos="1080"/>
        </w:tabs>
      </w:pPr>
    </w:p>
    <w:p w:rsidR="003A4C99" w:rsidP="000E1731" w:rsidRDefault="00382C5A" w14:paraId="1C762739" w14:textId="1D417D53">
      <w:pPr>
        <w:tabs>
          <w:tab w:val="left" w:pos="450"/>
          <w:tab w:val="left" w:pos="990"/>
          <w:tab w:val="left" w:pos="1440"/>
          <w:tab w:val="left" w:pos="2160"/>
          <w:tab w:val="left" w:pos="2880"/>
          <w:tab w:val="right" w:pos="9000"/>
        </w:tabs>
        <w:ind w:firstLine="450"/>
      </w:pPr>
      <w:r>
        <w:t>We</w:t>
      </w:r>
      <w:r w:rsidR="003A4C99">
        <w:t xml:space="preserve"> will display the expiration date for OMB approval of the information collection.</w:t>
      </w:r>
    </w:p>
    <w:p w:rsidR="000663C6" w:rsidRDefault="000663C6" w14:paraId="7BCB7D1C" w14:textId="77777777">
      <w:pPr>
        <w:widowControl/>
        <w:autoSpaceDE/>
        <w:autoSpaceDN/>
        <w:adjustRightInd/>
      </w:pPr>
    </w:p>
    <w:p w:rsidR="005A0C1E" w:rsidP="000E1731" w:rsidRDefault="005A0C1E" w14:paraId="488B9F58" w14:textId="77777777">
      <w:pPr>
        <w:rPr>
          <w:b/>
        </w:rPr>
      </w:pPr>
      <w:r w:rsidRPr="007210FE">
        <w:rPr>
          <w:b/>
        </w:rPr>
        <w:t>18.</w:t>
      </w:r>
      <w:r w:rsidR="00546296">
        <w:rPr>
          <w:b/>
        </w:rPr>
        <w:t xml:space="preserve"> </w:t>
      </w:r>
      <w:r w:rsidRPr="007210FE">
        <w:rPr>
          <w:b/>
        </w:rPr>
        <w:t xml:space="preserve">Explain each exception to the topics of the certification statement identified in </w:t>
      </w:r>
    </w:p>
    <w:p w:rsidRPr="007210FE" w:rsidR="005A0C1E" w:rsidP="000E1731" w:rsidRDefault="005A0C1E" w14:paraId="2F6CDCB2" w14:textId="77777777">
      <w:pPr>
        <w:rPr>
          <w:b/>
        </w:rPr>
      </w:pPr>
      <w:r>
        <w:rPr>
          <w:b/>
        </w:rPr>
        <w:t xml:space="preserve">     </w:t>
      </w:r>
      <w:r w:rsidRPr="007210FE">
        <w:rPr>
          <w:b/>
        </w:rPr>
        <w:t>"Certification for Paperwork Reduction Act Submissions."</w:t>
      </w:r>
    </w:p>
    <w:p w:rsidR="003A4C99" w:rsidP="000E1731" w:rsidRDefault="003A4C99" w14:paraId="7E5B5773" w14:textId="77777777">
      <w:pPr>
        <w:tabs>
          <w:tab w:val="left" w:pos="450"/>
          <w:tab w:val="left" w:pos="990"/>
          <w:tab w:val="left" w:pos="1440"/>
          <w:tab w:val="left" w:pos="2160"/>
          <w:tab w:val="left" w:pos="2880"/>
          <w:tab w:val="right" w:pos="9000"/>
        </w:tabs>
      </w:pPr>
    </w:p>
    <w:p w:rsidR="003A4C99" w:rsidP="008446C7" w:rsidRDefault="003A4C99" w14:paraId="011E5EB5" w14:textId="490A96CB">
      <w:pPr>
        <w:tabs>
          <w:tab w:val="left" w:pos="450"/>
          <w:tab w:val="left" w:pos="990"/>
          <w:tab w:val="left" w:pos="1440"/>
          <w:tab w:val="left" w:pos="2160"/>
          <w:tab w:val="left" w:pos="2880"/>
          <w:tab w:val="right" w:pos="9000"/>
        </w:tabs>
        <w:ind w:firstLine="450"/>
      </w:pPr>
      <w:r>
        <w:t>There are no exceptions to the certification statement.</w:t>
      </w:r>
    </w:p>
    <w:sectPr w:rsidR="003A4C99" w:rsidSect="003A4C99">
      <w:footerReference w:type="default" r:id="rId9"/>
      <w:type w:val="continuous"/>
      <w:pgSz w:w="12240" w:h="15840"/>
      <w:pgMar w:top="1440" w:right="1440" w:bottom="1152" w:left="1440" w:header="1440"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7D1A1" w14:textId="77777777" w:rsidR="000747FB" w:rsidRDefault="000747FB">
      <w:r>
        <w:separator/>
      </w:r>
    </w:p>
  </w:endnote>
  <w:endnote w:type="continuationSeparator" w:id="0">
    <w:p w14:paraId="79A5B7C4" w14:textId="77777777" w:rsidR="000747FB" w:rsidRDefault="0007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2F900" w14:textId="77777777" w:rsidR="00415152" w:rsidRDefault="00415152">
    <w:pPr>
      <w:spacing w:line="240" w:lineRule="exact"/>
    </w:pPr>
  </w:p>
  <w:p w14:paraId="56D76132" w14:textId="77777777" w:rsidR="00415152" w:rsidRDefault="000663C6">
    <w:pPr>
      <w:framePr w:w="9361" w:wrap="notBeside" w:vAnchor="text" w:hAnchor="text" w:x="1" w:y="1"/>
      <w:jc w:val="center"/>
    </w:pPr>
    <w:r>
      <w:fldChar w:fldCharType="begin"/>
    </w:r>
    <w:r>
      <w:instrText xml:space="preserve">PAGE </w:instrText>
    </w:r>
    <w:r>
      <w:fldChar w:fldCharType="separate"/>
    </w:r>
    <w:r w:rsidR="00C665A6">
      <w:rPr>
        <w:noProof/>
      </w:rPr>
      <w:t>2</w:t>
    </w:r>
    <w:r>
      <w:rPr>
        <w:noProof/>
      </w:rPr>
      <w:fldChar w:fldCharType="end"/>
    </w:r>
  </w:p>
  <w:p w14:paraId="1FB8A018" w14:textId="77777777" w:rsidR="00415152" w:rsidRDefault="004151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C7003" w14:textId="77777777" w:rsidR="000747FB" w:rsidRDefault="000747FB">
      <w:r>
        <w:separator/>
      </w:r>
    </w:p>
  </w:footnote>
  <w:footnote w:type="continuationSeparator" w:id="0">
    <w:p w14:paraId="301F37BA" w14:textId="77777777" w:rsidR="000747FB" w:rsidRDefault="00074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7D93"/>
    <w:multiLevelType w:val="hybridMultilevel"/>
    <w:tmpl w:val="1F3CB902"/>
    <w:lvl w:ilvl="0" w:tplc="EF3432E6">
      <w:start w:val="1"/>
      <w:numFmt w:val="decimal"/>
      <w:lvlText w:val="%1."/>
      <w:lvlJc w:val="left"/>
      <w:pPr>
        <w:tabs>
          <w:tab w:val="num" w:pos="990"/>
        </w:tabs>
        <w:ind w:left="990" w:hanging="54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3DAE0143"/>
    <w:multiLevelType w:val="hybridMultilevel"/>
    <w:tmpl w:val="CF6AD1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F0EC6"/>
    <w:multiLevelType w:val="hybridMultilevel"/>
    <w:tmpl w:val="84FAED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8D08D3"/>
    <w:multiLevelType w:val="hybridMultilevel"/>
    <w:tmpl w:val="2C24B3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87C5562"/>
    <w:multiLevelType w:val="hybridMultilevel"/>
    <w:tmpl w:val="C6C2A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0C1BBA"/>
    <w:multiLevelType w:val="hybridMultilevel"/>
    <w:tmpl w:val="84FAED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D33644"/>
    <w:multiLevelType w:val="hybridMultilevel"/>
    <w:tmpl w:val="25B4D1B0"/>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FCA2D9C"/>
    <w:multiLevelType w:val="hybridMultilevel"/>
    <w:tmpl w:val="16A8972A"/>
    <w:lvl w:ilvl="0" w:tplc="04090001">
      <w:start w:val="4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num>
  <w:num w:numId="6">
    <w:abstractNumId w:val="1"/>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99"/>
    <w:rsid w:val="00007F68"/>
    <w:rsid w:val="00012907"/>
    <w:rsid w:val="00013053"/>
    <w:rsid w:val="0001402D"/>
    <w:rsid w:val="00014968"/>
    <w:rsid w:val="00014C77"/>
    <w:rsid w:val="00014FB9"/>
    <w:rsid w:val="00016D92"/>
    <w:rsid w:val="000177F0"/>
    <w:rsid w:val="00017AC0"/>
    <w:rsid w:val="00021171"/>
    <w:rsid w:val="00030F57"/>
    <w:rsid w:val="0003195D"/>
    <w:rsid w:val="00031990"/>
    <w:rsid w:val="0003411C"/>
    <w:rsid w:val="00035034"/>
    <w:rsid w:val="000362C9"/>
    <w:rsid w:val="000455F9"/>
    <w:rsid w:val="00046C1C"/>
    <w:rsid w:val="000475BB"/>
    <w:rsid w:val="00055EF4"/>
    <w:rsid w:val="00056757"/>
    <w:rsid w:val="0006028A"/>
    <w:rsid w:val="00060ABF"/>
    <w:rsid w:val="00063D0F"/>
    <w:rsid w:val="000646A0"/>
    <w:rsid w:val="000663C6"/>
    <w:rsid w:val="00072F7A"/>
    <w:rsid w:val="000747FB"/>
    <w:rsid w:val="00075872"/>
    <w:rsid w:val="0008006F"/>
    <w:rsid w:val="00080B57"/>
    <w:rsid w:val="00081AA0"/>
    <w:rsid w:val="00085490"/>
    <w:rsid w:val="0009070F"/>
    <w:rsid w:val="00091264"/>
    <w:rsid w:val="00094907"/>
    <w:rsid w:val="000A76AC"/>
    <w:rsid w:val="000B264F"/>
    <w:rsid w:val="000B3297"/>
    <w:rsid w:val="000B6758"/>
    <w:rsid w:val="000C2351"/>
    <w:rsid w:val="000C5273"/>
    <w:rsid w:val="000D7CC0"/>
    <w:rsid w:val="000E0A05"/>
    <w:rsid w:val="000E1731"/>
    <w:rsid w:val="000E4481"/>
    <w:rsid w:val="000E4DC1"/>
    <w:rsid w:val="000E5642"/>
    <w:rsid w:val="000E642E"/>
    <w:rsid w:val="000E6EB4"/>
    <w:rsid w:val="000F4677"/>
    <w:rsid w:val="000F5264"/>
    <w:rsid w:val="000F53FF"/>
    <w:rsid w:val="000F6F06"/>
    <w:rsid w:val="000F760B"/>
    <w:rsid w:val="001025AE"/>
    <w:rsid w:val="00105C76"/>
    <w:rsid w:val="00107F4C"/>
    <w:rsid w:val="0011136C"/>
    <w:rsid w:val="00117512"/>
    <w:rsid w:val="0011791A"/>
    <w:rsid w:val="00120795"/>
    <w:rsid w:val="00120A41"/>
    <w:rsid w:val="00120D9E"/>
    <w:rsid w:val="00122DA9"/>
    <w:rsid w:val="00125EDA"/>
    <w:rsid w:val="00127257"/>
    <w:rsid w:val="00131C83"/>
    <w:rsid w:val="0013425E"/>
    <w:rsid w:val="00135653"/>
    <w:rsid w:val="001356FA"/>
    <w:rsid w:val="00141770"/>
    <w:rsid w:val="00153102"/>
    <w:rsid w:val="00153D9E"/>
    <w:rsid w:val="001543E4"/>
    <w:rsid w:val="001574F3"/>
    <w:rsid w:val="00157AC6"/>
    <w:rsid w:val="00157C02"/>
    <w:rsid w:val="00162EB6"/>
    <w:rsid w:val="00164C87"/>
    <w:rsid w:val="001661F8"/>
    <w:rsid w:val="001704D1"/>
    <w:rsid w:val="00170A5C"/>
    <w:rsid w:val="00171107"/>
    <w:rsid w:val="00172A83"/>
    <w:rsid w:val="0017527C"/>
    <w:rsid w:val="0017674F"/>
    <w:rsid w:val="0018182B"/>
    <w:rsid w:val="0018237A"/>
    <w:rsid w:val="00187B16"/>
    <w:rsid w:val="00190E8A"/>
    <w:rsid w:val="00192AB8"/>
    <w:rsid w:val="001947CD"/>
    <w:rsid w:val="001A0D56"/>
    <w:rsid w:val="001A3357"/>
    <w:rsid w:val="001A5895"/>
    <w:rsid w:val="001A7860"/>
    <w:rsid w:val="001A7D83"/>
    <w:rsid w:val="001C0477"/>
    <w:rsid w:val="001D01FC"/>
    <w:rsid w:val="001D1C29"/>
    <w:rsid w:val="001D4289"/>
    <w:rsid w:val="001E07E4"/>
    <w:rsid w:val="001E45FF"/>
    <w:rsid w:val="001F1187"/>
    <w:rsid w:val="001F123A"/>
    <w:rsid w:val="001F39B0"/>
    <w:rsid w:val="001F560A"/>
    <w:rsid w:val="001F5E89"/>
    <w:rsid w:val="002000A2"/>
    <w:rsid w:val="00207A29"/>
    <w:rsid w:val="00210778"/>
    <w:rsid w:val="00215F58"/>
    <w:rsid w:val="0022185C"/>
    <w:rsid w:val="00222793"/>
    <w:rsid w:val="002250D5"/>
    <w:rsid w:val="00243673"/>
    <w:rsid w:val="0024590D"/>
    <w:rsid w:val="00245C90"/>
    <w:rsid w:val="00250BBB"/>
    <w:rsid w:val="002601AA"/>
    <w:rsid w:val="00262807"/>
    <w:rsid w:val="00263C08"/>
    <w:rsid w:val="00266262"/>
    <w:rsid w:val="00266C9F"/>
    <w:rsid w:val="002705FD"/>
    <w:rsid w:val="00270B8B"/>
    <w:rsid w:val="0027611D"/>
    <w:rsid w:val="00287056"/>
    <w:rsid w:val="00287776"/>
    <w:rsid w:val="0029002E"/>
    <w:rsid w:val="00291DF6"/>
    <w:rsid w:val="0029416F"/>
    <w:rsid w:val="0029736C"/>
    <w:rsid w:val="002A235F"/>
    <w:rsid w:val="002B6155"/>
    <w:rsid w:val="002C1007"/>
    <w:rsid w:val="002C10CF"/>
    <w:rsid w:val="002C2256"/>
    <w:rsid w:val="002C3008"/>
    <w:rsid w:val="002C4A86"/>
    <w:rsid w:val="002C5664"/>
    <w:rsid w:val="002C7DF5"/>
    <w:rsid w:val="002D1400"/>
    <w:rsid w:val="002E3BE0"/>
    <w:rsid w:val="002E438E"/>
    <w:rsid w:val="002E6C39"/>
    <w:rsid w:val="002F105D"/>
    <w:rsid w:val="002F4915"/>
    <w:rsid w:val="002F7981"/>
    <w:rsid w:val="00300151"/>
    <w:rsid w:val="003022F4"/>
    <w:rsid w:val="00305C13"/>
    <w:rsid w:val="00306E0C"/>
    <w:rsid w:val="00307DBB"/>
    <w:rsid w:val="0031780A"/>
    <w:rsid w:val="00320810"/>
    <w:rsid w:val="003258CC"/>
    <w:rsid w:val="003316B9"/>
    <w:rsid w:val="00343269"/>
    <w:rsid w:val="0034647D"/>
    <w:rsid w:val="00346987"/>
    <w:rsid w:val="00352652"/>
    <w:rsid w:val="00356912"/>
    <w:rsid w:val="00361377"/>
    <w:rsid w:val="00362E68"/>
    <w:rsid w:val="00364324"/>
    <w:rsid w:val="00366D6E"/>
    <w:rsid w:val="00375386"/>
    <w:rsid w:val="00382C5A"/>
    <w:rsid w:val="00386243"/>
    <w:rsid w:val="003933B0"/>
    <w:rsid w:val="0039546A"/>
    <w:rsid w:val="003A4744"/>
    <w:rsid w:val="003A4C99"/>
    <w:rsid w:val="003B3430"/>
    <w:rsid w:val="003B5ABB"/>
    <w:rsid w:val="003C45E8"/>
    <w:rsid w:val="003C4C4F"/>
    <w:rsid w:val="003C55BF"/>
    <w:rsid w:val="003C7FF3"/>
    <w:rsid w:val="003D0E89"/>
    <w:rsid w:val="003D133F"/>
    <w:rsid w:val="003D3549"/>
    <w:rsid w:val="003D6406"/>
    <w:rsid w:val="003D67BA"/>
    <w:rsid w:val="003E7F0B"/>
    <w:rsid w:val="003F22BB"/>
    <w:rsid w:val="003F6BFE"/>
    <w:rsid w:val="003F79A1"/>
    <w:rsid w:val="00400EBC"/>
    <w:rsid w:val="0040696A"/>
    <w:rsid w:val="00415152"/>
    <w:rsid w:val="004177DB"/>
    <w:rsid w:val="00420EF5"/>
    <w:rsid w:val="0042413A"/>
    <w:rsid w:val="00425F09"/>
    <w:rsid w:val="004305CC"/>
    <w:rsid w:val="0043174E"/>
    <w:rsid w:val="00435511"/>
    <w:rsid w:val="00441273"/>
    <w:rsid w:val="00441CE5"/>
    <w:rsid w:val="00445527"/>
    <w:rsid w:val="00445E9C"/>
    <w:rsid w:val="0045307F"/>
    <w:rsid w:val="00454A83"/>
    <w:rsid w:val="00463F01"/>
    <w:rsid w:val="004664B9"/>
    <w:rsid w:val="00482D4A"/>
    <w:rsid w:val="0048377E"/>
    <w:rsid w:val="0049144B"/>
    <w:rsid w:val="004970A0"/>
    <w:rsid w:val="004A18BF"/>
    <w:rsid w:val="004A6DD8"/>
    <w:rsid w:val="004B0226"/>
    <w:rsid w:val="004B0E85"/>
    <w:rsid w:val="004B7E81"/>
    <w:rsid w:val="004C2071"/>
    <w:rsid w:val="004C6142"/>
    <w:rsid w:val="004D13B3"/>
    <w:rsid w:val="004D2DC5"/>
    <w:rsid w:val="004D5F46"/>
    <w:rsid w:val="004F2865"/>
    <w:rsid w:val="004F47ED"/>
    <w:rsid w:val="004F4B32"/>
    <w:rsid w:val="00501079"/>
    <w:rsid w:val="00510133"/>
    <w:rsid w:val="00512C5A"/>
    <w:rsid w:val="00520E1B"/>
    <w:rsid w:val="005215D6"/>
    <w:rsid w:val="00523F36"/>
    <w:rsid w:val="00524AD4"/>
    <w:rsid w:val="00534032"/>
    <w:rsid w:val="00534515"/>
    <w:rsid w:val="005367C1"/>
    <w:rsid w:val="005430BC"/>
    <w:rsid w:val="00545B3B"/>
    <w:rsid w:val="00546296"/>
    <w:rsid w:val="0054634E"/>
    <w:rsid w:val="00546D77"/>
    <w:rsid w:val="00547700"/>
    <w:rsid w:val="0055271E"/>
    <w:rsid w:val="00553D4C"/>
    <w:rsid w:val="00556A2C"/>
    <w:rsid w:val="00557C89"/>
    <w:rsid w:val="00562750"/>
    <w:rsid w:val="005657EE"/>
    <w:rsid w:val="00572651"/>
    <w:rsid w:val="005737F3"/>
    <w:rsid w:val="0057565B"/>
    <w:rsid w:val="00575AD2"/>
    <w:rsid w:val="00577A4D"/>
    <w:rsid w:val="00584939"/>
    <w:rsid w:val="00586888"/>
    <w:rsid w:val="00587EF5"/>
    <w:rsid w:val="005933FB"/>
    <w:rsid w:val="005942DB"/>
    <w:rsid w:val="005A0C1E"/>
    <w:rsid w:val="005B08BF"/>
    <w:rsid w:val="005B15DE"/>
    <w:rsid w:val="005B331C"/>
    <w:rsid w:val="005B3A17"/>
    <w:rsid w:val="005B49E0"/>
    <w:rsid w:val="005B6F9C"/>
    <w:rsid w:val="005C0CDD"/>
    <w:rsid w:val="005C149B"/>
    <w:rsid w:val="005D349F"/>
    <w:rsid w:val="005E19C6"/>
    <w:rsid w:val="005E24ED"/>
    <w:rsid w:val="005E31FF"/>
    <w:rsid w:val="005F1E0A"/>
    <w:rsid w:val="005F4A47"/>
    <w:rsid w:val="005F4C81"/>
    <w:rsid w:val="00604B14"/>
    <w:rsid w:val="00605B1B"/>
    <w:rsid w:val="00607EF6"/>
    <w:rsid w:val="00610861"/>
    <w:rsid w:val="006116A4"/>
    <w:rsid w:val="00612B13"/>
    <w:rsid w:val="006240BA"/>
    <w:rsid w:val="0063266B"/>
    <w:rsid w:val="006413FA"/>
    <w:rsid w:val="00642E82"/>
    <w:rsid w:val="006432A6"/>
    <w:rsid w:val="006437B8"/>
    <w:rsid w:val="00654F5C"/>
    <w:rsid w:val="00660AEB"/>
    <w:rsid w:val="0066187F"/>
    <w:rsid w:val="0066223F"/>
    <w:rsid w:val="00664AAB"/>
    <w:rsid w:val="00666637"/>
    <w:rsid w:val="00667F72"/>
    <w:rsid w:val="00672DAC"/>
    <w:rsid w:val="006751EF"/>
    <w:rsid w:val="00676B66"/>
    <w:rsid w:val="00676D31"/>
    <w:rsid w:val="006845B8"/>
    <w:rsid w:val="00685E0B"/>
    <w:rsid w:val="006879E3"/>
    <w:rsid w:val="0069649E"/>
    <w:rsid w:val="006A4FB4"/>
    <w:rsid w:val="006B0811"/>
    <w:rsid w:val="006C1F4E"/>
    <w:rsid w:val="006C5DBB"/>
    <w:rsid w:val="006C5E0F"/>
    <w:rsid w:val="006C7255"/>
    <w:rsid w:val="006D3A5E"/>
    <w:rsid w:val="006D3BDB"/>
    <w:rsid w:val="006D65FE"/>
    <w:rsid w:val="006E47F8"/>
    <w:rsid w:val="006E62FA"/>
    <w:rsid w:val="006F1A57"/>
    <w:rsid w:val="006F1E54"/>
    <w:rsid w:val="006F39F1"/>
    <w:rsid w:val="006F4D29"/>
    <w:rsid w:val="006F72A3"/>
    <w:rsid w:val="007015CC"/>
    <w:rsid w:val="00704451"/>
    <w:rsid w:val="00704AEA"/>
    <w:rsid w:val="007062B6"/>
    <w:rsid w:val="0070768E"/>
    <w:rsid w:val="0071418D"/>
    <w:rsid w:val="00716373"/>
    <w:rsid w:val="00720442"/>
    <w:rsid w:val="00720A7F"/>
    <w:rsid w:val="00721F89"/>
    <w:rsid w:val="00722982"/>
    <w:rsid w:val="007232FC"/>
    <w:rsid w:val="00724C40"/>
    <w:rsid w:val="007250AF"/>
    <w:rsid w:val="007255E1"/>
    <w:rsid w:val="00726C3E"/>
    <w:rsid w:val="00726C5C"/>
    <w:rsid w:val="00730192"/>
    <w:rsid w:val="00730674"/>
    <w:rsid w:val="00735BBE"/>
    <w:rsid w:val="00735CEB"/>
    <w:rsid w:val="00736ACC"/>
    <w:rsid w:val="0073737D"/>
    <w:rsid w:val="00737412"/>
    <w:rsid w:val="00750D6B"/>
    <w:rsid w:val="0075145D"/>
    <w:rsid w:val="00753889"/>
    <w:rsid w:val="00755D57"/>
    <w:rsid w:val="0075604D"/>
    <w:rsid w:val="007566AE"/>
    <w:rsid w:val="0075698F"/>
    <w:rsid w:val="00757737"/>
    <w:rsid w:val="00761682"/>
    <w:rsid w:val="00762391"/>
    <w:rsid w:val="00765275"/>
    <w:rsid w:val="00775657"/>
    <w:rsid w:val="007768F6"/>
    <w:rsid w:val="00780E1A"/>
    <w:rsid w:val="00785DDB"/>
    <w:rsid w:val="00787465"/>
    <w:rsid w:val="0078770B"/>
    <w:rsid w:val="00791835"/>
    <w:rsid w:val="00796D90"/>
    <w:rsid w:val="00797560"/>
    <w:rsid w:val="007A2333"/>
    <w:rsid w:val="007A5E2F"/>
    <w:rsid w:val="007A62B0"/>
    <w:rsid w:val="007B1E52"/>
    <w:rsid w:val="007B2EDB"/>
    <w:rsid w:val="007B641A"/>
    <w:rsid w:val="007C17BA"/>
    <w:rsid w:val="007C4058"/>
    <w:rsid w:val="007D00E3"/>
    <w:rsid w:val="007D0B15"/>
    <w:rsid w:val="007D4CA6"/>
    <w:rsid w:val="007D6627"/>
    <w:rsid w:val="007E1606"/>
    <w:rsid w:val="007E2911"/>
    <w:rsid w:val="007E74F4"/>
    <w:rsid w:val="007F0164"/>
    <w:rsid w:val="007F5283"/>
    <w:rsid w:val="007F5B75"/>
    <w:rsid w:val="007F63F0"/>
    <w:rsid w:val="007F7252"/>
    <w:rsid w:val="007F76C9"/>
    <w:rsid w:val="00806612"/>
    <w:rsid w:val="00811517"/>
    <w:rsid w:val="008238A2"/>
    <w:rsid w:val="008249C4"/>
    <w:rsid w:val="00826417"/>
    <w:rsid w:val="00830158"/>
    <w:rsid w:val="00830B4A"/>
    <w:rsid w:val="00830CBA"/>
    <w:rsid w:val="00832C20"/>
    <w:rsid w:val="00836BB0"/>
    <w:rsid w:val="00836F51"/>
    <w:rsid w:val="008410C3"/>
    <w:rsid w:val="00843622"/>
    <w:rsid w:val="00843F61"/>
    <w:rsid w:val="008446C7"/>
    <w:rsid w:val="00844D8D"/>
    <w:rsid w:val="00846160"/>
    <w:rsid w:val="00847CF5"/>
    <w:rsid w:val="0086099E"/>
    <w:rsid w:val="00860A26"/>
    <w:rsid w:val="00863687"/>
    <w:rsid w:val="00864D43"/>
    <w:rsid w:val="008663BF"/>
    <w:rsid w:val="00875B54"/>
    <w:rsid w:val="00876530"/>
    <w:rsid w:val="00877437"/>
    <w:rsid w:val="00881A38"/>
    <w:rsid w:val="00881FE8"/>
    <w:rsid w:val="00882CAB"/>
    <w:rsid w:val="00883A09"/>
    <w:rsid w:val="008919AA"/>
    <w:rsid w:val="00892DAB"/>
    <w:rsid w:val="00892EBD"/>
    <w:rsid w:val="00896445"/>
    <w:rsid w:val="008A19AC"/>
    <w:rsid w:val="008A6670"/>
    <w:rsid w:val="008B1ADE"/>
    <w:rsid w:val="008B241F"/>
    <w:rsid w:val="008B3617"/>
    <w:rsid w:val="008B370B"/>
    <w:rsid w:val="008B7B29"/>
    <w:rsid w:val="008C19E9"/>
    <w:rsid w:val="008C1EEF"/>
    <w:rsid w:val="008C3D0B"/>
    <w:rsid w:val="008C5F80"/>
    <w:rsid w:val="008C66E0"/>
    <w:rsid w:val="008F4E0D"/>
    <w:rsid w:val="008F6488"/>
    <w:rsid w:val="008F75FF"/>
    <w:rsid w:val="00901041"/>
    <w:rsid w:val="00902C6D"/>
    <w:rsid w:val="0090613E"/>
    <w:rsid w:val="00907EB0"/>
    <w:rsid w:val="00920A7F"/>
    <w:rsid w:val="00921E67"/>
    <w:rsid w:val="009252BF"/>
    <w:rsid w:val="00930ED9"/>
    <w:rsid w:val="00932113"/>
    <w:rsid w:val="00934668"/>
    <w:rsid w:val="00936DBB"/>
    <w:rsid w:val="0093717A"/>
    <w:rsid w:val="009408FE"/>
    <w:rsid w:val="00942687"/>
    <w:rsid w:val="00943B5F"/>
    <w:rsid w:val="00945ABD"/>
    <w:rsid w:val="009471A3"/>
    <w:rsid w:val="009606BF"/>
    <w:rsid w:val="00964B31"/>
    <w:rsid w:val="009657E9"/>
    <w:rsid w:val="00966E8C"/>
    <w:rsid w:val="00966EAE"/>
    <w:rsid w:val="00971293"/>
    <w:rsid w:val="00972EA7"/>
    <w:rsid w:val="00973D5D"/>
    <w:rsid w:val="00975AB8"/>
    <w:rsid w:val="00982AB2"/>
    <w:rsid w:val="00993991"/>
    <w:rsid w:val="00997624"/>
    <w:rsid w:val="009A0EBD"/>
    <w:rsid w:val="009A0F6D"/>
    <w:rsid w:val="009A41BA"/>
    <w:rsid w:val="009A69E3"/>
    <w:rsid w:val="009B5FD7"/>
    <w:rsid w:val="009C1B92"/>
    <w:rsid w:val="009C7DAF"/>
    <w:rsid w:val="009C7E9A"/>
    <w:rsid w:val="009D0EBC"/>
    <w:rsid w:val="009D370D"/>
    <w:rsid w:val="009E0608"/>
    <w:rsid w:val="009E0FE7"/>
    <w:rsid w:val="009E2518"/>
    <w:rsid w:val="009F3CB0"/>
    <w:rsid w:val="009F5B6D"/>
    <w:rsid w:val="009F746B"/>
    <w:rsid w:val="009F7DE2"/>
    <w:rsid w:val="00A0098D"/>
    <w:rsid w:val="00A0581F"/>
    <w:rsid w:val="00A06769"/>
    <w:rsid w:val="00A06E08"/>
    <w:rsid w:val="00A07D20"/>
    <w:rsid w:val="00A1048C"/>
    <w:rsid w:val="00A10B77"/>
    <w:rsid w:val="00A110EB"/>
    <w:rsid w:val="00A11716"/>
    <w:rsid w:val="00A158B2"/>
    <w:rsid w:val="00A15C2E"/>
    <w:rsid w:val="00A1734B"/>
    <w:rsid w:val="00A220EB"/>
    <w:rsid w:val="00A2390C"/>
    <w:rsid w:val="00A26A60"/>
    <w:rsid w:val="00A34F52"/>
    <w:rsid w:val="00A36993"/>
    <w:rsid w:val="00A3797A"/>
    <w:rsid w:val="00A414B4"/>
    <w:rsid w:val="00A41D17"/>
    <w:rsid w:val="00A4369C"/>
    <w:rsid w:val="00A44B0B"/>
    <w:rsid w:val="00A45082"/>
    <w:rsid w:val="00A4667F"/>
    <w:rsid w:val="00A47B1C"/>
    <w:rsid w:val="00A50255"/>
    <w:rsid w:val="00A50514"/>
    <w:rsid w:val="00A52F27"/>
    <w:rsid w:val="00A572E9"/>
    <w:rsid w:val="00A57A0F"/>
    <w:rsid w:val="00A60089"/>
    <w:rsid w:val="00A60B72"/>
    <w:rsid w:val="00A60BFE"/>
    <w:rsid w:val="00A62832"/>
    <w:rsid w:val="00A62D57"/>
    <w:rsid w:val="00A63845"/>
    <w:rsid w:val="00A645D9"/>
    <w:rsid w:val="00A64D73"/>
    <w:rsid w:val="00A6503C"/>
    <w:rsid w:val="00A65495"/>
    <w:rsid w:val="00A669FF"/>
    <w:rsid w:val="00A67136"/>
    <w:rsid w:val="00A712BF"/>
    <w:rsid w:val="00A73544"/>
    <w:rsid w:val="00A73932"/>
    <w:rsid w:val="00A7401B"/>
    <w:rsid w:val="00A772B1"/>
    <w:rsid w:val="00A8154D"/>
    <w:rsid w:val="00A84C03"/>
    <w:rsid w:val="00A90DAC"/>
    <w:rsid w:val="00AA2AD4"/>
    <w:rsid w:val="00AA56C1"/>
    <w:rsid w:val="00AA7ECE"/>
    <w:rsid w:val="00AB0FC3"/>
    <w:rsid w:val="00AB2B9B"/>
    <w:rsid w:val="00AB7D3A"/>
    <w:rsid w:val="00AC40CA"/>
    <w:rsid w:val="00AC43D8"/>
    <w:rsid w:val="00AD3876"/>
    <w:rsid w:val="00AD563F"/>
    <w:rsid w:val="00AD5999"/>
    <w:rsid w:val="00AD6DD9"/>
    <w:rsid w:val="00AD797B"/>
    <w:rsid w:val="00AE718B"/>
    <w:rsid w:val="00AE72F1"/>
    <w:rsid w:val="00AE784E"/>
    <w:rsid w:val="00AF0909"/>
    <w:rsid w:val="00AF1D6C"/>
    <w:rsid w:val="00AF3A93"/>
    <w:rsid w:val="00AF4C91"/>
    <w:rsid w:val="00B016E6"/>
    <w:rsid w:val="00B02133"/>
    <w:rsid w:val="00B02A5C"/>
    <w:rsid w:val="00B05D8B"/>
    <w:rsid w:val="00B06DB9"/>
    <w:rsid w:val="00B0725F"/>
    <w:rsid w:val="00B10A11"/>
    <w:rsid w:val="00B1109A"/>
    <w:rsid w:val="00B132B9"/>
    <w:rsid w:val="00B1632B"/>
    <w:rsid w:val="00B2019B"/>
    <w:rsid w:val="00B2038A"/>
    <w:rsid w:val="00B203C0"/>
    <w:rsid w:val="00B20D97"/>
    <w:rsid w:val="00B23E46"/>
    <w:rsid w:val="00B26D3D"/>
    <w:rsid w:val="00B27184"/>
    <w:rsid w:val="00B36E18"/>
    <w:rsid w:val="00B41237"/>
    <w:rsid w:val="00B45132"/>
    <w:rsid w:val="00B468A0"/>
    <w:rsid w:val="00B56046"/>
    <w:rsid w:val="00B64678"/>
    <w:rsid w:val="00B70438"/>
    <w:rsid w:val="00B7747C"/>
    <w:rsid w:val="00B829AC"/>
    <w:rsid w:val="00B85335"/>
    <w:rsid w:val="00B90DC2"/>
    <w:rsid w:val="00B97FF7"/>
    <w:rsid w:val="00BA6D60"/>
    <w:rsid w:val="00BA7B59"/>
    <w:rsid w:val="00BB0C05"/>
    <w:rsid w:val="00BB594B"/>
    <w:rsid w:val="00BC05BE"/>
    <w:rsid w:val="00BC0F67"/>
    <w:rsid w:val="00BC31EB"/>
    <w:rsid w:val="00BD527F"/>
    <w:rsid w:val="00BD5E69"/>
    <w:rsid w:val="00BD7E04"/>
    <w:rsid w:val="00BE0125"/>
    <w:rsid w:val="00BE672A"/>
    <w:rsid w:val="00BF29A0"/>
    <w:rsid w:val="00BF46B6"/>
    <w:rsid w:val="00C0383B"/>
    <w:rsid w:val="00C03F88"/>
    <w:rsid w:val="00C1286E"/>
    <w:rsid w:val="00C13156"/>
    <w:rsid w:val="00C16962"/>
    <w:rsid w:val="00C16D1F"/>
    <w:rsid w:val="00C20741"/>
    <w:rsid w:val="00C23CC1"/>
    <w:rsid w:val="00C25658"/>
    <w:rsid w:val="00C3218A"/>
    <w:rsid w:val="00C35D2E"/>
    <w:rsid w:val="00C405B8"/>
    <w:rsid w:val="00C4198F"/>
    <w:rsid w:val="00C4580E"/>
    <w:rsid w:val="00C46A98"/>
    <w:rsid w:val="00C544A9"/>
    <w:rsid w:val="00C55A0B"/>
    <w:rsid w:val="00C6034D"/>
    <w:rsid w:val="00C63F93"/>
    <w:rsid w:val="00C665A6"/>
    <w:rsid w:val="00C66A46"/>
    <w:rsid w:val="00C7134E"/>
    <w:rsid w:val="00C71B06"/>
    <w:rsid w:val="00C71B67"/>
    <w:rsid w:val="00C72BFC"/>
    <w:rsid w:val="00C735C5"/>
    <w:rsid w:val="00C75A6C"/>
    <w:rsid w:val="00C77A24"/>
    <w:rsid w:val="00C801D8"/>
    <w:rsid w:val="00C8053A"/>
    <w:rsid w:val="00C81AAE"/>
    <w:rsid w:val="00C821CA"/>
    <w:rsid w:val="00C85B6C"/>
    <w:rsid w:val="00C87F76"/>
    <w:rsid w:val="00C900C0"/>
    <w:rsid w:val="00C909BA"/>
    <w:rsid w:val="00C94BFC"/>
    <w:rsid w:val="00C96FC5"/>
    <w:rsid w:val="00CA76BB"/>
    <w:rsid w:val="00CA7E33"/>
    <w:rsid w:val="00CB12C4"/>
    <w:rsid w:val="00CB1E2C"/>
    <w:rsid w:val="00CB2D90"/>
    <w:rsid w:val="00CB5775"/>
    <w:rsid w:val="00CC4B1F"/>
    <w:rsid w:val="00CC4DE6"/>
    <w:rsid w:val="00CC5853"/>
    <w:rsid w:val="00CC5E60"/>
    <w:rsid w:val="00CD0C2A"/>
    <w:rsid w:val="00CD5B84"/>
    <w:rsid w:val="00CD6BE0"/>
    <w:rsid w:val="00CD7DFC"/>
    <w:rsid w:val="00CD7E86"/>
    <w:rsid w:val="00CE0599"/>
    <w:rsid w:val="00CE3FAD"/>
    <w:rsid w:val="00CF49A4"/>
    <w:rsid w:val="00D0192C"/>
    <w:rsid w:val="00D04486"/>
    <w:rsid w:val="00D066BB"/>
    <w:rsid w:val="00D16335"/>
    <w:rsid w:val="00D24B98"/>
    <w:rsid w:val="00D36596"/>
    <w:rsid w:val="00D37B22"/>
    <w:rsid w:val="00D43FAE"/>
    <w:rsid w:val="00D44664"/>
    <w:rsid w:val="00D4790C"/>
    <w:rsid w:val="00D527E9"/>
    <w:rsid w:val="00D53115"/>
    <w:rsid w:val="00D53371"/>
    <w:rsid w:val="00D639E2"/>
    <w:rsid w:val="00D63AAC"/>
    <w:rsid w:val="00D63F83"/>
    <w:rsid w:val="00D647B5"/>
    <w:rsid w:val="00D7173C"/>
    <w:rsid w:val="00D753F8"/>
    <w:rsid w:val="00D75926"/>
    <w:rsid w:val="00D80416"/>
    <w:rsid w:val="00D80C0D"/>
    <w:rsid w:val="00D85355"/>
    <w:rsid w:val="00D870E6"/>
    <w:rsid w:val="00D87BA1"/>
    <w:rsid w:val="00D87CDF"/>
    <w:rsid w:val="00D90243"/>
    <w:rsid w:val="00D93252"/>
    <w:rsid w:val="00D93337"/>
    <w:rsid w:val="00DA0952"/>
    <w:rsid w:val="00DA1F73"/>
    <w:rsid w:val="00DA53E3"/>
    <w:rsid w:val="00DA7191"/>
    <w:rsid w:val="00DB266B"/>
    <w:rsid w:val="00DB7515"/>
    <w:rsid w:val="00DC12EC"/>
    <w:rsid w:val="00DC3635"/>
    <w:rsid w:val="00DC773B"/>
    <w:rsid w:val="00DD7DA6"/>
    <w:rsid w:val="00DE0F52"/>
    <w:rsid w:val="00DE4EC3"/>
    <w:rsid w:val="00DE507C"/>
    <w:rsid w:val="00DE60DC"/>
    <w:rsid w:val="00DF292D"/>
    <w:rsid w:val="00DF77E3"/>
    <w:rsid w:val="00E00B9C"/>
    <w:rsid w:val="00E03795"/>
    <w:rsid w:val="00E041EC"/>
    <w:rsid w:val="00E04B82"/>
    <w:rsid w:val="00E1140C"/>
    <w:rsid w:val="00E14E6F"/>
    <w:rsid w:val="00E15BEB"/>
    <w:rsid w:val="00E24D6A"/>
    <w:rsid w:val="00E24DBE"/>
    <w:rsid w:val="00E254CE"/>
    <w:rsid w:val="00E2675A"/>
    <w:rsid w:val="00E30572"/>
    <w:rsid w:val="00E33821"/>
    <w:rsid w:val="00E33AF6"/>
    <w:rsid w:val="00E342C1"/>
    <w:rsid w:val="00E4246E"/>
    <w:rsid w:val="00E44F5F"/>
    <w:rsid w:val="00E45602"/>
    <w:rsid w:val="00E53B72"/>
    <w:rsid w:val="00E65DEA"/>
    <w:rsid w:val="00E67DC7"/>
    <w:rsid w:val="00E67F04"/>
    <w:rsid w:val="00E72E3F"/>
    <w:rsid w:val="00E7495B"/>
    <w:rsid w:val="00E74CCF"/>
    <w:rsid w:val="00E77170"/>
    <w:rsid w:val="00E824C3"/>
    <w:rsid w:val="00E85F93"/>
    <w:rsid w:val="00E90882"/>
    <w:rsid w:val="00E92625"/>
    <w:rsid w:val="00E95DAD"/>
    <w:rsid w:val="00EA798C"/>
    <w:rsid w:val="00EB06E9"/>
    <w:rsid w:val="00EB0AD0"/>
    <w:rsid w:val="00EB614D"/>
    <w:rsid w:val="00EC4AA1"/>
    <w:rsid w:val="00EC636D"/>
    <w:rsid w:val="00EC7853"/>
    <w:rsid w:val="00ED163F"/>
    <w:rsid w:val="00ED1A92"/>
    <w:rsid w:val="00ED2220"/>
    <w:rsid w:val="00ED3CEF"/>
    <w:rsid w:val="00ED41D4"/>
    <w:rsid w:val="00ED720D"/>
    <w:rsid w:val="00EE4D8F"/>
    <w:rsid w:val="00EF2625"/>
    <w:rsid w:val="00EF2664"/>
    <w:rsid w:val="00F00280"/>
    <w:rsid w:val="00F13875"/>
    <w:rsid w:val="00F333AC"/>
    <w:rsid w:val="00F35AEF"/>
    <w:rsid w:val="00F36D06"/>
    <w:rsid w:val="00F40215"/>
    <w:rsid w:val="00F43998"/>
    <w:rsid w:val="00F50B5C"/>
    <w:rsid w:val="00F51539"/>
    <w:rsid w:val="00F5445F"/>
    <w:rsid w:val="00F56886"/>
    <w:rsid w:val="00F61BCA"/>
    <w:rsid w:val="00F70D5D"/>
    <w:rsid w:val="00F810B0"/>
    <w:rsid w:val="00F8538E"/>
    <w:rsid w:val="00F85573"/>
    <w:rsid w:val="00F9294F"/>
    <w:rsid w:val="00F92F10"/>
    <w:rsid w:val="00F9310B"/>
    <w:rsid w:val="00F94EDF"/>
    <w:rsid w:val="00F9506D"/>
    <w:rsid w:val="00FA452D"/>
    <w:rsid w:val="00FA47E3"/>
    <w:rsid w:val="00FA4E09"/>
    <w:rsid w:val="00FB169E"/>
    <w:rsid w:val="00FB2DC6"/>
    <w:rsid w:val="00FC2CAB"/>
    <w:rsid w:val="00FD4BF7"/>
    <w:rsid w:val="00FE2F42"/>
    <w:rsid w:val="00FF0C75"/>
    <w:rsid w:val="00FF1434"/>
    <w:rsid w:val="00FF5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715C13"/>
  <w15:docId w15:val="{BA9BD645-E24D-437F-B89B-FFB50D68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670"/>
    <w:pPr>
      <w:widowControl w:val="0"/>
      <w:autoSpaceDE w:val="0"/>
      <w:autoSpaceDN w:val="0"/>
      <w:adjustRightInd w:val="0"/>
    </w:pPr>
    <w:rPr>
      <w:sz w:val="24"/>
      <w:szCs w:val="24"/>
    </w:rPr>
  </w:style>
  <w:style w:type="paragraph" w:styleId="Heading2">
    <w:name w:val="heading 2"/>
    <w:basedOn w:val="Normal"/>
    <w:next w:val="Normal"/>
    <w:link w:val="Heading2Char"/>
    <w:qFormat/>
    <w:rsid w:val="000C2351"/>
    <w:pPr>
      <w:keepNext/>
      <w:widowControl/>
      <w:autoSpaceDE/>
      <w:autoSpaceDN/>
      <w:adjustRightInd/>
      <w:spacing w:before="240" w:after="60"/>
      <w:outlineLvl w:val="1"/>
    </w:pPr>
    <w:rPr>
      <w:rFonts w:ascii="Times New Roman Bold" w:hAnsi="Times New Roman Bol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A6670"/>
  </w:style>
  <w:style w:type="paragraph" w:customStyle="1" w:styleId="a">
    <w:name w:val="_"/>
    <w:basedOn w:val="Normal"/>
    <w:rsid w:val="008A6670"/>
    <w:pPr>
      <w:ind w:left="990" w:hanging="540"/>
    </w:pPr>
  </w:style>
  <w:style w:type="table" w:styleId="TableGrid">
    <w:name w:val="Table Grid"/>
    <w:basedOn w:val="TableNormal"/>
    <w:rsid w:val="00D9333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342C1"/>
    <w:rPr>
      <w:color w:val="0000FF"/>
      <w:u w:val="single"/>
    </w:rPr>
  </w:style>
  <w:style w:type="paragraph" w:styleId="BalloonText">
    <w:name w:val="Balloon Text"/>
    <w:basedOn w:val="Normal"/>
    <w:semiHidden/>
    <w:rsid w:val="00765275"/>
    <w:rPr>
      <w:rFonts w:ascii="Tahoma" w:hAnsi="Tahoma" w:cs="Tahoma"/>
      <w:sz w:val="16"/>
      <w:szCs w:val="16"/>
    </w:rPr>
  </w:style>
  <w:style w:type="character" w:styleId="CommentReference">
    <w:name w:val="annotation reference"/>
    <w:semiHidden/>
    <w:rsid w:val="005E24ED"/>
    <w:rPr>
      <w:sz w:val="16"/>
      <w:szCs w:val="16"/>
    </w:rPr>
  </w:style>
  <w:style w:type="paragraph" w:styleId="CommentText">
    <w:name w:val="annotation text"/>
    <w:basedOn w:val="Normal"/>
    <w:semiHidden/>
    <w:rsid w:val="005E24ED"/>
    <w:rPr>
      <w:sz w:val="20"/>
      <w:szCs w:val="20"/>
    </w:rPr>
  </w:style>
  <w:style w:type="paragraph" w:styleId="CommentSubject">
    <w:name w:val="annotation subject"/>
    <w:basedOn w:val="CommentText"/>
    <w:next w:val="CommentText"/>
    <w:semiHidden/>
    <w:rsid w:val="005E24ED"/>
    <w:rPr>
      <w:b/>
      <w:bCs/>
    </w:rPr>
  </w:style>
  <w:style w:type="character" w:customStyle="1" w:styleId="Heading2Char">
    <w:name w:val="Heading 2 Char"/>
    <w:link w:val="Heading2"/>
    <w:rsid w:val="000C2351"/>
    <w:rPr>
      <w:rFonts w:ascii="Times New Roman Bold" w:hAnsi="Times New Roman Bold"/>
      <w:b/>
      <w:sz w:val="28"/>
      <w:szCs w:val="24"/>
    </w:rPr>
  </w:style>
  <w:style w:type="character" w:styleId="FollowedHyperlink">
    <w:name w:val="FollowedHyperlink"/>
    <w:rsid w:val="00C16D1F"/>
    <w:rPr>
      <w:color w:val="800080"/>
      <w:u w:val="single"/>
    </w:rPr>
  </w:style>
  <w:style w:type="paragraph" w:styleId="EndnoteText">
    <w:name w:val="endnote text"/>
    <w:basedOn w:val="Normal"/>
    <w:link w:val="EndnoteTextChar"/>
    <w:rsid w:val="00482D4A"/>
    <w:rPr>
      <w:sz w:val="20"/>
      <w:szCs w:val="20"/>
    </w:rPr>
  </w:style>
  <w:style w:type="character" w:customStyle="1" w:styleId="EndnoteTextChar">
    <w:name w:val="Endnote Text Char"/>
    <w:basedOn w:val="DefaultParagraphFont"/>
    <w:link w:val="EndnoteText"/>
    <w:rsid w:val="00482D4A"/>
  </w:style>
  <w:style w:type="character" w:styleId="EndnoteReference">
    <w:name w:val="endnote reference"/>
    <w:rsid w:val="00482D4A"/>
    <w:rPr>
      <w:vertAlign w:val="superscript"/>
    </w:rPr>
  </w:style>
  <w:style w:type="paragraph" w:styleId="FootnoteText">
    <w:name w:val="footnote text"/>
    <w:basedOn w:val="Normal"/>
    <w:link w:val="FootnoteTextChar"/>
    <w:rsid w:val="003F79A1"/>
    <w:rPr>
      <w:sz w:val="20"/>
      <w:szCs w:val="20"/>
    </w:rPr>
  </w:style>
  <w:style w:type="character" w:customStyle="1" w:styleId="FootnoteTextChar">
    <w:name w:val="Footnote Text Char"/>
    <w:basedOn w:val="DefaultParagraphFont"/>
    <w:link w:val="FootnoteText"/>
    <w:rsid w:val="003F79A1"/>
  </w:style>
  <w:style w:type="paragraph" w:styleId="Revision">
    <w:name w:val="Revision"/>
    <w:hidden/>
    <w:uiPriority w:val="99"/>
    <w:semiHidden/>
    <w:rsid w:val="00964B31"/>
    <w:rPr>
      <w:sz w:val="24"/>
      <w:szCs w:val="24"/>
    </w:rPr>
  </w:style>
  <w:style w:type="paragraph" w:styleId="HTMLPreformatted">
    <w:name w:val="HTML Preformatted"/>
    <w:basedOn w:val="Normal"/>
    <w:link w:val="HTMLPreformattedChar"/>
    <w:rsid w:val="000362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0362C9"/>
    <w:rPr>
      <w:rFonts w:ascii="Courier New" w:hAnsi="Courier New" w:cs="Courier New"/>
    </w:rPr>
  </w:style>
  <w:style w:type="paragraph" w:styleId="ListParagraph">
    <w:name w:val="List Paragraph"/>
    <w:basedOn w:val="Normal"/>
    <w:uiPriority w:val="34"/>
    <w:qFormat/>
    <w:rsid w:val="00DA7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44460">
      <w:bodyDiv w:val="1"/>
      <w:marLeft w:val="0"/>
      <w:marRight w:val="0"/>
      <w:marTop w:val="0"/>
      <w:marBottom w:val="0"/>
      <w:divBdr>
        <w:top w:val="none" w:sz="0" w:space="0" w:color="auto"/>
        <w:left w:val="none" w:sz="0" w:space="0" w:color="auto"/>
        <w:bottom w:val="none" w:sz="0" w:space="0" w:color="auto"/>
        <w:right w:val="none" w:sz="0" w:space="0" w:color="auto"/>
      </w:divBdr>
    </w:div>
    <w:div w:id="950749299">
      <w:bodyDiv w:val="1"/>
      <w:marLeft w:val="0"/>
      <w:marRight w:val="0"/>
      <w:marTop w:val="0"/>
      <w:marBottom w:val="0"/>
      <w:divBdr>
        <w:top w:val="none" w:sz="0" w:space="0" w:color="auto"/>
        <w:left w:val="none" w:sz="0" w:space="0" w:color="auto"/>
        <w:bottom w:val="none" w:sz="0" w:space="0" w:color="auto"/>
        <w:right w:val="none" w:sz="0" w:space="0" w:color="auto"/>
      </w:divBdr>
    </w:div>
    <w:div w:id="1256329092">
      <w:bodyDiv w:val="1"/>
      <w:marLeft w:val="0"/>
      <w:marRight w:val="0"/>
      <w:marTop w:val="0"/>
      <w:marBottom w:val="0"/>
      <w:divBdr>
        <w:top w:val="none" w:sz="0" w:space="0" w:color="auto"/>
        <w:left w:val="none" w:sz="0" w:space="0" w:color="auto"/>
        <w:bottom w:val="none" w:sz="0" w:space="0" w:color="auto"/>
        <w:right w:val="none" w:sz="0" w:space="0" w:color="auto"/>
      </w:divBdr>
    </w:div>
    <w:div w:id="1570310608">
      <w:bodyDiv w:val="1"/>
      <w:marLeft w:val="0"/>
      <w:marRight w:val="0"/>
      <w:marTop w:val="0"/>
      <w:marBottom w:val="0"/>
      <w:divBdr>
        <w:top w:val="none" w:sz="0" w:space="0" w:color="auto"/>
        <w:left w:val="none" w:sz="0" w:space="0" w:color="auto"/>
        <w:bottom w:val="none" w:sz="0" w:space="0" w:color="auto"/>
        <w:right w:val="none" w:sz="0" w:space="0" w:color="auto"/>
      </w:divBdr>
    </w:div>
    <w:div w:id="160341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nc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69D43-84C4-49A5-91DC-7D68EF13B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3965</Words>
  <Characters>22206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Bureau of Reclamation</Company>
  <LinksUpToDate>false</LinksUpToDate>
  <CharactersWithSpaces>26119</CharactersWithSpaces>
  <SharedDoc>false</SharedDoc>
  <HLinks>
    <vt:vector size="12" baseType="variant">
      <vt:variant>
        <vt:i4>1900585</vt:i4>
      </vt:variant>
      <vt:variant>
        <vt:i4>3</vt:i4>
      </vt:variant>
      <vt:variant>
        <vt:i4>0</vt:i4>
      </vt:variant>
      <vt:variant>
        <vt:i4>5</vt:i4>
      </vt:variant>
      <vt:variant>
        <vt:lpwstr>http://www.opm.gov/oca/11tables/pdf/gs_h.pdf</vt:lpwstr>
      </vt:variant>
      <vt:variant>
        <vt:lpwstr/>
      </vt:variant>
      <vt:variant>
        <vt:i4>3538993</vt:i4>
      </vt:variant>
      <vt:variant>
        <vt:i4>0</vt:i4>
      </vt:variant>
      <vt:variant>
        <vt:i4>0</vt:i4>
      </vt:variant>
      <vt:variant>
        <vt:i4>5</vt:i4>
      </vt:variant>
      <vt:variant>
        <vt:lpwstr>http://www.bls.gov/ncs/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SRUSH</dc:creator>
  <cp:keywords/>
  <dc:description/>
  <cp:lastModifiedBy>Nagode, Jill K</cp:lastModifiedBy>
  <cp:revision>4</cp:revision>
  <cp:lastPrinted>2012-09-11T14:56:00Z</cp:lastPrinted>
  <dcterms:created xsi:type="dcterms:W3CDTF">2022-02-14T20:05:00Z</dcterms:created>
  <dcterms:modified xsi:type="dcterms:W3CDTF">2022-02-14T21:12:00Z</dcterms:modified>
</cp:coreProperties>
</file>