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CB0" w:rsidRDefault="00673CB0" w14:paraId="07E9C8AF" w14:textId="77777777">
      <w:pPr>
        <w:pStyle w:val="BodyText"/>
        <w:spacing w:before="2"/>
        <w:rPr>
          <w:sz w:val="26"/>
        </w:rPr>
      </w:pPr>
    </w:p>
    <w:p w:rsidR="00673CB0" w:rsidRDefault="003753F8" w14:paraId="2EC489E3" w14:textId="77777777">
      <w:pPr>
        <w:spacing w:before="91"/>
        <w:ind w:left="3501" w:right="3702"/>
        <w:jc w:val="center"/>
        <w:rPr>
          <w:b/>
        </w:rPr>
      </w:pPr>
      <w:r>
        <w:rPr>
          <w:b/>
        </w:rPr>
        <w:t>LETTER OF CREDIT Form ONRR-4436</w:t>
      </w:r>
    </w:p>
    <w:p w:rsidR="00673CB0" w:rsidRDefault="00673CB0" w14:paraId="44EA98AA" w14:textId="77777777">
      <w:pPr>
        <w:pStyle w:val="BodyText"/>
        <w:spacing w:before="10"/>
        <w:rPr>
          <w:b/>
          <w:sz w:val="21"/>
        </w:rPr>
      </w:pPr>
    </w:p>
    <w:p w:rsidR="00B4091A" w:rsidRDefault="003753F8" w14:paraId="7A8F2B7E" w14:textId="77777777">
      <w:pPr>
        <w:pStyle w:val="BodyText"/>
        <w:tabs>
          <w:tab w:val="left" w:pos="8569"/>
          <w:tab w:val="left" w:pos="8617"/>
        </w:tabs>
        <w:ind w:left="120" w:right="1145"/>
        <w:jc w:val="both"/>
      </w:pPr>
      <w:r>
        <w:t>Bank</w:t>
      </w:r>
      <w:r>
        <w:rPr>
          <w:spacing w:val="-7"/>
        </w:rPr>
        <w:t xml:space="preserve"> </w:t>
      </w:r>
      <w:r>
        <w:t>Name</w:t>
      </w:r>
      <w:r>
        <w:rPr>
          <w:u w:val="single"/>
        </w:rPr>
        <w:t xml:space="preserve"> </w:t>
      </w:r>
      <w:r>
        <w:rPr>
          <w:u w:val="single"/>
        </w:rPr>
        <w:tab/>
      </w:r>
      <w:r>
        <w:t xml:space="preserve"> Bank</w:t>
      </w:r>
      <w:r>
        <w:rPr>
          <w:spacing w:val="-5"/>
        </w:rPr>
        <w:t xml:space="preserve"> </w:t>
      </w:r>
      <w:r>
        <w:t>Address</w:t>
      </w:r>
      <w:r>
        <w:rPr>
          <w:spacing w:val="-2"/>
        </w:rPr>
        <w:t xml:space="preserve"> </w:t>
      </w:r>
      <w:r>
        <w:rPr>
          <w:u w:val="single"/>
        </w:rPr>
        <w:t xml:space="preserve"> </w:t>
      </w:r>
      <w:r>
        <w:rPr>
          <w:u w:val="single"/>
        </w:rPr>
        <w:tab/>
      </w:r>
      <w:r>
        <w:rPr>
          <w:w w:val="54"/>
          <w:u w:val="single"/>
        </w:rPr>
        <w:t xml:space="preserve"> </w:t>
      </w:r>
      <w:r>
        <w:t xml:space="preserve"> Bank</w:t>
      </w:r>
      <w:r>
        <w:rPr>
          <w:spacing w:val="-5"/>
        </w:rPr>
        <w:t xml:space="preserve"> </w:t>
      </w:r>
      <w:r>
        <w:t>ABA</w:t>
      </w:r>
      <w:r>
        <w:rPr>
          <w:spacing w:val="-5"/>
        </w:rPr>
        <w:t xml:space="preserve"> </w:t>
      </w:r>
      <w:r>
        <w:t xml:space="preserve">Number </w:t>
      </w:r>
      <w:r>
        <w:rPr>
          <w:u w:val="single"/>
        </w:rPr>
        <w:t xml:space="preserve"> </w:t>
      </w:r>
      <w:r>
        <w:rPr>
          <w:u w:val="single"/>
        </w:rPr>
        <w:tab/>
      </w:r>
      <w:r>
        <w:rPr>
          <w:w w:val="2"/>
          <w:u w:val="single"/>
        </w:rPr>
        <w:t xml:space="preserve"> </w:t>
      </w:r>
      <w:r>
        <w:t xml:space="preserve"> Irrevocable Letter of</w:t>
      </w:r>
      <w:r>
        <w:rPr>
          <w:spacing w:val="-11"/>
        </w:rPr>
        <w:t xml:space="preserve"> </w:t>
      </w:r>
      <w:r>
        <w:t>Credit</w:t>
      </w:r>
      <w:r>
        <w:rPr>
          <w:spacing w:val="-5"/>
        </w:rPr>
        <w:t xml:space="preserve"> </w:t>
      </w:r>
      <w:r>
        <w:t>No.</w:t>
      </w:r>
      <w:r>
        <w:rPr>
          <w:spacing w:val="-2"/>
        </w:rPr>
        <w:t xml:space="preserve"> </w:t>
      </w:r>
      <w:r>
        <w:rPr>
          <w:u w:val="single"/>
        </w:rPr>
        <w:t xml:space="preserve"> </w:t>
      </w:r>
      <w:r>
        <w:rPr>
          <w:u w:val="single"/>
        </w:rPr>
        <w:tab/>
      </w:r>
      <w:r>
        <w:rPr>
          <w:u w:val="single"/>
        </w:rPr>
        <w:tab/>
      </w:r>
      <w:r>
        <w:t xml:space="preserve"> </w:t>
      </w:r>
    </w:p>
    <w:p w:rsidR="00B4091A" w:rsidRDefault="003753F8" w14:paraId="3526739E" w14:textId="77777777">
      <w:pPr>
        <w:pStyle w:val="BodyText"/>
        <w:tabs>
          <w:tab w:val="left" w:pos="8569"/>
          <w:tab w:val="left" w:pos="8617"/>
        </w:tabs>
        <w:ind w:left="120" w:right="1145"/>
        <w:jc w:val="both"/>
      </w:pPr>
      <w:r>
        <w:t>This Letter of Credit</w:t>
      </w:r>
      <w:r>
        <w:rPr>
          <w:spacing w:val="-16"/>
        </w:rPr>
        <w:t xml:space="preserve"> </w:t>
      </w:r>
      <w:r>
        <w:t>is</w:t>
      </w:r>
      <w:r>
        <w:rPr>
          <w:spacing w:val="-4"/>
        </w:rPr>
        <w:t xml:space="preserve"> </w:t>
      </w:r>
      <w:r>
        <w:t>effective</w:t>
      </w:r>
      <w:r>
        <w:rPr>
          <w:spacing w:val="-1"/>
        </w:rPr>
        <w:t xml:space="preserve"> </w:t>
      </w:r>
      <w:r>
        <w:rPr>
          <w:u w:val="single"/>
        </w:rPr>
        <w:t xml:space="preserve"> </w:t>
      </w:r>
      <w:r>
        <w:rPr>
          <w:u w:val="single"/>
        </w:rPr>
        <w:tab/>
      </w:r>
      <w:r>
        <w:rPr>
          <w:u w:val="single"/>
        </w:rPr>
        <w:tab/>
      </w:r>
      <w:r>
        <w:rPr>
          <w:w w:val="36"/>
          <w:u w:val="single"/>
        </w:rPr>
        <w:t xml:space="preserve"> </w:t>
      </w:r>
      <w:r>
        <w:t xml:space="preserve"> </w:t>
      </w:r>
    </w:p>
    <w:p w:rsidR="00673CB0" w:rsidRDefault="003753F8" w14:paraId="76EF8B5E" w14:textId="61848D1D">
      <w:pPr>
        <w:pStyle w:val="BodyText"/>
        <w:tabs>
          <w:tab w:val="left" w:pos="8569"/>
          <w:tab w:val="left" w:pos="8617"/>
        </w:tabs>
        <w:ind w:left="120" w:right="1145"/>
        <w:jc w:val="both"/>
      </w:pPr>
      <w:r>
        <w:t>Expiration date is at close of business</w:t>
      </w:r>
      <w:r>
        <w:rPr>
          <w:spacing w:val="-23"/>
        </w:rPr>
        <w:t xml:space="preserve"> </w:t>
      </w:r>
      <w:r>
        <w:t>on</w:t>
      </w:r>
      <w:r>
        <w:rPr>
          <w:spacing w:val="-1"/>
        </w:rPr>
        <w:t xml:space="preserve"> </w:t>
      </w:r>
      <w:r>
        <w:rPr>
          <w:u w:val="single"/>
        </w:rPr>
        <w:t xml:space="preserve"> </w:t>
      </w:r>
      <w:r>
        <w:rPr>
          <w:u w:val="single"/>
        </w:rPr>
        <w:tab/>
      </w:r>
      <w:r>
        <w:rPr>
          <w:u w:val="single"/>
        </w:rPr>
        <w:tab/>
      </w:r>
      <w:r>
        <w:rPr>
          <w:w w:val="26"/>
          <w:u w:val="single"/>
        </w:rPr>
        <w:t xml:space="preserve"> </w:t>
      </w:r>
    </w:p>
    <w:p w:rsidR="00673CB0" w:rsidRDefault="00673CB0" w14:paraId="5EC29EA4" w14:textId="77777777">
      <w:pPr>
        <w:pStyle w:val="BodyText"/>
        <w:spacing w:before="11"/>
        <w:rPr>
          <w:sz w:val="11"/>
        </w:rPr>
      </w:pPr>
    </w:p>
    <w:p w:rsidR="00673CB0" w:rsidRDefault="003753F8" w14:paraId="6B4CDF67" w14:textId="79AA14DA">
      <w:pPr>
        <w:pStyle w:val="BodyText"/>
        <w:tabs>
          <w:tab w:val="left" w:pos="3381"/>
        </w:tabs>
        <w:spacing w:before="92"/>
        <w:ind w:left="2889" w:right="3087" w:hanging="2050"/>
      </w:pPr>
      <w:r>
        <w:t>Beneficiary:</w:t>
      </w:r>
      <w:r>
        <w:tab/>
      </w:r>
      <w:r>
        <w:tab/>
        <w:t>Office of Natural</w:t>
      </w:r>
      <w:r>
        <w:rPr>
          <w:spacing w:val="-3"/>
        </w:rPr>
        <w:t xml:space="preserve"> </w:t>
      </w:r>
      <w:r>
        <w:t>Resources</w:t>
      </w:r>
      <w:r>
        <w:rPr>
          <w:spacing w:val="-2"/>
        </w:rPr>
        <w:t xml:space="preserve"> </w:t>
      </w:r>
      <w:r>
        <w:t xml:space="preserve">Revenue </w:t>
      </w:r>
    </w:p>
    <w:p w:rsidR="00B4091A" w:rsidRDefault="003753F8" w14:paraId="4EDBB890" w14:textId="77777777">
      <w:pPr>
        <w:pStyle w:val="BodyText"/>
        <w:ind w:left="3505" w:right="3702"/>
        <w:jc w:val="center"/>
      </w:pPr>
      <w:r>
        <w:t xml:space="preserve">DFC, Building 85, </w:t>
      </w:r>
      <w:r w:rsidR="00EF6786">
        <w:t xml:space="preserve">Entrance </w:t>
      </w:r>
    </w:p>
    <w:p w:rsidR="003753F8" w:rsidRDefault="00EF6786" w14:paraId="7F236CD9" w14:textId="7ECE63E8">
      <w:pPr>
        <w:pStyle w:val="BodyText"/>
        <w:ind w:left="3505" w:right="3702"/>
        <w:jc w:val="center"/>
      </w:pPr>
      <w:r>
        <w:t>N-1, Room 322</w:t>
      </w:r>
    </w:p>
    <w:p w:rsidR="003753F8" w:rsidRDefault="003753F8" w14:paraId="0D13B98C" w14:textId="77777777">
      <w:pPr>
        <w:pStyle w:val="BodyText"/>
        <w:ind w:left="3505" w:right="3702"/>
        <w:jc w:val="center"/>
      </w:pPr>
      <w:r>
        <w:t>Sixth Avenue and Kipling Street</w:t>
      </w:r>
    </w:p>
    <w:p w:rsidR="00673CB0" w:rsidRDefault="003753F8" w14:paraId="48C1D4F3" w14:textId="77777777">
      <w:pPr>
        <w:pStyle w:val="BodyText"/>
        <w:ind w:left="3505" w:right="3702"/>
        <w:jc w:val="center"/>
      </w:pPr>
      <w:r>
        <w:t xml:space="preserve"> Denver, Colorado 80225</w:t>
      </w:r>
    </w:p>
    <w:p w:rsidR="00673CB0" w:rsidRDefault="003753F8" w14:paraId="4F1344BE" w14:textId="77777777">
      <w:pPr>
        <w:pStyle w:val="BodyText"/>
        <w:ind w:left="120"/>
      </w:pPr>
      <w:r>
        <w:t>Sir or Madam:</w:t>
      </w:r>
    </w:p>
    <w:p w:rsidR="00673CB0" w:rsidRDefault="00673CB0" w14:paraId="31411E64" w14:textId="77777777">
      <w:pPr>
        <w:pStyle w:val="BodyText"/>
        <w:spacing w:before="11"/>
        <w:rPr>
          <w:sz w:val="19"/>
        </w:rPr>
      </w:pPr>
    </w:p>
    <w:p w:rsidR="00673CB0" w:rsidRDefault="003753F8" w14:paraId="2A37B55A" w14:textId="77777777">
      <w:pPr>
        <w:pStyle w:val="BodyText"/>
        <w:ind w:left="120"/>
      </w:pPr>
      <w:r>
        <w:t>We hereby establish our irrevocable Letter of Credit in your favor and authorize drawing(s) on (Bank)</w:t>
      </w:r>
    </w:p>
    <w:p w:rsidR="00673CB0" w:rsidRDefault="003753F8" w14:paraId="3634FB10" w14:textId="77777777">
      <w:pPr>
        <w:pStyle w:val="BodyText"/>
        <w:tabs>
          <w:tab w:val="left" w:pos="3721"/>
        </w:tabs>
        <w:ind w:left="120"/>
      </w:pPr>
      <w:r>
        <w:rPr>
          <w:u w:val="single"/>
        </w:rPr>
        <w:t xml:space="preserve"> </w:t>
      </w:r>
      <w:r>
        <w:rPr>
          <w:u w:val="single"/>
        </w:rPr>
        <w:tab/>
      </w:r>
      <w:r>
        <w:t xml:space="preserve"> by order(s) and for account of (Company Name,</w:t>
      </w:r>
      <w:r>
        <w:rPr>
          <w:spacing w:val="-27"/>
        </w:rPr>
        <w:t xml:space="preserve"> </w:t>
      </w:r>
      <w:r>
        <w:t>Address)</w:t>
      </w:r>
    </w:p>
    <w:p w:rsidR="00673CB0" w:rsidRDefault="003753F8" w14:paraId="29906596" w14:textId="77777777">
      <w:pPr>
        <w:pStyle w:val="BodyText"/>
        <w:tabs>
          <w:tab w:val="left" w:pos="2220"/>
          <w:tab w:val="left" w:pos="6321"/>
        </w:tabs>
        <w:spacing w:line="230" w:lineRule="exact"/>
        <w:ind w:left="120"/>
      </w:pPr>
      <w:r>
        <w:rPr>
          <w:u w:val="single"/>
        </w:rPr>
        <w:t xml:space="preserve"> </w:t>
      </w:r>
      <w:r>
        <w:rPr>
          <w:u w:val="single"/>
        </w:rPr>
        <w:tab/>
      </w:r>
      <w:r>
        <w:t>,</w:t>
      </w:r>
      <w:r>
        <w:rPr>
          <w:u w:val="single"/>
        </w:rPr>
        <w:tab/>
      </w:r>
      <w:r>
        <w:t>up to an aggregate amount of</w:t>
      </w:r>
    </w:p>
    <w:p w:rsidR="00673CB0" w:rsidRDefault="003753F8" w14:paraId="2395FDFE" w14:textId="77777777">
      <w:pPr>
        <w:pStyle w:val="BodyText"/>
        <w:tabs>
          <w:tab w:val="left" w:pos="2320"/>
        </w:tabs>
        <w:spacing w:line="230" w:lineRule="exact"/>
        <w:ind w:left="120"/>
      </w:pPr>
      <w:r>
        <w:t>$</w:t>
      </w:r>
      <w:r>
        <w:rPr>
          <w:u w:val="single"/>
        </w:rPr>
        <w:tab/>
      </w:r>
      <w:r>
        <w:t>available by your drafts at sight accompanied</w:t>
      </w:r>
      <w:r>
        <w:rPr>
          <w:spacing w:val="-8"/>
        </w:rPr>
        <w:t xml:space="preserve"> </w:t>
      </w:r>
      <w:r>
        <w:t>by:</w:t>
      </w:r>
    </w:p>
    <w:p w:rsidR="00673CB0" w:rsidRDefault="00673CB0" w14:paraId="4C3DAC39" w14:textId="77777777">
      <w:pPr>
        <w:pStyle w:val="BodyText"/>
      </w:pPr>
    </w:p>
    <w:p w:rsidR="00673CB0" w:rsidRDefault="003753F8" w14:paraId="7504F453" w14:textId="77777777">
      <w:pPr>
        <w:pStyle w:val="BodyText"/>
        <w:spacing w:before="1" w:line="230" w:lineRule="exact"/>
        <w:ind w:left="120"/>
      </w:pPr>
      <w:r>
        <w:t>Beneficiary’s statement certifying that: The signer is a duly authorized official acting on behalf of</w:t>
      </w:r>
    </w:p>
    <w:p w:rsidR="00673CB0" w:rsidRDefault="003753F8" w14:paraId="5A1E0A63" w14:textId="77777777">
      <w:pPr>
        <w:pStyle w:val="BodyText"/>
        <w:ind w:left="119" w:right="1152"/>
      </w:pPr>
      <w:r>
        <w:t>the Office of Natural Resources Revenue of the U.S. Department of the Interior and that the amount of the accompanying sight draft is due and payable to the Office of Natural Resources Revenue of the U.S.</w:t>
      </w:r>
    </w:p>
    <w:p w:rsidR="00673CB0" w:rsidRDefault="003753F8" w14:paraId="4D816A15" w14:textId="32407BF9">
      <w:pPr>
        <w:pStyle w:val="BodyText"/>
        <w:tabs>
          <w:tab w:val="left" w:pos="2864"/>
          <w:tab w:val="left" w:pos="3584"/>
          <w:tab w:val="left" w:pos="5795"/>
        </w:tabs>
        <w:ind w:left="119" w:right="1607"/>
      </w:pPr>
      <w:r>
        <w:t>Department of the Interior as a result of completion of final administrative adjudication of the appeal of</w:t>
      </w:r>
      <w:r>
        <w:rPr>
          <w:spacing w:val="-2"/>
        </w:rPr>
        <w:t xml:space="preserve"> </w:t>
      </w:r>
      <w:r>
        <w:t>(Bill</w:t>
      </w:r>
      <w:r>
        <w:rPr>
          <w:spacing w:val="-1"/>
        </w:rPr>
        <w:t xml:space="preserve"> </w:t>
      </w:r>
      <w:r>
        <w:t>Number(s))</w:t>
      </w:r>
      <w:r>
        <w:rPr>
          <w:u w:val="single"/>
        </w:rPr>
        <w:tab/>
      </w:r>
      <w:r>
        <w:rPr>
          <w:u w:val="single"/>
        </w:rPr>
        <w:tab/>
      </w:r>
      <w:r>
        <w:t>on</w:t>
      </w:r>
      <w:r>
        <w:rPr>
          <w:spacing w:val="-2"/>
        </w:rPr>
        <w:t xml:space="preserve"> </w:t>
      </w:r>
      <w:r>
        <w:t>(Date)</w:t>
      </w:r>
      <w:r>
        <w:rPr>
          <w:u w:val="single"/>
        </w:rPr>
        <w:tab/>
      </w:r>
      <w:r>
        <w:t>and further</w:t>
      </w:r>
      <w:r>
        <w:rPr>
          <w:spacing w:val="-3"/>
        </w:rPr>
        <w:t xml:space="preserve"> </w:t>
      </w:r>
      <w:r>
        <w:t>that</w:t>
      </w:r>
      <w:r>
        <w:rPr>
          <w:spacing w:val="-3"/>
        </w:rPr>
        <w:t xml:space="preserve"> </w:t>
      </w:r>
      <w:r>
        <w:t>(Company Name)</w:t>
      </w:r>
      <w:r>
        <w:rPr>
          <w:u w:val="single"/>
        </w:rPr>
        <w:tab/>
      </w:r>
      <w:r>
        <w:t>has for a period of more than 15 days neglected, failed, or</w:t>
      </w:r>
      <w:r>
        <w:rPr>
          <w:spacing w:val="-19"/>
        </w:rPr>
        <w:t xml:space="preserve"> </w:t>
      </w:r>
      <w:r>
        <w:t>refused</w:t>
      </w:r>
    </w:p>
    <w:p w:rsidR="00673CB0" w:rsidRDefault="003753F8" w14:paraId="78CF739A" w14:textId="77777777">
      <w:pPr>
        <w:pStyle w:val="BodyText"/>
        <w:ind w:left="119" w:right="1340"/>
      </w:pPr>
      <w:r>
        <w:t>to pay such amount although requested to do so by the Office of Natural Resources Revenue of the U.S. Department of the Interior.</w:t>
      </w:r>
    </w:p>
    <w:p w:rsidR="00673CB0" w:rsidRDefault="00673CB0" w14:paraId="4992E231" w14:textId="77777777">
      <w:pPr>
        <w:pStyle w:val="BodyText"/>
        <w:spacing w:before="11"/>
        <w:rPr>
          <w:sz w:val="19"/>
        </w:rPr>
      </w:pPr>
    </w:p>
    <w:p w:rsidR="00673CB0" w:rsidRDefault="003753F8" w14:paraId="22FC4666" w14:textId="77777777">
      <w:pPr>
        <w:pStyle w:val="BodyText"/>
        <w:ind w:left="119" w:right="530"/>
      </w:pPr>
      <w:r>
        <w:t>We hereby agree with bona fide holders that all drafts drawn under and in compliance with the terms of this credit shall meet with due honor upon presentation and delivery of documents as specified to the drawee if drawn and presented for negotiation on or before the expiration date.</w:t>
      </w:r>
    </w:p>
    <w:p w:rsidR="00673CB0" w:rsidRDefault="00673CB0" w14:paraId="43256D4E" w14:textId="77777777">
      <w:pPr>
        <w:pStyle w:val="BodyText"/>
        <w:spacing w:before="10"/>
        <w:rPr>
          <w:sz w:val="19"/>
        </w:rPr>
      </w:pPr>
    </w:p>
    <w:p w:rsidR="00673CB0" w:rsidRDefault="003753F8" w14:paraId="0DDF104C" w14:textId="77777777">
      <w:pPr>
        <w:pStyle w:val="BodyText"/>
        <w:ind w:left="119" w:right="730"/>
      </w:pPr>
      <w:r>
        <w:t>It is a condition of this Letter of Credit that it is deemed to be automatically extended without amendment for additional 1-year periods from the expiration date, unless 30 days prior to any expiration date, we notify you by registered mail that we elect not to consider this Letter of Credit renewed for any such additional period.</w:t>
      </w:r>
    </w:p>
    <w:p w:rsidR="00673CB0" w:rsidRDefault="00673CB0" w14:paraId="4180E79C" w14:textId="77777777">
      <w:pPr>
        <w:pStyle w:val="BodyText"/>
      </w:pPr>
    </w:p>
    <w:p w:rsidR="00673CB0" w:rsidRDefault="003753F8" w14:paraId="094227C3" w14:textId="77777777">
      <w:pPr>
        <w:pStyle w:val="BodyText"/>
        <w:tabs>
          <w:tab w:val="left" w:pos="6093"/>
        </w:tabs>
        <w:ind w:left="119" w:right="460"/>
      </w:pPr>
      <w:r>
        <w:t>Such notice of our intention not to renew this Letter of Credit as provided for herein shall authorize you to draw upon this Letter of Credit, unless</w:t>
      </w:r>
      <w:r>
        <w:rPr>
          <w:spacing w:val="-7"/>
        </w:rPr>
        <w:t xml:space="preserve"> </w:t>
      </w:r>
      <w:r>
        <w:t>(Company</w:t>
      </w:r>
      <w:r>
        <w:rPr>
          <w:spacing w:val="-2"/>
        </w:rPr>
        <w:t xml:space="preserve"> </w:t>
      </w:r>
      <w:r>
        <w:t>Name)</w:t>
      </w:r>
      <w:r>
        <w:rPr>
          <w:u w:val="single"/>
        </w:rPr>
        <w:tab/>
      </w:r>
      <w:r>
        <w:t>provides you, at least</w:t>
      </w:r>
      <w:r>
        <w:rPr>
          <w:spacing w:val="-5"/>
        </w:rPr>
        <w:t xml:space="preserve"> </w:t>
      </w:r>
      <w:r>
        <w:t>fourteen</w:t>
      </w:r>
      <w:r>
        <w:rPr>
          <w:spacing w:val="-2"/>
        </w:rPr>
        <w:t xml:space="preserve"> </w:t>
      </w:r>
      <w:r>
        <w:t>(14) calendar days prior to the then current expiration date, with a replacement letter of credit with terms and conditions identical to those contained</w:t>
      </w:r>
      <w:r>
        <w:rPr>
          <w:spacing w:val="-25"/>
        </w:rPr>
        <w:t xml:space="preserve"> </w:t>
      </w:r>
      <w:r>
        <w:t>herein.</w:t>
      </w:r>
    </w:p>
    <w:p w:rsidR="00673CB0" w:rsidRDefault="00673CB0" w14:paraId="49FC2062" w14:textId="77777777">
      <w:pPr>
        <w:pStyle w:val="BodyText"/>
        <w:spacing w:before="11"/>
        <w:rPr>
          <w:sz w:val="19"/>
        </w:rPr>
      </w:pPr>
      <w:bookmarkStart w:name="_GoBack" w:id="0"/>
    </w:p>
    <w:bookmarkEnd w:id="0"/>
    <w:p w:rsidR="00673CB0" w:rsidRDefault="003753F8" w14:paraId="68732072" w14:textId="77777777">
      <w:pPr>
        <w:pStyle w:val="BodyText"/>
        <w:ind w:left="119" w:right="586"/>
      </w:pPr>
      <w:r>
        <w:t>We certify that the amount of the credit herein established will not be reduced for any reason during the period of this instrument without your written consent.</w:t>
      </w:r>
    </w:p>
    <w:p w:rsidR="00673CB0" w:rsidRDefault="00673CB0" w14:paraId="23B0B53E" w14:textId="77777777">
      <w:pPr>
        <w:pStyle w:val="BodyText"/>
        <w:spacing w:before="11"/>
        <w:rPr>
          <w:sz w:val="19"/>
        </w:rPr>
      </w:pPr>
    </w:p>
    <w:p w:rsidR="003753F8" w:rsidRDefault="003753F8" w14:paraId="4D25E0B7" w14:textId="77777777">
      <w:pPr>
        <w:pStyle w:val="BodyText"/>
        <w:ind w:left="119" w:right="635"/>
      </w:pPr>
    </w:p>
    <w:p w:rsidR="003753F8" w:rsidRDefault="003753F8" w14:paraId="412ABA7A" w14:textId="77777777">
      <w:pPr>
        <w:pStyle w:val="BodyText"/>
        <w:ind w:left="119" w:right="635"/>
      </w:pPr>
    </w:p>
    <w:p w:rsidR="003753F8" w:rsidRDefault="003753F8" w14:paraId="1F40A6AD" w14:textId="77777777">
      <w:pPr>
        <w:pStyle w:val="BodyText"/>
        <w:ind w:left="119" w:right="635"/>
      </w:pPr>
      <w:r>
        <w:t xml:space="preserve">We will promptly notify you of any notice received or action filed alleging the insolvency or bankruptcy of the </w:t>
      </w:r>
    </w:p>
    <w:p w:rsidR="00BC35EC" w:rsidP="00B4091A" w:rsidRDefault="00BC35EC" w14:paraId="0F64750A" w14:textId="77777777">
      <w:pPr>
        <w:pStyle w:val="BodyText"/>
        <w:ind w:left="119" w:right="635"/>
      </w:pPr>
    </w:p>
    <w:p w:rsidR="00BC35EC" w:rsidP="00B4091A" w:rsidRDefault="00BC35EC" w14:paraId="176B1812" w14:textId="77777777">
      <w:pPr>
        <w:pStyle w:val="BodyText"/>
        <w:ind w:left="119" w:right="635"/>
      </w:pPr>
    </w:p>
    <w:p w:rsidRPr="00B4091A" w:rsidR="00673CB0" w:rsidP="00B4091A" w:rsidRDefault="003753F8" w14:paraId="4587CFCD" w14:textId="1BEABD41">
      <w:pPr>
        <w:pStyle w:val="BodyText"/>
        <w:ind w:left="119" w:right="635"/>
      </w:pPr>
      <w:r>
        <w:t>Bank, or alleging any violations of regulatory requirements which could result in suspension or revocation of the Bank’s charter or license to do business.</w:t>
      </w:r>
    </w:p>
    <w:p w:rsidR="00673CB0" w:rsidRDefault="003753F8" w14:paraId="063BD49A" w14:textId="77777777">
      <w:pPr>
        <w:pStyle w:val="BodyText"/>
        <w:spacing w:before="92"/>
        <w:ind w:left="120" w:right="261"/>
      </w:pPr>
      <w:r>
        <w:t>In the event the Bank becomes unable to fulfill our obligations under this Letter of Credit for any reason, notice shall be given immediately to you.</w:t>
      </w:r>
    </w:p>
    <w:p w:rsidR="00673CB0" w:rsidRDefault="00673CB0" w14:paraId="4057C55A" w14:textId="77777777">
      <w:pPr>
        <w:pStyle w:val="BodyText"/>
        <w:spacing w:before="11"/>
        <w:rPr>
          <w:sz w:val="19"/>
        </w:rPr>
      </w:pPr>
    </w:p>
    <w:p w:rsidR="00673CB0" w:rsidRDefault="003753F8" w14:paraId="023AEA63" w14:textId="77777777">
      <w:pPr>
        <w:pStyle w:val="BodyText"/>
        <w:ind w:left="120" w:right="500"/>
      </w:pPr>
      <w:r>
        <w:t>This Letter of Credit is subject to the Uniform Customs and Practice for Documentary Credits (1997 version), International Chamber of Commerce Publication No. 600. If this Letter of Credit expires during an interruption of business as described in Article 36 of said Publication No. 600, the bank hereby specifically agrees to effect payment if this Letter of Credit is drawn against within 30 days after the resumption of business.</w:t>
      </w:r>
    </w:p>
    <w:p w:rsidR="00673CB0" w:rsidRDefault="00673CB0" w14:paraId="293E7F87" w14:textId="77777777">
      <w:pPr>
        <w:pStyle w:val="BodyText"/>
        <w:spacing w:before="11"/>
        <w:rPr>
          <w:sz w:val="19"/>
        </w:rPr>
      </w:pPr>
    </w:p>
    <w:p w:rsidR="00673CB0" w:rsidRDefault="003753F8" w14:paraId="5DAF3449" w14:textId="77777777">
      <w:pPr>
        <w:pStyle w:val="BodyText"/>
        <w:tabs>
          <w:tab w:val="left" w:pos="6994"/>
          <w:tab w:val="left" w:pos="9002"/>
        </w:tabs>
        <w:ind w:left="119"/>
      </w:pPr>
      <w:r>
        <w:t>IN WITNESS WHEREOF, the bank has hereunto set its signature and</w:t>
      </w:r>
      <w:r>
        <w:rPr>
          <w:spacing w:val="-18"/>
        </w:rPr>
        <w:t xml:space="preserve"> </w:t>
      </w:r>
      <w:r>
        <w:t>seal</w:t>
      </w:r>
      <w:r>
        <w:rPr>
          <w:spacing w:val="-2"/>
        </w:rPr>
        <w:t xml:space="preserve"> </w:t>
      </w:r>
      <w:r>
        <w:t>this</w:t>
      </w:r>
      <w:r>
        <w:rPr>
          <w:u w:val="single"/>
        </w:rPr>
        <w:tab/>
      </w:r>
      <w:r>
        <w:t>day</w:t>
      </w:r>
      <w:r>
        <w:rPr>
          <w:spacing w:val="-2"/>
        </w:rPr>
        <w:t xml:space="preserve"> </w:t>
      </w:r>
      <w:r>
        <w:t>of</w:t>
      </w:r>
      <w:r>
        <w:rPr>
          <w:u w:val="single"/>
        </w:rPr>
        <w:t xml:space="preserve"> </w:t>
      </w:r>
      <w:r>
        <w:rPr>
          <w:u w:val="single"/>
        </w:rPr>
        <w:tab/>
      </w:r>
      <w:r>
        <w:t>,</w:t>
      </w:r>
    </w:p>
    <w:p w:rsidR="00673CB0" w:rsidRDefault="003753F8" w14:paraId="2575C7FC" w14:textId="77777777">
      <w:pPr>
        <w:pStyle w:val="BodyText"/>
        <w:tabs>
          <w:tab w:val="left" w:pos="920"/>
        </w:tabs>
        <w:ind w:left="119"/>
      </w:pPr>
      <w:r>
        <w:rPr>
          <w:u w:val="single"/>
        </w:rPr>
        <w:t xml:space="preserve"> </w:t>
      </w:r>
      <w:r>
        <w:rPr>
          <w:u w:val="single"/>
        </w:rPr>
        <w:tab/>
      </w:r>
      <w:r>
        <w:t>.</w:t>
      </w:r>
    </w:p>
    <w:p w:rsidR="00673CB0" w:rsidRDefault="00673CB0" w14:paraId="3285E4DE" w14:textId="77777777">
      <w:pPr>
        <w:pStyle w:val="BodyText"/>
      </w:pPr>
    </w:p>
    <w:p w:rsidR="00673CB0" w:rsidRDefault="00782E9B" w14:paraId="55A9D5B7" w14:textId="77777777">
      <w:pPr>
        <w:pStyle w:val="BodyText"/>
        <w:spacing w:before="9"/>
        <w:rPr>
          <w:sz w:val="15"/>
        </w:rPr>
      </w:pPr>
      <w:r>
        <w:pict w14:anchorId="0455E08B">
          <v:line id="_x0000_s2052" style="position:absolute;z-index:251656704;mso-wrap-distance-left:0;mso-wrap-distance-right:0;mso-position-horizontal-relative:page" strokeweight=".14139mm" from="252pt,11.25pt" to="437pt,11.25pt">
            <w10:wrap type="topAndBottom" anchorx="page"/>
          </v:line>
        </w:pict>
      </w:r>
    </w:p>
    <w:p w:rsidR="00673CB0" w:rsidRDefault="003753F8" w14:paraId="6F78A8BE" w14:textId="77777777">
      <w:pPr>
        <w:pStyle w:val="BodyText"/>
        <w:spacing w:line="201" w:lineRule="exact"/>
        <w:ind w:left="3782" w:right="2039"/>
        <w:jc w:val="center"/>
      </w:pPr>
      <w:r>
        <w:t>(Issuing Bank)</w:t>
      </w:r>
    </w:p>
    <w:p w:rsidR="00673CB0" w:rsidRDefault="00673CB0" w14:paraId="02EE6402" w14:textId="77777777">
      <w:pPr>
        <w:pStyle w:val="BodyText"/>
      </w:pPr>
    </w:p>
    <w:p w:rsidR="00673CB0" w:rsidRDefault="00782E9B" w14:paraId="0E7F5242" w14:textId="77777777">
      <w:pPr>
        <w:pStyle w:val="BodyText"/>
        <w:spacing w:before="10"/>
        <w:rPr>
          <w:sz w:val="15"/>
        </w:rPr>
      </w:pPr>
      <w:r>
        <w:pict w14:anchorId="6D93D636">
          <v:line id="_x0000_s2051" style="position:absolute;z-index:251657728;mso-wrap-distance-left:0;mso-wrap-distance-right:0;mso-position-horizontal-relative:page" strokeweight=".14139mm" from="252pt,11.3pt" to="437pt,11.3pt">
            <w10:wrap type="topAndBottom" anchorx="page"/>
          </v:line>
        </w:pict>
      </w:r>
    </w:p>
    <w:p w:rsidR="00673CB0" w:rsidRDefault="003753F8" w14:paraId="458363ED" w14:textId="77777777">
      <w:pPr>
        <w:pStyle w:val="BodyText"/>
        <w:spacing w:line="201" w:lineRule="exact"/>
        <w:ind w:left="5160"/>
      </w:pPr>
      <w:r>
        <w:t>(Authorized Officer)</w:t>
      </w:r>
    </w:p>
    <w:p w:rsidR="00673CB0" w:rsidRDefault="00673CB0" w14:paraId="5C9D638C" w14:textId="77777777">
      <w:pPr>
        <w:pStyle w:val="BodyText"/>
        <w:rPr>
          <w:sz w:val="22"/>
        </w:rPr>
      </w:pPr>
    </w:p>
    <w:p w:rsidR="00673CB0" w:rsidRDefault="00673CB0" w14:paraId="1D00D3A5" w14:textId="77777777">
      <w:pPr>
        <w:pStyle w:val="BodyText"/>
        <w:rPr>
          <w:sz w:val="18"/>
        </w:rPr>
      </w:pPr>
    </w:p>
    <w:p w:rsidR="00673CB0" w:rsidRDefault="003753F8" w14:paraId="43C415FE" w14:textId="77777777">
      <w:pPr>
        <w:pStyle w:val="BodyText"/>
        <w:ind w:left="3240" w:right="3396"/>
        <w:jc w:val="center"/>
      </w:pPr>
      <w:r>
        <w:rPr>
          <w:u w:val="single"/>
        </w:rPr>
        <w:t>ACKNOWLEDGMENT</w:t>
      </w:r>
    </w:p>
    <w:p w:rsidR="00673CB0" w:rsidRDefault="00673CB0" w14:paraId="548C7BD3" w14:textId="77777777">
      <w:pPr>
        <w:pStyle w:val="BodyText"/>
        <w:spacing w:before="11"/>
        <w:rPr>
          <w:sz w:val="11"/>
        </w:rPr>
      </w:pPr>
    </w:p>
    <w:p w:rsidR="00673CB0" w:rsidRDefault="003753F8" w14:paraId="2C774397" w14:textId="77777777">
      <w:pPr>
        <w:pStyle w:val="BodyText"/>
        <w:tabs>
          <w:tab w:val="left" w:pos="1352"/>
          <w:tab w:val="left" w:pos="3358"/>
          <w:tab w:val="left" w:pos="4258"/>
        </w:tabs>
        <w:spacing w:before="92"/>
        <w:ind w:left="120"/>
      </w:pPr>
      <w:r>
        <w:t>On</w:t>
      </w:r>
      <w:r>
        <w:rPr>
          <w:spacing w:val="-2"/>
        </w:rPr>
        <w:t xml:space="preserve"> </w:t>
      </w:r>
      <w:r>
        <w:t>this</w:t>
      </w:r>
      <w:r>
        <w:rPr>
          <w:u w:val="single"/>
        </w:rPr>
        <w:tab/>
      </w:r>
      <w:r>
        <w:t>day</w:t>
      </w:r>
      <w:r>
        <w:rPr>
          <w:spacing w:val="-2"/>
        </w:rPr>
        <w:t xml:space="preserve"> </w:t>
      </w:r>
      <w:r>
        <w:t>of</w:t>
      </w:r>
      <w:r>
        <w:rPr>
          <w:u w:val="single"/>
        </w:rPr>
        <w:t xml:space="preserve"> </w:t>
      </w:r>
      <w:r>
        <w:rPr>
          <w:u w:val="single"/>
        </w:rPr>
        <w:tab/>
      </w:r>
      <w:r>
        <w:t>,</w:t>
      </w:r>
      <w:r>
        <w:rPr>
          <w:u w:val="single"/>
        </w:rPr>
        <w:t xml:space="preserve"> </w:t>
      </w:r>
      <w:r>
        <w:rPr>
          <w:u w:val="single"/>
        </w:rPr>
        <w:tab/>
      </w:r>
      <w:r>
        <w:t>, before me, a Notary Public in and for the County</w:t>
      </w:r>
      <w:r>
        <w:rPr>
          <w:spacing w:val="-25"/>
        </w:rPr>
        <w:t xml:space="preserve"> </w:t>
      </w:r>
      <w:r>
        <w:t>of</w:t>
      </w:r>
    </w:p>
    <w:p w:rsidR="00673CB0" w:rsidRDefault="003753F8" w14:paraId="7668CDF2" w14:textId="77777777">
      <w:pPr>
        <w:pStyle w:val="BodyText"/>
        <w:tabs>
          <w:tab w:val="left" w:pos="2220"/>
          <w:tab w:val="left" w:pos="5484"/>
          <w:tab w:val="left" w:pos="8146"/>
          <w:tab w:val="left" w:pos="9156"/>
        </w:tabs>
        <w:ind w:left="120" w:right="601"/>
      </w:pPr>
      <w:r>
        <w:rPr>
          <w:u w:val="single"/>
        </w:rPr>
        <w:t xml:space="preserve"> </w:t>
      </w:r>
      <w:r>
        <w:rPr>
          <w:u w:val="single"/>
        </w:rPr>
        <w:tab/>
      </w:r>
      <w:r>
        <w:t>, in the</w:t>
      </w:r>
      <w:r>
        <w:rPr>
          <w:spacing w:val="-6"/>
        </w:rPr>
        <w:t xml:space="preserve"> </w:t>
      </w:r>
      <w:r>
        <w:t>State</w:t>
      </w:r>
      <w:r>
        <w:rPr>
          <w:spacing w:val="-2"/>
        </w:rPr>
        <w:t xml:space="preserve"> </w:t>
      </w:r>
      <w:r>
        <w:t>of</w:t>
      </w:r>
      <w:r>
        <w:rPr>
          <w:u w:val="single"/>
        </w:rPr>
        <w:t xml:space="preserve"> </w:t>
      </w:r>
      <w:r>
        <w:rPr>
          <w:u w:val="single"/>
        </w:rPr>
        <w:tab/>
      </w:r>
      <w:r>
        <w:t>,</w:t>
      </w:r>
      <w:r>
        <w:rPr>
          <w:spacing w:val="-5"/>
        </w:rPr>
        <w:t xml:space="preserve"> </w:t>
      </w:r>
      <w:r>
        <w:t>appeared</w:t>
      </w:r>
      <w:r>
        <w:rPr>
          <w:spacing w:val="-1"/>
        </w:rPr>
        <w:t xml:space="preserve"> </w:t>
      </w:r>
      <w:r>
        <w:rPr>
          <w:u w:val="single"/>
        </w:rPr>
        <w:t xml:space="preserve"> </w:t>
      </w:r>
      <w:r>
        <w:rPr>
          <w:u w:val="single"/>
        </w:rPr>
        <w:tab/>
      </w:r>
      <w:r>
        <w:rPr>
          <w:u w:val="single"/>
        </w:rPr>
        <w:tab/>
      </w:r>
      <w:r>
        <w:t xml:space="preserve"> to me personally known who, being by me duly sworn did say that</w:t>
      </w:r>
      <w:r>
        <w:rPr>
          <w:spacing w:val="-13"/>
        </w:rPr>
        <w:t xml:space="preserve"> </w:t>
      </w:r>
      <w:r>
        <w:t>he/she</w:t>
      </w:r>
      <w:r>
        <w:rPr>
          <w:spacing w:val="-1"/>
        </w:rPr>
        <w:t xml:space="preserve"> </w:t>
      </w:r>
      <w:r>
        <w:t>is</w:t>
      </w:r>
      <w:r>
        <w:rPr>
          <w:u w:val="single"/>
        </w:rPr>
        <w:tab/>
      </w:r>
      <w:r>
        <w:t>of</w:t>
      </w:r>
    </w:p>
    <w:p w:rsidR="00673CB0" w:rsidRDefault="003753F8" w14:paraId="2DB1B1CE" w14:textId="77777777">
      <w:pPr>
        <w:pStyle w:val="BodyText"/>
        <w:tabs>
          <w:tab w:val="left" w:pos="2422"/>
        </w:tabs>
        <w:ind w:left="120" w:right="799"/>
      </w:pPr>
      <w:r>
        <w:rPr>
          <w:u w:val="single"/>
        </w:rPr>
        <w:t xml:space="preserve"> </w:t>
      </w:r>
      <w:r>
        <w:rPr>
          <w:u w:val="single"/>
        </w:rPr>
        <w:tab/>
      </w:r>
      <w:r>
        <w:t>, the bank named in and which executed the</w:t>
      </w:r>
      <w:r>
        <w:rPr>
          <w:spacing w:val="-35"/>
        </w:rPr>
        <w:t xml:space="preserve"> </w:t>
      </w:r>
      <w:r>
        <w:t>within instrument, and that the</w:t>
      </w:r>
      <w:r>
        <w:rPr>
          <w:spacing w:val="-3"/>
        </w:rPr>
        <w:t xml:space="preserve"> </w:t>
      </w:r>
      <w:r>
        <w:t>seal</w:t>
      </w:r>
      <w:r>
        <w:rPr>
          <w:spacing w:val="-1"/>
        </w:rPr>
        <w:t xml:space="preserve"> </w:t>
      </w:r>
      <w:r>
        <w:t>affixed to said instrument is the seal of said Bank, and that said instrument was signed, sealed and delivered in behalf of said Bank by authority of its Board of Directors, and he/she, as such, offer acknowledged said instrument to be the free act and deed set</w:t>
      </w:r>
      <w:r>
        <w:rPr>
          <w:spacing w:val="-26"/>
        </w:rPr>
        <w:t xml:space="preserve"> </w:t>
      </w:r>
      <w:r>
        <w:t>forth.</w:t>
      </w:r>
    </w:p>
    <w:p w:rsidR="00673CB0" w:rsidRDefault="00673CB0" w14:paraId="14FEED1A" w14:textId="77777777">
      <w:pPr>
        <w:pStyle w:val="BodyText"/>
        <w:spacing w:before="11"/>
        <w:rPr>
          <w:sz w:val="19"/>
        </w:rPr>
      </w:pPr>
    </w:p>
    <w:p w:rsidR="00673CB0" w:rsidRDefault="003753F8" w14:paraId="12DAB9F1" w14:textId="77777777">
      <w:pPr>
        <w:pStyle w:val="BodyText"/>
        <w:spacing w:line="480" w:lineRule="auto"/>
        <w:ind w:left="120" w:right="678"/>
      </w:pPr>
      <w:r>
        <w:t>IN WITNESS WHEREOF, I have hereunto set my hand and official seal on the day, month, and year aforesaid. My Commission Expires:</w:t>
      </w:r>
    </w:p>
    <w:p w:rsidR="00673CB0" w:rsidRDefault="00782E9B" w14:paraId="6C1C0E91" w14:textId="77777777">
      <w:pPr>
        <w:pStyle w:val="BodyText"/>
        <w:tabs>
          <w:tab w:val="left" w:pos="6474"/>
        </w:tabs>
        <w:spacing w:before="9" w:line="230" w:lineRule="exact"/>
        <w:ind w:left="4172"/>
      </w:pPr>
      <w:r>
        <w:pict w14:anchorId="5B8DCBC7">
          <v:line id="_x0000_s2050" style="position:absolute;left:0;text-align:left;z-index:251658752;mso-position-horizontal-relative:page" strokeweight=".14139mm" from="1in,11.75pt" to="212.15pt,11.75pt">
            <w10:wrap anchorx="page"/>
          </v:line>
        </w:pict>
      </w:r>
      <w:r w:rsidR="003753F8">
        <w:rPr>
          <w:u w:val="single"/>
        </w:rPr>
        <w:t xml:space="preserve"> </w:t>
      </w:r>
      <w:r w:rsidR="003753F8">
        <w:rPr>
          <w:u w:val="single"/>
        </w:rPr>
        <w:tab/>
      </w:r>
      <w:r w:rsidR="003753F8">
        <w:t xml:space="preserve"> Notary Public in and for</w:t>
      </w:r>
      <w:r w:rsidR="003753F8">
        <w:rPr>
          <w:spacing w:val="-13"/>
        </w:rPr>
        <w:t xml:space="preserve"> </w:t>
      </w:r>
      <w:r w:rsidR="003753F8">
        <w:t>said</w:t>
      </w:r>
    </w:p>
    <w:p w:rsidR="00673CB0" w:rsidRDefault="003753F8" w14:paraId="0B67BD7A" w14:textId="77777777">
      <w:pPr>
        <w:pStyle w:val="BodyText"/>
        <w:tabs>
          <w:tab w:val="left" w:pos="6901"/>
        </w:tabs>
        <w:spacing w:line="230" w:lineRule="exact"/>
        <w:ind w:left="320"/>
      </w:pPr>
      <w:r>
        <w:t>Date</w:t>
      </w:r>
      <w:r>
        <w:tab/>
        <w:t>County and</w:t>
      </w:r>
      <w:r>
        <w:rPr>
          <w:spacing w:val="-10"/>
        </w:rPr>
        <w:t xml:space="preserve"> </w:t>
      </w:r>
      <w:r>
        <w:t>State</w:t>
      </w:r>
    </w:p>
    <w:p w:rsidR="00673CB0" w:rsidRDefault="00673CB0" w14:paraId="25DC9AE8" w14:textId="77777777">
      <w:pPr>
        <w:pStyle w:val="BodyText"/>
        <w:rPr>
          <w:sz w:val="22"/>
        </w:rPr>
      </w:pPr>
    </w:p>
    <w:p w:rsidR="00673CB0" w:rsidRDefault="00673CB0" w14:paraId="1B2F88DB" w14:textId="77777777">
      <w:pPr>
        <w:pStyle w:val="BodyText"/>
        <w:rPr>
          <w:sz w:val="22"/>
        </w:rPr>
      </w:pPr>
    </w:p>
    <w:p w:rsidR="00673CB0" w:rsidRDefault="00673CB0" w14:paraId="09A1F37B" w14:textId="77777777">
      <w:pPr>
        <w:pStyle w:val="BodyText"/>
        <w:spacing w:before="9"/>
        <w:rPr>
          <w:sz w:val="19"/>
        </w:rPr>
      </w:pPr>
    </w:p>
    <w:p w:rsidR="00673CB0" w:rsidRDefault="003753F8" w14:paraId="250678D2" w14:textId="77777777">
      <w:pPr>
        <w:spacing w:before="1"/>
        <w:ind w:left="120" w:right="337"/>
        <w:rPr>
          <w:sz w:val="18"/>
        </w:rPr>
      </w:pPr>
      <w:r>
        <w:rPr>
          <w:b/>
          <w:sz w:val="18"/>
        </w:rPr>
        <w:t xml:space="preserve">Paperwork Reduction Act of 1995 (PRA) Statement: </w:t>
      </w:r>
      <w:r>
        <w:rPr>
          <w:sz w:val="18"/>
        </w:rPr>
        <w:t xml:space="preserve">The PRA (44 U.S.C. 3501 </w:t>
      </w:r>
      <w:r>
        <w:rPr>
          <w:i/>
          <w:sz w:val="18"/>
        </w:rPr>
        <w:t>et seq.</w:t>
      </w:r>
      <w:r>
        <w:rPr>
          <w:sz w:val="18"/>
        </w:rPr>
        <w:t>) requires us to inform you that we collect this information to allow lessees, designees, or payors to stay the effectiveness of an order or decision by posting a surety instrument. ONRR uses the information to secure the financial interests of the public and Indian lessors during the entire administrative and judicial appeal process. Responses are required to obtain a benefit (43 U.S.C. 1334). Proprietary information is protected in accordance with standards established by the Federal Oil and Gas Royalty Management Act of 1982 (30 U.S.C. 1733), the Freedom of Information Act (5 U.S.C. 552(b)(4)), and Department regulations (43 CFR 2). An agency may not conduct or sponsor, and a person is not required to respond to, a collection of information unless it displays a currently valid OMB control number. Public reporting burden for this form is estimated to average 2 hours per response, including the time for reviewing instructions, gathering and maintaining data, and completing and reviewing the form. Direct comments regarding the burden estimate or any other aspect of this form to the Regulatory Group, Office of Natural Resources Revenue, PO Box 25165, MS 64000A, Denver, CO 80225.</w:t>
      </w:r>
    </w:p>
    <w:sectPr w:rsidR="00673CB0">
      <w:headerReference w:type="default" r:id="rId7"/>
      <w:footerReference w:type="default" r:id="rId8"/>
      <w:pgSz w:w="12240" w:h="15840"/>
      <w:pgMar w:top="1800" w:right="1160" w:bottom="1720" w:left="1320" w:header="1440" w:footer="1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6F254" w14:textId="77777777" w:rsidR="00DC3457" w:rsidRDefault="003753F8">
      <w:r>
        <w:separator/>
      </w:r>
    </w:p>
  </w:endnote>
  <w:endnote w:type="continuationSeparator" w:id="0">
    <w:p w14:paraId="5D6EC217" w14:textId="77777777" w:rsidR="00DC3457" w:rsidRDefault="0037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1F05E" w14:textId="77777777" w:rsidR="00673CB0" w:rsidRDefault="00782E9B">
    <w:pPr>
      <w:pStyle w:val="BodyText"/>
      <w:spacing w:line="14" w:lineRule="auto"/>
    </w:pPr>
    <w:r>
      <w:pict w14:anchorId="46E9C731">
        <v:shapetype id="_x0000_t202" coordsize="21600,21600" o:spt="202" path="m,l,21600r21600,l21600,xe">
          <v:stroke joinstyle="miter"/>
          <v:path gradientshapeok="t" o:connecttype="rect"/>
        </v:shapetype>
        <v:shape id="_x0000_s1026" type="#_x0000_t202" style="position:absolute;margin-left:71pt;margin-top:704.75pt;width:127.95pt;height:10.95pt;z-index:-3832;mso-position-horizontal-relative:page;mso-position-vertical-relative:page" filled="f" stroked="f">
          <v:textbox inset="0,0,0,0">
            <w:txbxContent>
              <w:p w14:paraId="6D9DFCEE" w14:textId="50B48634" w:rsidR="00673CB0" w:rsidRDefault="003753F8">
                <w:pPr>
                  <w:spacing w:before="14"/>
                  <w:ind w:left="20"/>
                  <w:rPr>
                    <w:rFonts w:ascii="Arial"/>
                    <w:sz w:val="16"/>
                  </w:rPr>
                </w:pPr>
                <w:r>
                  <w:rPr>
                    <w:rFonts w:ascii="Arial"/>
                    <w:b/>
                    <w:sz w:val="16"/>
                  </w:rPr>
                  <w:t xml:space="preserve">Form ONRR-4436 </w:t>
                </w:r>
                <w:r>
                  <w:rPr>
                    <w:rFonts w:ascii="Arial"/>
                    <w:sz w:val="16"/>
                  </w:rPr>
                  <w:t xml:space="preserve">(revised </w:t>
                </w:r>
                <w:r w:rsidR="00782E9B">
                  <w:rPr>
                    <w:rFonts w:ascii="Arial"/>
                    <w:sz w:val="16"/>
                  </w:rPr>
                  <w:t>3/2021</w:t>
                </w:r>
                <w:r>
                  <w:rPr>
                    <w:rFonts w:ascii="Arial"/>
                    <w:sz w:val="16"/>
                  </w:rPr>
                  <w:t>)</w:t>
                </w:r>
              </w:p>
            </w:txbxContent>
          </v:textbox>
          <w10:wrap anchorx="page" anchory="page"/>
        </v:shape>
      </w:pict>
    </w:r>
    <w:r>
      <w:pict w14:anchorId="118B7E71">
        <v:shape id="_x0000_s1025" type="#_x0000_t202" style="position:absolute;margin-left:467pt;margin-top:704.75pt;width:42.85pt;height:10.95pt;z-index:-3808;mso-position-horizontal-relative:page;mso-position-vertical-relative:page" filled="f" stroked="f">
          <v:textbox inset="0,0,0,0">
            <w:txbxContent>
              <w:p w14:paraId="6C7D510F" w14:textId="77777777" w:rsidR="00673CB0" w:rsidRDefault="003753F8">
                <w:pPr>
                  <w:spacing w:before="14"/>
                  <w:ind w:left="20"/>
                  <w:rPr>
                    <w:rFonts w:ascii="Arial"/>
                    <w:sz w:val="16"/>
                  </w:rPr>
                </w:pPr>
                <w:r>
                  <w:rPr>
                    <w:rFonts w:ascii="Arial"/>
                    <w:sz w:val="16"/>
                  </w:rPr>
                  <w:t>Page 2 of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F7C5D" w14:textId="77777777" w:rsidR="00DC3457" w:rsidRDefault="003753F8">
      <w:r>
        <w:separator/>
      </w:r>
    </w:p>
  </w:footnote>
  <w:footnote w:type="continuationSeparator" w:id="0">
    <w:p w14:paraId="3768E76C" w14:textId="77777777" w:rsidR="00DC3457" w:rsidRDefault="00375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02636" w14:textId="1D301626" w:rsidR="006D374B" w:rsidRDefault="00782E9B">
    <w:pPr>
      <w:pStyle w:val="Header"/>
    </w:pPr>
    <w:r>
      <w:rPr>
        <w:noProof/>
      </w:rPr>
      <w:pict w14:anchorId="0EBC3D47">
        <v:shapetype id="_x0000_t202" coordsize="21600,21600" o:spt="202" path="m,l,21600r21600,l21600,xe">
          <v:stroke joinstyle="miter"/>
          <v:path gradientshapeok="t" o:connecttype="rect"/>
        </v:shapetype>
        <v:shape id="_x0000_s1029" type="#_x0000_t202" style="position:absolute;margin-left:71pt;margin-top:70.9pt;width:134.45pt;height:20.35pt;z-index:-1760;mso-position-horizontal-relative:page;mso-position-vertical-relative:page" filled="f" stroked="f">
          <v:textbox inset="0,0,0,0">
            <w:txbxContent>
              <w:p w14:paraId="209AF77B" w14:textId="77777777" w:rsidR="006D374B" w:rsidRDefault="006D374B" w:rsidP="006D374B">
                <w:pPr>
                  <w:spacing w:before="15"/>
                  <w:ind w:left="20"/>
                  <w:rPr>
                    <w:rFonts w:ascii="Arial"/>
                    <w:b/>
                    <w:sz w:val="16"/>
                  </w:rPr>
                </w:pPr>
                <w:r>
                  <w:rPr>
                    <w:rFonts w:ascii="Arial"/>
                    <w:b/>
                    <w:sz w:val="16"/>
                  </w:rPr>
                  <w:t>U.S. Department of the Interior</w:t>
                </w:r>
              </w:p>
              <w:p w14:paraId="7414DA3D" w14:textId="77777777" w:rsidR="006D374B" w:rsidRDefault="006D374B" w:rsidP="006D374B">
                <w:pPr>
                  <w:spacing w:before="2"/>
                  <w:ind w:left="20"/>
                  <w:rPr>
                    <w:rFonts w:ascii="Arial"/>
                    <w:sz w:val="16"/>
                  </w:rPr>
                </w:pPr>
                <w:r>
                  <w:rPr>
                    <w:rFonts w:ascii="Arial"/>
                    <w:sz w:val="16"/>
                  </w:rPr>
                  <w:t>Office of Natural Resources Revenue</w:t>
                </w:r>
              </w:p>
            </w:txbxContent>
          </v:textbox>
          <w10:wrap anchorx="page" anchory="page"/>
        </v:shape>
      </w:pict>
    </w:r>
    <w:r>
      <w:rPr>
        <w:noProof/>
      </w:rPr>
      <w:pict w14:anchorId="66877687">
        <v:shape id="_x0000_s1028" type="#_x0000_t202" style="position:absolute;margin-left:380.3pt;margin-top:71.05pt;width:157.9pt;height:38.5pt;z-index:-2784;mso-position-horizontal-relative:page;mso-position-vertical-relative:page" filled="f" stroked="f">
          <v:textbox inset="0,0,0,0">
            <w:txbxContent>
              <w:p w14:paraId="59CDB807" w14:textId="77777777" w:rsidR="006D374B" w:rsidRDefault="006D374B" w:rsidP="006D374B">
                <w:pPr>
                  <w:spacing w:before="15" w:line="244" w:lineRule="auto"/>
                  <w:ind w:left="20" w:right="-3"/>
                  <w:rPr>
                    <w:rFonts w:ascii="Arial"/>
                    <w:sz w:val="16"/>
                  </w:rPr>
                </w:pPr>
                <w:r>
                  <w:rPr>
                    <w:rFonts w:ascii="Arial"/>
                    <w:sz w:val="16"/>
                  </w:rPr>
                  <w:t xml:space="preserve"> OMB Control Number 1012-0006</w:t>
                </w:r>
                <w:r>
                  <w:rPr>
                    <w:rFonts w:ascii="Arial"/>
                    <w:sz w:val="16"/>
                  </w:rPr>
                  <w:br/>
                  <w:t xml:space="preserve"> OMB Approval Expires October 31, 2023</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673CB0"/>
    <w:rsid w:val="00086CEB"/>
    <w:rsid w:val="000A5543"/>
    <w:rsid w:val="00344555"/>
    <w:rsid w:val="003753F8"/>
    <w:rsid w:val="0037615A"/>
    <w:rsid w:val="00673CB0"/>
    <w:rsid w:val="006D374B"/>
    <w:rsid w:val="00782E9B"/>
    <w:rsid w:val="00A633BB"/>
    <w:rsid w:val="00B4091A"/>
    <w:rsid w:val="00BC35EC"/>
    <w:rsid w:val="00DC3457"/>
    <w:rsid w:val="00EF6786"/>
    <w:rsid w:val="00FB3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A73D0B1"/>
  <w15:docId w15:val="{F5DE6809-40BE-4C27-A451-622DCE90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615A"/>
    <w:pPr>
      <w:tabs>
        <w:tab w:val="center" w:pos="4680"/>
        <w:tab w:val="right" w:pos="9360"/>
      </w:tabs>
    </w:pPr>
  </w:style>
  <w:style w:type="character" w:customStyle="1" w:styleId="HeaderChar">
    <w:name w:val="Header Char"/>
    <w:basedOn w:val="DefaultParagraphFont"/>
    <w:link w:val="Header"/>
    <w:uiPriority w:val="99"/>
    <w:rsid w:val="0037615A"/>
    <w:rPr>
      <w:rFonts w:ascii="Times New Roman" w:eastAsia="Times New Roman" w:hAnsi="Times New Roman" w:cs="Times New Roman"/>
    </w:rPr>
  </w:style>
  <w:style w:type="paragraph" w:styleId="Footer">
    <w:name w:val="footer"/>
    <w:basedOn w:val="Normal"/>
    <w:link w:val="FooterChar"/>
    <w:uiPriority w:val="99"/>
    <w:unhideWhenUsed/>
    <w:rsid w:val="0037615A"/>
    <w:pPr>
      <w:tabs>
        <w:tab w:val="center" w:pos="4680"/>
        <w:tab w:val="right" w:pos="9360"/>
      </w:tabs>
    </w:pPr>
  </w:style>
  <w:style w:type="character" w:customStyle="1" w:styleId="FooterChar">
    <w:name w:val="Footer Char"/>
    <w:basedOn w:val="DefaultParagraphFont"/>
    <w:link w:val="Footer"/>
    <w:uiPriority w:val="99"/>
    <w:rsid w:val="0037615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761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1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D0C08-2080-4458-90BB-8077BFB0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 4436 LOC.doc</dc:title>
  <dc:creator>southala</dc:creator>
  <cp:lastModifiedBy>Aguilar, Luis E</cp:lastModifiedBy>
  <cp:revision>3</cp:revision>
  <dcterms:created xsi:type="dcterms:W3CDTF">2021-03-11T14:49:00Z</dcterms:created>
  <dcterms:modified xsi:type="dcterms:W3CDTF">2021-03-11T15:00:00Z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2015-08-05T00:00:00Z</vt:filetime>
  </property>
  <property fmtid="{D5CDD505-2E9C-101B-9397-08002B2CF9AE}" pid="3" name="Creator">
    <vt:lpwstr>PScript5.dll Version 5.2.2</vt:lpwstr>
  </property>
  <property fmtid="{D5CDD505-2E9C-101B-9397-08002B2CF9AE}" pid="4" name="LastSaved">
    <vt:filetime>2020-06-04T00:00:00Z</vt:filetime>
  </property>
</Properties>
</file>