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>
        <w:tc>
          <w:tcPr>
            <w:tcW w:w="3258" w:type="dxa"/>
          </w:tcPr>
          <w:p w:rsidRPr="006A6598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6A6598">
              <w:rPr>
                <w:rFonts w:ascii="Arial" w:hAnsi="Arial" w:cs="Arial"/>
              </w:rPr>
              <w:t xml:space="preserve">U.S. DEPARTMENT OF </w:t>
            </w:r>
          </w:p>
          <w:p w:rsidRPr="006A6598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6A6598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6A6598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6A6598" w:rsidRDefault="00EB1E5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1E56">
              <w:rPr>
                <w:rFonts w:ascii="Arial" w:hAnsi="Arial" w:cs="Arial"/>
              </w:rPr>
              <w:t>Navigation Safety Information and Emergency Instructions for Certain Towing Vessels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EB1E56">
              <w:rPr>
                <w:rFonts w:ascii="Arial" w:hAnsi="Arial" w:cs="Arial"/>
              </w:rPr>
              <w:t>82</w:t>
            </w:r>
          </w:p>
          <w:p w:rsidRPr="0025366D" w:rsidR="0025366D" w:rsidP="00D25DEC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A6598">
              <w:rPr>
                <w:rFonts w:ascii="Arial" w:hAnsi="Arial" w:cs="Arial"/>
              </w:rPr>
              <w:t>0</w:t>
            </w:r>
            <w:r w:rsidR="00D25DEC">
              <w:rPr>
                <w:rFonts w:ascii="Arial" w:hAnsi="Arial" w:cs="Arial"/>
              </w:rPr>
              <w:t>4</w:t>
            </w:r>
            <w:r w:rsidR="00C556FC">
              <w:rPr>
                <w:rFonts w:ascii="Arial" w:hAnsi="Arial" w:cs="Arial"/>
              </w:rPr>
              <w:t>/3</w:t>
            </w:r>
            <w:r w:rsidR="00D25DEC">
              <w:rPr>
                <w:rFonts w:ascii="Arial" w:hAnsi="Arial" w:cs="Arial"/>
              </w:rPr>
              <w:t>0</w:t>
            </w:r>
            <w:r w:rsidR="00C556FC">
              <w:rPr>
                <w:rFonts w:ascii="Arial" w:hAnsi="Arial" w:cs="Arial"/>
              </w:rPr>
              <w:t>/</w:t>
            </w:r>
            <w:r w:rsidR="006A6598">
              <w:rPr>
                <w:rFonts w:ascii="Arial" w:hAnsi="Arial" w:cs="Arial"/>
              </w:rPr>
              <w:t>20</w:t>
            </w:r>
            <w:r w:rsidR="00D25DEC">
              <w:rPr>
                <w:rFonts w:ascii="Arial" w:hAnsi="Arial" w:cs="Arial"/>
              </w:rPr>
              <w:t>2</w:t>
            </w:r>
            <w:r w:rsidR="006A6598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EB1E56" w:rsidRDefault="00DE610E">
            <w:pPr>
              <w:spacing w:before="120" w:after="120"/>
              <w:rPr>
                <w:rFonts w:ascii="Arial" w:hAnsi="Arial" w:cs="Arial"/>
              </w:rPr>
            </w:pPr>
            <w:r w:rsidRPr="00DE610E">
              <w:rPr>
                <w:rFonts w:ascii="Arial" w:hAnsi="Arial" w:cs="Arial"/>
              </w:rPr>
              <w:t>Owners</w:t>
            </w:r>
            <w:r w:rsidR="00EB1E56">
              <w:rPr>
                <w:rFonts w:ascii="Arial" w:hAnsi="Arial" w:cs="Arial"/>
              </w:rPr>
              <w:t>,</w:t>
            </w:r>
            <w:r w:rsidRPr="00DE610E">
              <w:rPr>
                <w:rFonts w:ascii="Arial" w:hAnsi="Arial" w:cs="Arial"/>
              </w:rPr>
              <w:t xml:space="preserve"> operators </w:t>
            </w:r>
            <w:r w:rsidRPr="00DE610E" w:rsidR="00EB1E56">
              <w:rPr>
                <w:rFonts w:ascii="Arial" w:hAnsi="Arial" w:cs="Arial"/>
              </w:rPr>
              <w:t xml:space="preserve">and </w:t>
            </w:r>
            <w:r w:rsidR="00EB1E56">
              <w:rPr>
                <w:rFonts w:ascii="Arial" w:hAnsi="Arial" w:cs="Arial"/>
              </w:rPr>
              <w:t>ma</w:t>
            </w:r>
            <w:r w:rsidR="004E2264">
              <w:rPr>
                <w:rFonts w:ascii="Arial" w:hAnsi="Arial" w:cs="Arial"/>
              </w:rPr>
              <w:t>s</w:t>
            </w:r>
            <w:r w:rsidR="00EB1E56">
              <w:rPr>
                <w:rFonts w:ascii="Arial" w:hAnsi="Arial" w:cs="Arial"/>
              </w:rPr>
              <w:t xml:space="preserve">ters </w:t>
            </w:r>
            <w:r w:rsidRPr="00DE610E">
              <w:rPr>
                <w:rFonts w:ascii="Arial" w:hAnsi="Arial" w:cs="Arial"/>
              </w:rPr>
              <w:t>of towing vessels</w:t>
            </w:r>
            <w:r w:rsidRPr="006134FF" w:rsid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043525" w:rsidP="00EB1E56" w:rsidRDefault="006134FF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DE610E">
              <w:rPr>
                <w:rFonts w:ascii="Arial" w:hAnsi="Arial" w:cs="Arial"/>
              </w:rPr>
              <w:t xml:space="preserve">requires </w:t>
            </w:r>
            <w:r w:rsidRPr="00DE610E" w:rsidR="00DE610E">
              <w:rPr>
                <w:rFonts w:ascii="Arial" w:hAnsi="Arial" w:cs="Arial"/>
              </w:rPr>
              <w:t xml:space="preserve">towing vessels </w:t>
            </w:r>
            <w:r w:rsidR="00EB1E56">
              <w:rPr>
                <w:rFonts w:ascii="Arial" w:hAnsi="Arial" w:cs="Arial"/>
              </w:rPr>
              <w:t xml:space="preserve">carry certain navigation safety information and post </w:t>
            </w:r>
            <w:r w:rsidR="004E2264">
              <w:rPr>
                <w:rFonts w:ascii="Arial" w:hAnsi="Arial" w:cs="Arial"/>
              </w:rPr>
              <w:t>muster list/</w:t>
            </w:r>
            <w:r w:rsidR="00EB1E56">
              <w:rPr>
                <w:rFonts w:ascii="Arial" w:hAnsi="Arial" w:cs="Arial"/>
              </w:rPr>
              <w:t>emergency instruction</w:t>
            </w:r>
            <w:r w:rsidR="004E2264">
              <w:rPr>
                <w:rFonts w:ascii="Arial" w:hAnsi="Arial" w:cs="Arial"/>
              </w:rPr>
              <w:t>s</w:t>
            </w:r>
            <w:r w:rsidR="00EB1E56">
              <w:rPr>
                <w:rFonts w:ascii="Arial" w:hAnsi="Arial" w:cs="Arial"/>
              </w:rPr>
              <w:t xml:space="preserve"> to </w:t>
            </w:r>
            <w:r w:rsidRPr="00EB1E56" w:rsidR="00EB1E56">
              <w:rPr>
                <w:rFonts w:ascii="Arial" w:hAnsi="Arial" w:cs="Arial"/>
              </w:rPr>
              <w:t xml:space="preserve">improve the safety of </w:t>
            </w:r>
            <w:r w:rsidR="00EB1E56">
              <w:rPr>
                <w:rFonts w:ascii="Arial" w:hAnsi="Arial" w:cs="Arial"/>
              </w:rPr>
              <w:t>the</w:t>
            </w:r>
            <w:r w:rsidRPr="00EB1E56" w:rsidR="00EB1E56">
              <w:rPr>
                <w:rFonts w:ascii="Arial" w:hAnsi="Arial" w:cs="Arial"/>
              </w:rPr>
              <w:t xml:space="preserve"> vessels and the crews that operate them</w:t>
            </w:r>
            <w:r w:rsidR="00D70643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B94B97" w:rsidP="00422AD8" w:rsidRDefault="00EA77C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</w:t>
            </w:r>
            <w:r w:rsidR="00EB1E56">
              <w:rPr>
                <w:rFonts w:ascii="Arial" w:hAnsi="Arial" w:cs="Arial"/>
              </w:rPr>
              <w:t>33 CFR Part 16</w:t>
            </w:r>
            <w:r w:rsidR="00422AD8">
              <w:rPr>
                <w:rFonts w:ascii="Arial" w:hAnsi="Arial" w:cs="Arial"/>
              </w:rPr>
              <w:t>4</w:t>
            </w:r>
            <w:r w:rsidR="00EB1E56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46 CFR</w:t>
            </w:r>
            <w:r w:rsidR="00631BEC">
              <w:rPr>
                <w:rFonts w:ascii="Arial" w:hAnsi="Arial" w:cs="Arial"/>
              </w:rPr>
              <w:t xml:space="preserve"> </w:t>
            </w:r>
            <w:r w:rsidR="00DE610E">
              <w:rPr>
                <w:rFonts w:ascii="Arial" w:hAnsi="Arial" w:cs="Arial"/>
              </w:rPr>
              <w:t>Part 1</w:t>
            </w:r>
            <w:r w:rsidR="00EB1E56">
              <w:rPr>
                <w:rFonts w:ascii="Arial" w:hAnsi="Arial" w:cs="Arial"/>
              </w:rPr>
              <w:t>99</w:t>
            </w:r>
            <w:r w:rsidRPr="006709B2">
              <w:rPr>
                <w:rFonts w:ascii="Arial" w:hAnsi="Arial" w:cs="Arial"/>
              </w:rPr>
              <w:t xml:space="preserve">, </w:t>
            </w:r>
            <w:r w:rsidR="00EB1E56">
              <w:rPr>
                <w:rFonts w:ascii="Arial" w:hAnsi="Arial" w:cs="Arial"/>
              </w:rPr>
              <w:t>are</w:t>
            </w:r>
            <w:r w:rsidRPr="006709B2">
              <w:rPr>
                <w:rFonts w:ascii="Arial" w:hAnsi="Arial" w:cs="Arial"/>
              </w:rPr>
              <w:t xml:space="preserve"> available at—</w:t>
            </w:r>
            <w:hyperlink w:history="1" r:id="rId8">
              <w:r w:rsidRPr="00E445BA" w:rsidR="00D25DEC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="00EB1E56">
              <w:rPr>
                <w:rFonts w:ascii="Arial" w:hAnsi="Arial" w:cs="Arial"/>
              </w:rPr>
              <w:t xml:space="preserve">.  For 33 CFR, select TITLE 33 – NAVIGATION AND NAVIGABLE WATERS, </w:t>
            </w:r>
            <w:r w:rsidR="00D25DEC">
              <w:rPr>
                <w:rFonts w:ascii="Arial" w:hAnsi="Arial" w:cs="Arial"/>
              </w:rPr>
              <w:t>and follow it to</w:t>
            </w:r>
            <w:r w:rsidR="00EB1E56">
              <w:rPr>
                <w:rFonts w:ascii="Arial" w:hAnsi="Arial" w:cs="Arial"/>
              </w:rPr>
              <w:t xml:space="preserve"> P</w:t>
            </w:r>
            <w:r w:rsidR="00D25DEC">
              <w:rPr>
                <w:rFonts w:ascii="Arial" w:hAnsi="Arial" w:cs="Arial"/>
              </w:rPr>
              <w:t>art</w:t>
            </w:r>
            <w:r w:rsidR="00EB1E56">
              <w:rPr>
                <w:rFonts w:ascii="Arial" w:hAnsi="Arial" w:cs="Arial"/>
              </w:rPr>
              <w:t xml:space="preserve"> 16</w:t>
            </w:r>
            <w:r w:rsidR="00422AD8">
              <w:rPr>
                <w:rFonts w:ascii="Arial" w:hAnsi="Arial" w:cs="Arial"/>
              </w:rPr>
              <w:t>4</w:t>
            </w:r>
            <w:r w:rsidR="00EB1E56">
              <w:rPr>
                <w:rFonts w:ascii="Arial" w:hAnsi="Arial" w:cs="Arial"/>
              </w:rPr>
              <w:t>.  For 46 CFR</w:t>
            </w:r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EB1E56">
              <w:rPr>
                <w:rFonts w:ascii="Arial" w:hAnsi="Arial" w:cs="Arial"/>
              </w:rPr>
              <w:t>part 199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DE610E" w:rsidR="00043525" w:rsidP="00EB1E56" w:rsidRDefault="00EA77CC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2E49">
              <w:rPr>
                <w:rFonts w:ascii="Arial" w:hAnsi="Arial" w:cs="Arial"/>
              </w:rPr>
              <w:t xml:space="preserve">Information </w:t>
            </w:r>
            <w:r w:rsidR="00EB1E56">
              <w:rPr>
                <w:rFonts w:ascii="Arial" w:hAnsi="Arial" w:cs="Arial"/>
              </w:rPr>
              <w:t xml:space="preserve">is not submitted to the </w:t>
            </w:r>
            <w:r w:rsidR="00442E49">
              <w:rPr>
                <w:rFonts w:ascii="Arial" w:hAnsi="Arial" w:cs="Arial"/>
              </w:rPr>
              <w:t>Coast Guard (</w:t>
            </w:r>
            <w:r w:rsidRPr="00442E49">
              <w:rPr>
                <w:rFonts w:ascii="Arial" w:hAnsi="Arial" w:cs="Arial"/>
              </w:rPr>
              <w:t>CG</w:t>
            </w:r>
            <w:r w:rsidR="00442E49">
              <w:rPr>
                <w:rFonts w:ascii="Arial" w:hAnsi="Arial" w:cs="Arial"/>
              </w:rPr>
              <w:t>)</w:t>
            </w:r>
            <w:r w:rsidR="00EB1E56">
              <w:rPr>
                <w:rFonts w:ascii="Arial" w:hAnsi="Arial" w:cs="Arial"/>
              </w:rPr>
              <w:t>, rather it is maintained on board the towing vessel.</w:t>
            </w:r>
            <w:r w:rsidRPr="00442E49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442E49" w:rsidR="00CA2732" w:rsidP="00EB1E56" w:rsidRDefault="004E226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navigation safety i</w:t>
            </w:r>
            <w:r w:rsidRPr="00B70B22">
              <w:rPr>
                <w:rFonts w:ascii="Arial" w:hAnsi="Arial" w:cs="Arial"/>
              </w:rPr>
              <w:t>nformation may be in any format, written or electronic</w:t>
            </w:r>
            <w:r>
              <w:rPr>
                <w:rFonts w:ascii="Arial" w:hAnsi="Arial" w:cs="Arial"/>
              </w:rPr>
              <w:t xml:space="preserve">, and must be available for inspection by the CG.  The muster list and emergency instructions must be in written format conspicuously displayed in multiple locations on the vessel. 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442E49" w:rsidR="006821C9" w:rsidP="00976B4C" w:rsidRDefault="004E226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information will be verified during normal CG inspections.  No specific documentation will be issued by the CG.</w:t>
            </w:r>
            <w:r w:rsidRPr="00442E49" w:rsidR="00EA77C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709B2" w:rsidR="00EA77CC" w:rsidP="00EA77CC" w:rsidRDefault="00EB1E5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6709B2" w:rsidR="00EA77CC">
              <w:rPr>
                <w:rFonts w:ascii="Arial" w:hAnsi="Arial" w:cs="Arial"/>
              </w:rPr>
              <w:t>our local</w:t>
            </w:r>
            <w:r w:rsidR="00695F7F">
              <w:rPr>
                <w:rFonts w:ascii="Arial" w:hAnsi="Arial" w:cs="Arial"/>
              </w:rPr>
              <w:t xml:space="preserve"> </w:t>
            </w:r>
            <w:r w:rsidRPr="006709B2" w:rsidR="00EA77CC">
              <w:rPr>
                <w:rFonts w:ascii="Arial" w:hAnsi="Arial" w:cs="Arial"/>
              </w:rPr>
              <w:t xml:space="preserve">CG Sector Office.  </w:t>
            </w:r>
          </w:p>
          <w:p w:rsidRPr="006134FF" w:rsidR="00232252" w:rsidP="00F2359B" w:rsidRDefault="00EA77CC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9">
              <w:r w:rsidRPr="008D27A4" w:rsidR="00D25DEC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D25DEC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/>
    <w:sectPr w:rsidR="00043525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3D" w:rsidRDefault="0055623D" w:rsidP="00E224F3">
      <w:r>
        <w:separator/>
      </w:r>
    </w:p>
  </w:endnote>
  <w:endnote w:type="continuationSeparator" w:id="0">
    <w:p w:rsidR="0055623D" w:rsidRDefault="0055623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43" w:rsidRDefault="00D7064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D70643" w:rsidRDefault="00BF3385" w:rsidP="00620414">
    <w:pPr>
      <w:pStyle w:val="Footer"/>
    </w:pPr>
    <w:r w:rsidRPr="00BF3385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5 minutes per VTS report, 15 minutes per inspection or failure record, 20 minutes for marine charts, general publications, breaking strength, retest or condition records, </w:t>
    </w:r>
    <w:r w:rsidRPr="00BF3385">
      <w:rPr>
        <w:rFonts w:ascii="Arial" w:hAnsi="Arial" w:cs="Arial"/>
        <w:sz w:val="20"/>
        <w:szCs w:val="16"/>
      </w:rPr>
      <w:t>and up to 1 hour</w:t>
    </w:r>
    <w:r>
      <w:rPr>
        <w:rFonts w:ascii="Arial" w:hAnsi="Arial" w:cs="Arial"/>
        <w:sz w:val="20"/>
        <w:szCs w:val="16"/>
      </w:rPr>
      <w:t xml:space="preserve"> per Exemption Request, Muster List or Emergency Instruction. </w:t>
    </w:r>
    <w:r w:rsidRPr="00BF3385">
      <w:rPr>
        <w:rFonts w:ascii="Arial" w:hAnsi="Arial" w:cs="Arial"/>
        <w:sz w:val="20"/>
        <w:szCs w:val="16"/>
      </w:rPr>
      <w:t xml:space="preserve"> </w:t>
    </w:r>
    <w:r w:rsidR="00D70643"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Commandant (CG-</w:t>
    </w:r>
    <w:r w:rsidR="00C556FC">
      <w:rPr>
        <w:rFonts w:ascii="Arial" w:hAnsi="Arial" w:cs="Arial"/>
        <w:sz w:val="20"/>
        <w:szCs w:val="16"/>
      </w:rPr>
      <w:t>CVC</w:t>
    </w:r>
    <w:r w:rsidR="00D70643">
      <w:rPr>
        <w:rFonts w:ascii="Arial" w:hAnsi="Arial" w:cs="Arial"/>
        <w:sz w:val="20"/>
        <w:szCs w:val="16"/>
      </w:rPr>
      <w:t xml:space="preserve">), </w:t>
    </w:r>
    <w:r w:rsidR="00C556FC">
      <w:rPr>
        <w:rFonts w:ascii="Arial" w:hAnsi="Arial" w:cs="Arial"/>
        <w:sz w:val="20"/>
        <w:szCs w:val="16"/>
      </w:rPr>
      <w:t>U</w:t>
    </w:r>
    <w:r w:rsidR="00C556FC" w:rsidRPr="00EE0B05">
      <w:rPr>
        <w:rFonts w:ascii="Arial" w:hAnsi="Arial" w:cs="Arial"/>
        <w:sz w:val="20"/>
        <w:szCs w:val="16"/>
      </w:rPr>
      <w:t xml:space="preserve">.S. Coast Guard Stop 7501, 2703 Martin Luther King Jr Ave SE, Washington, DC 20593-7501 </w:t>
    </w:r>
    <w:r w:rsidR="00D70643">
      <w:rPr>
        <w:rFonts w:ascii="Arial" w:hAnsi="Arial" w:cs="Arial"/>
        <w:sz w:val="20"/>
        <w:szCs w:val="16"/>
      </w:rPr>
      <w:t>or Office of Management and Budget, Paperwork Reduction Project (1625-00</w:t>
    </w:r>
    <w:r w:rsidR="00EB1E56">
      <w:rPr>
        <w:rFonts w:ascii="Arial" w:hAnsi="Arial" w:cs="Arial"/>
        <w:sz w:val="20"/>
        <w:szCs w:val="16"/>
      </w:rPr>
      <w:t>82</w:t>
    </w:r>
    <w:r w:rsidR="00D70643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3D" w:rsidRDefault="0055623D" w:rsidP="00E224F3">
      <w:r>
        <w:separator/>
      </w:r>
    </w:p>
  </w:footnote>
  <w:footnote w:type="continuationSeparator" w:id="0">
    <w:p w:rsidR="0055623D" w:rsidRDefault="0055623D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1C4F"/>
    <w:rsid w:val="00043525"/>
    <w:rsid w:val="00056720"/>
    <w:rsid w:val="0006326F"/>
    <w:rsid w:val="000763D5"/>
    <w:rsid w:val="00085740"/>
    <w:rsid w:val="001035E2"/>
    <w:rsid w:val="00132A77"/>
    <w:rsid w:val="00174557"/>
    <w:rsid w:val="001E389E"/>
    <w:rsid w:val="001F3261"/>
    <w:rsid w:val="00232252"/>
    <w:rsid w:val="0025366D"/>
    <w:rsid w:val="0028484A"/>
    <w:rsid w:val="002901ED"/>
    <w:rsid w:val="00292874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A155E"/>
    <w:rsid w:val="003A7DC2"/>
    <w:rsid w:val="003C3FEA"/>
    <w:rsid w:val="003F2E0C"/>
    <w:rsid w:val="00422AD8"/>
    <w:rsid w:val="00442E49"/>
    <w:rsid w:val="00491751"/>
    <w:rsid w:val="004B6A85"/>
    <w:rsid w:val="004D7CE8"/>
    <w:rsid w:val="004E2264"/>
    <w:rsid w:val="0055623D"/>
    <w:rsid w:val="0057628B"/>
    <w:rsid w:val="00584658"/>
    <w:rsid w:val="005E6739"/>
    <w:rsid w:val="006134FF"/>
    <w:rsid w:val="00620414"/>
    <w:rsid w:val="0062680F"/>
    <w:rsid w:val="00631BEC"/>
    <w:rsid w:val="006473A2"/>
    <w:rsid w:val="006821C9"/>
    <w:rsid w:val="00683838"/>
    <w:rsid w:val="00695F7F"/>
    <w:rsid w:val="006A6598"/>
    <w:rsid w:val="006C74A2"/>
    <w:rsid w:val="006D66B7"/>
    <w:rsid w:val="006F7A7D"/>
    <w:rsid w:val="007643AB"/>
    <w:rsid w:val="007A207A"/>
    <w:rsid w:val="007A543D"/>
    <w:rsid w:val="007D1262"/>
    <w:rsid w:val="007E0AE9"/>
    <w:rsid w:val="00815A63"/>
    <w:rsid w:val="00822567"/>
    <w:rsid w:val="0083362E"/>
    <w:rsid w:val="00855595"/>
    <w:rsid w:val="008631BD"/>
    <w:rsid w:val="00884460"/>
    <w:rsid w:val="008B3956"/>
    <w:rsid w:val="008B7EAA"/>
    <w:rsid w:val="008C0954"/>
    <w:rsid w:val="008C0AD9"/>
    <w:rsid w:val="008C7986"/>
    <w:rsid w:val="008D27A4"/>
    <w:rsid w:val="008E1FC0"/>
    <w:rsid w:val="008F6479"/>
    <w:rsid w:val="00927CE3"/>
    <w:rsid w:val="00935599"/>
    <w:rsid w:val="00974306"/>
    <w:rsid w:val="00976B4C"/>
    <w:rsid w:val="00991813"/>
    <w:rsid w:val="009A06C7"/>
    <w:rsid w:val="009B255E"/>
    <w:rsid w:val="009E160F"/>
    <w:rsid w:val="009E1F6F"/>
    <w:rsid w:val="009E388D"/>
    <w:rsid w:val="009F0E55"/>
    <w:rsid w:val="00A17D7E"/>
    <w:rsid w:val="00A3451A"/>
    <w:rsid w:val="00A35CAB"/>
    <w:rsid w:val="00AA5849"/>
    <w:rsid w:val="00B25C51"/>
    <w:rsid w:val="00B27D5B"/>
    <w:rsid w:val="00B447BE"/>
    <w:rsid w:val="00B46299"/>
    <w:rsid w:val="00B71474"/>
    <w:rsid w:val="00B74987"/>
    <w:rsid w:val="00B86CEE"/>
    <w:rsid w:val="00B94B97"/>
    <w:rsid w:val="00BD6DF8"/>
    <w:rsid w:val="00BE65BA"/>
    <w:rsid w:val="00BF3385"/>
    <w:rsid w:val="00BF6CA7"/>
    <w:rsid w:val="00C041E8"/>
    <w:rsid w:val="00C04594"/>
    <w:rsid w:val="00C22CA0"/>
    <w:rsid w:val="00C51EC8"/>
    <w:rsid w:val="00C556FC"/>
    <w:rsid w:val="00CA069F"/>
    <w:rsid w:val="00CA2732"/>
    <w:rsid w:val="00CB4C5F"/>
    <w:rsid w:val="00CC02E7"/>
    <w:rsid w:val="00CD6F79"/>
    <w:rsid w:val="00D20999"/>
    <w:rsid w:val="00D25DEC"/>
    <w:rsid w:val="00D45B75"/>
    <w:rsid w:val="00D70643"/>
    <w:rsid w:val="00D7472D"/>
    <w:rsid w:val="00D75179"/>
    <w:rsid w:val="00DA5546"/>
    <w:rsid w:val="00DE610E"/>
    <w:rsid w:val="00E224F3"/>
    <w:rsid w:val="00E2309F"/>
    <w:rsid w:val="00E439E3"/>
    <w:rsid w:val="00E92AAA"/>
    <w:rsid w:val="00E9581F"/>
    <w:rsid w:val="00EA77CC"/>
    <w:rsid w:val="00EB1E56"/>
    <w:rsid w:val="00F02593"/>
    <w:rsid w:val="00F2351B"/>
    <w:rsid w:val="00F2359B"/>
    <w:rsid w:val="00F71720"/>
    <w:rsid w:val="00FA1BFE"/>
    <w:rsid w:val="00FB482A"/>
    <w:rsid w:val="00FE0DC6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8D303EB6-6892-4C89-8444-05C22B1C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D808-3952-4361-834B-29725FCA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1725</CharactersWithSpaces>
  <SharedDoc>false</SharedDoc>
  <HLinks>
    <vt:vector size="12" baseType="variant">
      <vt:variant>
        <vt:i4>2097198</vt:i4>
      </vt:variant>
      <vt:variant>
        <vt:i4>3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2021-03-23T12:05:00Z</dcterms:created>
  <dcterms:modified xsi:type="dcterms:W3CDTF">2021-03-23T12:05:00Z</dcterms:modified>
</cp:coreProperties>
</file>