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[Federal Register Volume 86, Number 37 (Friday, February 26, 2021)]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[Page 11787]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4C3C6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4C3C62">
        <w:rPr>
          <w:rFonts w:ascii="Courier New" w:hAnsi="Courier New" w:eastAsia="Times New Roman" w:cs="Courier New"/>
          <w:sz w:val="20"/>
          <w:szCs w:val="20"/>
        </w:rPr>
        <w:t>]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[FR Doc No: 2021-03976]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[[Page 11787]]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[Docket No. USCG-2020-0672]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Collection of Information </w:t>
      </w: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Under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Review by Office of Management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Budget; OMB Control Number 1625-0082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ACTION: Thirty-day notice requesting comments.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 the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U.S. Coast Guard is forwarding an Information Collection Request (ICR),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abstracted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below, to the Office of Management and Budget (OMB), Office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Information and Regulatory Affairs (OIRA), requesting an extension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its approval for the following collection of information: 1625-0082,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Navigation Safety Information and Emergency Instructions for Certain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Towing Vessels; without change.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Our ICR describes the information we seek to collect from the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public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. Review and comments by OIRA ensure we only impose paperwork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burdens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commensurate with our performance of duties.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DATES: You may submit comments to the Coast Guard and OIRA on or before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March 29, 2021.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ADDRESSES: Comments to the Coast Guard should be submitted using the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Federal </w:t>
      </w:r>
      <w:proofErr w:type="spellStart"/>
      <w:r w:rsidRPr="004C3C62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4C3C6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C3C62">
        <w:rPr>
          <w:rFonts w:ascii="Courier New" w:hAnsi="Courier New" w:eastAsia="Times New Roman" w:cs="Courier New"/>
          <w:sz w:val="20"/>
          <w:szCs w:val="20"/>
        </w:rPr>
        <w:t xml:space="preserve">. Search for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number [USCG-2020-0672. Written comments and recommendations to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OIRA for the proposed information collection should be sent within 30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days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of publication of this notice to </w:t>
      </w:r>
      <w:hyperlink w:history="1" r:id="rId6">
        <w:r w:rsidRPr="004C3C6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C3C62">
        <w:rPr>
          <w:rFonts w:ascii="Courier New" w:hAnsi="Courier New" w:eastAsia="Times New Roman" w:cs="Courier New"/>
          <w:sz w:val="20"/>
          <w:szCs w:val="20"/>
        </w:rPr>
        <w:t xml:space="preserve">. Find this particular information collection by selecting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``Currently under 30-day Review--Open for Public Comments'' or by using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search function.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7">
        <w:r w:rsidRPr="004C3C6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C3C62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SUPPLEMENTARY INFORMATION: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These comments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will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help OIRA determine whether to approve the ICR referred to in this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Notice.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related materials. Comments to Coast Guard or OIRA must contain the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OMB Control Number of the ICR. They must also contain the docket number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this request, [USCG-2020-0672], and must be received by March 29,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4C3C62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8">
        <w:r w:rsidRPr="004C3C6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C3C62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9">
        <w:r w:rsidRPr="004C3C6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C3C62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10">
        <w:r w:rsidRPr="004C3C6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C3C62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to the Coast Guard will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posted without change to </w:t>
      </w:r>
      <w:hyperlink w:history="1" r:id="rId11">
        <w:r w:rsidRPr="004C3C6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C3C62">
        <w:rPr>
          <w:rFonts w:ascii="Courier New" w:hAnsi="Courier New" w:eastAsia="Times New Roman" w:cs="Courier New"/>
          <w:sz w:val="20"/>
          <w:szCs w:val="20"/>
        </w:rPr>
        <w:t xml:space="preserve"> and will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include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any personal information you have provided. For more about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privacy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and submissions to the Coast Guard in response to this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document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, see DHS's </w:t>
      </w:r>
      <w:proofErr w:type="spellStart"/>
      <w:r w:rsidRPr="004C3C62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System of Records notice (85 FR 14226,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March 11, 2020). For more about privacy and submissions to OIRA in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response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to this document, see the </w:t>
      </w:r>
      <w:hyperlink w:history="1" r:id="rId12">
        <w:r w:rsidRPr="004C3C6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4C3C62">
        <w:rPr>
          <w:rFonts w:ascii="Courier New" w:hAnsi="Courier New" w:eastAsia="Times New Roman" w:cs="Courier New"/>
          <w:sz w:val="20"/>
          <w:szCs w:val="20"/>
        </w:rPr>
        <w:t>, comment-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submission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web page. OIRA posts its decisions on ICRs online at </w:t>
      </w:r>
      <w:hyperlink w:history="1" r:id="rId13">
        <w:r w:rsidRPr="004C3C6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C3C62">
        <w:rPr>
          <w:rFonts w:ascii="Courier New" w:hAnsi="Courier New" w:eastAsia="Times New Roman" w:cs="Courier New"/>
          <w:sz w:val="20"/>
          <w:szCs w:val="20"/>
        </w:rPr>
        <w:t xml:space="preserve"> after the comment period for each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ICR. An OMB Notice of Action on each ICR will become available via a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hyperlink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in the OMB Control Number: 1625-0082.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lastRenderedPageBreak/>
        <w:t>Previous Request for Comments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This request provides a 30-day comment period required by OIRA. The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Coast Guard published the 60-day notice (85 FR 81936, December 17,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2020) required by 44 U.S.C. 3506(c</w:t>
      </w: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)(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2). That notice elicited no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>. Accordingly, no changes have been made to the Collection.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Title: Navigation Safety Information and Emergency Instructions for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Certain Towing Vessels.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OMB Control Number: 1625-0082.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Summary: Navigation safety regulations in 33 CFR part 164 help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assure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that the mariner piloting a towing vessel has adequate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equipment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, charts, maps, and other publications. For certain inspected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towing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vessels, under 46 CFR 199.80 a muster list and emergency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provide effective plans and references for crew to follow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in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an emergency situation.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Need: The purpose of the regulations is to improve the safety of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towing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vessels and the crews that operate them.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Forms: None.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Respondents: Owners, operators and masters of vessels.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Hour Burden Estimate: Owners, operators and masters of vessels.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Authority:  The Paperwork Reduction Act of 1995; 44 U.S.C. 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4C3C62">
        <w:rPr>
          <w:rFonts w:ascii="Courier New" w:hAnsi="Courier New" w:eastAsia="Times New Roman" w:cs="Courier New"/>
          <w:sz w:val="20"/>
          <w:szCs w:val="20"/>
        </w:rPr>
        <w:t>chapter</w:t>
      </w:r>
      <w:proofErr w:type="gramEnd"/>
      <w:r w:rsidRPr="004C3C62">
        <w:rPr>
          <w:rFonts w:ascii="Courier New" w:hAnsi="Courier New" w:eastAsia="Times New Roman" w:cs="Courier New"/>
          <w:sz w:val="20"/>
          <w:szCs w:val="20"/>
        </w:rPr>
        <w:t xml:space="preserve"> 35, as amended.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    Dated: February 19, 2021.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4C3C62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4C3C62">
        <w:rPr>
          <w:rFonts w:ascii="Courier New" w:hAnsi="Courier New" w:eastAsia="Times New Roman" w:cs="Courier New"/>
          <w:sz w:val="20"/>
          <w:szCs w:val="20"/>
        </w:rPr>
        <w:t>,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[FR Doc. 2021-03976 Filed 2-25-21; 8:45 am]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4C3C62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4C3C62" w:rsidR="004C3C62" w:rsidP="004C3C62" w:rsidRDefault="004C3C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724A28" w:rsidRDefault="00724A28">
      <w:bookmarkStart w:name="_GoBack" w:id="0"/>
      <w:bookmarkEnd w:id="0"/>
    </w:p>
    <w:sectPr w:rsidR="00724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62"/>
    <w:rsid w:val="004C3C62"/>
    <w:rsid w:val="0072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58D9C-E838-45B4-B2CB-3EEBE0A5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2021-03-23T12:16:00Z</dcterms:created>
  <dcterms:modified xsi:type="dcterms:W3CDTF">2021-03-23T12:17:00Z</dcterms:modified>
</cp:coreProperties>
</file>