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76E9" w:rsidP="001C4327" w:rsidRDefault="00DE1859" w14:paraId="300D7AE2" w14:textId="77777777">
      <w:r>
        <w:pict w14:anchorId="3155F10B">
          <v:rect id="_x0000_i1025" style="width:730.5pt;height:1.5pt" o:hr="t" o:hrstd="t" o:hralign="center" fillcolor="gray" stroked="f"/>
        </w:pict>
      </w:r>
    </w:p>
    <w:p w:rsidRPr="00EA37E6" w:rsidR="000576E9" w:rsidP="001C4327" w:rsidRDefault="000576E9" w14:paraId="103009F2" w14:textId="77777777">
      <w:pPr>
        <w:jc w:val="center"/>
        <w:rPr>
          <w:rFonts w:ascii="Arial Narrow" w:hAnsi="Arial Narrow"/>
          <w:sz w:val="16"/>
          <w:szCs w:val="16"/>
        </w:rPr>
      </w:pPr>
      <w:r w:rsidRPr="00EA37E6">
        <w:rPr>
          <w:b/>
          <w:bCs/>
          <w:sz w:val="32"/>
          <w:szCs w:val="32"/>
        </w:rPr>
        <w:t>SUPPORTING STATEMENT FOR PAPERWORK REDUCTION ACT SUBMISSIONS</w:t>
      </w:r>
    </w:p>
    <w:p w:rsidRPr="00EA37E6" w:rsidR="000576E9" w:rsidP="001C4327" w:rsidRDefault="000576E9" w14:paraId="1DFA343A" w14:textId="77777777">
      <w:pPr>
        <w:jc w:val="center"/>
        <w:rPr>
          <w:rFonts w:ascii="Arial Narrow" w:hAnsi="Arial Narrow"/>
          <w:sz w:val="16"/>
          <w:szCs w:val="16"/>
        </w:rPr>
      </w:pPr>
      <w:r w:rsidRPr="00EA37E6">
        <w:rPr>
          <w:b/>
          <w:bCs/>
          <w:sz w:val="32"/>
          <w:szCs w:val="32"/>
        </w:rPr>
        <w:t> </w:t>
      </w:r>
    </w:p>
    <w:p w:rsidRPr="001C4327" w:rsidR="000576E9" w:rsidP="00A54952" w:rsidRDefault="000513D6" w14:paraId="22B24819" w14:textId="15C06F7E">
      <w:pPr>
        <w:keepNext/>
        <w:ind w:left="540" w:hanging="540"/>
        <w:outlineLvl w:val="0"/>
        <w:rPr>
          <w:b/>
          <w:bCs/>
          <w:kern w:val="36"/>
        </w:rPr>
      </w:pPr>
      <w:r w:rsidRPr="000513D6">
        <w:rPr>
          <w:b/>
          <w:bCs/>
          <w:kern w:val="36"/>
        </w:rPr>
        <w:t>A</w:t>
      </w:r>
      <w:r w:rsidR="00B043E4">
        <w:rPr>
          <w:b/>
          <w:bCs/>
          <w:kern w:val="36"/>
        </w:rPr>
        <w:t xml:space="preserve">. </w:t>
      </w:r>
      <w:r w:rsidRPr="001C4327" w:rsidR="000576E9">
        <w:rPr>
          <w:b/>
          <w:bCs/>
          <w:kern w:val="36"/>
        </w:rPr>
        <w:t>Justification</w:t>
      </w:r>
    </w:p>
    <w:p w:rsidRPr="001C4327" w:rsidR="000513D6" w:rsidP="00A54952" w:rsidRDefault="000513D6" w14:paraId="2C84B54F" w14:textId="77777777">
      <w:pPr>
        <w:keepNext/>
        <w:ind w:left="540" w:hanging="540"/>
        <w:outlineLvl w:val="0"/>
        <w:rPr>
          <w:b/>
          <w:bCs/>
          <w:kern w:val="36"/>
        </w:rPr>
      </w:pPr>
    </w:p>
    <w:p w:rsidRPr="001C4327" w:rsidR="000576E9" w:rsidP="00A54952" w:rsidRDefault="000576E9" w14:paraId="7A2C6373" w14:textId="1E559E4D">
      <w:pPr>
        <w:keepNext/>
        <w:outlineLvl w:val="0"/>
        <w:rPr>
          <w:b/>
          <w:bCs/>
          <w:kern w:val="36"/>
        </w:rPr>
      </w:pPr>
      <w:r w:rsidRPr="001C4327">
        <w:rPr>
          <w:b/>
          <w:bCs/>
          <w:kern w:val="36"/>
        </w:rPr>
        <w:t>A1</w:t>
      </w:r>
      <w:r w:rsidR="00B043E4">
        <w:rPr>
          <w:b/>
          <w:bCs/>
          <w:kern w:val="36"/>
        </w:rPr>
        <w:t xml:space="preserve">. </w:t>
      </w:r>
      <w:r w:rsidRPr="001C4327">
        <w:rPr>
          <w:b/>
          <w:bCs/>
          <w:kern w:val="36"/>
        </w:rPr>
        <w:t>Need for Information Collection</w:t>
      </w:r>
    </w:p>
    <w:p w:rsidR="00395ED5" w:rsidP="00A54952" w:rsidRDefault="00395ED5" w14:paraId="13F0251F" w14:textId="77777777">
      <w:pPr>
        <w:ind w:firstLine="720"/>
        <w:rPr>
          <w:bCs/>
          <w:kern w:val="36"/>
        </w:rPr>
      </w:pPr>
    </w:p>
    <w:p w:rsidRPr="001B1A4B" w:rsidR="00783B2E" w:rsidP="00783B2E" w:rsidRDefault="000513D6" w14:paraId="7ECCD0ED" w14:textId="6BAB8B2C">
      <w:pPr>
        <w:ind w:firstLine="720"/>
        <w:rPr>
          <w:rFonts w:ascii="Arial Narrow" w:hAnsi="Arial Narrow"/>
        </w:rPr>
      </w:pPr>
      <w:r w:rsidRPr="001C4327">
        <w:rPr>
          <w:bCs/>
          <w:kern w:val="36"/>
        </w:rPr>
        <w:t xml:space="preserve">The Corporation for National and Community Service </w:t>
      </w:r>
      <w:r w:rsidR="00B043E4">
        <w:rPr>
          <w:bCs/>
          <w:kern w:val="36"/>
        </w:rPr>
        <w:t xml:space="preserve">doing business as AmeriCorps </w:t>
      </w:r>
      <w:r w:rsidR="00FD5C27">
        <w:rPr>
          <w:bCs/>
          <w:kern w:val="36"/>
        </w:rPr>
        <w:t>(</w:t>
      </w:r>
      <w:r w:rsidR="00B043E4">
        <w:rPr>
          <w:bCs/>
          <w:kern w:val="36"/>
        </w:rPr>
        <w:t>AmeriCorps</w:t>
      </w:r>
      <w:r w:rsidRPr="001C4327" w:rsidR="00F52800">
        <w:rPr>
          <w:bCs/>
          <w:kern w:val="36"/>
        </w:rPr>
        <w:t xml:space="preserve">) </w:t>
      </w:r>
      <w:r w:rsidRPr="001C4327">
        <w:rPr>
          <w:bCs/>
          <w:kern w:val="36"/>
        </w:rPr>
        <w:t>awards grants to states, institutions of higher education, non-profit organizations, Indian tribes, and U.S. Territories to operate AmeriCorps</w:t>
      </w:r>
      <w:r w:rsidR="00783B2E">
        <w:rPr>
          <w:bCs/>
          <w:kern w:val="36"/>
        </w:rPr>
        <w:t xml:space="preserve"> State, AmeriCorps National, AmeriCorps NCCC, </w:t>
      </w:r>
      <w:r w:rsidR="007918B7">
        <w:rPr>
          <w:bCs/>
          <w:kern w:val="36"/>
        </w:rPr>
        <w:t xml:space="preserve">AmeriCorps VISTA, and </w:t>
      </w:r>
      <w:r w:rsidR="00FD5C27">
        <w:rPr>
          <w:bCs/>
          <w:kern w:val="36"/>
        </w:rPr>
        <w:t>AmeriCorps S</w:t>
      </w:r>
      <w:r w:rsidR="00783B2E">
        <w:rPr>
          <w:bCs/>
          <w:kern w:val="36"/>
        </w:rPr>
        <w:t>enior</w:t>
      </w:r>
      <w:r w:rsidR="00FD5C27">
        <w:rPr>
          <w:bCs/>
          <w:kern w:val="36"/>
        </w:rPr>
        <w:t>s pro</w:t>
      </w:r>
      <w:r w:rsidRPr="001C4327">
        <w:rPr>
          <w:bCs/>
          <w:kern w:val="36"/>
        </w:rPr>
        <w:t>grams</w:t>
      </w:r>
      <w:r w:rsidR="00B043E4">
        <w:rPr>
          <w:bCs/>
          <w:kern w:val="36"/>
        </w:rPr>
        <w:t xml:space="preserve">. </w:t>
      </w:r>
      <w:r w:rsidRPr="001C4327" w:rsidR="00FD5C27">
        <w:rPr>
          <w:bCs/>
          <w:kern w:val="36"/>
        </w:rPr>
        <w:t xml:space="preserve">This information collection </w:t>
      </w:r>
      <w:r w:rsidR="00FD5C27">
        <w:rPr>
          <w:bCs/>
          <w:kern w:val="36"/>
        </w:rPr>
        <w:t>comprises the questions</w:t>
      </w:r>
      <w:r w:rsidR="00FD5C27">
        <w:t xml:space="preserve"> applicants answer to apply to be an AmeriCorps VISTA project sponsor as well as the reporting forms that project sponsors must complete after award.  </w:t>
      </w:r>
    </w:p>
    <w:p w:rsidRPr="00BE0835" w:rsidR="00A54952" w:rsidP="00A54952" w:rsidRDefault="00A54952" w14:paraId="12781CEB" w14:textId="77777777">
      <w:pPr>
        <w:tabs>
          <w:tab w:val="left" w:pos="0"/>
          <w:tab w:val="left" w:pos="45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50"/>
      </w:pPr>
      <w:r w:rsidRPr="00BE0835">
        <w:t xml:space="preserve"> </w:t>
      </w:r>
    </w:p>
    <w:p w:rsidRPr="001C4327" w:rsidR="000576E9" w:rsidP="001C4327" w:rsidRDefault="000576E9" w14:paraId="24FA30ED" w14:textId="018F21C0">
      <w:pPr>
        <w:rPr>
          <w:b/>
          <w:bCs/>
        </w:rPr>
      </w:pPr>
      <w:r w:rsidRPr="001C4327">
        <w:rPr>
          <w:b/>
          <w:bCs/>
        </w:rPr>
        <w:t>A2</w:t>
      </w:r>
      <w:r w:rsidR="00B043E4">
        <w:rPr>
          <w:b/>
          <w:bCs/>
        </w:rPr>
        <w:t xml:space="preserve">. </w:t>
      </w:r>
      <w:r w:rsidRPr="001C4327">
        <w:rPr>
          <w:b/>
          <w:bCs/>
        </w:rPr>
        <w:t>Indicate how, by whom, and for what purpose the information is to be used.</w:t>
      </w:r>
    </w:p>
    <w:p w:rsidR="00395ED5" w:rsidP="001C4327" w:rsidRDefault="00395ED5" w14:paraId="2D33A780" w14:textId="77777777">
      <w:pPr>
        <w:tabs>
          <w:tab w:val="left" w:pos="0"/>
          <w:tab w:val="left" w:pos="45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</w:p>
    <w:p w:rsidR="00FD5C27" w:rsidP="00FD5C27" w:rsidRDefault="00FD5C27" w14:paraId="41AAAC3B" w14:textId="77777777">
      <w:pPr>
        <w:pStyle w:val="CommentText"/>
        <w:ind w:firstLine="720"/>
        <w:rPr>
          <w:sz w:val="24"/>
          <w:szCs w:val="24"/>
        </w:rPr>
      </w:pPr>
      <w:r w:rsidRPr="00D456B5">
        <w:rPr>
          <w:sz w:val="24"/>
          <w:szCs w:val="24"/>
        </w:rPr>
        <w:t xml:space="preserve">Applicants respond to the questions included in these instructions in order to apply </w:t>
      </w:r>
      <w:r>
        <w:rPr>
          <w:sz w:val="24"/>
          <w:szCs w:val="24"/>
        </w:rPr>
        <w:t>for VISTA resources</w:t>
      </w:r>
      <w:r>
        <w:rPr>
          <w:bCs/>
          <w:kern w:val="36"/>
          <w:sz w:val="24"/>
          <w:szCs w:val="24"/>
        </w:rPr>
        <w:t>.</w:t>
      </w:r>
      <w:r w:rsidRPr="00D456B5">
        <w:rPr>
          <w:sz w:val="24"/>
          <w:szCs w:val="24"/>
        </w:rPr>
        <w:t xml:space="preserve"> </w:t>
      </w:r>
      <w:r>
        <w:rPr>
          <w:sz w:val="24"/>
          <w:szCs w:val="24"/>
        </w:rPr>
        <w:t>AmeriCorps will use the information collection to select eligible entities that will implement anti-poverty projects using AmeriCorps VISTA members. AmeriCorps will using the reporting forms to track programmatic process and make determinations for further funding.</w:t>
      </w:r>
      <w:r w:rsidRPr="00D456B5">
        <w:rPr>
          <w:sz w:val="24"/>
          <w:szCs w:val="24"/>
        </w:rPr>
        <w:t xml:space="preserve"> </w:t>
      </w:r>
    </w:p>
    <w:p w:rsidRPr="001C4327" w:rsidR="000576E9" w:rsidP="000576E9" w:rsidRDefault="000576E9" w14:paraId="6D813C66" w14:textId="77777777">
      <w:pPr>
        <w:rPr>
          <w:rFonts w:ascii="Arial Narrow" w:hAnsi="Arial Narrow"/>
        </w:rPr>
      </w:pPr>
      <w:r w:rsidRPr="001C4327">
        <w:t> </w:t>
      </w:r>
    </w:p>
    <w:p w:rsidRPr="001C4327" w:rsidR="000576E9" w:rsidP="000576E9" w:rsidRDefault="000576E9" w14:paraId="11F70946" w14:textId="65304E27">
      <w:pPr>
        <w:rPr>
          <w:rFonts w:ascii="Arial Narrow" w:hAnsi="Arial Narrow"/>
        </w:rPr>
      </w:pPr>
      <w:r w:rsidRPr="001C4327">
        <w:t> </w:t>
      </w:r>
      <w:r w:rsidRPr="001C4327">
        <w:rPr>
          <w:b/>
          <w:bCs/>
        </w:rPr>
        <w:t>A3</w:t>
      </w:r>
      <w:r w:rsidR="00B043E4">
        <w:rPr>
          <w:b/>
          <w:bCs/>
        </w:rPr>
        <w:t xml:space="preserve">. </w:t>
      </w:r>
      <w:r w:rsidRPr="001C4327">
        <w:rPr>
          <w:b/>
          <w:bCs/>
        </w:rPr>
        <w:t>Minimize Burden: Use of Improved Technology to Reduce Burden</w:t>
      </w:r>
    </w:p>
    <w:p w:rsidR="00395ED5" w:rsidP="000576E9" w:rsidRDefault="00395ED5" w14:paraId="4D2B6B6A" w14:textId="77777777"/>
    <w:p w:rsidRPr="001C4327" w:rsidR="000576E9" w:rsidP="00FD5C27" w:rsidRDefault="00FD5C27" w14:paraId="15C4A910" w14:textId="7B5A4007">
      <w:pPr>
        <w:ind w:firstLine="720"/>
      </w:pPr>
      <w:r>
        <w:t xml:space="preserve">AmeriCorps will be eliciting and accepting applicants’ response to these questions electronically via eGrants, the AmeriCorps secure online grants management system. </w:t>
      </w:r>
      <w:r w:rsidRPr="001C4327">
        <w:t xml:space="preserve"> If applicants are unable to </w:t>
      </w:r>
      <w:r>
        <w:t>apply or report</w:t>
      </w:r>
      <w:r w:rsidRPr="001C4327">
        <w:t xml:space="preserve"> on-line, they can use </w:t>
      </w:r>
      <w:r>
        <w:t>the attached forms</w:t>
      </w:r>
      <w:r w:rsidRPr="001C4327">
        <w:t xml:space="preserve"> and instru</w:t>
      </w:r>
      <w:r>
        <w:t xml:space="preserve">ctions to submit their application. </w:t>
      </w:r>
      <w:r w:rsidR="00C06453">
        <w:t xml:space="preserve"> </w:t>
      </w:r>
    </w:p>
    <w:p w:rsidRPr="001C4327" w:rsidR="009A0CC2" w:rsidP="000576E9" w:rsidRDefault="009A0CC2" w14:paraId="34967F57" w14:textId="77777777"/>
    <w:p w:rsidRPr="001C4327" w:rsidR="000576E9" w:rsidP="000576E9" w:rsidRDefault="000576E9" w14:paraId="0C9FECBF" w14:textId="6F0110D6">
      <w:pPr>
        <w:rPr>
          <w:b/>
          <w:bCs/>
        </w:rPr>
      </w:pPr>
      <w:r w:rsidRPr="001C4327">
        <w:rPr>
          <w:b/>
          <w:bCs/>
        </w:rPr>
        <w:t>A4</w:t>
      </w:r>
      <w:r w:rsidR="00B043E4">
        <w:rPr>
          <w:b/>
          <w:bCs/>
        </w:rPr>
        <w:t xml:space="preserve">. </w:t>
      </w:r>
      <w:r w:rsidRPr="001C4327">
        <w:rPr>
          <w:b/>
          <w:bCs/>
        </w:rPr>
        <w:t>Non-Duplication</w:t>
      </w:r>
    </w:p>
    <w:p w:rsidR="003E34C0" w:rsidP="00395ED5" w:rsidRDefault="003E34C0" w14:paraId="6E4A2171" w14:textId="77777777">
      <w:pPr>
        <w:ind w:firstLine="720"/>
        <w:rPr>
          <w:bCs/>
        </w:rPr>
      </w:pPr>
    </w:p>
    <w:p w:rsidRPr="001C4327" w:rsidR="009A0CC2" w:rsidP="00395ED5" w:rsidRDefault="009A0CC2" w14:paraId="2CF1E5E3" w14:textId="085D7976">
      <w:pPr>
        <w:ind w:firstLine="720"/>
        <w:rPr>
          <w:rFonts w:ascii="Arial Narrow" w:hAnsi="Arial Narrow"/>
        </w:rPr>
      </w:pPr>
      <w:r w:rsidRPr="001C4327">
        <w:rPr>
          <w:bCs/>
        </w:rPr>
        <w:t xml:space="preserve">There are no other sources of information by which </w:t>
      </w:r>
      <w:r w:rsidR="00B043E4">
        <w:rPr>
          <w:bCs/>
        </w:rPr>
        <w:t>AmeriCorps</w:t>
      </w:r>
      <w:r w:rsidRPr="001C4327">
        <w:rPr>
          <w:bCs/>
        </w:rPr>
        <w:t xml:space="preserve"> can meet the purposes described in A2 (above)</w:t>
      </w:r>
      <w:r w:rsidR="00B043E4">
        <w:rPr>
          <w:bCs/>
        </w:rPr>
        <w:t xml:space="preserve">. </w:t>
      </w:r>
    </w:p>
    <w:p w:rsidRPr="001C4327" w:rsidR="000576E9" w:rsidP="000576E9" w:rsidRDefault="000576E9" w14:paraId="570CF66D" w14:textId="77777777">
      <w:pPr>
        <w:rPr>
          <w:rFonts w:ascii="Arial Narrow" w:hAnsi="Arial Narrow"/>
        </w:rPr>
      </w:pPr>
      <w:r w:rsidRPr="001C4327">
        <w:t> </w:t>
      </w:r>
    </w:p>
    <w:p w:rsidRPr="001C4327" w:rsidR="000576E9" w:rsidP="000576E9" w:rsidRDefault="000576E9" w14:paraId="27569FF2" w14:textId="54B02263">
      <w:pPr>
        <w:rPr>
          <w:b/>
          <w:bCs/>
        </w:rPr>
      </w:pPr>
      <w:r w:rsidRPr="001C4327">
        <w:rPr>
          <w:b/>
          <w:bCs/>
        </w:rPr>
        <w:t>A5</w:t>
      </w:r>
      <w:r w:rsidR="00B043E4">
        <w:rPr>
          <w:b/>
          <w:bCs/>
        </w:rPr>
        <w:t xml:space="preserve">. </w:t>
      </w:r>
      <w:r w:rsidRPr="001C4327">
        <w:rPr>
          <w:b/>
          <w:bCs/>
        </w:rPr>
        <w:t>Minimizing for economic burden for small businesses or other small entities.</w:t>
      </w:r>
    </w:p>
    <w:p w:rsidR="003E34C0" w:rsidP="00395ED5" w:rsidRDefault="003E34C0" w14:paraId="4142D36B" w14:textId="77777777">
      <w:pPr>
        <w:ind w:firstLine="720"/>
      </w:pPr>
    </w:p>
    <w:p w:rsidRPr="001C4327" w:rsidR="00FD5C27" w:rsidP="00FD5C27" w:rsidRDefault="00FD5C27" w14:paraId="41478033" w14:textId="77777777">
      <w:pPr>
        <w:ind w:firstLine="720"/>
        <w:rPr>
          <w:rFonts w:ascii="Arial Narrow" w:hAnsi="Arial Narrow"/>
        </w:rPr>
      </w:pPr>
      <w:r w:rsidRPr="001C4327">
        <w:t xml:space="preserve">This collection of information does not impact small businesses because they are not eligible to apply for </w:t>
      </w:r>
      <w:r>
        <w:t>VISTA projects or grants</w:t>
      </w:r>
      <w:r w:rsidRPr="001C4327">
        <w:t>.  There is no economic burden to any other small entities beyond the co</w:t>
      </w:r>
      <w:r>
        <w:t>st of staff time to collect and report the data</w:t>
      </w:r>
      <w:r w:rsidRPr="001C4327">
        <w:t xml:space="preserve">.  This is minimized to the degree possible by only asking for the information absolutely necessary to </w:t>
      </w:r>
      <w:r>
        <w:t>assess an organization’s eligibility to apply and capacity to administer a VISTA project.</w:t>
      </w:r>
    </w:p>
    <w:p w:rsidRPr="001C4327" w:rsidR="000576E9" w:rsidP="000576E9" w:rsidRDefault="000576E9" w14:paraId="3B4EE0DF" w14:textId="77777777">
      <w:pPr>
        <w:rPr>
          <w:b/>
          <w:bCs/>
        </w:rPr>
      </w:pPr>
    </w:p>
    <w:p w:rsidRPr="001C4327" w:rsidR="000576E9" w:rsidP="000576E9" w:rsidRDefault="000576E9" w14:paraId="5C15A347" w14:textId="4BA372CC">
      <w:pPr>
        <w:rPr>
          <w:rFonts w:ascii="Arial Narrow" w:hAnsi="Arial Narrow"/>
        </w:rPr>
      </w:pPr>
      <w:r w:rsidRPr="001C4327">
        <w:rPr>
          <w:b/>
          <w:bCs/>
        </w:rPr>
        <w:lastRenderedPageBreak/>
        <w:t>A6</w:t>
      </w:r>
      <w:r w:rsidR="00B043E4">
        <w:rPr>
          <w:b/>
          <w:bCs/>
        </w:rPr>
        <w:t xml:space="preserve">. </w:t>
      </w:r>
      <w:r w:rsidR="003E34C0">
        <w:rPr>
          <w:b/>
          <w:bCs/>
        </w:rPr>
        <w:t>C</w:t>
      </w:r>
      <w:r w:rsidR="001A191E">
        <w:rPr>
          <w:b/>
          <w:bCs/>
        </w:rPr>
        <w:t>onsequences of the collection if</w:t>
      </w:r>
      <w:r w:rsidR="003E34C0">
        <w:rPr>
          <w:b/>
          <w:bCs/>
        </w:rPr>
        <w:t xml:space="preserve"> not conducted, conducted less frequently, as well as any technical or legal obstacles to reducing burden.</w:t>
      </w:r>
    </w:p>
    <w:p w:rsidR="003E34C0" w:rsidP="00395ED5" w:rsidRDefault="000576E9" w14:paraId="4525B395" w14:textId="77777777">
      <w:pPr>
        <w:ind w:firstLine="720"/>
      </w:pPr>
      <w:r w:rsidRPr="001C4327">
        <w:t> </w:t>
      </w:r>
    </w:p>
    <w:p w:rsidRPr="001C4327" w:rsidR="00FD5C27" w:rsidP="00FD5C27" w:rsidRDefault="00420365" w14:paraId="51F21FB6" w14:textId="40F601B9">
      <w:pPr>
        <w:ind w:firstLine="720"/>
      </w:pPr>
      <w:r>
        <w:t>AmeriCorps</w:t>
      </w:r>
      <w:r w:rsidRPr="001C4327" w:rsidR="00FD5C27">
        <w:t xml:space="preserve"> will be unable to </w:t>
      </w:r>
      <w:r w:rsidR="00FD5C27">
        <w:t xml:space="preserve">request the necessary information to assess prospective VISTA sponsors, nor will we be able to collect progress information to assess sponsors’ performance. </w:t>
      </w:r>
    </w:p>
    <w:p w:rsidRPr="001C4327" w:rsidR="000576E9" w:rsidP="000576E9" w:rsidRDefault="000576E9" w14:paraId="5DCF2F99" w14:textId="77777777">
      <w:pPr>
        <w:ind w:left="540" w:hanging="630"/>
        <w:rPr>
          <w:b/>
          <w:bCs/>
        </w:rPr>
      </w:pPr>
    </w:p>
    <w:p w:rsidRPr="001C4327" w:rsidR="000576E9" w:rsidP="000576E9" w:rsidRDefault="000576E9" w14:paraId="7061EFEC" w14:textId="0A518631">
      <w:pPr>
        <w:ind w:left="540" w:hanging="630"/>
        <w:rPr>
          <w:b/>
          <w:bCs/>
        </w:rPr>
      </w:pPr>
      <w:r w:rsidRPr="001C4327">
        <w:rPr>
          <w:b/>
          <w:bCs/>
        </w:rPr>
        <w:t xml:space="preserve">  A7</w:t>
      </w:r>
      <w:r w:rsidR="00B043E4">
        <w:rPr>
          <w:b/>
          <w:bCs/>
        </w:rPr>
        <w:t xml:space="preserve">. </w:t>
      </w:r>
      <w:r w:rsidRPr="001C4327">
        <w:rPr>
          <w:b/>
          <w:bCs/>
        </w:rPr>
        <w:t xml:space="preserve">Special circumstances that would cause information collection to be collected in </w:t>
      </w:r>
      <w:r w:rsidR="003E34C0">
        <w:rPr>
          <w:b/>
          <w:bCs/>
        </w:rPr>
        <w:t>a manner requiring respondents to report more often than quarterly; report in fewer than 30 days after receipt of the request; submit more than an original and two copies; retain records for more than three years; and other ways specified in the Instructions focused on statistical methods, confidentially, and proprietary trade secrets.</w:t>
      </w:r>
    </w:p>
    <w:p w:rsidR="00D74ADD" w:rsidP="00395ED5" w:rsidRDefault="00D74ADD" w14:paraId="783E2DC9" w14:textId="77777777">
      <w:pPr>
        <w:tabs>
          <w:tab w:val="left" w:pos="540"/>
          <w:tab w:val="left" w:pos="900"/>
        </w:tabs>
        <w:ind w:firstLine="720"/>
        <w:outlineLvl w:val="0"/>
        <w:rPr>
          <w:bCs/>
        </w:rPr>
      </w:pPr>
    </w:p>
    <w:p w:rsidRPr="001C4327" w:rsidR="000576E9" w:rsidP="00395ED5" w:rsidRDefault="009A0CC2" w14:paraId="046F7E5F" w14:textId="77777777">
      <w:pPr>
        <w:tabs>
          <w:tab w:val="left" w:pos="540"/>
          <w:tab w:val="left" w:pos="900"/>
        </w:tabs>
        <w:ind w:firstLine="720"/>
        <w:outlineLvl w:val="0"/>
        <w:rPr>
          <w:rFonts w:ascii="Arial Narrow" w:hAnsi="Arial Narrow"/>
        </w:rPr>
      </w:pPr>
      <w:r w:rsidRPr="001C4327">
        <w:rPr>
          <w:bCs/>
        </w:rPr>
        <w:t>There are no special circumstances that would require the collect</w:t>
      </w:r>
      <w:r w:rsidRPr="001C4327" w:rsidR="00E178E3">
        <w:rPr>
          <w:bCs/>
        </w:rPr>
        <w:t xml:space="preserve">ion of information in </w:t>
      </w:r>
      <w:r w:rsidR="000D0B1C">
        <w:rPr>
          <w:bCs/>
        </w:rPr>
        <w:t>the</w:t>
      </w:r>
      <w:r w:rsidR="006520B0">
        <w:rPr>
          <w:bCs/>
        </w:rPr>
        <w:t>se</w:t>
      </w:r>
      <w:r w:rsidRPr="001C4327" w:rsidR="00E178E3">
        <w:rPr>
          <w:bCs/>
        </w:rPr>
        <w:t xml:space="preserve"> </w:t>
      </w:r>
      <w:r w:rsidRPr="001C4327">
        <w:rPr>
          <w:bCs/>
        </w:rPr>
        <w:t>ways.</w:t>
      </w:r>
    </w:p>
    <w:p w:rsidRPr="001C4327" w:rsidR="000576E9" w:rsidP="00E178E3" w:rsidRDefault="000576E9" w14:paraId="444FA9D9" w14:textId="77777777">
      <w:pPr>
        <w:ind w:left="360"/>
        <w:outlineLvl w:val="0"/>
        <w:rPr>
          <w:rFonts w:ascii="Arial Narrow" w:hAnsi="Arial Narrow"/>
        </w:rPr>
      </w:pPr>
    </w:p>
    <w:p w:rsidRPr="001C4327" w:rsidR="000576E9" w:rsidP="000576E9" w:rsidRDefault="000576E9" w14:paraId="3F33D188" w14:textId="161199CF">
      <w:pPr>
        <w:ind w:left="540" w:hanging="540"/>
        <w:rPr>
          <w:b/>
          <w:bCs/>
        </w:rPr>
      </w:pPr>
      <w:r w:rsidRPr="001C4327">
        <w:rPr>
          <w:b/>
          <w:bCs/>
        </w:rPr>
        <w:t>A8</w:t>
      </w:r>
      <w:r w:rsidR="00B043E4">
        <w:rPr>
          <w:b/>
          <w:bCs/>
        </w:rPr>
        <w:t xml:space="preserve">. </w:t>
      </w:r>
      <w:r w:rsidRPr="001C4327">
        <w:rPr>
          <w:b/>
          <w:bCs/>
        </w:rPr>
        <w:t>Provide copy and identify the date and page number of publication in the Federal Register of the Agency’s notice</w:t>
      </w:r>
      <w:r w:rsidR="00B043E4">
        <w:rPr>
          <w:b/>
          <w:bCs/>
        </w:rPr>
        <w:t xml:space="preserve">. </w:t>
      </w:r>
      <w:r w:rsidR="003E34C0">
        <w:rPr>
          <w:b/>
          <w:bCs/>
        </w:rPr>
        <w:t>Summarize comments received and actions taken in response to comments</w:t>
      </w:r>
      <w:r w:rsidR="00B043E4">
        <w:rPr>
          <w:b/>
          <w:bCs/>
        </w:rPr>
        <w:t xml:space="preserve">. </w:t>
      </w:r>
      <w:r w:rsidR="003E34C0">
        <w:rPr>
          <w:b/>
          <w:bCs/>
        </w:rPr>
        <w:t>Specifically address comments received on cost and hour burden.</w:t>
      </w:r>
    </w:p>
    <w:p w:rsidR="00D74ADD" w:rsidP="004163D5" w:rsidRDefault="00D74ADD" w14:paraId="41FA373B" w14:textId="77777777"/>
    <w:p w:rsidRPr="00BE0835" w:rsidR="004163D5" w:rsidP="00D74ADD" w:rsidRDefault="00FD5C27" w14:paraId="3725B0B2" w14:textId="53B2BE4C">
      <w:pPr>
        <w:ind w:firstLine="720"/>
        <w:rPr>
          <w:szCs w:val="22"/>
        </w:rPr>
      </w:pPr>
      <w:r w:rsidRPr="001C4327">
        <w:t>The</w:t>
      </w:r>
      <w:r>
        <w:t xml:space="preserve"> 60 day</w:t>
      </w:r>
      <w:r w:rsidRPr="001C4327">
        <w:t xml:space="preserve"> </w:t>
      </w:r>
      <w:r w:rsidRPr="004163D5">
        <w:rPr>
          <w:i/>
        </w:rPr>
        <w:t xml:space="preserve">Notice </w:t>
      </w:r>
      <w:r w:rsidRPr="001C4327">
        <w:t xml:space="preserve">soliciting comments was published on </w:t>
      </w:r>
      <w:r>
        <w:t>Monday, November 30, 2020 on page 76542.  No comments were received.</w:t>
      </w:r>
      <w:r w:rsidR="00420365">
        <w:t xml:space="preserve"> The 30 day </w:t>
      </w:r>
      <w:r w:rsidRPr="00420365" w:rsidR="00420365">
        <w:rPr>
          <w:i/>
          <w:iCs/>
        </w:rPr>
        <w:t>Notice</w:t>
      </w:r>
      <w:r w:rsidR="00420365">
        <w:t xml:space="preserve"> soliciting comments was published on March 31, 2021 on page 16705.</w:t>
      </w:r>
    </w:p>
    <w:p w:rsidRPr="001C4327" w:rsidR="000576E9" w:rsidP="000576E9" w:rsidRDefault="000576E9" w14:paraId="3BF86379" w14:textId="77777777">
      <w:pPr>
        <w:rPr>
          <w:rFonts w:ascii="Arial Narrow" w:hAnsi="Arial Narrow"/>
        </w:rPr>
      </w:pPr>
      <w:r w:rsidRPr="001C4327">
        <w:t> </w:t>
      </w:r>
    </w:p>
    <w:p w:rsidRPr="001C4327" w:rsidR="000576E9" w:rsidP="00AD792F" w:rsidRDefault="000576E9" w14:paraId="430CE562" w14:textId="1D988063">
      <w:pPr>
        <w:rPr>
          <w:b/>
          <w:bCs/>
          <w:kern w:val="36"/>
        </w:rPr>
      </w:pPr>
      <w:r w:rsidRPr="001C4327">
        <w:t> </w:t>
      </w:r>
      <w:r w:rsidRPr="001C4327">
        <w:rPr>
          <w:b/>
          <w:bCs/>
          <w:kern w:val="36"/>
        </w:rPr>
        <w:t>A9</w:t>
      </w:r>
      <w:r w:rsidR="00B043E4">
        <w:rPr>
          <w:b/>
          <w:bCs/>
          <w:kern w:val="36"/>
        </w:rPr>
        <w:t xml:space="preserve">. </w:t>
      </w:r>
      <w:r w:rsidRPr="001C4327">
        <w:rPr>
          <w:b/>
          <w:bCs/>
          <w:kern w:val="36"/>
        </w:rPr>
        <w:t>Payment to Respondents</w:t>
      </w:r>
    </w:p>
    <w:p w:rsidR="00D74ADD" w:rsidP="00395ED5" w:rsidRDefault="00D74ADD" w14:paraId="60C8C4EE" w14:textId="77777777">
      <w:pPr>
        <w:keepNext/>
        <w:ind w:firstLine="720"/>
        <w:outlineLvl w:val="0"/>
        <w:rPr>
          <w:bCs/>
          <w:kern w:val="36"/>
        </w:rPr>
      </w:pPr>
    </w:p>
    <w:p w:rsidRPr="001C4327" w:rsidR="009437C4" w:rsidP="00395ED5" w:rsidRDefault="009437C4" w14:paraId="1137C09F" w14:textId="77777777">
      <w:pPr>
        <w:keepNext/>
        <w:ind w:firstLine="720"/>
        <w:outlineLvl w:val="0"/>
        <w:rPr>
          <w:bCs/>
          <w:kern w:val="36"/>
        </w:rPr>
      </w:pPr>
      <w:r w:rsidRPr="001C4327">
        <w:rPr>
          <w:bCs/>
          <w:kern w:val="36"/>
        </w:rPr>
        <w:t>There are no payment</w:t>
      </w:r>
      <w:r w:rsidRPr="001C4327" w:rsidR="00E178E3">
        <w:rPr>
          <w:bCs/>
          <w:kern w:val="36"/>
        </w:rPr>
        <w:t>s</w:t>
      </w:r>
      <w:r w:rsidRPr="001C4327">
        <w:rPr>
          <w:bCs/>
          <w:kern w:val="36"/>
        </w:rPr>
        <w:t xml:space="preserve"> or gifts to respondents</w:t>
      </w:r>
    </w:p>
    <w:p w:rsidRPr="001C4327" w:rsidR="000576E9" w:rsidP="000576E9" w:rsidRDefault="000576E9" w14:paraId="22E5454B" w14:textId="77777777">
      <w:pPr>
        <w:rPr>
          <w:rFonts w:ascii="Arial Narrow" w:hAnsi="Arial Narrow"/>
        </w:rPr>
      </w:pPr>
      <w:r w:rsidRPr="001C4327">
        <w:t>  </w:t>
      </w:r>
    </w:p>
    <w:p w:rsidR="0035071A" w:rsidP="0035071A" w:rsidRDefault="0035071A" w14:paraId="50A00432" w14:textId="6248B0D4">
      <w:pPr>
        <w:rPr>
          <w:rFonts w:ascii="Arial Narrow" w:hAnsi="Arial Narrow"/>
        </w:rPr>
      </w:pPr>
      <w:r>
        <w:rPr>
          <w:b/>
          <w:bCs/>
        </w:rPr>
        <w:t>A10</w:t>
      </w:r>
      <w:r w:rsidR="00B043E4">
        <w:rPr>
          <w:b/>
          <w:bCs/>
        </w:rPr>
        <w:t xml:space="preserve">. </w:t>
      </w:r>
      <w:r>
        <w:rPr>
          <w:b/>
          <w:bCs/>
        </w:rPr>
        <w:t>Assurance of Confidentiality and its basis in statute, regulation, or agency policy.</w:t>
      </w:r>
    </w:p>
    <w:p w:rsidR="0035071A" w:rsidP="0035071A" w:rsidRDefault="0035071A" w14:paraId="25CDC39D" w14:textId="77777777">
      <w:pPr>
        <w:ind w:firstLine="540"/>
        <w:rPr>
          <w:bCs/>
        </w:rPr>
      </w:pPr>
    </w:p>
    <w:p w:rsidR="0035071A" w:rsidP="0035071A" w:rsidRDefault="0035071A" w14:paraId="61D62285" w14:textId="77777777">
      <w:pPr>
        <w:ind w:firstLine="720"/>
      </w:pPr>
      <w:r>
        <w:t xml:space="preserve">Your responses to this information collection will be disclosed as appropriate unless prohibited by law. </w:t>
      </w:r>
    </w:p>
    <w:p w:rsidR="0035071A" w:rsidP="0035071A" w:rsidRDefault="0035071A" w14:paraId="6EF722E7" w14:textId="77777777">
      <w:pPr>
        <w:rPr>
          <w:b/>
          <w:bCs/>
        </w:rPr>
      </w:pPr>
    </w:p>
    <w:p w:rsidR="0035071A" w:rsidP="0035071A" w:rsidRDefault="0035071A" w14:paraId="1A02E8EA" w14:textId="3F29B59C">
      <w:pPr>
        <w:rPr>
          <w:rFonts w:ascii="Arial Narrow" w:hAnsi="Arial Narrow"/>
        </w:rPr>
      </w:pPr>
      <w:r>
        <w:rPr>
          <w:b/>
          <w:bCs/>
        </w:rPr>
        <w:t>A11</w:t>
      </w:r>
      <w:r w:rsidR="00B043E4">
        <w:rPr>
          <w:b/>
          <w:bCs/>
        </w:rPr>
        <w:t xml:space="preserve">. </w:t>
      </w:r>
      <w:r>
        <w:rPr>
          <w:b/>
          <w:bCs/>
        </w:rPr>
        <w:t>Sensitive Questions</w:t>
      </w:r>
    </w:p>
    <w:p w:rsidR="0035071A" w:rsidP="0035071A" w:rsidRDefault="0035071A" w14:paraId="7CAE092F" w14:textId="77777777">
      <w:pPr>
        <w:ind w:firstLine="720"/>
      </w:pPr>
      <w:r>
        <w:t> </w:t>
      </w:r>
    </w:p>
    <w:p w:rsidR="0035071A" w:rsidP="0035071A" w:rsidRDefault="0035071A" w14:paraId="3BA34869" w14:textId="77777777">
      <w:pPr>
        <w:ind w:firstLine="720"/>
      </w:pPr>
      <w:r>
        <w:t>The information collection does not include questions of a sensitive nature.</w:t>
      </w:r>
    </w:p>
    <w:p w:rsidRPr="001C4327" w:rsidR="000576E9" w:rsidP="000576E9" w:rsidRDefault="000576E9" w14:paraId="021DB333" w14:textId="77777777">
      <w:pPr>
        <w:rPr>
          <w:rFonts w:ascii="Arial Narrow" w:hAnsi="Arial Narrow"/>
        </w:rPr>
      </w:pPr>
      <w:r w:rsidRPr="001C4327">
        <w:t> </w:t>
      </w:r>
    </w:p>
    <w:p w:rsidR="000576E9" w:rsidP="000576E9" w:rsidRDefault="000576E9" w14:paraId="487050D7" w14:textId="1AC71EE5">
      <w:pPr>
        <w:rPr>
          <w:b/>
          <w:bCs/>
        </w:rPr>
      </w:pPr>
      <w:r w:rsidRPr="001C4327">
        <w:rPr>
          <w:b/>
          <w:bCs/>
        </w:rPr>
        <w:t>A12</w:t>
      </w:r>
      <w:r w:rsidR="00B043E4">
        <w:rPr>
          <w:b/>
          <w:bCs/>
        </w:rPr>
        <w:t xml:space="preserve">. </w:t>
      </w:r>
      <w:r w:rsidRPr="001C4327">
        <w:rPr>
          <w:b/>
          <w:bCs/>
        </w:rPr>
        <w:t>Hour burden of the collection</w:t>
      </w:r>
    </w:p>
    <w:p w:rsidRPr="001C4327" w:rsidR="00FD5C27" w:rsidP="000576E9" w:rsidRDefault="00FD5C27" w14:paraId="63F8EEF0" w14:textId="77777777">
      <w:pPr>
        <w:rPr>
          <w:rFonts w:ascii="Arial Narrow" w:hAnsi="Arial Narrow"/>
        </w:rPr>
      </w:pPr>
    </w:p>
    <w:p w:rsidRPr="001C4327" w:rsidR="00FD5C27" w:rsidP="00FD5C27" w:rsidRDefault="00FD5C27" w14:paraId="088A4D77" w14:textId="7B3E634E">
      <w:pPr>
        <w:ind w:firstLine="720"/>
      </w:pPr>
      <w:r w:rsidRPr="001C4327">
        <w:t xml:space="preserve">We expect approximately </w:t>
      </w:r>
      <w:r w:rsidR="00420365">
        <w:t>8</w:t>
      </w:r>
      <w:r>
        <w:t xml:space="preserve">50 </w:t>
      </w:r>
      <w:r w:rsidRPr="001C4327">
        <w:t xml:space="preserve">respondents to use these instructions to </w:t>
      </w:r>
      <w:r>
        <w:t>apply to become VISTA sponsors</w:t>
      </w:r>
      <w:r w:rsidR="00420365">
        <w:t xml:space="preserve"> and report on their progress</w:t>
      </w:r>
      <w:r w:rsidRPr="001C4327">
        <w:t xml:space="preserve">.  The frequency of response </w:t>
      </w:r>
      <w:r>
        <w:t xml:space="preserve">for the Application </w:t>
      </w:r>
      <w:r w:rsidRPr="001C4327">
        <w:t xml:space="preserve">will not be greater than </w:t>
      </w:r>
      <w:r>
        <w:t>annually</w:t>
      </w:r>
      <w:r w:rsidRPr="001C4327">
        <w:t xml:space="preserve"> and should not exceed </w:t>
      </w:r>
      <w:r>
        <w:t>2</w:t>
      </w:r>
      <w:r w:rsidR="00420365">
        <w:t>4</w:t>
      </w:r>
      <w:r w:rsidRPr="001C4327">
        <w:t xml:space="preserve"> hours of effort per </w:t>
      </w:r>
      <w:r>
        <w:lastRenderedPageBreak/>
        <w:t>respondent</w:t>
      </w:r>
      <w:r w:rsidR="00420365">
        <w:t xml:space="preserve"> for total burden hours of 20,450</w:t>
      </w:r>
      <w:r>
        <w:t xml:space="preserve">.  </w:t>
      </w:r>
      <w:r w:rsidRPr="001C4327">
        <w:t>There is no estimated annual hour burden outside of the customary and usual business practices.</w:t>
      </w:r>
      <w:r>
        <w:t xml:space="preserve">  </w:t>
      </w:r>
    </w:p>
    <w:p w:rsidRPr="001C4327" w:rsidR="000576E9" w:rsidP="000576E9" w:rsidRDefault="000576E9" w14:paraId="78862097" w14:textId="77777777">
      <w:pPr>
        <w:rPr>
          <w:rFonts w:ascii="Arial Narrow" w:hAnsi="Arial Narrow"/>
        </w:rPr>
      </w:pPr>
      <w:r w:rsidRPr="001C4327">
        <w:t> </w:t>
      </w:r>
    </w:p>
    <w:p w:rsidRPr="00DB0B23" w:rsidR="00DB0B23" w:rsidP="00DB0B23" w:rsidRDefault="00DB0B23" w14:paraId="4C9D4135" w14:textId="12C1EEE4">
      <w:pPr>
        <w:tabs>
          <w:tab w:val="left" w:pos="360"/>
          <w:tab w:val="left" w:pos="720"/>
          <w:tab w:val="left" w:pos="1080"/>
        </w:tabs>
        <w:rPr>
          <w:b/>
          <w:bCs/>
        </w:rPr>
      </w:pPr>
      <w:r w:rsidRPr="00DB0B23">
        <w:rPr>
          <w:b/>
          <w:bCs/>
        </w:rPr>
        <w:t>A13</w:t>
      </w:r>
      <w:r w:rsidR="00B043E4">
        <w:rPr>
          <w:b/>
          <w:bCs/>
        </w:rPr>
        <w:t xml:space="preserve">. </w:t>
      </w:r>
      <w:r w:rsidRPr="00DB0B23">
        <w:rPr>
          <w:b/>
          <w:bCs/>
        </w:rPr>
        <w:t xml:space="preserve">Respondent Burden and its Labor Costs </w:t>
      </w:r>
    </w:p>
    <w:p w:rsidR="00DB0B23" w:rsidP="00DB0B23" w:rsidRDefault="00DB0B23" w14:paraId="47DB6DF0" w14:textId="77777777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</w:p>
    <w:p w:rsidR="00DB0B23" w:rsidP="00DB0B23" w:rsidRDefault="00DB0B23" w14:paraId="4815684E" w14:textId="77777777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The estimated respondent burdens and labor costs are shown in the following table. </w:t>
      </w:r>
    </w:p>
    <w:p w:rsidR="00DB0B23" w:rsidP="00DB0B23" w:rsidRDefault="00DB0B23" w14:paraId="784F4330" w14:textId="77777777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27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20"/>
        <w:gridCol w:w="2250"/>
      </w:tblGrid>
      <w:tr w:rsidR="00DB0B23" w:rsidTr="00DB0B23" w14:paraId="65579139" w14:textId="77777777">
        <w:trPr>
          <w:trHeight w:val="386"/>
        </w:trPr>
        <w:tc>
          <w:tcPr>
            <w:tcW w:w="9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B0B23" w:rsidRDefault="00DB0B23" w14:paraId="13D173E3" w14:textId="77777777">
            <w:pPr>
              <w:tabs>
                <w:tab w:val="left" w:pos="360"/>
                <w:tab w:val="left" w:pos="720"/>
                <w:tab w:val="left" w:pos="1080"/>
              </w:tabs>
              <w:spacing w:before="100" w:beforeAutospacing="1" w:after="100" w:afterAutospacing="1" w:line="288" w:lineRule="atLeast"/>
              <w:jc w:val="center"/>
            </w:pPr>
            <w:r>
              <w:t>Estimation of Respondent Burden</w:t>
            </w:r>
          </w:p>
        </w:tc>
      </w:tr>
      <w:tr w:rsidR="00DB0B23" w:rsidTr="00DB0B23" w14:paraId="3D6E6FDC" w14:textId="77777777">
        <w:trPr>
          <w:trHeight w:val="386"/>
        </w:trPr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B0B23" w:rsidRDefault="00DB0B23" w14:paraId="6B6B15AA" w14:textId="53392CB3">
            <w:pPr>
              <w:tabs>
                <w:tab w:val="left" w:pos="360"/>
                <w:tab w:val="left" w:pos="720"/>
                <w:tab w:val="left" w:pos="1080"/>
              </w:tabs>
              <w:rPr>
                <w:color w:val="000000"/>
              </w:rPr>
            </w:pPr>
            <w:bookmarkStart w:name="cp458" w:id="0"/>
            <w:r>
              <w:rPr>
                <w:color w:val="000000"/>
              </w:rPr>
              <w:t xml:space="preserve">Number of respondents </w:t>
            </w:r>
            <w:r w:rsidR="00ED215E">
              <w:rPr>
                <w:color w:val="000000"/>
              </w:rPr>
              <w:t>for public respondents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B0B23" w:rsidRDefault="00420365" w14:paraId="062B126C" w14:textId="4B7A7FD4">
            <w:pPr>
              <w:tabs>
                <w:tab w:val="left" w:pos="360"/>
                <w:tab w:val="left" w:pos="720"/>
                <w:tab w:val="left" w:pos="1080"/>
              </w:tabs>
              <w:jc w:val="right"/>
            </w:pPr>
            <w:r>
              <w:t>8</w:t>
            </w:r>
            <w:r w:rsidR="00ED215E">
              <w:t>50</w:t>
            </w:r>
          </w:p>
        </w:tc>
      </w:tr>
      <w:tr w:rsidR="00DB0B23" w:rsidTr="00DB0B23" w14:paraId="7ACAB3AB" w14:textId="77777777">
        <w:trPr>
          <w:trHeight w:val="422"/>
        </w:trPr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B0B23" w:rsidRDefault="00DB0B23" w14:paraId="50C60E5B" w14:textId="77777777">
            <w:pPr>
              <w:tabs>
                <w:tab w:val="left" w:pos="360"/>
                <w:tab w:val="left" w:pos="720"/>
                <w:tab w:val="left" w:pos="108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Responses per respondent 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B0B23" w:rsidRDefault="00ED215E" w14:paraId="5921A52E" w14:textId="451967A8">
            <w:pPr>
              <w:tabs>
                <w:tab w:val="left" w:pos="360"/>
                <w:tab w:val="left" w:pos="720"/>
                <w:tab w:val="left" w:pos="1080"/>
              </w:tabs>
              <w:jc w:val="right"/>
            </w:pPr>
            <w:r>
              <w:t>1</w:t>
            </w:r>
          </w:p>
        </w:tc>
      </w:tr>
      <w:tr w:rsidR="00DB0B23" w:rsidTr="00DB0B23" w14:paraId="17E7EC61" w14:textId="77777777">
        <w:trPr>
          <w:trHeight w:val="431"/>
        </w:trPr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B0B23" w:rsidRDefault="00DB0B23" w14:paraId="4D5B9EC8" w14:textId="77777777">
            <w:pPr>
              <w:tabs>
                <w:tab w:val="left" w:pos="360"/>
                <w:tab w:val="left" w:pos="720"/>
                <w:tab w:val="left" w:pos="108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Number of responses 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B0B23" w:rsidRDefault="00420365" w14:paraId="4EE73BA4" w14:textId="1111FA57">
            <w:pPr>
              <w:tabs>
                <w:tab w:val="left" w:pos="360"/>
                <w:tab w:val="left" w:pos="720"/>
                <w:tab w:val="left" w:pos="1080"/>
              </w:tabs>
              <w:jc w:val="right"/>
            </w:pPr>
            <w:r>
              <w:t>8</w:t>
            </w:r>
            <w:r w:rsidR="00ED215E">
              <w:t>50</w:t>
            </w:r>
          </w:p>
        </w:tc>
      </w:tr>
      <w:tr w:rsidR="00DB0B23" w:rsidTr="00DB0B23" w14:paraId="6097DCE1" w14:textId="77777777">
        <w:trPr>
          <w:trHeight w:val="440"/>
        </w:trPr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B0B23" w:rsidRDefault="00DB0B23" w14:paraId="37640AFF" w14:textId="27B02E25">
            <w:pPr>
              <w:tabs>
                <w:tab w:val="left" w:pos="360"/>
                <w:tab w:val="left" w:pos="720"/>
                <w:tab w:val="left" w:pos="108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Hours per response </w:t>
            </w:r>
            <w:r w:rsidR="00ED215E">
              <w:rPr>
                <w:color w:val="000000"/>
              </w:rPr>
              <w:t>(10 for Concept Paper; 12 for Application)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B0B23" w:rsidRDefault="00ED215E" w14:paraId="1406B69A" w14:textId="7B1AE849">
            <w:pPr>
              <w:tabs>
                <w:tab w:val="left" w:pos="360"/>
                <w:tab w:val="left" w:pos="720"/>
                <w:tab w:val="left" w:pos="1080"/>
              </w:tabs>
              <w:jc w:val="right"/>
            </w:pPr>
            <w:r>
              <w:t>2</w:t>
            </w:r>
            <w:r w:rsidR="00420365">
              <w:t>4</w:t>
            </w:r>
          </w:p>
        </w:tc>
      </w:tr>
      <w:tr w:rsidR="00DB0B23" w:rsidTr="00DB0B23" w14:paraId="14695F99" w14:textId="77777777">
        <w:trPr>
          <w:trHeight w:val="449"/>
        </w:trPr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B0B23" w:rsidRDefault="00DB0B23" w14:paraId="3D0180A6" w14:textId="77777777">
            <w:pPr>
              <w:tabs>
                <w:tab w:val="left" w:pos="360"/>
                <w:tab w:val="left" w:pos="720"/>
                <w:tab w:val="left" w:pos="1080"/>
              </w:tabs>
              <w:rPr>
                <w:color w:val="000000"/>
              </w:rPr>
            </w:pPr>
            <w:r>
              <w:rPr>
                <w:color w:val="000000"/>
              </w:rPr>
              <w:t>Estimated hours (number of responses multiplied by hours per response)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B0B23" w:rsidRDefault="00ED215E" w14:paraId="7DB14322" w14:textId="2949060D">
            <w:pPr>
              <w:tabs>
                <w:tab w:val="left" w:pos="360"/>
                <w:tab w:val="left" w:pos="720"/>
                <w:tab w:val="left" w:pos="1080"/>
              </w:tabs>
              <w:jc w:val="right"/>
            </w:pPr>
            <w:r>
              <w:t>20,</w:t>
            </w:r>
            <w:r w:rsidR="00420365">
              <w:t>450</w:t>
            </w:r>
          </w:p>
        </w:tc>
      </w:tr>
      <w:tr w:rsidR="00DB0B23" w:rsidTr="00DB0B23" w14:paraId="537B71F7" w14:textId="77777777">
        <w:trPr>
          <w:trHeight w:val="431"/>
        </w:trPr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B0B23" w:rsidRDefault="00DB0B23" w14:paraId="298527F5" w14:textId="77777777">
            <w:pPr>
              <w:tabs>
                <w:tab w:val="left" w:pos="360"/>
                <w:tab w:val="left" w:pos="720"/>
                <w:tab w:val="left" w:pos="108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Cost per hour (hourly wage) 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B0B23" w:rsidRDefault="00DB0B23" w14:paraId="745A9E65" w14:textId="5212B3C4">
            <w:pPr>
              <w:tabs>
                <w:tab w:val="left" w:pos="360"/>
                <w:tab w:val="left" w:pos="720"/>
                <w:tab w:val="left" w:pos="1080"/>
              </w:tabs>
              <w:jc w:val="right"/>
            </w:pPr>
            <w:r>
              <w:t>$</w:t>
            </w:r>
            <w:r w:rsidR="00ED215E">
              <w:t>29.96</w:t>
            </w:r>
          </w:p>
        </w:tc>
      </w:tr>
      <w:tr w:rsidR="00DB0B23" w:rsidTr="00DB0B23" w14:paraId="08575BEC" w14:textId="77777777">
        <w:trPr>
          <w:trHeight w:val="440"/>
        </w:trPr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B0B23" w:rsidRDefault="00DB0B23" w14:paraId="41CFF283" w14:textId="77777777">
            <w:pPr>
              <w:tabs>
                <w:tab w:val="left" w:pos="360"/>
                <w:tab w:val="left" w:pos="720"/>
                <w:tab w:val="left" w:pos="1080"/>
              </w:tabs>
              <w:rPr>
                <w:color w:val="000000"/>
              </w:rPr>
            </w:pPr>
            <w:r>
              <w:rPr>
                <w:color w:val="000000"/>
              </w:rPr>
              <w:t>Annual public burden (estimated hours multiplied by cost per hour)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B0B23" w:rsidRDefault="00DB0B23" w14:paraId="61976700" w14:textId="0447D0E7">
            <w:pPr>
              <w:tabs>
                <w:tab w:val="left" w:pos="360"/>
                <w:tab w:val="left" w:pos="720"/>
                <w:tab w:val="left" w:pos="1080"/>
              </w:tabs>
              <w:jc w:val="right"/>
            </w:pPr>
            <w:r>
              <w:t>$</w:t>
            </w:r>
            <w:r w:rsidR="00420365">
              <w:t>61</w:t>
            </w:r>
            <w:r w:rsidR="007E78A5">
              <w:t>1</w:t>
            </w:r>
            <w:r w:rsidR="00420365">
              <w:t>,</w:t>
            </w:r>
            <w:r w:rsidR="007E78A5">
              <w:t>184</w:t>
            </w:r>
          </w:p>
        </w:tc>
      </w:tr>
      <w:bookmarkEnd w:id="0"/>
    </w:tbl>
    <w:p w:rsidR="00DB0B23" w:rsidP="00DB0B23" w:rsidRDefault="00DB0B23" w14:paraId="1A6E15F3" w14:textId="77777777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</w:p>
    <w:p w:rsidR="00DB0B23" w:rsidP="00DB0B23" w:rsidRDefault="00DB0B23" w14:paraId="0C4CBB03" w14:textId="33E925C8">
      <w:pPr>
        <w:pStyle w:val="NormalWeb"/>
        <w:tabs>
          <w:tab w:val="left" w:pos="360"/>
          <w:tab w:val="left" w:pos="720"/>
          <w:tab w:val="left" w:pos="1080"/>
        </w:tabs>
        <w:spacing w:before="0" w:beforeAutospacing="0" w:after="0" w:afterAutospacing="0"/>
        <w:rPr>
          <w:rFonts w:eastAsia="+mn-ea"/>
          <w:color w:val="000000"/>
        </w:rPr>
      </w:pPr>
      <w:r>
        <w:rPr>
          <w:i/>
        </w:rPr>
        <w:t>Notes:</w:t>
      </w:r>
      <w:r>
        <w:rPr>
          <w:rFonts w:eastAsia="+mn-ea"/>
          <w:color w:val="000000"/>
        </w:rPr>
        <w:t xml:space="preserve">  The cost per hour is based on the Office of Personnel Management(OPM) General Schedule (GS) hourly rate of $</w:t>
      </w:r>
      <w:r w:rsidR="00ED215E">
        <w:rPr>
          <w:rFonts w:eastAsia="+mn-ea"/>
          <w:color w:val="000000"/>
        </w:rPr>
        <w:t>21.99</w:t>
      </w:r>
      <w:r>
        <w:rPr>
          <w:rFonts w:eastAsia="+mn-ea"/>
          <w:color w:val="000000"/>
        </w:rPr>
        <w:t xml:space="preserve"> for a GS-</w:t>
      </w:r>
      <w:r w:rsidR="00ED215E">
        <w:rPr>
          <w:rFonts w:eastAsia="+mn-ea"/>
          <w:color w:val="000000"/>
        </w:rPr>
        <w:t>8</w:t>
      </w:r>
      <w:r>
        <w:rPr>
          <w:rFonts w:eastAsia="+mn-ea"/>
          <w:color w:val="000000"/>
        </w:rPr>
        <w:t xml:space="preserve">, step </w:t>
      </w:r>
      <w:r w:rsidR="00163DAE">
        <w:rPr>
          <w:rFonts w:eastAsia="+mn-ea"/>
          <w:color w:val="000000"/>
        </w:rPr>
        <w:t>4</w:t>
      </w:r>
      <w:r>
        <w:rPr>
          <w:rFonts w:eastAsia="+mn-ea"/>
          <w:color w:val="000000"/>
        </w:rPr>
        <w:t>, employee (for calendar year 202</w:t>
      </w:r>
      <w:r w:rsidR="00163DAE">
        <w:rPr>
          <w:rFonts w:eastAsia="+mn-ea"/>
          <w:color w:val="000000"/>
        </w:rPr>
        <w:t>1</w:t>
      </w:r>
      <w:r>
        <w:rPr>
          <w:rFonts w:eastAsia="+mn-ea"/>
          <w:color w:val="000000"/>
        </w:rPr>
        <w:t xml:space="preserve"> for the rest of the U.S.) plus the 36.25% civilian personnel full fringe benefit rate from OMB memorandum M-08-13 ($</w:t>
      </w:r>
      <w:r w:rsidR="00ED215E">
        <w:rPr>
          <w:rFonts w:eastAsia="+mn-ea"/>
          <w:color w:val="000000"/>
        </w:rPr>
        <w:t>21.92</w:t>
      </w:r>
      <w:r>
        <w:rPr>
          <w:rFonts w:eastAsia="+mn-ea"/>
          <w:color w:val="000000"/>
        </w:rPr>
        <w:t xml:space="preserve"> + $</w:t>
      </w:r>
      <w:r w:rsidR="00ED215E">
        <w:rPr>
          <w:rFonts w:eastAsia="+mn-ea"/>
          <w:color w:val="000000"/>
        </w:rPr>
        <w:t>7.97</w:t>
      </w:r>
      <w:r>
        <w:rPr>
          <w:rFonts w:eastAsia="+mn-ea"/>
          <w:color w:val="000000"/>
        </w:rPr>
        <w:t xml:space="preserve"> = $</w:t>
      </w:r>
      <w:r w:rsidR="00ED215E">
        <w:rPr>
          <w:rFonts w:eastAsia="+mn-ea"/>
          <w:color w:val="000000"/>
        </w:rPr>
        <w:t>29.96</w:t>
      </w:r>
      <w:r>
        <w:rPr>
          <w:rFonts w:eastAsia="+mn-ea"/>
          <w:color w:val="000000"/>
        </w:rPr>
        <w:t xml:space="preserve"> rounded to the nearest dollar)</w:t>
      </w:r>
      <w:r w:rsidR="00B043E4">
        <w:rPr>
          <w:rFonts w:eastAsia="+mn-ea"/>
          <w:color w:val="000000"/>
        </w:rPr>
        <w:t xml:space="preserve">. </w:t>
      </w:r>
      <w:r w:rsidR="00ED215E">
        <w:rPr>
          <w:rFonts w:eastAsia="+mn-ea"/>
          <w:color w:val="000000"/>
        </w:rPr>
        <w:t>Also, not all respondents will be successful and asked to complete full Application. Amount show is MAXIMUM public burden.</w:t>
      </w:r>
    </w:p>
    <w:p w:rsidR="00DB0B23" w:rsidP="00DB0B23" w:rsidRDefault="00DB0B23" w14:paraId="76AF0A40" w14:textId="77777777">
      <w:pPr>
        <w:pStyle w:val="NormalWeb"/>
        <w:tabs>
          <w:tab w:val="left" w:pos="360"/>
          <w:tab w:val="left" w:pos="720"/>
          <w:tab w:val="left" w:pos="1080"/>
        </w:tabs>
        <w:spacing w:before="0" w:beforeAutospacing="0" w:after="0" w:afterAutospacing="0"/>
        <w:rPr>
          <w:rFonts w:eastAsia="+mn-ea"/>
          <w:color w:val="000000"/>
        </w:rPr>
      </w:pPr>
    </w:p>
    <w:p w:rsidRPr="00DB0B23" w:rsidR="00DB0B23" w:rsidP="00DB0B23" w:rsidRDefault="00DB0B23" w14:paraId="342920E0" w14:textId="25FC4C42">
      <w:pPr>
        <w:pStyle w:val="HTMLPreformatted"/>
        <w:rPr>
          <w:rFonts w:ascii="Times New Roman" w:hAnsi="Times New Roman"/>
          <w:b/>
          <w:bCs/>
          <w:sz w:val="24"/>
          <w:szCs w:val="24"/>
        </w:rPr>
      </w:pPr>
      <w:r w:rsidRPr="00DB0B23">
        <w:rPr>
          <w:rFonts w:ascii="Times New Roman" w:hAnsi="Times New Roman"/>
          <w:b/>
          <w:bCs/>
          <w:sz w:val="24"/>
          <w:szCs w:val="24"/>
          <w:lang w:val="en-US"/>
        </w:rPr>
        <w:t>A1</w:t>
      </w:r>
      <w:r w:rsidRPr="00DB0B23">
        <w:rPr>
          <w:rFonts w:ascii="Times New Roman" w:hAnsi="Times New Roman"/>
          <w:b/>
          <w:bCs/>
          <w:sz w:val="24"/>
          <w:szCs w:val="24"/>
        </w:rPr>
        <w:t>3</w:t>
      </w:r>
      <w:r w:rsidR="00B043E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DB0B23">
        <w:rPr>
          <w:rFonts w:ascii="Times New Roman" w:hAnsi="Times New Roman"/>
          <w:b/>
          <w:bCs/>
          <w:sz w:val="24"/>
          <w:szCs w:val="24"/>
        </w:rPr>
        <w:t xml:space="preserve">Respondent Costs Other Than Burden Hour Costs </w:t>
      </w:r>
    </w:p>
    <w:p w:rsidR="00DB0B23" w:rsidP="00DB0B23" w:rsidRDefault="00DB0B23" w14:paraId="28DF134F" w14:textId="77777777">
      <w:pPr>
        <w:tabs>
          <w:tab w:val="left" w:pos="360"/>
          <w:tab w:val="left" w:pos="720"/>
          <w:tab w:val="left" w:pos="1080"/>
        </w:tabs>
        <w:rPr>
          <w:u w:val="single"/>
        </w:rPr>
      </w:pPr>
    </w:p>
    <w:p w:rsidR="00DB0B23" w:rsidP="00DB0B23" w:rsidRDefault="00B043E4" w14:paraId="10F480B0" w14:textId="1B3CFBDB">
      <w:pPr>
        <w:tabs>
          <w:tab w:val="left" w:pos="360"/>
          <w:tab w:val="left" w:pos="720"/>
          <w:tab w:val="left" w:pos="810"/>
          <w:tab w:val="left" w:pos="1080"/>
        </w:tabs>
      </w:pPr>
      <w:r>
        <w:t>AmeriCorps</w:t>
      </w:r>
      <w:r w:rsidR="00DB0B23">
        <w:t xml:space="preserve"> does not estimate any annual cost burden apart from the hourly burden in Item 12 above.</w:t>
      </w:r>
    </w:p>
    <w:p w:rsidR="00DB0B23" w:rsidP="00DB0B23" w:rsidRDefault="00DB0B23" w14:paraId="0EF9A241" w14:textId="77777777">
      <w:pPr>
        <w:tabs>
          <w:tab w:val="left" w:pos="360"/>
          <w:tab w:val="left" w:pos="720"/>
          <w:tab w:val="left" w:pos="810"/>
          <w:tab w:val="left" w:pos="1080"/>
        </w:tabs>
      </w:pPr>
    </w:p>
    <w:p w:rsidRPr="00DB0B23" w:rsidR="00DB0B23" w:rsidP="00DB0B23" w:rsidRDefault="00DB0B23" w14:paraId="19D24193" w14:textId="1CBF0377">
      <w:pPr>
        <w:tabs>
          <w:tab w:val="left" w:pos="360"/>
          <w:tab w:val="left" w:pos="720"/>
          <w:tab w:val="left" w:pos="1080"/>
        </w:tabs>
        <w:rPr>
          <w:b/>
          <w:bCs/>
        </w:rPr>
      </w:pPr>
      <w:r w:rsidRPr="00DB0B23">
        <w:rPr>
          <w:b/>
          <w:bCs/>
        </w:rPr>
        <w:t>A14</w:t>
      </w:r>
      <w:r w:rsidR="00B043E4">
        <w:rPr>
          <w:b/>
          <w:bCs/>
        </w:rPr>
        <w:t xml:space="preserve">. </w:t>
      </w:r>
      <w:r w:rsidRPr="00DB0B23">
        <w:rPr>
          <w:b/>
          <w:bCs/>
        </w:rPr>
        <w:t>Cost to the Government</w:t>
      </w:r>
    </w:p>
    <w:p w:rsidR="00DB0B23" w:rsidP="00DB0B23" w:rsidRDefault="00DB0B23" w14:paraId="322A7374" w14:textId="77777777">
      <w:pPr>
        <w:tabs>
          <w:tab w:val="left" w:pos="360"/>
          <w:tab w:val="left" w:pos="720"/>
          <w:tab w:val="left" w:pos="1080"/>
        </w:tabs>
      </w:pPr>
    </w:p>
    <w:p w:rsidR="00DB0B23" w:rsidP="00DB0B23" w:rsidRDefault="00DB0B23" w14:paraId="219BF4D2" w14:textId="51B0F3A6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estimated cost to the Government is shown in the following table</w:t>
      </w:r>
      <w:r w:rsidR="00B043E4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 xml:space="preserve">It is estimated that it will take the Government x hour(s) to review and verify the information contained in each response. This estimate was developed by staff involved in the management of current activity. </w:t>
      </w:r>
    </w:p>
    <w:p w:rsidR="00DB0B23" w:rsidP="00DB0B23" w:rsidRDefault="00DB0B23" w14:paraId="770BE14C" w14:textId="77777777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27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20"/>
        <w:gridCol w:w="2250"/>
      </w:tblGrid>
      <w:tr w:rsidR="00DB0B23" w:rsidTr="00DB0B23" w14:paraId="2A172C2E" w14:textId="77777777">
        <w:trPr>
          <w:trHeight w:val="386"/>
        </w:trPr>
        <w:tc>
          <w:tcPr>
            <w:tcW w:w="9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B0B23" w:rsidRDefault="00DB0B23" w14:paraId="1DCF059D" w14:textId="77777777">
            <w:pPr>
              <w:tabs>
                <w:tab w:val="left" w:pos="360"/>
                <w:tab w:val="left" w:pos="720"/>
                <w:tab w:val="left" w:pos="1080"/>
              </w:tabs>
              <w:spacing w:before="100" w:beforeAutospacing="1" w:after="100" w:afterAutospacing="1" w:line="288" w:lineRule="atLeast"/>
              <w:jc w:val="center"/>
            </w:pPr>
            <w:r>
              <w:t>Estimation of Cost to the Government</w:t>
            </w:r>
          </w:p>
        </w:tc>
      </w:tr>
      <w:tr w:rsidR="00DB0B23" w:rsidTr="00DB0B23" w14:paraId="68906590" w14:textId="77777777">
        <w:trPr>
          <w:trHeight w:val="431"/>
        </w:trPr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B0B23" w:rsidRDefault="00DB0B23" w14:paraId="5606B9E0" w14:textId="77777777">
            <w:pPr>
              <w:tabs>
                <w:tab w:val="left" w:pos="360"/>
                <w:tab w:val="left" w:pos="720"/>
                <w:tab w:val="left" w:pos="108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Number of responses 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B0B23" w:rsidRDefault="00420365" w14:paraId="5B15A60F" w14:textId="77005430">
            <w:pPr>
              <w:tabs>
                <w:tab w:val="left" w:pos="360"/>
                <w:tab w:val="left" w:pos="720"/>
                <w:tab w:val="left" w:pos="1080"/>
              </w:tabs>
              <w:jc w:val="right"/>
            </w:pPr>
            <w:r>
              <w:t>8</w:t>
            </w:r>
            <w:r w:rsidR="00F865F7">
              <w:t>50</w:t>
            </w:r>
          </w:p>
        </w:tc>
      </w:tr>
      <w:tr w:rsidR="00DB0B23" w:rsidTr="00DB0B23" w14:paraId="7FD3DB61" w14:textId="77777777">
        <w:trPr>
          <w:trHeight w:val="440"/>
        </w:trPr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B0B23" w:rsidRDefault="00DB0B23" w14:paraId="06953688" w14:textId="77777777">
            <w:pPr>
              <w:tabs>
                <w:tab w:val="left" w:pos="360"/>
                <w:tab w:val="left" w:pos="720"/>
                <w:tab w:val="left" w:pos="108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Hours per response 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B0B23" w:rsidRDefault="00F865F7" w14:paraId="2559C47E" w14:textId="1850AC91">
            <w:pPr>
              <w:tabs>
                <w:tab w:val="left" w:pos="360"/>
                <w:tab w:val="left" w:pos="720"/>
                <w:tab w:val="left" w:pos="1080"/>
              </w:tabs>
              <w:jc w:val="right"/>
            </w:pPr>
            <w:r>
              <w:t>5</w:t>
            </w:r>
          </w:p>
        </w:tc>
      </w:tr>
      <w:tr w:rsidR="00DB0B23" w:rsidTr="00DB0B23" w14:paraId="486DFAFF" w14:textId="77777777">
        <w:trPr>
          <w:trHeight w:val="449"/>
        </w:trPr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B0B23" w:rsidRDefault="00DB0B23" w14:paraId="7D940E9F" w14:textId="77777777">
            <w:pPr>
              <w:tabs>
                <w:tab w:val="left" w:pos="360"/>
                <w:tab w:val="left" w:pos="720"/>
                <w:tab w:val="left" w:pos="1080"/>
              </w:tabs>
              <w:rPr>
                <w:color w:val="000000"/>
              </w:rPr>
            </w:pPr>
            <w:r>
              <w:rPr>
                <w:color w:val="000000"/>
              </w:rPr>
              <w:t>Estimated hours (number of responses multiplied by hours per response)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B0B23" w:rsidRDefault="00F865F7" w14:paraId="3401E9AA" w14:textId="01EB121A">
            <w:pPr>
              <w:tabs>
                <w:tab w:val="left" w:pos="360"/>
                <w:tab w:val="left" w:pos="720"/>
                <w:tab w:val="left" w:pos="1080"/>
              </w:tabs>
              <w:jc w:val="right"/>
            </w:pPr>
            <w:r>
              <w:t>4,750</w:t>
            </w:r>
          </w:p>
        </w:tc>
      </w:tr>
      <w:tr w:rsidR="00DB0B23" w:rsidTr="00DB0B23" w14:paraId="262FA514" w14:textId="77777777">
        <w:trPr>
          <w:trHeight w:val="431"/>
        </w:trPr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B0B23" w:rsidRDefault="00DB0B23" w14:paraId="3E42D31E" w14:textId="77777777">
            <w:pPr>
              <w:tabs>
                <w:tab w:val="left" w:pos="360"/>
                <w:tab w:val="left" w:pos="720"/>
                <w:tab w:val="left" w:pos="1080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Cost per hour (hourly wage) 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B0B23" w:rsidRDefault="00DB0B23" w14:paraId="24A9EE82" w14:textId="7D518895">
            <w:pPr>
              <w:tabs>
                <w:tab w:val="left" w:pos="360"/>
                <w:tab w:val="left" w:pos="720"/>
                <w:tab w:val="left" w:pos="1080"/>
              </w:tabs>
              <w:jc w:val="right"/>
            </w:pPr>
            <w:r>
              <w:t>$</w:t>
            </w:r>
            <w:r w:rsidR="00163DAE">
              <w:t>47.99</w:t>
            </w:r>
          </w:p>
        </w:tc>
      </w:tr>
      <w:tr w:rsidR="00DB0B23" w:rsidTr="00DB0B23" w14:paraId="0EA1A422" w14:textId="77777777">
        <w:trPr>
          <w:trHeight w:val="440"/>
        </w:trPr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B0B23" w:rsidRDefault="00DB0B23" w14:paraId="0CDCBE6B" w14:textId="77777777">
            <w:pPr>
              <w:tabs>
                <w:tab w:val="left" w:pos="360"/>
                <w:tab w:val="left" w:pos="720"/>
                <w:tab w:val="left" w:pos="1080"/>
              </w:tabs>
              <w:rPr>
                <w:color w:val="000000"/>
              </w:rPr>
            </w:pPr>
            <w:r>
              <w:rPr>
                <w:color w:val="000000"/>
              </w:rPr>
              <w:t>Annual public burden (estimated hours multiplied by cost per hour)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B0B23" w:rsidRDefault="00F865F7" w14:paraId="0B81D3A9" w14:textId="42EE1505">
            <w:pPr>
              <w:tabs>
                <w:tab w:val="left" w:pos="360"/>
                <w:tab w:val="left" w:pos="720"/>
                <w:tab w:val="left" w:pos="1080"/>
              </w:tabs>
              <w:jc w:val="right"/>
            </w:pPr>
            <w:r>
              <w:t>$227,953</w:t>
            </w:r>
            <w:r w:rsidR="00DB0B23">
              <w:t xml:space="preserve"> </w:t>
            </w:r>
          </w:p>
        </w:tc>
      </w:tr>
    </w:tbl>
    <w:p w:rsidR="00DB0B23" w:rsidP="00DB0B23" w:rsidRDefault="00DB0B23" w14:paraId="6A22667E" w14:textId="77777777">
      <w:pPr>
        <w:tabs>
          <w:tab w:val="left" w:pos="360"/>
          <w:tab w:val="left" w:pos="720"/>
          <w:tab w:val="left" w:pos="1080"/>
        </w:tabs>
      </w:pPr>
    </w:p>
    <w:p w:rsidR="00ED215E" w:rsidP="00ED215E" w:rsidRDefault="00163DAE" w14:paraId="5158FAE5" w14:textId="5122B4F3">
      <w:pPr>
        <w:pStyle w:val="NormalWeb"/>
        <w:tabs>
          <w:tab w:val="left" w:pos="360"/>
          <w:tab w:val="left" w:pos="720"/>
          <w:tab w:val="left" w:pos="1080"/>
        </w:tabs>
        <w:spacing w:before="0" w:beforeAutospacing="0" w:after="0" w:afterAutospacing="0"/>
        <w:rPr>
          <w:rFonts w:eastAsia="+mn-ea"/>
          <w:color w:val="000000"/>
        </w:rPr>
      </w:pPr>
      <w:r>
        <w:rPr>
          <w:i/>
        </w:rPr>
        <w:t>Notes:</w:t>
      </w:r>
      <w:r>
        <w:rPr>
          <w:rFonts w:eastAsia="+mn-ea"/>
          <w:color w:val="000000"/>
        </w:rPr>
        <w:t xml:space="preserve">  The cost per hour is based on the Office of Personnel Management(OPM) General Schedule (GS) hourly rate of $35.22 for a GS-12, step 4, employee (for calendar year 2021 for the rest of the U.S.) plus the 36.25% civilian personnel full fringe benefit rate from OMB memorandum M-08-13 ($35.22 + $12.77 = $47.99 rounded to the nearest dollar). </w:t>
      </w:r>
      <w:r w:rsidR="00ED215E">
        <w:rPr>
          <w:rFonts w:eastAsia="+mn-ea"/>
          <w:color w:val="000000"/>
        </w:rPr>
        <w:t>Also, not all respondents will be successful</w:t>
      </w:r>
      <w:r w:rsidR="00F865F7">
        <w:rPr>
          <w:rFonts w:eastAsia="+mn-ea"/>
          <w:color w:val="000000"/>
        </w:rPr>
        <w:t xml:space="preserve"> and asked to submit Applications</w:t>
      </w:r>
      <w:r w:rsidR="00ED215E">
        <w:rPr>
          <w:rFonts w:eastAsia="+mn-ea"/>
          <w:color w:val="000000"/>
        </w:rPr>
        <w:t>. Amount show is MAXIMUM public burden.</w:t>
      </w:r>
    </w:p>
    <w:p w:rsidR="00163DAE" w:rsidP="00163DAE" w:rsidRDefault="00163DAE" w14:paraId="40F2FBBC" w14:textId="5D9E0B1E">
      <w:pPr>
        <w:pStyle w:val="NormalWeb"/>
        <w:tabs>
          <w:tab w:val="left" w:pos="360"/>
          <w:tab w:val="left" w:pos="720"/>
          <w:tab w:val="left" w:pos="1080"/>
        </w:tabs>
        <w:spacing w:before="0" w:beforeAutospacing="0" w:after="0" w:afterAutospacing="0"/>
        <w:rPr>
          <w:rFonts w:eastAsia="+mn-ea"/>
          <w:color w:val="000000"/>
        </w:rPr>
      </w:pPr>
    </w:p>
    <w:p w:rsidR="00DB0B23" w:rsidP="000576E9" w:rsidRDefault="00DB0B23" w14:paraId="05381E9A" w14:textId="77777777">
      <w:pPr>
        <w:rPr>
          <w:b/>
          <w:bCs/>
        </w:rPr>
      </w:pPr>
    </w:p>
    <w:p w:rsidR="009437C4" w:rsidP="000576E9" w:rsidRDefault="000576E9" w14:paraId="54FA9CC9" w14:textId="27B2A35B">
      <w:pPr>
        <w:rPr>
          <w:b/>
          <w:bCs/>
        </w:rPr>
      </w:pPr>
      <w:r w:rsidRPr="001C4327">
        <w:rPr>
          <w:b/>
          <w:bCs/>
        </w:rPr>
        <w:t>A15</w:t>
      </w:r>
      <w:r w:rsidR="00B043E4">
        <w:rPr>
          <w:b/>
          <w:bCs/>
        </w:rPr>
        <w:t xml:space="preserve">. </w:t>
      </w:r>
      <w:r w:rsidRPr="001C4327">
        <w:rPr>
          <w:b/>
          <w:bCs/>
        </w:rPr>
        <w:t>Reasons for program changes</w:t>
      </w:r>
      <w:r w:rsidR="00D74ADD">
        <w:rPr>
          <w:b/>
          <w:bCs/>
        </w:rPr>
        <w:t xml:space="preserve"> </w:t>
      </w:r>
      <w:r w:rsidR="001A191E">
        <w:rPr>
          <w:b/>
          <w:bCs/>
        </w:rPr>
        <w:t>or adjustments in burden or cost</w:t>
      </w:r>
      <w:r w:rsidR="00D74ADD">
        <w:rPr>
          <w:b/>
          <w:bCs/>
        </w:rPr>
        <w:t>.</w:t>
      </w:r>
    </w:p>
    <w:p w:rsidRPr="001C4327" w:rsidR="00395ED5" w:rsidP="000576E9" w:rsidRDefault="00395ED5" w14:paraId="2D5DB69E" w14:textId="77777777">
      <w:pPr>
        <w:rPr>
          <w:b/>
          <w:bCs/>
        </w:rPr>
      </w:pPr>
    </w:p>
    <w:p w:rsidRPr="001C4327" w:rsidR="00395ED5" w:rsidP="00395ED5" w:rsidRDefault="00B303C0" w14:paraId="7F339EF1" w14:textId="77777777">
      <w:pPr>
        <w:ind w:firstLine="720"/>
      </w:pPr>
      <w:r w:rsidRPr="001C4327">
        <w:t>Not applicable</w:t>
      </w:r>
      <w:r w:rsidR="00395ED5">
        <w:t>.</w:t>
      </w:r>
    </w:p>
    <w:p w:rsidRPr="001C4327" w:rsidR="000576E9" w:rsidP="000576E9" w:rsidRDefault="000576E9" w14:paraId="7A6571B1" w14:textId="77777777">
      <w:pPr>
        <w:rPr>
          <w:rFonts w:ascii="Arial Narrow" w:hAnsi="Arial Narrow"/>
        </w:rPr>
      </w:pPr>
      <w:r w:rsidRPr="001C4327">
        <w:t> </w:t>
      </w:r>
    </w:p>
    <w:p w:rsidRPr="001C4327" w:rsidR="009437C4" w:rsidP="000576E9" w:rsidRDefault="000576E9" w14:paraId="20C7941B" w14:textId="07884D03">
      <w:pPr>
        <w:rPr>
          <w:rFonts w:ascii="Arial Narrow" w:hAnsi="Arial Narrow"/>
        </w:rPr>
      </w:pPr>
      <w:r w:rsidRPr="001C4327">
        <w:t> </w:t>
      </w:r>
      <w:r w:rsidRPr="001C4327">
        <w:rPr>
          <w:b/>
          <w:bCs/>
        </w:rPr>
        <w:t>A16</w:t>
      </w:r>
      <w:r w:rsidR="00B043E4">
        <w:rPr>
          <w:b/>
          <w:bCs/>
        </w:rPr>
        <w:t xml:space="preserve">. </w:t>
      </w:r>
      <w:r w:rsidRPr="001C4327">
        <w:rPr>
          <w:b/>
          <w:bCs/>
        </w:rPr>
        <w:t>Publication of results</w:t>
      </w:r>
    </w:p>
    <w:p w:rsidR="00395ED5" w:rsidP="000576E9" w:rsidRDefault="00395ED5" w14:paraId="23898C94" w14:textId="77777777"/>
    <w:p w:rsidRPr="001C4327" w:rsidR="000576E9" w:rsidP="00395ED5" w:rsidRDefault="00FD5C27" w14:paraId="6EE2C927" w14:textId="2C3FE0AC">
      <w:pPr>
        <w:ind w:firstLine="720"/>
        <w:rPr>
          <w:rFonts w:ascii="Arial Narrow" w:hAnsi="Arial Narrow"/>
        </w:rPr>
      </w:pPr>
      <w:r>
        <w:t>Not applicable.</w:t>
      </w:r>
    </w:p>
    <w:p w:rsidRPr="001C4327" w:rsidR="000A1932" w:rsidP="001C4327" w:rsidRDefault="000576E9" w14:paraId="0D4BD0A3" w14:textId="77777777">
      <w:pPr>
        <w:rPr>
          <w:rFonts w:ascii="Arial Narrow" w:hAnsi="Arial Narrow"/>
        </w:rPr>
      </w:pPr>
      <w:r w:rsidRPr="001C4327">
        <w:t> </w:t>
      </w:r>
    </w:p>
    <w:p w:rsidRPr="001C4327" w:rsidR="00AB33DD" w:rsidP="001C4327" w:rsidRDefault="000576E9" w14:paraId="308FAD3F" w14:textId="63282FCA">
      <w:pPr>
        <w:ind w:left="540" w:hanging="540"/>
        <w:rPr>
          <w:b/>
          <w:bCs/>
        </w:rPr>
      </w:pPr>
      <w:r w:rsidRPr="001C4327">
        <w:rPr>
          <w:b/>
          <w:bCs/>
        </w:rPr>
        <w:t>A17</w:t>
      </w:r>
      <w:r w:rsidR="00B043E4">
        <w:rPr>
          <w:b/>
          <w:bCs/>
        </w:rPr>
        <w:t xml:space="preserve">. </w:t>
      </w:r>
      <w:r w:rsidRPr="001C4327">
        <w:rPr>
          <w:b/>
          <w:bCs/>
        </w:rPr>
        <w:t>Explain the reason for seeking approval to not display the expiration date for OMB approval of the information collection.</w:t>
      </w:r>
    </w:p>
    <w:p w:rsidR="00395ED5" w:rsidP="000576E9" w:rsidRDefault="00395ED5" w14:paraId="12F60DED" w14:textId="77777777">
      <w:pPr>
        <w:ind w:left="540" w:hanging="540"/>
        <w:rPr>
          <w:bCs/>
        </w:rPr>
      </w:pPr>
    </w:p>
    <w:p w:rsidRPr="001C4327" w:rsidR="00AB33DD" w:rsidP="00395ED5" w:rsidRDefault="00AB33DD" w14:paraId="0480EDE1" w14:textId="77777777">
      <w:pPr>
        <w:ind w:firstLine="720"/>
        <w:rPr>
          <w:rFonts w:ascii="Arial Narrow" w:hAnsi="Arial Narrow"/>
        </w:rPr>
      </w:pPr>
      <w:r w:rsidRPr="001C4327">
        <w:rPr>
          <w:bCs/>
        </w:rPr>
        <w:t>Not applicable</w:t>
      </w:r>
      <w:r w:rsidR="00395ED5">
        <w:rPr>
          <w:bCs/>
        </w:rPr>
        <w:t>.</w:t>
      </w:r>
    </w:p>
    <w:p w:rsidRPr="001C4327" w:rsidR="000576E9" w:rsidP="000576E9" w:rsidRDefault="000576E9" w14:paraId="61328DBA" w14:textId="77777777">
      <w:pPr>
        <w:rPr>
          <w:rFonts w:ascii="Arial Narrow" w:hAnsi="Arial Narrow"/>
        </w:rPr>
      </w:pPr>
      <w:r w:rsidRPr="001C4327">
        <w:t> </w:t>
      </w:r>
    </w:p>
    <w:p w:rsidRPr="001C4327" w:rsidR="000576E9" w:rsidP="000576E9" w:rsidRDefault="000576E9" w14:paraId="6B74133A" w14:textId="7B1192E7">
      <w:pPr>
        <w:rPr>
          <w:b/>
          <w:bCs/>
        </w:rPr>
      </w:pPr>
      <w:r w:rsidRPr="001C4327">
        <w:t> </w:t>
      </w:r>
      <w:r w:rsidRPr="001C4327">
        <w:rPr>
          <w:b/>
          <w:bCs/>
        </w:rPr>
        <w:t>A18</w:t>
      </w:r>
      <w:r w:rsidR="00B043E4">
        <w:rPr>
          <w:b/>
          <w:bCs/>
        </w:rPr>
        <w:t xml:space="preserve">. </w:t>
      </w:r>
      <w:r w:rsidRPr="001C4327">
        <w:rPr>
          <w:b/>
          <w:bCs/>
        </w:rPr>
        <w:t>Exceptions to the certification statement</w:t>
      </w:r>
    </w:p>
    <w:p w:rsidRPr="001C4327" w:rsidR="00AB33DD" w:rsidP="000576E9" w:rsidRDefault="00AB33DD" w14:paraId="5F127F2C" w14:textId="77777777">
      <w:pPr>
        <w:rPr>
          <w:b/>
          <w:bCs/>
        </w:rPr>
      </w:pPr>
    </w:p>
    <w:p w:rsidRPr="001C4327" w:rsidR="00AB33DD" w:rsidP="00395ED5" w:rsidRDefault="00AB33DD" w14:paraId="63A5926D" w14:textId="77777777">
      <w:pPr>
        <w:ind w:firstLine="720"/>
        <w:rPr>
          <w:rFonts w:ascii="Arial Narrow" w:hAnsi="Arial Narrow"/>
        </w:rPr>
      </w:pPr>
      <w:r w:rsidRPr="001C4327">
        <w:rPr>
          <w:bCs/>
        </w:rPr>
        <w:t xml:space="preserve">There are no exceptions to the certification statement in </w:t>
      </w:r>
      <w:r w:rsidR="001072CB">
        <w:rPr>
          <w:bCs/>
        </w:rPr>
        <w:t>the submitted ROC</w:t>
      </w:r>
      <w:r w:rsidR="00A54952">
        <w:rPr>
          <w:bCs/>
        </w:rPr>
        <w:t>IS form</w:t>
      </w:r>
      <w:r w:rsidR="00395ED5">
        <w:rPr>
          <w:bCs/>
        </w:rPr>
        <w:t>.</w:t>
      </w:r>
    </w:p>
    <w:p w:rsidRPr="001C4327" w:rsidR="00F64EE0" w:rsidRDefault="00F64EE0" w14:paraId="61EF3876" w14:textId="77777777"/>
    <w:sectPr w:rsidRPr="001C4327" w:rsidR="00F64EE0">
      <w:footerReference w:type="even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B98D4" w14:textId="77777777" w:rsidR="00DE1859" w:rsidRDefault="00DE1859">
      <w:r>
        <w:separator/>
      </w:r>
    </w:p>
  </w:endnote>
  <w:endnote w:type="continuationSeparator" w:id="0">
    <w:p w14:paraId="1D814E8E" w14:textId="77777777" w:rsidR="00DE1859" w:rsidRDefault="00DE1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CA122" w14:textId="77777777" w:rsidR="001A191E" w:rsidRDefault="001A191E" w:rsidP="00E178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DE3DAA" w14:textId="77777777" w:rsidR="001A191E" w:rsidRDefault="001A19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09D9E" w14:textId="77777777" w:rsidR="001A191E" w:rsidRPr="00E178E3" w:rsidRDefault="001A191E" w:rsidP="00E178E3">
    <w:pPr>
      <w:pStyle w:val="Footer"/>
      <w:framePr w:wrap="around" w:vAnchor="text" w:hAnchor="margin" w:xAlign="center" w:y="1"/>
      <w:rPr>
        <w:rStyle w:val="PageNumber"/>
        <w:sz w:val="22"/>
        <w:szCs w:val="22"/>
      </w:rPr>
    </w:pPr>
    <w:r w:rsidRPr="00E178E3">
      <w:rPr>
        <w:rStyle w:val="PageNumber"/>
        <w:sz w:val="22"/>
        <w:szCs w:val="22"/>
      </w:rPr>
      <w:fldChar w:fldCharType="begin"/>
    </w:r>
    <w:r w:rsidRPr="00E178E3">
      <w:rPr>
        <w:rStyle w:val="PageNumber"/>
        <w:sz w:val="22"/>
        <w:szCs w:val="22"/>
      </w:rPr>
      <w:instrText xml:space="preserve">PAGE  </w:instrText>
    </w:r>
    <w:r w:rsidRPr="00E178E3">
      <w:rPr>
        <w:rStyle w:val="PageNumber"/>
        <w:sz w:val="22"/>
        <w:szCs w:val="22"/>
      </w:rPr>
      <w:fldChar w:fldCharType="separate"/>
    </w:r>
    <w:r w:rsidR="009607D7">
      <w:rPr>
        <w:rStyle w:val="PageNumber"/>
        <w:noProof/>
        <w:sz w:val="22"/>
        <w:szCs w:val="22"/>
      </w:rPr>
      <w:t>1</w:t>
    </w:r>
    <w:r w:rsidRPr="00E178E3">
      <w:rPr>
        <w:rStyle w:val="PageNumber"/>
        <w:sz w:val="22"/>
        <w:szCs w:val="22"/>
      </w:rPr>
      <w:fldChar w:fldCharType="end"/>
    </w:r>
  </w:p>
  <w:p w14:paraId="53BB9987" w14:textId="77777777" w:rsidR="001A191E" w:rsidRDefault="001A1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62952" w14:textId="77777777" w:rsidR="00DE1859" w:rsidRDefault="00DE1859">
      <w:r>
        <w:separator/>
      </w:r>
    </w:p>
  </w:footnote>
  <w:footnote w:type="continuationSeparator" w:id="0">
    <w:p w14:paraId="668A5258" w14:textId="77777777" w:rsidR="00DE1859" w:rsidRDefault="00DE1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11877"/>
    <w:multiLevelType w:val="hybridMultilevel"/>
    <w:tmpl w:val="A878973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DB1533"/>
    <w:multiLevelType w:val="hybridMultilevel"/>
    <w:tmpl w:val="5ED800AC"/>
    <w:lvl w:ilvl="0" w:tplc="70CA51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E6"/>
    <w:rsid w:val="000513D6"/>
    <w:rsid w:val="000568D3"/>
    <w:rsid w:val="000576E9"/>
    <w:rsid w:val="00094EFB"/>
    <w:rsid w:val="000A1932"/>
    <w:rsid w:val="000D0B1C"/>
    <w:rsid w:val="000D704C"/>
    <w:rsid w:val="000E3007"/>
    <w:rsid w:val="001072CB"/>
    <w:rsid w:val="00142DC2"/>
    <w:rsid w:val="00163DAE"/>
    <w:rsid w:val="001A191E"/>
    <w:rsid w:val="001B1A4B"/>
    <w:rsid w:val="001C4327"/>
    <w:rsid w:val="002105CD"/>
    <w:rsid w:val="002126B4"/>
    <w:rsid w:val="00213BA9"/>
    <w:rsid w:val="0021772D"/>
    <w:rsid w:val="002618B1"/>
    <w:rsid w:val="00281BA0"/>
    <w:rsid w:val="00291C13"/>
    <w:rsid w:val="002B7037"/>
    <w:rsid w:val="0035071A"/>
    <w:rsid w:val="003574A0"/>
    <w:rsid w:val="00375E83"/>
    <w:rsid w:val="00382088"/>
    <w:rsid w:val="00395ED5"/>
    <w:rsid w:val="003A0561"/>
    <w:rsid w:val="003A12BC"/>
    <w:rsid w:val="003D34C2"/>
    <w:rsid w:val="003E34C0"/>
    <w:rsid w:val="003F7DFE"/>
    <w:rsid w:val="004163D5"/>
    <w:rsid w:val="00420365"/>
    <w:rsid w:val="00430F73"/>
    <w:rsid w:val="004340BF"/>
    <w:rsid w:val="0044080F"/>
    <w:rsid w:val="005178D2"/>
    <w:rsid w:val="0052336C"/>
    <w:rsid w:val="00533E46"/>
    <w:rsid w:val="00536EBB"/>
    <w:rsid w:val="00567E8B"/>
    <w:rsid w:val="00595812"/>
    <w:rsid w:val="00597953"/>
    <w:rsid w:val="00616EA0"/>
    <w:rsid w:val="006302B8"/>
    <w:rsid w:val="006520B0"/>
    <w:rsid w:val="00697658"/>
    <w:rsid w:val="00700BBD"/>
    <w:rsid w:val="007045A0"/>
    <w:rsid w:val="00783B2E"/>
    <w:rsid w:val="007844D8"/>
    <w:rsid w:val="007918B7"/>
    <w:rsid w:val="007C1F0A"/>
    <w:rsid w:val="007C230B"/>
    <w:rsid w:val="007E78A5"/>
    <w:rsid w:val="008204A0"/>
    <w:rsid w:val="00825B1C"/>
    <w:rsid w:val="00883F8D"/>
    <w:rsid w:val="008C0903"/>
    <w:rsid w:val="008C5735"/>
    <w:rsid w:val="008D6C60"/>
    <w:rsid w:val="00926B3E"/>
    <w:rsid w:val="0093680B"/>
    <w:rsid w:val="009437C4"/>
    <w:rsid w:val="009541E3"/>
    <w:rsid w:val="00956385"/>
    <w:rsid w:val="009607D7"/>
    <w:rsid w:val="00992B15"/>
    <w:rsid w:val="00997736"/>
    <w:rsid w:val="009A0CC2"/>
    <w:rsid w:val="009E7092"/>
    <w:rsid w:val="00A05737"/>
    <w:rsid w:val="00A155EA"/>
    <w:rsid w:val="00A427DC"/>
    <w:rsid w:val="00A54952"/>
    <w:rsid w:val="00A705FF"/>
    <w:rsid w:val="00A76525"/>
    <w:rsid w:val="00AB33DD"/>
    <w:rsid w:val="00AB5526"/>
    <w:rsid w:val="00AB5E90"/>
    <w:rsid w:val="00AD792F"/>
    <w:rsid w:val="00AE12A7"/>
    <w:rsid w:val="00AE4ABC"/>
    <w:rsid w:val="00AF42D4"/>
    <w:rsid w:val="00B043E4"/>
    <w:rsid w:val="00B303C0"/>
    <w:rsid w:val="00B35DE1"/>
    <w:rsid w:val="00B56C03"/>
    <w:rsid w:val="00B7197E"/>
    <w:rsid w:val="00B865BD"/>
    <w:rsid w:val="00C06453"/>
    <w:rsid w:val="00C47EA0"/>
    <w:rsid w:val="00C67C91"/>
    <w:rsid w:val="00C740E1"/>
    <w:rsid w:val="00CA01B6"/>
    <w:rsid w:val="00CB7174"/>
    <w:rsid w:val="00CE1E6A"/>
    <w:rsid w:val="00CF36A8"/>
    <w:rsid w:val="00CF7ACB"/>
    <w:rsid w:val="00D00B81"/>
    <w:rsid w:val="00D74ADD"/>
    <w:rsid w:val="00D81506"/>
    <w:rsid w:val="00DB0B23"/>
    <w:rsid w:val="00DE1859"/>
    <w:rsid w:val="00DE1D58"/>
    <w:rsid w:val="00DE3BFD"/>
    <w:rsid w:val="00DF349F"/>
    <w:rsid w:val="00E178E3"/>
    <w:rsid w:val="00E518D1"/>
    <w:rsid w:val="00E51CE6"/>
    <w:rsid w:val="00E77FA0"/>
    <w:rsid w:val="00E842BB"/>
    <w:rsid w:val="00E90DD5"/>
    <w:rsid w:val="00ED215E"/>
    <w:rsid w:val="00EE6ED2"/>
    <w:rsid w:val="00EF33B1"/>
    <w:rsid w:val="00F13321"/>
    <w:rsid w:val="00F37DF3"/>
    <w:rsid w:val="00F52800"/>
    <w:rsid w:val="00F64EE0"/>
    <w:rsid w:val="00F865F7"/>
    <w:rsid w:val="00F87E57"/>
    <w:rsid w:val="00FA076B"/>
    <w:rsid w:val="00FA62F5"/>
    <w:rsid w:val="00FA7B79"/>
    <w:rsid w:val="00FB0EED"/>
    <w:rsid w:val="00FB3670"/>
    <w:rsid w:val="00FD5C27"/>
    <w:rsid w:val="00FF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D23D76"/>
  <w15:chartTrackingRefBased/>
  <w15:docId w15:val="{A1EC26D2-7FB5-4684-B90D-989451F6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76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perry">
    <w:name w:val="vperry"/>
    <w:semiHidden/>
    <w:rsid w:val="000576E9"/>
    <w:rPr>
      <w:rFonts w:ascii="Arial" w:hAnsi="Arial" w:cs="Arial"/>
      <w:color w:val="auto"/>
      <w:sz w:val="20"/>
      <w:szCs w:val="20"/>
    </w:rPr>
  </w:style>
  <w:style w:type="paragraph" w:styleId="Footer">
    <w:name w:val="footer"/>
    <w:basedOn w:val="Normal"/>
    <w:rsid w:val="00E178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78E3"/>
  </w:style>
  <w:style w:type="paragraph" w:styleId="Header">
    <w:name w:val="header"/>
    <w:basedOn w:val="Normal"/>
    <w:rsid w:val="00E178E3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FB3670"/>
    <w:rPr>
      <w:sz w:val="16"/>
      <w:szCs w:val="16"/>
    </w:rPr>
  </w:style>
  <w:style w:type="paragraph" w:styleId="CommentText">
    <w:name w:val="annotation text"/>
    <w:basedOn w:val="Normal"/>
    <w:semiHidden/>
    <w:rsid w:val="00FB367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B3670"/>
    <w:rPr>
      <w:b/>
      <w:bCs/>
    </w:rPr>
  </w:style>
  <w:style w:type="paragraph" w:styleId="BalloonText">
    <w:name w:val="Balloon Text"/>
    <w:basedOn w:val="Normal"/>
    <w:semiHidden/>
    <w:rsid w:val="00FB3670"/>
    <w:rPr>
      <w:rFonts w:ascii="Tahoma" w:hAnsi="Tahoma" w:cs="Tahoma"/>
      <w:sz w:val="16"/>
      <w:szCs w:val="16"/>
    </w:rPr>
  </w:style>
  <w:style w:type="character" w:customStyle="1" w:styleId="aborgstrom">
    <w:name w:val="aborgstrom"/>
    <w:semiHidden/>
    <w:rsid w:val="004163D5"/>
    <w:rPr>
      <w:rFonts w:ascii="Arial" w:hAnsi="Arial" w:cs="Arial"/>
      <w:b w:val="0"/>
      <w:bCs w:val="0"/>
      <w:i w:val="0"/>
      <w:iCs w:val="0"/>
      <w:strike w:val="0"/>
      <w:color w:val="000000"/>
      <w:sz w:val="24"/>
      <w:szCs w:val="24"/>
      <w:u w:val="none"/>
    </w:rPr>
  </w:style>
  <w:style w:type="paragraph" w:styleId="NormalWeb">
    <w:name w:val="Normal (Web)"/>
    <w:basedOn w:val="Normal"/>
    <w:uiPriority w:val="99"/>
    <w:rsid w:val="00CF36A8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B0B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DB0B23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2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523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618575B7B32E4BB904F6D8D3E194CA" ma:contentTypeVersion="12" ma:contentTypeDescription="Create a new document." ma:contentTypeScope="" ma:versionID="78ad4910b11476501f73b6847e1df8d6">
  <xsd:schema xmlns:xsd="http://www.w3.org/2001/XMLSchema" xmlns:xs="http://www.w3.org/2001/XMLSchema" xmlns:p="http://schemas.microsoft.com/office/2006/metadata/properties" xmlns:ns1="http://schemas.microsoft.com/sharepoint/v3" xmlns:ns2="955b5658-c4af-4367-aaf7-f4b787d2e46e" xmlns:ns3="a79f660f-d4d3-4b52-b9d4-3120a5418ac1" targetNamespace="http://schemas.microsoft.com/office/2006/metadata/properties" ma:root="true" ma:fieldsID="e08ec9d425114b6f66a97b097b989a57" ns1:_="" ns2:_="" ns3:_="">
    <xsd:import namespace="http://schemas.microsoft.com/sharepoint/v3"/>
    <xsd:import namespace="955b5658-c4af-4367-aaf7-f4b787d2e46e"/>
    <xsd:import namespace="a79f660f-d4d3-4b52-b9d4-3120a5418a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b5658-c4af-4367-aaf7-f4b787d2e4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f660f-d4d3-4b52-b9d4-3120a5418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508378E-90A8-4A3E-B6EF-1A560A0322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E07876-9302-485D-9748-4F2EAFCF5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5b5658-c4af-4367-aaf7-f4b787d2e46e"/>
    <ds:schemaRef ds:uri="a79f660f-d4d3-4b52-b9d4-3120a5418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D00472-AA62-4BAB-A07F-F3632FDAAB1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87A8CAD-3FC4-4B17-A1D1-58D7F98110D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E5689A92-3C23-4859-AD0B-42E6CD4E325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Attached is the final version with some differences with RPD about the costs defiend in A12 and not included in A13</vt:lpstr>
    </vt:vector>
  </TitlesOfParts>
  <Company>Corporation for National and Community Service</Company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Attached is the final version with some differences with RPD about the costs defiend in A12 and not included in A13</dc:title>
  <dc:subject/>
  <dc:creator>vperry</dc:creator>
  <cp:keywords>OMB</cp:keywords>
  <cp:lastModifiedBy>Borgstrom, Amy</cp:lastModifiedBy>
  <cp:revision>3</cp:revision>
  <cp:lastPrinted>2006-03-09T20:43:00Z</cp:lastPrinted>
  <dcterms:created xsi:type="dcterms:W3CDTF">2021-03-31T18:52:00Z</dcterms:created>
  <dcterms:modified xsi:type="dcterms:W3CDTF">2021-03-31T19:23:00Z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Borgstrom, Amy</vt:lpwstr>
  </property>
  <property fmtid="{D5CDD505-2E9C-101B-9397-08002B2CF9AE}" pid="3" name="TaxKeywordTaxHTField">
    <vt:lpwstr>OMB|04ce8ce4-fc8e-4995-9967-59c5db76beaf</vt:lpwstr>
  </property>
  <property fmtid="{D5CDD505-2E9C-101B-9397-08002B2CF9AE}" pid="4" name="display_urn:schemas-microsoft-com:office:office#Author">
    <vt:lpwstr>Borgstrom, Amy</vt:lpwstr>
  </property>
  <property fmtid="{D5CDD505-2E9C-101B-9397-08002B2CF9AE}" pid="5" name="TaxKeyword">
    <vt:lpwstr>25;#OMB|04ce8ce4-fc8e-4995-9967-59c5db76beaf</vt:lpwstr>
  </property>
  <property fmtid="{D5CDD505-2E9C-101B-9397-08002B2CF9AE}" pid="6" name="TaxCatchAll">
    <vt:lpwstr>25;#OMB</vt:lpwstr>
  </property>
  <property fmtid="{D5CDD505-2E9C-101B-9397-08002B2CF9AE}" pid="7" name="display_urn:schemas-microsoft-com:office:office#SharedWithUsers">
    <vt:lpwstr>Clinton, John;Taylor, Rhonda;Wallinger, Greg;Menon, Roshni;Premo, Dave;Bruder, Carly</vt:lpwstr>
  </property>
  <property fmtid="{D5CDD505-2E9C-101B-9397-08002B2CF9AE}" pid="8" name="ContentType">
    <vt:lpwstr>Document</vt:lpwstr>
  </property>
  <property fmtid="{D5CDD505-2E9C-101B-9397-08002B2CF9AE}" pid="9" name="_dlc_DocId">
    <vt:lpwstr>VWMP5RR7HZ5Z-913038089-34896</vt:lpwstr>
  </property>
  <property fmtid="{D5CDD505-2E9C-101B-9397-08002B2CF9AE}" pid="10" name="_dlc_DocIdItemGuid">
    <vt:lpwstr>4c5c0504-4ccb-411a-8976-77226e641f5b</vt:lpwstr>
  </property>
  <property fmtid="{D5CDD505-2E9C-101B-9397-08002B2CF9AE}" pid="11" name="_dlc_DocIdUrl">
    <vt:lpwstr>https://cnsgov.sharepoint.com/sites/CEO/InternalSite/_layouts/15/DocIdRedir.aspx?ID=VWMP5RR7HZ5Z-913038089-34896, VWMP5RR7HZ5Z-913038089-34896</vt:lpwstr>
  </property>
</Properties>
</file>