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94553F" w:rsidR="0094553F" w:rsidP="0094553F" w:rsidRDefault="004A2CF5" w14:paraId="3F251094" w14:textId="77777777">
      <w:pPr>
        <w:suppressAutoHyphens/>
        <w:jc w:val="center"/>
        <w:rPr>
          <w:rFonts w:ascii="Times New Roman" w:hAnsi="Times New Roman"/>
          <w:b/>
          <w:spacing w:val="-3"/>
          <w:szCs w:val="24"/>
        </w:rPr>
      </w:pPr>
      <w:bookmarkStart w:name="_GoBack" w:id="0"/>
      <w:bookmarkEnd w:id="0"/>
      <w:r w:rsidRPr="0094553F">
        <w:rPr>
          <w:rFonts w:ascii="Times New Roman" w:hAnsi="Times New Roman"/>
          <w:b/>
          <w:spacing w:val="-3"/>
          <w:szCs w:val="24"/>
        </w:rPr>
        <w:t>SUPPORTING STATEMENT</w:t>
      </w:r>
    </w:p>
    <w:p w:rsidRPr="0094553F" w:rsidR="006F433E" w:rsidRDefault="0094553F" w14:paraId="0BF9D8CF" w14:textId="77777777">
      <w:pPr>
        <w:suppressAutoHyphens/>
        <w:jc w:val="both"/>
        <w:rPr>
          <w:rFonts w:ascii="Times New Roman" w:hAnsi="Times New Roman"/>
          <w:b/>
          <w:spacing w:val="-3"/>
          <w:szCs w:val="24"/>
        </w:rPr>
      </w:pPr>
      <w:r w:rsidRPr="0094553F">
        <w:rPr>
          <w:rFonts w:ascii="Times New Roman" w:hAnsi="Times New Roman"/>
          <w:b/>
          <w:spacing w:val="-3"/>
          <w:szCs w:val="24"/>
        </w:rPr>
        <w:t>A. Justification</w:t>
      </w:r>
    </w:p>
    <w:p w:rsidR="0094553F" w:rsidRDefault="0094553F" w14:paraId="0AFF3061" w14:textId="77777777">
      <w:pPr>
        <w:suppressAutoHyphens/>
        <w:jc w:val="both"/>
        <w:rPr>
          <w:rFonts w:ascii="Times New Roman" w:hAnsi="Times New Roman"/>
          <w:spacing w:val="-3"/>
          <w:szCs w:val="24"/>
        </w:rPr>
      </w:pPr>
    </w:p>
    <w:p w:rsidR="00833E6B" w:rsidP="0096011F" w:rsidRDefault="006F433E" w14:paraId="7AEFAF09" w14:textId="77777777">
      <w:pPr>
        <w:suppressAutoHyphens/>
        <w:jc w:val="both"/>
        <w:rPr>
          <w:rFonts w:ascii="Times New Roman" w:hAnsi="Times New Roman"/>
          <w:spacing w:val="-3"/>
          <w:szCs w:val="24"/>
        </w:rPr>
      </w:pPr>
      <w:r w:rsidRPr="0096011F">
        <w:rPr>
          <w:rFonts w:ascii="Times New Roman" w:hAnsi="Times New Roman"/>
          <w:spacing w:val="-3"/>
          <w:szCs w:val="24"/>
        </w:rPr>
        <w:t>1.</w:t>
      </w:r>
      <w:r w:rsidRPr="0096011F" w:rsidR="00EE45E9">
        <w:rPr>
          <w:rFonts w:ascii="Times New Roman" w:hAnsi="Times New Roman"/>
          <w:spacing w:val="-3"/>
          <w:szCs w:val="24"/>
        </w:rPr>
        <w:t xml:space="preserve">  </w:t>
      </w:r>
      <w:r w:rsidRPr="0096011F" w:rsidR="00EE45E9">
        <w:rPr>
          <w:rFonts w:ascii="Times New Roman" w:hAnsi="Times New Roman"/>
          <w:b/>
          <w:spacing w:val="-3"/>
          <w:szCs w:val="24"/>
        </w:rPr>
        <w:t>47 CFR 73.1212</w:t>
      </w:r>
      <w:r w:rsidRPr="0096011F" w:rsidR="00EE45E9">
        <w:rPr>
          <w:rFonts w:ascii="Times New Roman" w:hAnsi="Times New Roman"/>
          <w:spacing w:val="-3"/>
          <w:szCs w:val="24"/>
        </w:rPr>
        <w:t xml:space="preserve"> requires a broadcast station to identify at the time of broadcast the sponsor of any matter for which consideration is provided.  For advertising commercial products or services, generally the mention of the name of the product or service constitutes sponsorship identification.  In the case of television political advertisements concerning candidates for public office, the sponsor shall be identified with letters equal to or greater than four </w:t>
      </w:r>
      <w:r w:rsidR="0072436A">
        <w:rPr>
          <w:rFonts w:ascii="Times New Roman" w:hAnsi="Times New Roman"/>
          <w:spacing w:val="-3"/>
          <w:szCs w:val="24"/>
        </w:rPr>
        <w:t xml:space="preserve">(4) </w:t>
      </w:r>
      <w:r w:rsidRPr="0096011F" w:rsidR="00EE45E9">
        <w:rPr>
          <w:rFonts w:ascii="Times New Roman" w:hAnsi="Times New Roman"/>
          <w:spacing w:val="-3"/>
          <w:szCs w:val="24"/>
        </w:rPr>
        <w:t xml:space="preserve">percent of the vertical height of the television screen that airs for no less than four </w:t>
      </w:r>
      <w:r w:rsidR="0072436A">
        <w:rPr>
          <w:rFonts w:ascii="Times New Roman" w:hAnsi="Times New Roman"/>
          <w:spacing w:val="-3"/>
          <w:szCs w:val="24"/>
        </w:rPr>
        <w:t xml:space="preserve">(4) </w:t>
      </w:r>
      <w:r w:rsidRPr="0096011F" w:rsidR="00EE45E9">
        <w:rPr>
          <w:rFonts w:ascii="Times New Roman" w:hAnsi="Times New Roman"/>
          <w:spacing w:val="-3"/>
          <w:szCs w:val="24"/>
        </w:rPr>
        <w:t>seconds.  In addition, when an entity rather than an individual sponsors the broadcast of matter that is of a political or controversial nature, licensee is required to retain a list of the executive officers, or board of directors, or executive committee, etc., of the organization paying for such matter. Sponsorship announcements are waived with respect to the broadcast of "want ads"</w:t>
      </w:r>
      <w:r w:rsidRPr="0096011F" w:rsidR="005E7165">
        <w:rPr>
          <w:rStyle w:val="FootnoteReference"/>
          <w:rFonts w:ascii="Times New Roman" w:hAnsi="Times New Roman"/>
          <w:spacing w:val="-3"/>
          <w:szCs w:val="24"/>
        </w:rPr>
        <w:footnoteReference w:id="1"/>
      </w:r>
      <w:r w:rsidRPr="0096011F" w:rsidR="00EE45E9">
        <w:rPr>
          <w:rFonts w:ascii="Times New Roman" w:hAnsi="Times New Roman"/>
          <w:spacing w:val="-3"/>
          <w:szCs w:val="24"/>
        </w:rPr>
        <w:t xml:space="preserve"> sponsored by an individual but the licensee shall maintain a list showing the name, address and telephone number of each such advertiser. These lists shall be made available for public inspection</w:t>
      </w:r>
      <w:r w:rsidR="0072436A">
        <w:rPr>
          <w:rFonts w:ascii="Times New Roman" w:hAnsi="Times New Roman"/>
          <w:spacing w:val="-3"/>
          <w:szCs w:val="24"/>
        </w:rPr>
        <w:t>.</w:t>
      </w:r>
      <w:bookmarkStart w:name="OLE_LINK7" w:id="1"/>
      <w:r w:rsidR="00833E6B">
        <w:rPr>
          <w:rFonts w:ascii="Times New Roman" w:hAnsi="Times New Roman"/>
          <w:spacing w:val="-3"/>
          <w:szCs w:val="24"/>
        </w:rPr>
        <w:t xml:space="preserve"> </w:t>
      </w:r>
    </w:p>
    <w:p w:rsidR="00165EA9" w:rsidP="0096011F" w:rsidRDefault="00165EA9" w14:paraId="581AD624" w14:textId="77777777">
      <w:pPr>
        <w:suppressAutoHyphens/>
        <w:jc w:val="both"/>
        <w:rPr>
          <w:rFonts w:ascii="Times New Roman" w:hAnsi="Times New Roman"/>
          <w:spacing w:val="-3"/>
          <w:szCs w:val="24"/>
        </w:rPr>
      </w:pPr>
    </w:p>
    <w:p w:rsidRPr="00833E6B" w:rsidR="00833E6B" w:rsidP="00833E6B" w:rsidRDefault="00833E6B" w14:paraId="1896163F" w14:textId="77777777">
      <w:pPr>
        <w:suppressAutoHyphens/>
        <w:jc w:val="both"/>
        <w:rPr>
          <w:rFonts w:ascii="Times New Roman" w:hAnsi="Times New Roman"/>
          <w:spacing w:val="-3"/>
          <w:szCs w:val="24"/>
        </w:rPr>
      </w:pPr>
      <w:r w:rsidRPr="00165EA9">
        <w:rPr>
          <w:rFonts w:ascii="Times New Roman" w:hAnsi="Times New Roman"/>
          <w:b/>
          <w:spacing w:val="-3"/>
          <w:szCs w:val="24"/>
        </w:rPr>
        <w:t xml:space="preserve">47 CFR 73.1212(e) </w:t>
      </w:r>
      <w:r w:rsidRPr="00165EA9">
        <w:rPr>
          <w:rFonts w:ascii="Times New Roman" w:hAnsi="Times New Roman"/>
          <w:spacing w:val="-3"/>
          <w:szCs w:val="24"/>
        </w:rPr>
        <w:t>states that, when an entity rather than an individual sponsors the broadcast of matter that is of a political or controversial nature, the licensee is required to retain a list of the executive officers, or board of directors, or executive committee, etc., of the organization paying for such matter in its public file.  Pursuant to the changes contained in 47 CFR 73.1212(e) and 47 CFR 73.3526(e)(19), this list, which could contain personally identifiable information, would be located in a public inspection file to be located on the Commission’s website instead of being maintained in the public file at the station.  Burden estimates for this change are included in OMB Control Number 3060-0214.</w:t>
      </w:r>
      <w:r w:rsidRPr="00833E6B">
        <w:rPr>
          <w:rFonts w:ascii="Times New Roman" w:hAnsi="Times New Roman"/>
          <w:spacing w:val="-3"/>
          <w:szCs w:val="24"/>
        </w:rPr>
        <w:t xml:space="preserve">  </w:t>
      </w:r>
    </w:p>
    <w:p w:rsidRPr="00833E6B" w:rsidR="00833E6B" w:rsidP="00833E6B" w:rsidRDefault="00833E6B" w14:paraId="50E02955" w14:textId="77777777">
      <w:pPr>
        <w:suppressAutoHyphens/>
        <w:jc w:val="both"/>
        <w:rPr>
          <w:rFonts w:ascii="Times New Roman" w:hAnsi="Times New Roman"/>
          <w:spacing w:val="-3"/>
          <w:szCs w:val="24"/>
        </w:rPr>
      </w:pPr>
    </w:p>
    <w:p w:rsidRPr="0096011F" w:rsidR="005A2A84" w:rsidP="0096011F" w:rsidRDefault="005A2A84" w14:paraId="429E6F6E" w14:textId="77777777">
      <w:pPr>
        <w:suppressAutoHyphens/>
        <w:jc w:val="both"/>
        <w:rPr>
          <w:rFonts w:ascii="Times New Roman" w:hAnsi="Times New Roman"/>
          <w:spacing w:val="-3"/>
          <w:szCs w:val="24"/>
        </w:rPr>
      </w:pPr>
      <w:r w:rsidRPr="0096011F">
        <w:rPr>
          <w:rFonts w:ascii="Times New Roman" w:hAnsi="Times New Roman"/>
          <w:b/>
          <w:szCs w:val="24"/>
        </w:rPr>
        <w:t>47 CFR 76.1615</w:t>
      </w:r>
      <w:r w:rsidRPr="0096011F">
        <w:rPr>
          <w:rFonts w:ascii="Times New Roman" w:hAnsi="Times New Roman"/>
          <w:szCs w:val="24"/>
        </w:rPr>
        <w:t xml:space="preserve"> states that, when a cable operator engaged in origination cablecasting</w:t>
      </w:r>
      <w:r w:rsidRPr="0096011F" w:rsidR="005E7165">
        <w:rPr>
          <w:rStyle w:val="FootnoteReference"/>
          <w:rFonts w:ascii="Times New Roman" w:hAnsi="Times New Roman"/>
          <w:szCs w:val="24"/>
        </w:rPr>
        <w:footnoteReference w:id="2"/>
      </w:r>
      <w:r w:rsidRPr="0096011F" w:rsidR="008003DB">
        <w:rPr>
          <w:rFonts w:ascii="Times New Roman" w:hAnsi="Times New Roman"/>
          <w:szCs w:val="24"/>
        </w:rPr>
        <w:t xml:space="preserve"> </w:t>
      </w:r>
      <w:r w:rsidRPr="0096011F">
        <w:rPr>
          <w:rFonts w:ascii="Times New Roman" w:hAnsi="Times New Roman"/>
          <w:szCs w:val="24"/>
        </w:rPr>
        <w:t xml:space="preserve">presents any matter for </w:t>
      </w:r>
      <w:r w:rsidRPr="0096011F" w:rsidR="000433C8">
        <w:rPr>
          <w:rFonts w:ascii="Times New Roman" w:hAnsi="Times New Roman"/>
          <w:szCs w:val="24"/>
        </w:rPr>
        <w:t>which</w:t>
      </w:r>
      <w:r w:rsidRPr="0096011F" w:rsidR="008003DB">
        <w:rPr>
          <w:rFonts w:ascii="Times New Roman" w:hAnsi="Times New Roman"/>
          <w:szCs w:val="24"/>
        </w:rPr>
        <w:t xml:space="preserve"> </w:t>
      </w:r>
      <w:r w:rsidRPr="0096011F" w:rsidR="00EE45E9">
        <w:rPr>
          <w:rFonts w:ascii="Times New Roman" w:hAnsi="Times New Roman"/>
          <w:szCs w:val="24"/>
        </w:rPr>
        <w:t xml:space="preserve">money, service or other valuable </w:t>
      </w:r>
      <w:r w:rsidRPr="0096011F">
        <w:rPr>
          <w:rFonts w:ascii="Times New Roman" w:hAnsi="Times New Roman"/>
          <w:szCs w:val="24"/>
        </w:rPr>
        <w:t xml:space="preserve">consideration is provided to such cable television system operator, the cable television system operator, at the time of the telecast, shall identify the sponsor.  </w:t>
      </w:r>
      <w:r w:rsidR="0072436A">
        <w:rPr>
          <w:rFonts w:ascii="Times New Roman" w:hAnsi="Times New Roman"/>
          <w:szCs w:val="24"/>
        </w:rPr>
        <w:t>U</w:t>
      </w:r>
      <w:r w:rsidRPr="0096011F" w:rsidR="008003DB">
        <w:rPr>
          <w:rFonts w:ascii="Times New Roman" w:hAnsi="Times New Roman"/>
          <w:szCs w:val="24"/>
        </w:rPr>
        <w:t>nder this rule section</w:t>
      </w:r>
      <w:r w:rsidR="0072436A">
        <w:rPr>
          <w:rFonts w:ascii="Times New Roman" w:hAnsi="Times New Roman"/>
          <w:szCs w:val="24"/>
        </w:rPr>
        <w:t>,</w:t>
      </w:r>
      <w:r w:rsidRPr="0096011F" w:rsidR="008003DB">
        <w:rPr>
          <w:rFonts w:ascii="Times New Roman" w:hAnsi="Times New Roman"/>
          <w:szCs w:val="24"/>
        </w:rPr>
        <w:t xml:space="preserve"> w</w:t>
      </w:r>
      <w:r w:rsidRPr="0096011F" w:rsidR="00EE45E9">
        <w:rPr>
          <w:rFonts w:ascii="Times New Roman" w:hAnsi="Times New Roman"/>
          <w:szCs w:val="24"/>
        </w:rPr>
        <w:t>hen</w:t>
      </w:r>
      <w:r w:rsidRPr="0096011F" w:rsidR="008003DB">
        <w:rPr>
          <w:rFonts w:ascii="Times New Roman" w:hAnsi="Times New Roman"/>
          <w:szCs w:val="24"/>
        </w:rPr>
        <w:t xml:space="preserve"> </w:t>
      </w:r>
      <w:r w:rsidRPr="0096011F" w:rsidR="00EE45E9">
        <w:rPr>
          <w:rFonts w:ascii="Times New Roman" w:hAnsi="Times New Roman"/>
          <w:szCs w:val="24"/>
        </w:rPr>
        <w:t>a</w:t>
      </w:r>
      <w:r w:rsidRPr="0096011F" w:rsidR="006F433E">
        <w:rPr>
          <w:rFonts w:ascii="Times New Roman" w:hAnsi="Times New Roman"/>
          <w:spacing w:val="-3"/>
          <w:szCs w:val="24"/>
        </w:rPr>
        <w:t xml:space="preserve">dvertising commercial products or services, </w:t>
      </w:r>
      <w:r w:rsidRPr="0096011F" w:rsidR="008003DB">
        <w:rPr>
          <w:rFonts w:ascii="Times New Roman" w:hAnsi="Times New Roman"/>
          <w:spacing w:val="-3"/>
          <w:szCs w:val="24"/>
        </w:rPr>
        <w:t>an announcement stating the sponsor’s corporate or trade name, or the name of the sponsor’s product</w:t>
      </w:r>
      <w:r w:rsidR="0072436A">
        <w:rPr>
          <w:rFonts w:ascii="Times New Roman" w:hAnsi="Times New Roman"/>
          <w:spacing w:val="-3"/>
          <w:szCs w:val="24"/>
        </w:rPr>
        <w:t xml:space="preserve"> is </w:t>
      </w:r>
      <w:r w:rsidR="00B65BBA">
        <w:rPr>
          <w:rFonts w:ascii="Times New Roman" w:hAnsi="Times New Roman"/>
          <w:spacing w:val="-3"/>
          <w:szCs w:val="24"/>
        </w:rPr>
        <w:t>suffic</w:t>
      </w:r>
      <w:r w:rsidR="00B23050">
        <w:rPr>
          <w:rFonts w:ascii="Times New Roman" w:hAnsi="Times New Roman"/>
          <w:spacing w:val="-3"/>
          <w:szCs w:val="24"/>
        </w:rPr>
        <w:t>i</w:t>
      </w:r>
      <w:r w:rsidR="00B65BBA">
        <w:rPr>
          <w:rFonts w:ascii="Times New Roman" w:hAnsi="Times New Roman"/>
          <w:spacing w:val="-3"/>
          <w:szCs w:val="24"/>
        </w:rPr>
        <w:t>ent</w:t>
      </w:r>
      <w:r w:rsidRPr="0096011F" w:rsidR="008003DB">
        <w:rPr>
          <w:rFonts w:ascii="Times New Roman" w:hAnsi="Times New Roman"/>
          <w:spacing w:val="-3"/>
          <w:szCs w:val="24"/>
        </w:rPr>
        <w:t xml:space="preserve"> when it is clear that the mention of the name of the product constitutes a sponsorship identification.</w:t>
      </w:r>
      <w:r w:rsidRPr="0096011F">
        <w:rPr>
          <w:rFonts w:ascii="Times New Roman" w:hAnsi="Times New Roman"/>
          <w:spacing w:val="-3"/>
          <w:szCs w:val="24"/>
        </w:rPr>
        <w:t xml:space="preserve"> </w:t>
      </w:r>
      <w:r w:rsidRPr="0096011F" w:rsidR="006F433E">
        <w:rPr>
          <w:rFonts w:ascii="Times New Roman" w:hAnsi="Times New Roman"/>
          <w:spacing w:val="-3"/>
          <w:szCs w:val="24"/>
        </w:rPr>
        <w:t xml:space="preserve"> In the case of television political advertisements concerning candidates for public office, the sponsor shall be identified with letters equal to or greater than four</w:t>
      </w:r>
      <w:r w:rsidRPr="0096011F" w:rsidR="000E0B83">
        <w:rPr>
          <w:rFonts w:ascii="Times New Roman" w:hAnsi="Times New Roman"/>
          <w:spacing w:val="-3"/>
          <w:szCs w:val="24"/>
        </w:rPr>
        <w:t xml:space="preserve"> (4)</w:t>
      </w:r>
      <w:r w:rsidRPr="0096011F" w:rsidR="006F433E">
        <w:rPr>
          <w:rFonts w:ascii="Times New Roman" w:hAnsi="Times New Roman"/>
          <w:spacing w:val="-3"/>
          <w:szCs w:val="24"/>
        </w:rPr>
        <w:t xml:space="preserve"> percent of the vertical height of the television screen</w:t>
      </w:r>
      <w:r w:rsidRPr="0096011F" w:rsidR="009A32B3">
        <w:rPr>
          <w:rFonts w:ascii="Times New Roman" w:hAnsi="Times New Roman"/>
          <w:spacing w:val="-3"/>
          <w:szCs w:val="24"/>
        </w:rPr>
        <w:t xml:space="preserve"> that airs for no less than four</w:t>
      </w:r>
      <w:r w:rsidRPr="0096011F" w:rsidR="000E0B83">
        <w:rPr>
          <w:rFonts w:ascii="Times New Roman" w:hAnsi="Times New Roman"/>
          <w:spacing w:val="-3"/>
          <w:szCs w:val="24"/>
        </w:rPr>
        <w:t xml:space="preserve"> (4)</w:t>
      </w:r>
      <w:r w:rsidRPr="0096011F" w:rsidR="009A32B3">
        <w:rPr>
          <w:rFonts w:ascii="Times New Roman" w:hAnsi="Times New Roman"/>
          <w:spacing w:val="-3"/>
          <w:szCs w:val="24"/>
        </w:rPr>
        <w:t xml:space="preserve"> seconds</w:t>
      </w:r>
      <w:r w:rsidRPr="0096011F" w:rsidR="006F433E">
        <w:rPr>
          <w:rFonts w:ascii="Times New Roman" w:hAnsi="Times New Roman"/>
          <w:spacing w:val="-3"/>
          <w:szCs w:val="24"/>
        </w:rPr>
        <w:t xml:space="preserve">.  </w:t>
      </w:r>
    </w:p>
    <w:p w:rsidRPr="0096011F" w:rsidR="005C2E8C" w:rsidP="005C2E8C" w:rsidRDefault="005C2E8C" w14:paraId="5325A8B9" w14:textId="77777777">
      <w:pPr>
        <w:tabs>
          <w:tab w:val="left" w:pos="360"/>
        </w:tabs>
        <w:suppressAutoHyphens/>
        <w:ind w:left="60"/>
        <w:rPr>
          <w:rFonts w:ascii="Times New Roman" w:hAnsi="Times New Roman"/>
          <w:spacing w:val="-3"/>
          <w:szCs w:val="24"/>
        </w:rPr>
      </w:pPr>
    </w:p>
    <w:p w:rsidR="005C2E8C" w:rsidP="005C2E8C" w:rsidRDefault="00077205" w14:paraId="66C6B246" w14:textId="77777777">
      <w:pPr>
        <w:tabs>
          <w:tab w:val="left" w:pos="360"/>
        </w:tabs>
        <w:suppressAutoHyphens/>
        <w:ind w:left="60"/>
        <w:rPr>
          <w:rFonts w:ascii="Times New Roman" w:hAnsi="Times New Roman"/>
          <w:spacing w:val="-3"/>
          <w:szCs w:val="24"/>
        </w:rPr>
      </w:pPr>
      <w:r w:rsidRPr="0096011F">
        <w:rPr>
          <w:rFonts w:ascii="Times New Roman" w:hAnsi="Times New Roman"/>
          <w:b/>
          <w:spacing w:val="-3"/>
          <w:szCs w:val="24"/>
        </w:rPr>
        <w:t xml:space="preserve">47 CFR 76.1715 </w:t>
      </w:r>
      <w:r w:rsidRPr="0096011F">
        <w:rPr>
          <w:rFonts w:ascii="Times New Roman" w:hAnsi="Times New Roman"/>
          <w:spacing w:val="-3"/>
          <w:szCs w:val="24"/>
        </w:rPr>
        <w:t>state that</w:t>
      </w:r>
      <w:r w:rsidRPr="0096011F" w:rsidR="00FA370F">
        <w:rPr>
          <w:rFonts w:ascii="Times New Roman" w:hAnsi="Times New Roman"/>
          <w:spacing w:val="-3"/>
          <w:szCs w:val="24"/>
        </w:rPr>
        <w:t>, with respect to sponsorship announcements that are waived when the broadcast/origination cablecast of “want ads” sponsored by an individual, the licensee/operator shall</w:t>
      </w:r>
      <w:r w:rsidRPr="0096011F" w:rsidR="005C2E8C">
        <w:rPr>
          <w:rFonts w:ascii="Times New Roman" w:hAnsi="Times New Roman"/>
          <w:spacing w:val="-3"/>
          <w:szCs w:val="24"/>
        </w:rPr>
        <w:t xml:space="preserve"> maintain a list showing the name, address and telephone number of each such advertiser. These lists shall be made available for public inspection.</w:t>
      </w:r>
    </w:p>
    <w:p w:rsidRPr="0096011F" w:rsidR="00787ED8" w:rsidP="005C2E8C" w:rsidRDefault="00787ED8" w14:paraId="6FB204F0" w14:textId="77777777">
      <w:pPr>
        <w:tabs>
          <w:tab w:val="left" w:pos="360"/>
        </w:tabs>
        <w:suppressAutoHyphens/>
        <w:ind w:left="60"/>
        <w:rPr>
          <w:rFonts w:ascii="Times New Roman" w:hAnsi="Times New Roman"/>
          <w:spacing w:val="-3"/>
          <w:szCs w:val="24"/>
        </w:rPr>
      </w:pPr>
    </w:p>
    <w:p w:rsidRPr="0096011F" w:rsidR="005A2A84" w:rsidP="005A2A84" w:rsidRDefault="005A2A84" w14:paraId="1B745F67" w14:textId="77777777">
      <w:pPr>
        <w:tabs>
          <w:tab w:val="left" w:pos="360"/>
        </w:tabs>
        <w:suppressAutoHyphens/>
        <w:ind w:left="60"/>
        <w:rPr>
          <w:rFonts w:ascii="Times New Roman" w:hAnsi="Times New Roman"/>
          <w:spacing w:val="-3"/>
          <w:szCs w:val="24"/>
        </w:rPr>
      </w:pPr>
    </w:p>
    <w:bookmarkEnd w:id="1"/>
    <w:p w:rsidRPr="00165EA9" w:rsidR="00DC043B" w:rsidP="00DC043B" w:rsidRDefault="00DC043B" w14:paraId="5A7CC1C4" w14:textId="77777777">
      <w:pPr>
        <w:suppressAutoHyphens/>
        <w:jc w:val="both"/>
        <w:rPr>
          <w:rFonts w:ascii="Times New Roman" w:hAnsi="Times New Roman"/>
          <w:spacing w:val="-3"/>
          <w:szCs w:val="24"/>
        </w:rPr>
      </w:pPr>
      <w:r w:rsidRPr="00165EA9">
        <w:rPr>
          <w:rFonts w:ascii="Times New Roman" w:hAnsi="Times New Roman"/>
          <w:spacing w:val="-3"/>
          <w:szCs w:val="24"/>
        </w:rPr>
        <w:t xml:space="preserve">The personally identifiable information (PII) in this information collection is in part covered by the system of records notice (SORN), FCC/MB-1, “Ownership of Commercial Broadcast Stations,” 74 FR 59978 (2009).  The Commission is currently drafting a Privacy Impact Assessment (PIA) for the records covered by this SORN.  </w:t>
      </w:r>
    </w:p>
    <w:p w:rsidRPr="00165EA9" w:rsidR="00DC043B" w:rsidP="00DC043B" w:rsidRDefault="00DC043B" w14:paraId="7F2263C0" w14:textId="77777777">
      <w:pPr>
        <w:suppressAutoHyphens/>
        <w:jc w:val="both"/>
        <w:rPr>
          <w:rFonts w:ascii="Times New Roman" w:hAnsi="Times New Roman"/>
          <w:spacing w:val="-3"/>
          <w:szCs w:val="24"/>
        </w:rPr>
      </w:pPr>
    </w:p>
    <w:p w:rsidRPr="00DC043B" w:rsidR="00DC043B" w:rsidP="00DC043B" w:rsidRDefault="00DC043B" w14:paraId="6559BE00" w14:textId="77777777">
      <w:pPr>
        <w:suppressAutoHyphens/>
        <w:jc w:val="both"/>
        <w:rPr>
          <w:rFonts w:ascii="Times New Roman" w:hAnsi="Times New Roman"/>
          <w:spacing w:val="-3"/>
          <w:szCs w:val="24"/>
        </w:rPr>
      </w:pPr>
      <w:r w:rsidRPr="00165EA9">
        <w:rPr>
          <w:rFonts w:ascii="Times New Roman" w:hAnsi="Times New Roman"/>
          <w:spacing w:val="-3"/>
          <w:szCs w:val="24"/>
        </w:rPr>
        <w:t xml:space="preserve">The Commission has also prepared a second system of records notice, FCC/MB-2, “Broadcast Station Public Inspection Files,” that will cover the PII contained in the broadcast station public inspection files to be located on the Commission’s website.  The Commission </w:t>
      </w:r>
      <w:r w:rsidR="0089462B">
        <w:rPr>
          <w:rFonts w:ascii="Times New Roman" w:hAnsi="Times New Roman"/>
          <w:spacing w:val="-3"/>
          <w:szCs w:val="24"/>
        </w:rPr>
        <w:t xml:space="preserve">is </w:t>
      </w:r>
      <w:r w:rsidRPr="00165EA9">
        <w:rPr>
          <w:rFonts w:ascii="Times New Roman" w:hAnsi="Times New Roman"/>
          <w:spacing w:val="-3"/>
          <w:szCs w:val="24"/>
        </w:rPr>
        <w:t>also drafting a PIA for the records covered by this SORN.</w:t>
      </w:r>
    </w:p>
    <w:p w:rsidRPr="0096011F" w:rsidR="0094553F" w:rsidRDefault="0094553F" w14:paraId="3EDAEC94" w14:textId="77777777">
      <w:pPr>
        <w:suppressAutoHyphens/>
        <w:jc w:val="both"/>
        <w:rPr>
          <w:rFonts w:ascii="Times New Roman" w:hAnsi="Times New Roman"/>
          <w:spacing w:val="-3"/>
          <w:szCs w:val="24"/>
        </w:rPr>
      </w:pPr>
    </w:p>
    <w:p w:rsidRPr="0096011F" w:rsidR="006F433E" w:rsidRDefault="006F433E" w14:paraId="6FB2B6CA" w14:textId="77777777">
      <w:pPr>
        <w:suppressAutoHyphens/>
        <w:jc w:val="both"/>
        <w:rPr>
          <w:rFonts w:ascii="Times New Roman" w:hAnsi="Times New Roman"/>
          <w:spacing w:val="-3"/>
          <w:szCs w:val="24"/>
        </w:rPr>
      </w:pPr>
      <w:r w:rsidRPr="0096011F">
        <w:rPr>
          <w:rFonts w:ascii="Times New Roman" w:hAnsi="Times New Roman"/>
          <w:spacing w:val="-3"/>
          <w:szCs w:val="24"/>
        </w:rPr>
        <w:t>Statutory authority for this information collection is contained in Sections 4(i), 317 and 507 of the Communications Act of 1934, as amended.</w:t>
      </w:r>
    </w:p>
    <w:p w:rsidRPr="0096011F" w:rsidR="006F433E" w:rsidRDefault="006F433E" w14:paraId="361B5919" w14:textId="77777777">
      <w:pPr>
        <w:suppressAutoHyphens/>
        <w:jc w:val="both"/>
        <w:rPr>
          <w:rFonts w:ascii="Times New Roman" w:hAnsi="Times New Roman"/>
          <w:spacing w:val="-3"/>
          <w:szCs w:val="24"/>
        </w:rPr>
      </w:pPr>
    </w:p>
    <w:p w:rsidRPr="0096011F" w:rsidR="00B463DA" w:rsidP="00B463DA" w:rsidRDefault="006F433E" w14:paraId="5235D558" w14:textId="77777777">
      <w:pPr>
        <w:suppressAutoHyphens/>
        <w:jc w:val="both"/>
        <w:rPr>
          <w:rFonts w:ascii="Times New Roman" w:hAnsi="Times New Roman"/>
          <w:szCs w:val="24"/>
        </w:rPr>
      </w:pPr>
      <w:r w:rsidRPr="0096011F">
        <w:rPr>
          <w:rFonts w:ascii="Times New Roman" w:hAnsi="Times New Roman"/>
          <w:spacing w:val="-3"/>
          <w:szCs w:val="24"/>
        </w:rPr>
        <w:t xml:space="preserve">2.  </w:t>
      </w:r>
      <w:r w:rsidRPr="0096011F" w:rsidR="00B463DA">
        <w:rPr>
          <w:rFonts w:ascii="Times New Roman" w:hAnsi="Times New Roman"/>
          <w:szCs w:val="24"/>
        </w:rPr>
        <w:t xml:space="preserve">The records and sponsorship announcements are used by the public so that they may know by whom </w:t>
      </w:r>
      <w:r w:rsidRPr="0096011F" w:rsidR="00710DFF">
        <w:rPr>
          <w:rFonts w:ascii="Times New Roman" w:hAnsi="Times New Roman"/>
          <w:szCs w:val="24"/>
        </w:rPr>
        <w:t xml:space="preserve">broadcasts and </w:t>
      </w:r>
      <w:r w:rsidRPr="0096011F" w:rsidR="00B463DA">
        <w:rPr>
          <w:rFonts w:ascii="Times New Roman" w:hAnsi="Times New Roman"/>
          <w:szCs w:val="24"/>
        </w:rPr>
        <w:t>origination cablecasts are sponsored</w:t>
      </w:r>
      <w:r w:rsidR="00B65BBA">
        <w:rPr>
          <w:rFonts w:ascii="Times New Roman" w:hAnsi="Times New Roman"/>
          <w:szCs w:val="24"/>
        </w:rPr>
        <w:t xml:space="preserve"> and, therefore, </w:t>
      </w:r>
      <w:r w:rsidRPr="0096011F" w:rsidR="004A1B0C">
        <w:rPr>
          <w:rFonts w:ascii="Times New Roman" w:hAnsi="Times New Roman"/>
          <w:szCs w:val="24"/>
        </w:rPr>
        <w:t>by whom they are being persuaded.</w:t>
      </w:r>
    </w:p>
    <w:p w:rsidRPr="0096011F" w:rsidR="00276347" w:rsidRDefault="00276347" w14:paraId="764672D2" w14:textId="77777777">
      <w:pPr>
        <w:suppressAutoHyphens/>
        <w:jc w:val="both"/>
        <w:rPr>
          <w:rFonts w:ascii="Times New Roman" w:hAnsi="Times New Roman"/>
          <w:spacing w:val="-3"/>
          <w:szCs w:val="24"/>
        </w:rPr>
      </w:pPr>
    </w:p>
    <w:p w:rsidRPr="0096011F" w:rsidR="006F433E" w:rsidRDefault="006F433E" w14:paraId="07AFEB09" w14:textId="77777777">
      <w:pPr>
        <w:suppressAutoHyphens/>
        <w:jc w:val="both"/>
        <w:rPr>
          <w:rFonts w:ascii="Times New Roman" w:hAnsi="Times New Roman"/>
          <w:spacing w:val="-3"/>
          <w:szCs w:val="24"/>
        </w:rPr>
      </w:pPr>
      <w:r w:rsidRPr="0096011F">
        <w:rPr>
          <w:rFonts w:ascii="Times New Roman" w:hAnsi="Times New Roman"/>
          <w:spacing w:val="-3"/>
          <w:szCs w:val="24"/>
        </w:rPr>
        <w:t xml:space="preserve">3.  </w:t>
      </w:r>
      <w:r w:rsidRPr="0096011F" w:rsidR="004A1B0C">
        <w:rPr>
          <w:rFonts w:ascii="Times New Roman" w:hAnsi="Times New Roman"/>
          <w:spacing w:val="-3"/>
          <w:szCs w:val="24"/>
        </w:rPr>
        <w:t>These are recordkeeping and disclosure requirements</w:t>
      </w:r>
      <w:r w:rsidR="00EF3CFB">
        <w:rPr>
          <w:rFonts w:ascii="Times New Roman" w:hAnsi="Times New Roman"/>
          <w:spacing w:val="-3"/>
          <w:szCs w:val="24"/>
        </w:rPr>
        <w:t xml:space="preserve"> and electronic collection techniques will be used.</w:t>
      </w:r>
      <w:r w:rsidRPr="0096011F">
        <w:rPr>
          <w:rFonts w:ascii="Times New Roman" w:hAnsi="Times New Roman"/>
          <w:spacing w:val="-3"/>
          <w:szCs w:val="24"/>
        </w:rPr>
        <w:t xml:space="preserve">  </w:t>
      </w:r>
    </w:p>
    <w:p w:rsidRPr="0096011F" w:rsidR="006F433E" w:rsidRDefault="006F433E" w14:paraId="02D87EC8" w14:textId="77777777">
      <w:pPr>
        <w:suppressAutoHyphens/>
        <w:jc w:val="both"/>
        <w:rPr>
          <w:rFonts w:ascii="Times New Roman" w:hAnsi="Times New Roman"/>
          <w:spacing w:val="-3"/>
          <w:szCs w:val="24"/>
        </w:rPr>
      </w:pPr>
    </w:p>
    <w:p w:rsidRPr="0096011F" w:rsidR="006F433E" w:rsidRDefault="006F433E" w14:paraId="46846F36" w14:textId="77777777">
      <w:pPr>
        <w:suppressAutoHyphens/>
        <w:jc w:val="both"/>
        <w:rPr>
          <w:rFonts w:ascii="Times New Roman" w:hAnsi="Times New Roman"/>
          <w:spacing w:val="-3"/>
          <w:szCs w:val="24"/>
        </w:rPr>
      </w:pPr>
      <w:r w:rsidRPr="0096011F">
        <w:rPr>
          <w:rFonts w:ascii="Times New Roman" w:hAnsi="Times New Roman"/>
          <w:spacing w:val="-3"/>
          <w:szCs w:val="24"/>
        </w:rPr>
        <w:t>4.  This agency does not impose a similar information collection on the respondents.  There is no similar data available.</w:t>
      </w:r>
    </w:p>
    <w:p w:rsidRPr="0096011F" w:rsidR="006F433E" w:rsidRDefault="006F433E" w14:paraId="61AB3911" w14:textId="77777777">
      <w:pPr>
        <w:suppressAutoHyphens/>
        <w:jc w:val="both"/>
        <w:rPr>
          <w:rFonts w:ascii="Times New Roman" w:hAnsi="Times New Roman"/>
          <w:spacing w:val="-3"/>
          <w:szCs w:val="24"/>
        </w:rPr>
      </w:pPr>
    </w:p>
    <w:p w:rsidRPr="0096011F" w:rsidR="00B463DA" w:rsidP="00B463DA" w:rsidRDefault="006F433E" w14:paraId="00B938D7" w14:textId="77777777">
      <w:pPr>
        <w:suppressAutoHyphens/>
        <w:jc w:val="both"/>
        <w:rPr>
          <w:rFonts w:ascii="Times New Roman" w:hAnsi="Times New Roman"/>
          <w:spacing w:val="-3"/>
          <w:szCs w:val="24"/>
        </w:rPr>
      </w:pPr>
      <w:r w:rsidRPr="0096011F">
        <w:rPr>
          <w:rFonts w:ascii="Times New Roman" w:hAnsi="Times New Roman"/>
          <w:spacing w:val="-3"/>
          <w:szCs w:val="24"/>
        </w:rPr>
        <w:t>5.  In conformance with the Paperwork Reduction Act of 19</w:t>
      </w:r>
      <w:r w:rsidRPr="0096011F" w:rsidR="00942A4A">
        <w:rPr>
          <w:rFonts w:ascii="Times New Roman" w:hAnsi="Times New Roman"/>
          <w:spacing w:val="-3"/>
          <w:szCs w:val="24"/>
        </w:rPr>
        <w:t>95</w:t>
      </w:r>
      <w:r w:rsidRPr="0096011F">
        <w:rPr>
          <w:rFonts w:ascii="Times New Roman" w:hAnsi="Times New Roman"/>
          <w:spacing w:val="-3"/>
          <w:szCs w:val="24"/>
        </w:rPr>
        <w:t xml:space="preserve">, the Commission is </w:t>
      </w:r>
      <w:proofErr w:type="gramStart"/>
      <w:r w:rsidRPr="0096011F">
        <w:rPr>
          <w:rFonts w:ascii="Times New Roman" w:hAnsi="Times New Roman"/>
          <w:spacing w:val="-3"/>
          <w:szCs w:val="24"/>
        </w:rPr>
        <w:t>making an effort</w:t>
      </w:r>
      <w:proofErr w:type="gramEnd"/>
      <w:r w:rsidRPr="0096011F">
        <w:rPr>
          <w:rFonts w:ascii="Times New Roman" w:hAnsi="Times New Roman"/>
          <w:spacing w:val="-3"/>
          <w:szCs w:val="24"/>
        </w:rPr>
        <w:t xml:space="preserve"> to minimize the burden on all respondents.  </w:t>
      </w:r>
      <w:r w:rsidRPr="0096011F" w:rsidR="00942A4A">
        <w:rPr>
          <w:rFonts w:ascii="Times New Roman" w:hAnsi="Times New Roman"/>
          <w:spacing w:val="-3"/>
          <w:szCs w:val="24"/>
        </w:rPr>
        <w:t>Therefore, the collection of information will not have a significant economic impact on a substantial number of small entities/businesses.</w:t>
      </w:r>
    </w:p>
    <w:p w:rsidRPr="0096011F" w:rsidR="00942A4A" w:rsidP="00B463DA" w:rsidRDefault="00942A4A" w14:paraId="5CC646A7" w14:textId="77777777">
      <w:pPr>
        <w:suppressAutoHyphens/>
        <w:jc w:val="both"/>
        <w:rPr>
          <w:rFonts w:ascii="Times New Roman" w:hAnsi="Times New Roman"/>
          <w:szCs w:val="24"/>
        </w:rPr>
      </w:pPr>
    </w:p>
    <w:p w:rsidRPr="0096011F" w:rsidR="00B463DA" w:rsidP="00B463DA" w:rsidRDefault="0094553F" w14:paraId="3D915780" w14:textId="77777777">
      <w:pPr>
        <w:suppressAutoHyphens/>
        <w:jc w:val="both"/>
        <w:rPr>
          <w:rFonts w:ascii="Times New Roman" w:hAnsi="Times New Roman"/>
          <w:szCs w:val="24"/>
        </w:rPr>
      </w:pPr>
      <w:r w:rsidRPr="0096011F">
        <w:rPr>
          <w:rFonts w:ascii="Times New Roman" w:hAnsi="Times New Roman"/>
          <w:spacing w:val="-3"/>
          <w:szCs w:val="24"/>
        </w:rPr>
        <w:t>6</w:t>
      </w:r>
      <w:r w:rsidRPr="0096011F" w:rsidR="006F433E">
        <w:rPr>
          <w:rFonts w:ascii="Times New Roman" w:hAnsi="Times New Roman"/>
          <w:spacing w:val="-3"/>
          <w:szCs w:val="24"/>
        </w:rPr>
        <w:t xml:space="preserve">.  If this information </w:t>
      </w:r>
      <w:r w:rsidRPr="0096011F" w:rsidR="00B463DA">
        <w:rPr>
          <w:rFonts w:ascii="Times New Roman" w:hAnsi="Times New Roman"/>
          <w:spacing w:val="-3"/>
          <w:szCs w:val="24"/>
        </w:rPr>
        <w:t>was</w:t>
      </w:r>
      <w:r w:rsidRPr="0096011F" w:rsidR="006F433E">
        <w:rPr>
          <w:rFonts w:ascii="Times New Roman" w:hAnsi="Times New Roman"/>
          <w:spacing w:val="-3"/>
          <w:szCs w:val="24"/>
        </w:rPr>
        <w:t xml:space="preserve"> not disclosed or records kept, the public would not know by whom they are being persuaded.</w:t>
      </w:r>
      <w:r w:rsidRPr="0096011F" w:rsidR="00B463DA">
        <w:rPr>
          <w:rFonts w:ascii="Times New Roman" w:hAnsi="Times New Roman"/>
          <w:szCs w:val="24"/>
        </w:rPr>
        <w:t xml:space="preserve"> </w:t>
      </w:r>
      <w:r w:rsidRPr="0096011F" w:rsidR="00942A4A">
        <w:rPr>
          <w:rFonts w:ascii="Times New Roman" w:hAnsi="Times New Roman"/>
          <w:szCs w:val="24"/>
        </w:rPr>
        <w:t xml:space="preserve"> I</w:t>
      </w:r>
      <w:r w:rsidRPr="0096011F" w:rsidR="00B463DA">
        <w:rPr>
          <w:rFonts w:ascii="Times New Roman" w:hAnsi="Times New Roman"/>
          <w:szCs w:val="24"/>
        </w:rPr>
        <w:t xml:space="preserve">f the Commission did not sponsor this information collection, it would not </w:t>
      </w:r>
      <w:proofErr w:type="gramStart"/>
      <w:r w:rsidRPr="0096011F" w:rsidR="00B463DA">
        <w:rPr>
          <w:rFonts w:ascii="Times New Roman" w:hAnsi="Times New Roman"/>
          <w:szCs w:val="24"/>
        </w:rPr>
        <w:t>be in compliance with</w:t>
      </w:r>
      <w:proofErr w:type="gramEnd"/>
      <w:r w:rsidRPr="0096011F" w:rsidR="00B463DA">
        <w:rPr>
          <w:rFonts w:ascii="Times New Roman" w:hAnsi="Times New Roman"/>
          <w:szCs w:val="24"/>
        </w:rPr>
        <w:t xml:space="preserve"> the Communications Act of 1934.</w:t>
      </w:r>
    </w:p>
    <w:p w:rsidRPr="0096011F" w:rsidR="00B463DA" w:rsidP="00B463DA" w:rsidRDefault="00B463DA" w14:paraId="0BD69ED9" w14:textId="77777777">
      <w:pPr>
        <w:suppressAutoHyphens/>
        <w:jc w:val="both"/>
        <w:rPr>
          <w:rFonts w:ascii="Times New Roman" w:hAnsi="Times New Roman"/>
          <w:szCs w:val="24"/>
        </w:rPr>
      </w:pPr>
    </w:p>
    <w:p w:rsidRPr="0096011F" w:rsidR="006F433E" w:rsidRDefault="006F433E" w14:paraId="43989A09" w14:textId="77777777">
      <w:pPr>
        <w:suppressAutoHyphens/>
        <w:jc w:val="both"/>
        <w:rPr>
          <w:rFonts w:ascii="Times New Roman" w:hAnsi="Times New Roman"/>
          <w:spacing w:val="-3"/>
          <w:szCs w:val="24"/>
        </w:rPr>
      </w:pPr>
      <w:r w:rsidRPr="0096011F">
        <w:rPr>
          <w:rFonts w:ascii="Times New Roman" w:hAnsi="Times New Roman"/>
          <w:spacing w:val="-3"/>
          <w:szCs w:val="24"/>
        </w:rPr>
        <w:t>7.  There are no special circumstances</w:t>
      </w:r>
      <w:r w:rsidRPr="0096011F" w:rsidR="00942A4A">
        <w:rPr>
          <w:rFonts w:ascii="Times New Roman" w:hAnsi="Times New Roman"/>
          <w:spacing w:val="-3"/>
          <w:szCs w:val="24"/>
        </w:rPr>
        <w:t xml:space="preserve"> associated with this information collection</w:t>
      </w:r>
      <w:r w:rsidRPr="0096011F">
        <w:rPr>
          <w:rFonts w:ascii="Times New Roman" w:hAnsi="Times New Roman"/>
          <w:spacing w:val="-3"/>
          <w:szCs w:val="24"/>
        </w:rPr>
        <w:t>.</w:t>
      </w:r>
    </w:p>
    <w:p w:rsidRPr="0096011F" w:rsidR="006F433E" w:rsidRDefault="006F433E" w14:paraId="505A35BE" w14:textId="77777777">
      <w:pPr>
        <w:suppressAutoHyphens/>
        <w:jc w:val="both"/>
        <w:rPr>
          <w:rFonts w:ascii="Times New Roman" w:hAnsi="Times New Roman"/>
          <w:spacing w:val="-3"/>
          <w:szCs w:val="24"/>
        </w:rPr>
      </w:pPr>
    </w:p>
    <w:p w:rsidR="00A66BF8" w:rsidRDefault="006F433E" w14:paraId="2FCC9822" w14:textId="77777777">
      <w:pPr>
        <w:suppressAutoHyphens/>
        <w:jc w:val="both"/>
        <w:rPr>
          <w:rFonts w:ascii="Times New Roman" w:hAnsi="Times New Roman"/>
          <w:spacing w:val="-3"/>
        </w:rPr>
      </w:pPr>
      <w:r w:rsidRPr="0096011F">
        <w:rPr>
          <w:rFonts w:ascii="Times New Roman" w:hAnsi="Times New Roman"/>
          <w:spacing w:val="-3"/>
          <w:szCs w:val="24"/>
        </w:rPr>
        <w:t xml:space="preserve">8.  </w:t>
      </w:r>
      <w:r w:rsidRPr="006728E7" w:rsidR="00A66BF8">
        <w:rPr>
          <w:rFonts w:ascii="Times New Roman" w:hAnsi="Times New Roman"/>
          <w:spacing w:val="-3"/>
        </w:rPr>
        <w:t xml:space="preserve">The Commission published a </w:t>
      </w:r>
      <w:r w:rsidRPr="002233C8" w:rsidR="00A66BF8">
        <w:rPr>
          <w:rFonts w:ascii="Times New Roman" w:hAnsi="Times New Roman"/>
          <w:spacing w:val="-3"/>
        </w:rPr>
        <w:t xml:space="preserve">Notice </w:t>
      </w:r>
      <w:r w:rsidR="00816956">
        <w:rPr>
          <w:rFonts w:ascii="Times New Roman" w:hAnsi="Times New Roman"/>
          <w:spacing w:val="-3"/>
        </w:rPr>
        <w:t>(</w:t>
      </w:r>
      <w:r w:rsidR="008B099B">
        <w:rPr>
          <w:rFonts w:ascii="Times New Roman" w:hAnsi="Times New Roman"/>
          <w:spacing w:val="-3"/>
        </w:rPr>
        <w:t xml:space="preserve">85 </w:t>
      </w:r>
      <w:r w:rsidRPr="002233C8" w:rsidR="00A66BF8">
        <w:rPr>
          <w:rFonts w:ascii="Times New Roman" w:hAnsi="Times New Roman"/>
          <w:spacing w:val="-3"/>
        </w:rPr>
        <w:t>FR</w:t>
      </w:r>
      <w:r w:rsidR="008B01D9">
        <w:rPr>
          <w:rFonts w:ascii="Times New Roman" w:hAnsi="Times New Roman"/>
          <w:spacing w:val="-3"/>
        </w:rPr>
        <w:t xml:space="preserve"> </w:t>
      </w:r>
      <w:r w:rsidR="008B099B">
        <w:rPr>
          <w:rFonts w:ascii="Times New Roman" w:hAnsi="Times New Roman"/>
          <w:spacing w:val="-3"/>
        </w:rPr>
        <w:t>5635</w:t>
      </w:r>
      <w:r w:rsidRPr="002233C8" w:rsidR="00A66BF8">
        <w:rPr>
          <w:rFonts w:ascii="Times New Roman" w:hAnsi="Times New Roman"/>
          <w:spacing w:val="-3"/>
        </w:rPr>
        <w:t xml:space="preserve">) in the </w:t>
      </w:r>
      <w:r w:rsidRPr="002233C8" w:rsidR="00A66BF8">
        <w:rPr>
          <w:rFonts w:ascii="Times New Roman" w:hAnsi="Times New Roman"/>
          <w:i/>
          <w:spacing w:val="-3"/>
        </w:rPr>
        <w:t>Federal Register</w:t>
      </w:r>
      <w:r w:rsidRPr="002233C8" w:rsidR="00A66BF8">
        <w:rPr>
          <w:rFonts w:ascii="Times New Roman" w:hAnsi="Times New Roman"/>
          <w:spacing w:val="-3"/>
        </w:rPr>
        <w:t xml:space="preserve"> on </w:t>
      </w:r>
      <w:r w:rsidR="00816956">
        <w:rPr>
          <w:rFonts w:ascii="Times New Roman" w:hAnsi="Times New Roman"/>
          <w:spacing w:val="-3"/>
        </w:rPr>
        <w:t xml:space="preserve">December </w:t>
      </w:r>
      <w:r w:rsidR="008B099B">
        <w:rPr>
          <w:rFonts w:ascii="Times New Roman" w:hAnsi="Times New Roman"/>
          <w:spacing w:val="-3"/>
        </w:rPr>
        <w:t>29</w:t>
      </w:r>
      <w:r w:rsidR="006A1212">
        <w:rPr>
          <w:rFonts w:ascii="Times New Roman" w:hAnsi="Times New Roman"/>
          <w:spacing w:val="-3"/>
        </w:rPr>
        <w:t>, 20</w:t>
      </w:r>
      <w:r w:rsidR="00F857F1">
        <w:rPr>
          <w:rFonts w:ascii="Times New Roman" w:hAnsi="Times New Roman"/>
          <w:spacing w:val="-3"/>
        </w:rPr>
        <w:t>20</w:t>
      </w:r>
      <w:r w:rsidR="00070F58">
        <w:rPr>
          <w:rFonts w:ascii="Times New Roman" w:hAnsi="Times New Roman"/>
          <w:spacing w:val="-3"/>
        </w:rPr>
        <w:t xml:space="preserve"> seeking public comment for the information collection requirements contained in this supporting statement</w:t>
      </w:r>
      <w:r w:rsidRPr="006728E7" w:rsidR="00A66BF8">
        <w:rPr>
          <w:rFonts w:ascii="Times New Roman" w:hAnsi="Times New Roman"/>
          <w:spacing w:val="-3"/>
        </w:rPr>
        <w:t xml:space="preserve">.  No comments were </w:t>
      </w:r>
      <w:r w:rsidR="00070F58">
        <w:rPr>
          <w:rFonts w:ascii="Times New Roman" w:hAnsi="Times New Roman"/>
          <w:spacing w:val="-3"/>
        </w:rPr>
        <w:t xml:space="preserve">received from the public </w:t>
      </w:r>
      <w:r w:rsidRPr="006728E7" w:rsidR="00A66BF8">
        <w:rPr>
          <w:rFonts w:ascii="Times New Roman" w:hAnsi="Times New Roman"/>
          <w:spacing w:val="-3"/>
        </w:rPr>
        <w:t xml:space="preserve">as a result of the Notice.  </w:t>
      </w:r>
    </w:p>
    <w:p w:rsidRPr="0096011F" w:rsidR="00070F58" w:rsidRDefault="00070F58" w14:paraId="56F52F96" w14:textId="77777777">
      <w:pPr>
        <w:suppressAutoHyphens/>
        <w:jc w:val="both"/>
        <w:rPr>
          <w:rFonts w:ascii="Times New Roman" w:hAnsi="Times New Roman"/>
          <w:spacing w:val="-3"/>
          <w:szCs w:val="24"/>
        </w:rPr>
      </w:pPr>
    </w:p>
    <w:p w:rsidR="006F433E" w:rsidRDefault="006F433E" w14:paraId="172F622A" w14:textId="77777777">
      <w:pPr>
        <w:suppressAutoHyphens/>
        <w:jc w:val="both"/>
        <w:rPr>
          <w:rFonts w:ascii="Times New Roman" w:hAnsi="Times New Roman"/>
          <w:spacing w:val="-3"/>
          <w:szCs w:val="24"/>
        </w:rPr>
      </w:pPr>
      <w:r w:rsidRPr="0096011F">
        <w:rPr>
          <w:rFonts w:ascii="Times New Roman" w:hAnsi="Times New Roman"/>
          <w:spacing w:val="-3"/>
          <w:szCs w:val="24"/>
        </w:rPr>
        <w:t>9.  No payment or gift was provided to respondents.</w:t>
      </w:r>
    </w:p>
    <w:p w:rsidRPr="0096011F" w:rsidR="00DC043B" w:rsidRDefault="00DC043B" w14:paraId="0FD5A27A" w14:textId="77777777">
      <w:pPr>
        <w:suppressAutoHyphens/>
        <w:jc w:val="both"/>
        <w:rPr>
          <w:rFonts w:ascii="Times New Roman" w:hAnsi="Times New Roman"/>
          <w:spacing w:val="-3"/>
          <w:szCs w:val="24"/>
        </w:rPr>
      </w:pPr>
    </w:p>
    <w:p w:rsidRPr="00165EA9" w:rsidR="00DC043B" w:rsidP="00DC043B" w:rsidRDefault="00DC043B" w14:paraId="11C6E529" w14:textId="77777777">
      <w:pPr>
        <w:suppressAutoHyphens/>
        <w:jc w:val="both"/>
        <w:rPr>
          <w:rFonts w:ascii="Times New Roman" w:hAnsi="Times New Roman"/>
          <w:spacing w:val="-3"/>
          <w:szCs w:val="24"/>
        </w:rPr>
      </w:pPr>
      <w:r w:rsidRPr="00165EA9">
        <w:rPr>
          <w:rFonts w:ascii="Times New Roman" w:hAnsi="Times New Roman"/>
          <w:spacing w:val="-3"/>
          <w:szCs w:val="24"/>
        </w:rPr>
        <w:t xml:space="preserve">10.   Respondents complying with the information collection requirements may request that the information they submit be withheld from disclosure.  If confidentiality is requested, such requests will be processed in accordance with the Commission’s rules, 47 CFR § 0.459.  </w:t>
      </w:r>
    </w:p>
    <w:p w:rsidRPr="00165EA9" w:rsidR="00DC043B" w:rsidP="00DC043B" w:rsidRDefault="00DC043B" w14:paraId="16520A46" w14:textId="77777777">
      <w:pPr>
        <w:suppressAutoHyphens/>
        <w:jc w:val="both"/>
        <w:rPr>
          <w:rFonts w:ascii="Times New Roman" w:hAnsi="Times New Roman"/>
          <w:spacing w:val="-3"/>
          <w:szCs w:val="24"/>
        </w:rPr>
      </w:pPr>
    </w:p>
    <w:p w:rsidRPr="00165EA9" w:rsidR="00DC043B" w:rsidP="00DC043B" w:rsidRDefault="00DC043B" w14:paraId="6460D1A1" w14:textId="77777777">
      <w:pPr>
        <w:suppressAutoHyphens/>
        <w:jc w:val="both"/>
        <w:rPr>
          <w:rFonts w:ascii="Times New Roman" w:hAnsi="Times New Roman"/>
          <w:spacing w:val="-3"/>
          <w:szCs w:val="24"/>
        </w:rPr>
      </w:pPr>
      <w:r w:rsidRPr="00165EA9">
        <w:rPr>
          <w:rFonts w:ascii="Times New Roman" w:hAnsi="Times New Roman"/>
          <w:spacing w:val="-3"/>
          <w:szCs w:val="24"/>
        </w:rPr>
        <w:t xml:space="preserve">Should respondents submit any PII as part of the information collection requirements, the FCC has a system of records, FCC/MB-1, “Ownership of Commercial Broadcast Stations,” that may partially cover this PII, as noted in Questions 1 and 11.  </w:t>
      </w:r>
    </w:p>
    <w:p w:rsidRPr="00DC043B" w:rsidR="00DC043B" w:rsidP="00DC043B" w:rsidRDefault="00DC043B" w14:paraId="71570226" w14:textId="77777777">
      <w:pPr>
        <w:suppressAutoHyphens/>
        <w:jc w:val="both"/>
        <w:rPr>
          <w:rFonts w:ascii="Times New Roman" w:hAnsi="Times New Roman"/>
          <w:spacing w:val="-3"/>
          <w:szCs w:val="24"/>
          <w:highlight w:val="yellow"/>
        </w:rPr>
      </w:pPr>
    </w:p>
    <w:p w:rsidRPr="00165EA9" w:rsidR="00DC043B" w:rsidP="00DC043B" w:rsidRDefault="00DC043B" w14:paraId="31FA64E4" w14:textId="77777777">
      <w:pPr>
        <w:suppressAutoHyphens/>
        <w:jc w:val="both"/>
        <w:rPr>
          <w:rFonts w:ascii="Times New Roman" w:hAnsi="Times New Roman"/>
          <w:spacing w:val="-3"/>
          <w:szCs w:val="24"/>
        </w:rPr>
      </w:pPr>
      <w:r w:rsidRPr="00165EA9">
        <w:rPr>
          <w:rFonts w:ascii="Times New Roman" w:hAnsi="Times New Roman"/>
          <w:spacing w:val="-3"/>
          <w:szCs w:val="24"/>
        </w:rPr>
        <w:t xml:space="preserve">The Commission has also prepared a second system of records notice, FCC/MB-2, “Broadcast Station Public Inspection Files,” that will cover the PII contained in the broadcast station public inspection files to be located on the Commission’s website.  The Commission </w:t>
      </w:r>
      <w:r w:rsidR="00971D0B">
        <w:rPr>
          <w:rFonts w:ascii="Times New Roman" w:hAnsi="Times New Roman"/>
          <w:spacing w:val="-3"/>
          <w:szCs w:val="24"/>
        </w:rPr>
        <w:t xml:space="preserve">is </w:t>
      </w:r>
      <w:r w:rsidRPr="00165EA9">
        <w:rPr>
          <w:rFonts w:ascii="Times New Roman" w:hAnsi="Times New Roman"/>
          <w:spacing w:val="-3"/>
          <w:szCs w:val="24"/>
        </w:rPr>
        <w:t>also drafting a PIA for the records covered by this SORN.</w:t>
      </w:r>
    </w:p>
    <w:p w:rsidRPr="00165EA9" w:rsidR="00DC043B" w:rsidP="00DC043B" w:rsidRDefault="00DC043B" w14:paraId="6DFD46AF" w14:textId="77777777">
      <w:pPr>
        <w:suppressAutoHyphens/>
        <w:jc w:val="both"/>
        <w:rPr>
          <w:rFonts w:ascii="Times New Roman" w:hAnsi="Times New Roman"/>
          <w:spacing w:val="-3"/>
          <w:szCs w:val="24"/>
        </w:rPr>
      </w:pPr>
    </w:p>
    <w:p w:rsidRPr="00165EA9" w:rsidR="00DC043B" w:rsidP="00DC043B" w:rsidRDefault="00DC043B" w14:paraId="288D88D5" w14:textId="77777777">
      <w:pPr>
        <w:suppressAutoHyphens/>
        <w:jc w:val="both"/>
        <w:rPr>
          <w:rFonts w:ascii="Times New Roman" w:hAnsi="Times New Roman"/>
          <w:spacing w:val="-3"/>
          <w:szCs w:val="24"/>
        </w:rPr>
      </w:pPr>
      <w:r w:rsidRPr="00165EA9">
        <w:rPr>
          <w:rFonts w:ascii="Times New Roman" w:hAnsi="Times New Roman"/>
          <w:spacing w:val="-3"/>
          <w:szCs w:val="24"/>
        </w:rPr>
        <w:t>11.  This collection does not address any private matters of a sensitive nature.  Any PII that is submitted as part of the information collection requirements may be covered in part by the system of records notice, FCC/MB-1, as noted in Questions 1 and 10.  In addition, the Commission will redact any other personal information before it becomes available for public inspection, at the request of the submitter.</w:t>
      </w:r>
    </w:p>
    <w:p w:rsidRPr="00165EA9" w:rsidR="00DC043B" w:rsidP="00DC043B" w:rsidRDefault="00DC043B" w14:paraId="58C72486" w14:textId="77777777">
      <w:pPr>
        <w:suppressAutoHyphens/>
        <w:jc w:val="both"/>
        <w:rPr>
          <w:rFonts w:ascii="Times New Roman" w:hAnsi="Times New Roman"/>
          <w:spacing w:val="-3"/>
          <w:szCs w:val="24"/>
        </w:rPr>
      </w:pPr>
    </w:p>
    <w:p w:rsidRPr="00DC043B" w:rsidR="00DC043B" w:rsidP="00DC043B" w:rsidRDefault="00DC043B" w14:paraId="6AD11E04" w14:textId="77777777">
      <w:pPr>
        <w:suppressAutoHyphens/>
        <w:jc w:val="both"/>
        <w:rPr>
          <w:rFonts w:ascii="Times New Roman" w:hAnsi="Times New Roman"/>
          <w:spacing w:val="-3"/>
          <w:szCs w:val="24"/>
        </w:rPr>
      </w:pPr>
      <w:r w:rsidRPr="00165EA9">
        <w:rPr>
          <w:rFonts w:ascii="Times New Roman" w:hAnsi="Times New Roman"/>
          <w:spacing w:val="-3"/>
          <w:szCs w:val="24"/>
        </w:rPr>
        <w:t xml:space="preserve">The Commission has also prepared a second system of records notice, FCC/MB-2, “Broadcast Station Public Inspection Files,” that will cover the PII contained in the broadcast station public inspection files to be located on the Commission’s website.  The Commission </w:t>
      </w:r>
      <w:r w:rsidR="00857CDE">
        <w:rPr>
          <w:rFonts w:ascii="Times New Roman" w:hAnsi="Times New Roman"/>
          <w:spacing w:val="-3"/>
          <w:szCs w:val="24"/>
        </w:rPr>
        <w:t xml:space="preserve">is </w:t>
      </w:r>
      <w:r w:rsidRPr="00165EA9">
        <w:rPr>
          <w:rFonts w:ascii="Times New Roman" w:hAnsi="Times New Roman"/>
          <w:spacing w:val="-3"/>
          <w:szCs w:val="24"/>
        </w:rPr>
        <w:t>also drafting a PIA for the records covered by this SORN.</w:t>
      </w:r>
    </w:p>
    <w:p w:rsidRPr="00DC043B" w:rsidR="00DC043B" w:rsidP="00DC043B" w:rsidRDefault="00DC043B" w14:paraId="73796A86" w14:textId="77777777">
      <w:pPr>
        <w:suppressAutoHyphens/>
        <w:jc w:val="both"/>
        <w:rPr>
          <w:rFonts w:ascii="Times New Roman" w:hAnsi="Times New Roman"/>
          <w:spacing w:val="-3"/>
          <w:szCs w:val="24"/>
        </w:rPr>
      </w:pPr>
    </w:p>
    <w:p w:rsidRPr="00DC043B" w:rsidR="00DC043B" w:rsidP="00DC043B" w:rsidRDefault="00DC043B" w14:paraId="13F88640" w14:textId="77777777">
      <w:pPr>
        <w:suppressAutoHyphens/>
        <w:jc w:val="both"/>
        <w:rPr>
          <w:rFonts w:ascii="Times New Roman" w:hAnsi="Times New Roman"/>
          <w:spacing w:val="-3"/>
          <w:szCs w:val="24"/>
        </w:rPr>
      </w:pPr>
    </w:p>
    <w:p w:rsidRPr="0096011F" w:rsidR="004A2CF5" w:rsidRDefault="003510F1" w14:paraId="40430A8F" w14:textId="77777777">
      <w:pPr>
        <w:suppressAutoHyphens/>
        <w:jc w:val="both"/>
        <w:rPr>
          <w:rFonts w:ascii="Times New Roman" w:hAnsi="Times New Roman"/>
          <w:spacing w:val="-3"/>
          <w:szCs w:val="24"/>
        </w:rPr>
      </w:pPr>
      <w:r>
        <w:rPr>
          <w:rFonts w:ascii="Times New Roman" w:hAnsi="Times New Roman"/>
          <w:spacing w:val="-3"/>
          <w:szCs w:val="24"/>
        </w:rPr>
        <w:t>12</w:t>
      </w:r>
      <w:r w:rsidRPr="0096011F" w:rsidR="006F433E">
        <w:rPr>
          <w:rFonts w:ascii="Times New Roman" w:hAnsi="Times New Roman"/>
          <w:spacing w:val="-3"/>
          <w:szCs w:val="24"/>
        </w:rPr>
        <w:t xml:space="preserve">. </w:t>
      </w:r>
      <w:r w:rsidR="003E0F76">
        <w:rPr>
          <w:rFonts w:ascii="Times New Roman" w:hAnsi="Times New Roman"/>
          <w:spacing w:val="-3"/>
          <w:szCs w:val="24"/>
        </w:rPr>
        <w:t xml:space="preserve"> </w:t>
      </w:r>
      <w:r w:rsidRPr="0096011F" w:rsidR="004A2CF5">
        <w:rPr>
          <w:rFonts w:ascii="Times New Roman" w:hAnsi="Times New Roman"/>
          <w:spacing w:val="-3"/>
          <w:szCs w:val="24"/>
        </w:rPr>
        <w:t xml:space="preserve">The following is estimated for public burden:   </w:t>
      </w:r>
    </w:p>
    <w:p w:rsidRPr="005E7165" w:rsidR="001A2F9D" w:rsidRDefault="001A2F9D" w14:paraId="66F8EA76" w14:textId="77777777">
      <w:pPr>
        <w:suppressAutoHyphens/>
        <w:jc w:val="both"/>
        <w:rPr>
          <w:rFonts w:ascii="Times New Roman" w:hAnsi="Times New Roman"/>
          <w:spacing w:val="-3"/>
          <w:sz w:val="22"/>
          <w:szCs w:val="22"/>
        </w:rPr>
      </w:pPr>
    </w:p>
    <w:p w:rsidRPr="005E7165" w:rsidR="003A557D" w:rsidP="003A557D" w:rsidRDefault="003A557D" w14:paraId="76479AE3"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b/>
          <w:spacing w:val="-3"/>
          <w:sz w:val="22"/>
          <w:szCs w:val="22"/>
        </w:rPr>
      </w:pPr>
      <w:r w:rsidRPr="005E7165">
        <w:rPr>
          <w:rFonts w:ascii="Times New Roman" w:hAnsi="Times New Roman"/>
          <w:b/>
          <w:spacing w:val="-3"/>
          <w:sz w:val="22"/>
          <w:szCs w:val="22"/>
        </w:rPr>
        <w:t xml:space="preserve">                </w:t>
      </w:r>
      <w:r w:rsidRPr="005E7165" w:rsidR="00DE64DE">
        <w:rPr>
          <w:rFonts w:ascii="Times New Roman" w:hAnsi="Times New Roman"/>
          <w:b/>
          <w:spacing w:val="-3"/>
          <w:sz w:val="22"/>
          <w:szCs w:val="22"/>
        </w:rPr>
        <w:t>Number of</w:t>
      </w:r>
      <w:r w:rsidRPr="005E7165">
        <w:rPr>
          <w:rFonts w:ascii="Times New Roman" w:hAnsi="Times New Roman"/>
          <w:b/>
          <w:spacing w:val="-3"/>
          <w:sz w:val="22"/>
          <w:szCs w:val="22"/>
        </w:rPr>
        <w:t xml:space="preserve"> </w:t>
      </w:r>
      <w:r w:rsidRPr="005E7165" w:rsidR="008548F4">
        <w:rPr>
          <w:rFonts w:ascii="Times New Roman" w:hAnsi="Times New Roman"/>
          <w:b/>
          <w:spacing w:val="-3"/>
          <w:sz w:val="22"/>
          <w:szCs w:val="22"/>
        </w:rPr>
        <w:tab/>
      </w:r>
      <w:r w:rsidR="00070F58">
        <w:rPr>
          <w:rFonts w:ascii="Times New Roman" w:hAnsi="Times New Roman"/>
          <w:b/>
          <w:spacing w:val="-3"/>
          <w:sz w:val="22"/>
          <w:szCs w:val="22"/>
        </w:rPr>
        <w:t xml:space="preserve"> Number of</w:t>
      </w:r>
      <w:r w:rsidRPr="005E7165" w:rsidR="008548F4">
        <w:rPr>
          <w:rFonts w:ascii="Times New Roman" w:hAnsi="Times New Roman"/>
          <w:b/>
          <w:spacing w:val="-3"/>
          <w:sz w:val="22"/>
          <w:szCs w:val="22"/>
        </w:rPr>
        <w:tab/>
      </w:r>
      <w:r w:rsidRPr="005E7165" w:rsidR="008548F4">
        <w:rPr>
          <w:rFonts w:ascii="Times New Roman" w:hAnsi="Times New Roman"/>
          <w:b/>
          <w:spacing w:val="-3"/>
          <w:sz w:val="22"/>
          <w:szCs w:val="22"/>
        </w:rPr>
        <w:tab/>
      </w:r>
      <w:r w:rsidRPr="005E7165" w:rsidR="008548F4">
        <w:rPr>
          <w:rFonts w:ascii="Times New Roman" w:hAnsi="Times New Roman"/>
          <w:b/>
          <w:spacing w:val="-3"/>
          <w:sz w:val="22"/>
          <w:szCs w:val="22"/>
        </w:rPr>
        <w:tab/>
      </w:r>
      <w:r w:rsidRPr="005E7165" w:rsidR="008548F4">
        <w:rPr>
          <w:rFonts w:ascii="Times New Roman" w:hAnsi="Times New Roman"/>
          <w:b/>
          <w:spacing w:val="-3"/>
          <w:sz w:val="22"/>
          <w:szCs w:val="22"/>
        </w:rPr>
        <w:tab/>
      </w:r>
      <w:r w:rsidRPr="005E7165" w:rsidR="008548F4">
        <w:rPr>
          <w:rFonts w:ascii="Times New Roman" w:hAnsi="Times New Roman"/>
          <w:b/>
          <w:spacing w:val="-3"/>
          <w:sz w:val="22"/>
          <w:szCs w:val="22"/>
        </w:rPr>
        <w:tab/>
      </w:r>
      <w:r w:rsidRPr="005E7165" w:rsidR="008548F4">
        <w:rPr>
          <w:rFonts w:ascii="Times New Roman" w:hAnsi="Times New Roman"/>
          <w:b/>
          <w:spacing w:val="-3"/>
          <w:sz w:val="22"/>
          <w:szCs w:val="22"/>
        </w:rPr>
        <w:tab/>
      </w:r>
      <w:r w:rsidRPr="005E7165" w:rsidR="008548F4">
        <w:rPr>
          <w:rFonts w:ascii="Times New Roman" w:hAnsi="Times New Roman"/>
          <w:b/>
          <w:spacing w:val="-3"/>
          <w:sz w:val="22"/>
          <w:szCs w:val="22"/>
        </w:rPr>
        <w:tab/>
      </w:r>
    </w:p>
    <w:p w:rsidRPr="005E7165" w:rsidR="008548F4" w:rsidP="003A557D" w:rsidRDefault="00AB30D1" w14:paraId="340DF77E" w14:textId="77777777">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b/>
          <w:spacing w:val="-3"/>
          <w:sz w:val="22"/>
          <w:szCs w:val="22"/>
          <w:shd w:val="clear" w:color="auto" w:fill="FFFFFF"/>
        </w:rPr>
      </w:pPr>
      <w:r w:rsidRPr="005E7165">
        <w:rPr>
          <w:rFonts w:ascii="Times New Roman" w:hAnsi="Times New Roman"/>
          <w:b/>
          <w:spacing w:val="-3"/>
          <w:sz w:val="22"/>
          <w:szCs w:val="22"/>
          <w:shd w:val="clear" w:color="auto" w:fill="FFFFFF"/>
        </w:rPr>
        <w:t xml:space="preserve">            </w:t>
      </w:r>
      <w:r w:rsidRPr="005E7165" w:rsidR="00DE64DE">
        <w:rPr>
          <w:rFonts w:ascii="Times New Roman" w:hAnsi="Times New Roman"/>
          <w:b/>
          <w:spacing w:val="-3"/>
          <w:sz w:val="22"/>
          <w:szCs w:val="22"/>
          <w:shd w:val="clear" w:color="auto" w:fill="FFFFFF"/>
        </w:rPr>
        <w:t xml:space="preserve">    Respondents</w:t>
      </w:r>
      <w:r w:rsidRPr="005E7165" w:rsidR="008548F4">
        <w:rPr>
          <w:rFonts w:ascii="Times New Roman" w:hAnsi="Times New Roman"/>
          <w:b/>
          <w:spacing w:val="-3"/>
          <w:sz w:val="22"/>
          <w:szCs w:val="22"/>
          <w:shd w:val="clear" w:color="auto" w:fill="FFFFFF"/>
        </w:rPr>
        <w:t xml:space="preserve">  </w:t>
      </w:r>
      <w:r w:rsidR="0096011F">
        <w:rPr>
          <w:rFonts w:ascii="Times New Roman" w:hAnsi="Times New Roman"/>
          <w:b/>
          <w:spacing w:val="-3"/>
          <w:sz w:val="22"/>
          <w:szCs w:val="22"/>
          <w:shd w:val="clear" w:color="auto" w:fill="FFFFFF"/>
        </w:rPr>
        <w:t xml:space="preserve">  </w:t>
      </w:r>
      <w:r w:rsidR="00070F58">
        <w:rPr>
          <w:rFonts w:ascii="Times New Roman" w:hAnsi="Times New Roman"/>
          <w:b/>
          <w:spacing w:val="-3"/>
          <w:sz w:val="22"/>
          <w:szCs w:val="22"/>
          <w:shd w:val="clear" w:color="auto" w:fill="FFFFFF"/>
        </w:rPr>
        <w:t>Broadcast</w:t>
      </w:r>
      <w:r w:rsidRPr="005E7165">
        <w:rPr>
          <w:rFonts w:ascii="Times New Roman" w:hAnsi="Times New Roman"/>
          <w:b/>
          <w:spacing w:val="-3"/>
          <w:sz w:val="22"/>
          <w:szCs w:val="22"/>
          <w:shd w:val="clear" w:color="auto" w:fill="FFFFFF"/>
        </w:rPr>
        <w:t xml:space="preserve"> </w:t>
      </w:r>
      <w:r w:rsidR="0096011F">
        <w:rPr>
          <w:rFonts w:ascii="Times New Roman" w:hAnsi="Times New Roman"/>
          <w:b/>
          <w:spacing w:val="-3"/>
          <w:sz w:val="22"/>
          <w:szCs w:val="22"/>
          <w:shd w:val="clear" w:color="auto" w:fill="FFFFFF"/>
        </w:rPr>
        <w:t xml:space="preserve">  </w:t>
      </w:r>
      <w:r w:rsidR="002E2B16">
        <w:rPr>
          <w:rFonts w:ascii="Times New Roman" w:hAnsi="Times New Roman"/>
          <w:b/>
          <w:spacing w:val="-3"/>
          <w:sz w:val="22"/>
          <w:szCs w:val="22"/>
          <w:shd w:val="clear" w:color="auto" w:fill="FFFFFF"/>
        </w:rPr>
        <w:t xml:space="preserve">     </w:t>
      </w:r>
      <w:r w:rsidRPr="005E7165" w:rsidR="00A22C93">
        <w:rPr>
          <w:rFonts w:ascii="Times New Roman" w:hAnsi="Times New Roman"/>
          <w:b/>
          <w:spacing w:val="-3"/>
          <w:sz w:val="22"/>
          <w:szCs w:val="22"/>
          <w:shd w:val="clear" w:color="auto" w:fill="FFFFFF"/>
        </w:rPr>
        <w:t>Number</w:t>
      </w:r>
      <w:r w:rsidRPr="005E7165">
        <w:rPr>
          <w:rFonts w:ascii="Times New Roman" w:hAnsi="Times New Roman"/>
          <w:b/>
          <w:spacing w:val="-3"/>
          <w:sz w:val="22"/>
          <w:szCs w:val="22"/>
          <w:shd w:val="clear" w:color="auto" w:fill="FFFFFF"/>
        </w:rPr>
        <w:t xml:space="preserve">      </w:t>
      </w:r>
      <w:r w:rsidRPr="005E7165" w:rsidR="00535E7F">
        <w:rPr>
          <w:rFonts w:ascii="Times New Roman" w:hAnsi="Times New Roman"/>
          <w:b/>
          <w:spacing w:val="-3"/>
          <w:sz w:val="22"/>
          <w:szCs w:val="22"/>
          <w:shd w:val="clear" w:color="auto" w:fill="FFFFFF"/>
        </w:rPr>
        <w:t xml:space="preserve"> </w:t>
      </w:r>
      <w:r w:rsidR="00662876">
        <w:rPr>
          <w:rFonts w:ascii="Times New Roman" w:hAnsi="Times New Roman"/>
          <w:b/>
          <w:spacing w:val="-3"/>
          <w:sz w:val="22"/>
          <w:szCs w:val="22"/>
          <w:shd w:val="clear" w:color="auto" w:fill="FFFFFF"/>
        </w:rPr>
        <w:t xml:space="preserve">   </w:t>
      </w:r>
      <w:r w:rsidR="00070F58">
        <w:rPr>
          <w:rFonts w:ascii="Times New Roman" w:hAnsi="Times New Roman"/>
          <w:b/>
          <w:spacing w:val="-3"/>
          <w:sz w:val="22"/>
          <w:szCs w:val="22"/>
          <w:shd w:val="clear" w:color="auto" w:fill="FFFFFF"/>
        </w:rPr>
        <w:t xml:space="preserve">                  </w:t>
      </w:r>
      <w:r w:rsidRPr="005E7165" w:rsidR="00B34518">
        <w:rPr>
          <w:rFonts w:ascii="Times New Roman" w:hAnsi="Times New Roman"/>
          <w:b/>
          <w:spacing w:val="-3"/>
          <w:sz w:val="22"/>
          <w:szCs w:val="22"/>
          <w:shd w:val="clear" w:color="auto" w:fill="FFFFFF"/>
        </w:rPr>
        <w:t>T</w:t>
      </w:r>
      <w:r w:rsidRPr="005E7165">
        <w:rPr>
          <w:rFonts w:ascii="Times New Roman" w:hAnsi="Times New Roman"/>
          <w:b/>
          <w:spacing w:val="-3"/>
          <w:sz w:val="22"/>
          <w:szCs w:val="22"/>
          <w:shd w:val="clear" w:color="auto" w:fill="FFFFFF"/>
        </w:rPr>
        <w:t xml:space="preserve">otal      </w:t>
      </w:r>
      <w:r w:rsidRPr="005E7165" w:rsidR="00B34518">
        <w:rPr>
          <w:rFonts w:ascii="Times New Roman" w:hAnsi="Times New Roman"/>
          <w:b/>
          <w:spacing w:val="-3"/>
          <w:sz w:val="22"/>
          <w:szCs w:val="22"/>
          <w:shd w:val="clear" w:color="auto" w:fill="FFFFFF"/>
        </w:rPr>
        <w:tab/>
      </w:r>
      <w:r w:rsidR="00662876">
        <w:rPr>
          <w:rFonts w:ascii="Times New Roman" w:hAnsi="Times New Roman"/>
          <w:b/>
          <w:spacing w:val="-3"/>
          <w:sz w:val="22"/>
          <w:szCs w:val="22"/>
          <w:shd w:val="clear" w:color="auto" w:fill="FFFFFF"/>
        </w:rPr>
        <w:t xml:space="preserve">           </w:t>
      </w:r>
      <w:r w:rsidR="00070F58">
        <w:rPr>
          <w:rFonts w:ascii="Times New Roman" w:hAnsi="Times New Roman"/>
          <w:b/>
          <w:spacing w:val="-3"/>
          <w:sz w:val="22"/>
          <w:szCs w:val="22"/>
          <w:shd w:val="clear" w:color="auto" w:fill="FFFFFF"/>
        </w:rPr>
        <w:t>T</w:t>
      </w:r>
      <w:r w:rsidRPr="005E7165" w:rsidR="00B34518">
        <w:rPr>
          <w:rFonts w:ascii="Times New Roman" w:hAnsi="Times New Roman"/>
          <w:b/>
          <w:spacing w:val="-3"/>
          <w:sz w:val="22"/>
          <w:szCs w:val="22"/>
          <w:shd w:val="clear" w:color="auto" w:fill="FFFFFF"/>
        </w:rPr>
        <w:t xml:space="preserve">otal </w:t>
      </w:r>
      <w:r w:rsidRPr="005E7165">
        <w:rPr>
          <w:rFonts w:ascii="Times New Roman" w:hAnsi="Times New Roman"/>
          <w:b/>
          <w:spacing w:val="-3"/>
          <w:sz w:val="22"/>
          <w:szCs w:val="22"/>
          <w:shd w:val="clear" w:color="auto" w:fill="FFFFFF"/>
        </w:rPr>
        <w:t xml:space="preserve">  </w:t>
      </w:r>
    </w:p>
    <w:p w:rsidRPr="005E7165" w:rsidR="00AB30D1" w:rsidP="003A557D" w:rsidRDefault="003A557D" w14:paraId="16DC6E86" w14:textId="77777777">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b/>
          <w:spacing w:val="-3"/>
          <w:sz w:val="22"/>
          <w:szCs w:val="22"/>
          <w:shd w:val="clear" w:color="auto" w:fill="FFFFFF"/>
        </w:rPr>
      </w:pPr>
      <w:r w:rsidRPr="005E7165">
        <w:rPr>
          <w:rFonts w:ascii="Times New Roman" w:hAnsi="Times New Roman"/>
          <w:b/>
          <w:spacing w:val="-3"/>
          <w:sz w:val="22"/>
          <w:szCs w:val="22"/>
          <w:shd w:val="clear" w:color="auto" w:fill="FFFFFF"/>
        </w:rPr>
        <w:t xml:space="preserve">Rule </w:t>
      </w:r>
      <w:r w:rsidRPr="005E7165">
        <w:rPr>
          <w:rFonts w:ascii="Times New Roman" w:hAnsi="Times New Roman"/>
          <w:b/>
          <w:spacing w:val="-3"/>
          <w:sz w:val="22"/>
          <w:szCs w:val="22"/>
          <w:shd w:val="clear" w:color="auto" w:fill="FFFFFF"/>
        </w:rPr>
        <w:tab/>
      </w:r>
      <w:r w:rsidRPr="005E7165" w:rsidR="00AB30D1">
        <w:rPr>
          <w:rFonts w:ascii="Times New Roman" w:hAnsi="Times New Roman"/>
          <w:b/>
          <w:spacing w:val="-3"/>
          <w:sz w:val="22"/>
          <w:szCs w:val="22"/>
          <w:shd w:val="clear" w:color="auto" w:fill="FFFFFF"/>
        </w:rPr>
        <w:t xml:space="preserve">  </w:t>
      </w:r>
      <w:r w:rsidRPr="005E7165" w:rsidR="00DE64DE">
        <w:rPr>
          <w:rFonts w:ascii="Times New Roman" w:hAnsi="Times New Roman"/>
          <w:b/>
          <w:spacing w:val="-3"/>
          <w:sz w:val="22"/>
          <w:szCs w:val="22"/>
          <w:shd w:val="clear" w:color="auto" w:fill="FFFFFF"/>
        </w:rPr>
        <w:t>(Systems/</w:t>
      </w:r>
      <w:r w:rsidRPr="005E7165">
        <w:rPr>
          <w:rFonts w:ascii="Times New Roman" w:hAnsi="Times New Roman"/>
          <w:b/>
          <w:spacing w:val="-3"/>
          <w:sz w:val="22"/>
          <w:szCs w:val="22"/>
          <w:shd w:val="clear" w:color="auto" w:fill="FFFFFF"/>
        </w:rPr>
        <w:t xml:space="preserve">       </w:t>
      </w:r>
      <w:r w:rsidRPr="005E7165" w:rsidR="00942A4A">
        <w:rPr>
          <w:rFonts w:ascii="Times New Roman" w:hAnsi="Times New Roman"/>
          <w:b/>
          <w:spacing w:val="-3"/>
          <w:sz w:val="22"/>
          <w:szCs w:val="22"/>
          <w:shd w:val="clear" w:color="auto" w:fill="FFFFFF"/>
        </w:rPr>
        <w:t xml:space="preserve"> </w:t>
      </w:r>
      <w:r w:rsidR="0096011F">
        <w:rPr>
          <w:rFonts w:ascii="Times New Roman" w:hAnsi="Times New Roman"/>
          <w:b/>
          <w:spacing w:val="-3"/>
          <w:sz w:val="22"/>
          <w:szCs w:val="22"/>
          <w:shd w:val="clear" w:color="auto" w:fill="FFFFFF"/>
        </w:rPr>
        <w:t xml:space="preserve">  </w:t>
      </w:r>
      <w:r w:rsidR="00070F58">
        <w:rPr>
          <w:rFonts w:ascii="Times New Roman" w:hAnsi="Times New Roman"/>
          <w:b/>
          <w:spacing w:val="-3"/>
          <w:sz w:val="22"/>
          <w:szCs w:val="22"/>
          <w:shd w:val="clear" w:color="auto" w:fill="FFFFFF"/>
        </w:rPr>
        <w:t>Cablecasts,</w:t>
      </w:r>
      <w:r w:rsidRPr="005E7165" w:rsidR="00026A6C">
        <w:rPr>
          <w:rFonts w:ascii="Times New Roman" w:hAnsi="Times New Roman"/>
          <w:b/>
          <w:spacing w:val="-3"/>
          <w:sz w:val="22"/>
          <w:szCs w:val="22"/>
          <w:shd w:val="clear" w:color="auto" w:fill="FFFFFF"/>
        </w:rPr>
        <w:t xml:space="preserve"> </w:t>
      </w:r>
      <w:r w:rsidRPr="005E7165" w:rsidR="00A22C93">
        <w:rPr>
          <w:rFonts w:ascii="Times New Roman" w:hAnsi="Times New Roman"/>
          <w:b/>
          <w:spacing w:val="-3"/>
          <w:sz w:val="22"/>
          <w:szCs w:val="22"/>
          <w:shd w:val="clear" w:color="auto" w:fill="FFFFFF"/>
        </w:rPr>
        <w:t xml:space="preserve"> </w:t>
      </w:r>
      <w:r w:rsidRPr="005E7165" w:rsidR="00942A4A">
        <w:rPr>
          <w:rFonts w:ascii="Times New Roman" w:hAnsi="Times New Roman"/>
          <w:b/>
          <w:spacing w:val="-3"/>
          <w:sz w:val="22"/>
          <w:szCs w:val="22"/>
          <w:shd w:val="clear" w:color="auto" w:fill="FFFFFF"/>
        </w:rPr>
        <w:t xml:space="preserve"> </w:t>
      </w:r>
      <w:r w:rsidR="0096011F">
        <w:rPr>
          <w:rFonts w:ascii="Times New Roman" w:hAnsi="Times New Roman"/>
          <w:b/>
          <w:spacing w:val="-3"/>
          <w:sz w:val="22"/>
          <w:szCs w:val="22"/>
          <w:shd w:val="clear" w:color="auto" w:fill="FFFFFF"/>
        </w:rPr>
        <w:t xml:space="preserve">  </w:t>
      </w:r>
      <w:r w:rsidR="002E2B16">
        <w:rPr>
          <w:rFonts w:ascii="Times New Roman" w:hAnsi="Times New Roman"/>
          <w:b/>
          <w:spacing w:val="-3"/>
          <w:sz w:val="22"/>
          <w:szCs w:val="22"/>
          <w:shd w:val="clear" w:color="auto" w:fill="FFFFFF"/>
        </w:rPr>
        <w:t xml:space="preserve"> </w:t>
      </w:r>
      <w:r w:rsidRPr="005E7165" w:rsidR="00026A6C">
        <w:rPr>
          <w:rFonts w:ascii="Times New Roman" w:hAnsi="Times New Roman"/>
          <w:b/>
          <w:spacing w:val="-3"/>
          <w:sz w:val="22"/>
          <w:szCs w:val="22"/>
          <w:shd w:val="clear" w:color="auto" w:fill="FFFFFF"/>
        </w:rPr>
        <w:t xml:space="preserve">of            </w:t>
      </w:r>
      <w:r w:rsidRPr="005E7165" w:rsidR="00A22C93">
        <w:rPr>
          <w:rFonts w:ascii="Times New Roman" w:hAnsi="Times New Roman"/>
          <w:b/>
          <w:spacing w:val="-3"/>
          <w:sz w:val="22"/>
          <w:szCs w:val="22"/>
          <w:shd w:val="clear" w:color="auto" w:fill="FFFFFF"/>
        </w:rPr>
        <w:t xml:space="preserve">    </w:t>
      </w:r>
      <w:r w:rsidRPr="005E7165" w:rsidR="00026A6C">
        <w:rPr>
          <w:rFonts w:ascii="Times New Roman" w:hAnsi="Times New Roman"/>
          <w:b/>
          <w:spacing w:val="-3"/>
          <w:sz w:val="22"/>
          <w:szCs w:val="22"/>
          <w:shd w:val="clear" w:color="auto" w:fill="FFFFFF"/>
        </w:rPr>
        <w:t xml:space="preserve"> </w:t>
      </w:r>
      <w:r w:rsidRPr="005E7165" w:rsidR="007B1E3B">
        <w:rPr>
          <w:rFonts w:ascii="Times New Roman" w:hAnsi="Times New Roman"/>
          <w:b/>
          <w:spacing w:val="-3"/>
          <w:sz w:val="22"/>
          <w:szCs w:val="22"/>
          <w:shd w:val="clear" w:color="auto" w:fill="FFFFFF"/>
        </w:rPr>
        <w:t xml:space="preserve"> </w:t>
      </w:r>
      <w:r w:rsidRPr="005E7165" w:rsidR="00535E7F">
        <w:rPr>
          <w:rFonts w:ascii="Times New Roman" w:hAnsi="Times New Roman"/>
          <w:b/>
          <w:spacing w:val="-3"/>
          <w:sz w:val="22"/>
          <w:szCs w:val="22"/>
          <w:shd w:val="clear" w:color="auto" w:fill="FFFFFF"/>
        </w:rPr>
        <w:t xml:space="preserve"> </w:t>
      </w:r>
      <w:r w:rsidRPr="005E7165" w:rsidR="00AB30D1">
        <w:rPr>
          <w:rFonts w:ascii="Times New Roman" w:hAnsi="Times New Roman"/>
          <w:b/>
          <w:spacing w:val="-3"/>
          <w:sz w:val="22"/>
          <w:szCs w:val="22"/>
          <w:shd w:val="clear" w:color="auto" w:fill="FFFFFF"/>
        </w:rPr>
        <w:t xml:space="preserve">Hourly    </w:t>
      </w:r>
      <w:r w:rsidRPr="005E7165" w:rsidR="008548F4">
        <w:rPr>
          <w:rFonts w:ascii="Times New Roman" w:hAnsi="Times New Roman"/>
          <w:b/>
          <w:spacing w:val="-3"/>
          <w:sz w:val="22"/>
          <w:szCs w:val="22"/>
          <w:shd w:val="clear" w:color="auto" w:fill="FFFFFF"/>
        </w:rPr>
        <w:t xml:space="preserve"> </w:t>
      </w:r>
      <w:r w:rsidR="00662876">
        <w:rPr>
          <w:rFonts w:ascii="Times New Roman" w:hAnsi="Times New Roman"/>
          <w:b/>
          <w:spacing w:val="-3"/>
          <w:sz w:val="22"/>
          <w:szCs w:val="22"/>
          <w:shd w:val="clear" w:color="auto" w:fill="FFFFFF"/>
        </w:rPr>
        <w:t xml:space="preserve">   </w:t>
      </w:r>
      <w:r w:rsidRPr="005E7165">
        <w:rPr>
          <w:rFonts w:ascii="Times New Roman" w:hAnsi="Times New Roman"/>
          <w:b/>
          <w:spacing w:val="-3"/>
          <w:sz w:val="22"/>
          <w:szCs w:val="22"/>
          <w:shd w:val="clear" w:color="auto" w:fill="FFFFFF"/>
        </w:rPr>
        <w:t>Burden</w:t>
      </w:r>
      <w:r w:rsidRPr="005E7165" w:rsidR="008548F4">
        <w:rPr>
          <w:rFonts w:ascii="Times New Roman" w:hAnsi="Times New Roman"/>
          <w:b/>
          <w:spacing w:val="-3"/>
          <w:sz w:val="22"/>
          <w:szCs w:val="22"/>
          <w:shd w:val="clear" w:color="auto" w:fill="FFFFFF"/>
        </w:rPr>
        <w:t xml:space="preserve">  </w:t>
      </w:r>
      <w:r w:rsidRPr="005E7165" w:rsidR="00A34B18">
        <w:rPr>
          <w:rFonts w:ascii="Times New Roman" w:hAnsi="Times New Roman"/>
          <w:b/>
          <w:spacing w:val="-3"/>
          <w:sz w:val="22"/>
          <w:szCs w:val="22"/>
          <w:shd w:val="clear" w:color="auto" w:fill="FFFFFF"/>
        </w:rPr>
        <w:t xml:space="preserve">   </w:t>
      </w:r>
      <w:r w:rsidRPr="005E7165" w:rsidR="00DE64DE">
        <w:rPr>
          <w:rFonts w:ascii="Times New Roman" w:hAnsi="Times New Roman"/>
          <w:b/>
          <w:spacing w:val="-3"/>
          <w:sz w:val="22"/>
          <w:szCs w:val="22"/>
          <w:shd w:val="clear" w:color="auto" w:fill="FFFFFF"/>
        </w:rPr>
        <w:t xml:space="preserve"> </w:t>
      </w:r>
      <w:r w:rsidR="002E2B16">
        <w:rPr>
          <w:rFonts w:ascii="Times New Roman" w:hAnsi="Times New Roman"/>
          <w:b/>
          <w:spacing w:val="-3"/>
          <w:sz w:val="22"/>
          <w:szCs w:val="22"/>
          <w:shd w:val="clear" w:color="auto" w:fill="FFFFFF"/>
        </w:rPr>
        <w:t xml:space="preserve"> </w:t>
      </w:r>
      <w:r w:rsidRPr="005E7165" w:rsidR="00AB30D1">
        <w:rPr>
          <w:rFonts w:ascii="Times New Roman" w:hAnsi="Times New Roman"/>
          <w:b/>
          <w:spacing w:val="-3"/>
          <w:sz w:val="22"/>
          <w:szCs w:val="22"/>
          <w:shd w:val="clear" w:color="auto" w:fill="FFFFFF"/>
        </w:rPr>
        <w:t xml:space="preserve">Hourly </w:t>
      </w:r>
      <w:r w:rsidRPr="005E7165" w:rsidR="00B34518">
        <w:rPr>
          <w:rFonts w:ascii="Times New Roman" w:hAnsi="Times New Roman"/>
          <w:b/>
          <w:spacing w:val="-3"/>
          <w:sz w:val="22"/>
          <w:szCs w:val="22"/>
          <w:shd w:val="clear" w:color="auto" w:fill="FFFFFF"/>
        </w:rPr>
        <w:t xml:space="preserve">  </w:t>
      </w:r>
      <w:r w:rsidRPr="005E7165" w:rsidR="00535E7F">
        <w:rPr>
          <w:rFonts w:ascii="Times New Roman" w:hAnsi="Times New Roman"/>
          <w:b/>
          <w:spacing w:val="-3"/>
          <w:sz w:val="22"/>
          <w:szCs w:val="22"/>
          <w:shd w:val="clear" w:color="auto" w:fill="FFFFFF"/>
        </w:rPr>
        <w:t xml:space="preserve"> </w:t>
      </w:r>
      <w:r w:rsidRPr="005E7165" w:rsidR="00B34518">
        <w:rPr>
          <w:rFonts w:ascii="Times New Roman" w:hAnsi="Times New Roman"/>
          <w:b/>
          <w:spacing w:val="-3"/>
          <w:sz w:val="22"/>
          <w:szCs w:val="22"/>
          <w:shd w:val="clear" w:color="auto" w:fill="FFFFFF"/>
        </w:rPr>
        <w:t>In-house</w:t>
      </w:r>
      <w:r w:rsidRPr="005E7165" w:rsidR="00942A4A">
        <w:rPr>
          <w:rFonts w:ascii="Times New Roman" w:hAnsi="Times New Roman"/>
          <w:b/>
          <w:spacing w:val="-3"/>
          <w:sz w:val="22"/>
          <w:szCs w:val="22"/>
          <w:shd w:val="clear" w:color="auto" w:fill="FFFFFF"/>
        </w:rPr>
        <w:t xml:space="preserve"> </w:t>
      </w:r>
      <w:r w:rsidRPr="005E7165" w:rsidR="00B34518">
        <w:rPr>
          <w:rFonts w:ascii="Times New Roman" w:hAnsi="Times New Roman"/>
          <w:b/>
          <w:spacing w:val="-3"/>
          <w:sz w:val="22"/>
          <w:szCs w:val="22"/>
          <w:shd w:val="clear" w:color="auto" w:fill="FFFFFF"/>
        </w:rPr>
        <w:tab/>
      </w:r>
    </w:p>
    <w:p w:rsidRPr="005E7165" w:rsidR="003A557D" w:rsidP="003A557D" w:rsidRDefault="008548F4" w14:paraId="2188C4AD" w14:textId="77777777">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b/>
          <w:spacing w:val="-3"/>
          <w:sz w:val="22"/>
          <w:szCs w:val="22"/>
          <w:shd w:val="clear" w:color="auto" w:fill="FFFFFF"/>
        </w:rPr>
      </w:pPr>
      <w:r w:rsidRPr="005E7165">
        <w:rPr>
          <w:rFonts w:ascii="Times New Roman" w:hAnsi="Times New Roman"/>
          <w:b/>
          <w:spacing w:val="-3"/>
          <w:sz w:val="22"/>
          <w:szCs w:val="22"/>
          <w:u w:val="single"/>
          <w:shd w:val="clear" w:color="auto" w:fill="FFFFFF"/>
        </w:rPr>
        <w:t>Sections</w:t>
      </w:r>
      <w:r w:rsidRPr="005E7165">
        <w:rPr>
          <w:rFonts w:ascii="Times New Roman" w:hAnsi="Times New Roman"/>
          <w:b/>
          <w:spacing w:val="-3"/>
          <w:sz w:val="22"/>
          <w:szCs w:val="22"/>
          <w:shd w:val="clear" w:color="auto" w:fill="FFFFFF"/>
        </w:rPr>
        <w:t xml:space="preserve"> </w:t>
      </w:r>
      <w:r w:rsidRPr="005E7165" w:rsidR="00DE64DE">
        <w:rPr>
          <w:rFonts w:ascii="Times New Roman" w:hAnsi="Times New Roman"/>
          <w:b/>
          <w:spacing w:val="-3"/>
          <w:sz w:val="22"/>
          <w:szCs w:val="22"/>
          <w:shd w:val="clear" w:color="auto" w:fill="FFFFFF"/>
        </w:rPr>
        <w:t xml:space="preserve"> </w:t>
      </w:r>
      <w:r w:rsidRPr="005E7165" w:rsidR="00DE64DE">
        <w:rPr>
          <w:rFonts w:ascii="Times New Roman" w:hAnsi="Times New Roman"/>
          <w:b/>
          <w:spacing w:val="-3"/>
          <w:sz w:val="22"/>
          <w:szCs w:val="22"/>
          <w:u w:val="single"/>
          <w:shd w:val="clear" w:color="auto" w:fill="FFFFFF"/>
        </w:rPr>
        <w:t>Stations)</w:t>
      </w:r>
      <w:r w:rsidRPr="005E7165">
        <w:rPr>
          <w:rFonts w:ascii="Times New Roman" w:hAnsi="Times New Roman"/>
          <w:b/>
          <w:spacing w:val="-3"/>
          <w:sz w:val="22"/>
          <w:szCs w:val="22"/>
          <w:u w:val="single"/>
          <w:shd w:val="clear" w:color="auto" w:fill="FFFFFF"/>
        </w:rPr>
        <w:t xml:space="preserve">    </w:t>
      </w:r>
      <w:r w:rsidRPr="005E7165" w:rsidR="00AB30D1">
        <w:rPr>
          <w:rFonts w:ascii="Times New Roman" w:hAnsi="Times New Roman"/>
          <w:b/>
          <w:spacing w:val="-3"/>
          <w:sz w:val="22"/>
          <w:szCs w:val="22"/>
          <w:u w:val="single"/>
          <w:shd w:val="clear" w:color="auto" w:fill="FFFFFF"/>
        </w:rPr>
        <w:t xml:space="preserve">   </w:t>
      </w:r>
      <w:r w:rsidRPr="005E7165" w:rsidR="00026A6C">
        <w:rPr>
          <w:rFonts w:ascii="Times New Roman" w:hAnsi="Times New Roman"/>
          <w:b/>
          <w:spacing w:val="-3"/>
          <w:sz w:val="22"/>
          <w:szCs w:val="22"/>
          <w:shd w:val="clear" w:color="auto" w:fill="FFFFFF"/>
        </w:rPr>
        <w:t xml:space="preserve"> </w:t>
      </w:r>
      <w:r w:rsidR="0096011F">
        <w:rPr>
          <w:rFonts w:ascii="Times New Roman" w:hAnsi="Times New Roman"/>
          <w:b/>
          <w:spacing w:val="-3"/>
          <w:sz w:val="22"/>
          <w:szCs w:val="22"/>
          <w:shd w:val="clear" w:color="auto" w:fill="FFFFFF"/>
        </w:rPr>
        <w:t xml:space="preserve">  </w:t>
      </w:r>
      <w:r w:rsidR="00070F58">
        <w:rPr>
          <w:rFonts w:ascii="Times New Roman" w:hAnsi="Times New Roman"/>
          <w:b/>
          <w:spacing w:val="-3"/>
          <w:sz w:val="22"/>
          <w:szCs w:val="22"/>
          <w:u w:val="single"/>
          <w:shd w:val="clear" w:color="auto" w:fill="FFFFFF"/>
        </w:rPr>
        <w:t xml:space="preserve">or Listings </w:t>
      </w:r>
      <w:r w:rsidRPr="005E7165">
        <w:rPr>
          <w:rFonts w:ascii="Times New Roman" w:hAnsi="Times New Roman"/>
          <w:b/>
          <w:spacing w:val="-3"/>
          <w:sz w:val="22"/>
          <w:szCs w:val="22"/>
          <w:shd w:val="clear" w:color="auto" w:fill="FFFFFF"/>
        </w:rPr>
        <w:t xml:space="preserve">   </w:t>
      </w:r>
      <w:r w:rsidRPr="005E7165" w:rsidR="00A22C93">
        <w:rPr>
          <w:rFonts w:ascii="Times New Roman" w:hAnsi="Times New Roman"/>
          <w:b/>
          <w:spacing w:val="-3"/>
          <w:sz w:val="22"/>
          <w:szCs w:val="22"/>
          <w:shd w:val="clear" w:color="auto" w:fill="FFFFFF"/>
        </w:rPr>
        <w:t xml:space="preserve"> </w:t>
      </w:r>
      <w:r w:rsidR="0096011F">
        <w:rPr>
          <w:rFonts w:ascii="Times New Roman" w:hAnsi="Times New Roman"/>
          <w:b/>
          <w:spacing w:val="-3"/>
          <w:sz w:val="22"/>
          <w:szCs w:val="22"/>
          <w:shd w:val="clear" w:color="auto" w:fill="FFFFFF"/>
        </w:rPr>
        <w:t xml:space="preserve">  </w:t>
      </w:r>
      <w:r w:rsidRPr="005E7165" w:rsidR="00026A6C">
        <w:rPr>
          <w:rFonts w:ascii="Times New Roman" w:hAnsi="Times New Roman"/>
          <w:b/>
          <w:spacing w:val="-3"/>
          <w:sz w:val="22"/>
          <w:szCs w:val="22"/>
          <w:u w:val="single"/>
          <w:shd w:val="clear" w:color="auto" w:fill="FFFFFF"/>
        </w:rPr>
        <w:t>Responses</w:t>
      </w:r>
      <w:r w:rsidRPr="005E7165">
        <w:rPr>
          <w:rFonts w:ascii="Times New Roman" w:hAnsi="Times New Roman"/>
          <w:b/>
          <w:spacing w:val="-3"/>
          <w:sz w:val="22"/>
          <w:szCs w:val="22"/>
          <w:shd w:val="clear" w:color="auto" w:fill="FFFFFF"/>
        </w:rPr>
        <w:t xml:space="preserve">  </w:t>
      </w:r>
      <w:r w:rsidRPr="005E7165" w:rsidR="007B1E3B">
        <w:rPr>
          <w:rFonts w:ascii="Times New Roman" w:hAnsi="Times New Roman"/>
          <w:b/>
          <w:spacing w:val="-3"/>
          <w:sz w:val="22"/>
          <w:szCs w:val="22"/>
          <w:shd w:val="clear" w:color="auto" w:fill="FFFFFF"/>
        </w:rPr>
        <w:t xml:space="preserve">   </w:t>
      </w:r>
      <w:r w:rsidRPr="005E7165" w:rsidR="00AB30D1">
        <w:rPr>
          <w:rFonts w:ascii="Times New Roman" w:hAnsi="Times New Roman"/>
          <w:b/>
          <w:spacing w:val="-3"/>
          <w:sz w:val="22"/>
          <w:szCs w:val="22"/>
          <w:u w:val="single"/>
          <w:shd w:val="clear" w:color="auto" w:fill="FFFFFF"/>
        </w:rPr>
        <w:t>Burden</w:t>
      </w:r>
      <w:r w:rsidRPr="005E7165">
        <w:rPr>
          <w:rFonts w:ascii="Times New Roman" w:hAnsi="Times New Roman"/>
          <w:b/>
          <w:spacing w:val="-3"/>
          <w:sz w:val="22"/>
          <w:szCs w:val="22"/>
          <w:shd w:val="clear" w:color="auto" w:fill="FFFFFF"/>
        </w:rPr>
        <w:t xml:space="preserve">    </w:t>
      </w:r>
      <w:r w:rsidR="00662876">
        <w:rPr>
          <w:rFonts w:ascii="Times New Roman" w:hAnsi="Times New Roman"/>
          <w:b/>
          <w:spacing w:val="-3"/>
          <w:sz w:val="22"/>
          <w:szCs w:val="22"/>
          <w:shd w:val="clear" w:color="auto" w:fill="FFFFFF"/>
        </w:rPr>
        <w:t xml:space="preserve">    </w:t>
      </w:r>
      <w:r w:rsidRPr="005E7165" w:rsidR="00AB30D1">
        <w:rPr>
          <w:rFonts w:ascii="Times New Roman" w:hAnsi="Times New Roman"/>
          <w:b/>
          <w:spacing w:val="-3"/>
          <w:sz w:val="22"/>
          <w:szCs w:val="22"/>
          <w:u w:val="single"/>
          <w:shd w:val="clear" w:color="auto" w:fill="FFFFFF"/>
        </w:rPr>
        <w:t>Hours</w:t>
      </w:r>
      <w:r w:rsidRPr="005E7165">
        <w:rPr>
          <w:rFonts w:ascii="Times New Roman" w:hAnsi="Times New Roman"/>
          <w:b/>
          <w:spacing w:val="-3"/>
          <w:sz w:val="22"/>
          <w:szCs w:val="22"/>
          <w:shd w:val="clear" w:color="auto" w:fill="FFFFFF"/>
        </w:rPr>
        <w:t xml:space="preserve">    </w:t>
      </w:r>
      <w:r w:rsidRPr="005E7165" w:rsidR="00A34B18">
        <w:rPr>
          <w:rFonts w:ascii="Times New Roman" w:hAnsi="Times New Roman"/>
          <w:b/>
          <w:spacing w:val="-3"/>
          <w:sz w:val="22"/>
          <w:szCs w:val="22"/>
          <w:shd w:val="clear" w:color="auto" w:fill="FFFFFF"/>
        </w:rPr>
        <w:t xml:space="preserve">  </w:t>
      </w:r>
      <w:r w:rsidRPr="005E7165" w:rsidR="00DE64DE">
        <w:rPr>
          <w:rFonts w:ascii="Times New Roman" w:hAnsi="Times New Roman"/>
          <w:b/>
          <w:spacing w:val="-3"/>
          <w:sz w:val="22"/>
          <w:szCs w:val="22"/>
          <w:shd w:val="clear" w:color="auto" w:fill="FFFFFF"/>
        </w:rPr>
        <w:t xml:space="preserve">   </w:t>
      </w:r>
      <w:r w:rsidRPr="005E7165" w:rsidR="00A34B18">
        <w:rPr>
          <w:rFonts w:ascii="Times New Roman" w:hAnsi="Times New Roman"/>
          <w:b/>
          <w:spacing w:val="-3"/>
          <w:sz w:val="22"/>
          <w:szCs w:val="22"/>
          <w:shd w:val="clear" w:color="auto" w:fill="FFFFFF"/>
        </w:rPr>
        <w:t xml:space="preserve"> </w:t>
      </w:r>
      <w:r w:rsidRPr="005E7165" w:rsidR="00AB30D1">
        <w:rPr>
          <w:rFonts w:ascii="Times New Roman" w:hAnsi="Times New Roman"/>
          <w:b/>
          <w:spacing w:val="-3"/>
          <w:sz w:val="22"/>
          <w:szCs w:val="22"/>
          <w:u w:val="single"/>
          <w:shd w:val="clear" w:color="auto" w:fill="FFFFFF"/>
        </w:rPr>
        <w:t>Wage</w:t>
      </w:r>
      <w:r w:rsidRPr="005E7165">
        <w:rPr>
          <w:rFonts w:ascii="Times New Roman" w:hAnsi="Times New Roman"/>
          <w:b/>
          <w:spacing w:val="-3"/>
          <w:sz w:val="22"/>
          <w:szCs w:val="22"/>
          <w:shd w:val="clear" w:color="auto" w:fill="FFFFFF"/>
        </w:rPr>
        <w:t xml:space="preserve">     </w:t>
      </w:r>
      <w:r w:rsidRPr="005E7165" w:rsidR="00AB30D1">
        <w:rPr>
          <w:rFonts w:ascii="Times New Roman" w:hAnsi="Times New Roman"/>
          <w:b/>
          <w:spacing w:val="-3"/>
          <w:sz w:val="22"/>
          <w:szCs w:val="22"/>
          <w:u w:val="single"/>
          <w:shd w:val="clear" w:color="auto" w:fill="FFFFFF"/>
        </w:rPr>
        <w:t>Cost</w:t>
      </w:r>
      <w:r w:rsidRPr="005E7165">
        <w:rPr>
          <w:rFonts w:ascii="Times New Roman" w:hAnsi="Times New Roman"/>
          <w:b/>
          <w:spacing w:val="-3"/>
          <w:sz w:val="22"/>
          <w:szCs w:val="22"/>
          <w:u w:val="single"/>
          <w:shd w:val="clear" w:color="auto" w:fill="FFFFFF"/>
        </w:rPr>
        <w:t xml:space="preserve">  </w:t>
      </w:r>
      <w:r w:rsidRPr="005E7165">
        <w:rPr>
          <w:rFonts w:ascii="Times New Roman" w:hAnsi="Times New Roman"/>
          <w:b/>
          <w:spacing w:val="-3"/>
          <w:sz w:val="22"/>
          <w:szCs w:val="22"/>
          <w:shd w:val="clear" w:color="auto" w:fill="FFFFFF"/>
        </w:rPr>
        <w:t xml:space="preserve">        </w:t>
      </w:r>
      <w:r w:rsidRPr="005E7165" w:rsidR="003A557D">
        <w:rPr>
          <w:rFonts w:ascii="Times New Roman" w:hAnsi="Times New Roman"/>
          <w:b/>
          <w:spacing w:val="-3"/>
          <w:sz w:val="22"/>
          <w:szCs w:val="22"/>
          <w:shd w:val="clear" w:color="auto" w:fill="FFFFFF"/>
        </w:rPr>
        <w:t xml:space="preserve">   </w:t>
      </w:r>
      <w:r w:rsidRPr="005E7165">
        <w:rPr>
          <w:rFonts w:ascii="Times New Roman" w:hAnsi="Times New Roman"/>
          <w:b/>
          <w:spacing w:val="-3"/>
          <w:sz w:val="22"/>
          <w:szCs w:val="22"/>
          <w:shd w:val="clear" w:color="auto" w:fill="FFFFFF"/>
        </w:rPr>
        <w:t xml:space="preserve">    </w:t>
      </w:r>
      <w:r w:rsidRPr="005E7165" w:rsidR="00AB30D1">
        <w:rPr>
          <w:rFonts w:ascii="Times New Roman" w:hAnsi="Times New Roman"/>
          <w:b/>
          <w:spacing w:val="-3"/>
          <w:sz w:val="22"/>
          <w:szCs w:val="22"/>
          <w:shd w:val="clear" w:color="auto" w:fill="FFFFFF"/>
        </w:rPr>
        <w:tab/>
      </w:r>
      <w:r w:rsidRPr="005E7165" w:rsidR="00AB30D1">
        <w:rPr>
          <w:rFonts w:ascii="Times New Roman" w:hAnsi="Times New Roman"/>
          <w:b/>
          <w:spacing w:val="-3"/>
          <w:sz w:val="22"/>
          <w:szCs w:val="22"/>
          <w:shd w:val="clear" w:color="auto" w:fill="FFFFFF"/>
        </w:rPr>
        <w:tab/>
      </w:r>
      <w:r w:rsidRPr="005E7165" w:rsidR="003A557D">
        <w:rPr>
          <w:rFonts w:ascii="Times New Roman" w:hAnsi="Times New Roman"/>
          <w:b/>
          <w:spacing w:val="-3"/>
          <w:sz w:val="22"/>
          <w:szCs w:val="22"/>
          <w:shd w:val="clear" w:color="auto" w:fill="FFFFFF"/>
        </w:rPr>
        <w:t xml:space="preserve">      </w:t>
      </w:r>
      <w:r w:rsidRPr="005E7165" w:rsidR="00AB30D1">
        <w:rPr>
          <w:rFonts w:ascii="Times New Roman" w:hAnsi="Times New Roman"/>
          <w:b/>
          <w:spacing w:val="-3"/>
          <w:sz w:val="22"/>
          <w:szCs w:val="22"/>
          <w:shd w:val="clear" w:color="auto" w:fill="FFFFFF"/>
        </w:rPr>
        <w:t xml:space="preserve">                           </w:t>
      </w:r>
      <w:r w:rsidRPr="005E7165" w:rsidR="003A557D">
        <w:rPr>
          <w:rFonts w:ascii="Times New Roman" w:hAnsi="Times New Roman"/>
          <w:b/>
          <w:spacing w:val="-3"/>
          <w:sz w:val="22"/>
          <w:szCs w:val="22"/>
          <w:shd w:val="clear" w:color="auto" w:fill="FFFFFF"/>
        </w:rPr>
        <w:t xml:space="preserve"> </w:t>
      </w:r>
    </w:p>
    <w:p w:rsidRPr="005E7165" w:rsidR="004F040C" w:rsidP="003A557D" w:rsidRDefault="003A557D" w14:paraId="16EDEAF4" w14:textId="77777777">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 w:val="22"/>
          <w:szCs w:val="22"/>
        </w:rPr>
      </w:pPr>
      <w:r w:rsidRPr="005E7165">
        <w:rPr>
          <w:rFonts w:ascii="Times New Roman" w:hAnsi="Times New Roman"/>
          <w:b/>
          <w:spacing w:val="-3"/>
          <w:sz w:val="22"/>
          <w:szCs w:val="22"/>
        </w:rPr>
        <w:t>73.1212</w:t>
      </w:r>
      <w:r w:rsidRPr="005E7165">
        <w:rPr>
          <w:rFonts w:ascii="Times New Roman" w:hAnsi="Times New Roman"/>
          <w:spacing w:val="-3"/>
          <w:sz w:val="22"/>
          <w:szCs w:val="22"/>
        </w:rPr>
        <w:t xml:space="preserve">   </w:t>
      </w:r>
      <w:r w:rsidRPr="005E7165" w:rsidR="008548F4">
        <w:rPr>
          <w:rFonts w:ascii="Times New Roman" w:hAnsi="Times New Roman"/>
          <w:spacing w:val="-3"/>
          <w:sz w:val="22"/>
          <w:szCs w:val="22"/>
        </w:rPr>
        <w:t xml:space="preserve"> </w:t>
      </w:r>
      <w:r w:rsidR="008B6818">
        <w:rPr>
          <w:rFonts w:ascii="Times New Roman" w:hAnsi="Times New Roman"/>
          <w:spacing w:val="-3"/>
          <w:sz w:val="22"/>
          <w:szCs w:val="22"/>
        </w:rPr>
        <w:t>20,</w:t>
      </w:r>
      <w:r w:rsidR="006E40CE">
        <w:rPr>
          <w:rFonts w:ascii="Times New Roman" w:hAnsi="Times New Roman"/>
          <w:spacing w:val="-3"/>
          <w:sz w:val="22"/>
          <w:szCs w:val="22"/>
        </w:rPr>
        <w:t>600</w:t>
      </w:r>
      <w:r w:rsidRPr="005E7165">
        <w:rPr>
          <w:rFonts w:ascii="Times New Roman" w:hAnsi="Times New Roman"/>
          <w:spacing w:val="-3"/>
          <w:sz w:val="22"/>
          <w:szCs w:val="22"/>
        </w:rPr>
        <w:t xml:space="preserve">     </w:t>
      </w:r>
      <w:r w:rsidRPr="005E7165" w:rsidR="00AB30D1">
        <w:rPr>
          <w:rFonts w:ascii="Times New Roman" w:hAnsi="Times New Roman"/>
          <w:spacing w:val="-3"/>
          <w:sz w:val="22"/>
          <w:szCs w:val="22"/>
        </w:rPr>
        <w:t xml:space="preserve">     </w:t>
      </w:r>
      <w:r w:rsidRPr="005E7165" w:rsidR="00026A6C">
        <w:rPr>
          <w:rFonts w:ascii="Times New Roman" w:hAnsi="Times New Roman"/>
          <w:spacing w:val="-3"/>
          <w:sz w:val="22"/>
          <w:szCs w:val="22"/>
        </w:rPr>
        <w:t xml:space="preserve"> </w:t>
      </w:r>
      <w:r w:rsidRPr="005E7165" w:rsidR="00B34518">
        <w:rPr>
          <w:rFonts w:ascii="Times New Roman" w:hAnsi="Times New Roman"/>
          <w:spacing w:val="-3"/>
          <w:sz w:val="22"/>
          <w:szCs w:val="22"/>
        </w:rPr>
        <w:t xml:space="preserve">  </w:t>
      </w:r>
      <w:r w:rsidRPr="005E7165">
        <w:rPr>
          <w:rFonts w:ascii="Times New Roman" w:hAnsi="Times New Roman"/>
          <w:spacing w:val="-3"/>
          <w:sz w:val="22"/>
          <w:szCs w:val="22"/>
        </w:rPr>
        <w:t xml:space="preserve">60 </w:t>
      </w:r>
      <w:proofErr w:type="gramStart"/>
      <w:r w:rsidR="00A47A17">
        <w:rPr>
          <w:rFonts w:ascii="Times New Roman" w:hAnsi="Times New Roman"/>
          <w:spacing w:val="-3"/>
          <w:sz w:val="22"/>
          <w:szCs w:val="22"/>
        </w:rPr>
        <w:t>commercial</w:t>
      </w:r>
      <w:proofErr w:type="gramEnd"/>
      <w:r w:rsidR="008C5827">
        <w:rPr>
          <w:rStyle w:val="FootnoteReference"/>
          <w:rFonts w:ascii="Times New Roman" w:hAnsi="Times New Roman"/>
          <w:b/>
          <w:spacing w:val="-3"/>
          <w:sz w:val="22"/>
          <w:szCs w:val="22"/>
        </w:rPr>
        <w:footnoteReference w:id="3"/>
      </w:r>
      <w:r w:rsidR="00A47A17">
        <w:rPr>
          <w:rFonts w:ascii="Times New Roman" w:hAnsi="Times New Roman"/>
          <w:spacing w:val="-3"/>
          <w:sz w:val="22"/>
          <w:szCs w:val="22"/>
        </w:rPr>
        <w:t xml:space="preserve"> </w:t>
      </w:r>
      <w:r w:rsidRPr="005E7165">
        <w:rPr>
          <w:rFonts w:ascii="Times New Roman" w:hAnsi="Times New Roman"/>
          <w:spacing w:val="-3"/>
          <w:sz w:val="22"/>
          <w:szCs w:val="22"/>
        </w:rPr>
        <w:t xml:space="preserve"> </w:t>
      </w:r>
      <w:r w:rsidRPr="005E7165" w:rsidR="007B1E3B">
        <w:rPr>
          <w:rFonts w:ascii="Times New Roman" w:hAnsi="Times New Roman"/>
          <w:spacing w:val="-3"/>
          <w:sz w:val="22"/>
          <w:szCs w:val="22"/>
        </w:rPr>
        <w:t xml:space="preserve"> </w:t>
      </w:r>
      <w:r w:rsidR="008B6818">
        <w:rPr>
          <w:rFonts w:ascii="Times New Roman" w:hAnsi="Times New Roman"/>
          <w:spacing w:val="-3"/>
          <w:sz w:val="22"/>
          <w:szCs w:val="22"/>
        </w:rPr>
        <w:t>1,2</w:t>
      </w:r>
      <w:r w:rsidR="006E40CE">
        <w:rPr>
          <w:rFonts w:ascii="Times New Roman" w:hAnsi="Times New Roman"/>
          <w:spacing w:val="-3"/>
          <w:sz w:val="22"/>
          <w:szCs w:val="22"/>
        </w:rPr>
        <w:t>36</w:t>
      </w:r>
      <w:r w:rsidR="008B6818">
        <w:rPr>
          <w:rFonts w:ascii="Times New Roman" w:hAnsi="Times New Roman"/>
          <w:spacing w:val="-3"/>
          <w:sz w:val="22"/>
          <w:szCs w:val="22"/>
        </w:rPr>
        <w:t>,000</w:t>
      </w:r>
      <w:r w:rsidRPr="005E7165">
        <w:rPr>
          <w:rFonts w:ascii="Times New Roman" w:hAnsi="Times New Roman"/>
          <w:spacing w:val="-3"/>
          <w:sz w:val="22"/>
          <w:szCs w:val="22"/>
        </w:rPr>
        <w:t xml:space="preserve">  </w:t>
      </w:r>
      <w:r w:rsidRPr="005E7165" w:rsidR="00026A6C">
        <w:rPr>
          <w:rFonts w:ascii="Times New Roman" w:hAnsi="Times New Roman"/>
          <w:spacing w:val="-3"/>
          <w:sz w:val="22"/>
          <w:szCs w:val="22"/>
        </w:rPr>
        <w:t xml:space="preserve">  </w:t>
      </w:r>
      <w:r w:rsidRPr="005E7165" w:rsidR="00117C2C">
        <w:rPr>
          <w:rFonts w:ascii="Times New Roman" w:hAnsi="Times New Roman"/>
          <w:spacing w:val="-3"/>
          <w:sz w:val="22"/>
          <w:szCs w:val="22"/>
        </w:rPr>
        <w:t xml:space="preserve"> </w:t>
      </w:r>
      <w:r w:rsidRPr="005E7165" w:rsidR="004F040C">
        <w:rPr>
          <w:rFonts w:ascii="Times New Roman" w:hAnsi="Times New Roman"/>
          <w:spacing w:val="-3"/>
          <w:sz w:val="22"/>
          <w:szCs w:val="22"/>
        </w:rPr>
        <w:t>0</w:t>
      </w:r>
      <w:r w:rsidRPr="005E7165">
        <w:rPr>
          <w:rFonts w:ascii="Times New Roman" w:hAnsi="Times New Roman"/>
          <w:spacing w:val="-3"/>
          <w:sz w:val="22"/>
          <w:szCs w:val="22"/>
        </w:rPr>
        <w:t xml:space="preserve">.1 hrs.   </w:t>
      </w:r>
      <w:r w:rsidRPr="005E7165" w:rsidR="007B1E3B">
        <w:rPr>
          <w:rFonts w:ascii="Times New Roman" w:hAnsi="Times New Roman"/>
          <w:spacing w:val="-3"/>
          <w:sz w:val="22"/>
          <w:szCs w:val="22"/>
        </w:rPr>
        <w:t xml:space="preserve"> </w:t>
      </w:r>
      <w:r w:rsidR="00EF48B2">
        <w:rPr>
          <w:rFonts w:ascii="Times New Roman" w:hAnsi="Times New Roman"/>
          <w:spacing w:val="-3"/>
          <w:sz w:val="22"/>
          <w:szCs w:val="22"/>
        </w:rPr>
        <w:t xml:space="preserve">  </w:t>
      </w:r>
      <w:r w:rsidRPr="005E7165" w:rsidR="003D4957">
        <w:rPr>
          <w:rFonts w:ascii="Times New Roman" w:hAnsi="Times New Roman"/>
          <w:spacing w:val="-3"/>
          <w:sz w:val="22"/>
          <w:szCs w:val="22"/>
        </w:rPr>
        <w:t xml:space="preserve"> </w:t>
      </w:r>
      <w:r w:rsidR="008B6818">
        <w:rPr>
          <w:rFonts w:ascii="Times New Roman" w:hAnsi="Times New Roman"/>
          <w:spacing w:val="-3"/>
          <w:sz w:val="22"/>
          <w:szCs w:val="22"/>
        </w:rPr>
        <w:t>12</w:t>
      </w:r>
      <w:r w:rsidR="006E40CE">
        <w:rPr>
          <w:rFonts w:ascii="Times New Roman" w:hAnsi="Times New Roman"/>
          <w:spacing w:val="-3"/>
          <w:sz w:val="22"/>
          <w:szCs w:val="22"/>
        </w:rPr>
        <w:t>3</w:t>
      </w:r>
      <w:r w:rsidR="008B6818">
        <w:rPr>
          <w:rFonts w:ascii="Times New Roman" w:hAnsi="Times New Roman"/>
          <w:spacing w:val="-3"/>
          <w:sz w:val="22"/>
          <w:szCs w:val="22"/>
        </w:rPr>
        <w:t>,</w:t>
      </w:r>
      <w:r w:rsidR="006E40CE">
        <w:rPr>
          <w:rFonts w:ascii="Times New Roman" w:hAnsi="Times New Roman"/>
          <w:spacing w:val="-3"/>
          <w:sz w:val="22"/>
          <w:szCs w:val="22"/>
        </w:rPr>
        <w:t>6</w:t>
      </w:r>
      <w:r w:rsidR="008B6818">
        <w:rPr>
          <w:rFonts w:ascii="Times New Roman" w:hAnsi="Times New Roman"/>
          <w:spacing w:val="-3"/>
          <w:sz w:val="22"/>
          <w:szCs w:val="22"/>
        </w:rPr>
        <w:t>00</w:t>
      </w:r>
      <w:r w:rsidRPr="005E7165">
        <w:rPr>
          <w:rFonts w:ascii="Times New Roman" w:hAnsi="Times New Roman"/>
          <w:spacing w:val="-3"/>
          <w:sz w:val="22"/>
          <w:szCs w:val="22"/>
        </w:rPr>
        <w:t xml:space="preserve"> </w:t>
      </w:r>
      <w:r w:rsidRPr="005E7165" w:rsidR="006C7F0B">
        <w:rPr>
          <w:rFonts w:ascii="Times New Roman" w:hAnsi="Times New Roman"/>
          <w:spacing w:val="-3"/>
          <w:sz w:val="22"/>
          <w:szCs w:val="22"/>
        </w:rPr>
        <w:t xml:space="preserve"> </w:t>
      </w:r>
      <w:r w:rsidRPr="005E7165" w:rsidR="00A34B18">
        <w:rPr>
          <w:rFonts w:ascii="Times New Roman" w:hAnsi="Times New Roman"/>
          <w:spacing w:val="-3"/>
          <w:sz w:val="22"/>
          <w:szCs w:val="22"/>
        </w:rPr>
        <w:t xml:space="preserve"> </w:t>
      </w:r>
      <w:r w:rsidRPr="005E7165" w:rsidR="00DE64DE">
        <w:rPr>
          <w:rFonts w:ascii="Times New Roman" w:hAnsi="Times New Roman"/>
          <w:spacing w:val="-3"/>
          <w:sz w:val="22"/>
          <w:szCs w:val="22"/>
        </w:rPr>
        <w:t xml:space="preserve">   </w:t>
      </w:r>
      <w:r w:rsidR="00EF48B2">
        <w:rPr>
          <w:rFonts w:ascii="Times New Roman" w:hAnsi="Times New Roman"/>
          <w:spacing w:val="-3"/>
          <w:sz w:val="22"/>
          <w:szCs w:val="22"/>
        </w:rPr>
        <w:t xml:space="preserve"> </w:t>
      </w:r>
      <w:r w:rsidRPr="005E7165">
        <w:rPr>
          <w:rFonts w:ascii="Times New Roman" w:hAnsi="Times New Roman"/>
          <w:spacing w:val="-3"/>
          <w:sz w:val="22"/>
          <w:szCs w:val="22"/>
        </w:rPr>
        <w:t xml:space="preserve">$26       </w:t>
      </w:r>
      <w:r w:rsidRPr="005E7165" w:rsidR="00DE64DE">
        <w:rPr>
          <w:rFonts w:ascii="Times New Roman" w:hAnsi="Times New Roman"/>
          <w:spacing w:val="-3"/>
          <w:sz w:val="22"/>
          <w:szCs w:val="22"/>
        </w:rPr>
        <w:t xml:space="preserve"> </w:t>
      </w:r>
      <w:r w:rsidR="00165EA9">
        <w:rPr>
          <w:rFonts w:ascii="Times New Roman" w:hAnsi="Times New Roman"/>
          <w:spacing w:val="-3"/>
          <w:sz w:val="22"/>
          <w:szCs w:val="22"/>
        </w:rPr>
        <w:t xml:space="preserve"> </w:t>
      </w:r>
      <w:r w:rsidRPr="005E7165">
        <w:rPr>
          <w:rFonts w:ascii="Times New Roman" w:hAnsi="Times New Roman"/>
          <w:spacing w:val="-3"/>
          <w:sz w:val="22"/>
          <w:szCs w:val="22"/>
        </w:rPr>
        <w:t>$</w:t>
      </w:r>
      <w:r w:rsidR="008B6818">
        <w:rPr>
          <w:rFonts w:ascii="Times New Roman" w:hAnsi="Times New Roman"/>
          <w:spacing w:val="-3"/>
          <w:sz w:val="22"/>
          <w:szCs w:val="22"/>
        </w:rPr>
        <w:t>3,</w:t>
      </w:r>
      <w:r w:rsidR="006E40CE">
        <w:rPr>
          <w:rFonts w:ascii="Times New Roman" w:hAnsi="Times New Roman"/>
          <w:spacing w:val="-3"/>
          <w:sz w:val="22"/>
          <w:szCs w:val="22"/>
        </w:rPr>
        <w:t>213,600</w:t>
      </w:r>
      <w:r w:rsidRPr="005E7165">
        <w:rPr>
          <w:rFonts w:ascii="Times New Roman" w:hAnsi="Times New Roman"/>
          <w:spacing w:val="-3"/>
          <w:sz w:val="22"/>
          <w:szCs w:val="22"/>
        </w:rPr>
        <w:t xml:space="preserve">  </w:t>
      </w:r>
    </w:p>
    <w:p w:rsidR="006F4775" w:rsidP="003A557D" w:rsidRDefault="004F040C" w14:paraId="405B5EC5" w14:textId="77777777">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 w:val="22"/>
          <w:szCs w:val="22"/>
        </w:rPr>
      </w:pPr>
      <w:r w:rsidRPr="005E7165">
        <w:rPr>
          <w:rFonts w:ascii="Times New Roman" w:hAnsi="Times New Roman"/>
          <w:spacing w:val="-3"/>
          <w:sz w:val="22"/>
          <w:szCs w:val="22"/>
        </w:rPr>
        <w:tab/>
      </w:r>
      <w:r w:rsidRPr="005E7165" w:rsidR="00026A6C">
        <w:rPr>
          <w:rFonts w:ascii="Times New Roman" w:hAnsi="Times New Roman"/>
          <w:spacing w:val="-3"/>
          <w:sz w:val="22"/>
          <w:szCs w:val="22"/>
        </w:rPr>
        <w:t xml:space="preserve">   </w:t>
      </w:r>
      <w:r w:rsidRPr="005E7165">
        <w:rPr>
          <w:rFonts w:ascii="Times New Roman" w:hAnsi="Times New Roman"/>
          <w:spacing w:val="-3"/>
          <w:sz w:val="22"/>
          <w:szCs w:val="22"/>
        </w:rPr>
        <w:t xml:space="preserve"> </w:t>
      </w:r>
      <w:r w:rsidR="006F4775">
        <w:rPr>
          <w:rFonts w:ascii="Times New Roman" w:hAnsi="Times New Roman"/>
          <w:spacing w:val="-3"/>
          <w:sz w:val="22"/>
          <w:szCs w:val="22"/>
        </w:rPr>
        <w:tab/>
      </w:r>
      <w:r w:rsidR="006F4775">
        <w:rPr>
          <w:rFonts w:ascii="Times New Roman" w:hAnsi="Times New Roman"/>
          <w:spacing w:val="-3"/>
          <w:sz w:val="22"/>
          <w:szCs w:val="22"/>
        </w:rPr>
        <w:tab/>
        <w:t xml:space="preserve"> </w:t>
      </w:r>
    </w:p>
    <w:p w:rsidRPr="005E7165" w:rsidR="004F040C" w:rsidP="003A557D" w:rsidRDefault="006F4775" w14:paraId="0C4F7407" w14:textId="77777777">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 w:val="22"/>
          <w:szCs w:val="22"/>
        </w:rPr>
      </w:pPr>
      <w:r>
        <w:rPr>
          <w:rFonts w:ascii="Times New Roman" w:hAnsi="Times New Roman"/>
          <w:spacing w:val="-3"/>
          <w:sz w:val="22"/>
          <w:szCs w:val="22"/>
        </w:rPr>
        <w:tab/>
        <w:t xml:space="preserve">    </w:t>
      </w:r>
      <w:r w:rsidR="008B6818">
        <w:rPr>
          <w:rFonts w:ascii="Times New Roman" w:hAnsi="Times New Roman"/>
          <w:spacing w:val="-3"/>
          <w:sz w:val="22"/>
          <w:szCs w:val="22"/>
        </w:rPr>
        <w:t>20,</w:t>
      </w:r>
      <w:r w:rsidR="006E40CE">
        <w:rPr>
          <w:rFonts w:ascii="Times New Roman" w:hAnsi="Times New Roman"/>
          <w:spacing w:val="-3"/>
          <w:sz w:val="22"/>
          <w:szCs w:val="22"/>
        </w:rPr>
        <w:t>600</w:t>
      </w:r>
      <w:r w:rsidRPr="005E7165" w:rsidR="004F040C">
        <w:rPr>
          <w:rFonts w:ascii="Times New Roman" w:hAnsi="Times New Roman"/>
          <w:spacing w:val="-3"/>
          <w:sz w:val="22"/>
          <w:szCs w:val="22"/>
        </w:rPr>
        <w:t xml:space="preserve"> </w:t>
      </w:r>
      <w:r w:rsidRPr="005E7165" w:rsidR="00AB30D1">
        <w:rPr>
          <w:rFonts w:ascii="Times New Roman" w:hAnsi="Times New Roman"/>
          <w:spacing w:val="-3"/>
          <w:sz w:val="22"/>
          <w:szCs w:val="22"/>
        </w:rPr>
        <w:t xml:space="preserve">   </w:t>
      </w:r>
      <w:r w:rsidRPr="005E7165" w:rsidR="004F040C">
        <w:rPr>
          <w:rFonts w:ascii="Times New Roman" w:hAnsi="Times New Roman"/>
          <w:spacing w:val="-3"/>
          <w:sz w:val="22"/>
          <w:szCs w:val="22"/>
        </w:rPr>
        <w:t xml:space="preserve">   </w:t>
      </w:r>
      <w:r w:rsidRPr="005E7165" w:rsidR="00026A6C">
        <w:rPr>
          <w:rFonts w:ascii="Times New Roman" w:hAnsi="Times New Roman"/>
          <w:spacing w:val="-3"/>
          <w:sz w:val="22"/>
          <w:szCs w:val="22"/>
        </w:rPr>
        <w:t xml:space="preserve">  </w:t>
      </w:r>
      <w:r w:rsidRPr="005E7165" w:rsidR="003D4957">
        <w:rPr>
          <w:rFonts w:ascii="Times New Roman" w:hAnsi="Times New Roman"/>
          <w:spacing w:val="-3"/>
          <w:sz w:val="22"/>
          <w:szCs w:val="22"/>
        </w:rPr>
        <w:t xml:space="preserve">  </w:t>
      </w:r>
      <w:r w:rsidR="007B5A30">
        <w:rPr>
          <w:rFonts w:ascii="Times New Roman" w:hAnsi="Times New Roman"/>
          <w:spacing w:val="-3"/>
          <w:sz w:val="22"/>
          <w:szCs w:val="22"/>
        </w:rPr>
        <w:t xml:space="preserve"> </w:t>
      </w:r>
      <w:r w:rsidRPr="005E7165" w:rsidR="004F040C">
        <w:rPr>
          <w:rFonts w:ascii="Times New Roman" w:hAnsi="Times New Roman"/>
          <w:spacing w:val="-3"/>
          <w:sz w:val="22"/>
          <w:szCs w:val="22"/>
        </w:rPr>
        <w:t xml:space="preserve">30 </w:t>
      </w:r>
      <w:r w:rsidR="00A47A17">
        <w:rPr>
          <w:rFonts w:ascii="Times New Roman" w:hAnsi="Times New Roman"/>
          <w:spacing w:val="-3"/>
          <w:sz w:val="22"/>
          <w:szCs w:val="22"/>
        </w:rPr>
        <w:t>political</w:t>
      </w:r>
      <w:r w:rsidR="008C5827">
        <w:rPr>
          <w:rStyle w:val="FootnoteReference"/>
          <w:rFonts w:ascii="Times New Roman" w:hAnsi="Times New Roman"/>
          <w:spacing w:val="-3"/>
          <w:sz w:val="22"/>
          <w:szCs w:val="22"/>
        </w:rPr>
        <w:footnoteReference w:id="4"/>
      </w:r>
      <w:r w:rsidR="00A47A17">
        <w:rPr>
          <w:rFonts w:ascii="Times New Roman" w:hAnsi="Times New Roman"/>
          <w:spacing w:val="-3"/>
          <w:sz w:val="22"/>
          <w:szCs w:val="22"/>
        </w:rPr>
        <w:t xml:space="preserve">     </w:t>
      </w:r>
      <w:r w:rsidRPr="005E7165" w:rsidR="004F040C">
        <w:rPr>
          <w:rFonts w:ascii="Times New Roman" w:hAnsi="Times New Roman"/>
          <w:spacing w:val="-3"/>
          <w:sz w:val="22"/>
          <w:szCs w:val="22"/>
        </w:rPr>
        <w:t xml:space="preserve"> </w:t>
      </w:r>
      <w:r w:rsidR="00EF48B2">
        <w:rPr>
          <w:rFonts w:ascii="Times New Roman" w:hAnsi="Times New Roman"/>
          <w:spacing w:val="-3"/>
          <w:sz w:val="22"/>
          <w:szCs w:val="22"/>
        </w:rPr>
        <w:t xml:space="preserve"> </w:t>
      </w:r>
      <w:r w:rsidRPr="005E7165" w:rsidR="00A22C93">
        <w:rPr>
          <w:rFonts w:ascii="Times New Roman" w:hAnsi="Times New Roman"/>
          <w:spacing w:val="-3"/>
          <w:sz w:val="22"/>
          <w:szCs w:val="22"/>
        </w:rPr>
        <w:t xml:space="preserve"> </w:t>
      </w:r>
      <w:r w:rsidRPr="005E7165" w:rsidR="007B1E3B">
        <w:rPr>
          <w:rFonts w:ascii="Times New Roman" w:hAnsi="Times New Roman"/>
          <w:spacing w:val="-3"/>
          <w:sz w:val="22"/>
          <w:szCs w:val="22"/>
        </w:rPr>
        <w:t xml:space="preserve"> </w:t>
      </w:r>
      <w:r w:rsidRPr="005E7165" w:rsidR="00942A4A">
        <w:rPr>
          <w:rFonts w:ascii="Times New Roman" w:hAnsi="Times New Roman"/>
          <w:spacing w:val="-3"/>
          <w:sz w:val="22"/>
          <w:szCs w:val="22"/>
        </w:rPr>
        <w:t xml:space="preserve">  </w:t>
      </w:r>
      <w:r w:rsidRPr="005E7165" w:rsidR="003D4957">
        <w:rPr>
          <w:rFonts w:ascii="Times New Roman" w:hAnsi="Times New Roman"/>
          <w:spacing w:val="-3"/>
          <w:sz w:val="22"/>
          <w:szCs w:val="22"/>
        </w:rPr>
        <w:t xml:space="preserve"> </w:t>
      </w:r>
      <w:r w:rsidR="008B6818">
        <w:rPr>
          <w:rFonts w:ascii="Times New Roman" w:hAnsi="Times New Roman"/>
          <w:spacing w:val="-3"/>
          <w:sz w:val="22"/>
          <w:szCs w:val="22"/>
        </w:rPr>
        <w:t>6</w:t>
      </w:r>
      <w:r w:rsidR="006E40CE">
        <w:rPr>
          <w:rFonts w:ascii="Times New Roman" w:hAnsi="Times New Roman"/>
          <w:spacing w:val="-3"/>
          <w:sz w:val="22"/>
          <w:szCs w:val="22"/>
        </w:rPr>
        <w:t>18,000</w:t>
      </w:r>
      <w:r w:rsidRPr="005E7165" w:rsidR="004F040C">
        <w:rPr>
          <w:rFonts w:ascii="Times New Roman" w:hAnsi="Times New Roman"/>
          <w:spacing w:val="-3"/>
          <w:sz w:val="22"/>
          <w:szCs w:val="22"/>
        </w:rPr>
        <w:t xml:space="preserve"> </w:t>
      </w:r>
      <w:r w:rsidRPr="005E7165" w:rsidR="00A22C93">
        <w:rPr>
          <w:rFonts w:ascii="Times New Roman" w:hAnsi="Times New Roman"/>
          <w:spacing w:val="-3"/>
          <w:sz w:val="22"/>
          <w:szCs w:val="22"/>
        </w:rPr>
        <w:t xml:space="preserve">   </w:t>
      </w:r>
      <w:r w:rsidR="00165EA9">
        <w:rPr>
          <w:rFonts w:ascii="Times New Roman" w:hAnsi="Times New Roman"/>
          <w:spacing w:val="-3"/>
          <w:sz w:val="22"/>
          <w:szCs w:val="22"/>
        </w:rPr>
        <w:t xml:space="preserve"> </w:t>
      </w:r>
      <w:r w:rsidR="00EF48B2">
        <w:rPr>
          <w:rFonts w:ascii="Times New Roman" w:hAnsi="Times New Roman"/>
          <w:spacing w:val="-3"/>
          <w:sz w:val="22"/>
          <w:szCs w:val="22"/>
        </w:rPr>
        <w:t>0.2</w:t>
      </w:r>
      <w:r w:rsidRPr="005E7165" w:rsidR="006C7F0B">
        <w:rPr>
          <w:rFonts w:ascii="Times New Roman" w:hAnsi="Times New Roman"/>
          <w:spacing w:val="-3"/>
          <w:sz w:val="22"/>
          <w:szCs w:val="22"/>
        </w:rPr>
        <w:t>0</w:t>
      </w:r>
      <w:r w:rsidRPr="005E7165" w:rsidR="004F040C">
        <w:rPr>
          <w:rFonts w:ascii="Times New Roman" w:hAnsi="Times New Roman"/>
          <w:spacing w:val="-3"/>
          <w:sz w:val="22"/>
          <w:szCs w:val="22"/>
        </w:rPr>
        <w:t>1</w:t>
      </w:r>
      <w:r w:rsidR="00EF48B2">
        <w:rPr>
          <w:rFonts w:ascii="Times New Roman" w:hAnsi="Times New Roman"/>
          <w:spacing w:val="-3"/>
          <w:sz w:val="22"/>
          <w:szCs w:val="22"/>
        </w:rPr>
        <w:t>1</w:t>
      </w:r>
      <w:r w:rsidRPr="005E7165" w:rsidR="004F040C">
        <w:rPr>
          <w:rFonts w:ascii="Times New Roman" w:hAnsi="Times New Roman"/>
          <w:spacing w:val="-3"/>
          <w:sz w:val="22"/>
          <w:szCs w:val="22"/>
        </w:rPr>
        <w:t xml:space="preserve"> hrs.</w:t>
      </w:r>
      <w:r w:rsidRPr="005E7165" w:rsidR="00DE64DE">
        <w:rPr>
          <w:rFonts w:ascii="Times New Roman" w:hAnsi="Times New Roman"/>
          <w:spacing w:val="-3"/>
          <w:sz w:val="22"/>
          <w:szCs w:val="22"/>
        </w:rPr>
        <w:t xml:space="preserve"> </w:t>
      </w:r>
      <w:r w:rsidR="008B6818">
        <w:rPr>
          <w:rFonts w:ascii="Times New Roman" w:hAnsi="Times New Roman"/>
          <w:spacing w:val="-3"/>
          <w:sz w:val="22"/>
          <w:szCs w:val="22"/>
        </w:rPr>
        <w:t>12</w:t>
      </w:r>
      <w:r w:rsidR="006E40CE">
        <w:rPr>
          <w:rFonts w:ascii="Times New Roman" w:hAnsi="Times New Roman"/>
          <w:spacing w:val="-3"/>
          <w:sz w:val="22"/>
          <w:szCs w:val="22"/>
        </w:rPr>
        <w:t>4,280</w:t>
      </w:r>
      <w:r w:rsidR="0050309E">
        <w:rPr>
          <w:rFonts w:ascii="Times New Roman" w:hAnsi="Times New Roman"/>
          <w:spacing w:val="-3"/>
          <w:sz w:val="22"/>
          <w:szCs w:val="22"/>
        </w:rPr>
        <w:t xml:space="preserve"> </w:t>
      </w:r>
      <w:r w:rsidRPr="005E7165" w:rsidR="00117C2C">
        <w:rPr>
          <w:rFonts w:ascii="Times New Roman" w:hAnsi="Times New Roman"/>
          <w:spacing w:val="-3"/>
          <w:sz w:val="22"/>
          <w:szCs w:val="22"/>
        </w:rPr>
        <w:t xml:space="preserve"> </w:t>
      </w:r>
      <w:r w:rsidRPr="005E7165" w:rsidR="006C7F0B">
        <w:rPr>
          <w:rFonts w:ascii="Times New Roman" w:hAnsi="Times New Roman"/>
          <w:spacing w:val="-3"/>
          <w:sz w:val="22"/>
          <w:szCs w:val="22"/>
        </w:rPr>
        <w:t xml:space="preserve">    </w:t>
      </w:r>
      <w:r w:rsidR="00165EA9">
        <w:rPr>
          <w:rFonts w:ascii="Times New Roman" w:hAnsi="Times New Roman"/>
          <w:spacing w:val="-3"/>
          <w:sz w:val="22"/>
          <w:szCs w:val="22"/>
        </w:rPr>
        <w:t xml:space="preserve">  </w:t>
      </w:r>
      <w:r w:rsidRPr="007B5A30" w:rsidR="006C7F0B">
        <w:rPr>
          <w:rFonts w:ascii="Times New Roman" w:hAnsi="Times New Roman"/>
          <w:spacing w:val="-3"/>
          <w:sz w:val="22"/>
          <w:szCs w:val="22"/>
        </w:rPr>
        <w:t>$</w:t>
      </w:r>
      <w:r w:rsidRPr="007B5A30" w:rsidR="003E0F76">
        <w:rPr>
          <w:rFonts w:ascii="Times New Roman" w:hAnsi="Times New Roman"/>
          <w:spacing w:val="-3"/>
          <w:sz w:val="22"/>
          <w:szCs w:val="22"/>
        </w:rPr>
        <w:t>26</w:t>
      </w:r>
      <w:r w:rsidRPr="005E7165" w:rsidR="008548F4">
        <w:rPr>
          <w:rFonts w:ascii="Times New Roman" w:hAnsi="Times New Roman"/>
          <w:spacing w:val="-3"/>
          <w:sz w:val="22"/>
          <w:szCs w:val="22"/>
        </w:rPr>
        <w:t xml:space="preserve">      </w:t>
      </w:r>
      <w:r w:rsidRPr="005E7165" w:rsidR="00DE64DE">
        <w:rPr>
          <w:rFonts w:ascii="Times New Roman" w:hAnsi="Times New Roman"/>
          <w:spacing w:val="-3"/>
          <w:sz w:val="22"/>
          <w:szCs w:val="22"/>
        </w:rPr>
        <w:t xml:space="preserve"> </w:t>
      </w:r>
      <w:r w:rsidR="00D20225">
        <w:rPr>
          <w:rFonts w:ascii="Times New Roman" w:hAnsi="Times New Roman"/>
          <w:spacing w:val="-3"/>
          <w:sz w:val="22"/>
          <w:szCs w:val="22"/>
        </w:rPr>
        <w:t xml:space="preserve"> </w:t>
      </w:r>
      <w:r w:rsidR="00DC043B">
        <w:rPr>
          <w:rFonts w:ascii="Times New Roman" w:hAnsi="Times New Roman"/>
          <w:spacing w:val="-3"/>
          <w:sz w:val="22"/>
          <w:szCs w:val="22"/>
        </w:rPr>
        <w:t xml:space="preserve"> </w:t>
      </w:r>
      <w:r w:rsidRPr="005E7165" w:rsidR="008548F4">
        <w:rPr>
          <w:rFonts w:ascii="Times New Roman" w:hAnsi="Times New Roman"/>
          <w:spacing w:val="-3"/>
          <w:sz w:val="22"/>
          <w:szCs w:val="22"/>
        </w:rPr>
        <w:t>$</w:t>
      </w:r>
      <w:r w:rsidR="008B6818">
        <w:rPr>
          <w:rFonts w:ascii="Times New Roman" w:hAnsi="Times New Roman"/>
          <w:spacing w:val="-3"/>
          <w:sz w:val="22"/>
          <w:szCs w:val="22"/>
        </w:rPr>
        <w:t>3,</w:t>
      </w:r>
      <w:r w:rsidR="006E40CE">
        <w:rPr>
          <w:rFonts w:ascii="Times New Roman" w:hAnsi="Times New Roman"/>
          <w:spacing w:val="-3"/>
          <w:sz w:val="22"/>
          <w:szCs w:val="22"/>
        </w:rPr>
        <w:t>231,280</w:t>
      </w:r>
    </w:p>
    <w:p w:rsidRPr="00851DC8" w:rsidR="004F040C" w:rsidP="003A557D" w:rsidRDefault="006F4775" w14:paraId="5F22D675" w14:textId="77777777">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 w:val="22"/>
          <w:szCs w:val="22"/>
          <w:highlight w:val="yellow"/>
        </w:rPr>
      </w:pPr>
      <w:r>
        <w:rPr>
          <w:rFonts w:ascii="Times New Roman" w:hAnsi="Times New Roman"/>
          <w:spacing w:val="-3"/>
          <w:sz w:val="22"/>
          <w:szCs w:val="22"/>
        </w:rPr>
        <w:tab/>
      </w:r>
      <w:r>
        <w:rPr>
          <w:rFonts w:ascii="Times New Roman" w:hAnsi="Times New Roman"/>
          <w:spacing w:val="-3"/>
          <w:sz w:val="22"/>
          <w:szCs w:val="22"/>
        </w:rPr>
        <w:tab/>
      </w:r>
      <w:r>
        <w:rPr>
          <w:rFonts w:ascii="Times New Roman" w:hAnsi="Times New Roman"/>
          <w:spacing w:val="-3"/>
          <w:sz w:val="22"/>
          <w:szCs w:val="22"/>
        </w:rPr>
        <w:tab/>
        <w:t xml:space="preserve"> </w:t>
      </w:r>
    </w:p>
    <w:p w:rsidR="007B5A30" w:rsidP="007B5A30" w:rsidRDefault="00DE64DE" w14:paraId="568A1CE5"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 w:val="22"/>
          <w:szCs w:val="22"/>
        </w:rPr>
      </w:pPr>
      <w:r w:rsidRPr="005E7165">
        <w:rPr>
          <w:rFonts w:ascii="Times New Roman" w:hAnsi="Times New Roman"/>
          <w:b/>
          <w:spacing w:val="-3"/>
          <w:sz w:val="22"/>
          <w:szCs w:val="22"/>
        </w:rPr>
        <w:t>76.1615</w:t>
      </w:r>
      <w:r w:rsidR="007B5A30">
        <w:rPr>
          <w:rStyle w:val="FootnoteReference"/>
          <w:rFonts w:ascii="Times New Roman" w:hAnsi="Times New Roman"/>
          <w:b/>
          <w:spacing w:val="-3"/>
          <w:sz w:val="22"/>
          <w:szCs w:val="22"/>
        </w:rPr>
        <w:footnoteReference w:id="5"/>
      </w:r>
      <w:r w:rsidRPr="005E7165">
        <w:rPr>
          <w:rFonts w:ascii="Times New Roman" w:hAnsi="Times New Roman"/>
          <w:b/>
          <w:spacing w:val="-3"/>
          <w:sz w:val="22"/>
          <w:szCs w:val="22"/>
        </w:rPr>
        <w:t xml:space="preserve"> </w:t>
      </w:r>
      <w:r w:rsidRPr="005E7165">
        <w:rPr>
          <w:rFonts w:ascii="Times New Roman" w:hAnsi="Times New Roman"/>
          <w:spacing w:val="-3"/>
          <w:sz w:val="22"/>
          <w:szCs w:val="22"/>
        </w:rPr>
        <w:t xml:space="preserve">  </w:t>
      </w:r>
      <w:r w:rsidRPr="005E7165" w:rsidR="00026A6C">
        <w:rPr>
          <w:rFonts w:ascii="Times New Roman" w:hAnsi="Times New Roman"/>
          <w:spacing w:val="-3"/>
          <w:sz w:val="22"/>
          <w:szCs w:val="22"/>
        </w:rPr>
        <w:t xml:space="preserve"> </w:t>
      </w:r>
      <w:r w:rsidR="00165EA9">
        <w:rPr>
          <w:rFonts w:ascii="Times New Roman" w:hAnsi="Times New Roman"/>
          <w:spacing w:val="-3"/>
          <w:sz w:val="22"/>
          <w:szCs w:val="22"/>
        </w:rPr>
        <w:t xml:space="preserve"> </w:t>
      </w:r>
      <w:r w:rsidR="008B6818">
        <w:rPr>
          <w:rFonts w:ascii="Times New Roman" w:hAnsi="Times New Roman"/>
          <w:spacing w:val="-3"/>
          <w:sz w:val="22"/>
          <w:szCs w:val="22"/>
        </w:rPr>
        <w:t>2</w:t>
      </w:r>
      <w:r w:rsidR="006E40CE">
        <w:rPr>
          <w:rFonts w:ascii="Times New Roman" w:hAnsi="Times New Roman"/>
          <w:spacing w:val="-3"/>
          <w:sz w:val="22"/>
          <w:szCs w:val="22"/>
        </w:rPr>
        <w:t>,300</w:t>
      </w:r>
      <w:r w:rsidRPr="005E7165" w:rsidR="007B5A30">
        <w:rPr>
          <w:rFonts w:ascii="Times New Roman" w:hAnsi="Times New Roman"/>
          <w:spacing w:val="-3"/>
          <w:sz w:val="22"/>
          <w:szCs w:val="22"/>
        </w:rPr>
        <w:t xml:space="preserve"> </w:t>
      </w:r>
      <w:r w:rsidRPr="005E7165" w:rsidR="007B5A30">
        <w:rPr>
          <w:rFonts w:ascii="Times New Roman" w:hAnsi="Times New Roman"/>
          <w:spacing w:val="-3"/>
          <w:sz w:val="22"/>
          <w:szCs w:val="22"/>
        </w:rPr>
        <w:tab/>
        <w:t xml:space="preserve">  </w:t>
      </w:r>
      <w:r w:rsidR="007B5A30">
        <w:rPr>
          <w:rFonts w:ascii="Times New Roman" w:hAnsi="Times New Roman"/>
          <w:spacing w:val="-3"/>
          <w:sz w:val="22"/>
          <w:szCs w:val="22"/>
        </w:rPr>
        <w:t>5</w:t>
      </w:r>
      <w:r w:rsidRPr="005E7165" w:rsidR="007B5A30">
        <w:rPr>
          <w:rFonts w:ascii="Times New Roman" w:hAnsi="Times New Roman"/>
          <w:spacing w:val="-3"/>
          <w:sz w:val="22"/>
          <w:szCs w:val="22"/>
        </w:rPr>
        <w:t xml:space="preserve"> </w:t>
      </w:r>
      <w:r w:rsidR="007B5A30">
        <w:rPr>
          <w:rFonts w:ascii="Times New Roman" w:hAnsi="Times New Roman"/>
          <w:spacing w:val="-3"/>
          <w:sz w:val="22"/>
          <w:szCs w:val="22"/>
        </w:rPr>
        <w:t>political</w:t>
      </w:r>
      <w:r w:rsidRPr="005E7165" w:rsidR="007B5A30">
        <w:rPr>
          <w:rFonts w:ascii="Times New Roman" w:hAnsi="Times New Roman"/>
          <w:spacing w:val="-3"/>
          <w:sz w:val="22"/>
          <w:szCs w:val="22"/>
        </w:rPr>
        <w:t xml:space="preserve">         </w:t>
      </w:r>
      <w:r w:rsidR="007B5A30">
        <w:rPr>
          <w:rFonts w:ascii="Times New Roman" w:hAnsi="Times New Roman"/>
          <w:spacing w:val="-3"/>
          <w:sz w:val="22"/>
          <w:szCs w:val="22"/>
        </w:rPr>
        <w:t xml:space="preserve">    </w:t>
      </w:r>
      <w:r w:rsidRPr="005E7165" w:rsidR="007B5A30">
        <w:rPr>
          <w:rFonts w:ascii="Times New Roman" w:hAnsi="Times New Roman"/>
          <w:spacing w:val="-3"/>
          <w:sz w:val="22"/>
          <w:szCs w:val="22"/>
        </w:rPr>
        <w:t xml:space="preserve"> </w:t>
      </w:r>
      <w:r w:rsidR="00D20225">
        <w:rPr>
          <w:rFonts w:ascii="Times New Roman" w:hAnsi="Times New Roman"/>
          <w:spacing w:val="-3"/>
          <w:sz w:val="22"/>
          <w:szCs w:val="22"/>
        </w:rPr>
        <w:t xml:space="preserve">  </w:t>
      </w:r>
      <w:r w:rsidR="008B6818">
        <w:rPr>
          <w:rFonts w:ascii="Times New Roman" w:hAnsi="Times New Roman"/>
          <w:spacing w:val="-3"/>
          <w:sz w:val="22"/>
          <w:szCs w:val="22"/>
        </w:rPr>
        <w:t>1</w:t>
      </w:r>
      <w:r w:rsidR="006E40CE">
        <w:rPr>
          <w:rFonts w:ascii="Times New Roman" w:hAnsi="Times New Roman"/>
          <w:spacing w:val="-3"/>
          <w:sz w:val="22"/>
          <w:szCs w:val="22"/>
        </w:rPr>
        <w:t>1,500</w:t>
      </w:r>
      <w:r w:rsidRPr="005E7165" w:rsidR="007B5A30">
        <w:rPr>
          <w:rFonts w:ascii="Times New Roman" w:hAnsi="Times New Roman"/>
          <w:spacing w:val="-3"/>
          <w:sz w:val="22"/>
          <w:szCs w:val="22"/>
        </w:rPr>
        <w:t xml:space="preserve">    0.</w:t>
      </w:r>
      <w:r w:rsidR="000D3CAE">
        <w:rPr>
          <w:rFonts w:ascii="Times New Roman" w:hAnsi="Times New Roman"/>
          <w:spacing w:val="-3"/>
          <w:sz w:val="22"/>
          <w:szCs w:val="22"/>
        </w:rPr>
        <w:t>0</w:t>
      </w:r>
      <w:r w:rsidR="007B5A30">
        <w:rPr>
          <w:rFonts w:ascii="Times New Roman" w:hAnsi="Times New Roman"/>
          <w:spacing w:val="-3"/>
          <w:sz w:val="22"/>
          <w:szCs w:val="22"/>
        </w:rPr>
        <w:t>011 hr</w:t>
      </w:r>
      <w:r w:rsidRPr="005E7165" w:rsidR="007B5A30">
        <w:rPr>
          <w:rFonts w:ascii="Times New Roman" w:hAnsi="Times New Roman"/>
          <w:spacing w:val="-3"/>
          <w:sz w:val="22"/>
          <w:szCs w:val="22"/>
        </w:rPr>
        <w:t xml:space="preserve">s.    </w:t>
      </w:r>
      <w:r w:rsidR="006A07A0">
        <w:rPr>
          <w:rFonts w:ascii="Times New Roman" w:hAnsi="Times New Roman"/>
          <w:spacing w:val="-3"/>
          <w:sz w:val="22"/>
          <w:szCs w:val="22"/>
        </w:rPr>
        <w:t xml:space="preserve">  </w:t>
      </w:r>
      <w:r w:rsidR="00165EA9">
        <w:rPr>
          <w:rFonts w:ascii="Times New Roman" w:hAnsi="Times New Roman"/>
          <w:spacing w:val="-3"/>
          <w:sz w:val="22"/>
          <w:szCs w:val="22"/>
        </w:rPr>
        <w:t xml:space="preserve"> </w:t>
      </w:r>
      <w:r w:rsidR="008B6818">
        <w:rPr>
          <w:rFonts w:ascii="Times New Roman" w:hAnsi="Times New Roman"/>
          <w:spacing w:val="-3"/>
          <w:sz w:val="22"/>
          <w:szCs w:val="22"/>
        </w:rPr>
        <w:t>1</w:t>
      </w:r>
      <w:r w:rsidR="006A07A0">
        <w:rPr>
          <w:rFonts w:ascii="Times New Roman" w:hAnsi="Times New Roman"/>
          <w:spacing w:val="-3"/>
          <w:sz w:val="22"/>
          <w:szCs w:val="22"/>
        </w:rPr>
        <w:t xml:space="preserve">2.6 </w:t>
      </w:r>
      <w:r w:rsidR="008B6818">
        <w:rPr>
          <w:rFonts w:ascii="Times New Roman" w:hAnsi="Times New Roman"/>
          <w:spacing w:val="-3"/>
          <w:sz w:val="22"/>
          <w:szCs w:val="22"/>
        </w:rPr>
        <w:t xml:space="preserve"> </w:t>
      </w:r>
      <w:r w:rsidRPr="005E7165" w:rsidR="007B5A30">
        <w:rPr>
          <w:rFonts w:ascii="Times New Roman" w:hAnsi="Times New Roman"/>
          <w:spacing w:val="-3"/>
          <w:sz w:val="22"/>
          <w:szCs w:val="22"/>
        </w:rPr>
        <w:t xml:space="preserve">   </w:t>
      </w:r>
      <w:r w:rsidR="007B5A30">
        <w:rPr>
          <w:rFonts w:ascii="Times New Roman" w:hAnsi="Times New Roman"/>
          <w:spacing w:val="-3"/>
          <w:sz w:val="22"/>
          <w:szCs w:val="22"/>
        </w:rPr>
        <w:t xml:space="preserve">  </w:t>
      </w:r>
      <w:r w:rsidR="00165EA9">
        <w:rPr>
          <w:rFonts w:ascii="Times New Roman" w:hAnsi="Times New Roman"/>
          <w:spacing w:val="-3"/>
          <w:sz w:val="22"/>
          <w:szCs w:val="22"/>
        </w:rPr>
        <w:t xml:space="preserve">  </w:t>
      </w:r>
      <w:r w:rsidRPr="007B5A30" w:rsidR="007B5A30">
        <w:rPr>
          <w:rFonts w:ascii="Times New Roman" w:hAnsi="Times New Roman"/>
          <w:spacing w:val="-3"/>
          <w:sz w:val="22"/>
          <w:szCs w:val="22"/>
        </w:rPr>
        <w:t>$18</w:t>
      </w:r>
      <w:r w:rsidR="006A07A0">
        <w:rPr>
          <w:rFonts w:ascii="Times New Roman" w:hAnsi="Times New Roman"/>
          <w:spacing w:val="-3"/>
          <w:sz w:val="22"/>
          <w:szCs w:val="22"/>
        </w:rPr>
        <w:t xml:space="preserve">        </w:t>
      </w:r>
      <w:r w:rsidR="007B5A30">
        <w:rPr>
          <w:rFonts w:ascii="Times New Roman" w:hAnsi="Times New Roman"/>
          <w:spacing w:val="-3"/>
          <w:sz w:val="22"/>
          <w:szCs w:val="22"/>
        </w:rPr>
        <w:t>$</w:t>
      </w:r>
      <w:r w:rsidR="000D3CAE">
        <w:rPr>
          <w:rFonts w:ascii="Times New Roman" w:hAnsi="Times New Roman"/>
          <w:spacing w:val="-3"/>
          <w:sz w:val="22"/>
          <w:szCs w:val="22"/>
        </w:rPr>
        <w:t xml:space="preserve">         </w:t>
      </w:r>
      <w:r w:rsidR="00D20225">
        <w:rPr>
          <w:rFonts w:ascii="Times New Roman" w:hAnsi="Times New Roman"/>
          <w:spacing w:val="-3"/>
          <w:sz w:val="22"/>
          <w:szCs w:val="22"/>
        </w:rPr>
        <w:t xml:space="preserve"> </w:t>
      </w:r>
      <w:r w:rsidR="008B6818">
        <w:rPr>
          <w:rFonts w:ascii="Times New Roman" w:hAnsi="Times New Roman"/>
          <w:spacing w:val="-3"/>
          <w:sz w:val="22"/>
          <w:szCs w:val="22"/>
        </w:rPr>
        <w:t>2</w:t>
      </w:r>
      <w:r w:rsidR="006E40CE">
        <w:rPr>
          <w:rFonts w:ascii="Times New Roman" w:hAnsi="Times New Roman"/>
          <w:spacing w:val="-3"/>
          <w:sz w:val="22"/>
          <w:szCs w:val="22"/>
        </w:rPr>
        <w:t>28</w:t>
      </w:r>
    </w:p>
    <w:p w:rsidR="00AF76A9" w:rsidP="007B5A30" w:rsidRDefault="00AF76A9" w14:paraId="0B836798"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 w:val="22"/>
          <w:szCs w:val="22"/>
        </w:rPr>
      </w:pPr>
    </w:p>
    <w:p w:rsidR="00AF76A9" w:rsidP="007B5A30" w:rsidRDefault="00AF76A9" w14:paraId="4B29E2FF"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 w:val="22"/>
          <w:szCs w:val="22"/>
        </w:rPr>
      </w:pPr>
    </w:p>
    <w:p w:rsidR="00AF76A9" w:rsidP="007B5A30" w:rsidRDefault="00AF76A9" w14:paraId="20F633FE"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 w:val="22"/>
          <w:szCs w:val="22"/>
        </w:rPr>
      </w:pPr>
    </w:p>
    <w:p w:rsidRPr="005E7165" w:rsidR="00AF76A9" w:rsidP="007B5A30" w:rsidRDefault="00AF76A9" w14:paraId="20356B92"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 w:val="22"/>
          <w:szCs w:val="22"/>
        </w:rPr>
      </w:pPr>
    </w:p>
    <w:p w:rsidR="00B07478" w:rsidP="003A557D" w:rsidRDefault="00B07478" w14:paraId="3C6C80C7"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b/>
          <w:spacing w:val="-3"/>
          <w:sz w:val="22"/>
          <w:szCs w:val="22"/>
        </w:rPr>
      </w:pPr>
      <w:r>
        <w:rPr>
          <w:rFonts w:ascii="Times New Roman" w:hAnsi="Times New Roman"/>
          <w:b/>
          <w:spacing w:val="-3"/>
          <w:sz w:val="22"/>
          <w:szCs w:val="22"/>
        </w:rPr>
        <w:tab/>
      </w:r>
      <w:r>
        <w:rPr>
          <w:rFonts w:ascii="Times New Roman" w:hAnsi="Times New Roman"/>
          <w:b/>
          <w:spacing w:val="-3"/>
          <w:sz w:val="22"/>
          <w:szCs w:val="22"/>
        </w:rPr>
        <w:tab/>
      </w:r>
      <w:r>
        <w:rPr>
          <w:rFonts w:ascii="Times New Roman" w:hAnsi="Times New Roman"/>
          <w:b/>
          <w:spacing w:val="-3"/>
          <w:sz w:val="22"/>
          <w:szCs w:val="22"/>
        </w:rPr>
        <w:tab/>
        <w:t xml:space="preserve">     </w:t>
      </w:r>
    </w:p>
    <w:p w:rsidR="00070F58" w:rsidP="003A557D" w:rsidRDefault="00DE64DE" w14:paraId="299529BC"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 w:val="22"/>
          <w:szCs w:val="22"/>
        </w:rPr>
      </w:pPr>
      <w:r w:rsidRPr="007B5A30">
        <w:rPr>
          <w:rFonts w:ascii="Times New Roman" w:hAnsi="Times New Roman"/>
          <w:spacing w:val="-3"/>
          <w:sz w:val="22"/>
          <w:szCs w:val="22"/>
        </w:rPr>
        <w:t xml:space="preserve">     </w:t>
      </w:r>
      <w:r w:rsidRPr="007B5A30" w:rsidR="007B5A30">
        <w:rPr>
          <w:rFonts w:ascii="Times New Roman" w:hAnsi="Times New Roman"/>
          <w:spacing w:val="-3"/>
          <w:sz w:val="22"/>
          <w:szCs w:val="22"/>
        </w:rPr>
        <w:t xml:space="preserve">          </w:t>
      </w:r>
      <w:r w:rsidR="00070F58">
        <w:rPr>
          <w:rFonts w:ascii="Times New Roman" w:hAnsi="Times New Roman"/>
          <w:spacing w:val="-3"/>
          <w:sz w:val="22"/>
          <w:szCs w:val="22"/>
        </w:rPr>
        <w:tab/>
      </w:r>
      <w:r w:rsidR="00070F58">
        <w:rPr>
          <w:rFonts w:ascii="Times New Roman" w:hAnsi="Times New Roman"/>
          <w:spacing w:val="-3"/>
          <w:sz w:val="22"/>
          <w:szCs w:val="22"/>
        </w:rPr>
        <w:tab/>
        <w:t xml:space="preserve"> </w:t>
      </w:r>
      <w:r w:rsidR="00165EA9">
        <w:rPr>
          <w:rFonts w:ascii="Times New Roman" w:hAnsi="Times New Roman"/>
          <w:spacing w:val="-3"/>
          <w:sz w:val="22"/>
          <w:szCs w:val="22"/>
        </w:rPr>
        <w:t xml:space="preserve"> </w:t>
      </w:r>
      <w:r w:rsidRPr="007B5A30" w:rsidR="007B5A30">
        <w:rPr>
          <w:rFonts w:ascii="Times New Roman" w:hAnsi="Times New Roman"/>
          <w:spacing w:val="-3"/>
          <w:sz w:val="22"/>
          <w:szCs w:val="22"/>
        </w:rPr>
        <w:t xml:space="preserve">5 want ads            </w:t>
      </w:r>
      <w:r w:rsidRPr="007B5A30">
        <w:rPr>
          <w:rFonts w:ascii="Times New Roman" w:hAnsi="Times New Roman"/>
          <w:spacing w:val="-3"/>
          <w:sz w:val="22"/>
          <w:szCs w:val="22"/>
        </w:rPr>
        <w:t xml:space="preserve"> </w:t>
      </w:r>
      <w:r w:rsidRPr="007B5A30" w:rsidR="00951749">
        <w:rPr>
          <w:rFonts w:ascii="Times New Roman" w:hAnsi="Times New Roman"/>
          <w:spacing w:val="-3"/>
          <w:sz w:val="22"/>
          <w:szCs w:val="22"/>
        </w:rPr>
        <w:t xml:space="preserve"> </w:t>
      </w:r>
    </w:p>
    <w:p w:rsidR="00B07478" w:rsidP="003A557D" w:rsidRDefault="00070F58" w14:paraId="5A6EEA29"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b/>
          <w:spacing w:val="-3"/>
          <w:sz w:val="22"/>
          <w:szCs w:val="22"/>
        </w:rPr>
      </w:pPr>
      <w:r w:rsidRPr="005E7165">
        <w:rPr>
          <w:rFonts w:ascii="Times New Roman" w:hAnsi="Times New Roman"/>
          <w:b/>
          <w:spacing w:val="-3"/>
          <w:sz w:val="22"/>
          <w:szCs w:val="22"/>
        </w:rPr>
        <w:t>76.1715</w:t>
      </w:r>
      <w:r>
        <w:rPr>
          <w:rStyle w:val="FootnoteReference"/>
          <w:rFonts w:ascii="Times New Roman" w:hAnsi="Times New Roman"/>
          <w:spacing w:val="-3"/>
          <w:sz w:val="22"/>
          <w:szCs w:val="22"/>
        </w:rPr>
        <w:footnoteReference w:id="6"/>
      </w:r>
      <w:r w:rsidRPr="005E7165">
        <w:rPr>
          <w:rFonts w:ascii="Times New Roman" w:hAnsi="Times New Roman"/>
          <w:spacing w:val="-3"/>
          <w:sz w:val="22"/>
          <w:szCs w:val="22"/>
        </w:rPr>
        <w:t xml:space="preserve">   </w:t>
      </w:r>
      <w:r w:rsidR="002A4E94">
        <w:rPr>
          <w:rFonts w:ascii="Times New Roman" w:hAnsi="Times New Roman"/>
          <w:spacing w:val="-3"/>
          <w:sz w:val="22"/>
          <w:szCs w:val="22"/>
        </w:rPr>
        <w:t xml:space="preserve"> </w:t>
      </w:r>
      <w:r w:rsidR="008B6818">
        <w:rPr>
          <w:rFonts w:ascii="Times New Roman" w:hAnsi="Times New Roman"/>
          <w:spacing w:val="-3"/>
          <w:sz w:val="22"/>
          <w:szCs w:val="22"/>
        </w:rPr>
        <w:t>2,</w:t>
      </w:r>
      <w:r w:rsidR="006E40CE">
        <w:rPr>
          <w:rFonts w:ascii="Times New Roman" w:hAnsi="Times New Roman"/>
          <w:spacing w:val="-3"/>
          <w:sz w:val="22"/>
          <w:szCs w:val="22"/>
        </w:rPr>
        <w:t>300</w:t>
      </w:r>
      <w:r>
        <w:rPr>
          <w:rFonts w:ascii="Times New Roman" w:hAnsi="Times New Roman"/>
          <w:spacing w:val="-3"/>
          <w:sz w:val="22"/>
          <w:szCs w:val="22"/>
        </w:rPr>
        <w:tab/>
        <w:t xml:space="preserve">  </w:t>
      </w:r>
      <w:r w:rsidR="008C5827">
        <w:rPr>
          <w:rFonts w:ascii="Times New Roman" w:hAnsi="Times New Roman"/>
          <w:spacing w:val="-3"/>
          <w:sz w:val="22"/>
          <w:szCs w:val="22"/>
        </w:rPr>
        <w:t xml:space="preserve"> </w:t>
      </w:r>
      <w:r w:rsidR="000D3CAE">
        <w:rPr>
          <w:rFonts w:ascii="Times New Roman" w:hAnsi="Times New Roman"/>
          <w:spacing w:val="-3"/>
          <w:sz w:val="22"/>
          <w:szCs w:val="22"/>
        </w:rPr>
        <w:t>l</w:t>
      </w:r>
      <w:r>
        <w:rPr>
          <w:rFonts w:ascii="Times New Roman" w:hAnsi="Times New Roman"/>
          <w:spacing w:val="-3"/>
          <w:sz w:val="22"/>
          <w:szCs w:val="22"/>
        </w:rPr>
        <w:t>istings</w:t>
      </w:r>
      <w:r>
        <w:rPr>
          <w:rFonts w:ascii="Times New Roman" w:hAnsi="Times New Roman"/>
          <w:spacing w:val="-3"/>
          <w:sz w:val="22"/>
          <w:szCs w:val="22"/>
        </w:rPr>
        <w:tab/>
        <w:t xml:space="preserve">      </w:t>
      </w:r>
      <w:r w:rsidR="008C5827">
        <w:rPr>
          <w:rFonts w:ascii="Times New Roman" w:hAnsi="Times New Roman"/>
          <w:spacing w:val="-3"/>
          <w:sz w:val="22"/>
          <w:szCs w:val="22"/>
        </w:rPr>
        <w:t xml:space="preserve"> </w:t>
      </w:r>
      <w:r w:rsidRPr="008B6818" w:rsidR="008B6818">
        <w:rPr>
          <w:rFonts w:ascii="Times New Roman" w:hAnsi="Times New Roman"/>
          <w:spacing w:val="-3"/>
          <w:sz w:val="22"/>
          <w:szCs w:val="22"/>
          <w:u w:val="single"/>
        </w:rPr>
        <w:t>1</w:t>
      </w:r>
      <w:r w:rsidR="006E40CE">
        <w:rPr>
          <w:rFonts w:ascii="Times New Roman" w:hAnsi="Times New Roman"/>
          <w:spacing w:val="-3"/>
          <w:sz w:val="22"/>
          <w:szCs w:val="22"/>
          <w:u w:val="single"/>
        </w:rPr>
        <w:t>1,500</w:t>
      </w:r>
      <w:r w:rsidRPr="008B6818" w:rsidR="00026A6C">
        <w:rPr>
          <w:rFonts w:ascii="Times New Roman" w:hAnsi="Times New Roman"/>
          <w:spacing w:val="-3"/>
          <w:sz w:val="22"/>
          <w:szCs w:val="22"/>
        </w:rPr>
        <w:t xml:space="preserve"> </w:t>
      </w:r>
      <w:r w:rsidRPr="007B5A30" w:rsidR="00026A6C">
        <w:rPr>
          <w:rFonts w:ascii="Times New Roman" w:hAnsi="Times New Roman"/>
          <w:spacing w:val="-3"/>
          <w:sz w:val="22"/>
          <w:szCs w:val="22"/>
        </w:rPr>
        <w:t xml:space="preserve"> </w:t>
      </w:r>
      <w:r w:rsidR="007B5A30">
        <w:rPr>
          <w:rFonts w:ascii="Times New Roman" w:hAnsi="Times New Roman"/>
          <w:spacing w:val="-3"/>
          <w:sz w:val="22"/>
          <w:szCs w:val="22"/>
        </w:rPr>
        <w:t xml:space="preserve"> </w:t>
      </w:r>
      <w:r w:rsidRPr="007B5A30" w:rsidR="00026A6C">
        <w:rPr>
          <w:rFonts w:ascii="Times New Roman" w:hAnsi="Times New Roman"/>
          <w:spacing w:val="-3"/>
          <w:sz w:val="22"/>
          <w:szCs w:val="22"/>
        </w:rPr>
        <w:t xml:space="preserve"> </w:t>
      </w:r>
      <w:r w:rsidRPr="007B5A30" w:rsidR="007B5A30">
        <w:rPr>
          <w:rFonts w:ascii="Times New Roman" w:hAnsi="Times New Roman"/>
          <w:spacing w:val="-3"/>
          <w:sz w:val="22"/>
          <w:szCs w:val="22"/>
        </w:rPr>
        <w:t>0</w:t>
      </w:r>
      <w:r w:rsidRPr="007B5A30" w:rsidR="00DE64DE">
        <w:rPr>
          <w:rFonts w:ascii="Times New Roman" w:hAnsi="Times New Roman"/>
          <w:spacing w:val="-3"/>
          <w:sz w:val="22"/>
          <w:szCs w:val="22"/>
        </w:rPr>
        <w:t>.1 hrs.</w:t>
      </w:r>
      <w:r w:rsidRPr="007B5A30" w:rsidR="00DE64DE">
        <w:rPr>
          <w:rFonts w:ascii="Times New Roman" w:hAnsi="Times New Roman"/>
          <w:b/>
          <w:spacing w:val="-3"/>
          <w:sz w:val="22"/>
          <w:szCs w:val="22"/>
        </w:rPr>
        <w:t xml:space="preserve"> </w:t>
      </w:r>
      <w:r w:rsidRPr="007B5A30" w:rsidR="00903D28">
        <w:rPr>
          <w:rFonts w:ascii="Times New Roman" w:hAnsi="Times New Roman"/>
          <w:b/>
          <w:spacing w:val="-3"/>
          <w:sz w:val="22"/>
          <w:szCs w:val="22"/>
        </w:rPr>
        <w:t xml:space="preserve"> </w:t>
      </w:r>
      <w:r w:rsidR="006E40CE">
        <w:rPr>
          <w:rFonts w:ascii="Times New Roman" w:hAnsi="Times New Roman"/>
          <w:b/>
          <w:spacing w:val="-3"/>
          <w:sz w:val="22"/>
          <w:szCs w:val="22"/>
        </w:rPr>
        <w:t xml:space="preserve"> </w:t>
      </w:r>
      <w:r w:rsidRPr="007B5A30" w:rsidR="007B5A30">
        <w:rPr>
          <w:rFonts w:ascii="Times New Roman" w:hAnsi="Times New Roman"/>
          <w:b/>
          <w:spacing w:val="-3"/>
          <w:sz w:val="22"/>
          <w:szCs w:val="22"/>
        </w:rPr>
        <w:t xml:space="preserve">    </w:t>
      </w:r>
      <w:r w:rsidR="007B5A30">
        <w:rPr>
          <w:rFonts w:ascii="Times New Roman" w:hAnsi="Times New Roman"/>
          <w:b/>
          <w:spacing w:val="-3"/>
          <w:sz w:val="22"/>
          <w:szCs w:val="22"/>
        </w:rPr>
        <w:t xml:space="preserve">  </w:t>
      </w:r>
      <w:r w:rsidR="006A07A0">
        <w:rPr>
          <w:rFonts w:ascii="Times New Roman" w:hAnsi="Times New Roman"/>
          <w:b/>
          <w:spacing w:val="-3"/>
          <w:sz w:val="22"/>
          <w:szCs w:val="22"/>
        </w:rPr>
        <w:t xml:space="preserve"> </w:t>
      </w:r>
      <w:r w:rsidRPr="00165EA9" w:rsidR="006A07A0">
        <w:rPr>
          <w:rFonts w:ascii="Times New Roman" w:hAnsi="Times New Roman"/>
          <w:b/>
          <w:spacing w:val="-3"/>
          <w:sz w:val="22"/>
          <w:szCs w:val="22"/>
          <w:u w:val="single"/>
        </w:rPr>
        <w:t xml:space="preserve"> </w:t>
      </w:r>
      <w:r w:rsidRPr="00165EA9" w:rsidR="00165EA9">
        <w:rPr>
          <w:rFonts w:ascii="Times New Roman" w:hAnsi="Times New Roman"/>
          <w:b/>
          <w:spacing w:val="-3"/>
          <w:sz w:val="22"/>
          <w:szCs w:val="22"/>
          <w:u w:val="single"/>
        </w:rPr>
        <w:t xml:space="preserve"> </w:t>
      </w:r>
      <w:r w:rsidRPr="006A07A0" w:rsidR="008B6818">
        <w:rPr>
          <w:rFonts w:ascii="Times New Roman" w:hAnsi="Times New Roman"/>
          <w:spacing w:val="-3"/>
          <w:sz w:val="22"/>
          <w:szCs w:val="22"/>
          <w:u w:val="single"/>
        </w:rPr>
        <w:t>1,</w:t>
      </w:r>
      <w:r w:rsidRPr="006A07A0" w:rsidR="006E40CE">
        <w:rPr>
          <w:rFonts w:ascii="Times New Roman" w:hAnsi="Times New Roman"/>
          <w:spacing w:val="-3"/>
          <w:sz w:val="22"/>
          <w:szCs w:val="22"/>
          <w:u w:val="single"/>
        </w:rPr>
        <w:t>150</w:t>
      </w:r>
      <w:r w:rsidRPr="000D3CAE" w:rsidR="00903D28">
        <w:rPr>
          <w:rFonts w:ascii="Times New Roman" w:hAnsi="Times New Roman"/>
          <w:b/>
          <w:spacing w:val="-3"/>
          <w:sz w:val="22"/>
          <w:szCs w:val="22"/>
          <w:u w:val="single"/>
        </w:rPr>
        <w:t xml:space="preserve">   </w:t>
      </w:r>
      <w:r w:rsidRPr="000D3CAE" w:rsidR="00951749">
        <w:rPr>
          <w:rFonts w:ascii="Times New Roman" w:hAnsi="Times New Roman"/>
          <w:b/>
          <w:spacing w:val="-3"/>
          <w:sz w:val="22"/>
          <w:szCs w:val="22"/>
        </w:rPr>
        <w:t xml:space="preserve">   </w:t>
      </w:r>
      <w:r w:rsidR="00165EA9">
        <w:rPr>
          <w:rFonts w:ascii="Times New Roman" w:hAnsi="Times New Roman"/>
          <w:b/>
          <w:spacing w:val="-3"/>
          <w:sz w:val="22"/>
          <w:szCs w:val="22"/>
        </w:rPr>
        <w:t xml:space="preserve">  </w:t>
      </w:r>
      <w:r w:rsidRPr="007B5A30" w:rsidR="00903D28">
        <w:rPr>
          <w:rFonts w:ascii="Times New Roman" w:hAnsi="Times New Roman"/>
          <w:spacing w:val="-3"/>
          <w:sz w:val="22"/>
          <w:szCs w:val="22"/>
        </w:rPr>
        <w:t>$1</w:t>
      </w:r>
      <w:r w:rsidRPr="007B5A30" w:rsidR="007B5A30">
        <w:rPr>
          <w:rFonts w:ascii="Times New Roman" w:hAnsi="Times New Roman"/>
          <w:spacing w:val="-3"/>
          <w:sz w:val="22"/>
          <w:szCs w:val="22"/>
        </w:rPr>
        <w:t>8</w:t>
      </w:r>
      <w:r w:rsidRPr="005E7165" w:rsidR="00903D28">
        <w:rPr>
          <w:rFonts w:ascii="Times New Roman" w:hAnsi="Times New Roman"/>
          <w:spacing w:val="-3"/>
          <w:sz w:val="22"/>
          <w:szCs w:val="22"/>
        </w:rPr>
        <w:t xml:space="preserve">  </w:t>
      </w:r>
      <w:r w:rsidR="006E40CE">
        <w:rPr>
          <w:rFonts w:ascii="Times New Roman" w:hAnsi="Times New Roman"/>
          <w:spacing w:val="-3"/>
          <w:sz w:val="22"/>
          <w:szCs w:val="22"/>
        </w:rPr>
        <w:t xml:space="preserve"> </w:t>
      </w:r>
      <w:r w:rsidRPr="005E7165" w:rsidR="00903D28">
        <w:rPr>
          <w:rFonts w:ascii="Times New Roman" w:hAnsi="Times New Roman"/>
          <w:spacing w:val="-3"/>
          <w:sz w:val="22"/>
          <w:szCs w:val="22"/>
        </w:rPr>
        <w:t xml:space="preserve">   </w:t>
      </w:r>
      <w:r w:rsidR="006A07A0">
        <w:rPr>
          <w:rFonts w:ascii="Times New Roman" w:hAnsi="Times New Roman"/>
          <w:spacing w:val="-3"/>
          <w:sz w:val="22"/>
          <w:szCs w:val="22"/>
        </w:rPr>
        <w:t xml:space="preserve">  </w:t>
      </w:r>
      <w:r w:rsidR="00DC043B">
        <w:rPr>
          <w:rFonts w:ascii="Times New Roman" w:hAnsi="Times New Roman"/>
          <w:spacing w:val="-3"/>
          <w:sz w:val="22"/>
          <w:szCs w:val="22"/>
        </w:rPr>
        <w:t xml:space="preserve"> </w:t>
      </w:r>
      <w:r w:rsidRPr="005E7165" w:rsidR="00903D28">
        <w:rPr>
          <w:rFonts w:ascii="Times New Roman" w:hAnsi="Times New Roman"/>
          <w:spacing w:val="-3"/>
          <w:sz w:val="22"/>
          <w:szCs w:val="22"/>
          <w:u w:val="single"/>
        </w:rPr>
        <w:t>$</w:t>
      </w:r>
      <w:r w:rsidR="000D3CAE">
        <w:rPr>
          <w:rFonts w:ascii="Times New Roman" w:hAnsi="Times New Roman"/>
          <w:spacing w:val="-3"/>
          <w:sz w:val="22"/>
          <w:szCs w:val="22"/>
          <w:u w:val="single"/>
        </w:rPr>
        <w:t xml:space="preserve">    </w:t>
      </w:r>
      <w:r w:rsidR="00D20225">
        <w:rPr>
          <w:rFonts w:ascii="Times New Roman" w:hAnsi="Times New Roman"/>
          <w:spacing w:val="-3"/>
          <w:sz w:val="22"/>
          <w:szCs w:val="22"/>
          <w:u w:val="single"/>
        </w:rPr>
        <w:t xml:space="preserve">  </w:t>
      </w:r>
      <w:r w:rsidR="008B6818">
        <w:rPr>
          <w:rFonts w:ascii="Times New Roman" w:hAnsi="Times New Roman"/>
          <w:spacing w:val="-3"/>
          <w:sz w:val="22"/>
          <w:szCs w:val="22"/>
          <w:u w:val="single"/>
        </w:rPr>
        <w:t>2</w:t>
      </w:r>
      <w:r w:rsidR="006E40CE">
        <w:rPr>
          <w:rFonts w:ascii="Times New Roman" w:hAnsi="Times New Roman"/>
          <w:spacing w:val="-3"/>
          <w:sz w:val="22"/>
          <w:szCs w:val="22"/>
          <w:u w:val="single"/>
        </w:rPr>
        <w:t>0,700</w:t>
      </w:r>
      <w:r w:rsidRPr="005E7165" w:rsidR="00DE64DE">
        <w:rPr>
          <w:rFonts w:ascii="Times New Roman" w:hAnsi="Times New Roman"/>
          <w:b/>
          <w:spacing w:val="-3"/>
          <w:sz w:val="22"/>
          <w:szCs w:val="22"/>
        </w:rPr>
        <w:t xml:space="preserve"> </w:t>
      </w:r>
    </w:p>
    <w:p w:rsidRPr="00851DC8" w:rsidR="00B07478" w:rsidP="003A557D" w:rsidRDefault="00B07478" w14:paraId="6C1A1111"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 w:val="22"/>
          <w:szCs w:val="22"/>
        </w:rPr>
      </w:pPr>
      <w:r w:rsidRPr="007B5A30">
        <w:rPr>
          <w:rFonts w:ascii="Times New Roman" w:hAnsi="Times New Roman"/>
          <w:spacing w:val="-3"/>
          <w:sz w:val="22"/>
          <w:szCs w:val="22"/>
        </w:rPr>
        <w:tab/>
        <w:t xml:space="preserve">   </w:t>
      </w:r>
    </w:p>
    <w:p w:rsidRPr="005E7165" w:rsidR="00DE64DE" w:rsidP="003A557D" w:rsidRDefault="00903D28" w14:paraId="3F0DA1C7"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b/>
          <w:spacing w:val="-3"/>
          <w:sz w:val="22"/>
          <w:szCs w:val="22"/>
        </w:rPr>
      </w:pPr>
      <w:r w:rsidRPr="005E7165">
        <w:rPr>
          <w:rFonts w:ascii="Times New Roman" w:hAnsi="Times New Roman"/>
          <w:b/>
          <w:spacing w:val="-3"/>
          <w:sz w:val="22"/>
          <w:szCs w:val="22"/>
        </w:rPr>
        <w:t xml:space="preserve">TOTALS:                                </w:t>
      </w:r>
      <w:r w:rsidRPr="005E7165" w:rsidR="00117C2C">
        <w:rPr>
          <w:rFonts w:ascii="Times New Roman" w:hAnsi="Times New Roman"/>
          <w:b/>
          <w:spacing w:val="-3"/>
          <w:sz w:val="22"/>
          <w:szCs w:val="22"/>
        </w:rPr>
        <w:t xml:space="preserve">  </w:t>
      </w:r>
      <w:r w:rsidRPr="005E7165" w:rsidR="00DE64DE">
        <w:rPr>
          <w:rFonts w:ascii="Times New Roman" w:hAnsi="Times New Roman"/>
          <w:b/>
          <w:spacing w:val="-3"/>
          <w:sz w:val="22"/>
          <w:szCs w:val="22"/>
        </w:rPr>
        <w:t xml:space="preserve">  </w:t>
      </w:r>
      <w:r w:rsidRPr="005E7165">
        <w:rPr>
          <w:rFonts w:ascii="Times New Roman" w:hAnsi="Times New Roman"/>
          <w:b/>
          <w:spacing w:val="-3"/>
          <w:sz w:val="22"/>
          <w:szCs w:val="22"/>
        </w:rPr>
        <w:t xml:space="preserve">       </w:t>
      </w:r>
      <w:r w:rsidRPr="005E7165" w:rsidR="00942A4A">
        <w:rPr>
          <w:rFonts w:ascii="Times New Roman" w:hAnsi="Times New Roman"/>
          <w:b/>
          <w:spacing w:val="-3"/>
          <w:sz w:val="22"/>
          <w:szCs w:val="22"/>
        </w:rPr>
        <w:t xml:space="preserve">  </w:t>
      </w:r>
      <w:r w:rsidRPr="005E7165" w:rsidR="00117C2C">
        <w:rPr>
          <w:rFonts w:ascii="Times New Roman" w:hAnsi="Times New Roman"/>
          <w:b/>
          <w:spacing w:val="-3"/>
          <w:sz w:val="22"/>
          <w:szCs w:val="22"/>
        </w:rPr>
        <w:t xml:space="preserve">  </w:t>
      </w:r>
      <w:r w:rsidRPr="005E7165" w:rsidR="007B1E3B">
        <w:rPr>
          <w:rFonts w:ascii="Times New Roman" w:hAnsi="Times New Roman"/>
          <w:b/>
          <w:spacing w:val="-3"/>
          <w:sz w:val="22"/>
          <w:szCs w:val="22"/>
        </w:rPr>
        <w:t xml:space="preserve">     </w:t>
      </w:r>
      <w:r w:rsidR="008C5827">
        <w:rPr>
          <w:rFonts w:ascii="Times New Roman" w:hAnsi="Times New Roman"/>
          <w:b/>
          <w:spacing w:val="-3"/>
          <w:sz w:val="22"/>
          <w:szCs w:val="22"/>
        </w:rPr>
        <w:t xml:space="preserve"> </w:t>
      </w:r>
      <w:r w:rsidR="008B6818">
        <w:rPr>
          <w:rFonts w:ascii="Times New Roman" w:hAnsi="Times New Roman"/>
          <w:b/>
          <w:spacing w:val="-3"/>
          <w:sz w:val="22"/>
          <w:szCs w:val="22"/>
        </w:rPr>
        <w:t>1,8</w:t>
      </w:r>
      <w:r w:rsidR="006E40CE">
        <w:rPr>
          <w:rFonts w:ascii="Times New Roman" w:hAnsi="Times New Roman"/>
          <w:b/>
          <w:spacing w:val="-3"/>
          <w:sz w:val="22"/>
          <w:szCs w:val="22"/>
        </w:rPr>
        <w:t>77,00</w:t>
      </w:r>
      <w:r w:rsidR="006A07A0">
        <w:rPr>
          <w:rFonts w:ascii="Times New Roman" w:hAnsi="Times New Roman"/>
          <w:b/>
          <w:spacing w:val="-3"/>
          <w:sz w:val="22"/>
          <w:szCs w:val="22"/>
        </w:rPr>
        <w:t>0</w:t>
      </w:r>
      <w:r w:rsidRPr="005E7165">
        <w:rPr>
          <w:rFonts w:ascii="Times New Roman" w:hAnsi="Times New Roman"/>
          <w:b/>
          <w:spacing w:val="-3"/>
          <w:sz w:val="22"/>
          <w:szCs w:val="22"/>
        </w:rPr>
        <w:t xml:space="preserve">             </w:t>
      </w:r>
      <w:r w:rsidRPr="005E7165" w:rsidR="00A22C93">
        <w:rPr>
          <w:rFonts w:ascii="Times New Roman" w:hAnsi="Times New Roman"/>
          <w:b/>
          <w:spacing w:val="-3"/>
          <w:sz w:val="22"/>
          <w:szCs w:val="22"/>
        </w:rPr>
        <w:t xml:space="preserve">     </w:t>
      </w:r>
      <w:r w:rsidR="006A07A0">
        <w:rPr>
          <w:rFonts w:ascii="Times New Roman" w:hAnsi="Times New Roman"/>
          <w:b/>
          <w:spacing w:val="-3"/>
          <w:sz w:val="22"/>
          <w:szCs w:val="22"/>
        </w:rPr>
        <w:t xml:space="preserve">       </w:t>
      </w:r>
      <w:r w:rsidR="008B6818">
        <w:rPr>
          <w:rFonts w:ascii="Times New Roman" w:hAnsi="Times New Roman"/>
          <w:b/>
          <w:spacing w:val="-3"/>
          <w:sz w:val="22"/>
          <w:szCs w:val="22"/>
        </w:rPr>
        <w:t>24</w:t>
      </w:r>
      <w:r w:rsidR="006A07A0">
        <w:rPr>
          <w:rFonts w:ascii="Times New Roman" w:hAnsi="Times New Roman"/>
          <w:b/>
          <w:spacing w:val="-3"/>
          <w:sz w:val="22"/>
          <w:szCs w:val="22"/>
        </w:rPr>
        <w:t>9,043</w:t>
      </w:r>
      <w:r w:rsidRPr="005E7165">
        <w:rPr>
          <w:rFonts w:ascii="Times New Roman" w:hAnsi="Times New Roman"/>
          <w:b/>
          <w:spacing w:val="-3"/>
          <w:sz w:val="22"/>
          <w:szCs w:val="22"/>
        </w:rPr>
        <w:t xml:space="preserve">          </w:t>
      </w:r>
      <w:r w:rsidRPr="005E7165" w:rsidR="007B1E3B">
        <w:rPr>
          <w:rFonts w:ascii="Times New Roman" w:hAnsi="Times New Roman"/>
          <w:b/>
          <w:spacing w:val="-3"/>
          <w:sz w:val="22"/>
          <w:szCs w:val="22"/>
        </w:rPr>
        <w:t xml:space="preserve"> </w:t>
      </w:r>
      <w:r w:rsidR="008C5827">
        <w:rPr>
          <w:rFonts w:ascii="Times New Roman" w:hAnsi="Times New Roman"/>
          <w:b/>
          <w:spacing w:val="-3"/>
          <w:sz w:val="22"/>
          <w:szCs w:val="22"/>
        </w:rPr>
        <w:t xml:space="preserve">   </w:t>
      </w:r>
      <w:r w:rsidR="006A07A0">
        <w:rPr>
          <w:rFonts w:ascii="Times New Roman" w:hAnsi="Times New Roman"/>
          <w:b/>
          <w:spacing w:val="-3"/>
          <w:sz w:val="22"/>
          <w:szCs w:val="22"/>
        </w:rPr>
        <w:t xml:space="preserve">  </w:t>
      </w:r>
      <w:r w:rsidR="00DC043B">
        <w:rPr>
          <w:rFonts w:ascii="Times New Roman" w:hAnsi="Times New Roman"/>
          <w:b/>
          <w:spacing w:val="-3"/>
          <w:sz w:val="22"/>
          <w:szCs w:val="22"/>
        </w:rPr>
        <w:t xml:space="preserve">   </w:t>
      </w:r>
      <w:r w:rsidR="00AF76A9">
        <w:rPr>
          <w:rFonts w:ascii="Times New Roman" w:hAnsi="Times New Roman"/>
          <w:b/>
          <w:spacing w:val="-3"/>
          <w:sz w:val="22"/>
          <w:szCs w:val="22"/>
        </w:rPr>
        <w:t xml:space="preserve">   </w:t>
      </w:r>
      <w:r w:rsidRPr="005E7165" w:rsidR="007B1E3B">
        <w:rPr>
          <w:rFonts w:ascii="Times New Roman" w:hAnsi="Times New Roman"/>
          <w:b/>
          <w:spacing w:val="-3"/>
          <w:sz w:val="22"/>
          <w:szCs w:val="22"/>
        </w:rPr>
        <w:t>$</w:t>
      </w:r>
      <w:r w:rsidR="008B6818">
        <w:rPr>
          <w:rFonts w:ascii="Times New Roman" w:hAnsi="Times New Roman"/>
          <w:b/>
          <w:spacing w:val="-3"/>
          <w:sz w:val="22"/>
          <w:szCs w:val="22"/>
        </w:rPr>
        <w:t>6,</w:t>
      </w:r>
      <w:r w:rsidR="006E40CE">
        <w:rPr>
          <w:rFonts w:ascii="Times New Roman" w:hAnsi="Times New Roman"/>
          <w:b/>
          <w:spacing w:val="-3"/>
          <w:sz w:val="22"/>
          <w:szCs w:val="22"/>
        </w:rPr>
        <w:t>465,808</w:t>
      </w:r>
    </w:p>
    <w:p w:rsidRPr="005E7165" w:rsidR="00DE64DE" w:rsidP="003A557D" w:rsidRDefault="00A22C93" w14:paraId="090418A7"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b/>
          <w:spacing w:val="-3"/>
          <w:sz w:val="22"/>
          <w:szCs w:val="22"/>
        </w:rPr>
      </w:pPr>
      <w:r w:rsidRPr="005E7165">
        <w:rPr>
          <w:rFonts w:ascii="Times New Roman" w:hAnsi="Times New Roman"/>
          <w:b/>
          <w:spacing w:val="-3"/>
          <w:sz w:val="22"/>
          <w:szCs w:val="22"/>
        </w:rPr>
        <w:t xml:space="preserve">                                                             </w:t>
      </w:r>
      <w:r w:rsidRPr="005E7165" w:rsidR="003D4957">
        <w:rPr>
          <w:rFonts w:ascii="Times New Roman" w:hAnsi="Times New Roman"/>
          <w:b/>
          <w:spacing w:val="-3"/>
          <w:sz w:val="22"/>
          <w:szCs w:val="22"/>
        </w:rPr>
        <w:t xml:space="preserve"> </w:t>
      </w:r>
      <w:r w:rsidRPr="005E7165" w:rsidR="007B1E3B">
        <w:rPr>
          <w:rFonts w:ascii="Times New Roman" w:hAnsi="Times New Roman"/>
          <w:b/>
          <w:spacing w:val="-3"/>
          <w:sz w:val="22"/>
          <w:szCs w:val="22"/>
        </w:rPr>
        <w:t xml:space="preserve">       </w:t>
      </w:r>
      <w:r w:rsidRPr="005E7165">
        <w:rPr>
          <w:rFonts w:ascii="Times New Roman" w:hAnsi="Times New Roman"/>
          <w:b/>
          <w:spacing w:val="-3"/>
          <w:sz w:val="22"/>
          <w:szCs w:val="22"/>
        </w:rPr>
        <w:t>(responses)</w:t>
      </w:r>
      <w:r w:rsidR="006A07A0">
        <w:rPr>
          <w:rFonts w:ascii="Times New Roman" w:hAnsi="Times New Roman"/>
          <w:b/>
          <w:spacing w:val="-3"/>
          <w:sz w:val="22"/>
          <w:szCs w:val="22"/>
        </w:rPr>
        <w:t xml:space="preserve">                         </w:t>
      </w:r>
      <w:r w:rsidR="000D3CAE">
        <w:rPr>
          <w:rFonts w:ascii="Times New Roman" w:hAnsi="Times New Roman"/>
          <w:b/>
          <w:spacing w:val="-3"/>
          <w:sz w:val="22"/>
          <w:szCs w:val="22"/>
        </w:rPr>
        <w:t>hours</w:t>
      </w:r>
    </w:p>
    <w:p w:rsidR="00F31D93" w:rsidP="003A557D" w:rsidRDefault="00F31D93" w14:paraId="7D326B79"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 w:val="22"/>
          <w:szCs w:val="22"/>
        </w:rPr>
      </w:pPr>
    </w:p>
    <w:p w:rsidRPr="007A725F" w:rsidR="00AF76A9" w:rsidP="003A557D" w:rsidRDefault="00AF76A9" w14:paraId="1251F2A0"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 w:val="22"/>
          <w:szCs w:val="22"/>
        </w:rPr>
      </w:pPr>
    </w:p>
    <w:p w:rsidRPr="005E7165" w:rsidR="007B5A30" w:rsidP="007B5A30" w:rsidRDefault="003A557D" w14:paraId="6CD5ACBA"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Cs w:val="24"/>
        </w:rPr>
      </w:pPr>
      <w:r w:rsidRPr="005E7165">
        <w:rPr>
          <w:rFonts w:ascii="Times New Roman" w:hAnsi="Times New Roman"/>
          <w:b/>
          <w:spacing w:val="-3"/>
          <w:szCs w:val="24"/>
        </w:rPr>
        <w:t xml:space="preserve">Total Number of Annual Respondents:  </w:t>
      </w:r>
      <w:r w:rsidRPr="00A747B9" w:rsidR="008B6818">
        <w:rPr>
          <w:rFonts w:ascii="Times New Roman" w:hAnsi="Times New Roman"/>
          <w:spacing w:val="-3"/>
          <w:szCs w:val="24"/>
        </w:rPr>
        <w:t>20,</w:t>
      </w:r>
      <w:r w:rsidR="006E40CE">
        <w:rPr>
          <w:rFonts w:ascii="Times New Roman" w:hAnsi="Times New Roman"/>
          <w:spacing w:val="-3"/>
          <w:szCs w:val="24"/>
        </w:rPr>
        <w:t>600</w:t>
      </w:r>
      <w:r w:rsidRPr="005E7165" w:rsidR="007B5A30">
        <w:rPr>
          <w:rFonts w:ascii="Times New Roman" w:hAnsi="Times New Roman"/>
          <w:spacing w:val="-3"/>
          <w:szCs w:val="24"/>
        </w:rPr>
        <w:t xml:space="preserve"> broadcast</w:t>
      </w:r>
      <w:r w:rsidR="007B5A30">
        <w:rPr>
          <w:rFonts w:ascii="Times New Roman" w:hAnsi="Times New Roman"/>
          <w:spacing w:val="-3"/>
          <w:szCs w:val="24"/>
        </w:rPr>
        <w:t xml:space="preserve">ers </w:t>
      </w:r>
      <w:r w:rsidRPr="007B5A30" w:rsidR="007B5A30">
        <w:rPr>
          <w:rFonts w:ascii="Times New Roman" w:hAnsi="Times New Roman"/>
          <w:spacing w:val="-3"/>
          <w:szCs w:val="24"/>
        </w:rPr>
        <w:t xml:space="preserve">+ </w:t>
      </w:r>
      <w:r w:rsidR="008B6818">
        <w:rPr>
          <w:rFonts w:ascii="Times New Roman" w:hAnsi="Times New Roman"/>
          <w:spacing w:val="-3"/>
          <w:szCs w:val="24"/>
        </w:rPr>
        <w:t>2,</w:t>
      </w:r>
      <w:r w:rsidR="006E40CE">
        <w:rPr>
          <w:rFonts w:ascii="Times New Roman" w:hAnsi="Times New Roman"/>
          <w:spacing w:val="-3"/>
          <w:szCs w:val="24"/>
        </w:rPr>
        <w:t>300</w:t>
      </w:r>
      <w:r w:rsidRPr="005E7165" w:rsidR="007B5A30">
        <w:rPr>
          <w:rFonts w:ascii="Times New Roman" w:hAnsi="Times New Roman"/>
          <w:spacing w:val="-3"/>
          <w:szCs w:val="24"/>
        </w:rPr>
        <w:t xml:space="preserve"> cable systems</w:t>
      </w:r>
      <w:r w:rsidR="008C5827">
        <w:rPr>
          <w:rFonts w:ascii="Times New Roman" w:hAnsi="Times New Roman"/>
          <w:spacing w:val="-3"/>
          <w:szCs w:val="24"/>
        </w:rPr>
        <w:t xml:space="preserve"> = </w:t>
      </w:r>
      <w:r w:rsidRPr="00A747B9" w:rsidR="008B6818">
        <w:rPr>
          <w:rFonts w:ascii="Times New Roman" w:hAnsi="Times New Roman"/>
          <w:b/>
          <w:spacing w:val="-3"/>
          <w:szCs w:val="24"/>
        </w:rPr>
        <w:t>22,</w:t>
      </w:r>
      <w:r w:rsidR="006E40CE">
        <w:rPr>
          <w:rFonts w:ascii="Times New Roman" w:hAnsi="Times New Roman"/>
          <w:b/>
          <w:spacing w:val="-3"/>
          <w:szCs w:val="24"/>
        </w:rPr>
        <w:t>900</w:t>
      </w:r>
    </w:p>
    <w:p w:rsidRPr="005E7165" w:rsidR="003A557D" w:rsidP="003A557D" w:rsidRDefault="003A557D" w14:paraId="5C505C25"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b/>
          <w:spacing w:val="-3"/>
          <w:szCs w:val="24"/>
        </w:rPr>
      </w:pPr>
    </w:p>
    <w:p w:rsidRPr="005E7165" w:rsidR="003A557D" w:rsidP="003A557D" w:rsidRDefault="003A557D" w14:paraId="11EBEBF5"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b/>
          <w:spacing w:val="-3"/>
          <w:szCs w:val="24"/>
        </w:rPr>
      </w:pPr>
      <w:r w:rsidRPr="005E7165">
        <w:rPr>
          <w:rFonts w:ascii="Times New Roman" w:hAnsi="Times New Roman"/>
          <w:b/>
          <w:spacing w:val="-3"/>
          <w:szCs w:val="24"/>
        </w:rPr>
        <w:t xml:space="preserve">Total Number of Annual Responses:   </w:t>
      </w:r>
      <w:r w:rsidRPr="00EE26D5" w:rsidR="00EE26D5">
        <w:rPr>
          <w:rFonts w:ascii="Times New Roman" w:hAnsi="Times New Roman"/>
          <w:b/>
          <w:spacing w:val="-3"/>
          <w:szCs w:val="24"/>
        </w:rPr>
        <w:t>1,</w:t>
      </w:r>
      <w:r w:rsidR="008B6818">
        <w:rPr>
          <w:rFonts w:ascii="Times New Roman" w:hAnsi="Times New Roman"/>
          <w:b/>
          <w:spacing w:val="-3"/>
          <w:szCs w:val="24"/>
        </w:rPr>
        <w:t>8</w:t>
      </w:r>
      <w:r w:rsidR="006E40CE">
        <w:rPr>
          <w:rFonts w:ascii="Times New Roman" w:hAnsi="Times New Roman"/>
          <w:b/>
          <w:spacing w:val="-3"/>
          <w:szCs w:val="24"/>
        </w:rPr>
        <w:t>77,000</w:t>
      </w:r>
      <w:r w:rsidRPr="00EE26D5" w:rsidR="00EE26D5">
        <w:rPr>
          <w:rFonts w:ascii="Times New Roman" w:hAnsi="Times New Roman"/>
          <w:b/>
          <w:spacing w:val="-3"/>
          <w:szCs w:val="24"/>
        </w:rPr>
        <w:t xml:space="preserve">                      </w:t>
      </w:r>
    </w:p>
    <w:p w:rsidRPr="005E7165" w:rsidR="003A557D" w:rsidP="003A557D" w:rsidRDefault="003A557D" w14:paraId="22C7DACA"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b/>
          <w:spacing w:val="-3"/>
          <w:szCs w:val="24"/>
        </w:rPr>
      </w:pPr>
    </w:p>
    <w:p w:rsidRPr="005E7165" w:rsidR="003A557D" w:rsidP="003A557D" w:rsidRDefault="003A557D" w14:paraId="6821477B"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Cs w:val="24"/>
        </w:rPr>
      </w:pPr>
      <w:r w:rsidRPr="005E7165">
        <w:rPr>
          <w:rFonts w:ascii="Times New Roman" w:hAnsi="Times New Roman"/>
          <w:b/>
          <w:spacing w:val="-3"/>
          <w:szCs w:val="24"/>
        </w:rPr>
        <w:t>Total Annual Burden Hours:</w:t>
      </w:r>
      <w:r w:rsidRPr="005E7165">
        <w:rPr>
          <w:rFonts w:ascii="Times New Roman" w:hAnsi="Times New Roman"/>
          <w:spacing w:val="-3"/>
          <w:szCs w:val="24"/>
        </w:rPr>
        <w:t xml:space="preserve"> </w:t>
      </w:r>
      <w:r w:rsidRPr="005E7165" w:rsidR="00804674">
        <w:rPr>
          <w:rFonts w:ascii="Times New Roman" w:hAnsi="Times New Roman"/>
          <w:spacing w:val="-3"/>
          <w:szCs w:val="24"/>
        </w:rPr>
        <w:t xml:space="preserve"> </w:t>
      </w:r>
      <w:r w:rsidRPr="008B6818" w:rsidR="008B6818">
        <w:rPr>
          <w:rFonts w:ascii="Times New Roman" w:hAnsi="Times New Roman"/>
          <w:b/>
          <w:spacing w:val="-3"/>
          <w:szCs w:val="24"/>
        </w:rPr>
        <w:t>24</w:t>
      </w:r>
      <w:r w:rsidR="006A07A0">
        <w:rPr>
          <w:rFonts w:ascii="Times New Roman" w:hAnsi="Times New Roman"/>
          <w:b/>
          <w:spacing w:val="-3"/>
          <w:szCs w:val="24"/>
        </w:rPr>
        <w:t>9,043</w:t>
      </w:r>
      <w:r w:rsidRPr="00EE26D5" w:rsidR="00EE26D5">
        <w:rPr>
          <w:rFonts w:ascii="Times New Roman" w:hAnsi="Times New Roman"/>
          <w:b/>
          <w:spacing w:val="-3"/>
          <w:szCs w:val="24"/>
        </w:rPr>
        <w:t xml:space="preserve"> </w:t>
      </w:r>
      <w:r w:rsidRPr="005E7165">
        <w:rPr>
          <w:rFonts w:ascii="Times New Roman" w:hAnsi="Times New Roman"/>
          <w:b/>
          <w:spacing w:val="-3"/>
          <w:szCs w:val="24"/>
        </w:rPr>
        <w:t>hours</w:t>
      </w:r>
      <w:r w:rsidR="006A07A0">
        <w:rPr>
          <w:rFonts w:ascii="Times New Roman" w:hAnsi="Times New Roman"/>
          <w:b/>
          <w:spacing w:val="-3"/>
          <w:szCs w:val="24"/>
        </w:rPr>
        <w:t xml:space="preserve"> (rounded)</w:t>
      </w:r>
    </w:p>
    <w:p w:rsidRPr="005E7165" w:rsidR="003A557D" w:rsidP="003A557D" w:rsidRDefault="003A557D" w14:paraId="5FC01A31"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Cs w:val="24"/>
        </w:rPr>
      </w:pPr>
    </w:p>
    <w:p w:rsidR="00EE26D5" w:rsidP="00EE26D5" w:rsidRDefault="003A557D" w14:paraId="67B9A1D7" w14:textId="77777777">
      <w:pPr>
        <w:suppressAutoHyphens/>
        <w:rPr>
          <w:rFonts w:ascii="Times New Roman" w:hAnsi="Times New Roman"/>
          <w:b/>
          <w:spacing w:val="-3"/>
          <w:szCs w:val="24"/>
        </w:rPr>
      </w:pPr>
      <w:r w:rsidRPr="005E7165">
        <w:rPr>
          <w:rFonts w:ascii="Times New Roman" w:hAnsi="Times New Roman"/>
          <w:b/>
          <w:spacing w:val="-3"/>
          <w:szCs w:val="24"/>
        </w:rPr>
        <w:t xml:space="preserve">Total Annual “In-house” Cost: </w:t>
      </w:r>
      <w:r w:rsidR="008C5827">
        <w:rPr>
          <w:rFonts w:ascii="Times New Roman" w:hAnsi="Times New Roman"/>
          <w:b/>
          <w:spacing w:val="-3"/>
          <w:szCs w:val="24"/>
        </w:rPr>
        <w:t>$</w:t>
      </w:r>
      <w:r w:rsidR="008B6818">
        <w:rPr>
          <w:rFonts w:ascii="Times New Roman" w:hAnsi="Times New Roman"/>
          <w:b/>
          <w:spacing w:val="-3"/>
          <w:szCs w:val="24"/>
        </w:rPr>
        <w:t>6,</w:t>
      </w:r>
      <w:r w:rsidR="006E40CE">
        <w:rPr>
          <w:rFonts w:ascii="Times New Roman" w:hAnsi="Times New Roman"/>
          <w:b/>
          <w:spacing w:val="-3"/>
          <w:szCs w:val="24"/>
        </w:rPr>
        <w:t>465,808</w:t>
      </w:r>
    </w:p>
    <w:p w:rsidR="00EE26D5" w:rsidP="003A557D" w:rsidRDefault="00EE26D5" w14:paraId="57829F5A" w14:textId="77777777">
      <w:pPr>
        <w:suppressAutoHyphens/>
        <w:rPr>
          <w:rFonts w:ascii="Times New Roman" w:hAnsi="Times New Roman"/>
          <w:spacing w:val="-3"/>
          <w:szCs w:val="24"/>
          <w:highlight w:val="cyan"/>
        </w:rPr>
      </w:pPr>
    </w:p>
    <w:p w:rsidR="00EE26D5" w:rsidP="00EE26D5" w:rsidRDefault="00EE26D5" w14:paraId="49282F43" w14:textId="77777777">
      <w:pPr>
        <w:suppressAutoHyphens/>
        <w:jc w:val="both"/>
        <w:rPr>
          <w:rFonts w:ascii="Times New Roman" w:hAnsi="Times New Roman"/>
          <w:spacing w:val="-3"/>
          <w:szCs w:val="24"/>
        </w:rPr>
      </w:pPr>
      <w:r w:rsidRPr="0096011F">
        <w:rPr>
          <w:rFonts w:ascii="Times New Roman" w:hAnsi="Times New Roman"/>
          <w:spacing w:val="-3"/>
          <w:szCs w:val="24"/>
        </w:rPr>
        <w:t>These estimates are based on FCC staff's knowledge and familiarity with the availability of the data required.</w:t>
      </w:r>
    </w:p>
    <w:p w:rsidR="008C5827" w:rsidP="00EE26D5" w:rsidRDefault="008C5827" w14:paraId="25AA08F0" w14:textId="77777777">
      <w:pPr>
        <w:suppressAutoHyphens/>
        <w:jc w:val="both"/>
        <w:rPr>
          <w:rFonts w:ascii="Times New Roman" w:hAnsi="Times New Roman"/>
          <w:spacing w:val="-3"/>
          <w:szCs w:val="24"/>
        </w:rPr>
      </w:pPr>
    </w:p>
    <w:p w:rsidR="008C5827" w:rsidP="00EE26D5" w:rsidRDefault="008C5827" w14:paraId="0725B2BD" w14:textId="77777777">
      <w:pPr>
        <w:suppressAutoHyphens/>
        <w:jc w:val="both"/>
        <w:rPr>
          <w:rFonts w:ascii="Times New Roman" w:hAnsi="Times New Roman"/>
          <w:spacing w:val="-3"/>
          <w:szCs w:val="24"/>
        </w:rPr>
      </w:pPr>
    </w:p>
    <w:p w:rsidRPr="0096011F" w:rsidR="006F433E" w:rsidRDefault="006F433E" w14:paraId="4C469E14" w14:textId="77777777">
      <w:pPr>
        <w:suppressAutoHyphens/>
        <w:jc w:val="both"/>
        <w:rPr>
          <w:rFonts w:ascii="Times New Roman" w:hAnsi="Times New Roman"/>
          <w:spacing w:val="-3"/>
          <w:szCs w:val="24"/>
        </w:rPr>
      </w:pPr>
      <w:r w:rsidRPr="0096011F">
        <w:rPr>
          <w:rFonts w:ascii="Times New Roman" w:hAnsi="Times New Roman"/>
          <w:spacing w:val="-3"/>
          <w:szCs w:val="24"/>
        </w:rPr>
        <w:t xml:space="preserve">13.  </w:t>
      </w:r>
      <w:r w:rsidRPr="0096011F" w:rsidR="00847765">
        <w:rPr>
          <w:rFonts w:ascii="Times New Roman" w:hAnsi="Times New Roman"/>
          <w:b/>
          <w:spacing w:val="-3"/>
          <w:szCs w:val="24"/>
        </w:rPr>
        <w:t>Annual Cost Burden:</w:t>
      </w:r>
    </w:p>
    <w:p w:rsidRPr="0096011F" w:rsidR="00847765" w:rsidRDefault="00847765" w14:paraId="4C2B3F8E" w14:textId="77777777">
      <w:pPr>
        <w:suppressAutoHyphens/>
        <w:jc w:val="both"/>
        <w:rPr>
          <w:rFonts w:ascii="Times New Roman" w:hAnsi="Times New Roman"/>
          <w:spacing w:val="-3"/>
          <w:szCs w:val="24"/>
        </w:rPr>
      </w:pPr>
    </w:p>
    <w:p w:rsidRPr="0096011F" w:rsidR="00847765" w:rsidRDefault="00847765" w14:paraId="3231FFB5" w14:textId="77777777">
      <w:pPr>
        <w:suppressAutoHyphens/>
        <w:jc w:val="both"/>
        <w:rPr>
          <w:rFonts w:ascii="Times New Roman" w:hAnsi="Times New Roman"/>
          <w:spacing w:val="-3"/>
          <w:szCs w:val="24"/>
        </w:rPr>
      </w:pPr>
      <w:r w:rsidRPr="0096011F">
        <w:rPr>
          <w:rFonts w:ascii="Times New Roman" w:hAnsi="Times New Roman"/>
          <w:spacing w:val="-3"/>
          <w:szCs w:val="24"/>
        </w:rPr>
        <w:tab/>
        <w:t>(a)  Total annualized capital/startup costs: None</w:t>
      </w:r>
    </w:p>
    <w:p w:rsidRPr="0096011F" w:rsidR="00847765" w:rsidRDefault="00847765" w14:paraId="432B836B" w14:textId="77777777">
      <w:pPr>
        <w:suppressAutoHyphens/>
        <w:jc w:val="both"/>
        <w:rPr>
          <w:rFonts w:ascii="Times New Roman" w:hAnsi="Times New Roman"/>
          <w:spacing w:val="-3"/>
          <w:szCs w:val="24"/>
        </w:rPr>
      </w:pPr>
    </w:p>
    <w:p w:rsidR="002E2B16" w:rsidP="00477AA3" w:rsidRDefault="00847765" w14:paraId="775D7057" w14:textId="77777777">
      <w:pPr>
        <w:pStyle w:val="FootnoteText"/>
        <w:rPr>
          <w:rFonts w:ascii="Times New Roman" w:hAnsi="Times New Roman"/>
          <w:spacing w:val="-3"/>
          <w:szCs w:val="24"/>
        </w:rPr>
      </w:pPr>
      <w:r w:rsidRPr="0096011F">
        <w:rPr>
          <w:rFonts w:ascii="Times New Roman" w:hAnsi="Times New Roman"/>
          <w:spacing w:val="-3"/>
          <w:szCs w:val="24"/>
        </w:rPr>
        <w:tab/>
        <w:t xml:space="preserve">(b)  Total annual costs (O&amp;M):  </w:t>
      </w:r>
      <w:r w:rsidR="002E2B16">
        <w:rPr>
          <w:rFonts w:ascii="Times New Roman" w:hAnsi="Times New Roman"/>
          <w:spacing w:val="-3"/>
          <w:szCs w:val="24"/>
        </w:rPr>
        <w:t>$3</w:t>
      </w:r>
      <w:r w:rsidR="006E40CE">
        <w:rPr>
          <w:rFonts w:ascii="Times New Roman" w:hAnsi="Times New Roman"/>
          <w:spacing w:val="-3"/>
          <w:szCs w:val="24"/>
        </w:rPr>
        <w:t>4,662.50</w:t>
      </w:r>
    </w:p>
    <w:p w:rsidR="002E2B16" w:rsidP="00477AA3" w:rsidRDefault="002E2B16" w14:paraId="56ABBCF4" w14:textId="77777777">
      <w:pPr>
        <w:pStyle w:val="FootnoteText"/>
        <w:rPr>
          <w:rFonts w:ascii="Times New Roman" w:hAnsi="Times New Roman"/>
          <w:spacing w:val="-3"/>
          <w:szCs w:val="24"/>
        </w:rPr>
      </w:pPr>
    </w:p>
    <w:p w:rsidR="00477AA3" w:rsidP="00477AA3" w:rsidRDefault="00477AA3" w14:paraId="157CC684" w14:textId="77777777">
      <w:pPr>
        <w:pStyle w:val="FootnoteText"/>
        <w:rPr>
          <w:rFonts w:ascii="Times New Roman" w:hAnsi="Times New Roman"/>
          <w:sz w:val="22"/>
          <w:szCs w:val="22"/>
        </w:rPr>
      </w:pPr>
      <w:r>
        <w:rPr>
          <w:rFonts w:ascii="Times New Roman" w:hAnsi="Times New Roman"/>
          <w:spacing w:val="-3"/>
          <w:szCs w:val="24"/>
        </w:rPr>
        <w:t>For Section 73.1212</w:t>
      </w:r>
      <w:r w:rsidR="002E2B16">
        <w:rPr>
          <w:rFonts w:ascii="Times New Roman" w:hAnsi="Times New Roman"/>
          <w:spacing w:val="-3"/>
          <w:szCs w:val="24"/>
        </w:rPr>
        <w:t xml:space="preserve"> and 76.1615</w:t>
      </w:r>
      <w:r>
        <w:rPr>
          <w:rFonts w:ascii="Times New Roman" w:hAnsi="Times New Roman"/>
          <w:spacing w:val="-3"/>
          <w:szCs w:val="24"/>
        </w:rPr>
        <w:t>, t</w:t>
      </w:r>
      <w:r w:rsidRPr="005E7165">
        <w:rPr>
          <w:rFonts w:ascii="Times New Roman" w:hAnsi="Times New Roman"/>
          <w:sz w:val="22"/>
          <w:szCs w:val="22"/>
        </w:rPr>
        <w:t>h</w:t>
      </w:r>
      <w:r w:rsidR="002E2B16">
        <w:rPr>
          <w:rFonts w:ascii="Times New Roman" w:hAnsi="Times New Roman"/>
          <w:sz w:val="22"/>
          <w:szCs w:val="22"/>
        </w:rPr>
        <w:t>ese</w:t>
      </w:r>
      <w:r w:rsidRPr="005E7165">
        <w:rPr>
          <w:rFonts w:ascii="Times New Roman" w:hAnsi="Times New Roman"/>
          <w:sz w:val="22"/>
          <w:szCs w:val="22"/>
        </w:rPr>
        <w:t xml:space="preserve"> calculation</w:t>
      </w:r>
      <w:r w:rsidR="002E2B16">
        <w:rPr>
          <w:rFonts w:ascii="Times New Roman" w:hAnsi="Times New Roman"/>
          <w:sz w:val="22"/>
          <w:szCs w:val="22"/>
        </w:rPr>
        <w:t>s</w:t>
      </w:r>
      <w:r w:rsidRPr="005E7165">
        <w:rPr>
          <w:rFonts w:ascii="Times New Roman" w:hAnsi="Times New Roman"/>
          <w:sz w:val="22"/>
          <w:szCs w:val="22"/>
        </w:rPr>
        <w:t xml:space="preserve"> </w:t>
      </w:r>
      <w:r w:rsidR="002E2B16">
        <w:rPr>
          <w:rFonts w:ascii="Times New Roman" w:hAnsi="Times New Roman"/>
          <w:sz w:val="22"/>
          <w:szCs w:val="22"/>
        </w:rPr>
        <w:t>are</w:t>
      </w:r>
      <w:r w:rsidRPr="005E7165">
        <w:rPr>
          <w:rFonts w:ascii="Times New Roman" w:hAnsi="Times New Roman"/>
          <w:sz w:val="22"/>
          <w:szCs w:val="22"/>
        </w:rPr>
        <w:t xml:space="preserve"> </w:t>
      </w:r>
      <w:r>
        <w:rPr>
          <w:rFonts w:ascii="Times New Roman" w:hAnsi="Times New Roman"/>
          <w:sz w:val="22"/>
          <w:szCs w:val="22"/>
        </w:rPr>
        <w:t>based on</w:t>
      </w:r>
      <w:r w:rsidRPr="005E7165">
        <w:rPr>
          <w:rFonts w:ascii="Times New Roman" w:hAnsi="Times New Roman"/>
          <w:sz w:val="22"/>
          <w:szCs w:val="22"/>
        </w:rPr>
        <w:t xml:space="preserve"> </w:t>
      </w:r>
      <w:r>
        <w:rPr>
          <w:rFonts w:ascii="Times New Roman" w:hAnsi="Times New Roman"/>
          <w:sz w:val="22"/>
          <w:szCs w:val="22"/>
        </w:rPr>
        <w:t>political</w:t>
      </w:r>
      <w:r w:rsidRPr="005E7165">
        <w:rPr>
          <w:rFonts w:ascii="Times New Roman" w:hAnsi="Times New Roman"/>
          <w:sz w:val="22"/>
          <w:szCs w:val="22"/>
        </w:rPr>
        <w:t xml:space="preserve"> advertisement</w:t>
      </w:r>
      <w:r>
        <w:rPr>
          <w:rFonts w:ascii="Times New Roman" w:hAnsi="Times New Roman"/>
          <w:sz w:val="22"/>
          <w:szCs w:val="22"/>
        </w:rPr>
        <w:t>s</w:t>
      </w:r>
      <w:r w:rsidRPr="005E7165">
        <w:rPr>
          <w:rFonts w:ascii="Times New Roman" w:hAnsi="Times New Roman"/>
          <w:sz w:val="22"/>
          <w:szCs w:val="22"/>
        </w:rPr>
        <w:t xml:space="preserve"> requiring sponsorship identification incurring a cost of $10/spot for four seconds of </w:t>
      </w:r>
      <w:proofErr w:type="gramStart"/>
      <w:r w:rsidR="0072436A">
        <w:rPr>
          <w:rFonts w:ascii="Times New Roman" w:hAnsi="Times New Roman"/>
          <w:sz w:val="22"/>
          <w:szCs w:val="22"/>
        </w:rPr>
        <w:t>air</w:t>
      </w:r>
      <w:r w:rsidRPr="005E7165">
        <w:rPr>
          <w:rFonts w:ascii="Times New Roman" w:hAnsi="Times New Roman"/>
          <w:sz w:val="22"/>
          <w:szCs w:val="22"/>
        </w:rPr>
        <w:t xml:space="preserve"> time</w:t>
      </w:r>
      <w:proofErr w:type="gramEnd"/>
      <w:r>
        <w:rPr>
          <w:rFonts w:ascii="Times New Roman" w:hAnsi="Times New Roman"/>
          <w:sz w:val="22"/>
          <w:szCs w:val="22"/>
        </w:rPr>
        <w:t>.</w:t>
      </w:r>
      <w:r w:rsidRPr="005E7165">
        <w:rPr>
          <w:rFonts w:ascii="Times New Roman" w:hAnsi="Times New Roman"/>
          <w:sz w:val="22"/>
          <w:szCs w:val="22"/>
        </w:rPr>
        <w:t xml:space="preserve">  Each advertisement will air approximately 5 times</w:t>
      </w:r>
      <w:r>
        <w:rPr>
          <w:rFonts w:ascii="Times New Roman" w:hAnsi="Times New Roman"/>
          <w:sz w:val="22"/>
          <w:szCs w:val="22"/>
        </w:rPr>
        <w:t xml:space="preserve">. </w:t>
      </w:r>
    </w:p>
    <w:p w:rsidR="00477AA3" w:rsidP="00477AA3" w:rsidRDefault="00477AA3" w14:paraId="6ED882AD" w14:textId="77777777">
      <w:pPr>
        <w:pStyle w:val="FootnoteText"/>
        <w:rPr>
          <w:rFonts w:ascii="Times New Roman" w:hAnsi="Times New Roman"/>
          <w:sz w:val="22"/>
          <w:szCs w:val="22"/>
        </w:rPr>
      </w:pPr>
    </w:p>
    <w:p w:rsidR="00477AA3" w:rsidP="00477AA3" w:rsidRDefault="00477AA3" w14:paraId="031A270E" w14:textId="77777777">
      <w:pPr>
        <w:pStyle w:val="FootnoteText"/>
        <w:rPr>
          <w:rFonts w:ascii="Times New Roman" w:hAnsi="Times New Roman"/>
          <w:sz w:val="22"/>
          <w:szCs w:val="22"/>
        </w:rPr>
      </w:pPr>
      <w:r w:rsidRPr="005E7165">
        <w:rPr>
          <w:rFonts w:ascii="Times New Roman" w:hAnsi="Times New Roman"/>
          <w:sz w:val="22"/>
          <w:szCs w:val="22"/>
        </w:rPr>
        <w:t xml:space="preserve"> </w:t>
      </w:r>
      <w:r w:rsidR="002C4618">
        <w:rPr>
          <w:rFonts w:ascii="Times New Roman" w:hAnsi="Times New Roman"/>
          <w:sz w:val="22"/>
          <w:szCs w:val="22"/>
        </w:rPr>
        <w:t>20,</w:t>
      </w:r>
      <w:r w:rsidR="008E0F87">
        <w:rPr>
          <w:rFonts w:ascii="Times New Roman" w:hAnsi="Times New Roman"/>
          <w:sz w:val="22"/>
          <w:szCs w:val="22"/>
        </w:rPr>
        <w:t>600</w:t>
      </w:r>
      <w:r w:rsidRPr="005E7165">
        <w:rPr>
          <w:rFonts w:ascii="Times New Roman" w:hAnsi="Times New Roman"/>
          <w:sz w:val="22"/>
          <w:szCs w:val="22"/>
        </w:rPr>
        <w:t xml:space="preserve"> stations x 30 </w:t>
      </w:r>
      <w:r w:rsidR="002E2B16">
        <w:rPr>
          <w:rFonts w:ascii="Times New Roman" w:hAnsi="Times New Roman"/>
          <w:sz w:val="22"/>
          <w:szCs w:val="22"/>
        </w:rPr>
        <w:t>political spots</w:t>
      </w:r>
      <w:r w:rsidRPr="005E7165">
        <w:rPr>
          <w:rFonts w:ascii="Times New Roman" w:hAnsi="Times New Roman"/>
          <w:sz w:val="22"/>
          <w:szCs w:val="22"/>
        </w:rPr>
        <w:t xml:space="preserve"> x </w:t>
      </w:r>
      <w:r w:rsidR="002E2B16">
        <w:rPr>
          <w:rFonts w:ascii="Times New Roman" w:hAnsi="Times New Roman"/>
          <w:sz w:val="22"/>
          <w:szCs w:val="22"/>
        </w:rPr>
        <w:t>0</w:t>
      </w:r>
      <w:r w:rsidRPr="005E7165">
        <w:rPr>
          <w:rFonts w:ascii="Times New Roman" w:hAnsi="Times New Roman"/>
          <w:sz w:val="22"/>
          <w:szCs w:val="22"/>
        </w:rPr>
        <w:t xml:space="preserve">.0011 hours x $10/spot x 5 airings/ad = </w:t>
      </w:r>
      <w:r w:rsidR="006A07A0">
        <w:rPr>
          <w:rFonts w:ascii="Times New Roman" w:hAnsi="Times New Roman"/>
          <w:sz w:val="22"/>
          <w:szCs w:val="22"/>
        </w:rPr>
        <w:t xml:space="preserve">            </w:t>
      </w:r>
      <w:r w:rsidRPr="005E7165">
        <w:rPr>
          <w:rFonts w:ascii="Times New Roman" w:hAnsi="Times New Roman"/>
          <w:sz w:val="22"/>
          <w:szCs w:val="22"/>
        </w:rPr>
        <w:t>$3</w:t>
      </w:r>
      <w:r w:rsidR="002C4618">
        <w:rPr>
          <w:rFonts w:ascii="Times New Roman" w:hAnsi="Times New Roman"/>
          <w:sz w:val="22"/>
          <w:szCs w:val="22"/>
        </w:rPr>
        <w:t>3,</w:t>
      </w:r>
      <w:r w:rsidR="004D07C8">
        <w:rPr>
          <w:rFonts w:ascii="Times New Roman" w:hAnsi="Times New Roman"/>
          <w:sz w:val="22"/>
          <w:szCs w:val="22"/>
        </w:rPr>
        <w:t>990</w:t>
      </w:r>
    </w:p>
    <w:p w:rsidRPr="0096011F" w:rsidR="00847765" w:rsidRDefault="002E2B16" w14:paraId="1D58EF79" w14:textId="77777777">
      <w:pPr>
        <w:suppressAutoHyphens/>
        <w:jc w:val="both"/>
        <w:rPr>
          <w:rFonts w:ascii="Times New Roman" w:hAnsi="Times New Roman"/>
          <w:spacing w:val="-3"/>
          <w:szCs w:val="24"/>
        </w:rPr>
      </w:pPr>
      <w:r>
        <w:rPr>
          <w:rFonts w:ascii="Times New Roman" w:hAnsi="Times New Roman"/>
          <w:spacing w:val="-3"/>
          <w:sz w:val="22"/>
          <w:szCs w:val="22"/>
        </w:rPr>
        <w:t xml:space="preserve">  </w:t>
      </w:r>
      <w:r w:rsidR="002C4618">
        <w:rPr>
          <w:rFonts w:ascii="Times New Roman" w:hAnsi="Times New Roman"/>
          <w:spacing w:val="-3"/>
          <w:sz w:val="22"/>
          <w:szCs w:val="22"/>
        </w:rPr>
        <w:t>2,</w:t>
      </w:r>
      <w:r w:rsidR="008E0F87">
        <w:rPr>
          <w:rFonts w:ascii="Times New Roman" w:hAnsi="Times New Roman"/>
          <w:spacing w:val="-3"/>
          <w:sz w:val="22"/>
          <w:szCs w:val="22"/>
        </w:rPr>
        <w:t>300</w:t>
      </w:r>
      <w:r w:rsidRPr="005E7165">
        <w:rPr>
          <w:rFonts w:ascii="Times New Roman" w:hAnsi="Times New Roman"/>
          <w:spacing w:val="-3"/>
          <w:sz w:val="22"/>
          <w:szCs w:val="22"/>
        </w:rPr>
        <w:t xml:space="preserve"> </w:t>
      </w:r>
      <w:r w:rsidR="0072436A">
        <w:rPr>
          <w:rFonts w:ascii="Times New Roman" w:hAnsi="Times New Roman"/>
          <w:spacing w:val="-3"/>
          <w:sz w:val="22"/>
          <w:szCs w:val="22"/>
        </w:rPr>
        <w:t>systems</w:t>
      </w:r>
      <w:r>
        <w:rPr>
          <w:rFonts w:ascii="Times New Roman" w:hAnsi="Times New Roman"/>
          <w:spacing w:val="-3"/>
          <w:sz w:val="22"/>
          <w:szCs w:val="22"/>
        </w:rPr>
        <w:t xml:space="preserve"> x</w:t>
      </w:r>
      <w:r w:rsidRPr="005E7165">
        <w:rPr>
          <w:rFonts w:ascii="Times New Roman" w:hAnsi="Times New Roman"/>
          <w:spacing w:val="-3"/>
          <w:sz w:val="22"/>
          <w:szCs w:val="22"/>
        </w:rPr>
        <w:t xml:space="preserve"> </w:t>
      </w:r>
      <w:r>
        <w:rPr>
          <w:rFonts w:ascii="Times New Roman" w:hAnsi="Times New Roman"/>
          <w:spacing w:val="-3"/>
          <w:sz w:val="22"/>
          <w:szCs w:val="22"/>
        </w:rPr>
        <w:t>5</w:t>
      </w:r>
      <w:r w:rsidRPr="005E7165">
        <w:rPr>
          <w:rFonts w:ascii="Times New Roman" w:hAnsi="Times New Roman"/>
          <w:spacing w:val="-3"/>
          <w:sz w:val="22"/>
          <w:szCs w:val="22"/>
        </w:rPr>
        <w:t xml:space="preserve"> </w:t>
      </w:r>
      <w:r>
        <w:rPr>
          <w:rFonts w:ascii="Times New Roman" w:hAnsi="Times New Roman"/>
          <w:spacing w:val="-3"/>
          <w:sz w:val="22"/>
          <w:szCs w:val="22"/>
        </w:rPr>
        <w:t>political</w:t>
      </w:r>
      <w:r w:rsidRPr="005E7165">
        <w:rPr>
          <w:rFonts w:ascii="Times New Roman" w:hAnsi="Times New Roman"/>
          <w:spacing w:val="-3"/>
          <w:sz w:val="22"/>
          <w:szCs w:val="22"/>
        </w:rPr>
        <w:t xml:space="preserve"> </w:t>
      </w:r>
      <w:r>
        <w:rPr>
          <w:rFonts w:ascii="Times New Roman" w:hAnsi="Times New Roman"/>
          <w:spacing w:val="-3"/>
          <w:sz w:val="22"/>
          <w:szCs w:val="22"/>
        </w:rPr>
        <w:t xml:space="preserve"> spots x</w:t>
      </w:r>
      <w:r w:rsidRPr="005E7165">
        <w:rPr>
          <w:rFonts w:ascii="Times New Roman" w:hAnsi="Times New Roman"/>
          <w:spacing w:val="-3"/>
          <w:sz w:val="22"/>
          <w:szCs w:val="22"/>
        </w:rPr>
        <w:t xml:space="preserve">  0.</w:t>
      </w:r>
      <w:r>
        <w:rPr>
          <w:rFonts w:ascii="Times New Roman" w:hAnsi="Times New Roman"/>
          <w:spacing w:val="-3"/>
          <w:sz w:val="22"/>
          <w:szCs w:val="22"/>
        </w:rPr>
        <w:t>0011 hours</w:t>
      </w:r>
      <w:r w:rsidR="00DB5A47">
        <w:rPr>
          <w:rFonts w:ascii="Times New Roman" w:hAnsi="Times New Roman"/>
          <w:spacing w:val="-3"/>
          <w:sz w:val="22"/>
          <w:szCs w:val="22"/>
        </w:rPr>
        <w:t xml:space="preserve"> x </w:t>
      </w:r>
      <w:r w:rsidRPr="005E7165">
        <w:rPr>
          <w:rFonts w:ascii="Times New Roman" w:hAnsi="Times New Roman"/>
          <w:sz w:val="22"/>
          <w:szCs w:val="22"/>
        </w:rPr>
        <w:t>$10/spot x 5 airings/ad</w:t>
      </w:r>
      <w:r w:rsidRPr="005E7165">
        <w:rPr>
          <w:rFonts w:ascii="Times New Roman" w:hAnsi="Times New Roman"/>
          <w:spacing w:val="-3"/>
          <w:sz w:val="22"/>
          <w:szCs w:val="22"/>
        </w:rPr>
        <w:t xml:space="preserve"> </w:t>
      </w:r>
      <w:r>
        <w:rPr>
          <w:rFonts w:ascii="Times New Roman" w:hAnsi="Times New Roman"/>
          <w:spacing w:val="-3"/>
          <w:sz w:val="22"/>
          <w:szCs w:val="22"/>
        </w:rPr>
        <w:t>=</w:t>
      </w:r>
      <w:r w:rsidR="00833E6B">
        <w:rPr>
          <w:rFonts w:ascii="Times New Roman" w:hAnsi="Times New Roman"/>
          <w:spacing w:val="-3"/>
          <w:sz w:val="22"/>
          <w:szCs w:val="22"/>
        </w:rPr>
        <w:t xml:space="preserve"> </w:t>
      </w:r>
      <w:r w:rsidR="006A07A0">
        <w:rPr>
          <w:rFonts w:ascii="Times New Roman" w:hAnsi="Times New Roman"/>
          <w:spacing w:val="-3"/>
          <w:sz w:val="22"/>
          <w:szCs w:val="22"/>
        </w:rPr>
        <w:t xml:space="preserve">   </w:t>
      </w:r>
      <w:r w:rsidR="006A1212">
        <w:rPr>
          <w:rFonts w:ascii="Times New Roman" w:hAnsi="Times New Roman"/>
          <w:spacing w:val="-3"/>
          <w:sz w:val="22"/>
          <w:szCs w:val="22"/>
        </w:rPr>
        <w:t xml:space="preserve"> </w:t>
      </w:r>
      <w:r w:rsidR="006A07A0">
        <w:rPr>
          <w:rFonts w:ascii="Times New Roman" w:hAnsi="Times New Roman"/>
          <w:spacing w:val="-3"/>
          <w:sz w:val="22"/>
          <w:szCs w:val="22"/>
        </w:rPr>
        <w:t xml:space="preserve"> </w:t>
      </w:r>
      <w:r w:rsidR="006A1212">
        <w:rPr>
          <w:rFonts w:ascii="Times New Roman" w:hAnsi="Times New Roman"/>
          <w:spacing w:val="-3"/>
          <w:sz w:val="22"/>
          <w:szCs w:val="22"/>
        </w:rPr>
        <w:t xml:space="preserve">           </w:t>
      </w:r>
      <w:r w:rsidRPr="00AF76A9" w:rsidR="006A07A0">
        <w:rPr>
          <w:rFonts w:ascii="Times New Roman" w:hAnsi="Times New Roman"/>
          <w:spacing w:val="-3"/>
          <w:sz w:val="22"/>
          <w:szCs w:val="22"/>
          <w:u w:val="single"/>
        </w:rPr>
        <w:t xml:space="preserve">   </w:t>
      </w:r>
      <w:r w:rsidRPr="00AF76A9" w:rsidR="00AF76A9">
        <w:rPr>
          <w:rFonts w:ascii="Times New Roman" w:hAnsi="Times New Roman"/>
          <w:spacing w:val="-3"/>
          <w:sz w:val="22"/>
          <w:szCs w:val="22"/>
          <w:u w:val="single"/>
        </w:rPr>
        <w:t xml:space="preserve"> </w:t>
      </w:r>
      <w:r w:rsidRPr="003E659D">
        <w:rPr>
          <w:rFonts w:ascii="Times New Roman" w:hAnsi="Times New Roman"/>
          <w:spacing w:val="-3"/>
          <w:sz w:val="22"/>
          <w:szCs w:val="22"/>
          <w:u w:val="single"/>
        </w:rPr>
        <w:t xml:space="preserve">  </w:t>
      </w:r>
      <w:r w:rsidR="004D07C8">
        <w:rPr>
          <w:rFonts w:ascii="Times New Roman" w:hAnsi="Times New Roman"/>
          <w:spacing w:val="-3"/>
          <w:sz w:val="22"/>
          <w:szCs w:val="22"/>
          <w:u w:val="single"/>
        </w:rPr>
        <w:t xml:space="preserve"> </w:t>
      </w:r>
      <w:r w:rsidR="00AB2104">
        <w:rPr>
          <w:rFonts w:ascii="Times New Roman" w:hAnsi="Times New Roman"/>
          <w:spacing w:val="-3"/>
          <w:sz w:val="22"/>
          <w:szCs w:val="22"/>
          <w:u w:val="single"/>
        </w:rPr>
        <w:t xml:space="preserve"> </w:t>
      </w:r>
      <w:r w:rsidR="009C65CA">
        <w:rPr>
          <w:rFonts w:ascii="Times New Roman" w:hAnsi="Times New Roman"/>
          <w:spacing w:val="-3"/>
          <w:sz w:val="22"/>
          <w:szCs w:val="22"/>
          <w:u w:val="single"/>
        </w:rPr>
        <w:t>63</w:t>
      </w:r>
      <w:r w:rsidR="004D07C8">
        <w:rPr>
          <w:rFonts w:ascii="Times New Roman" w:hAnsi="Times New Roman"/>
          <w:spacing w:val="-3"/>
          <w:sz w:val="22"/>
          <w:szCs w:val="22"/>
          <w:u w:val="single"/>
        </w:rPr>
        <w:t>3</w:t>
      </w:r>
    </w:p>
    <w:p w:rsidR="004D07C8" w:rsidP="008B099B" w:rsidRDefault="00847765" w14:paraId="77E7AEF3" w14:textId="77777777">
      <w:pPr>
        <w:suppressAutoHyphens/>
        <w:jc w:val="both"/>
        <w:rPr>
          <w:rFonts w:ascii="Times New Roman" w:hAnsi="Times New Roman"/>
          <w:b/>
          <w:spacing w:val="-3"/>
          <w:szCs w:val="24"/>
        </w:rPr>
      </w:pPr>
      <w:r w:rsidRPr="0096011F">
        <w:rPr>
          <w:rFonts w:ascii="Times New Roman" w:hAnsi="Times New Roman"/>
          <w:spacing w:val="-3"/>
          <w:szCs w:val="24"/>
        </w:rPr>
        <w:tab/>
        <w:t xml:space="preserve">(c)  Total annualized cost requested:  </w:t>
      </w:r>
      <w:r w:rsidR="003E659D">
        <w:rPr>
          <w:rFonts w:ascii="Times New Roman" w:hAnsi="Times New Roman"/>
          <w:spacing w:val="-3"/>
          <w:szCs w:val="24"/>
        </w:rPr>
        <w:t xml:space="preserve"> </w:t>
      </w:r>
      <w:r w:rsidR="004D07C8">
        <w:rPr>
          <w:rFonts w:ascii="Times New Roman" w:hAnsi="Times New Roman"/>
          <w:spacing w:val="-3"/>
          <w:szCs w:val="24"/>
        </w:rPr>
        <w:t xml:space="preserve">                               </w:t>
      </w:r>
      <w:r w:rsidR="003E659D">
        <w:rPr>
          <w:rFonts w:ascii="Times New Roman" w:hAnsi="Times New Roman"/>
          <w:spacing w:val="-3"/>
          <w:szCs w:val="24"/>
        </w:rPr>
        <w:t xml:space="preserve">        </w:t>
      </w:r>
      <w:r w:rsidR="004D07C8">
        <w:rPr>
          <w:rFonts w:ascii="Times New Roman" w:hAnsi="Times New Roman"/>
          <w:spacing w:val="-3"/>
          <w:szCs w:val="24"/>
        </w:rPr>
        <w:t xml:space="preserve">              </w:t>
      </w:r>
      <w:r w:rsidR="003E659D">
        <w:rPr>
          <w:rFonts w:ascii="Times New Roman" w:hAnsi="Times New Roman"/>
          <w:spacing w:val="-3"/>
          <w:szCs w:val="24"/>
        </w:rPr>
        <w:t xml:space="preserve"> </w:t>
      </w:r>
      <w:r w:rsidR="004D07C8">
        <w:rPr>
          <w:rFonts w:ascii="Times New Roman" w:hAnsi="Times New Roman"/>
          <w:spacing w:val="-3"/>
          <w:szCs w:val="24"/>
        </w:rPr>
        <w:t xml:space="preserve"> </w:t>
      </w:r>
      <w:r w:rsidR="006A1212">
        <w:rPr>
          <w:rFonts w:ascii="Times New Roman" w:hAnsi="Times New Roman"/>
          <w:spacing w:val="-3"/>
          <w:szCs w:val="24"/>
        </w:rPr>
        <w:t xml:space="preserve"> </w:t>
      </w:r>
      <w:r w:rsidR="008B099B">
        <w:rPr>
          <w:rFonts w:ascii="Times New Roman" w:hAnsi="Times New Roman"/>
          <w:spacing w:val="-3"/>
          <w:szCs w:val="24"/>
        </w:rPr>
        <w:t xml:space="preserve"> </w:t>
      </w:r>
      <w:r w:rsidR="006A1212">
        <w:rPr>
          <w:rFonts w:ascii="Times New Roman" w:hAnsi="Times New Roman"/>
          <w:spacing w:val="-3"/>
          <w:szCs w:val="24"/>
        </w:rPr>
        <w:t xml:space="preserve"> </w:t>
      </w:r>
      <w:r w:rsidRPr="002E2B16" w:rsidR="002E2B16">
        <w:rPr>
          <w:rFonts w:ascii="Times New Roman" w:hAnsi="Times New Roman"/>
          <w:b/>
          <w:spacing w:val="-3"/>
          <w:szCs w:val="24"/>
        </w:rPr>
        <w:t>$3</w:t>
      </w:r>
      <w:r w:rsidR="009C65CA">
        <w:rPr>
          <w:rFonts w:ascii="Times New Roman" w:hAnsi="Times New Roman"/>
          <w:b/>
          <w:spacing w:val="-3"/>
          <w:szCs w:val="24"/>
        </w:rPr>
        <w:t>4,62</w:t>
      </w:r>
      <w:r w:rsidR="004D07C8">
        <w:rPr>
          <w:rFonts w:ascii="Times New Roman" w:hAnsi="Times New Roman"/>
          <w:b/>
          <w:spacing w:val="-3"/>
          <w:szCs w:val="24"/>
        </w:rPr>
        <w:t>3</w:t>
      </w:r>
    </w:p>
    <w:p w:rsidRPr="0096011F" w:rsidR="00847765" w:rsidP="002E2B16" w:rsidRDefault="004D07C8" w14:paraId="0E2FA7C0" w14:textId="77777777">
      <w:pPr>
        <w:suppressAutoHyphens/>
        <w:ind w:left="720"/>
        <w:jc w:val="both"/>
        <w:rPr>
          <w:rFonts w:ascii="Times New Roman" w:hAnsi="Times New Roman"/>
          <w:spacing w:val="-3"/>
          <w:szCs w:val="24"/>
        </w:rPr>
      </w:pPr>
      <w:r>
        <w:rPr>
          <w:rFonts w:ascii="Times New Roman" w:hAnsi="Times New Roman"/>
          <w:b/>
          <w:spacing w:val="-3"/>
          <w:szCs w:val="24"/>
        </w:rPr>
        <w:t xml:space="preserve">                                                                                                                  </w:t>
      </w:r>
      <w:r w:rsidR="006A1212">
        <w:rPr>
          <w:rFonts w:ascii="Times New Roman" w:hAnsi="Times New Roman"/>
          <w:b/>
          <w:spacing w:val="-3"/>
          <w:szCs w:val="24"/>
        </w:rPr>
        <w:t xml:space="preserve">  </w:t>
      </w:r>
      <w:r w:rsidR="008B099B">
        <w:rPr>
          <w:rFonts w:ascii="Times New Roman" w:hAnsi="Times New Roman"/>
          <w:b/>
          <w:spacing w:val="-3"/>
          <w:szCs w:val="24"/>
        </w:rPr>
        <w:t xml:space="preserve"> </w:t>
      </w:r>
      <w:r>
        <w:rPr>
          <w:rFonts w:ascii="Times New Roman" w:hAnsi="Times New Roman"/>
          <w:b/>
          <w:spacing w:val="-3"/>
          <w:szCs w:val="24"/>
        </w:rPr>
        <w:t>(rounded)</w:t>
      </w:r>
    </w:p>
    <w:p w:rsidRPr="0096011F" w:rsidR="00847765" w:rsidRDefault="00847765" w14:paraId="554333CF" w14:textId="77777777">
      <w:pPr>
        <w:suppressAutoHyphens/>
        <w:jc w:val="both"/>
        <w:rPr>
          <w:rFonts w:ascii="Times New Roman" w:hAnsi="Times New Roman"/>
          <w:spacing w:val="-3"/>
          <w:szCs w:val="24"/>
        </w:rPr>
      </w:pPr>
    </w:p>
    <w:p w:rsidRPr="0096011F" w:rsidR="006F433E" w:rsidRDefault="006F433E" w14:paraId="0E277BD9" w14:textId="77777777">
      <w:pPr>
        <w:suppressAutoHyphens/>
        <w:jc w:val="both"/>
        <w:rPr>
          <w:rFonts w:ascii="Times New Roman" w:hAnsi="Times New Roman"/>
          <w:spacing w:val="-3"/>
          <w:szCs w:val="24"/>
        </w:rPr>
      </w:pPr>
      <w:r w:rsidRPr="0096011F">
        <w:rPr>
          <w:rFonts w:ascii="Times New Roman" w:hAnsi="Times New Roman"/>
          <w:spacing w:val="-3"/>
          <w:szCs w:val="24"/>
        </w:rPr>
        <w:t xml:space="preserve">14.  There is no cost to the Federal Government.  </w:t>
      </w:r>
    </w:p>
    <w:p w:rsidRPr="0096011F" w:rsidR="006F433E" w:rsidRDefault="006F433E" w14:paraId="1BC6D9AC" w14:textId="77777777">
      <w:pPr>
        <w:suppressAutoHyphens/>
        <w:jc w:val="both"/>
        <w:rPr>
          <w:rFonts w:ascii="Times New Roman" w:hAnsi="Times New Roman"/>
          <w:spacing w:val="-3"/>
          <w:szCs w:val="24"/>
        </w:rPr>
      </w:pPr>
    </w:p>
    <w:p w:rsidR="005E6DFC" w:rsidP="006A1212" w:rsidRDefault="006F433E" w14:paraId="36996AE9" w14:textId="77777777">
      <w:pPr>
        <w:suppressAutoHyphens/>
        <w:rPr>
          <w:rFonts w:ascii="Times New Roman" w:hAnsi="Times New Roman"/>
        </w:rPr>
      </w:pPr>
      <w:r w:rsidRPr="0096011F">
        <w:rPr>
          <w:rFonts w:ascii="Times New Roman" w:hAnsi="Times New Roman"/>
          <w:spacing w:val="-3"/>
          <w:szCs w:val="24"/>
        </w:rPr>
        <w:t xml:space="preserve">15.  </w:t>
      </w:r>
      <w:r w:rsidR="00AE2221">
        <w:rPr>
          <w:rFonts w:ascii="Times New Roman" w:hAnsi="Times New Roman"/>
        </w:rPr>
        <w:t>There are n</w:t>
      </w:r>
      <w:r w:rsidR="00A66BF8">
        <w:rPr>
          <w:rFonts w:ascii="Times New Roman" w:hAnsi="Times New Roman"/>
        </w:rPr>
        <w:t>o program changes</w:t>
      </w:r>
      <w:r w:rsidR="006A1212">
        <w:rPr>
          <w:rFonts w:ascii="Times New Roman" w:hAnsi="Times New Roman"/>
        </w:rPr>
        <w:t xml:space="preserve"> or adjustments</w:t>
      </w:r>
      <w:r w:rsidR="00AE2221">
        <w:rPr>
          <w:rFonts w:ascii="Times New Roman" w:hAnsi="Times New Roman"/>
        </w:rPr>
        <w:t xml:space="preserve"> </w:t>
      </w:r>
      <w:r w:rsidR="00833E6B">
        <w:rPr>
          <w:rFonts w:ascii="Times New Roman" w:hAnsi="Times New Roman"/>
        </w:rPr>
        <w:t xml:space="preserve">to this collection.  </w:t>
      </w:r>
    </w:p>
    <w:p w:rsidRPr="0096011F" w:rsidR="006A1212" w:rsidP="006A1212" w:rsidRDefault="006A1212" w14:paraId="36A734CD" w14:textId="77777777">
      <w:pPr>
        <w:suppressAutoHyphens/>
        <w:rPr>
          <w:rFonts w:ascii="Times New Roman" w:hAnsi="Times New Roman"/>
          <w:spacing w:val="-3"/>
          <w:szCs w:val="24"/>
        </w:rPr>
      </w:pPr>
    </w:p>
    <w:p w:rsidRPr="0096011F" w:rsidR="006F433E" w:rsidRDefault="006F433E" w14:paraId="47A1733D" w14:textId="77777777">
      <w:pPr>
        <w:suppressAutoHyphens/>
        <w:jc w:val="both"/>
        <w:rPr>
          <w:rFonts w:ascii="Times New Roman" w:hAnsi="Times New Roman"/>
          <w:spacing w:val="-3"/>
          <w:szCs w:val="24"/>
        </w:rPr>
      </w:pPr>
      <w:r w:rsidRPr="0096011F">
        <w:rPr>
          <w:rFonts w:ascii="Times New Roman" w:hAnsi="Times New Roman"/>
          <w:spacing w:val="-3"/>
          <w:szCs w:val="24"/>
        </w:rPr>
        <w:t>16.  The data will not be published.</w:t>
      </w:r>
    </w:p>
    <w:p w:rsidRPr="0096011F" w:rsidR="00DD7BBF" w:rsidRDefault="00DD7BBF" w14:paraId="17CED20A" w14:textId="77777777">
      <w:pPr>
        <w:suppressAutoHyphens/>
        <w:jc w:val="both"/>
        <w:rPr>
          <w:rFonts w:ascii="Times New Roman" w:hAnsi="Times New Roman"/>
          <w:spacing w:val="-3"/>
          <w:szCs w:val="24"/>
        </w:rPr>
      </w:pPr>
    </w:p>
    <w:p w:rsidRPr="0096011F" w:rsidR="006F433E" w:rsidRDefault="006F433E" w14:paraId="745C8C2B" w14:textId="77777777">
      <w:pPr>
        <w:suppressAutoHyphens/>
        <w:jc w:val="both"/>
        <w:rPr>
          <w:rFonts w:ascii="Times New Roman" w:hAnsi="Times New Roman"/>
          <w:spacing w:val="-3"/>
          <w:szCs w:val="24"/>
        </w:rPr>
      </w:pPr>
      <w:r w:rsidRPr="0096011F">
        <w:rPr>
          <w:rFonts w:ascii="Times New Roman" w:hAnsi="Times New Roman"/>
          <w:spacing w:val="-3"/>
          <w:szCs w:val="24"/>
        </w:rPr>
        <w:t>17.  OMB approval of the expiration date of the information collection will be displayed at 47 C.F.R. Section 0.408.</w:t>
      </w:r>
    </w:p>
    <w:p w:rsidRPr="0096011F" w:rsidR="006F433E" w:rsidRDefault="006F433E" w14:paraId="1D7A32DA" w14:textId="77777777">
      <w:pPr>
        <w:suppressAutoHyphens/>
        <w:jc w:val="both"/>
        <w:rPr>
          <w:rFonts w:ascii="Times New Roman" w:hAnsi="Times New Roman"/>
          <w:spacing w:val="-3"/>
          <w:szCs w:val="24"/>
        </w:rPr>
      </w:pPr>
    </w:p>
    <w:p w:rsidR="00A66BF8" w:rsidP="00957FB4" w:rsidRDefault="006F433E" w14:paraId="73FD97F4" w14:textId="77777777">
      <w:pPr>
        <w:suppressAutoHyphens/>
        <w:jc w:val="both"/>
        <w:rPr>
          <w:rFonts w:ascii="Times New Roman" w:hAnsi="Times New Roman"/>
        </w:rPr>
      </w:pPr>
      <w:r w:rsidRPr="0096011F">
        <w:rPr>
          <w:rFonts w:ascii="Times New Roman" w:hAnsi="Times New Roman"/>
          <w:spacing w:val="-3"/>
          <w:szCs w:val="24"/>
        </w:rPr>
        <w:t xml:space="preserve">18.  </w:t>
      </w:r>
      <w:r w:rsidR="00957FB4">
        <w:rPr>
          <w:rFonts w:ascii="Times New Roman" w:hAnsi="Times New Roman"/>
          <w:spacing w:val="-3"/>
        </w:rPr>
        <w:t xml:space="preserve">There are no other </w:t>
      </w:r>
      <w:r w:rsidR="00A66BF8">
        <w:rPr>
          <w:rFonts w:ascii="Times New Roman" w:hAnsi="Times New Roman"/>
        </w:rPr>
        <w:t>exceptions to the Certification Statement</w:t>
      </w:r>
      <w:r w:rsidR="00957FB4">
        <w:rPr>
          <w:rFonts w:ascii="Times New Roman" w:hAnsi="Times New Roman"/>
        </w:rPr>
        <w:t>.</w:t>
      </w:r>
    </w:p>
    <w:p w:rsidR="00A66BF8" w:rsidP="00A66BF8" w:rsidRDefault="00A66BF8" w14:paraId="62BB65C6" w14:textId="77777777">
      <w:pPr>
        <w:suppressAutoHyphens/>
        <w:rPr>
          <w:rFonts w:ascii="CG Times" w:hAnsi="CG Times"/>
          <w:b/>
        </w:rPr>
      </w:pPr>
    </w:p>
    <w:p w:rsidRPr="0096011F" w:rsidR="006F433E" w:rsidRDefault="006F433E" w14:paraId="4A3C39C4" w14:textId="77777777">
      <w:pPr>
        <w:suppressAutoHyphens/>
        <w:jc w:val="both"/>
        <w:outlineLvl w:val="0"/>
        <w:rPr>
          <w:rFonts w:ascii="Times New Roman" w:hAnsi="Times New Roman"/>
          <w:b/>
          <w:spacing w:val="-3"/>
          <w:szCs w:val="24"/>
        </w:rPr>
      </w:pPr>
      <w:r w:rsidRPr="0096011F">
        <w:rPr>
          <w:rFonts w:ascii="Times New Roman" w:hAnsi="Times New Roman"/>
          <w:b/>
          <w:spacing w:val="-3"/>
          <w:szCs w:val="24"/>
        </w:rPr>
        <w:t>B.  Collections of Information Employing Statistical Methods</w:t>
      </w:r>
    </w:p>
    <w:p w:rsidRPr="0096011F" w:rsidR="006F433E" w:rsidRDefault="006F433E" w14:paraId="0380F012" w14:textId="77777777">
      <w:pPr>
        <w:suppressAutoHyphens/>
        <w:jc w:val="both"/>
        <w:rPr>
          <w:rFonts w:ascii="Times New Roman" w:hAnsi="Times New Roman"/>
          <w:spacing w:val="-3"/>
          <w:szCs w:val="24"/>
        </w:rPr>
      </w:pPr>
    </w:p>
    <w:p w:rsidRPr="0096011F" w:rsidR="006F433E" w:rsidRDefault="006F433E" w14:paraId="04868A2E" w14:textId="77777777">
      <w:pPr>
        <w:suppressAutoHyphens/>
        <w:jc w:val="both"/>
        <w:rPr>
          <w:rFonts w:ascii="Times New Roman" w:hAnsi="Times New Roman"/>
          <w:spacing w:val="-3"/>
          <w:szCs w:val="24"/>
        </w:rPr>
      </w:pPr>
      <w:r w:rsidRPr="0096011F">
        <w:rPr>
          <w:rFonts w:ascii="Times New Roman" w:hAnsi="Times New Roman"/>
          <w:spacing w:val="-3"/>
          <w:szCs w:val="24"/>
        </w:rPr>
        <w:t>No statistical methods are employed.</w:t>
      </w:r>
    </w:p>
    <w:sectPr w:rsidRPr="0096011F" w:rsidR="006F433E">
      <w:headerReference w:type="default" r:id="rId7"/>
      <w:footerReference w:type="even" r:id="rId8"/>
      <w:footerReference w:type="default" r:id="rId9"/>
      <w:endnotePr>
        <w:numFmt w:val="decimal"/>
      </w:endnotePr>
      <w:pgSz w:w="12240" w:h="15840"/>
      <w:pgMar w:top="720" w:right="1440" w:bottom="720" w:left="144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BA7B7E" w14:textId="77777777" w:rsidR="00680A1B" w:rsidRDefault="00680A1B">
      <w:pPr>
        <w:spacing w:line="20" w:lineRule="exact"/>
      </w:pPr>
    </w:p>
  </w:endnote>
  <w:endnote w:type="continuationSeparator" w:id="0">
    <w:p w14:paraId="1398FDE3" w14:textId="77777777" w:rsidR="00680A1B" w:rsidRDefault="00680A1B">
      <w:r>
        <w:t xml:space="preserve"> </w:t>
      </w:r>
    </w:p>
  </w:endnote>
  <w:endnote w:type="continuationNotice" w:id="1">
    <w:p w14:paraId="046BC185" w14:textId="77777777" w:rsidR="00680A1B" w:rsidRDefault="00680A1B">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G Omega">
    <w:altName w:val="Candar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355A07" w14:textId="77777777" w:rsidR="00B23050" w:rsidRDefault="00B23050" w:rsidP="0083403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0CB7A90" w14:textId="77777777" w:rsidR="00B23050" w:rsidRDefault="00B230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D50257" w14:textId="77777777" w:rsidR="00B23050" w:rsidRPr="00847765" w:rsidRDefault="00B23050" w:rsidP="0083403F">
    <w:pPr>
      <w:pStyle w:val="Footer"/>
      <w:framePr w:wrap="around" w:vAnchor="text" w:hAnchor="margin" w:xAlign="center" w:y="1"/>
      <w:rPr>
        <w:rStyle w:val="PageNumber"/>
        <w:rFonts w:ascii="Times New Roman" w:hAnsi="Times New Roman"/>
        <w:szCs w:val="24"/>
      </w:rPr>
    </w:pPr>
    <w:r w:rsidRPr="00847765">
      <w:rPr>
        <w:rStyle w:val="PageNumber"/>
        <w:rFonts w:ascii="Times New Roman" w:hAnsi="Times New Roman"/>
        <w:szCs w:val="24"/>
      </w:rPr>
      <w:fldChar w:fldCharType="begin"/>
    </w:r>
    <w:r w:rsidRPr="00847765">
      <w:rPr>
        <w:rStyle w:val="PageNumber"/>
        <w:rFonts w:ascii="Times New Roman" w:hAnsi="Times New Roman"/>
        <w:szCs w:val="24"/>
      </w:rPr>
      <w:instrText xml:space="preserve">PAGE  </w:instrText>
    </w:r>
    <w:r w:rsidRPr="00847765">
      <w:rPr>
        <w:rStyle w:val="PageNumber"/>
        <w:rFonts w:ascii="Times New Roman" w:hAnsi="Times New Roman"/>
        <w:szCs w:val="24"/>
      </w:rPr>
      <w:fldChar w:fldCharType="separate"/>
    </w:r>
    <w:r w:rsidR="00CC3D56">
      <w:rPr>
        <w:rStyle w:val="PageNumber"/>
        <w:rFonts w:ascii="Times New Roman" w:hAnsi="Times New Roman"/>
        <w:noProof/>
        <w:szCs w:val="24"/>
      </w:rPr>
      <w:t>1</w:t>
    </w:r>
    <w:r w:rsidRPr="00847765">
      <w:rPr>
        <w:rStyle w:val="PageNumber"/>
        <w:rFonts w:ascii="Times New Roman" w:hAnsi="Times New Roman"/>
        <w:szCs w:val="24"/>
      </w:rPr>
      <w:fldChar w:fldCharType="end"/>
    </w:r>
  </w:p>
  <w:p w14:paraId="6CC78D1C" w14:textId="77777777" w:rsidR="00B23050" w:rsidRDefault="00B230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6FBD8F" w14:textId="77777777" w:rsidR="00680A1B" w:rsidRDefault="00680A1B">
      <w:r>
        <w:separator/>
      </w:r>
    </w:p>
  </w:footnote>
  <w:footnote w:type="continuationSeparator" w:id="0">
    <w:p w14:paraId="5E33C9A4" w14:textId="77777777" w:rsidR="00680A1B" w:rsidRDefault="00680A1B">
      <w:r>
        <w:continuationSeparator/>
      </w:r>
    </w:p>
  </w:footnote>
  <w:footnote w:id="1">
    <w:p w14:paraId="370E12A0" w14:textId="77777777" w:rsidR="00B23050" w:rsidRPr="005E7165" w:rsidRDefault="00B23050">
      <w:pPr>
        <w:pStyle w:val="FootnoteText"/>
        <w:rPr>
          <w:rFonts w:ascii="Times New Roman" w:hAnsi="Times New Roman"/>
          <w:sz w:val="22"/>
          <w:szCs w:val="22"/>
        </w:rPr>
      </w:pPr>
      <w:r w:rsidRPr="005E7165">
        <w:rPr>
          <w:rStyle w:val="FootnoteReference"/>
          <w:rFonts w:ascii="Times New Roman" w:hAnsi="Times New Roman"/>
          <w:sz w:val="22"/>
          <w:szCs w:val="22"/>
        </w:rPr>
        <w:footnoteRef/>
      </w:r>
      <w:r w:rsidRPr="005E7165">
        <w:rPr>
          <w:rFonts w:ascii="Times New Roman" w:hAnsi="Times New Roman"/>
          <w:sz w:val="22"/>
          <w:szCs w:val="22"/>
        </w:rPr>
        <w:t xml:space="preserve"> Want ads are classified advertisements.</w:t>
      </w:r>
    </w:p>
  </w:footnote>
  <w:footnote w:id="2">
    <w:p w14:paraId="31ED5054" w14:textId="77777777" w:rsidR="00B23050" w:rsidRPr="005E7165" w:rsidRDefault="00B23050">
      <w:pPr>
        <w:pStyle w:val="FootnoteText"/>
        <w:rPr>
          <w:rFonts w:ascii="Times New Roman" w:hAnsi="Times New Roman"/>
          <w:sz w:val="22"/>
          <w:szCs w:val="22"/>
        </w:rPr>
      </w:pPr>
      <w:r w:rsidRPr="005E7165">
        <w:rPr>
          <w:rStyle w:val="FootnoteReference"/>
          <w:rFonts w:ascii="Times New Roman" w:hAnsi="Times New Roman"/>
        </w:rPr>
        <w:footnoteRef/>
      </w:r>
      <w:r w:rsidRPr="005E7165">
        <w:rPr>
          <w:rFonts w:ascii="Times New Roman" w:hAnsi="Times New Roman"/>
        </w:rPr>
        <w:t xml:space="preserve"> </w:t>
      </w:r>
      <w:r w:rsidRPr="005E7165">
        <w:rPr>
          <w:rFonts w:ascii="Times New Roman" w:hAnsi="Times New Roman"/>
          <w:sz w:val="22"/>
          <w:szCs w:val="22"/>
        </w:rPr>
        <w:t>Cablecasting is the transmission by wire for public reception of sounds, images or sounds and images or of the representations thereof.  Transmission by wire of encrypted signals is “cablecasting” where the means for decrypting are provided to the public by the cablecasting organization or</w:t>
      </w:r>
      <w:r>
        <w:rPr>
          <w:rFonts w:ascii="Times New Roman" w:hAnsi="Times New Roman"/>
          <w:sz w:val="22"/>
          <w:szCs w:val="22"/>
        </w:rPr>
        <w:t xml:space="preserve"> </w:t>
      </w:r>
      <w:r w:rsidRPr="005E7165">
        <w:rPr>
          <w:rFonts w:ascii="Times New Roman" w:hAnsi="Times New Roman"/>
          <w:sz w:val="22"/>
          <w:szCs w:val="22"/>
        </w:rPr>
        <w:t>with its consent.  Cablecasting shall not be understood as including transmissions over computer networks or any transmission where the time and place of reception may be individually chosen by members of the public.</w:t>
      </w:r>
    </w:p>
  </w:footnote>
  <w:footnote w:id="3">
    <w:p w14:paraId="782F75F0" w14:textId="77777777" w:rsidR="00B23050" w:rsidRPr="00D20225" w:rsidRDefault="00B23050" w:rsidP="008C5827">
      <w:pPr>
        <w:pStyle w:val="FootnoteText"/>
        <w:rPr>
          <w:rFonts w:ascii="Times New Roman" w:hAnsi="Times New Roman"/>
          <w:sz w:val="20"/>
        </w:rPr>
      </w:pPr>
      <w:r w:rsidRPr="00D20225">
        <w:rPr>
          <w:rStyle w:val="FootnoteReference"/>
          <w:rFonts w:ascii="Times New Roman" w:hAnsi="Times New Roman"/>
          <w:sz w:val="20"/>
        </w:rPr>
        <w:footnoteRef/>
      </w:r>
      <w:r>
        <w:rPr>
          <w:rFonts w:ascii="Times New Roman" w:hAnsi="Times New Roman"/>
          <w:sz w:val="20"/>
        </w:rPr>
        <w:t xml:space="preserve"> </w:t>
      </w:r>
      <w:r w:rsidRPr="00D20225">
        <w:rPr>
          <w:rFonts w:ascii="Times New Roman" w:hAnsi="Times New Roman"/>
          <w:sz w:val="20"/>
        </w:rPr>
        <w:t xml:space="preserve">We have assessed only recordkeeping burdens for broadcasting of commercial products or services.   We do not assess a burden for sponsorship ID (disclosure requirement) because the mere mention of the product name or service during the broadcast satisfies sponsorship identification and no burden is attached to this disclosure requirement. </w:t>
      </w:r>
    </w:p>
    <w:p w14:paraId="4FCC66B5" w14:textId="77777777" w:rsidR="00B23050" w:rsidRPr="00D20225" w:rsidRDefault="00B23050" w:rsidP="008C5827">
      <w:pPr>
        <w:pStyle w:val="FootnoteText"/>
        <w:rPr>
          <w:rFonts w:ascii="Times New Roman" w:hAnsi="Times New Roman"/>
          <w:sz w:val="20"/>
        </w:rPr>
      </w:pPr>
    </w:p>
  </w:footnote>
  <w:footnote w:id="4">
    <w:p w14:paraId="6F8D0498" w14:textId="77777777" w:rsidR="00B23050" w:rsidRPr="00D20225" w:rsidRDefault="00B23050">
      <w:pPr>
        <w:pStyle w:val="FootnoteText"/>
        <w:rPr>
          <w:rFonts w:ascii="Times New Roman" w:hAnsi="Times New Roman"/>
          <w:sz w:val="20"/>
        </w:rPr>
      </w:pPr>
      <w:r w:rsidRPr="00D20225">
        <w:rPr>
          <w:rStyle w:val="FootnoteReference"/>
          <w:rFonts w:ascii="Times New Roman" w:hAnsi="Times New Roman"/>
          <w:sz w:val="20"/>
        </w:rPr>
        <w:footnoteRef/>
      </w:r>
      <w:r>
        <w:rPr>
          <w:rFonts w:ascii="Times New Roman" w:hAnsi="Times New Roman"/>
          <w:sz w:val="20"/>
        </w:rPr>
        <w:t xml:space="preserve"> </w:t>
      </w:r>
      <w:r w:rsidRPr="00D20225">
        <w:rPr>
          <w:rFonts w:ascii="Times New Roman" w:hAnsi="Times New Roman"/>
          <w:sz w:val="20"/>
        </w:rPr>
        <w:t>For the political spots, we have assessed both recordkeeping and disclosures burdens of 0.2</w:t>
      </w:r>
      <w:r>
        <w:rPr>
          <w:rFonts w:ascii="Times New Roman" w:hAnsi="Times New Roman"/>
          <w:sz w:val="20"/>
        </w:rPr>
        <w:t>0</w:t>
      </w:r>
      <w:r w:rsidRPr="00D20225">
        <w:rPr>
          <w:rFonts w:ascii="Times New Roman" w:hAnsi="Times New Roman"/>
          <w:sz w:val="20"/>
        </w:rPr>
        <w:t xml:space="preserve">11 hours </w:t>
      </w:r>
      <w:r>
        <w:rPr>
          <w:rFonts w:ascii="Times New Roman" w:hAnsi="Times New Roman"/>
          <w:sz w:val="20"/>
        </w:rPr>
        <w:t>[</w:t>
      </w:r>
      <w:r w:rsidRPr="00D20225">
        <w:rPr>
          <w:rFonts w:ascii="Times New Roman" w:hAnsi="Times New Roman"/>
          <w:sz w:val="20"/>
        </w:rPr>
        <w:t xml:space="preserve">0.0011 hours for the disclosure requirements </w:t>
      </w:r>
      <w:r>
        <w:rPr>
          <w:rFonts w:ascii="Times New Roman" w:hAnsi="Times New Roman"/>
          <w:sz w:val="20"/>
        </w:rPr>
        <w:t xml:space="preserve">(at least four seconds) </w:t>
      </w:r>
      <w:r w:rsidRPr="00D20225">
        <w:rPr>
          <w:rFonts w:ascii="Times New Roman" w:hAnsi="Times New Roman"/>
          <w:sz w:val="20"/>
        </w:rPr>
        <w:t>and 0.2 hours for the recordkeeping requirements</w:t>
      </w:r>
      <w:r>
        <w:rPr>
          <w:rFonts w:ascii="Times New Roman" w:hAnsi="Times New Roman"/>
          <w:sz w:val="20"/>
        </w:rPr>
        <w:t>]</w:t>
      </w:r>
      <w:r w:rsidRPr="00D20225">
        <w:rPr>
          <w:rFonts w:ascii="Times New Roman" w:hAnsi="Times New Roman"/>
          <w:sz w:val="20"/>
        </w:rPr>
        <w:t xml:space="preserve">.  We </w:t>
      </w:r>
      <w:r w:rsidRPr="00D20225">
        <w:rPr>
          <w:rFonts w:ascii="Times New Roman" w:hAnsi="Times New Roman"/>
          <w:spacing w:val="-3"/>
          <w:sz w:val="20"/>
        </w:rPr>
        <w:t xml:space="preserve">assume that a </w:t>
      </w:r>
      <w:proofErr w:type="gramStart"/>
      <w:r w:rsidRPr="00D20225">
        <w:rPr>
          <w:rFonts w:ascii="Times New Roman" w:hAnsi="Times New Roman"/>
          <w:spacing w:val="-3"/>
          <w:sz w:val="20"/>
        </w:rPr>
        <w:t>sales person</w:t>
      </w:r>
      <w:proofErr w:type="gramEnd"/>
      <w:r w:rsidRPr="00D20225">
        <w:rPr>
          <w:rFonts w:ascii="Times New Roman" w:hAnsi="Times New Roman"/>
          <w:spacing w:val="-3"/>
          <w:sz w:val="20"/>
        </w:rPr>
        <w:t xml:space="preserve"> at the station will perform recordkeeping functions and monitor the sponsorship identification requirements.</w:t>
      </w:r>
    </w:p>
  </w:footnote>
  <w:footnote w:id="5">
    <w:p w14:paraId="0FF62911" w14:textId="77777777" w:rsidR="00B23050" w:rsidRPr="00D20225" w:rsidRDefault="00B23050" w:rsidP="007B5A30">
      <w:pPr>
        <w:pStyle w:val="FootnoteText"/>
        <w:rPr>
          <w:rFonts w:ascii="Times New Roman" w:hAnsi="Times New Roman"/>
          <w:sz w:val="20"/>
        </w:rPr>
      </w:pPr>
    </w:p>
    <w:p w14:paraId="71922FBD" w14:textId="77777777" w:rsidR="00B23050" w:rsidRPr="00D20225" w:rsidRDefault="00B23050" w:rsidP="007B5A30">
      <w:pPr>
        <w:pStyle w:val="FootnoteText"/>
        <w:rPr>
          <w:rFonts w:ascii="Times New Roman" w:hAnsi="Times New Roman"/>
          <w:sz w:val="20"/>
        </w:rPr>
      </w:pPr>
      <w:r w:rsidRPr="00D20225">
        <w:rPr>
          <w:rStyle w:val="FootnoteReference"/>
          <w:rFonts w:ascii="Times New Roman" w:hAnsi="Times New Roman"/>
          <w:sz w:val="20"/>
        </w:rPr>
        <w:footnoteRef/>
      </w:r>
      <w:r w:rsidRPr="00D20225">
        <w:rPr>
          <w:rFonts w:ascii="Times New Roman" w:hAnsi="Times New Roman"/>
          <w:sz w:val="20"/>
        </w:rPr>
        <w:t xml:space="preserve"> For Section 76.1615, we do not assess a burden </w:t>
      </w:r>
      <w:r>
        <w:rPr>
          <w:rFonts w:ascii="Times New Roman" w:hAnsi="Times New Roman"/>
          <w:sz w:val="20"/>
        </w:rPr>
        <w:t xml:space="preserve">for advertising commercial products or services.  We do not assess </w:t>
      </w:r>
      <w:r w:rsidRPr="00D20225">
        <w:rPr>
          <w:rFonts w:ascii="Times New Roman" w:hAnsi="Times New Roman"/>
          <w:sz w:val="20"/>
        </w:rPr>
        <w:t xml:space="preserve">sponsorship ID (disclosure requirement) because the mere mention of the product name or service during the </w:t>
      </w:r>
      <w:r>
        <w:rPr>
          <w:rFonts w:ascii="Times New Roman" w:hAnsi="Times New Roman"/>
          <w:sz w:val="20"/>
        </w:rPr>
        <w:t>programming</w:t>
      </w:r>
      <w:r w:rsidRPr="00D20225">
        <w:rPr>
          <w:rFonts w:ascii="Times New Roman" w:hAnsi="Times New Roman"/>
          <w:sz w:val="20"/>
        </w:rPr>
        <w:t xml:space="preserve"> satisfies sponsorship identification</w:t>
      </w:r>
      <w:r>
        <w:rPr>
          <w:rFonts w:ascii="Times New Roman" w:hAnsi="Times New Roman"/>
          <w:sz w:val="20"/>
        </w:rPr>
        <w:t>,</w:t>
      </w:r>
      <w:r w:rsidRPr="00D20225">
        <w:rPr>
          <w:rFonts w:ascii="Times New Roman" w:hAnsi="Times New Roman"/>
          <w:sz w:val="20"/>
        </w:rPr>
        <w:t xml:space="preserve"> and no burden is attached to this requirement.  </w:t>
      </w:r>
      <w:r>
        <w:rPr>
          <w:rFonts w:ascii="Times New Roman" w:hAnsi="Times New Roman"/>
          <w:sz w:val="20"/>
        </w:rPr>
        <w:t>F</w:t>
      </w:r>
      <w:r w:rsidRPr="00D20225">
        <w:rPr>
          <w:rFonts w:ascii="Times New Roman" w:hAnsi="Times New Roman"/>
          <w:sz w:val="20"/>
        </w:rPr>
        <w:t xml:space="preserve">or the political spots, we have assessed a disclosure burden of 0.0011 hours. </w:t>
      </w:r>
      <w:r>
        <w:rPr>
          <w:rFonts w:ascii="Times New Roman" w:hAnsi="Times New Roman"/>
          <w:sz w:val="20"/>
        </w:rPr>
        <w:t xml:space="preserve"> We estimate that half the cable systems (2,</w:t>
      </w:r>
      <w:r w:rsidR="006E40CE">
        <w:rPr>
          <w:rFonts w:ascii="Times New Roman" w:hAnsi="Times New Roman"/>
          <w:sz w:val="20"/>
        </w:rPr>
        <w:t>300</w:t>
      </w:r>
      <w:r>
        <w:rPr>
          <w:rFonts w:ascii="Times New Roman" w:hAnsi="Times New Roman"/>
          <w:sz w:val="20"/>
        </w:rPr>
        <w:t>) would air an average of five candidate spots for which sponsorship identification is required.</w:t>
      </w:r>
    </w:p>
    <w:p w14:paraId="103E5934" w14:textId="77777777" w:rsidR="00B23050" w:rsidRPr="00D20225" w:rsidRDefault="00B23050">
      <w:pPr>
        <w:pStyle w:val="FootnoteText"/>
        <w:rPr>
          <w:rFonts w:ascii="Times New Roman" w:hAnsi="Times New Roman"/>
          <w:sz w:val="20"/>
        </w:rPr>
      </w:pPr>
      <w:r>
        <w:rPr>
          <w:rFonts w:ascii="Times New Roman" w:hAnsi="Times New Roman"/>
          <w:sz w:val="20"/>
        </w:rPr>
        <w:t xml:space="preserve"> </w:t>
      </w:r>
    </w:p>
  </w:footnote>
  <w:footnote w:id="6">
    <w:p w14:paraId="42F0D6F7" w14:textId="77777777" w:rsidR="00B23050" w:rsidRPr="00D20225" w:rsidRDefault="00B23050" w:rsidP="00070F58">
      <w:pPr>
        <w:pStyle w:val="FootnoteText"/>
        <w:rPr>
          <w:rFonts w:ascii="Times New Roman" w:hAnsi="Times New Roman"/>
          <w:sz w:val="20"/>
        </w:rPr>
      </w:pPr>
      <w:r w:rsidRPr="00D20225">
        <w:rPr>
          <w:rStyle w:val="FootnoteReference"/>
          <w:rFonts w:ascii="Times New Roman" w:hAnsi="Times New Roman"/>
          <w:sz w:val="20"/>
        </w:rPr>
        <w:footnoteRef/>
      </w:r>
      <w:r w:rsidRPr="00D20225">
        <w:rPr>
          <w:rFonts w:ascii="Times New Roman" w:hAnsi="Times New Roman"/>
          <w:sz w:val="20"/>
        </w:rPr>
        <w:t xml:space="preserve"> This is only a recordkeeping requirement.</w:t>
      </w:r>
      <w:r>
        <w:rPr>
          <w:rFonts w:ascii="Times New Roman" w:hAnsi="Times New Roman"/>
          <w:sz w:val="20"/>
        </w:rPr>
        <w:t xml:space="preserve">  We estimate that half the cable systems (2,</w:t>
      </w:r>
      <w:r w:rsidR="006E40CE">
        <w:rPr>
          <w:rFonts w:ascii="Times New Roman" w:hAnsi="Times New Roman"/>
          <w:sz w:val="20"/>
        </w:rPr>
        <w:t>300</w:t>
      </w:r>
      <w:r>
        <w:rPr>
          <w:rFonts w:ascii="Times New Roman" w:hAnsi="Times New Roman"/>
          <w:sz w:val="20"/>
        </w:rPr>
        <w:t>) would air an average of five origination cablecasts that require a system to keep a record.</w:t>
      </w:r>
    </w:p>
    <w:p w14:paraId="2C73889D" w14:textId="77777777" w:rsidR="00B23050" w:rsidRPr="007B5A30" w:rsidRDefault="00B23050" w:rsidP="00070F58">
      <w:pPr>
        <w:pStyle w:val="FootnoteText"/>
        <w:rPr>
          <w:rFonts w:ascii="Times New Roman" w:hAnsi="Times New Roman"/>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B8DDCD" w14:textId="77777777" w:rsidR="00B23050" w:rsidRPr="0096011F" w:rsidRDefault="00B23050">
    <w:pPr>
      <w:pStyle w:val="Header"/>
      <w:rPr>
        <w:rFonts w:ascii="Times New Roman" w:hAnsi="Times New Roman"/>
        <w:b/>
        <w:szCs w:val="24"/>
      </w:rPr>
    </w:pPr>
    <w:r w:rsidRPr="0096011F">
      <w:rPr>
        <w:rFonts w:ascii="Times New Roman" w:hAnsi="Times New Roman"/>
        <w:b/>
        <w:szCs w:val="24"/>
      </w:rPr>
      <w:t xml:space="preserve">OMB </w:t>
    </w:r>
    <w:r>
      <w:rPr>
        <w:rFonts w:ascii="Times New Roman" w:hAnsi="Times New Roman"/>
        <w:b/>
        <w:szCs w:val="24"/>
      </w:rPr>
      <w:t xml:space="preserve">Control Number:  </w:t>
    </w:r>
    <w:r w:rsidRPr="0096011F">
      <w:rPr>
        <w:rFonts w:ascii="Times New Roman" w:hAnsi="Times New Roman"/>
        <w:b/>
        <w:szCs w:val="24"/>
      </w:rPr>
      <w:t>3060-0174</w:t>
    </w:r>
    <w:r w:rsidRPr="0096011F">
      <w:rPr>
        <w:rFonts w:ascii="Times New Roman" w:hAnsi="Times New Roman"/>
        <w:b/>
        <w:szCs w:val="24"/>
      </w:rPr>
      <w:tab/>
    </w:r>
    <w:r w:rsidRPr="0096011F">
      <w:rPr>
        <w:rFonts w:ascii="Times New Roman" w:hAnsi="Times New Roman"/>
        <w:b/>
        <w:szCs w:val="24"/>
      </w:rPr>
      <w:tab/>
    </w:r>
    <w:r w:rsidR="008B099B">
      <w:rPr>
        <w:rFonts w:ascii="Times New Roman" w:hAnsi="Times New Roman"/>
        <w:b/>
        <w:szCs w:val="24"/>
      </w:rPr>
      <w:t>March</w:t>
    </w:r>
    <w:r w:rsidR="00816956">
      <w:rPr>
        <w:rFonts w:ascii="Times New Roman" w:hAnsi="Times New Roman"/>
        <w:b/>
        <w:szCs w:val="24"/>
      </w:rPr>
      <w:t xml:space="preserve"> 202</w:t>
    </w:r>
    <w:r w:rsidR="00AB2104">
      <w:rPr>
        <w:rFonts w:ascii="Times New Roman" w:hAnsi="Times New Roman"/>
        <w:b/>
        <w:szCs w:val="24"/>
      </w:rPr>
      <w:t>1</w:t>
    </w:r>
  </w:p>
  <w:p w14:paraId="5F21D790" w14:textId="77777777" w:rsidR="00B23050" w:rsidRPr="0096011F" w:rsidRDefault="00B23050" w:rsidP="00B463DA">
    <w:pPr>
      <w:suppressAutoHyphens/>
      <w:rPr>
        <w:rFonts w:ascii="Times New Roman" w:hAnsi="Times New Roman"/>
        <w:szCs w:val="24"/>
      </w:rPr>
    </w:pPr>
    <w:r w:rsidRPr="0096011F">
      <w:rPr>
        <w:rFonts w:ascii="Times New Roman" w:hAnsi="Times New Roman"/>
        <w:b/>
        <w:szCs w:val="24"/>
      </w:rPr>
      <w:t>Title:</w:t>
    </w:r>
    <w:r w:rsidRPr="0096011F">
      <w:rPr>
        <w:rFonts w:ascii="Times New Roman" w:hAnsi="Times New Roman"/>
        <w:szCs w:val="24"/>
      </w:rPr>
      <w:t xml:space="preserve">  </w:t>
    </w:r>
    <w:r w:rsidRPr="0096011F">
      <w:rPr>
        <w:rFonts w:ascii="Times New Roman" w:hAnsi="Times New Roman"/>
        <w:b/>
        <w:szCs w:val="24"/>
      </w:rPr>
      <w:t>Sections 73.1212, 76.1615 and 76.1715, Sponsorship Identification</w:t>
    </w:r>
    <w:r w:rsidRPr="0096011F">
      <w:rPr>
        <w:rFonts w:ascii="Times New Roman" w:hAnsi="Times New Roman"/>
        <w:szCs w:val="24"/>
      </w:rPr>
      <w:t xml:space="preserve"> </w:t>
    </w:r>
  </w:p>
  <w:p w14:paraId="3057A434" w14:textId="77777777" w:rsidR="00B23050" w:rsidRPr="0096011F" w:rsidRDefault="00B23050">
    <w:pPr>
      <w:pStyle w:val="Header"/>
      <w:rPr>
        <w:rFonts w:ascii="Times New Roman" w:hAnsi="Times New Roman"/>
        <w:b/>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50F97"/>
    <w:multiLevelType w:val="hybridMultilevel"/>
    <w:tmpl w:val="BF6E77B8"/>
    <w:lvl w:ilvl="0" w:tplc="49BADF00">
      <w:start w:val="1"/>
      <w:numFmt w:val="decimal"/>
      <w:lvlText w:val="%1."/>
      <w:lvlJc w:val="left"/>
      <w:pPr>
        <w:tabs>
          <w:tab w:val="num" w:pos="570"/>
        </w:tabs>
        <w:ind w:left="570" w:hanging="51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33E"/>
    <w:rsid w:val="00007232"/>
    <w:rsid w:val="00026A6C"/>
    <w:rsid w:val="000433C8"/>
    <w:rsid w:val="00070F58"/>
    <w:rsid w:val="00077205"/>
    <w:rsid w:val="0009394F"/>
    <w:rsid w:val="000D3CAE"/>
    <w:rsid w:val="000E0B83"/>
    <w:rsid w:val="00107EE5"/>
    <w:rsid w:val="00117C2C"/>
    <w:rsid w:val="00132AB7"/>
    <w:rsid w:val="0013525A"/>
    <w:rsid w:val="001558EA"/>
    <w:rsid w:val="00165EA9"/>
    <w:rsid w:val="00175448"/>
    <w:rsid w:val="001A2979"/>
    <w:rsid w:val="001A2F9D"/>
    <w:rsid w:val="001A441C"/>
    <w:rsid w:val="001C040D"/>
    <w:rsid w:val="001C04E1"/>
    <w:rsid w:val="001E33FE"/>
    <w:rsid w:val="001F63C7"/>
    <w:rsid w:val="002043C6"/>
    <w:rsid w:val="00220488"/>
    <w:rsid w:val="002233C8"/>
    <w:rsid w:val="00231C4B"/>
    <w:rsid w:val="00240393"/>
    <w:rsid w:val="00250803"/>
    <w:rsid w:val="00260E2C"/>
    <w:rsid w:val="00262988"/>
    <w:rsid w:val="00276347"/>
    <w:rsid w:val="002A4E94"/>
    <w:rsid w:val="002A598E"/>
    <w:rsid w:val="002B0630"/>
    <w:rsid w:val="002C4618"/>
    <w:rsid w:val="002C47E1"/>
    <w:rsid w:val="002E2B16"/>
    <w:rsid w:val="002E3E3F"/>
    <w:rsid w:val="002E6208"/>
    <w:rsid w:val="0031084F"/>
    <w:rsid w:val="00330490"/>
    <w:rsid w:val="0034491E"/>
    <w:rsid w:val="003510F1"/>
    <w:rsid w:val="00354480"/>
    <w:rsid w:val="00356D16"/>
    <w:rsid w:val="00365120"/>
    <w:rsid w:val="003659B2"/>
    <w:rsid w:val="003716E4"/>
    <w:rsid w:val="00371AE9"/>
    <w:rsid w:val="003A262E"/>
    <w:rsid w:val="003A53AE"/>
    <w:rsid w:val="003A557D"/>
    <w:rsid w:val="003D4957"/>
    <w:rsid w:val="003E0F76"/>
    <w:rsid w:val="003E659D"/>
    <w:rsid w:val="00414E0C"/>
    <w:rsid w:val="00421BF9"/>
    <w:rsid w:val="00443038"/>
    <w:rsid w:val="00443F60"/>
    <w:rsid w:val="00477AA3"/>
    <w:rsid w:val="00486BE8"/>
    <w:rsid w:val="004A1B0C"/>
    <w:rsid w:val="004A2CF5"/>
    <w:rsid w:val="004B3045"/>
    <w:rsid w:val="004D07C8"/>
    <w:rsid w:val="004E2CC6"/>
    <w:rsid w:val="004E5170"/>
    <w:rsid w:val="004F040C"/>
    <w:rsid w:val="0050309E"/>
    <w:rsid w:val="00535E7F"/>
    <w:rsid w:val="005A2A84"/>
    <w:rsid w:val="005C231D"/>
    <w:rsid w:val="005C2E8C"/>
    <w:rsid w:val="005D3DFD"/>
    <w:rsid w:val="005E4B5F"/>
    <w:rsid w:val="005E6DFC"/>
    <w:rsid w:val="005E7165"/>
    <w:rsid w:val="00607AA9"/>
    <w:rsid w:val="00615009"/>
    <w:rsid w:val="006172A8"/>
    <w:rsid w:val="006512B0"/>
    <w:rsid w:val="00662876"/>
    <w:rsid w:val="006712ED"/>
    <w:rsid w:val="00673551"/>
    <w:rsid w:val="00680A1B"/>
    <w:rsid w:val="00686811"/>
    <w:rsid w:val="006A07A0"/>
    <w:rsid w:val="006A1212"/>
    <w:rsid w:val="006A1C8B"/>
    <w:rsid w:val="006A4AF5"/>
    <w:rsid w:val="006B3804"/>
    <w:rsid w:val="006C453E"/>
    <w:rsid w:val="006C5746"/>
    <w:rsid w:val="006C7F0B"/>
    <w:rsid w:val="006E40CE"/>
    <w:rsid w:val="006F433E"/>
    <w:rsid w:val="006F4775"/>
    <w:rsid w:val="0070795B"/>
    <w:rsid w:val="00710DFF"/>
    <w:rsid w:val="007138A0"/>
    <w:rsid w:val="0072436A"/>
    <w:rsid w:val="007530F2"/>
    <w:rsid w:val="007650A0"/>
    <w:rsid w:val="00767EBD"/>
    <w:rsid w:val="0078016D"/>
    <w:rsid w:val="00787ED8"/>
    <w:rsid w:val="007A4ECD"/>
    <w:rsid w:val="007A725F"/>
    <w:rsid w:val="007A7630"/>
    <w:rsid w:val="007B1E3B"/>
    <w:rsid w:val="007B5A30"/>
    <w:rsid w:val="007C3934"/>
    <w:rsid w:val="007C5346"/>
    <w:rsid w:val="007E39B0"/>
    <w:rsid w:val="007F6D81"/>
    <w:rsid w:val="008003DB"/>
    <w:rsid w:val="00804674"/>
    <w:rsid w:val="00816956"/>
    <w:rsid w:val="00833E6B"/>
    <w:rsid w:val="0083403F"/>
    <w:rsid w:val="00847765"/>
    <w:rsid w:val="00851DC8"/>
    <w:rsid w:val="008548F4"/>
    <w:rsid w:val="00855F5A"/>
    <w:rsid w:val="00857CDE"/>
    <w:rsid w:val="008659A8"/>
    <w:rsid w:val="00887074"/>
    <w:rsid w:val="008924B5"/>
    <w:rsid w:val="0089462B"/>
    <w:rsid w:val="008B01D9"/>
    <w:rsid w:val="008B099B"/>
    <w:rsid w:val="008B6818"/>
    <w:rsid w:val="008C5827"/>
    <w:rsid w:val="008D0A82"/>
    <w:rsid w:val="008E0F87"/>
    <w:rsid w:val="00903D28"/>
    <w:rsid w:val="00904074"/>
    <w:rsid w:val="00907DEC"/>
    <w:rsid w:val="00926C8D"/>
    <w:rsid w:val="00935ECF"/>
    <w:rsid w:val="00942A4A"/>
    <w:rsid w:val="0094553F"/>
    <w:rsid w:val="00946F02"/>
    <w:rsid w:val="00951749"/>
    <w:rsid w:val="00951C39"/>
    <w:rsid w:val="00957FB4"/>
    <w:rsid w:val="0096011F"/>
    <w:rsid w:val="00971D0B"/>
    <w:rsid w:val="009A24AF"/>
    <w:rsid w:val="009A32B3"/>
    <w:rsid w:val="009A6F97"/>
    <w:rsid w:val="009B17C2"/>
    <w:rsid w:val="009C65CA"/>
    <w:rsid w:val="00A22C93"/>
    <w:rsid w:val="00A304BD"/>
    <w:rsid w:val="00A34B18"/>
    <w:rsid w:val="00A37115"/>
    <w:rsid w:val="00A4357C"/>
    <w:rsid w:val="00A47A17"/>
    <w:rsid w:val="00A63CF1"/>
    <w:rsid w:val="00A66BF8"/>
    <w:rsid w:val="00A747B9"/>
    <w:rsid w:val="00A76C0B"/>
    <w:rsid w:val="00A76D1E"/>
    <w:rsid w:val="00A827F6"/>
    <w:rsid w:val="00AA7181"/>
    <w:rsid w:val="00AB2104"/>
    <w:rsid w:val="00AB30D1"/>
    <w:rsid w:val="00AC0EC1"/>
    <w:rsid w:val="00AE2221"/>
    <w:rsid w:val="00AE7223"/>
    <w:rsid w:val="00AF3B17"/>
    <w:rsid w:val="00AF76A9"/>
    <w:rsid w:val="00B07478"/>
    <w:rsid w:val="00B140F1"/>
    <w:rsid w:val="00B23050"/>
    <w:rsid w:val="00B26209"/>
    <w:rsid w:val="00B34518"/>
    <w:rsid w:val="00B463DA"/>
    <w:rsid w:val="00B65BBA"/>
    <w:rsid w:val="00B7138A"/>
    <w:rsid w:val="00B837E1"/>
    <w:rsid w:val="00BA422E"/>
    <w:rsid w:val="00BA64EF"/>
    <w:rsid w:val="00BC750C"/>
    <w:rsid w:val="00BF1B74"/>
    <w:rsid w:val="00C06B29"/>
    <w:rsid w:val="00C33905"/>
    <w:rsid w:val="00C72E80"/>
    <w:rsid w:val="00CB05F2"/>
    <w:rsid w:val="00CB6CDA"/>
    <w:rsid w:val="00CC3D56"/>
    <w:rsid w:val="00CD08D6"/>
    <w:rsid w:val="00CF00B6"/>
    <w:rsid w:val="00CF5EA5"/>
    <w:rsid w:val="00D05819"/>
    <w:rsid w:val="00D20225"/>
    <w:rsid w:val="00DB0C93"/>
    <w:rsid w:val="00DB289C"/>
    <w:rsid w:val="00DB5A47"/>
    <w:rsid w:val="00DC043B"/>
    <w:rsid w:val="00DD3279"/>
    <w:rsid w:val="00DD7196"/>
    <w:rsid w:val="00DD7BBF"/>
    <w:rsid w:val="00DE64DE"/>
    <w:rsid w:val="00E00F06"/>
    <w:rsid w:val="00E1044B"/>
    <w:rsid w:val="00E1264F"/>
    <w:rsid w:val="00E22319"/>
    <w:rsid w:val="00E37CD0"/>
    <w:rsid w:val="00E4050D"/>
    <w:rsid w:val="00E537D8"/>
    <w:rsid w:val="00E6783A"/>
    <w:rsid w:val="00E67A53"/>
    <w:rsid w:val="00E73178"/>
    <w:rsid w:val="00E92C97"/>
    <w:rsid w:val="00EE1569"/>
    <w:rsid w:val="00EE26D5"/>
    <w:rsid w:val="00EE45E9"/>
    <w:rsid w:val="00EF3CFB"/>
    <w:rsid w:val="00EF48B2"/>
    <w:rsid w:val="00F02BBC"/>
    <w:rsid w:val="00F109D1"/>
    <w:rsid w:val="00F31D93"/>
    <w:rsid w:val="00F64DD9"/>
    <w:rsid w:val="00F857F1"/>
    <w:rsid w:val="00FA370F"/>
    <w:rsid w:val="00FC5110"/>
    <w:rsid w:val="00FC7EDC"/>
    <w:rsid w:val="00FE35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4E41227"/>
  <w15:chartTrackingRefBased/>
  <w15:docId w15:val="{8C80DDF8-4DAF-45B3-AF4A-03684F0D1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G Omega" w:hAnsi="CG Omega"/>
      <w:snapToGrid w:val="0"/>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94553F"/>
    <w:pPr>
      <w:tabs>
        <w:tab w:val="center" w:pos="4320"/>
        <w:tab w:val="right" w:pos="8640"/>
      </w:tabs>
    </w:pPr>
  </w:style>
  <w:style w:type="paragraph" w:styleId="Footer">
    <w:name w:val="footer"/>
    <w:basedOn w:val="Normal"/>
    <w:rsid w:val="0094553F"/>
    <w:pPr>
      <w:tabs>
        <w:tab w:val="center" w:pos="4320"/>
        <w:tab w:val="right" w:pos="8640"/>
      </w:tabs>
    </w:pPr>
  </w:style>
  <w:style w:type="character" w:styleId="PageNumber">
    <w:name w:val="page number"/>
    <w:basedOn w:val="DefaultParagraphFont"/>
    <w:rsid w:val="00847765"/>
  </w:style>
  <w:style w:type="paragraph" w:styleId="BalloonText">
    <w:name w:val="Balloon Text"/>
    <w:basedOn w:val="Normal"/>
    <w:semiHidden/>
    <w:rsid w:val="00BA422E"/>
    <w:rPr>
      <w:rFonts w:ascii="Tahoma" w:hAnsi="Tahoma" w:cs="Tahoma"/>
      <w:sz w:val="16"/>
      <w:szCs w:val="16"/>
    </w:rPr>
  </w:style>
  <w:style w:type="character" w:customStyle="1" w:styleId="NORMAL0">
    <w:name w:val="NORMAL"/>
    <w:rsid w:val="003A557D"/>
    <w:rPr>
      <w:rFonts w:ascii="Times New Roman" w:hAnsi="Times New Roman"/>
      <w:noProof w:val="0"/>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1782522">
      <w:bodyDiv w:val="1"/>
      <w:marLeft w:val="0"/>
      <w:marRight w:val="0"/>
      <w:marTop w:val="0"/>
      <w:marBottom w:val="0"/>
      <w:divBdr>
        <w:top w:val="none" w:sz="0" w:space="0" w:color="auto"/>
        <w:left w:val="none" w:sz="0" w:space="0" w:color="auto"/>
        <w:bottom w:val="none" w:sz="0" w:space="0" w:color="auto"/>
        <w:right w:val="none" w:sz="0" w:space="0" w:color="auto"/>
      </w:divBdr>
      <w:divsChild>
        <w:div w:id="1021932556">
          <w:marLeft w:val="0"/>
          <w:marRight w:val="0"/>
          <w:marTop w:val="0"/>
          <w:marBottom w:val="0"/>
          <w:divBdr>
            <w:top w:val="none" w:sz="0" w:space="0" w:color="auto"/>
            <w:left w:val="none" w:sz="0" w:space="0" w:color="auto"/>
            <w:bottom w:val="none" w:sz="0" w:space="0" w:color="auto"/>
            <w:right w:val="none" w:sz="0" w:space="0" w:color="auto"/>
          </w:divBdr>
        </w:div>
        <w:div w:id="21035234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1459</Words>
  <Characters>8319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FCC</Company>
  <LinksUpToDate>false</LinksUpToDate>
  <CharactersWithSpaces>9759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JSWANK</dc:creator>
  <cp:keywords/>
  <cp:lastModifiedBy>Cathy Williams</cp:lastModifiedBy>
  <cp:revision>2</cp:revision>
  <cp:lastPrinted>2015-05-07T16:07:00Z</cp:lastPrinted>
  <dcterms:created xsi:type="dcterms:W3CDTF">2021-03-08T16:36:00Z</dcterms:created>
  <dcterms:modified xsi:type="dcterms:W3CDTF">2021-03-08T16:36:00Z</dcterms:modified>
</cp:coreProperties>
</file>