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86"/>
        <w:gridCol w:w="7115"/>
        <w:gridCol w:w="1201"/>
        <w:gridCol w:w="1386"/>
      </w:tblGrid>
      <w:tr w:rsidR="000C4F7D" w:rsidRPr="000C4F7D" w:rsidTr="00303B7C">
        <w:trPr>
          <w:cantSplit/>
          <w:trHeight w:val="1085"/>
        </w:trPr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0C4F7D">
              <w:rPr>
                <w:b/>
                <w:noProof/>
                <w:sz w:val="28"/>
                <w:szCs w:val="28"/>
              </w:rPr>
              <w:drawing>
                <wp:inline distT="0" distB="0" distL="0" distR="0" wp14:anchorId="12173E65" wp14:editId="20C1678F">
                  <wp:extent cx="619125" cy="428625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1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  <w:noProof/>
                <w:sz w:val="24"/>
              </w:rPr>
            </w:pPr>
            <w:r w:rsidRPr="000C4F7D">
              <w:rPr>
                <w:b/>
                <w:noProof/>
                <w:sz w:val="24"/>
              </w:rPr>
              <w:t>VEGETABLE CHEMICAL USE SURVEY</w:t>
            </w:r>
          </w:p>
          <w:p w:rsidR="000C4F7D" w:rsidRPr="000C4F7D" w:rsidRDefault="000C4F7D" w:rsidP="00673060">
            <w:pPr>
              <w:jc w:val="center"/>
              <w:rPr>
                <w:b/>
                <w:noProof/>
                <w:sz w:val="22"/>
                <w:szCs w:val="22"/>
              </w:rPr>
            </w:pPr>
          </w:p>
          <w:p w:rsidR="000C4F7D" w:rsidRPr="000C4F7D" w:rsidRDefault="000C4F7D" w:rsidP="00673060">
            <w:pPr>
              <w:jc w:val="center"/>
              <w:rPr>
                <w:b/>
                <w:noProof/>
                <w:sz w:val="24"/>
              </w:rPr>
            </w:pPr>
            <w:r w:rsidRPr="000C4F7D">
              <w:rPr>
                <w:b/>
                <w:noProof/>
                <w:sz w:val="24"/>
              </w:rPr>
              <w:t>RESPONDENT BOOKLET</w:t>
            </w:r>
          </w:p>
          <w:p w:rsidR="000C4F7D" w:rsidRPr="000C4F7D" w:rsidRDefault="000C4F7D" w:rsidP="00673060">
            <w:pPr>
              <w:jc w:val="center"/>
              <w:rPr>
                <w:b/>
                <w:noProof/>
                <w:sz w:val="26"/>
                <w:szCs w:val="26"/>
              </w:rPr>
            </w:pPr>
          </w:p>
          <w:bookmarkStart w:id="1" w:name="CURRENT_YEAR_0"/>
          <w:p w:rsidR="000C4F7D" w:rsidRPr="000C4F7D" w:rsidRDefault="000C4F7D" w:rsidP="00673060">
            <w:pPr>
              <w:jc w:val="center"/>
              <w:rPr>
                <w:b/>
                <w:noProof/>
              </w:rPr>
            </w:pPr>
            <w:r w:rsidRPr="000C4F7D">
              <w:rPr>
                <w:b/>
                <w:noProof/>
              </w:rPr>
              <w:fldChar w:fldCharType="begin" w:fldLock="1">
                <w:ffData>
                  <w:name w:val="CURRENT_YEAR_0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C4F7D">
              <w:rPr>
                <w:b/>
                <w:noProof/>
              </w:rPr>
              <w:instrText xml:space="preserve"> FORMTEXT </w:instrText>
            </w:r>
            <w:r w:rsidRPr="000C4F7D">
              <w:rPr>
                <w:b/>
                <w:noProof/>
              </w:rPr>
            </w:r>
            <w:r w:rsidRPr="000C4F7D">
              <w:rPr>
                <w:b/>
                <w:noProof/>
              </w:rPr>
              <w:fldChar w:fldCharType="separate"/>
            </w:r>
            <w:r w:rsidR="00282F08">
              <w:rPr>
                <w:b/>
                <w:noProof/>
              </w:rPr>
              <w:t>20XX</w:t>
            </w:r>
            <w:r w:rsidRPr="000C4F7D">
              <w:rPr>
                <w:b/>
                <w:noProof/>
              </w:rPr>
              <w:fldChar w:fldCharType="end"/>
            </w:r>
            <w:bookmarkEnd w:id="1"/>
            <w:r w:rsidRPr="000C4F7D">
              <w:rPr>
                <w:b/>
                <w:noProof/>
              </w:rPr>
              <w:t xml:space="preserve"> </w:t>
            </w:r>
          </w:p>
        </w:tc>
        <w:tc>
          <w:tcPr>
            <w:tcW w:w="12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noProof/>
                <w:sz w:val="16"/>
              </w:rPr>
            </w:pPr>
            <w:r w:rsidRPr="000C4F7D">
              <w:rPr>
                <w:b/>
                <w:noProof/>
                <w:sz w:val="16"/>
              </w:rPr>
              <w:drawing>
                <wp:inline distT="0" distB="0" distL="0" distR="0" wp14:anchorId="36AE9BA3" wp14:editId="63958904">
                  <wp:extent cx="735954" cy="559632"/>
                  <wp:effectExtent l="0" t="0" r="0" b="0"/>
                  <wp:docPr id="3" name="Picture 1" descr="http://nassnet/miso/PRIME_Center/Communication_Guidelines/Official_Logos/NASS%20Graphic/nass_logo_bw.gif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54" cy="559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noProof/>
              </w:rPr>
            </w:pPr>
            <w:r w:rsidRPr="000C4F7D">
              <w:rPr>
                <w:b/>
                <w:noProof/>
              </w:rPr>
              <w:t>National</w:t>
            </w:r>
          </w:p>
          <w:p w:rsidR="000C4F7D" w:rsidRPr="000C4F7D" w:rsidRDefault="000C4F7D" w:rsidP="00673060">
            <w:pPr>
              <w:rPr>
                <w:b/>
                <w:noProof/>
              </w:rPr>
            </w:pPr>
            <w:r w:rsidRPr="000C4F7D">
              <w:rPr>
                <w:b/>
                <w:noProof/>
              </w:rPr>
              <w:t>Agricultural</w:t>
            </w:r>
          </w:p>
          <w:p w:rsidR="000C4F7D" w:rsidRPr="000C4F7D" w:rsidRDefault="000C4F7D" w:rsidP="00673060">
            <w:pPr>
              <w:rPr>
                <w:b/>
                <w:noProof/>
              </w:rPr>
            </w:pPr>
            <w:r w:rsidRPr="000C4F7D">
              <w:rPr>
                <w:b/>
                <w:noProof/>
              </w:rPr>
              <w:t>Statistics</w:t>
            </w:r>
          </w:p>
          <w:p w:rsidR="000C4F7D" w:rsidRPr="000C4F7D" w:rsidRDefault="000C4F7D" w:rsidP="00673060">
            <w:pPr>
              <w:rPr>
                <w:b/>
                <w:noProof/>
                <w:sz w:val="16"/>
              </w:rPr>
            </w:pPr>
            <w:r w:rsidRPr="000C4F7D">
              <w:rPr>
                <w:b/>
                <w:noProof/>
              </w:rPr>
              <w:t>Service</w:t>
            </w: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W w:w="11088" w:type="dxa"/>
        <w:tblInd w:w="376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0C4F7D" w:rsidRPr="000C4F7D" w:rsidTr="00673060">
        <w:trPr>
          <w:cantSplit/>
          <w:trHeight w:val="440"/>
        </w:trPr>
        <w:tc>
          <w:tcPr>
            <w:tcW w:w="10350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/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88"/>
      </w:tblGrid>
      <w:tr w:rsidR="000C4F7D" w:rsidRPr="000C4F7D" w:rsidTr="00673060">
        <w:trPr>
          <w:cantSplit/>
          <w:trHeight w:val="1472"/>
        </w:trPr>
        <w:tc>
          <w:tcPr>
            <w:tcW w:w="8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144" w:type="dxa"/>
            </w:tcMar>
          </w:tcPr>
          <w:p w:rsidR="00303B7C" w:rsidRDefault="00303B7C" w:rsidP="00673060">
            <w:pPr>
              <w:rPr>
                <w:sz w:val="24"/>
              </w:rPr>
            </w:pPr>
          </w:p>
          <w:p w:rsidR="00303B7C" w:rsidRDefault="00303B7C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Dear Producer,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Thank you for participating in the </w:t>
            </w:r>
            <w:r w:rsidR="00282F08">
              <w:rPr>
                <w:sz w:val="24"/>
              </w:rPr>
              <w:t>20XX</w:t>
            </w:r>
            <w:r w:rsidRPr="000C4F7D">
              <w:rPr>
                <w:sz w:val="24"/>
              </w:rPr>
              <w:t xml:space="preserve"> Vegetable Chemical Usage Survey.  This survey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allows USDA’s National Agricultural Statistics Service (NASS) to collect accurate information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on pesticide data from U.S. vegetable growers.  With numerous business decisions and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policies relying on chemical usage data, it is more critical than ever that current, actual use 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data are available to all decision-makers in the vegetable industry.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We collect all responses to this survey in person.  During the interview, our representative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will ask you several detailed questions about the types of pesticides you use on your crops. 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To make the interview process go more quickly, please have your spray records available.  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If you used a commercial chemical company, please make sure those records are accessible. 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This booklet will help you and the enumerator find and record the correct pesticide products. 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The booklet lists registered label names of products along with their Environmental Protection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Agency (EPA) registration number.  If you do not find the correct product listed in this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booklet, record where the product was purchased or as much information about the 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product as possible.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Your participation is important.  By responding to this survey, you help ensure that decisions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impacting the production practices and well-being of farms are based on accurate, timely </w:t>
            </w:r>
          </w:p>
          <w:p w:rsidR="00303B7C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information.  You also represent and give voice to thousands of farmers like yourself 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across the nation. 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Thank you for your time and for your investment in the future of U.S. agriculture. 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ab/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Sincerely,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AB63F42" wp14:editId="3CA5BAE4">
                  <wp:simplePos x="0" y="0"/>
                  <wp:positionH relativeFrom="column">
                    <wp:posOffset>-179705</wp:posOffset>
                  </wp:positionH>
                  <wp:positionV relativeFrom="paragraph">
                    <wp:posOffset>-212725</wp:posOffset>
                  </wp:positionV>
                  <wp:extent cx="1426845" cy="780415"/>
                  <wp:effectExtent l="0" t="0" r="0" b="0"/>
                  <wp:wrapTight wrapText="bothSides">
                    <wp:wrapPolygon edited="0">
                      <wp:start x="5768" y="5800"/>
                      <wp:lineTo x="2307" y="15818"/>
                      <wp:lineTo x="1730" y="18981"/>
                      <wp:lineTo x="3172" y="18981"/>
                      <wp:lineTo x="18168" y="16872"/>
                      <wp:lineTo x="18457" y="10018"/>
                      <wp:lineTo x="15861" y="7909"/>
                      <wp:lineTo x="7210" y="5800"/>
                      <wp:lineTo x="5768" y="5800"/>
                    </wp:wrapPolygon>
                  </wp:wrapTight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845" cy="78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Joseph L. Parsons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Chair, Agricultural Statistics Board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>National Agricultural Statistics Service</w:t>
            </w:r>
          </w:p>
          <w:p w:rsidR="000C4F7D" w:rsidRPr="000C4F7D" w:rsidRDefault="000C4F7D" w:rsidP="00673060">
            <w:pPr>
              <w:rPr>
                <w:sz w:val="24"/>
              </w:rPr>
            </w:pPr>
            <w:r w:rsidRPr="000C4F7D">
              <w:rPr>
                <w:sz w:val="24"/>
              </w:rPr>
              <w:t xml:space="preserve">U.S. Department of Agriculture </w:t>
            </w:r>
          </w:p>
          <w:p w:rsidR="000C4F7D" w:rsidRPr="000C4F7D" w:rsidRDefault="000C4F7D" w:rsidP="00673060">
            <w:pPr>
              <w:rPr>
                <w:sz w:val="24"/>
              </w:rPr>
            </w:pPr>
          </w:p>
          <w:p w:rsidR="000C4F7D" w:rsidRPr="000C4F7D" w:rsidRDefault="000C4F7D" w:rsidP="00673060">
            <w:r w:rsidRPr="000C4F7D">
              <w:rPr>
                <w:sz w:val="24"/>
              </w:rPr>
              <w:t>Enclosures</w:t>
            </w:r>
          </w:p>
          <w:p w:rsidR="000C4F7D" w:rsidRPr="000C4F7D" w:rsidRDefault="000C4F7D" w:rsidP="00673060">
            <w:pPr>
              <w:rPr>
                <w:b/>
                <w:noProof/>
                <w:sz w:val="16"/>
              </w:rPr>
            </w:pP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pPr w:leftFromText="180" w:rightFromText="180" w:horzAnchor="margin" w:tblpYSpec="bottom"/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8"/>
      </w:tblGrid>
      <w:tr w:rsidR="000C4F7D" w:rsidRPr="000C4F7D" w:rsidTr="000C4F7D">
        <w:trPr>
          <w:cantSplit/>
          <w:trHeight w:val="720"/>
        </w:trPr>
        <w:tc>
          <w:tcPr>
            <w:tcW w:w="11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0C4F7D">
            <w:pPr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  <w:r w:rsidRPr="000C4F7D">
              <w:rPr>
                <w:bCs/>
                <w:sz w:val="16"/>
                <w:szCs w:val="16"/>
              </w:rPr>
              <w:t xml:space="preserve">According to the Paperwork Reduction Act of 1995, an agency may not conduct or sponsor, and a person is not required to respond to, a collection of information unless it displays a valid OMB control number. The valid OMB control number for this information collection is </w:t>
            </w:r>
            <w:bookmarkStart w:id="2" w:name="OMB_NUMBER_1"/>
            <w:r w:rsidRPr="000C4F7D">
              <w:rPr>
                <w:bCs/>
                <w:sz w:val="16"/>
                <w:szCs w:val="16"/>
              </w:rPr>
              <w:fldChar w:fldCharType="begin" w:fldLock="1">
                <w:ffData>
                  <w:name w:val="OMB_NUMBER_1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0C4F7D">
              <w:rPr>
                <w:bCs/>
                <w:sz w:val="16"/>
                <w:szCs w:val="16"/>
              </w:rPr>
              <w:instrText xml:space="preserve"> FORMTEXT </w:instrText>
            </w:r>
            <w:r w:rsidRPr="000C4F7D">
              <w:rPr>
                <w:bCs/>
                <w:sz w:val="16"/>
                <w:szCs w:val="16"/>
              </w:rPr>
            </w:r>
            <w:r w:rsidRPr="000C4F7D">
              <w:rPr>
                <w:bCs/>
                <w:sz w:val="16"/>
                <w:szCs w:val="16"/>
              </w:rPr>
              <w:fldChar w:fldCharType="separate"/>
            </w:r>
            <w:r w:rsidRPr="000C4F7D">
              <w:rPr>
                <w:bCs/>
                <w:sz w:val="16"/>
                <w:szCs w:val="16"/>
              </w:rPr>
              <w:t>0535-0218</w:t>
            </w:r>
            <w:r w:rsidRPr="000C4F7D">
              <w:rPr>
                <w:bCs/>
                <w:sz w:val="16"/>
                <w:szCs w:val="16"/>
              </w:rPr>
              <w:fldChar w:fldCharType="end"/>
            </w:r>
            <w:bookmarkEnd w:id="2"/>
            <w:r w:rsidRPr="000C4F7D">
              <w:rPr>
                <w:bCs/>
                <w:sz w:val="16"/>
                <w:szCs w:val="16"/>
              </w:rPr>
              <w:t xml:space="preserve">.  The time required to complete this information collection is estimated to average </w:t>
            </w:r>
            <w:r w:rsidRPr="000C4F7D">
              <w:rPr>
                <w:bCs/>
                <w:sz w:val="16"/>
                <w:szCs w:val="16"/>
              </w:rPr>
              <w:fldChar w:fldCharType="begin" w:fldLock="1">
                <w:ffData>
                  <w:name w:val="BURDEN_STATEMENT_1"/>
                  <w:enabled/>
                  <w:calcOnExit w:val="0"/>
                  <w:helpText w:type="text" w:val="24"/>
                  <w:textInput>
                    <w:default w:val="&lt;BURDEN_STATEMENT&gt;"/>
                  </w:textInput>
                </w:ffData>
              </w:fldChar>
            </w:r>
            <w:r w:rsidRPr="000C4F7D">
              <w:rPr>
                <w:bCs/>
                <w:sz w:val="16"/>
                <w:szCs w:val="16"/>
              </w:rPr>
              <w:instrText xml:space="preserve"> FORMTEXT </w:instrText>
            </w:r>
            <w:r w:rsidRPr="000C4F7D">
              <w:rPr>
                <w:bCs/>
                <w:sz w:val="16"/>
                <w:szCs w:val="16"/>
              </w:rPr>
            </w:r>
            <w:r w:rsidRPr="000C4F7D">
              <w:rPr>
                <w:bCs/>
                <w:sz w:val="16"/>
                <w:szCs w:val="16"/>
              </w:rPr>
              <w:fldChar w:fldCharType="separate"/>
            </w:r>
            <w:r w:rsidRPr="000C4F7D">
              <w:rPr>
                <w:bCs/>
                <w:sz w:val="16"/>
                <w:szCs w:val="16"/>
              </w:rPr>
              <w:t>45</w:t>
            </w:r>
            <w:r w:rsidRPr="000C4F7D">
              <w:rPr>
                <w:bCs/>
                <w:sz w:val="16"/>
                <w:szCs w:val="16"/>
              </w:rPr>
              <w:fldChar w:fldCharType="end"/>
            </w:r>
            <w:r w:rsidRPr="000C4F7D">
              <w:rPr>
                <w:bCs/>
                <w:sz w:val="16"/>
                <w:szCs w:val="16"/>
              </w:rPr>
              <w:t xml:space="preserve"> minutes per response, including the time for reviewing instructions, searching existing data sources, gathering and maintaining the data needed, and completing and reviewing the collection of information.</w:t>
            </w: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p w:rsidR="000C4F7D" w:rsidRPr="000C4F7D" w:rsidRDefault="000C4F7D">
      <w:pPr>
        <w:spacing w:after="200" w:line="276" w:lineRule="auto"/>
        <w:rPr>
          <w:sz w:val="4"/>
        </w:rPr>
      </w:pPr>
      <w:r w:rsidRPr="000C4F7D">
        <w:rPr>
          <w:sz w:val="4"/>
        </w:rPr>
        <w:br w:type="page"/>
      </w:r>
    </w:p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8"/>
        <w:gridCol w:w="432"/>
        <w:gridCol w:w="816"/>
        <w:gridCol w:w="1632"/>
        <w:gridCol w:w="432"/>
        <w:gridCol w:w="1632"/>
        <w:gridCol w:w="816"/>
        <w:gridCol w:w="432"/>
        <w:gridCol w:w="2448"/>
      </w:tblGrid>
      <w:tr w:rsidR="000C4F7D" w:rsidRPr="000C4F7D" w:rsidTr="00673060">
        <w:trPr>
          <w:cantSplit/>
          <w:trHeight w:val="131"/>
        </w:trPr>
        <w:tc>
          <w:tcPr>
            <w:tcW w:w="11088" w:type="dxa"/>
            <w:gridSpan w:val="9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3" w:name="CURRENT_YEAR_2"/>
          <w:p w:rsidR="000C4F7D" w:rsidRPr="000C4F7D" w:rsidRDefault="000C4F7D" w:rsidP="00673060">
            <w:pPr>
              <w:jc w:val="center"/>
              <w:rPr>
                <w:b/>
                <w:sz w:val="24"/>
              </w:rPr>
            </w:pPr>
            <w:r w:rsidRPr="000C4F7D">
              <w:rPr>
                <w:rStyle w:val="QRSVariable"/>
                <w:b/>
                <w:sz w:val="28"/>
              </w:rPr>
              <w:fldChar w:fldCharType="begin" w:fldLock="1">
                <w:ffData>
                  <w:name w:val="CURRENT_YEAR_2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0C4F7D">
              <w:rPr>
                <w:rStyle w:val="QRSVariable"/>
                <w:b/>
                <w:sz w:val="28"/>
              </w:rPr>
              <w:instrText xml:space="preserve"> FORMTEXT </w:instrText>
            </w:r>
            <w:r w:rsidRPr="000C4F7D">
              <w:rPr>
                <w:rStyle w:val="QRSVariable"/>
                <w:b/>
                <w:sz w:val="28"/>
              </w:rPr>
            </w:r>
            <w:r w:rsidRPr="000C4F7D">
              <w:rPr>
                <w:rStyle w:val="QRSVariable"/>
                <w:b/>
                <w:sz w:val="28"/>
              </w:rPr>
              <w:fldChar w:fldCharType="separate"/>
            </w:r>
            <w:r w:rsidR="00282F08">
              <w:rPr>
                <w:rStyle w:val="QRSVariable"/>
                <w:b/>
                <w:sz w:val="28"/>
              </w:rPr>
              <w:t>20XX</w:t>
            </w:r>
            <w:r w:rsidRPr="000C4F7D">
              <w:rPr>
                <w:rStyle w:val="QRSVariable"/>
                <w:b/>
                <w:sz w:val="28"/>
              </w:rPr>
              <w:fldChar w:fldCharType="end"/>
            </w:r>
            <w:bookmarkEnd w:id="3"/>
            <w:r w:rsidRPr="000C4F7D">
              <w:rPr>
                <w:b/>
                <w:sz w:val="28"/>
                <w:szCs w:val="28"/>
              </w:rPr>
              <w:t xml:space="preserve"> VEGETABLE CHEMICAL USE SURVEY RESPONDENT BOOKLET</w:t>
            </w:r>
          </w:p>
        </w:tc>
      </w:tr>
      <w:tr w:rsidR="000C4F7D" w:rsidRPr="000C4F7D" w:rsidTr="00673060">
        <w:trPr>
          <w:cantSplit/>
          <w:trHeight w:val="230"/>
        </w:trPr>
        <w:tc>
          <w:tcPr>
            <w:tcW w:w="11088" w:type="dxa"/>
            <w:gridSpan w:val="9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22"/>
                <w:szCs w:val="22"/>
              </w:rPr>
            </w:pPr>
            <w:r w:rsidRPr="000C4F7D">
              <w:rPr>
                <w:b/>
                <w:sz w:val="22"/>
                <w:szCs w:val="22"/>
              </w:rPr>
              <w:t>TARGET CROPS BY STATE</w:t>
            </w:r>
          </w:p>
        </w:tc>
      </w:tr>
      <w:tr w:rsidR="000C4F7D" w:rsidRPr="000C4F7D" w:rsidTr="00673060">
        <w:trPr>
          <w:cantSplit/>
          <w:trHeight w:val="95"/>
        </w:trPr>
        <w:tc>
          <w:tcPr>
            <w:tcW w:w="3696" w:type="dxa"/>
            <w:gridSpan w:val="3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6" w:type="dxa"/>
            <w:gridSpan w:val="3"/>
            <w:shd w:val="clear" w:color="auto" w:fill="FFFFFF" w:themeFill="background1"/>
            <w:vAlign w:val="center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696" w:type="dxa"/>
            <w:gridSpan w:val="3"/>
            <w:shd w:val="clear" w:color="auto" w:fill="FFFFFF" w:themeFill="background1"/>
            <w:vAlign w:val="center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138"/>
        </w:trPr>
        <w:tc>
          <w:tcPr>
            <w:tcW w:w="11088" w:type="dxa"/>
            <w:gridSpan w:val="9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ARIZONA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GEORGIA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NEW YORK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TENNESSEE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709  Cantaloupes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803  Beans, Snap FM)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803  Beans, Snap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725  Lettuce, Head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</w:tr>
      <w:tr w:rsidR="000C4F7D" w:rsidRPr="000C4F7D" w:rsidTr="00673060">
        <w:trPr>
          <w:cantSplit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728  Lettuce, All other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840  Spinach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TEXAS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Dry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Dry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CALIFORNIA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736  Peppers, Bell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742  Squash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709  Cantaloupes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701  Asparagus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742  Squash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812  Carrots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NORTH CAROLINA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705  Broccoli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920  Cucumbers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ILLINOIS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Dry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709  Cantaloupe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840  Spinach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714  Cauliflower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738  Pumpkins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736  Peppers, Bell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812  Carrots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742  Squash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88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715  Celery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INDIANA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WASHINGTON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701  Asparagus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918  Corn, Sweet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723  Garlic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OHIO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Dry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730  Honeydew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MICHIGAN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935  Peas, Green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725  Lettuce, Head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701  Asparagus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748  Strawberries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728  Lettuce, All Other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738  Pumpkins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Bulb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812  Carrots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WISCONSIN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736  Peppers, Bell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903  Beans, Snap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738  Pumpkins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OREGON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840  Spinach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912  Carrots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743  Squash, Summer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738  Pumpkins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744  Squash, Winter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742  Squash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732  Onions, Dry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918  Corn, Sweet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303B7C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748  Strawberries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935  Peas, Green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920  Cucumbers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303B7C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MINNESOTA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748  Strawberries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935  Peas, Green </w:t>
            </w: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303B7C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950  Tomatoes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918  Corn, Sweet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303B7C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935  Peas, Green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PENNSYLVANIA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903  Beans, Snap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FLORIDA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NEW JERSEY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803  Beans, Snap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738  Pumpkins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808  Cabbage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818  Corn, Sweet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736  Peppers, Bell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SOUTH CAROLINA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743  Squash, Summer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920  Cucumbers 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744  Squash, Winter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736  Peppers, Bell</w:t>
            </w:r>
          </w:p>
        </w:tc>
        <w:tc>
          <w:tcPr>
            <w:tcW w:w="43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742  Squash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748  Strawberries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 xml:space="preserve">850  Tomatoes 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202"/>
              <w:rPr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  <w:r w:rsidRPr="000C4F7D">
              <w:rPr>
                <w:sz w:val="18"/>
                <w:szCs w:val="18"/>
              </w:rPr>
              <w:t>752  Watermelons</w:t>
            </w:r>
          </w:p>
        </w:tc>
        <w:tc>
          <w:tcPr>
            <w:tcW w:w="432" w:type="dxa"/>
            <w:tcBorders>
              <w:left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C4F7D" w:rsidRPr="000C4F7D" w:rsidTr="00673060">
        <w:trPr>
          <w:cantSplit/>
          <w:trHeight w:hRule="exact" w:val="280"/>
        </w:trPr>
        <w:tc>
          <w:tcPr>
            <w:tcW w:w="2448" w:type="dxa"/>
            <w:tcBorders>
              <w:top w:val="single" w:sz="4" w:space="0" w:color="auto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tcBorders>
              <w:left w:val="nil"/>
            </w:tcBorders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gridSpan w:val="2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8"/>
                <w:szCs w:val="18"/>
              </w:rPr>
            </w:pPr>
          </w:p>
        </w:tc>
        <w:tc>
          <w:tcPr>
            <w:tcW w:w="2448" w:type="dxa"/>
            <w:shd w:val="clear" w:color="auto" w:fill="FFFFFF" w:themeFill="background1"/>
            <w:tcMar>
              <w:top w:w="14" w:type="dxa"/>
              <w:left w:w="187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ind w:left="86"/>
              <w:rPr>
                <w:sz w:val="18"/>
                <w:szCs w:val="18"/>
              </w:rPr>
            </w:pP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p w:rsidR="000C4F7D" w:rsidRPr="000C4F7D" w:rsidRDefault="000C4F7D">
      <w:pPr>
        <w:spacing w:after="200" w:line="276" w:lineRule="auto"/>
        <w:rPr>
          <w:sz w:val="4"/>
        </w:rPr>
      </w:pPr>
      <w:r w:rsidRPr="000C4F7D">
        <w:rPr>
          <w:sz w:val="4"/>
        </w:rPr>
        <w:br w:type="page"/>
      </w:r>
    </w:p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Style w:val="TableGrid"/>
        <w:tblpPr w:leftFromText="180" w:rightFromText="180" w:vertAnchor="text" w:tblpY="1"/>
        <w:tblOverlap w:val="never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604"/>
        <w:gridCol w:w="685"/>
        <w:gridCol w:w="2610"/>
        <w:gridCol w:w="909"/>
        <w:gridCol w:w="144"/>
        <w:gridCol w:w="144"/>
        <w:gridCol w:w="603"/>
        <w:gridCol w:w="603"/>
        <w:gridCol w:w="630"/>
        <w:gridCol w:w="2637"/>
        <w:gridCol w:w="918"/>
      </w:tblGrid>
      <w:tr w:rsidR="000C4F7D" w:rsidRPr="000C4F7D" w:rsidTr="00673060">
        <w:trPr>
          <w:cantSplit/>
          <w:trHeight w:hRule="exact" w:val="267"/>
        </w:trPr>
        <w:tc>
          <w:tcPr>
            <w:tcW w:w="11088" w:type="dxa"/>
            <w:gridSpan w:val="12"/>
            <w:shd w:val="clear" w:color="auto" w:fill="E0E0E0"/>
            <w:tcMar>
              <w:top w:w="0" w:type="dxa"/>
              <w:left w:w="0" w:type="dxa"/>
              <w:bottom w:w="0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455"/>
        </w:trPr>
        <w:tc>
          <w:tcPr>
            <w:tcW w:w="11088" w:type="dxa"/>
            <w:gridSpan w:val="12"/>
            <w:shd w:val="clear" w:color="auto" w:fill="auto"/>
            <w:tcMar>
              <w:top w:w="0" w:type="dxa"/>
              <w:left w:w="0" w:type="dxa"/>
              <w:bottom w:w="0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253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58" w:type="dxa"/>
              <w:bottom w:w="0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AATREX 4L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100-497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90334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AMV 540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5481-483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40143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AATREX NINE-O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100-585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10130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ARENA 50 WDG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59639-152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ABACUS AGRICULTURAL MITICIDE/INSECTICIDE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83100-4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41316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ARMEZON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7969-262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ABBA 0.15EC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66222-139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41021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ARROW 2EC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66222-60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11438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ABBA ULTRA MITICIDE/INSECTICIDE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66222-226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11460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ASANA XL INSECTICIDE (DUPONT)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59639-209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70709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ABOUND FLOWABLE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100-1098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40871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ASCEND™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7969-45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10603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ACEPHATE 75 WSP (DREXEL)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19713-400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11001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ASSAIL 30 SG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8033-36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10604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ACEPHATE 75 SP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66330-354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10896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ASSAIL 70WP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8033-23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10653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ACEPHATE 90 SP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40134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ATRAZINE 4L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34704-69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75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11346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ACEPHATE 90 WDG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34704-1051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40138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ATRAZINE 4L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1381-158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10972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ACEPHATE 97UP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40147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ATRAZINE 90 WDG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34704-622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54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41378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ACETO TRIFLURALIN 4 EC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2749-561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40150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ATRAZINE 90DF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66222-37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11285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ACRAMITE-4SC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400-514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11537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AVAUNT EVO INSECT CONTROL (DUPONT)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352-906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10886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ACRAMITE-50WS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400-503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10875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0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AVAUNT INSECTICIDE (DUPONT)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352-597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10871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ACTARA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100-938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70841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AZOXYSTROBIN 2.08SC (WILLOWOOD)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87290-44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MB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90388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ACTIGARD 50WG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100-922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70576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ACTINOVATE SOLUBLE [BIOLOGICAL FUNGICIDE]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73314-1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70705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6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BADGE SC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80289-3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1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11369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ADAMA LAMBDA CY VC 223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70706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BADGE X2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80289-12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ADMIRE 2 FLOWABLE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264-758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40107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BALAN DRY FLOWABLE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34704-746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11179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ADVISE 2 FL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1381-205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40502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BASAGRAN 5L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7969-112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11542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ADVISE FOUR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1381-219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40871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BASAGRAN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7969-45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40595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AFG ORIGINAL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34704-889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10336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BAYTHROID 2 EMULSIFIABLE PYRETHROID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264-745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40529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AFG PLUS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34704-890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11046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BAYTHROID XL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264-840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10475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AGREE 50 WP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70051-99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BELEAF 50SG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71512-10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10749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AGREE WG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70051-47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11155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BELT SC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264-1025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10405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AGRI-MEK 0.15 EC MITICIDE/INSECTICIDE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100-898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41308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BENTAZON 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85678-22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11328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19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AGRI-MEK SC MITICIDE/INSECTICIDE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11393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BESIEGE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100-1402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3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AIM 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279-3241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40726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BICEP II MAGNUM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40949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AIM EW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279-3242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40727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BICEP LITE II MAGNUM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100-827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41165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AIM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279-3194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11359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BIFEN 25% EC INSECTICIDE/MITICIDE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86363-1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11130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ALIAS 2F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264-758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11360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BIFEN 2EC AG INSECTICIDE/MITICIDE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83222-1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11157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ALIAS 4F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66222-156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11295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BIFENTURE 10DF INSECTICIDE/MITICIDE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70506-227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70001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ALIETTE WDG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264-516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11032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BIFENTURE EC AGRICULTURAL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70506-57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10973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AMBUSH 25W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5481-502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41347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BISCAYNE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83520-26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4" w:type="dxa"/>
              <w:left w:w="0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10002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AMBUSH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5481-549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70465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58" w:type="dxa"/>
              <w:bottom w:w="14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BOTRAN 5F FUNGICIDE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bottom w:w="14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09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8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11548</w:t>
            </w:r>
          </w:p>
        </w:tc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AMTIDE IMIDACLOPRID 2F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38167-36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70173</w:t>
            </w:r>
          </w:p>
        </w:tc>
        <w:tc>
          <w:tcPr>
            <w:tcW w:w="263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BOTRAN 75-W FUNGICIDE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10163-189</w:t>
            </w: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604"/>
        <w:gridCol w:w="640"/>
        <w:gridCol w:w="2475"/>
        <w:gridCol w:w="180"/>
        <w:gridCol w:w="909"/>
        <w:gridCol w:w="144"/>
        <w:gridCol w:w="144"/>
        <w:gridCol w:w="603"/>
        <w:gridCol w:w="603"/>
        <w:gridCol w:w="630"/>
        <w:gridCol w:w="2457"/>
        <w:gridCol w:w="90"/>
        <w:gridCol w:w="90"/>
        <w:gridCol w:w="918"/>
      </w:tblGrid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5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633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70331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BRAVADO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60063-9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10218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CARBARYL 2L (DREXEL)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19713-89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70528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BRAVO 720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50534-188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10011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CARBARYL 4L (DREXEL)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19713-49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70249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BRAVO 825 AGRICULTURAL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50534-201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10017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CARBARYL 80S (DREXEL)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19713-50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70249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BRAVO ULTREX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50534-201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10020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CARBARYL CUTWORM BAIT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34704-1021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70528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BRAVO WEATHER STIK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50534-188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11038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CAVALRY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19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40745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BRAWL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70938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CHAMP 30 DP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55146-115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40726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BRAWL II ATZ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70489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CHAMP DRY PRILL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55146-57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40746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BRAWL II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70252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CHAMP FORMULA 2 FLOWABLE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55146-64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BRIGADE 2EC INSECTICIDE/MITICIDE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279-3313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70049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CHAMP WG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10460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BRIGADE WSB INSECTICIDE/MITICIDE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279-3108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40745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CHARGER BASIC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BRITZ SULFUR 80 DF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55146-75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40746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CHARGER MAX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40088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BROCLEAN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34704-891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40726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CHARGER MAX ATZ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40651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BROX 2EC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42750-48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40727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CHARGER MAX ATZ LITE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100-827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41386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BUCCANEER 5 EXTRA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55467-15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40603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CHIPTOX MCPA SODIUM SALT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11685-20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40951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BUCCANEER GLYPHOSATE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55467-10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70304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CHLOROTHALONIL 4L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9779-270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40648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BUCCANEER PLUS GLYPHOSATE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55467-9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70849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CHLOROTHALONIL 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34704-870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70490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14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BUMPER 41.8 EC (PROPICONAZOLE)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70946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CHLOROTHALONIL 720SC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92044-2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70890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BUMPER 41VC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66222-241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70218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CHLOROTHALONIL 90 DF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9779-280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11013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BUPROFEZIN 40SC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41300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CLETHODIM 2 EC (WILLOWOOD)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87290-11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36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70194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C-O-C-S COPODUST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34704-320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70480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CABRIO EG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7969-187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70300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C-O-C-S WDG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34704-326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40917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CALLISTO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40673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COMMAND 3ME MICROENCAPSULATED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279-3158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70842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CANNONBALL WG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100-1454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90662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CONTANS WG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264-1174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70802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CANNONBALL WP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100-1360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70759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COPPER (3 LB) FLOWABLE FUNGICIDE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42750-75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40119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VAPAROL 4L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100-620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70526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COPPER SOAP (NEU1140F)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67702-2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70853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CAPTAN 38.75% FL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42750-236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11229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CORAGEN INSECT CONTROL (DUPONT)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352-729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70851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CAPTAN 80 DF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42750-231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CORNERSTONE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1381-191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70484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CAPTAN 80WDG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66222-58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40520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CORNERSTONE PLUS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1381-192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70707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CAPTEC 4L CAPTAN FLOWABLE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66330-239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41328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CORNERSTONE PLUS 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1381-241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11023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CAPTURE 1.15G INSECTICIDE/MITICIDE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279-3244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70667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COSAVET DF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70905-1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11031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CAPTURE 2 EC INSECTICIDE/MITICIDE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279-3069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11137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COURAZE 1.6F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264-763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11280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CAPTURE LFR SOIL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279-3302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COURAZE 2F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264-758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10010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6"/>
              </w:rPr>
            </w:pPr>
            <w:r w:rsidRPr="000C4F7D">
              <w:rPr>
                <w:sz w:val="16"/>
                <w:szCs w:val="16"/>
              </w:rPr>
              <w:t>CARBARYL 10D (DREXEL-10% SEVIN DUST)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19713-212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70132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CSC DUSTING SULFUR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82571-3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5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633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70617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CUPROFIX ULTRA 40 DISPERSS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70506-201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10048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DREXEL SUFFA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19713-39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40232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CURBIT EC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34704-610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40746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DUAL II MAGNUM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100-818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70320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CURZATE 60DF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352-592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40745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DUAL MAGNUM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100-816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40207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CYCLOATE 6-E SELECTIVE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73637-5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70126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DUSTING SULFUR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34704-1020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54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70744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DUSTING SULFUR FUNGICIDE - 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34704-735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40878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DACTHAL FLOWABLE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5481-487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color w:val="000000"/>
                <w:sz w:val="17"/>
                <w:szCs w:val="17"/>
              </w:rPr>
            </w:pP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40124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DACTHAL W-75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5481-490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70814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459/CYMOXANIL 61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60063-53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10432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DANITOL 2.4 EC SPRAY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59639-35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70401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500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11454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DEBUG TURBO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70310-5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720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60063-7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221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41153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DEVRINOL 2-EC SELECTIVE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70506-64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70332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75 WDG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40647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DEVRINOL 50-DF SELECTIVE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70506-36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70402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825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10975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DIAMOND 0.83ec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66222-35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70333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90DF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60063-10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11315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DIAZINON 50W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70331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LITE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11326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DIAZINON AG500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70330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ECHO ZN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60063-4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10638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DIAZINON AG600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70398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ELEVATE 50 WDG FUNGICIDE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66330-35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10345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DIBROM 8 EMULSIVE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5481-479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70528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EMBLEM 720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50534-188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10292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DIMATE 4EC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66330-223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40014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ENCOMPASS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59639-99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91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10035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DIMETHOATE 2.67 (DREXEL)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19713-232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11274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ENDIGO ZC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100-1276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10041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DIMETHOATE 4EC (DREXEL)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19713-231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70521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ENDURA FUNGICIDE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7969-197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10034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DIMETHOATE E267 (GOWAN)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10163-56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10908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ENTRUST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62719-282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41123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DIMETRIC DF 75%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1381-197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11382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ENTRUST SC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62719-621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11312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DINOTEFURAN 10SL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86203-14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10043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EPI-MEK 0.15 EC MITICIDE/INSECTICIDE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100-1154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11308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DINOTEFURAN 20SG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86203-12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11394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EPI-MEK SCL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100-1439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11024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DINOTEFURAN 70 SG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59639-135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40677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EPTAM 20-G GRANULES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10163-281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40223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DINTEC HFP TRIFLURALIN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68156-4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40170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EPTAM 70E SELECTIVE HERBICIDE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10030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DIPEL WX BIOLOGICAL INSECTICIDE WETTABLE POWDER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70542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EQUUS 720 SST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66222-154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10641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DIPEL DF BIOLOGICAL INSECTICIDE DRY FLOWABLE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73049-39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70059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EQUUS DF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66222-149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10032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DIPEL ES BIOLOGICAL INSECTICIDE EMULSIFIABLE SUSPENSION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73049-17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11293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ESFENSTAR 8% EC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71532-21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DIPEL WDG BIOLOGICAL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73049-34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40078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ET 2%SC HERBICIDE/DEFOLIANT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71711-25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70400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DITHANE DF RAINSHIELD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62719-402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90391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ET HERBICIDE/DEFOLIANT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70585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DITHANE F-45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62719-396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MG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90633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ETHEPHON 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85678-9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41563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DIURON 80 WDG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85678-25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41353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ETHO SC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70506-106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41177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DIURON 80 DF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A36EB8" w:rsidP="00673060">
            <w:pPr>
              <w:jc w:val="center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90004</w:t>
            </w:r>
          </w:p>
        </w:tc>
        <w:tc>
          <w:tcPr>
            <w:tcW w:w="2637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ETHREL BRANK ETHEPHON PLANT REGULATOR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264-267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5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633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10434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EVERGREEN CROP PROTECTION EC 60-6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1021-1770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70790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HEADLINE SC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7969-289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11237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HERO EW (F6126 EW) INSECTICIDE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279-3329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11379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FANFARE 2 SC INSECTICIDE/MITICIDE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66222-236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11228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HERO INSECTICIDE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279-3315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10993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FANFARE 2EC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66222-99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11402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FASTAC EC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7969-298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11136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IMIDACLOPRID 1.6L AG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42750-109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70794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FIRST CHOICE PHORTRESS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86868-4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11204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IMIDACLOPRID 2FL AG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42750-110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70384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FLINT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264-777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11281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IMIDACLOPRID 4FL AG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42750-140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70777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FONTELIS FUNGICIDE (DUPONT)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352-834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11467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IMIDACLOPRID 4SC (WILLOWOOD)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87290-26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40397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FORMULA 40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228-357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11298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IMIDACLOPRID 60WP GH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42750-153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70565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FORUM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241-427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40128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INFANTRY 4L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100-497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70622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FOSPHITE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68573-2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F, 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70541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INITIATE 720 FLOWABLE FUNGICIDE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34704-881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10977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FUJUMITE 5EC MITICIDE/INSECTICIDE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71711-19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70612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INSPIRE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100-1262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10832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FULFILL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100-912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70702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INSPIRE SUPER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100-1317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FUNGI-PHITE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73771-5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70801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INSPIRE XT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10502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FURY 1.5 EC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279-3125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10515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INTEGRO MAGIC SULFUR DUST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79702-1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10487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FURY 1.5 EW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279-3126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41114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INTENSITY ONE POST EMERGENCE GRASS HERBICIDE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34704-976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40598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FUSILADE DX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100-1070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41026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INTENSITY POST-EMERGENCE GRASS HERBICIDE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34704-864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10876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INTREPID 2F INSECTICIDE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62719-442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40317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GALIGAN 2E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IPRODIONE 4F FUNGICIDE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70506-243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41148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GALIGAN H20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66222-140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70492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IPRODIONE 4L AG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66330-297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11092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GAUCHO 550 SC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264-827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70493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IPRODIONE 50WP AG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66330-298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40977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GLYPHOSATE 4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51036-312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H, 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41023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GLYPHOSATE 41% (GLY-4)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42750-60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10090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JAVELIN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70051-60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41053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GLYPHOSATE 41% PLUS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42750-61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10209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JAVELIN WG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70051-66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40641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GOAL 2XL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62719-424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10210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JAVELIN WG 2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70051-98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40499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GOALTENDER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62719-447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10224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JAVELIN WP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70051-61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40506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GRAMOXONE INTEON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70491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JMS STYLET-OIL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65564-1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41283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GRAMOXONE SL 2.0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100-1431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11373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GRANDEVO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84059-17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11292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KAISO 24 WG INSECTICIDE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228-526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11168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GRIZZLY Z INSECTICIDE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1381-211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70329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KALIGREEN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11581-2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I, 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11052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KANEMITE 15 SC MITICIDE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66330-38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41124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HALOSULFURON 75WDG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2749-528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41156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KERB 3.3 SC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62719-578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40692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HARNESS HERBICIDE (MON 58425)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524-473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40867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KERB 50-W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40630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HARNESS XTRA HERBICIDE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524-480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11015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KNACK INSECT GROWTH REGULATOR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59639-95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70549</w:t>
            </w:r>
          </w:p>
        </w:tc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HEADLINE FUNGICIDE</w:t>
            </w:r>
          </w:p>
        </w:tc>
        <w:tc>
          <w:tcPr>
            <w:tcW w:w="9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7969-186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101</w:t>
            </w:r>
          </w:p>
        </w:tc>
        <w:tc>
          <w:tcPr>
            <w:tcW w:w="100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91411-3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5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365"/>
        </w:trPr>
        <w:tc>
          <w:tcPr>
            <w:tcW w:w="11088" w:type="dxa"/>
            <w:gridSpan w:val="15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2000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10644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MALATHION 8 AQUAMUL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34704-474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3000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10313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MALATHION 8E INSECTICIDE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34704-452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70870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4.5 LF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70585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MAZCOZEB 4 FLOWABLE (LESCO)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62719-396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DF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70400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MANZCOZEB DG (LESCO)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62719-402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70235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KOCIDE LF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1812-338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70861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MANKOCIDE FUNGICIDE/BACTERICIDE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91411-7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70621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K-PHITE 7LP FUNGICIDE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73806-1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70717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MANZATE 80 WP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70506-235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70160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KUMULUS DF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51036-352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70729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MANZATE FLOWABLE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70506-236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70721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MANZATE PRO-STICK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70506-234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LAMBDA CY EC INSECTICIDE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40663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MATRIX HERBICIDE (DUPONT)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352-556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LAMBDA-CY (UPI-2005 EXP-06) INSECTICIDE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70506-121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41101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MATRIX SG HERBICIDE (DUPONT)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352-768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11372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LAMBDA-CY 1 EC (WILLOWOOD)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87290-24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40178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MEDAL HERBICIDE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100-964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LAMBDA-CY AG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83222-42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40934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MEDAL II HERBICIDE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100-965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11169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LAMBDASTAR 1 CS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71532-25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MB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90661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MELOCON WG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264-1175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10097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LANNATE LV INSECTICIDE (DUPONT)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spacing w:line="230" w:lineRule="auto"/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352-384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70793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MERIVON XEMIUM BRAND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7969-310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10098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LANNATE SP INSECTICIDE (DUPONT)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352-342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41266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METOLACHLOR 7.8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60063-24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41033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LASSO HERBICIDE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524-314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41012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ME-TOO-LACHLOR HERBICIDE (DREXEL)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19713-548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41111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LAUDIS HERBICIDE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264-860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41116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8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METRI 4F HERBICIDE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70506-68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10824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LEVERAGE 2.7 SUSPENSION EMULSION INSECTICIDE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264-770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40175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METRI DF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70506-103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11284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LEVERAGE 360 INSECTICIDE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264-1104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41123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METRIBUZIN 75% DF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1381-197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70620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LINEBACKER WDG FUNGICIDE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61842-9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40496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METRIBUZIN 75WG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66222-106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41195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LOROX DF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70735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METTLE 125 ME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80289-8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10101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LORSBAN 15G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70667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MICRO SULF 2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70905-1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10117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LORSBAN 75WG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62719-301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MICRO SULF MICRONIZED WETTABLE SULFUR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55146-75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10105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LORSBAN ADVANCED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62719-591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70424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MICROTHIOL DISPERSS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70506-187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10983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LORSBAN-4E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62719-220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90565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MILSANA BIOPROTECTANT CONCENTRATE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84059-2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41307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LUMAX EZ HERBICIDE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100-1442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70805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MILTREX 10 SC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8033-103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40952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LUMAX SELECTIVE HERBICIDE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100-1152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MIRAGE HERBICIDE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524-445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2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40528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MIRAGE PLUS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34704-883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40977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MAD DOG I GLYPHOSATE (ORIGINAL)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51036-312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70624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MONSOON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34704-900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41296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MAESTRO 4EC SELECTIVE HERBICIDE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71368-78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11160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MONTANA 2F INSECTICIDE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83100-7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10754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MALATHION 5 EC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66330-220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MOVENTO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264-1050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10307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MALATHION 8</w:t>
            </w:r>
          </w:p>
        </w:tc>
        <w:tc>
          <w:tcPr>
            <w:tcW w:w="10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11309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M-PEDE INSECTICIDE MITICIDE FUNGICIDE</w:t>
            </w:r>
          </w:p>
        </w:tc>
        <w:tc>
          <w:tcPr>
            <w:tcW w:w="109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10163-324</w:t>
            </w:r>
          </w:p>
        </w:tc>
      </w:tr>
    </w:tbl>
    <w:p w:rsidR="00303B7C" w:rsidRDefault="00303B7C">
      <w:r>
        <w:br w:type="page"/>
      </w:r>
    </w:p>
    <w:tbl>
      <w:tblPr>
        <w:tblStyle w:val="TableGrid"/>
        <w:tblW w:w="110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1"/>
        <w:gridCol w:w="604"/>
        <w:gridCol w:w="640"/>
        <w:gridCol w:w="2475"/>
        <w:gridCol w:w="1089"/>
        <w:gridCol w:w="144"/>
        <w:gridCol w:w="144"/>
        <w:gridCol w:w="603"/>
        <w:gridCol w:w="603"/>
        <w:gridCol w:w="630"/>
        <w:gridCol w:w="2457"/>
        <w:gridCol w:w="90"/>
        <w:gridCol w:w="1008"/>
      </w:tblGrid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3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LCHEMICALS AND PESTICIDES BY PRODUCT NAME</w:t>
            </w:r>
          </w:p>
        </w:tc>
      </w:tr>
      <w:tr w:rsidR="000C4F7D" w:rsidRPr="000C4F7D" w:rsidTr="00673060">
        <w:trPr>
          <w:cantSplit/>
          <w:trHeight w:val="545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11354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MUSTANG MAXX (F9144 EC)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279-3426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41280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PARALLEL PCS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66222-86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11448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PASADA 1.6F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66222-228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70701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NEEM OIL 70%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40655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PENDANT 3.3EC HERBICIDE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241-337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4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NEEMAZAD 1% EC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70051-104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70690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PENNCOZEB 4FL FLOWABLE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70506-194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10883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NEEMAZAL 5/S 1.2%EC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71908-1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70105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PENNCOZEB 75 DF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70506-185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11302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NEUDORFF BUG BAID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67702-25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70024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PENNCOZEB 80WP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70506-183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70714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NEVADO 4F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66222-144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11232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PERMASTAR AG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71532-15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70116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NORDOX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48142-1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11247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PERMETHRIN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34704-873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NORDOX 75 WG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48142-4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11412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PERMETHRIN 10 EW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53883-69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40491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NORTRON E.C.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264-612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11391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PERMETHRIN 3.2 AG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83222-3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40683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NORTRON SC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264-613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11235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PERM-UP 25DF DRY FLOWABLE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70506-66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NOVA 40W AGRICULTURAL FUNGICIDE IN WATER SOLUBLE POUCHES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62719-411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10915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5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PERM-UP 3.2 EC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70733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NUCOP 3L HB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42750-167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70464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PHOSTROL AGRICULTURAL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86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70598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NU-COP XLR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42750-132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MD,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90161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4" w:type="dxa"/>
              <w:left w:w="29" w:type="dxa"/>
              <w:bottom w:w="14" w:type="dxa"/>
              <w:right w:w="29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PIC-CLOR 15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8536-21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41125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NUFARM KORIL 2EC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71368-29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MD,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90439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PIC-CLOR 60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8536-8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70703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NUFARM 5-METHYL 4.5 F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228-652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MD,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90538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PIC-CLOR 60 EC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8536-43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NUPRID 1.6 F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228-488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8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PLATINUM 75 SG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100-1291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11207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NUPRID 2SC SOIL/FOLIAR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228-572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10872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PLATINUM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100-939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NUPRID 4.6F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228-527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41049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POAST HERBICIDE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7969-58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11504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NUPRID 4F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228-528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41050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POAST PLUS HERBICIDE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7969-88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10157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POUNCE 25 WP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279-3051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10526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OBERON 2SC INSECTICIDE/MITICIDE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264-719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10913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POUNCE 3.2 EC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279-3014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10269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OBERON 4 SC INSECTICIDE/MITICIDE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264-850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10437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POUNCE WSB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279-3083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90424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ONAGER MITICIDE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10163-277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40197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 xml:space="preserve">PREFAR 4-3 HERBICIDE 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10163-200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41246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OPTILL POWERED BY KIXOR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7969-280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70656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PRESIDIO (V-10161 4) SC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59639-140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10149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ORTHENE 75 S SOLUBLE POWDER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5481-8971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PREV-AM ULTRA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72662-3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10652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ORTHENE 90S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5481-8974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70463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PREVICUR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264-678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10831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ORTHENE 97 PELLETS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5481-8978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6"/>
                <w:szCs w:val="17"/>
              </w:rPr>
            </w:pPr>
            <w:r w:rsidRPr="000C4F7D">
              <w:rPr>
                <w:sz w:val="16"/>
                <w:szCs w:val="17"/>
              </w:rPr>
              <w:t>PREY 1.6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34704-894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OUTLOOK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7969-156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70764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PRIAXOR XEMIUM BRAND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7969-311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70710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18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OXIDATE BROAD SPECTRUM BACTERICIDE/FUNGICIDE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70299-2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70519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PRISTINE FUNGICIDE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7969-199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10808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PROCLAIM INSECTICIDE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100-904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PARADIGM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66222-223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70552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PROCURE 480SC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400-518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41062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PARALLEL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66222-87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70250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PROCURE 50WS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400-431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3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545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70670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PROMESS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55260-10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70533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REASON 500 SC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264-695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40123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PROMETRYN 4L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66222-15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40365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REFLEX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100-993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41301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PRONAMIDE 3.3SC (WILLOWOOD)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87290-22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90523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REGALIA BIOPROTECTANT CONCENTRATE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84059-3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41298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PRONAMIDE 50WSP (WILLOWOOD)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87290-3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MO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90675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REGALIA MAXX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84059-6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PROPEL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7969-156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70619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REVUS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100-1254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70474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PROPHYT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42519-22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70686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0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REVUS TOP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100-1278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11137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PROVADO 1.6 FLOWABLE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264-763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70666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BRAVO SC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11167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PROVINCE II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100-1295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70328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COPPER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100-804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11038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PROVINCE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100-1112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70340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EC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100-801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40655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PROWL 3.3 EC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241-337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70314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GR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100-798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41010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PROWL H2O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241-418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70324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MZ WG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100-1269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41109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PRUVIN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66222-184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70076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RIDOMIL GOLD SL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100-1202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40363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PURSUIT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241-310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10975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RIMON 0.83 3C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66222-35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40364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PURSUIT PLUS EC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241-331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40207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RO-NEET 6-3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73637-5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10429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PYGANIC CROP PROTECTION EC 1.4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1021-1751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41299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RO-NEET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74530-16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PYGANIC CROP PROTECTION EC 1.4 II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1021-1771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70808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ROPER DF RAINSHIELD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34704-1063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11082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PYGANIC CROP PROTECTION EC 5.0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1021-1750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11341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ROTAM 4F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83100-21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10960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PYGANIC CROP PROTECTION EC 5.0 II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1021-1772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11403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ROTAM METHOMYL 29LV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83100-27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11385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ROTAM METHOMYL 90SP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83100-28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11451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QRD 400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264-1157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70713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ROTAM TEBUCONAZOLE 3.6F AGRICULTURAL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83100-1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70079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QUADRIS OPTI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100-1171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40661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EXPORT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524-308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70689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QUADRIS TOP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100-1313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524-445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QUELL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55146-73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41007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ORIGINAL 2K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524-539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70525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QUILT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100-1178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41162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ORIGINAL II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524-454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70726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QUILT XCEL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100-1324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40509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 xml:space="preserve">ROUNDUP POWER MAX </w:t>
            </w:r>
          </w:p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(RD 1617)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524-549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70524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QUINTEC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62719-375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41042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POWERMAX II (MON 78270)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524-537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40841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ULTRA DRY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524-504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11230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RADIANT SC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62719-545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41159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ULTRA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524-475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70595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RALLY 40WSP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62719-410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40842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ULTRAMAX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524-512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70594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RAMPART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34704-924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40519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ROUNDUP VM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524-544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70553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RANMAN 400 SC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71512-3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70750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ROVRAL 4 FLOWABLE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279-9564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40987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RAPTOR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241-379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70751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ROVRAL 50 SP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279-9567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REAPER 0.15 EC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34704-923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70749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ROVRAL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279-9563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11409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REAPER CLEARFORM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34704-1078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MG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90008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ROYAL MH-30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400-84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3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633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90018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ROYAL MH-30 SG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400-165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40425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STINGER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62719-73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90277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ROYAL MH-30 XTRA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400-452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40939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STRATEGY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34704-836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10658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SUCCESS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62719-292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SANDEA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81880-18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F, 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70110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SULFUR 6L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66330-211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10906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SAVEY 50 DF OVICIDE/MITICIDE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10399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SULFUR 90W (DREXEL)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19713-238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11104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SAVEY OVICIDE/MITICIDE 50-WP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10163-208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70160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SULFUR DF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51036-352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70534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SCALA BRAND SC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264-788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10512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SUPER SIX LIQUID SULFUR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65343-1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11323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SCORPION 35SL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10163-317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10687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SUPERNEEM 4.5-B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70051-9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41041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SELECT 2EC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10879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SURROUND CF CROP PROTECTANT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61842-16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40848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SELECT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10880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SURROUND WP CROP PROTECTANT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61842-18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40209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SENCOR DF 75% DRY FLOWABLE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264-738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70379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SWITCH 62.5WG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100-953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70855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SERENADE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264-1148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11225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SYNAPSE WG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264-1026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70856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SERENADE AS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264-1149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70786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SERENADE ASO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264-1152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70522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TANOS (DUPONT)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352-604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70789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SERENADE BIOFUNGICIDE WETTABLE POWDER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264-1144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41120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TAPOUT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5905-578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70785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SERENADE MAX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41331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TAPOUT WFP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5905-586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10281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5 BAIT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2935-366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70699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TEBUCONAZOLE 3.6FL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42750-99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80 SOLUPAK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61842-34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90011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TELONE II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62719-32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BRAND 4F CARBARYL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61842-38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70330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THALONIL 4L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60063-4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BRAND GRANULAR CARBARYL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432-885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10917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THIONEX 3 EC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66222-63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10029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SL CARBARYL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432-1227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10966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THIONEX 50W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66222-62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11366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SEVIN XLR PLUS CARBARYL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61842-37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70818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THIOPHANATE METHYL 4.5 F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66222-134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41135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SHARPEN POWERED BY KIXOR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7969-278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70103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THIRAM GRANUFLO AGRICULTURAL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45728-21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11161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SHERPA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34704-983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70072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TILT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100-617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10158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SILENCER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66222-104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70380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TILT 45W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100-780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SILHOUETTE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524-445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70606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TILT BRAVO SE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100-1192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90325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SLUG AND SNAIL BAIT (SLUGGO – NEU1165M)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67702-3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11384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TOLFENPYRAD 15 EC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71711-31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SNIPER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34704-858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10978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TOMBSTONE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F, MO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70800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SONATA ASO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264-1153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11173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TOMBSTONE HELIOS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34704-978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SORTIE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7969-156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70622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TOPAZ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68573-2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40947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SPARTAN 4F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279-3220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40297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TOPRAMEZONE SC HERBICIDE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5481-524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41040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SPARTAN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279-3189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70783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TOPSIN 4.5FL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8033-122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90030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SPROUT STOP (DREXEL)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19713-2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70778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TOPSIN M 70WDG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8033-126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11465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STILETTO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2935-551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70787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TOPSIN M 70WP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8033-120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MG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90629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STIMPLEX CROP BIOSTIMULANT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75287-3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70796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TOPSIN M 85 WDG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8033-124</w:t>
            </w:r>
          </w:p>
        </w:tc>
      </w:tr>
      <w:tr w:rsidR="000C4F7D" w:rsidRPr="000C4F7D" w:rsidTr="00673060">
        <w:trPr>
          <w:cantSplit/>
          <w:trHeight w:hRule="exact" w:val="360"/>
        </w:trPr>
        <w:tc>
          <w:tcPr>
            <w:tcW w:w="11088" w:type="dxa"/>
            <w:gridSpan w:val="13"/>
            <w:shd w:val="clear" w:color="auto" w:fill="E0E0E0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b/>
              </w:rPr>
            </w:pPr>
            <w:r w:rsidRPr="000C4F7D">
              <w:rPr>
                <w:b/>
              </w:rPr>
              <w:t>CHEMICALS AND PESTICIDES BY PRODUCT NAME</w:t>
            </w:r>
          </w:p>
        </w:tc>
      </w:tr>
      <w:tr w:rsidR="000C4F7D" w:rsidRPr="000C4F7D" w:rsidTr="00673060">
        <w:trPr>
          <w:cantSplit/>
          <w:trHeight w:val="633"/>
        </w:trPr>
        <w:tc>
          <w:tcPr>
            <w:tcW w:w="11088" w:type="dxa"/>
            <w:gridSpan w:val="13"/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H</w:t>
            </w:r>
            <w:r w:rsidRPr="000C4F7D">
              <w:rPr>
                <w:sz w:val="16"/>
                <w:szCs w:val="16"/>
              </w:rPr>
              <w:t xml:space="preserve"> = HERBICIDE; </w:t>
            </w:r>
            <w:r w:rsidRPr="000C4F7D">
              <w:rPr>
                <w:b/>
                <w:sz w:val="16"/>
                <w:szCs w:val="16"/>
              </w:rPr>
              <w:t>I</w:t>
            </w:r>
            <w:r w:rsidRPr="000C4F7D">
              <w:rPr>
                <w:sz w:val="16"/>
                <w:szCs w:val="16"/>
              </w:rPr>
              <w:t xml:space="preserve"> = INSECTICIDE; </w:t>
            </w:r>
            <w:r w:rsidRPr="000C4F7D">
              <w:rPr>
                <w:b/>
                <w:sz w:val="16"/>
                <w:szCs w:val="16"/>
              </w:rPr>
              <w:t>F</w:t>
            </w:r>
            <w:r w:rsidRPr="000C4F7D">
              <w:rPr>
                <w:sz w:val="16"/>
                <w:szCs w:val="16"/>
              </w:rPr>
              <w:t xml:space="preserve"> = FUNGICIDE; </w:t>
            </w:r>
            <w:r w:rsidRPr="000C4F7D">
              <w:rPr>
                <w:b/>
                <w:sz w:val="16"/>
                <w:szCs w:val="16"/>
              </w:rPr>
              <w:t>M</w:t>
            </w:r>
            <w:r w:rsidRPr="000C4F7D">
              <w:rPr>
                <w:sz w:val="16"/>
                <w:szCs w:val="16"/>
              </w:rPr>
              <w:t xml:space="preserve"> = MISC. OTHER; </w:t>
            </w:r>
            <w:r w:rsidRPr="000C4F7D">
              <w:rPr>
                <w:b/>
                <w:sz w:val="16"/>
                <w:szCs w:val="16"/>
              </w:rPr>
              <w:t>MB</w:t>
            </w:r>
            <w:r w:rsidRPr="000C4F7D">
              <w:rPr>
                <w:sz w:val="16"/>
                <w:szCs w:val="16"/>
              </w:rPr>
              <w:t xml:space="preserve"> = MISC. </w:t>
            </w:r>
            <w:r w:rsidRPr="000C4F7D">
              <w:rPr>
                <w:color w:val="000000"/>
                <w:sz w:val="16"/>
                <w:szCs w:val="16"/>
              </w:rPr>
              <w:t>BIOLOGICAL/PHEROMONE</w:t>
            </w:r>
            <w:r w:rsidRPr="000C4F7D">
              <w:rPr>
                <w:sz w:val="16"/>
                <w:szCs w:val="16"/>
              </w:rPr>
              <w:t>;</w:t>
            </w:r>
          </w:p>
          <w:p w:rsidR="000C4F7D" w:rsidRPr="000C4F7D" w:rsidRDefault="000C4F7D" w:rsidP="00673060">
            <w:pPr>
              <w:autoSpaceDE w:val="0"/>
              <w:autoSpaceDN w:val="0"/>
              <w:adjustRightInd w:val="0"/>
              <w:spacing w:before="60"/>
              <w:jc w:val="center"/>
              <w:rPr>
                <w:sz w:val="16"/>
                <w:szCs w:val="16"/>
              </w:rPr>
            </w:pPr>
            <w:r w:rsidRPr="000C4F7D">
              <w:rPr>
                <w:b/>
                <w:sz w:val="16"/>
                <w:szCs w:val="16"/>
              </w:rPr>
              <w:t>MD</w:t>
            </w:r>
            <w:r w:rsidRPr="000C4F7D">
              <w:rPr>
                <w:sz w:val="16"/>
                <w:szCs w:val="16"/>
              </w:rPr>
              <w:t xml:space="preserve"> =</w:t>
            </w:r>
            <w:r w:rsidRPr="000C4F7D">
              <w:rPr>
                <w:sz w:val="18"/>
                <w:szCs w:val="18"/>
              </w:rPr>
              <w:t xml:space="preserve"> </w:t>
            </w:r>
            <w:r w:rsidRPr="000C4F7D">
              <w:rPr>
                <w:sz w:val="16"/>
                <w:szCs w:val="16"/>
              </w:rPr>
              <w:t xml:space="preserve">MISC. DEFOLIANT; </w:t>
            </w:r>
            <w:r w:rsidRPr="000C4F7D">
              <w:rPr>
                <w:b/>
                <w:sz w:val="16"/>
                <w:szCs w:val="16"/>
              </w:rPr>
              <w:t>MG</w:t>
            </w:r>
            <w:r w:rsidRPr="000C4F7D">
              <w:rPr>
                <w:sz w:val="16"/>
                <w:szCs w:val="16"/>
              </w:rPr>
              <w:t xml:space="preserve"> = GROWTH REGULATOR; </w:t>
            </w:r>
            <w:r w:rsidRPr="000C4F7D">
              <w:rPr>
                <w:b/>
                <w:sz w:val="16"/>
                <w:szCs w:val="16"/>
              </w:rPr>
              <w:t>MR</w:t>
            </w:r>
            <w:r w:rsidRPr="000C4F7D">
              <w:rPr>
                <w:sz w:val="16"/>
                <w:szCs w:val="16"/>
              </w:rPr>
              <w:t xml:space="preserve"> = RODENTCIDE; </w:t>
            </w:r>
            <w:r w:rsidRPr="000C4F7D">
              <w:rPr>
                <w:b/>
                <w:sz w:val="16"/>
                <w:szCs w:val="16"/>
              </w:rPr>
              <w:t>MS</w:t>
            </w:r>
            <w:r w:rsidRPr="000C4F7D">
              <w:rPr>
                <w:sz w:val="16"/>
                <w:szCs w:val="16"/>
              </w:rPr>
              <w:t xml:space="preserve"> = SOIL FUMIGANT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6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3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Form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Class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Code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Product Name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8"/>
                <w:szCs w:val="18"/>
              </w:rPr>
            </w:pPr>
            <w:r w:rsidRPr="000C4F7D">
              <w:rPr>
                <w:b/>
                <w:sz w:val="18"/>
                <w:szCs w:val="18"/>
              </w:rPr>
              <w:t>EPA #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72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b/>
                <w:sz w:val="16"/>
                <w:szCs w:val="16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70788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TOPSIN M WSB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8033-125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70833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VEGGIETURBO 5SC SUSPENSION CONCENTRATE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68173-4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40918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TOUCHDOWN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100-1117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11236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 xml:space="preserve">VETICA INSECTICIDE </w:t>
            </w:r>
          </w:p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(NNI-0871 SC)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71711-32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40534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TOUCHDOWN HITECH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100-1182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11165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VOLIAM FLEXI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100-1319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MD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40238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TOUCHDOWN TOTAL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100-1169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11238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VOLIAM XPRESS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100-1320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41047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TREFLAN 4L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34704-853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10337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VYDATE C-LV INSECTICIDE/NEMATICIDE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352-532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40222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TREFLAN E.C. WEED AND GRASS PREVENTER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62719-97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10258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VYDATE L INSECTICIDE/NEMATICIDE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352-372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40716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TREFLAN H.F.P.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62719-250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40226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TREFLAN TR-10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62719-131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10983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WARHAWK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62719-220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90386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TRI-CLOR EC FUMIGANT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58266-5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11167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WARRIOR II WITH ZEON TECHNOLOGY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100-1295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90116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TRI-CLOR FUMIGANT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58266-2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11038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WARRIOR INSECTICIDE WITH ZEON TECHNOLOGY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100-1112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H, 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40554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TRIFLURALIN 10G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34704-790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F, 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70128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WILBUR-ELLIS DUSTING SULFUR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2935-48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40550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TRIFLURALIN 4 E.C.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5905-519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F, 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10514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WILBUR-ELLIS SPRAY SULFUR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2935-92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40547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A36EB8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TRIFLURALIN H</w:t>
            </w:r>
            <w:r w:rsidR="00A36EB8">
              <w:rPr>
                <w:sz w:val="17"/>
                <w:szCs w:val="17"/>
              </w:rPr>
              <w:t>F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34704-792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11127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WRANGLER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34704-931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40292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TRIFLUREX HFP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66222-46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10195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TRIGARD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100-654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11142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XENTARI AS BIOLOGICAL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73049-31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11094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TRIGARD OMC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100-790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10718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XENTARI BIOLOGICAL INSECTICIDE DRY FLOWABLE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73049-40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40871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TROPHY® POSTEMERGENCE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7969-45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10505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XENTARI BIOLOGICAL INSECTICIDE WATER DISPERSIBLE GRANULE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73049-23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40551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TRUST 4EC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9779-303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40887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TRUST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1381-146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70607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YELLOW JACKET FLOWABLE SULFUR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6325-22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11159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TUNDRA EC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1381-196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70512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YELLOW JACKET SPECIAL DUSTING SULFUR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6325-17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11032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TUNDRA INSECTICIDE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70506-57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70031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YELLOW JACKET WETTABLE SULFUR II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6325-13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F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70577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ULTRA FLOURISH AGRICULTURAL FUNGICIDE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55146-73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F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70792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ZAMPRO FUNGICIDE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color w:val="000000"/>
                <w:sz w:val="17"/>
                <w:szCs w:val="17"/>
              </w:rPr>
            </w:pPr>
            <w:r w:rsidRPr="000C4F7D">
              <w:rPr>
                <w:color w:val="000000"/>
                <w:sz w:val="17"/>
                <w:szCs w:val="17"/>
              </w:rPr>
              <w:t>7969-302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300"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10903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Z-CYPE 0.8 EC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279-3249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40005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V-10137 1 EC HERBICIDE (PRISM MAX)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59639-132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11017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3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ZEAL WDG MITICIDE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59639-123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11276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2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V-10170 2.13SC INSECTICIDE (BELAY)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59639-150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10967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ZEAL WP MITICIDE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59639-138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D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40014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VALOR HERBICIDE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59639-99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11208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ZETA-CYPE 0.8EW 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279-3328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H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41050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VANTAGE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7969-88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I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11529</w:t>
            </w: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spacing w:line="210" w:lineRule="auto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ZORO MITICIDE/INSECTICIDE</w:t>
            </w: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279-3553</w:t>
            </w:r>
          </w:p>
        </w:tc>
      </w:tr>
      <w:tr w:rsidR="000C4F7D" w:rsidRPr="000C4F7D" w:rsidTr="006730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0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L</w:t>
            </w:r>
          </w:p>
        </w:tc>
        <w:tc>
          <w:tcPr>
            <w:tcW w:w="604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MS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90176</w:t>
            </w: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VAPAM HL SOIL FUMIGANT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  <w:r w:rsidRPr="000C4F7D">
              <w:rPr>
                <w:sz w:val="17"/>
                <w:szCs w:val="17"/>
              </w:rPr>
              <w:t>5481-468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 w:val="17"/>
                <w:szCs w:val="17"/>
              </w:rPr>
            </w:pPr>
          </w:p>
        </w:tc>
        <w:tc>
          <w:tcPr>
            <w:tcW w:w="10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C4F7D" w:rsidRPr="000C4F7D" w:rsidRDefault="000C4F7D" w:rsidP="00673060">
            <w:pPr>
              <w:jc w:val="center"/>
              <w:rPr>
                <w:sz w:val="17"/>
                <w:szCs w:val="17"/>
              </w:rPr>
            </w:pP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p w:rsidR="000C4F7D" w:rsidRPr="000C4F7D" w:rsidRDefault="000C4F7D">
      <w:pPr>
        <w:spacing w:after="200" w:line="276" w:lineRule="auto"/>
        <w:rPr>
          <w:sz w:val="4"/>
        </w:rPr>
      </w:pPr>
      <w:r w:rsidRPr="000C4F7D">
        <w:rPr>
          <w:sz w:val="4"/>
        </w:rPr>
        <w:br w:type="page"/>
      </w:r>
    </w:p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00"/>
        <w:gridCol w:w="2220"/>
        <w:gridCol w:w="1200"/>
        <w:gridCol w:w="2280"/>
        <w:gridCol w:w="2688"/>
      </w:tblGrid>
      <w:tr w:rsidR="000C4F7D" w:rsidRPr="000C4F7D" w:rsidTr="00303B7C">
        <w:trPr>
          <w:cantSplit/>
          <w:trHeight w:val="401"/>
        </w:trPr>
        <w:tc>
          <w:tcPr>
            <w:tcW w:w="11085" w:type="dxa"/>
            <w:gridSpan w:val="5"/>
            <w:tcBorders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rPr>
                <w:rFonts w:ascii="Times New Roman" w:hAnsi="Times New Roman" w:cs="Times New Roman"/>
              </w:rPr>
            </w:pPr>
          </w:p>
        </w:tc>
      </w:tr>
      <w:tr w:rsidR="000C4F7D" w:rsidRPr="000C4F7D" w:rsidTr="00673060">
        <w:trPr>
          <w:cantSplit/>
          <w:trHeight w:val="266"/>
        </w:trPr>
        <w:tc>
          <w:tcPr>
            <w:tcW w:w="11085" w:type="dxa"/>
            <w:gridSpan w:val="5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b/>
                <w:sz w:val="24"/>
                <w:szCs w:val="24"/>
              </w:rPr>
            </w:pPr>
            <w:r w:rsidRPr="000C4F7D">
              <w:rPr>
                <w:b/>
                <w:sz w:val="24"/>
                <w:szCs w:val="24"/>
              </w:rPr>
              <w:t>Common Conversions for Liquid and Dry Measurements</w:t>
            </w:r>
          </w:p>
        </w:tc>
      </w:tr>
      <w:tr w:rsidR="000C4F7D" w:rsidRPr="000C4F7D" w:rsidTr="00673060">
        <w:trPr>
          <w:cantSplit/>
          <w:trHeight w:val="144"/>
        </w:trPr>
        <w:tc>
          <w:tcPr>
            <w:tcW w:w="11085" w:type="dxa"/>
            <w:gridSpan w:val="5"/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/>
        </w:tc>
      </w:tr>
      <w:tr w:rsidR="000C4F7D" w:rsidRPr="000C4F7D" w:rsidTr="00673060">
        <w:trPr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108" w:type="dxa"/>
              <w:bottom w:w="29" w:type="dxa"/>
              <w:right w:w="58" w:type="dxa"/>
            </w:tcMar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108"/>
              <w:rPr>
                <w:szCs w:val="22"/>
              </w:rPr>
            </w:pPr>
            <w:r w:rsidRPr="000C4F7D">
              <w:t xml:space="preserve">  1 Pound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16 Ounces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108" w:type="dxa"/>
              <w:bottom w:w="29" w:type="dxa"/>
              <w:right w:w="58" w:type="dxa"/>
            </w:tcMar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108"/>
              <w:rPr>
                <w:szCs w:val="22"/>
              </w:rPr>
            </w:pPr>
            <w:r w:rsidRPr="000C4F7D">
              <w:t xml:space="preserve">  1 Pound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0.45 Kilograms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167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Kilogram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1,000 Grams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Kilogram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2.2046 Pounds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173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Ounce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28.47 Grams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Ounce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0.0625 Pounds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173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Gallon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4 Quarts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Gallon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3.785 Liters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Gallon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8 Pints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Gallon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128 Ounces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173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  <w:tr w:rsidR="000C4F7D" w:rsidRPr="000C4F7D" w:rsidTr="00673060">
        <w:trPr>
          <w:cantSplit/>
          <w:trHeight w:hRule="exact" w:val="400"/>
        </w:trPr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left="-58"/>
              <w:rPr>
                <w:szCs w:val="22"/>
              </w:rPr>
            </w:pPr>
            <w:r w:rsidRPr="000C4F7D">
              <w:t xml:space="preserve">  1 Quart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jc w:val="center"/>
              <w:rPr>
                <w:szCs w:val="22"/>
              </w:rPr>
            </w:pPr>
            <w:r w:rsidRPr="000C4F7D">
              <w:t>equals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center"/>
            <w:hideMark/>
          </w:tcPr>
          <w:p w:rsidR="000C4F7D" w:rsidRPr="000C4F7D" w:rsidRDefault="000C4F7D" w:rsidP="00673060">
            <w:pPr>
              <w:ind w:right="86"/>
              <w:jc w:val="right"/>
              <w:rPr>
                <w:szCs w:val="22"/>
              </w:rPr>
            </w:pPr>
            <w:r w:rsidRPr="000C4F7D">
              <w:t>2 Pints</w:t>
            </w:r>
          </w:p>
        </w:tc>
        <w:tc>
          <w:tcPr>
            <w:tcW w:w="268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rPr>
                <w:szCs w:val="22"/>
              </w:rPr>
            </w:pP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0C4F7D" w:rsidRPr="000C4F7D" w:rsidTr="00303B7C">
        <w:trPr>
          <w:cantSplit/>
          <w:trHeight w:val="266"/>
        </w:trPr>
        <w:tc>
          <w:tcPr>
            <w:tcW w:w="11088" w:type="dxa"/>
            <w:tcBorders>
              <w:bottom w:val="single" w:sz="12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0C4F7D" w:rsidRPr="000C4F7D" w:rsidRDefault="000C4F7D" w:rsidP="00673060">
            <w:pPr>
              <w:ind w:left="450" w:hanging="360"/>
            </w:pPr>
          </w:p>
        </w:tc>
      </w:tr>
      <w:tr w:rsidR="000C4F7D" w:rsidRPr="000C4F7D" w:rsidTr="00303B7C">
        <w:trPr>
          <w:cantSplit/>
          <w:trHeight w:val="440"/>
        </w:trPr>
        <w:tc>
          <w:tcPr>
            <w:tcW w:w="11088" w:type="dxa"/>
            <w:tcBorders>
              <w:top w:val="single" w:sz="12" w:space="0" w:color="auto"/>
            </w:tcBorders>
            <w:tcMar>
              <w:top w:w="58" w:type="dxa"/>
              <w:bottom w:w="29" w:type="dxa"/>
              <w:right w:w="58" w:type="dxa"/>
            </w:tcMar>
          </w:tcPr>
          <w:p w:rsidR="000C4F7D" w:rsidRPr="000C4F7D" w:rsidRDefault="000C4F7D" w:rsidP="00303B7C">
            <w:pPr>
              <w:ind w:left="450" w:hanging="360"/>
              <w:rPr>
                <w:b/>
              </w:rPr>
            </w:pPr>
            <w:r w:rsidRPr="000C4F7D">
              <w:rPr>
                <w:b/>
              </w:rPr>
              <w:t>Notes:</w:t>
            </w:r>
          </w:p>
        </w:tc>
      </w:tr>
    </w:tbl>
    <w:p w:rsidR="000C4F7D" w:rsidRPr="000C4F7D" w:rsidRDefault="000C4F7D" w:rsidP="000C4F7D">
      <w:pPr>
        <w:spacing w:line="40" w:lineRule="auto"/>
        <w:rPr>
          <w:sz w:val="4"/>
        </w:rPr>
      </w:pPr>
    </w:p>
    <w:p w:rsidR="000C4F7D" w:rsidRPr="000C4F7D" w:rsidRDefault="000C4F7D" w:rsidP="000C4F7D">
      <w:pPr>
        <w:spacing w:line="40" w:lineRule="auto"/>
        <w:rPr>
          <w:sz w:val="4"/>
        </w:rPr>
      </w:pPr>
    </w:p>
    <w:sectPr w:rsidR="000C4F7D" w:rsidRPr="000C4F7D" w:rsidSect="000C4F7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F7D" w:rsidRDefault="000C4F7D" w:rsidP="000C4F7D">
      <w:r>
        <w:separator/>
      </w:r>
    </w:p>
  </w:endnote>
  <w:endnote w:type="continuationSeparator" w:id="0">
    <w:p w:rsidR="000C4F7D" w:rsidRDefault="000C4F7D" w:rsidP="000C4F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Default="000C4F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Default="000C4F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Default="000C4F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F7D" w:rsidRDefault="000C4F7D" w:rsidP="000C4F7D">
      <w:r>
        <w:separator/>
      </w:r>
    </w:p>
  </w:footnote>
  <w:footnote w:type="continuationSeparator" w:id="0">
    <w:p w:rsidR="000C4F7D" w:rsidRDefault="000C4F7D" w:rsidP="000C4F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Default="000C4F7D" w:rsidP="00B75F0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F7D" w:rsidRDefault="000C4F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Pr="000C4F7D" w:rsidRDefault="000C4F7D" w:rsidP="00B75F0B">
    <w:pPr>
      <w:pStyle w:val="Header"/>
      <w:framePr w:wrap="around" w:vAnchor="text" w:hAnchor="margin" w:xAlign="center" w:y="1"/>
      <w:rPr>
        <w:rStyle w:val="PageNumber"/>
        <w:sz w:val="16"/>
      </w:rPr>
    </w:pPr>
    <w:r w:rsidRPr="000C4F7D">
      <w:rPr>
        <w:rStyle w:val="PageNumber"/>
        <w:sz w:val="16"/>
      </w:rPr>
      <w:fldChar w:fldCharType="begin"/>
    </w:r>
    <w:r w:rsidRPr="000C4F7D">
      <w:rPr>
        <w:rStyle w:val="PageNumber"/>
        <w:sz w:val="16"/>
      </w:rPr>
      <w:instrText xml:space="preserve">PAGE  </w:instrText>
    </w:r>
    <w:r w:rsidRPr="000C4F7D">
      <w:rPr>
        <w:rStyle w:val="PageNumber"/>
        <w:sz w:val="16"/>
      </w:rPr>
      <w:fldChar w:fldCharType="separate"/>
    </w:r>
    <w:r w:rsidR="00121FFB">
      <w:rPr>
        <w:rStyle w:val="PageNumber"/>
        <w:noProof/>
        <w:sz w:val="16"/>
      </w:rPr>
      <w:t>- 2 -</w:t>
    </w:r>
    <w:r w:rsidRPr="000C4F7D">
      <w:rPr>
        <w:rStyle w:val="PageNumber"/>
        <w:sz w:val="16"/>
      </w:rPr>
      <w:fldChar w:fldCharType="end"/>
    </w:r>
  </w:p>
  <w:p w:rsidR="000C4F7D" w:rsidRPr="000C4F7D" w:rsidRDefault="000C4F7D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F7D" w:rsidRDefault="000C4F7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352A8"/>
    <w:multiLevelType w:val="hybridMultilevel"/>
    <w:tmpl w:val="E884923A"/>
    <w:lvl w:ilvl="0" w:tplc="F37CA43A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7AA615FF"/>
    <w:multiLevelType w:val="hybridMultilevel"/>
    <w:tmpl w:val="88E8C16E"/>
    <w:lvl w:ilvl="0" w:tplc="CA70C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36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suppressBottomSpacing/>
    <w:suppressTop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F7D"/>
    <w:rsid w:val="000C4F7D"/>
    <w:rsid w:val="00121FFB"/>
    <w:rsid w:val="00282F08"/>
    <w:rsid w:val="00303B7C"/>
    <w:rsid w:val="00556535"/>
    <w:rsid w:val="00907FA5"/>
    <w:rsid w:val="00A36EB8"/>
    <w:rsid w:val="00E93364"/>
    <w:rsid w:val="00F3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D"/>
    <w:rPr>
      <w:rFonts w:ascii="Tahoma" w:hAnsi="Tahoma" w:cs="Tahoma"/>
      <w:sz w:val="16"/>
      <w:szCs w:val="16"/>
    </w:rPr>
  </w:style>
  <w:style w:type="character" w:customStyle="1" w:styleId="QRSVariable">
    <w:name w:val="QRS Variable"/>
    <w:basedOn w:val="DefaultParagraphFont"/>
    <w:rsid w:val="000C4F7D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28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nhideWhenUsed/>
    <w:rsid w:val="000C4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4F7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nhideWhenUsed/>
    <w:rsid w:val="000C4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4F7D"/>
    <w:rPr>
      <w:rFonts w:ascii="Arial" w:hAnsi="Arial" w:cs="Arial"/>
      <w:sz w:val="20"/>
    </w:rPr>
  </w:style>
  <w:style w:type="character" w:styleId="PageNumber">
    <w:name w:val="page number"/>
    <w:basedOn w:val="DefaultParagraphFont"/>
    <w:unhideWhenUsed/>
    <w:rsid w:val="000C4F7D"/>
  </w:style>
  <w:style w:type="character" w:customStyle="1" w:styleId="QRSNumber">
    <w:name w:val="QRS Number"/>
    <w:basedOn w:val="DefaultParagraphFont"/>
    <w:rsid w:val="000C4F7D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szCs w:val="22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C4F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C4F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4F7D"/>
    <w:rPr>
      <w:rFonts w:ascii="Tahoma" w:hAnsi="Tahoma" w:cs="Tahoma"/>
      <w:sz w:val="16"/>
      <w:szCs w:val="16"/>
    </w:rPr>
  </w:style>
  <w:style w:type="character" w:customStyle="1" w:styleId="QRSVariable">
    <w:name w:val="QRS Variable"/>
    <w:basedOn w:val="DefaultParagraphFont"/>
    <w:rsid w:val="000C4F7D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16"/>
      <w:szCs w:val="28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nhideWhenUsed/>
    <w:rsid w:val="000C4F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C4F7D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nhideWhenUsed/>
    <w:rsid w:val="000C4F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C4F7D"/>
    <w:rPr>
      <w:rFonts w:ascii="Arial" w:hAnsi="Arial" w:cs="Arial"/>
      <w:sz w:val="20"/>
    </w:rPr>
  </w:style>
  <w:style w:type="character" w:styleId="PageNumber">
    <w:name w:val="page number"/>
    <w:basedOn w:val="DefaultParagraphFont"/>
    <w:unhideWhenUsed/>
    <w:rsid w:val="000C4F7D"/>
  </w:style>
  <w:style w:type="character" w:customStyle="1" w:styleId="QRSNumber">
    <w:name w:val="QRS Number"/>
    <w:basedOn w:val="DefaultParagraphFont"/>
    <w:rsid w:val="000C4F7D"/>
    <w:rPr>
      <w:rFonts w:ascii="Arial" w:hAnsi="Arial" w:cs="Arial"/>
      <w:b w:val="0"/>
      <w:i w:val="0"/>
      <w:caps w:val="0"/>
      <w:smallCaps w:val="0"/>
      <w:strike w:val="0"/>
      <w:dstrike w:val="0"/>
      <w:noProof w:val="0"/>
      <w:vanish w:val="0"/>
      <w:color w:val="auto"/>
      <w:w w:val="100"/>
      <w:kern w:val="0"/>
      <w:sz w:val="20"/>
      <w:szCs w:val="22"/>
      <w:u w:val="none"/>
      <w:effect w:val="none"/>
      <w:vertAlign w:val="baseline"/>
      <w:lang w:val="en-AU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cid:image006.png@01CEEF4A.1D34A1D0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4809</Words>
  <Characters>27415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32160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millbr</dc:creator>
  <cp:lastModifiedBy>SYSTEM</cp:lastModifiedBy>
  <cp:revision>2</cp:revision>
  <dcterms:created xsi:type="dcterms:W3CDTF">2018-05-07T18:31:00Z</dcterms:created>
  <dcterms:modified xsi:type="dcterms:W3CDTF">2018-05-07T18:31:00Z</dcterms:modified>
</cp:coreProperties>
</file>