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0F" w:rsidP="000C1B77" w:rsidRDefault="00046D18" w14:paraId="5C8A8588" w14:textId="03BF7DBF">
      <w:pPr>
        <w:ind w:left="-45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editId="542D8B42" wp14:anchorId="144BAAE3">
            <wp:simplePos x="0" y="0"/>
            <wp:positionH relativeFrom="column">
              <wp:posOffset>110490</wp:posOffset>
            </wp:positionH>
            <wp:positionV relativeFrom="paragraph">
              <wp:posOffset>1080770</wp:posOffset>
            </wp:positionV>
            <wp:extent cx="2401570" cy="956945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EF1">
        <w:rPr>
          <w:noProof/>
        </w:rPr>
        <w:t xml:space="preserve">  </w:t>
      </w:r>
      <w:r w:rsidR="00FD6EF1">
        <w:rPr>
          <w:noProof/>
        </w:rPr>
        <w:tab/>
      </w:r>
      <w:r w:rsidR="00520BA0">
        <w:rPr>
          <w:noProof/>
          <w:sz w:val="40"/>
        </w:rPr>
        <w:t>[NAVY LETTER HEAD HERE</w:t>
      </w:r>
      <w:r w:rsidRPr="00FD6EF1" w:rsidR="00FD6EF1">
        <w:rPr>
          <w:noProof/>
          <w:sz w:val="40"/>
        </w:rPr>
        <w:t>]</w:t>
      </w:r>
    </w:p>
    <w:p w:rsidR="00FD6EF1" w:rsidP="003B170F" w:rsidRDefault="003B170F" w14:paraId="7DBFDD9C" w14:textId="77777777">
      <w:r>
        <w:tab/>
      </w:r>
      <w:r>
        <w:tab/>
      </w:r>
      <w:r>
        <w:tab/>
      </w:r>
      <w:r>
        <w:tab/>
      </w:r>
      <w:r w:rsidR="00FD6EF1">
        <w:tab/>
      </w:r>
      <w:r w:rsidR="00FD6EF1">
        <w:tab/>
      </w:r>
      <w:r w:rsidR="00FD6EF1">
        <w:tab/>
      </w:r>
      <w:r w:rsidR="00FD6EF1">
        <w:tab/>
      </w:r>
      <w:r w:rsidR="00FD6EF1">
        <w:tab/>
      </w:r>
    </w:p>
    <w:p w:rsidR="003B170F" w:rsidP="00025532" w:rsidRDefault="00025532" w14:paraId="4931A9EB" w14:textId="6AADD831">
      <w:pPr>
        <w:ind w:left="7920" w:firstLine="720"/>
      </w:pPr>
      <w:r>
        <w:rPr>
          <w:highlight w:val="yellow"/>
        </w:rPr>
        <w:t>Date X, 2021</w:t>
      </w:r>
    </w:p>
    <w:p w:rsidR="003B170F" w:rsidP="003B170F" w:rsidRDefault="003B170F" w14:paraId="11506B59" w14:textId="77777777">
      <w:pPr>
        <w:rPr>
          <w:rFonts w:ascii="Univers" w:hAnsi="Univers"/>
        </w:rPr>
      </w:pPr>
    </w:p>
    <w:p w:rsidR="003B170F" w:rsidP="003B170F" w:rsidRDefault="003B170F" w14:paraId="5532FA0A" w14:textId="77777777">
      <w:pPr>
        <w:rPr>
          <w:rFonts w:ascii="Univers" w:hAnsi="Univers"/>
        </w:rPr>
      </w:pPr>
    </w:p>
    <w:p w:rsidRPr="003C7DE7" w:rsidR="003B170F" w:rsidP="003C7DE7" w:rsidRDefault="003B170F" w14:paraId="21624D42" w14:textId="77777777">
      <w:pPr>
        <w:rPr>
          <w:sz w:val="12"/>
          <w:szCs w:val="12"/>
        </w:rPr>
      </w:pPr>
    </w:p>
    <w:p w:rsidR="00955EC8" w:rsidP="000C1B77" w:rsidRDefault="00955EC8" w14:paraId="5BACC03E" w14:textId="77777777">
      <w:pPr>
        <w:ind w:left="180" w:right="324"/>
        <w:rPr>
          <w:rFonts w:ascii="Univers" w:hAnsi="Univers"/>
        </w:rPr>
      </w:pPr>
    </w:p>
    <w:p w:rsidR="00955EC8" w:rsidP="000C1B77" w:rsidRDefault="00955EC8" w14:paraId="0D57E99C" w14:textId="77777777">
      <w:pPr>
        <w:ind w:left="180" w:right="324"/>
        <w:rPr>
          <w:rFonts w:ascii="Univers" w:hAnsi="Univers"/>
        </w:rPr>
      </w:pPr>
    </w:p>
    <w:p w:rsidRPr="00D51272" w:rsidR="003B170F" w:rsidP="000C1B77" w:rsidRDefault="003B170F" w14:paraId="533A8E47" w14:textId="67840B6A">
      <w:pPr>
        <w:ind w:left="180" w:right="324"/>
        <w:rPr>
          <w:rFonts w:ascii="Univers" w:hAnsi="Univers"/>
        </w:rPr>
      </w:pPr>
      <w:r w:rsidRPr="00D51272">
        <w:rPr>
          <w:rFonts w:ascii="Univers" w:hAnsi="Univers"/>
        </w:rPr>
        <w:t xml:space="preserve">Dear </w:t>
      </w:r>
      <w:r w:rsidRPr="00025532">
        <w:rPr>
          <w:rFonts w:ascii="Univers" w:hAnsi="Univers"/>
          <w:highlight w:val="yellow"/>
        </w:rPr>
        <w:t xml:space="preserve">(Rank) </w:t>
      </w:r>
      <w:proofErr w:type="spellStart"/>
      <w:r w:rsidRPr="00025532">
        <w:rPr>
          <w:rFonts w:ascii="Univers" w:hAnsi="Univers"/>
          <w:highlight w:val="yellow"/>
        </w:rPr>
        <w:t>Last</w:t>
      </w:r>
      <w:r w:rsidRPr="00025532" w:rsidR="000C1B77">
        <w:rPr>
          <w:rFonts w:ascii="Univers" w:hAnsi="Univers"/>
          <w:highlight w:val="yellow"/>
        </w:rPr>
        <w:t>name</w:t>
      </w:r>
      <w:proofErr w:type="spellEnd"/>
      <w:r w:rsidRPr="00D51272">
        <w:rPr>
          <w:rFonts w:ascii="Univers" w:hAnsi="Univers"/>
        </w:rPr>
        <w:t>,</w:t>
      </w:r>
    </w:p>
    <w:p w:rsidR="00B51375" w:rsidP="000C1B77" w:rsidRDefault="00D92F3E" w14:paraId="5537828B" w14:textId="1C3F6E27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 xml:space="preserve">To compete and win in war, we need </w:t>
      </w:r>
      <w:r w:rsidR="002756C9">
        <w:rPr>
          <w:rFonts w:ascii="Univers" w:hAnsi="Univers"/>
        </w:rPr>
        <w:t>t</w:t>
      </w:r>
      <w:r>
        <w:rPr>
          <w:rFonts w:ascii="Univers" w:hAnsi="Univers"/>
        </w:rPr>
        <w:t xml:space="preserve">o constantly increase our operational readiness. Today, </w:t>
      </w:r>
      <w:r w:rsidRPr="00D51272" w:rsidR="003B170F">
        <w:rPr>
          <w:rFonts w:ascii="Univers" w:hAnsi="Univers"/>
        </w:rPr>
        <w:t>I</w:t>
      </w:r>
      <w:r>
        <w:rPr>
          <w:rFonts w:ascii="Univers" w:hAnsi="Univers"/>
        </w:rPr>
        <w:t xml:space="preserve"> am writing to remind you of a </w:t>
      </w:r>
      <w:r w:rsidR="003B170F">
        <w:rPr>
          <w:rFonts w:ascii="Univers" w:hAnsi="Univers"/>
        </w:rPr>
        <w:t xml:space="preserve">unique </w:t>
      </w:r>
      <w:r w:rsidRPr="00D51272" w:rsidR="003B170F">
        <w:rPr>
          <w:rFonts w:ascii="Univers" w:hAnsi="Univers"/>
        </w:rPr>
        <w:t xml:space="preserve">opportunity to </w:t>
      </w:r>
      <w:r w:rsidR="003B170F">
        <w:rPr>
          <w:rFonts w:ascii="Univers" w:hAnsi="Univers"/>
        </w:rPr>
        <w:t>help</w:t>
      </w:r>
      <w:r w:rsidRPr="00D51272" w:rsidR="003B170F">
        <w:rPr>
          <w:rFonts w:ascii="Univers" w:hAnsi="Univers"/>
        </w:rPr>
        <w:t xml:space="preserve"> me and your </w:t>
      </w:r>
      <w:r w:rsidRPr="00B51375" w:rsidR="003B170F">
        <w:rPr>
          <w:rFonts w:ascii="Univers" w:hAnsi="Univers"/>
        </w:rPr>
        <w:t xml:space="preserve">commanders </w:t>
      </w:r>
      <w:r>
        <w:rPr>
          <w:rFonts w:ascii="Univers" w:hAnsi="Univers"/>
        </w:rPr>
        <w:t>build a better fleet.</w:t>
      </w:r>
      <w:r w:rsidRPr="00B51375" w:rsidR="003B170F">
        <w:rPr>
          <w:rFonts w:ascii="Univers" w:hAnsi="Univers"/>
        </w:rPr>
        <w:t xml:space="preserve"> If you have already completed this survey</w:t>
      </w:r>
      <w:r w:rsidR="000723D1">
        <w:rPr>
          <w:rFonts w:ascii="Univers" w:hAnsi="Univers"/>
        </w:rPr>
        <w:t xml:space="preserve"> online</w:t>
      </w:r>
      <w:r w:rsidRPr="00B51375" w:rsidR="003B170F">
        <w:rPr>
          <w:rFonts w:ascii="Univers" w:hAnsi="Univers"/>
        </w:rPr>
        <w:t xml:space="preserve">, I thank you. </w:t>
      </w:r>
      <w:r w:rsidRPr="00B51375" w:rsidR="001C65A3">
        <w:rPr>
          <w:rFonts w:ascii="Univers" w:hAnsi="Univers"/>
        </w:rPr>
        <w:t>If not,</w:t>
      </w:r>
      <w:r w:rsidR="001C65A3">
        <w:rPr>
          <w:rFonts w:ascii="Univers" w:hAnsi="Univers"/>
        </w:rPr>
        <w:t xml:space="preserve"> this survey is considered </w:t>
      </w:r>
      <w:r w:rsidRPr="00F32068" w:rsidR="001C65A3">
        <w:rPr>
          <w:rFonts w:ascii="Univers" w:hAnsi="Univers"/>
          <w:b/>
        </w:rPr>
        <w:t>Official Business</w:t>
      </w:r>
      <w:r w:rsidR="001C65A3">
        <w:rPr>
          <w:rFonts w:ascii="Univers" w:hAnsi="Univers"/>
        </w:rPr>
        <w:t xml:space="preserve"> and can be completed online or with the enclosed survey form</w:t>
      </w:r>
      <w:r w:rsidR="004A7E4C">
        <w:rPr>
          <w:rFonts w:ascii="Univers" w:hAnsi="Univers"/>
        </w:rPr>
        <w:t>.</w:t>
      </w:r>
    </w:p>
    <w:p w:rsidRPr="00B51375" w:rsidR="00B51375" w:rsidP="000C1B77" w:rsidRDefault="00955EC8" w14:paraId="67BB5C7C" w14:textId="6A2B5E4A">
      <w:pPr>
        <w:ind w:left="180" w:right="324"/>
        <w:rPr>
          <w:rFonts w:ascii="Univers" w:hAnsi="Univers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editId="66331C72" wp14:anchorId="1CCD30B9">
            <wp:simplePos x="0" y="0"/>
            <wp:positionH relativeFrom="margin">
              <wp:posOffset>130629</wp:posOffset>
            </wp:positionH>
            <wp:positionV relativeFrom="paragraph">
              <wp:posOffset>10729</wp:posOffset>
            </wp:positionV>
            <wp:extent cx="422275" cy="447040"/>
            <wp:effectExtent l="0" t="0" r="0" b="0"/>
            <wp:wrapThrough wrapText="bothSides">
              <wp:wrapPolygon edited="0">
                <wp:start x="0" y="0"/>
                <wp:lineTo x="0" y="20250"/>
                <wp:lineTo x="20463" y="20250"/>
                <wp:lineTo x="204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375" w:rsidP="003C7DE7" w:rsidRDefault="00B51375" w14:paraId="5CAC6B1F" w14:textId="14F76A16">
      <w:pPr>
        <w:pStyle w:val="ListParagraph"/>
        <w:spacing w:line="288" w:lineRule="auto"/>
        <w:ind w:left="187" w:right="331"/>
        <w:rPr>
          <w:rFonts w:ascii="Univers" w:hAnsi="Univers"/>
          <w:sz w:val="24"/>
          <w:szCs w:val="24"/>
        </w:rPr>
      </w:pPr>
      <w:r>
        <w:rPr>
          <w:rFonts w:ascii="Univers" w:hAnsi="Univers"/>
          <w:sz w:val="24"/>
          <w:szCs w:val="24"/>
        </w:rPr>
        <w:t xml:space="preserve"> </w:t>
      </w:r>
      <w:r w:rsidRPr="00B51375">
        <w:rPr>
          <w:rFonts w:ascii="Univers" w:hAnsi="Univers"/>
          <w:sz w:val="24"/>
          <w:szCs w:val="24"/>
        </w:rPr>
        <w:t>G</w:t>
      </w:r>
      <w:r w:rsidRPr="00B51375" w:rsidR="003B170F">
        <w:rPr>
          <w:rFonts w:ascii="Univers" w:hAnsi="Univers"/>
          <w:sz w:val="24"/>
          <w:szCs w:val="24"/>
        </w:rPr>
        <w:t xml:space="preserve">o to </w:t>
      </w:r>
      <w:r w:rsidRPr="00FE11C4" w:rsidR="003B170F">
        <w:rPr>
          <w:rFonts w:ascii="Univers" w:hAnsi="Univers"/>
          <w:b/>
          <w:bCs/>
          <w:sz w:val="28"/>
          <w:szCs w:val="28"/>
        </w:rPr>
        <w:t>www.DoDsurveys.mil</w:t>
      </w:r>
      <w:r w:rsidRPr="00FE11C4" w:rsidR="003B170F">
        <w:rPr>
          <w:rFonts w:ascii="Univers" w:hAnsi="Univers"/>
          <w:sz w:val="28"/>
          <w:szCs w:val="28"/>
        </w:rPr>
        <w:t xml:space="preserve"> </w:t>
      </w:r>
      <w:r w:rsidRPr="00B51375" w:rsidR="003B170F">
        <w:rPr>
          <w:rFonts w:ascii="Univers" w:hAnsi="Univers"/>
          <w:sz w:val="24"/>
          <w:szCs w:val="24"/>
        </w:rPr>
        <w:t>on any computer, tablet, or smartphone</w:t>
      </w:r>
      <w:r w:rsidR="00FD6EF1">
        <w:rPr>
          <w:rFonts w:ascii="Univers" w:hAnsi="Univers"/>
          <w:sz w:val="24"/>
          <w:szCs w:val="24"/>
        </w:rPr>
        <w:t>.</w:t>
      </w:r>
    </w:p>
    <w:p w:rsidRPr="00B51375" w:rsidR="00B51375" w:rsidP="000C1B77" w:rsidRDefault="00955EC8" w14:paraId="5DFE7798" w14:textId="5A89E528">
      <w:pPr>
        <w:spacing w:after="0" w:line="240" w:lineRule="auto"/>
        <w:ind w:left="180" w:right="331"/>
        <w:rPr>
          <w:rFonts w:ascii="Univers" w:hAnsi="Univer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editId="0D0A6FD5" wp14:anchorId="77291F9F">
            <wp:simplePos x="0" y="0"/>
            <wp:positionH relativeFrom="column">
              <wp:posOffset>136118</wp:posOffset>
            </wp:positionH>
            <wp:positionV relativeFrom="paragraph">
              <wp:posOffset>51950</wp:posOffset>
            </wp:positionV>
            <wp:extent cx="427990" cy="387350"/>
            <wp:effectExtent l="0" t="0" r="0" b="0"/>
            <wp:wrapThrough wrapText="bothSides">
              <wp:wrapPolygon edited="0">
                <wp:start x="0" y="0"/>
                <wp:lineTo x="0" y="20184"/>
                <wp:lineTo x="20190" y="20184"/>
                <wp:lineTo x="20190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375" w:rsidP="000C1B77" w:rsidRDefault="00955EC8" w14:paraId="54C74A65" w14:textId="59F4B0CB">
      <w:pPr>
        <w:spacing w:line="360" w:lineRule="auto"/>
        <w:ind w:left="180" w:right="331"/>
        <w:rPr>
          <w:rFonts w:ascii="Univers" w:hAnsi="Univers"/>
          <w:sz w:val="24"/>
          <w:szCs w:val="24"/>
        </w:rPr>
      </w:pPr>
      <w:r>
        <w:rPr>
          <w:rFonts w:ascii="Univers" w:hAnsi="Univers"/>
          <w:b/>
          <w:bCs/>
        </w:rPr>
        <w:t xml:space="preserve"> </w:t>
      </w:r>
      <w:r w:rsidRPr="000723D1" w:rsidR="00B51375">
        <w:rPr>
          <w:rFonts w:ascii="Univers" w:hAnsi="Univers"/>
          <w:sz w:val="24"/>
          <w:szCs w:val="24"/>
        </w:rPr>
        <w:t xml:space="preserve">Fill out </w:t>
      </w:r>
      <w:r w:rsidR="00FD6EF1">
        <w:rPr>
          <w:rFonts w:ascii="Univers" w:hAnsi="Univers"/>
          <w:sz w:val="24"/>
          <w:szCs w:val="24"/>
        </w:rPr>
        <w:t xml:space="preserve">the </w:t>
      </w:r>
      <w:r w:rsidRPr="000723D1" w:rsidR="00B51375">
        <w:rPr>
          <w:rFonts w:ascii="Univers" w:hAnsi="Univers"/>
          <w:sz w:val="24"/>
          <w:szCs w:val="24"/>
        </w:rPr>
        <w:t xml:space="preserve">survey </w:t>
      </w:r>
      <w:r w:rsidR="00FD6EF1">
        <w:rPr>
          <w:rFonts w:ascii="Univers" w:hAnsi="Univers"/>
          <w:sz w:val="24"/>
          <w:szCs w:val="24"/>
        </w:rPr>
        <w:t>and mail it back in the pre-paid envelope.</w:t>
      </w:r>
    </w:p>
    <w:p w:rsidRPr="001C65A3" w:rsidR="001C65A3" w:rsidP="000C1B77" w:rsidRDefault="001C65A3" w14:paraId="5B5BBD77" w14:textId="77777777">
      <w:pPr>
        <w:spacing w:line="360" w:lineRule="auto"/>
        <w:ind w:left="180" w:right="331"/>
        <w:rPr>
          <w:rFonts w:ascii="Univers" w:hAnsi="Univers"/>
          <w:sz w:val="8"/>
          <w:szCs w:val="24"/>
        </w:rPr>
      </w:pPr>
    </w:p>
    <w:p w:rsidRPr="001C65A3" w:rsidR="003B170F" w:rsidP="000C1B77" w:rsidRDefault="003B170F" w14:paraId="78079D1F" w14:textId="77777777">
      <w:pPr>
        <w:spacing w:after="0"/>
        <w:ind w:left="180" w:right="331"/>
        <w:rPr>
          <w:sz w:val="2"/>
          <w:szCs w:val="14"/>
        </w:rPr>
      </w:pPr>
      <w:r>
        <w:rPr>
          <w:sz w:val="28"/>
          <w:szCs w:val="28"/>
        </w:rPr>
        <w:t xml:space="preserve">  </w:t>
      </w:r>
    </w:p>
    <w:p w:rsidR="003B170F" w:rsidP="000C1B77" w:rsidRDefault="003B170F" w14:paraId="0B8A83C7" w14:textId="53228E4E">
      <w:pPr>
        <w:spacing w:after="120"/>
        <w:ind w:left="3600" w:right="504" w:hanging="3420"/>
        <w:rPr>
          <w:rFonts w:ascii="Univers" w:hAnsi="Univers"/>
          <w:color w:val="000000" w:themeColor="text1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 xml:space="preserve">We need </w:t>
      </w:r>
      <w:r>
        <w:rPr>
          <w:rFonts w:ascii="Univers" w:hAnsi="Univers"/>
          <w:b/>
          <w:bCs/>
          <w:color w:val="000000" w:themeColor="text1"/>
          <w:sz w:val="28"/>
          <w:szCs w:val="28"/>
        </w:rPr>
        <w:t>your response</w:t>
      </w:r>
      <w:r w:rsidRPr="00064848">
        <w:rPr>
          <w:rFonts w:ascii="Univers" w:hAnsi="Univers"/>
          <w:color w:val="000000" w:themeColor="text1"/>
          <w:sz w:val="28"/>
          <w:szCs w:val="28"/>
        </w:rPr>
        <w:tab/>
      </w:r>
      <w:r w:rsidR="00D92F3E">
        <w:rPr>
          <w:rFonts w:ascii="Univers" w:hAnsi="Univers"/>
          <w:color w:val="000000" w:themeColor="text1"/>
        </w:rPr>
        <w:t xml:space="preserve">Operational readiness requires that we all do our part. </w:t>
      </w:r>
      <w:r w:rsidRPr="00EA54BD">
        <w:rPr>
          <w:rFonts w:ascii="Univers" w:hAnsi="Univers"/>
          <w:color w:val="000000" w:themeColor="text1"/>
        </w:rPr>
        <w:t xml:space="preserve">Thousands of your fellow </w:t>
      </w:r>
      <w:r w:rsidR="00D92F3E">
        <w:rPr>
          <w:rFonts w:ascii="Univers" w:hAnsi="Univers"/>
          <w:color w:val="000000" w:themeColor="text1"/>
        </w:rPr>
        <w:t>Sailors have</w:t>
      </w:r>
      <w:r w:rsidRPr="00EA54BD">
        <w:rPr>
          <w:rFonts w:ascii="Univers" w:hAnsi="Univers"/>
          <w:color w:val="000000" w:themeColor="text1"/>
        </w:rPr>
        <w:t xml:space="preserve"> respond</w:t>
      </w:r>
      <w:r w:rsidR="00B51375">
        <w:rPr>
          <w:rFonts w:ascii="Univers" w:hAnsi="Univers"/>
          <w:color w:val="000000" w:themeColor="text1"/>
        </w:rPr>
        <w:t>ed</w:t>
      </w:r>
      <w:r w:rsidR="00D92F3E">
        <w:rPr>
          <w:rFonts w:ascii="Univers" w:hAnsi="Univers"/>
          <w:color w:val="000000" w:themeColor="text1"/>
        </w:rPr>
        <w:t>. Your participation is voluntary, but we</w:t>
      </w:r>
      <w:r w:rsidR="00FE6164">
        <w:rPr>
          <w:rFonts w:ascii="Univers" w:hAnsi="Univers"/>
          <w:color w:val="000000" w:themeColor="text1"/>
        </w:rPr>
        <w:t xml:space="preserve"> still need to hear from you</w:t>
      </w:r>
      <w:r w:rsidR="00D92F3E">
        <w:rPr>
          <w:rFonts w:ascii="Univers" w:hAnsi="Univers"/>
          <w:color w:val="000000" w:themeColor="text1"/>
        </w:rPr>
        <w:t>.</w:t>
      </w:r>
    </w:p>
    <w:p w:rsidRPr="004A7E4C" w:rsidR="00D92F3E" w:rsidP="004A7E4C" w:rsidRDefault="00D92F3E" w14:paraId="504830C8" w14:textId="4AC2E3C4">
      <w:pPr>
        <w:spacing w:after="120"/>
        <w:ind w:left="3600" w:right="504" w:hanging="3420"/>
        <w:rPr>
          <w:rFonts w:ascii="Univers" w:hAnsi="Univers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>Your response matters</w:t>
      </w:r>
      <w:r>
        <w:rPr>
          <w:rFonts w:ascii="Univers" w:hAnsi="Univers"/>
          <w:sz w:val="28"/>
          <w:szCs w:val="28"/>
        </w:rPr>
        <w:tab/>
      </w:r>
      <w:proofErr w:type="gramStart"/>
      <w:r w:rsidR="004A7E4C">
        <w:rPr>
          <w:rFonts w:ascii="Univers" w:hAnsi="Univers"/>
        </w:rPr>
        <w:t>Your</w:t>
      </w:r>
      <w:proofErr w:type="gramEnd"/>
      <w:r w:rsidR="004A7E4C">
        <w:rPr>
          <w:rFonts w:ascii="Univers" w:hAnsi="Univers"/>
        </w:rPr>
        <w:t xml:space="preserve"> response will be added to responses from others in the fleet to help our </w:t>
      </w:r>
      <w:r w:rsidR="00025532">
        <w:rPr>
          <w:rFonts w:ascii="Univers" w:hAnsi="Univers"/>
        </w:rPr>
        <w:t xml:space="preserve">senior leaders </w:t>
      </w:r>
      <w:r w:rsidR="004A7E4C">
        <w:rPr>
          <w:rFonts w:ascii="Univers" w:hAnsi="Univers"/>
        </w:rPr>
        <w:t xml:space="preserve">and members of Congress </w:t>
      </w:r>
      <w:r w:rsidRPr="00EA54BD" w:rsidR="004A7E4C">
        <w:rPr>
          <w:rFonts w:ascii="Univers" w:hAnsi="Univers"/>
        </w:rPr>
        <w:t>shape future policies</w:t>
      </w:r>
      <w:r w:rsidR="004A7E4C">
        <w:rPr>
          <w:rFonts w:ascii="Univers" w:hAnsi="Univers"/>
        </w:rPr>
        <w:t xml:space="preserve">, </w:t>
      </w:r>
      <w:r w:rsidRPr="00EA54BD" w:rsidR="004A7E4C">
        <w:rPr>
          <w:rFonts w:ascii="Univers" w:hAnsi="Univers"/>
        </w:rPr>
        <w:t>programs</w:t>
      </w:r>
      <w:r w:rsidR="004A7E4C">
        <w:rPr>
          <w:rFonts w:ascii="Univers" w:hAnsi="Univers"/>
        </w:rPr>
        <w:t>, and trainings</w:t>
      </w:r>
      <w:r w:rsidRPr="00EA54BD" w:rsidR="004A7E4C">
        <w:rPr>
          <w:rFonts w:ascii="Univers" w:hAnsi="Univers"/>
        </w:rPr>
        <w:t xml:space="preserve"> that impact you and your </w:t>
      </w:r>
      <w:r w:rsidR="004A7E4C">
        <w:rPr>
          <w:rFonts w:ascii="Univers" w:hAnsi="Univers"/>
        </w:rPr>
        <w:t>fellow Sailors</w:t>
      </w:r>
      <w:r w:rsidRPr="00EA54BD" w:rsidR="004A7E4C">
        <w:rPr>
          <w:rFonts w:ascii="Univers" w:hAnsi="Univers"/>
        </w:rPr>
        <w:t>.</w:t>
      </w:r>
    </w:p>
    <w:p w:rsidR="000C1B77" w:rsidP="000C1B77" w:rsidRDefault="003B170F" w14:paraId="35F8150C" w14:textId="3ECCD6F3">
      <w:pPr>
        <w:ind w:left="3600" w:right="504" w:hanging="3420"/>
        <w:rPr>
          <w:rFonts w:ascii="Univers" w:hAnsi="Univers"/>
          <w:sz w:val="24"/>
          <w:szCs w:val="24"/>
        </w:rPr>
      </w:pPr>
      <w:r>
        <w:rPr>
          <w:rFonts w:ascii="Univers" w:hAnsi="Univers"/>
          <w:b/>
          <w:bCs/>
          <w:color w:val="000000" w:themeColor="text1"/>
          <w:sz w:val="28"/>
          <w:szCs w:val="28"/>
        </w:rPr>
        <w:t>Response is confidential</w:t>
      </w:r>
      <w:r>
        <w:rPr>
          <w:rFonts w:ascii="Univers" w:hAnsi="Univers"/>
          <w:sz w:val="28"/>
          <w:szCs w:val="28"/>
        </w:rPr>
        <w:tab/>
      </w:r>
      <w:proofErr w:type="gramStart"/>
      <w:r w:rsidRPr="00EA54BD">
        <w:rPr>
          <w:rFonts w:ascii="Univers" w:hAnsi="Univers"/>
        </w:rPr>
        <w:t>Your</w:t>
      </w:r>
      <w:proofErr w:type="gramEnd"/>
      <w:r w:rsidRPr="00EA54BD">
        <w:rPr>
          <w:rFonts w:ascii="Univers" w:hAnsi="Univers"/>
        </w:rPr>
        <w:t xml:space="preserve"> individual response will be kept confidential and will not be shared with anyone in your unit or command</w:t>
      </w:r>
      <w:r w:rsidR="000723D1">
        <w:rPr>
          <w:rFonts w:ascii="Univers" w:hAnsi="Univers"/>
        </w:rPr>
        <w:t>. This</w:t>
      </w:r>
      <w:r w:rsidRPr="00EA54BD">
        <w:rPr>
          <w:rFonts w:ascii="Univers" w:hAnsi="Univers"/>
        </w:rPr>
        <w:t xml:space="preserve"> survey has </w:t>
      </w:r>
      <w:r w:rsidR="00597A57">
        <w:rPr>
          <w:rFonts w:ascii="Univers" w:hAnsi="Univers"/>
        </w:rPr>
        <w:t xml:space="preserve">received </w:t>
      </w:r>
      <w:r w:rsidRPr="00EA54BD">
        <w:rPr>
          <w:rFonts w:ascii="Univers" w:hAnsi="Univers"/>
        </w:rPr>
        <w:t>a certificate of confidentiality from</w:t>
      </w:r>
      <w:r w:rsidR="00597A57">
        <w:rPr>
          <w:rFonts w:ascii="Univers" w:hAnsi="Univers"/>
        </w:rPr>
        <w:t xml:space="preserve"> </w:t>
      </w:r>
      <w:r w:rsidR="00FE6164">
        <w:rPr>
          <w:rFonts w:ascii="Univers" w:hAnsi="Univers"/>
        </w:rPr>
        <w:t>the Nati</w:t>
      </w:r>
      <w:r w:rsidR="004A7E4C">
        <w:rPr>
          <w:rFonts w:ascii="Univers" w:hAnsi="Univers"/>
        </w:rPr>
        <w:t>onal Institute for Health (NIH).</w:t>
      </w:r>
    </w:p>
    <w:p w:rsidRPr="00D51272" w:rsidR="003B170F" w:rsidP="000C1B77" w:rsidRDefault="003B170F" w14:paraId="5B1A08FC" w14:textId="768EEE78">
      <w:pPr>
        <w:ind w:left="180" w:right="324"/>
        <w:rPr>
          <w:rFonts w:ascii="Univers" w:hAnsi="Univers"/>
        </w:rPr>
      </w:pPr>
      <w:r w:rsidRPr="00D51272">
        <w:rPr>
          <w:rFonts w:ascii="Univers" w:hAnsi="Univers"/>
        </w:rPr>
        <w:t>Thank you for</w:t>
      </w:r>
      <w:r>
        <w:rPr>
          <w:rFonts w:ascii="Univers" w:hAnsi="Univers"/>
        </w:rPr>
        <w:t xml:space="preserve"> your prompt response and for your</w:t>
      </w:r>
      <w:r w:rsidRPr="00D51272">
        <w:rPr>
          <w:rFonts w:ascii="Univers" w:hAnsi="Univers"/>
        </w:rPr>
        <w:t xml:space="preserve"> service</w:t>
      </w:r>
      <w:r>
        <w:rPr>
          <w:rFonts w:ascii="Univers" w:hAnsi="Univers"/>
        </w:rPr>
        <w:t xml:space="preserve"> to your country!</w:t>
      </w:r>
    </w:p>
    <w:p w:rsidRPr="00041F65" w:rsidR="00D92F3E" w:rsidP="000C1B77" w:rsidRDefault="00041F65" w14:paraId="3FAEEB06" w14:textId="4DF6A161">
      <w:pPr>
        <w:ind w:left="180" w:right="324"/>
        <w:rPr>
          <w:rFonts w:ascii="Kunstler Script" w:hAnsi="Kunstler Script"/>
          <w:sz w:val="40"/>
          <w:szCs w:val="40"/>
        </w:rPr>
      </w:pPr>
      <w:r w:rsidRPr="00041F65">
        <w:rPr>
          <w:rFonts w:ascii="Kunstler Script" w:hAnsi="Kunstler Script"/>
          <w:sz w:val="40"/>
          <w:szCs w:val="40"/>
        </w:rPr>
        <w:t xml:space="preserve">Russell L. </w:t>
      </w:r>
      <w:r w:rsidRPr="00041F65" w:rsidR="00D92F3E">
        <w:rPr>
          <w:rFonts w:ascii="Kunstler Script" w:hAnsi="Kunstler Script"/>
          <w:sz w:val="40"/>
          <w:szCs w:val="40"/>
        </w:rPr>
        <w:t xml:space="preserve">Smith </w:t>
      </w:r>
    </w:p>
    <w:p w:rsidR="00041F65" w:rsidP="00041F65" w:rsidRDefault="00041F65" w14:paraId="3D506514" w14:textId="29EF0723">
      <w:pPr>
        <w:spacing w:after="40"/>
        <w:ind w:left="187" w:right="331"/>
        <w:rPr>
          <w:rFonts w:ascii="Univers" w:hAnsi="Univers"/>
        </w:rPr>
      </w:pPr>
      <w:r>
        <w:rPr>
          <w:rFonts w:ascii="Univers" w:hAnsi="Univers"/>
        </w:rPr>
        <w:t>Russell L.</w:t>
      </w:r>
      <w:r w:rsidRPr="00D92F3E" w:rsidR="00D92F3E">
        <w:rPr>
          <w:rFonts w:ascii="Univers" w:hAnsi="Univers"/>
        </w:rPr>
        <w:t xml:space="preserve"> Smith</w:t>
      </w:r>
    </w:p>
    <w:p w:rsidR="003B170F" w:rsidP="000C1B77" w:rsidRDefault="00116093" w14:paraId="51EA5164" w14:textId="51F1A307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>Master Chief Petty Officer of the</w:t>
      </w:r>
      <w:r w:rsidR="00D92F3E">
        <w:rPr>
          <w:rFonts w:ascii="Univers" w:hAnsi="Univers"/>
        </w:rPr>
        <w:t xml:space="preserve"> Navy</w:t>
      </w:r>
    </w:p>
    <w:p w:rsidR="00597A57" w:rsidP="00520BA0" w:rsidRDefault="00597A57" w14:paraId="7257733F" w14:textId="20CCECAB">
      <w:pPr>
        <w:ind w:left="360" w:right="324"/>
        <w:rPr>
          <w:sz w:val="18"/>
        </w:rPr>
      </w:pPr>
      <w:r w:rsidRPr="00420077">
        <w:rPr>
          <w:sz w:val="18"/>
        </w:rPr>
        <w:t>Title 10 U.S. Code Section 481</w:t>
      </w:r>
      <w:r>
        <w:rPr>
          <w:sz w:val="18"/>
        </w:rPr>
        <w:t xml:space="preserve"> mandates that the</w:t>
      </w:r>
      <w:r w:rsidRPr="00420077">
        <w:rPr>
          <w:sz w:val="18"/>
        </w:rPr>
        <w:t xml:space="preserve"> </w:t>
      </w:r>
      <w:proofErr w:type="gramStart"/>
      <w:r w:rsidRPr="00420077">
        <w:rPr>
          <w:sz w:val="18"/>
        </w:rPr>
        <w:t>DoD</w:t>
      </w:r>
      <w:proofErr w:type="gramEnd"/>
      <w:r w:rsidRPr="00420077">
        <w:rPr>
          <w:sz w:val="18"/>
        </w:rPr>
        <w:t xml:space="preserve"> conducts </w:t>
      </w:r>
      <w:r>
        <w:rPr>
          <w:sz w:val="18"/>
        </w:rPr>
        <w:t>a</w:t>
      </w:r>
      <w:r w:rsidRPr="00420077">
        <w:rPr>
          <w:sz w:val="18"/>
        </w:rPr>
        <w:t xml:space="preserve"> survey </w:t>
      </w:r>
      <w:r>
        <w:rPr>
          <w:sz w:val="18"/>
        </w:rPr>
        <w:t xml:space="preserve">on </w:t>
      </w:r>
      <w:r w:rsidRPr="005D51C4">
        <w:rPr>
          <w:sz w:val="18"/>
        </w:rPr>
        <w:t>workplace and gender issues</w:t>
      </w:r>
      <w:r w:rsidRPr="005D51C4">
        <w:rPr>
          <w:b/>
          <w:bCs/>
          <w:sz w:val="18"/>
        </w:rPr>
        <w:t xml:space="preserve"> </w:t>
      </w:r>
      <w:r w:rsidRPr="00420077">
        <w:rPr>
          <w:sz w:val="18"/>
        </w:rPr>
        <w:t xml:space="preserve">of </w:t>
      </w:r>
      <w:r w:rsidR="00025532">
        <w:rPr>
          <w:sz w:val="18"/>
        </w:rPr>
        <w:t>military</w:t>
      </w:r>
      <w:r w:rsidRPr="00420077">
        <w:rPr>
          <w:sz w:val="18"/>
        </w:rPr>
        <w:t xml:space="preserve"> members every 2 years. </w:t>
      </w:r>
      <w:r w:rsidRPr="0009334B">
        <w:rPr>
          <w:sz w:val="18"/>
        </w:rPr>
        <w:t>In accordance with DoD Instruction 8910.01, all data collection in the Department must be licensed and show that license as a Report Control Symbol (RCS) with an expiration date. The RCS for this su</w:t>
      </w:r>
      <w:r w:rsidR="00520BA0">
        <w:rPr>
          <w:sz w:val="18"/>
        </w:rPr>
        <w:t xml:space="preserve">rvey is </w:t>
      </w:r>
      <w:r w:rsidRPr="00025532" w:rsidR="00025532">
        <w:rPr>
          <w:sz w:val="18"/>
          <w:highlight w:val="yellow"/>
        </w:rPr>
        <w:t>[RCS License # will go here]</w:t>
      </w:r>
      <w:r w:rsidRPr="00025532" w:rsidR="00520BA0">
        <w:rPr>
          <w:sz w:val="18"/>
          <w:highlight w:val="yellow"/>
        </w:rPr>
        <w:t>,</w:t>
      </w:r>
      <w:r w:rsidR="00520BA0">
        <w:rPr>
          <w:sz w:val="18"/>
        </w:rPr>
        <w:t xml:space="preserve"> </w:t>
      </w:r>
      <w:r w:rsidRPr="00520BA0" w:rsidR="00520BA0">
        <w:rPr>
          <w:sz w:val="18"/>
          <w:highlight w:val="yellow"/>
        </w:rPr>
        <w:t>expiring XX/</w:t>
      </w:r>
      <w:r w:rsidR="00025532">
        <w:rPr>
          <w:sz w:val="18"/>
          <w:highlight w:val="yellow"/>
        </w:rPr>
        <w:t>XX</w:t>
      </w:r>
      <w:r w:rsidRPr="0009334B">
        <w:rPr>
          <w:sz w:val="18"/>
        </w:rPr>
        <w:t>.</w:t>
      </w:r>
      <w:r w:rsidR="00025532">
        <w:rPr>
          <w:sz w:val="18"/>
        </w:rPr>
        <w:t xml:space="preserve">  </w:t>
      </w:r>
      <w:r>
        <w:rPr>
          <w:sz w:val="18"/>
        </w:rPr>
        <w:t>Your unique Survey ID is [</w:t>
      </w:r>
      <w:r w:rsidRPr="00520BA0">
        <w:rPr>
          <w:sz w:val="18"/>
          <w:highlight w:val="yellow"/>
        </w:rPr>
        <w:t>XXXXXXXX</w:t>
      </w:r>
      <w:r>
        <w:rPr>
          <w:sz w:val="18"/>
        </w:rPr>
        <w:t>].</w:t>
      </w:r>
      <w:r w:rsidRPr="0009334B">
        <w:rPr>
          <w:sz w:val="18"/>
        </w:rPr>
        <w:t xml:space="preserve"> </w:t>
      </w:r>
      <w:r w:rsidRPr="00D066EC">
        <w:rPr>
          <w:sz w:val="18"/>
        </w:rPr>
        <w:t xml:space="preserve">To verify the authenticity of this survey, call 372-2014 from any DOD or other government telephone with DSN. If you do not have access to a DSN telephone line, and if you have you have any questions about this survey, please call our Survey Processing Center toll-free at 1-800-881-5307, or e-mail </w:t>
      </w:r>
      <w:r w:rsidRPr="003504C4" w:rsidR="003504C4">
        <w:rPr>
          <w:sz w:val="18"/>
        </w:rPr>
        <w:t>WGR-Survey@mail.mil</w:t>
      </w:r>
      <w:r w:rsidR="003504C4">
        <w:rPr>
          <w:sz w:val="18"/>
        </w:rPr>
        <w:t>.</w:t>
      </w:r>
    </w:p>
    <w:p w:rsidR="003504C4" w:rsidP="00597A57" w:rsidRDefault="003504C4" w14:paraId="6CB939F3" w14:textId="77777777">
      <w:pPr>
        <w:ind w:left="360" w:right="324"/>
        <w:rPr>
          <w:sz w:val="18"/>
        </w:rPr>
      </w:pPr>
    </w:p>
    <w:p w:rsidR="003504C4" w:rsidP="003504C4" w:rsidRDefault="003504C4" w14:paraId="28F3DB00" w14:textId="50FB9A12">
      <w:pPr>
        <w:ind w:left="-450"/>
      </w:pPr>
      <w:r w:rsidRPr="00FD6EF1">
        <w:rPr>
          <w:noProof/>
          <w:sz w:val="40"/>
        </w:rPr>
        <w:lastRenderedPageBreak/>
        <w:t>[</w:t>
      </w:r>
      <w:r w:rsidR="00520BA0">
        <w:rPr>
          <w:noProof/>
          <w:sz w:val="40"/>
        </w:rPr>
        <w:t>NAVY</w:t>
      </w:r>
      <w:r w:rsidRPr="00FD6EF1">
        <w:rPr>
          <w:noProof/>
          <w:sz w:val="40"/>
        </w:rPr>
        <w:t xml:space="preserve"> LETTER HEAD </w:t>
      </w:r>
      <w:bookmarkStart w:name="_GoBack" w:id="0"/>
      <w:commentRangeStart w:id="1"/>
      <w:r w:rsidRPr="00FD6EF1">
        <w:rPr>
          <w:noProof/>
          <w:sz w:val="40"/>
        </w:rPr>
        <w:t>HERE</w:t>
      </w:r>
      <w:bookmarkEnd w:id="0"/>
      <w:commentRangeEnd w:id="1"/>
      <w:r w:rsidR="00C94B83">
        <w:rPr>
          <w:rStyle w:val="CommentReference"/>
        </w:rPr>
        <w:commentReference w:id="1"/>
      </w:r>
      <w:r w:rsidRPr="00FD6EF1">
        <w:rPr>
          <w:noProof/>
          <w:sz w:val="40"/>
        </w:rPr>
        <w:t>]</w:t>
      </w:r>
    </w:p>
    <w:p w:rsidR="003504C4" w:rsidP="003504C4" w:rsidRDefault="003504C4" w14:paraId="2E255C54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04C4" w:rsidP="00025532" w:rsidRDefault="00025532" w14:paraId="2B1484F1" w14:textId="2E3593A3">
      <w:pPr>
        <w:ind w:left="7920" w:firstLine="720"/>
        <w:rPr>
          <w:rFonts w:ascii="Univers" w:hAnsi="Univers"/>
        </w:rPr>
      </w:pPr>
      <w:r>
        <w:rPr>
          <w:highlight w:val="yellow"/>
        </w:rPr>
        <w:t>Date X, 2021</w:t>
      </w:r>
      <w:r w:rsidR="003504C4">
        <w:rPr>
          <w:noProof/>
        </w:rPr>
        <w:drawing>
          <wp:anchor distT="0" distB="0" distL="114300" distR="114300" simplePos="0" relativeHeight="251674624" behindDoc="0" locked="0" layoutInCell="1" allowOverlap="1" wp14:editId="5012E00D" wp14:anchorId="3682B97E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2401570" cy="9569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04C4" w:rsidP="003504C4" w:rsidRDefault="003504C4" w14:paraId="4D3CEDF0" w14:textId="77777777">
      <w:pPr>
        <w:rPr>
          <w:rFonts w:ascii="Univers" w:hAnsi="Univers"/>
        </w:rPr>
      </w:pPr>
    </w:p>
    <w:p w:rsidRPr="003C7DE7" w:rsidR="003504C4" w:rsidP="003504C4" w:rsidRDefault="003504C4" w14:paraId="3580E89B" w14:textId="77777777">
      <w:pPr>
        <w:rPr>
          <w:sz w:val="12"/>
          <w:szCs w:val="12"/>
        </w:rPr>
      </w:pPr>
    </w:p>
    <w:p w:rsidR="003504C4" w:rsidP="003504C4" w:rsidRDefault="003504C4" w14:paraId="7F2A4549" w14:textId="77777777">
      <w:pPr>
        <w:ind w:left="180" w:right="324"/>
        <w:rPr>
          <w:rFonts w:ascii="Univers" w:hAnsi="Univers"/>
        </w:rPr>
      </w:pPr>
    </w:p>
    <w:p w:rsidR="003504C4" w:rsidP="003504C4" w:rsidRDefault="003504C4" w14:paraId="13B0F74F" w14:textId="77777777">
      <w:pPr>
        <w:ind w:left="180" w:right="324"/>
        <w:rPr>
          <w:rFonts w:ascii="Univers" w:hAnsi="Univers"/>
        </w:rPr>
      </w:pPr>
    </w:p>
    <w:p w:rsidR="003504C4" w:rsidP="003504C4" w:rsidRDefault="003504C4" w14:paraId="070C59DC" w14:textId="77777777">
      <w:pPr>
        <w:ind w:left="180" w:right="324"/>
        <w:rPr>
          <w:rFonts w:ascii="Univers" w:hAnsi="Univers"/>
        </w:rPr>
      </w:pPr>
    </w:p>
    <w:p w:rsidRPr="00D51272" w:rsidR="003504C4" w:rsidP="003504C4" w:rsidRDefault="003504C4" w14:paraId="2D6842AC" w14:textId="77777777">
      <w:pPr>
        <w:ind w:left="180" w:right="324"/>
        <w:rPr>
          <w:rFonts w:ascii="Univers" w:hAnsi="Univers"/>
        </w:rPr>
      </w:pPr>
      <w:r w:rsidRPr="00D51272">
        <w:rPr>
          <w:rFonts w:ascii="Univers" w:hAnsi="Univers"/>
        </w:rPr>
        <w:t xml:space="preserve">Dear </w:t>
      </w:r>
      <w:r w:rsidRPr="00025532">
        <w:rPr>
          <w:rFonts w:ascii="Univers" w:hAnsi="Univers"/>
          <w:highlight w:val="yellow"/>
        </w:rPr>
        <w:t xml:space="preserve">(Rank) </w:t>
      </w:r>
      <w:proofErr w:type="spellStart"/>
      <w:r w:rsidRPr="00025532">
        <w:rPr>
          <w:rFonts w:ascii="Univers" w:hAnsi="Univers"/>
          <w:highlight w:val="yellow"/>
        </w:rPr>
        <w:t>Lastname</w:t>
      </w:r>
      <w:proofErr w:type="spellEnd"/>
      <w:r w:rsidRPr="00D51272">
        <w:rPr>
          <w:rFonts w:ascii="Univers" w:hAnsi="Univers"/>
        </w:rPr>
        <w:t>,</w:t>
      </w:r>
    </w:p>
    <w:p w:rsidR="003504C4" w:rsidP="003504C4" w:rsidRDefault="004A7E4C" w14:paraId="11A251E3" w14:textId="1F8CAB5F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 xml:space="preserve">To compete and win in war, we need to constantly increase our operational readiness. Today, </w:t>
      </w:r>
      <w:r w:rsidRPr="00D51272">
        <w:rPr>
          <w:rFonts w:ascii="Univers" w:hAnsi="Univers"/>
        </w:rPr>
        <w:t>I</w:t>
      </w:r>
      <w:r>
        <w:rPr>
          <w:rFonts w:ascii="Univers" w:hAnsi="Univers"/>
        </w:rPr>
        <w:t xml:space="preserve"> am writing to remind you of a unique </w:t>
      </w:r>
      <w:r w:rsidRPr="00D51272">
        <w:rPr>
          <w:rFonts w:ascii="Univers" w:hAnsi="Univers"/>
        </w:rPr>
        <w:t xml:space="preserve">opportunity to </w:t>
      </w:r>
      <w:r>
        <w:rPr>
          <w:rFonts w:ascii="Univers" w:hAnsi="Univers"/>
        </w:rPr>
        <w:t>help</w:t>
      </w:r>
      <w:r w:rsidRPr="00D51272">
        <w:rPr>
          <w:rFonts w:ascii="Univers" w:hAnsi="Univers"/>
        </w:rPr>
        <w:t xml:space="preserve"> me and your </w:t>
      </w:r>
      <w:r w:rsidRPr="00B51375">
        <w:rPr>
          <w:rFonts w:ascii="Univers" w:hAnsi="Univers"/>
        </w:rPr>
        <w:t xml:space="preserve">commanders </w:t>
      </w:r>
      <w:r>
        <w:rPr>
          <w:rFonts w:ascii="Univers" w:hAnsi="Univers"/>
        </w:rPr>
        <w:t>build a better fleet.</w:t>
      </w:r>
      <w:r w:rsidRPr="00B51375">
        <w:rPr>
          <w:rFonts w:ascii="Univers" w:hAnsi="Univers"/>
        </w:rPr>
        <w:t xml:space="preserve"> If you have already completed this survey</w:t>
      </w:r>
      <w:r>
        <w:rPr>
          <w:rFonts w:ascii="Univers" w:hAnsi="Univers"/>
        </w:rPr>
        <w:t xml:space="preserve"> online</w:t>
      </w:r>
      <w:r w:rsidRPr="00B51375">
        <w:rPr>
          <w:rFonts w:ascii="Univers" w:hAnsi="Univers"/>
        </w:rPr>
        <w:t>, I thank you. If not,</w:t>
      </w:r>
      <w:r>
        <w:rPr>
          <w:rFonts w:ascii="Univers" w:hAnsi="Univers"/>
        </w:rPr>
        <w:t xml:space="preserve"> this survey is considered </w:t>
      </w:r>
      <w:r w:rsidRPr="00F32068">
        <w:rPr>
          <w:rFonts w:ascii="Univers" w:hAnsi="Univers"/>
          <w:b/>
        </w:rPr>
        <w:t>Official Business</w:t>
      </w:r>
      <w:r>
        <w:rPr>
          <w:rFonts w:ascii="Univers" w:hAnsi="Univers"/>
        </w:rPr>
        <w:t xml:space="preserve"> and can b</w:t>
      </w:r>
      <w:r w:rsidR="00025532">
        <w:rPr>
          <w:rFonts w:ascii="Univers" w:hAnsi="Univers"/>
        </w:rPr>
        <w:t>e completed on any government or</w:t>
      </w:r>
      <w:r>
        <w:rPr>
          <w:rFonts w:ascii="Univers" w:hAnsi="Univers"/>
        </w:rPr>
        <w:t xml:space="preserve"> personal device now:</w:t>
      </w:r>
    </w:p>
    <w:p w:rsidRPr="00B51375" w:rsidR="003504C4" w:rsidP="003504C4" w:rsidRDefault="00955EC8" w14:paraId="1B2C3368" w14:textId="15D64F2C">
      <w:pPr>
        <w:ind w:left="180" w:right="324"/>
        <w:rPr>
          <w:rFonts w:ascii="Univers" w:hAnsi="Univers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editId="2EC70B87" wp14:anchorId="59A7FBE9">
            <wp:simplePos x="0" y="0"/>
            <wp:positionH relativeFrom="margin">
              <wp:posOffset>119388</wp:posOffset>
            </wp:positionH>
            <wp:positionV relativeFrom="paragraph">
              <wp:posOffset>6787</wp:posOffset>
            </wp:positionV>
            <wp:extent cx="422275" cy="447040"/>
            <wp:effectExtent l="0" t="0" r="0" b="0"/>
            <wp:wrapThrough wrapText="bothSides">
              <wp:wrapPolygon edited="0">
                <wp:start x="0" y="0"/>
                <wp:lineTo x="0" y="20250"/>
                <wp:lineTo x="20463" y="20250"/>
                <wp:lineTo x="2046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04C4" w:rsidP="003504C4" w:rsidRDefault="003504C4" w14:paraId="663B6206" w14:textId="4CAD049B">
      <w:pPr>
        <w:pStyle w:val="ListParagraph"/>
        <w:spacing w:line="288" w:lineRule="auto"/>
        <w:ind w:left="187" w:right="331"/>
        <w:rPr>
          <w:rFonts w:ascii="Univers" w:hAnsi="Univers"/>
          <w:sz w:val="24"/>
          <w:szCs w:val="24"/>
        </w:rPr>
      </w:pPr>
      <w:r w:rsidRPr="00B51375">
        <w:rPr>
          <w:rFonts w:ascii="Univers" w:hAnsi="Univers"/>
          <w:sz w:val="24"/>
          <w:szCs w:val="24"/>
        </w:rPr>
        <w:t xml:space="preserve">Go to </w:t>
      </w:r>
      <w:r w:rsidRPr="00FE11C4">
        <w:rPr>
          <w:rFonts w:ascii="Univers" w:hAnsi="Univers"/>
          <w:b/>
          <w:bCs/>
          <w:sz w:val="28"/>
          <w:szCs w:val="28"/>
        </w:rPr>
        <w:t>www.DoDsurveys.mil</w:t>
      </w:r>
      <w:r w:rsidRPr="00FE11C4">
        <w:rPr>
          <w:rFonts w:ascii="Univers" w:hAnsi="Univers"/>
          <w:sz w:val="28"/>
          <w:szCs w:val="28"/>
        </w:rPr>
        <w:t xml:space="preserve"> </w:t>
      </w:r>
      <w:r w:rsidRPr="00B51375">
        <w:rPr>
          <w:rFonts w:ascii="Univers" w:hAnsi="Univers"/>
          <w:sz w:val="24"/>
          <w:szCs w:val="24"/>
        </w:rPr>
        <w:t>on any computer, tablet, or smartphone</w:t>
      </w:r>
      <w:r>
        <w:rPr>
          <w:rFonts w:ascii="Univers" w:hAnsi="Univers"/>
          <w:sz w:val="24"/>
          <w:szCs w:val="24"/>
        </w:rPr>
        <w:t>.</w:t>
      </w:r>
    </w:p>
    <w:p w:rsidRPr="004A7E4C" w:rsidR="003504C4" w:rsidP="004A7E4C" w:rsidRDefault="003504C4" w14:paraId="401DCCAB" w14:textId="2B562869">
      <w:pPr>
        <w:pStyle w:val="ListParagraph"/>
        <w:spacing w:line="288" w:lineRule="auto"/>
        <w:ind w:left="187" w:right="331"/>
        <w:rPr>
          <w:rFonts w:ascii="Univers" w:hAnsi="Univers"/>
          <w:sz w:val="24"/>
          <w:szCs w:val="24"/>
        </w:rPr>
      </w:pPr>
      <w:r>
        <w:rPr>
          <w:rFonts w:ascii="Univers" w:hAnsi="Univers"/>
          <w:b/>
          <w:bCs/>
        </w:rPr>
        <w:tab/>
      </w:r>
    </w:p>
    <w:p w:rsidR="004A7E4C" w:rsidP="004A7E4C" w:rsidRDefault="004A7E4C" w14:paraId="30762BA9" w14:textId="77777777">
      <w:pPr>
        <w:spacing w:after="120"/>
        <w:ind w:left="3600" w:right="504" w:hanging="3420"/>
        <w:rPr>
          <w:rFonts w:ascii="Univers" w:hAnsi="Univers"/>
          <w:color w:val="000000" w:themeColor="text1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 xml:space="preserve">We need </w:t>
      </w:r>
      <w:r>
        <w:rPr>
          <w:rFonts w:ascii="Univers" w:hAnsi="Univers"/>
          <w:b/>
          <w:bCs/>
          <w:color w:val="000000" w:themeColor="text1"/>
          <w:sz w:val="28"/>
          <w:szCs w:val="28"/>
        </w:rPr>
        <w:t>your response</w:t>
      </w:r>
      <w:r w:rsidRPr="00064848">
        <w:rPr>
          <w:rFonts w:ascii="Univers" w:hAnsi="Univers"/>
          <w:color w:val="000000" w:themeColor="text1"/>
          <w:sz w:val="28"/>
          <w:szCs w:val="28"/>
        </w:rPr>
        <w:tab/>
      </w:r>
      <w:r>
        <w:rPr>
          <w:rFonts w:ascii="Univers" w:hAnsi="Univers"/>
          <w:color w:val="000000" w:themeColor="text1"/>
        </w:rPr>
        <w:t xml:space="preserve">Operational readiness requires that we all do our part. </w:t>
      </w:r>
      <w:r w:rsidRPr="00EA54BD">
        <w:rPr>
          <w:rFonts w:ascii="Univers" w:hAnsi="Univers"/>
          <w:color w:val="000000" w:themeColor="text1"/>
        </w:rPr>
        <w:t xml:space="preserve">Thousands of your fellow </w:t>
      </w:r>
      <w:r>
        <w:rPr>
          <w:rFonts w:ascii="Univers" w:hAnsi="Univers"/>
          <w:color w:val="000000" w:themeColor="text1"/>
        </w:rPr>
        <w:t>Sailors have</w:t>
      </w:r>
      <w:r w:rsidRPr="00EA54BD">
        <w:rPr>
          <w:rFonts w:ascii="Univers" w:hAnsi="Univers"/>
          <w:color w:val="000000" w:themeColor="text1"/>
        </w:rPr>
        <w:t xml:space="preserve"> respond</w:t>
      </w:r>
      <w:r>
        <w:rPr>
          <w:rFonts w:ascii="Univers" w:hAnsi="Univers"/>
          <w:color w:val="000000" w:themeColor="text1"/>
        </w:rPr>
        <w:t>ed. Your participation is voluntary, but we still need to hear from you.</w:t>
      </w:r>
    </w:p>
    <w:p w:rsidRPr="004A7E4C" w:rsidR="004A7E4C" w:rsidP="004A7E4C" w:rsidRDefault="004A7E4C" w14:paraId="4075D227" w14:textId="1F0B52C8">
      <w:pPr>
        <w:spacing w:after="120"/>
        <w:ind w:left="3600" w:right="504" w:hanging="3420"/>
        <w:rPr>
          <w:rFonts w:ascii="Univers" w:hAnsi="Univers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>Your response matters</w:t>
      </w:r>
      <w:r>
        <w:rPr>
          <w:rFonts w:ascii="Univers" w:hAnsi="Univers"/>
          <w:sz w:val="28"/>
          <w:szCs w:val="28"/>
        </w:rPr>
        <w:tab/>
      </w:r>
      <w:proofErr w:type="gramStart"/>
      <w:r w:rsidR="00025532">
        <w:rPr>
          <w:rFonts w:ascii="Univers" w:hAnsi="Univers"/>
        </w:rPr>
        <w:t>Your</w:t>
      </w:r>
      <w:proofErr w:type="gramEnd"/>
      <w:r w:rsidR="00025532">
        <w:rPr>
          <w:rFonts w:ascii="Univers" w:hAnsi="Univers"/>
        </w:rPr>
        <w:t xml:space="preserve"> response will be added to responses from others in the fleet to help our senior leaders and members of Congress </w:t>
      </w:r>
      <w:r w:rsidRPr="00EA54BD" w:rsidR="00025532">
        <w:rPr>
          <w:rFonts w:ascii="Univers" w:hAnsi="Univers"/>
        </w:rPr>
        <w:t>shape future policies</w:t>
      </w:r>
      <w:r w:rsidR="00025532">
        <w:rPr>
          <w:rFonts w:ascii="Univers" w:hAnsi="Univers"/>
        </w:rPr>
        <w:t xml:space="preserve">, </w:t>
      </w:r>
      <w:r w:rsidRPr="00EA54BD" w:rsidR="00025532">
        <w:rPr>
          <w:rFonts w:ascii="Univers" w:hAnsi="Univers"/>
        </w:rPr>
        <w:t>programs</w:t>
      </w:r>
      <w:r w:rsidR="00025532">
        <w:rPr>
          <w:rFonts w:ascii="Univers" w:hAnsi="Univers"/>
        </w:rPr>
        <w:t>, and trainings</w:t>
      </w:r>
      <w:r w:rsidRPr="00EA54BD" w:rsidR="00025532">
        <w:rPr>
          <w:rFonts w:ascii="Univers" w:hAnsi="Univers"/>
        </w:rPr>
        <w:t xml:space="preserve"> that impact you and your </w:t>
      </w:r>
      <w:r w:rsidR="00025532">
        <w:rPr>
          <w:rFonts w:ascii="Univers" w:hAnsi="Univers"/>
        </w:rPr>
        <w:t>fellow Sailors</w:t>
      </w:r>
      <w:r w:rsidRPr="00EA54BD" w:rsidR="00025532">
        <w:rPr>
          <w:rFonts w:ascii="Univers" w:hAnsi="Univers"/>
        </w:rPr>
        <w:t>.</w:t>
      </w:r>
    </w:p>
    <w:p w:rsidR="004A7E4C" w:rsidP="004A7E4C" w:rsidRDefault="004A7E4C" w14:paraId="030C0142" w14:textId="77777777">
      <w:pPr>
        <w:ind w:left="3600" w:right="504" w:hanging="3420"/>
        <w:rPr>
          <w:rFonts w:ascii="Univers" w:hAnsi="Univers"/>
          <w:sz w:val="24"/>
          <w:szCs w:val="24"/>
        </w:rPr>
      </w:pPr>
      <w:r>
        <w:rPr>
          <w:rFonts w:ascii="Univers" w:hAnsi="Univers"/>
          <w:b/>
          <w:bCs/>
          <w:color w:val="000000" w:themeColor="text1"/>
          <w:sz w:val="28"/>
          <w:szCs w:val="28"/>
        </w:rPr>
        <w:t>Response is confidential</w:t>
      </w:r>
      <w:r>
        <w:rPr>
          <w:rFonts w:ascii="Univers" w:hAnsi="Univers"/>
          <w:sz w:val="28"/>
          <w:szCs w:val="28"/>
        </w:rPr>
        <w:tab/>
      </w:r>
      <w:proofErr w:type="gramStart"/>
      <w:r w:rsidRPr="00EA54BD">
        <w:rPr>
          <w:rFonts w:ascii="Univers" w:hAnsi="Univers"/>
        </w:rPr>
        <w:t>Your</w:t>
      </w:r>
      <w:proofErr w:type="gramEnd"/>
      <w:r w:rsidRPr="00EA54BD">
        <w:rPr>
          <w:rFonts w:ascii="Univers" w:hAnsi="Univers"/>
        </w:rPr>
        <w:t xml:space="preserve"> individual response will be kept confidential and will not be shared with anyone in your unit or command</w:t>
      </w:r>
      <w:r>
        <w:rPr>
          <w:rFonts w:ascii="Univers" w:hAnsi="Univers"/>
        </w:rPr>
        <w:t>. This</w:t>
      </w:r>
      <w:r w:rsidRPr="00EA54BD">
        <w:rPr>
          <w:rFonts w:ascii="Univers" w:hAnsi="Univers"/>
        </w:rPr>
        <w:t xml:space="preserve"> survey has </w:t>
      </w:r>
      <w:r>
        <w:rPr>
          <w:rFonts w:ascii="Univers" w:hAnsi="Univers"/>
        </w:rPr>
        <w:t xml:space="preserve">received </w:t>
      </w:r>
      <w:r w:rsidRPr="00EA54BD">
        <w:rPr>
          <w:rFonts w:ascii="Univers" w:hAnsi="Univers"/>
        </w:rPr>
        <w:t>a certificate of confidentiality from</w:t>
      </w:r>
      <w:r>
        <w:rPr>
          <w:rFonts w:ascii="Univers" w:hAnsi="Univers"/>
        </w:rPr>
        <w:t xml:space="preserve"> the National Institute for Health (NIH).</w:t>
      </w:r>
    </w:p>
    <w:p w:rsidRPr="00D51272" w:rsidR="003504C4" w:rsidP="003504C4" w:rsidRDefault="003504C4" w14:paraId="256B9E1C" w14:textId="3CDBE7E3">
      <w:pPr>
        <w:ind w:left="180" w:right="324"/>
        <w:rPr>
          <w:rFonts w:ascii="Univers" w:hAnsi="Univers"/>
        </w:rPr>
      </w:pPr>
      <w:r w:rsidRPr="00D51272">
        <w:rPr>
          <w:rFonts w:ascii="Univers" w:hAnsi="Univers"/>
        </w:rPr>
        <w:t>Thank you for</w:t>
      </w:r>
      <w:r>
        <w:rPr>
          <w:rFonts w:ascii="Univers" w:hAnsi="Univers"/>
        </w:rPr>
        <w:t xml:space="preserve"> your prompt response and for your</w:t>
      </w:r>
      <w:r w:rsidRPr="00D51272">
        <w:rPr>
          <w:rFonts w:ascii="Univers" w:hAnsi="Univers"/>
        </w:rPr>
        <w:t xml:space="preserve"> service</w:t>
      </w:r>
      <w:r>
        <w:rPr>
          <w:rFonts w:ascii="Univers" w:hAnsi="Univers"/>
        </w:rPr>
        <w:t xml:space="preserve"> to our country!</w:t>
      </w:r>
    </w:p>
    <w:p w:rsidRPr="00041F65" w:rsidR="003504C4" w:rsidP="003504C4" w:rsidRDefault="003504C4" w14:paraId="29E78B6B" w14:textId="77777777">
      <w:pPr>
        <w:ind w:left="180" w:right="324"/>
        <w:rPr>
          <w:rFonts w:ascii="Kunstler Script" w:hAnsi="Kunstler Script"/>
          <w:sz w:val="40"/>
          <w:szCs w:val="40"/>
        </w:rPr>
      </w:pPr>
      <w:r w:rsidRPr="00041F65">
        <w:rPr>
          <w:rFonts w:ascii="Kunstler Script" w:hAnsi="Kunstler Script"/>
          <w:sz w:val="40"/>
          <w:szCs w:val="40"/>
        </w:rPr>
        <w:t xml:space="preserve">Russell L. Smith </w:t>
      </w:r>
    </w:p>
    <w:p w:rsidR="003504C4" w:rsidP="003504C4" w:rsidRDefault="003504C4" w14:paraId="32DC4982" w14:textId="77777777">
      <w:pPr>
        <w:spacing w:after="40"/>
        <w:ind w:left="187" w:right="331"/>
        <w:rPr>
          <w:rFonts w:ascii="Univers" w:hAnsi="Univers"/>
        </w:rPr>
      </w:pPr>
      <w:r>
        <w:rPr>
          <w:rFonts w:ascii="Univers" w:hAnsi="Univers"/>
        </w:rPr>
        <w:t>Master Chief Petty Officer Russell L.</w:t>
      </w:r>
      <w:r w:rsidRPr="00D92F3E">
        <w:rPr>
          <w:rFonts w:ascii="Univers" w:hAnsi="Univers"/>
        </w:rPr>
        <w:t xml:space="preserve"> Smith</w:t>
      </w:r>
    </w:p>
    <w:p w:rsidR="003504C4" w:rsidP="003504C4" w:rsidRDefault="003504C4" w14:paraId="47FCDE90" w14:textId="77777777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>Senior Enlisted Advisor, U.S. Navy</w:t>
      </w:r>
    </w:p>
    <w:p w:rsidRPr="003B170F" w:rsidR="003B170F" w:rsidP="00054BD0" w:rsidRDefault="003504C4" w14:paraId="51CA64D1" w14:textId="1B7C454E">
      <w:pPr>
        <w:ind w:left="360" w:right="324"/>
        <w:rPr>
          <w:rFonts w:ascii="Univers" w:hAnsi="Univers"/>
        </w:rPr>
      </w:pPr>
      <w:r w:rsidRPr="00420077">
        <w:rPr>
          <w:sz w:val="18"/>
        </w:rPr>
        <w:t>Title 10 U.S. Code Section 481</w:t>
      </w:r>
      <w:r>
        <w:rPr>
          <w:sz w:val="18"/>
        </w:rPr>
        <w:t xml:space="preserve"> mandates that the</w:t>
      </w:r>
      <w:r w:rsidRPr="00420077">
        <w:rPr>
          <w:sz w:val="18"/>
        </w:rPr>
        <w:t xml:space="preserve"> </w:t>
      </w:r>
      <w:proofErr w:type="gramStart"/>
      <w:r w:rsidRPr="00420077">
        <w:rPr>
          <w:sz w:val="18"/>
        </w:rPr>
        <w:t>DoD</w:t>
      </w:r>
      <w:proofErr w:type="gramEnd"/>
      <w:r w:rsidRPr="00420077">
        <w:rPr>
          <w:sz w:val="18"/>
        </w:rPr>
        <w:t xml:space="preserve"> conducts </w:t>
      </w:r>
      <w:r>
        <w:rPr>
          <w:sz w:val="18"/>
        </w:rPr>
        <w:t>a</w:t>
      </w:r>
      <w:r w:rsidRPr="00420077">
        <w:rPr>
          <w:sz w:val="18"/>
        </w:rPr>
        <w:t xml:space="preserve"> survey </w:t>
      </w:r>
      <w:r>
        <w:rPr>
          <w:sz w:val="18"/>
        </w:rPr>
        <w:t xml:space="preserve">on </w:t>
      </w:r>
      <w:r w:rsidRPr="005D51C4">
        <w:rPr>
          <w:sz w:val="18"/>
        </w:rPr>
        <w:t>workplace and gender issues</w:t>
      </w:r>
      <w:r w:rsidRPr="005D51C4">
        <w:rPr>
          <w:b/>
          <w:bCs/>
          <w:sz w:val="18"/>
        </w:rPr>
        <w:t xml:space="preserve"> </w:t>
      </w:r>
      <w:r w:rsidRPr="00420077">
        <w:rPr>
          <w:sz w:val="18"/>
        </w:rPr>
        <w:t xml:space="preserve">of </w:t>
      </w:r>
      <w:r w:rsidR="00025532">
        <w:rPr>
          <w:sz w:val="18"/>
        </w:rPr>
        <w:t>military</w:t>
      </w:r>
      <w:r w:rsidRPr="00420077">
        <w:rPr>
          <w:sz w:val="18"/>
        </w:rPr>
        <w:t xml:space="preserve"> members every 2 years. </w:t>
      </w:r>
      <w:r w:rsidRPr="0009334B">
        <w:rPr>
          <w:sz w:val="18"/>
        </w:rPr>
        <w:t>In accordance with DoD Instruction 8910.01, all data collection in the Department must be licensed and show that license as a Report Control Symbol (RCS) with an expiration date. The RCS for this su</w:t>
      </w:r>
      <w:r w:rsidR="00520BA0">
        <w:rPr>
          <w:sz w:val="18"/>
        </w:rPr>
        <w:t xml:space="preserve">rvey is </w:t>
      </w:r>
      <w:r w:rsidRPr="00025532" w:rsidR="00025532">
        <w:rPr>
          <w:sz w:val="18"/>
          <w:highlight w:val="yellow"/>
        </w:rPr>
        <w:t>[RCS License # will go here],</w:t>
      </w:r>
      <w:r w:rsidR="00025532">
        <w:rPr>
          <w:sz w:val="18"/>
        </w:rPr>
        <w:t xml:space="preserve"> </w:t>
      </w:r>
      <w:r w:rsidRPr="00520BA0" w:rsidR="00520BA0">
        <w:rPr>
          <w:sz w:val="18"/>
          <w:highlight w:val="yellow"/>
        </w:rPr>
        <w:t>expiring XX/XX</w:t>
      </w:r>
      <w:r w:rsidR="009D5575">
        <w:rPr>
          <w:sz w:val="18"/>
          <w:highlight w:val="yellow"/>
        </w:rPr>
        <w:t>/X</w:t>
      </w:r>
      <w:r w:rsidR="009D5575">
        <w:rPr>
          <w:sz w:val="18"/>
        </w:rPr>
        <w:t>X</w:t>
      </w:r>
      <w:r w:rsidRPr="0009334B">
        <w:rPr>
          <w:sz w:val="18"/>
        </w:rPr>
        <w:t>.</w:t>
      </w:r>
      <w:r w:rsidR="009D5575">
        <w:rPr>
          <w:sz w:val="18"/>
        </w:rPr>
        <w:t xml:space="preserve"> </w:t>
      </w:r>
      <w:r>
        <w:rPr>
          <w:sz w:val="18"/>
        </w:rPr>
        <w:t>Your unique Survey ID is [</w:t>
      </w:r>
      <w:r w:rsidRPr="00520BA0">
        <w:rPr>
          <w:sz w:val="18"/>
          <w:highlight w:val="yellow"/>
        </w:rPr>
        <w:t>XXXXXXXX</w:t>
      </w:r>
      <w:r>
        <w:rPr>
          <w:sz w:val="18"/>
        </w:rPr>
        <w:t>].</w:t>
      </w:r>
      <w:r w:rsidRPr="0009334B">
        <w:rPr>
          <w:sz w:val="18"/>
        </w:rPr>
        <w:t xml:space="preserve"> </w:t>
      </w:r>
      <w:r w:rsidRPr="00D066EC">
        <w:rPr>
          <w:sz w:val="18"/>
        </w:rPr>
        <w:t>To verify the authenticity of this survey, call 372-2014 from any DOD or other government telephone with DSN. If you do not have access to a DSN telephone line, and if you have you have any questions about this survey, please call our Survey Processing Center toll-free at 1-800-881-5307, or e-mail WGR-Survey@mail</w:t>
      </w:r>
      <w:r>
        <w:rPr>
          <w:sz w:val="18"/>
        </w:rPr>
        <w:t>.</w:t>
      </w:r>
      <w:r w:rsidRPr="00D066EC">
        <w:rPr>
          <w:sz w:val="18"/>
        </w:rPr>
        <w:t>mil</w:t>
      </w:r>
      <w:r w:rsidR="00054BD0">
        <w:rPr>
          <w:sz w:val="18"/>
        </w:rPr>
        <w:t>.</w:t>
      </w:r>
    </w:p>
    <w:sectPr w:rsidRPr="003B170F" w:rsidR="003B170F" w:rsidSect="00BA7992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reslin, Rachel A CIV DMDC" w:date="2021-01-12T14:27:00Z" w:initials="BRACD">
    <w:p w14:paraId="7D6BAB10" w14:textId="053E02CF" w:rsidR="00C94B83" w:rsidRDefault="00C94B83">
      <w:pPr>
        <w:pStyle w:val="CommentText"/>
      </w:pPr>
      <w:r>
        <w:rPr>
          <w:rStyle w:val="CommentReference"/>
        </w:rPr>
        <w:annotationRef/>
      </w:r>
      <w:r>
        <w:t xml:space="preserve">Alternate version for individual who will not receive the paper survey.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6BAB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E6D8B6" w16cid:durableId="22406034"/>
  <w16cid:commentId w16cid:paraId="630BBFC9" w16cid:durableId="224061E1"/>
  <w16cid:commentId w16cid:paraId="4AC15C52" w16cid:durableId="2240624B"/>
  <w16cid:commentId w16cid:paraId="178BC83D" w16cid:durableId="222F027F"/>
  <w16cid:commentId w16cid:paraId="0989652E" w16cid:durableId="22406338"/>
  <w16cid:commentId w16cid:paraId="23BD0C93" w16cid:durableId="224062F9"/>
  <w16cid:commentId w16cid:paraId="5025B136" w16cid:durableId="2240637B"/>
  <w16cid:commentId w16cid:paraId="5A94DBD4" w16cid:durableId="224063D2"/>
  <w16cid:commentId w16cid:paraId="66D53776" w16cid:durableId="22406428"/>
  <w16cid:commentId w16cid:paraId="0660E03C" w16cid:durableId="22406319"/>
  <w16cid:commentId w16cid:paraId="1FED2955" w16cid:durableId="22406448"/>
  <w16cid:commentId w16cid:paraId="3F9C9B7B" w16cid:durableId="22406484"/>
  <w16cid:commentId w16cid:paraId="36AFC757" w16cid:durableId="22405F0D"/>
  <w16cid:commentId w16cid:paraId="35548DE6" w16cid:durableId="222DF605"/>
  <w16cid:commentId w16cid:paraId="7C33237D" w16cid:durableId="222DF65D"/>
  <w16cid:commentId w16cid:paraId="3DBC7AB9" w16cid:durableId="224066E3"/>
  <w16cid:commentId w16cid:paraId="202AF762" w16cid:durableId="224066E2"/>
  <w16cid:commentId w16cid:paraId="2B61316A" w16cid:durableId="224066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3D71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AC07497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262FF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57377"/>
    <w:multiLevelType w:val="hybridMultilevel"/>
    <w:tmpl w:val="75362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75086"/>
    <w:multiLevelType w:val="hybridMultilevel"/>
    <w:tmpl w:val="9670E502"/>
    <w:lvl w:ilvl="0" w:tplc="CC94C9D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eslin, Rachel A CIV DMDC">
    <w15:presenceInfo w15:providerId="AD" w15:userId="S-1-5-21-790525478-492894223-839522115-145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92"/>
    <w:rsid w:val="00025532"/>
    <w:rsid w:val="00041F65"/>
    <w:rsid w:val="00046D18"/>
    <w:rsid w:val="00054BD0"/>
    <w:rsid w:val="00057FF7"/>
    <w:rsid w:val="00064848"/>
    <w:rsid w:val="00066EC5"/>
    <w:rsid w:val="000723D1"/>
    <w:rsid w:val="000B54C2"/>
    <w:rsid w:val="000C1B77"/>
    <w:rsid w:val="00116093"/>
    <w:rsid w:val="0014660C"/>
    <w:rsid w:val="001A63B2"/>
    <w:rsid w:val="001B5FF6"/>
    <w:rsid w:val="001C65A3"/>
    <w:rsid w:val="00270B48"/>
    <w:rsid w:val="002756C9"/>
    <w:rsid w:val="003232D7"/>
    <w:rsid w:val="003408BA"/>
    <w:rsid w:val="003504C4"/>
    <w:rsid w:val="00355791"/>
    <w:rsid w:val="003A35DE"/>
    <w:rsid w:val="003B170F"/>
    <w:rsid w:val="003C7DE7"/>
    <w:rsid w:val="003D3BAD"/>
    <w:rsid w:val="00406453"/>
    <w:rsid w:val="00467651"/>
    <w:rsid w:val="004A7E4C"/>
    <w:rsid w:val="004C6F6D"/>
    <w:rsid w:val="0050177B"/>
    <w:rsid w:val="00510692"/>
    <w:rsid w:val="00512DCE"/>
    <w:rsid w:val="00520BA0"/>
    <w:rsid w:val="005212B7"/>
    <w:rsid w:val="00597A57"/>
    <w:rsid w:val="005E3A4E"/>
    <w:rsid w:val="00610A00"/>
    <w:rsid w:val="0069372A"/>
    <w:rsid w:val="00795CBF"/>
    <w:rsid w:val="008045AF"/>
    <w:rsid w:val="008B73DA"/>
    <w:rsid w:val="00955EC8"/>
    <w:rsid w:val="00957841"/>
    <w:rsid w:val="009974D9"/>
    <w:rsid w:val="009A4875"/>
    <w:rsid w:val="009C1BAD"/>
    <w:rsid w:val="009D092A"/>
    <w:rsid w:val="009D5575"/>
    <w:rsid w:val="00A072AB"/>
    <w:rsid w:val="00A37824"/>
    <w:rsid w:val="00A9230E"/>
    <w:rsid w:val="00A961E5"/>
    <w:rsid w:val="00AD648E"/>
    <w:rsid w:val="00B3076E"/>
    <w:rsid w:val="00B51375"/>
    <w:rsid w:val="00BA7992"/>
    <w:rsid w:val="00BC24E1"/>
    <w:rsid w:val="00C26E5D"/>
    <w:rsid w:val="00C94B83"/>
    <w:rsid w:val="00CE4FB0"/>
    <w:rsid w:val="00D02C1B"/>
    <w:rsid w:val="00D066EC"/>
    <w:rsid w:val="00D10ABA"/>
    <w:rsid w:val="00D31082"/>
    <w:rsid w:val="00D92F3E"/>
    <w:rsid w:val="00DD462F"/>
    <w:rsid w:val="00DE11CC"/>
    <w:rsid w:val="00DE4287"/>
    <w:rsid w:val="00EA54BD"/>
    <w:rsid w:val="00EF13CF"/>
    <w:rsid w:val="00F2040F"/>
    <w:rsid w:val="00F5161C"/>
    <w:rsid w:val="00F85758"/>
    <w:rsid w:val="00F90416"/>
    <w:rsid w:val="00FD6EF1"/>
    <w:rsid w:val="00FE11C4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20BF"/>
  <w15:chartTrackingRefBased/>
  <w15:docId w15:val="{91E65588-F7E7-42A4-B49F-465A59FE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7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9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A79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C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66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8DDBA-1BFC-47DD-B0A5-8E41B195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Breslin, Rachel A CIV DMDC</cp:lastModifiedBy>
  <cp:revision>6</cp:revision>
  <dcterms:created xsi:type="dcterms:W3CDTF">2020-05-14T18:35:00Z</dcterms:created>
  <dcterms:modified xsi:type="dcterms:W3CDTF">2021-01-12T19:28:00Z</dcterms:modified>
</cp:coreProperties>
</file>