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E7D" w:rsidP="00112E7D" w:rsidRDefault="00112E7D" w14:paraId="546314C7" w14:textId="32FA65F8">
      <w:pPr>
        <w:spacing w:after="0" w:line="240" w:lineRule="auto"/>
        <w:jc w:val="center"/>
      </w:pPr>
      <w:r>
        <w:t>U.S</w:t>
      </w:r>
      <w:r w:rsidR="00204BFF">
        <w:t>.</w:t>
      </w:r>
      <w:r>
        <w:t xml:space="preserve"> Food and Drug Administration</w:t>
      </w:r>
    </w:p>
    <w:p w:rsidR="00112E7D" w:rsidP="00112E7D" w:rsidRDefault="00112E7D" w14:paraId="17CB39B1" w14:textId="3C9A701E">
      <w:pPr>
        <w:spacing w:after="0" w:line="240" w:lineRule="auto"/>
        <w:jc w:val="center"/>
      </w:pPr>
      <w:r>
        <w:t>Center for Tobacco Products</w:t>
      </w:r>
    </w:p>
    <w:p w:rsidR="00112E7D" w:rsidP="00112E7D" w:rsidRDefault="009943DE" w14:paraId="632D3494" w14:textId="77777777">
      <w:pPr>
        <w:spacing w:after="0" w:line="240" w:lineRule="auto"/>
        <w:jc w:val="center"/>
      </w:pPr>
      <w:r>
        <w:t>“Report of Tobacco Product Removals Subject to Tax”</w:t>
      </w:r>
      <w:r w:rsidR="00112E7D">
        <w:t xml:space="preserve"> </w:t>
      </w:r>
    </w:p>
    <w:p w:rsidR="009943DE" w:rsidP="00112E7D" w:rsidRDefault="009943DE" w14:paraId="2B5C7CE9" w14:textId="0473A27C">
      <w:pPr>
        <w:spacing w:after="0" w:line="240" w:lineRule="auto"/>
        <w:jc w:val="center"/>
      </w:pPr>
      <w:r>
        <w:t>(OMB Control Number 0910-0749)</w:t>
      </w:r>
    </w:p>
    <w:p w:rsidR="009943DE" w:rsidP="009943DE" w:rsidRDefault="00204BFF" w14:paraId="653D2A72" w14:textId="489A49F4">
      <w:pPr>
        <w:rPr>
          <w:b/>
        </w:rPr>
      </w:pPr>
      <w:r>
        <w:rPr>
          <w:b/>
        </w:rPr>
        <w:t>April</w:t>
      </w:r>
      <w:r w:rsidR="009943DE">
        <w:rPr>
          <w:b/>
        </w:rPr>
        <w:t xml:space="preserve"> 202</w:t>
      </w:r>
      <w:r>
        <w:rPr>
          <w:b/>
        </w:rPr>
        <w:t>1</w:t>
      </w:r>
      <w:r w:rsidRPr="001E66C7" w:rsidR="001E66C7">
        <w:rPr>
          <w:b/>
        </w:rPr>
        <w:t xml:space="preserve"> </w:t>
      </w:r>
      <w:r w:rsidR="001E66C7">
        <w:rPr>
          <w:b/>
        </w:rPr>
        <w:t>Change Request</w:t>
      </w:r>
      <w:bookmarkStart w:name="_GoBack" w:id="0"/>
      <w:bookmarkEnd w:id="0"/>
    </w:p>
    <w:p w:rsidR="00E4632D" w:rsidP="009943DE" w:rsidRDefault="009943DE" w14:paraId="6BF5E239" w14:textId="62FC6AD9">
      <w:r w:rsidRPr="00FA6A85">
        <w:t>The Food and Drug Administration is submitting this nonmaterial/non-substantive c</w:t>
      </w:r>
      <w:r>
        <w:t xml:space="preserve">hange request to incorporate </w:t>
      </w:r>
      <w:r w:rsidRPr="00DD1122">
        <w:t xml:space="preserve">edits to improve the clarity of the </w:t>
      </w:r>
      <w:r>
        <w:t>FDA 3852 form and provide instructions for filling out the form</w:t>
      </w:r>
      <w:r w:rsidRPr="00DD1122">
        <w:t xml:space="preserve">. Specifically, pages </w:t>
      </w:r>
      <w:r>
        <w:t>1 and 2 were edited to provide better user understanding of form fields</w:t>
      </w:r>
      <w:r w:rsidR="00E26F3A">
        <w:t xml:space="preserve"> and a new p</w:t>
      </w:r>
      <w:r>
        <w:t xml:space="preserve">age </w:t>
      </w:r>
      <w:r w:rsidR="00E26F3A">
        <w:t xml:space="preserve">was added </w:t>
      </w:r>
      <w:r>
        <w:t>to provide clarifying instructions on filling out the form fields.</w:t>
      </w:r>
    </w:p>
    <w:tbl>
      <w:tblPr>
        <w:tblW w:w="9535" w:type="dxa"/>
        <w:jc w:val="center"/>
        <w:tblLook w:val="04A0" w:firstRow="1" w:lastRow="0" w:firstColumn="1" w:lastColumn="0" w:noHBand="0" w:noVBand="1"/>
      </w:tblPr>
      <w:tblGrid>
        <w:gridCol w:w="1435"/>
        <w:gridCol w:w="8100"/>
      </w:tblGrid>
      <w:tr w:rsidRPr="00112E7D" w:rsidR="00112E7D" w:rsidTr="00476B15" w14:paraId="4C13050B" w14:textId="77777777">
        <w:trPr>
          <w:trHeight w:val="300"/>
          <w:jc w:val="center"/>
        </w:trPr>
        <w:tc>
          <w:tcPr>
            <w:tcW w:w="9535" w:type="dxa"/>
            <w:gridSpan w:val="2"/>
            <w:tcBorders>
              <w:top w:val="single" w:color="auto" w:sz="4" w:space="0"/>
              <w:left w:val="single" w:color="auto" w:sz="4" w:space="0"/>
              <w:bottom w:val="single" w:color="auto" w:sz="18" w:space="0"/>
              <w:right w:val="single" w:color="000000" w:sz="4" w:space="0"/>
            </w:tcBorders>
            <w:shd w:val="clear" w:color="auto" w:fill="auto"/>
            <w:noWrap/>
            <w:vAlign w:val="bottom"/>
            <w:hideMark/>
          </w:tcPr>
          <w:p w:rsidRPr="00112E7D" w:rsidR="00112E7D" w:rsidP="00112E7D" w:rsidRDefault="00112E7D" w14:paraId="6C92855C" w14:textId="77777777">
            <w:pPr>
              <w:rPr>
                <w:b/>
                <w:bCs/>
              </w:rPr>
            </w:pPr>
            <w:r w:rsidRPr="00112E7D">
              <w:rPr>
                <w:b/>
                <w:bCs/>
              </w:rPr>
              <w:t>FDA 3852 Form Change Log</w:t>
            </w:r>
          </w:p>
        </w:tc>
      </w:tr>
      <w:tr w:rsidRPr="00112E7D" w:rsidR="00112E7D" w:rsidTr="00112E7D" w14:paraId="69A5F038" w14:textId="77777777">
        <w:trPr>
          <w:trHeight w:val="300"/>
          <w:jc w:val="center"/>
        </w:trPr>
        <w:tc>
          <w:tcPr>
            <w:tcW w:w="1435" w:type="dxa"/>
            <w:tcBorders>
              <w:top w:val="single" w:color="auto" w:sz="18" w:space="0"/>
              <w:left w:val="single" w:color="auto" w:sz="4" w:space="0"/>
              <w:bottom w:val="single" w:color="auto" w:sz="18" w:space="0"/>
              <w:right w:val="single" w:color="auto" w:sz="4" w:space="0"/>
            </w:tcBorders>
            <w:shd w:val="clear" w:color="auto" w:fill="auto"/>
            <w:noWrap/>
            <w:hideMark/>
          </w:tcPr>
          <w:p w:rsidRPr="00112E7D" w:rsidR="00112E7D" w:rsidP="00112E7D" w:rsidRDefault="00112E7D" w14:paraId="10B5631F" w14:textId="5FCFE321">
            <w:pPr>
              <w:rPr>
                <w:b/>
                <w:bCs/>
              </w:rPr>
            </w:pPr>
            <w:r w:rsidRPr="00112E7D">
              <w:rPr>
                <w:b/>
                <w:bCs/>
              </w:rPr>
              <w:t>Form Section</w:t>
            </w:r>
          </w:p>
        </w:tc>
        <w:tc>
          <w:tcPr>
            <w:tcW w:w="8100" w:type="dxa"/>
            <w:tcBorders>
              <w:top w:val="single" w:color="auto" w:sz="18" w:space="0"/>
              <w:left w:val="nil"/>
              <w:bottom w:val="single" w:color="auto" w:sz="18" w:space="0"/>
              <w:right w:val="single" w:color="auto" w:sz="4" w:space="0"/>
            </w:tcBorders>
            <w:shd w:val="clear" w:color="auto" w:fill="auto"/>
            <w:vAlign w:val="bottom"/>
            <w:hideMark/>
          </w:tcPr>
          <w:p w:rsidRPr="00112E7D" w:rsidR="00112E7D" w:rsidP="00112E7D" w:rsidRDefault="00112E7D" w14:paraId="19A853DC" w14:textId="77777777">
            <w:pPr>
              <w:rPr>
                <w:b/>
                <w:bCs/>
              </w:rPr>
            </w:pPr>
            <w:r w:rsidRPr="00112E7D">
              <w:rPr>
                <w:b/>
                <w:bCs/>
              </w:rPr>
              <w:t>Description of Change</w:t>
            </w:r>
          </w:p>
        </w:tc>
      </w:tr>
      <w:tr w:rsidRPr="00112E7D" w:rsidR="00112E7D" w:rsidTr="00112E7D" w14:paraId="762AF2D4" w14:textId="77777777">
        <w:trPr>
          <w:trHeight w:val="300"/>
          <w:jc w:val="center"/>
        </w:trPr>
        <w:tc>
          <w:tcPr>
            <w:tcW w:w="1435" w:type="dxa"/>
            <w:tcBorders>
              <w:top w:val="single" w:color="auto" w:sz="18" w:space="0"/>
              <w:left w:val="single" w:color="auto" w:sz="4" w:space="0"/>
              <w:bottom w:val="single" w:color="auto" w:sz="8" w:space="0"/>
              <w:right w:val="single" w:color="auto" w:sz="4" w:space="0"/>
            </w:tcBorders>
            <w:shd w:val="clear" w:color="auto" w:fill="auto"/>
            <w:noWrap/>
          </w:tcPr>
          <w:p w:rsidRPr="00112E7D" w:rsidR="00112E7D" w:rsidP="00112E7D" w:rsidRDefault="00112E7D" w14:paraId="1DFD7142" w14:textId="77777777">
            <w:r w:rsidRPr="00112E7D">
              <w:t>Page 1, OMB No. block</w:t>
            </w:r>
          </w:p>
        </w:tc>
        <w:tc>
          <w:tcPr>
            <w:tcW w:w="8100" w:type="dxa"/>
            <w:tcBorders>
              <w:top w:val="single" w:color="auto" w:sz="18" w:space="0"/>
              <w:left w:val="nil"/>
              <w:bottom w:val="single" w:color="auto" w:sz="8" w:space="0"/>
              <w:right w:val="single" w:color="auto" w:sz="4" w:space="0"/>
            </w:tcBorders>
            <w:shd w:val="clear" w:color="auto" w:fill="auto"/>
            <w:vAlign w:val="bottom"/>
          </w:tcPr>
          <w:p w:rsidRPr="00112E7D" w:rsidR="00112E7D" w:rsidP="00112E7D" w:rsidRDefault="00112E7D" w14:paraId="1EEEAD72" w14:textId="77777777">
            <w:r w:rsidRPr="00112E7D">
              <w:t>Updated PRA Statement page from page “3” to page “2”</w:t>
            </w:r>
          </w:p>
          <w:p w:rsidRPr="00112E7D" w:rsidR="00112E7D" w:rsidP="00112E7D" w:rsidRDefault="00112E7D" w14:paraId="4580B84B" w14:textId="77777777">
            <w:r w:rsidRPr="00112E7D">
              <w:t>Updated Expiration date to 8/31/2022</w:t>
            </w:r>
          </w:p>
        </w:tc>
      </w:tr>
      <w:tr w:rsidRPr="00112E7D" w:rsidR="00112E7D" w:rsidTr="00112E7D" w14:paraId="6BD6C12A" w14:textId="77777777">
        <w:trPr>
          <w:trHeight w:val="300"/>
          <w:jc w:val="center"/>
        </w:trPr>
        <w:tc>
          <w:tcPr>
            <w:tcW w:w="1435" w:type="dxa"/>
            <w:vMerge w:val="restart"/>
            <w:tcBorders>
              <w:top w:val="single" w:color="auto" w:sz="8" w:space="0"/>
              <w:left w:val="single" w:color="auto" w:sz="4" w:space="0"/>
              <w:bottom w:val="single" w:color="000000" w:sz="4" w:space="0"/>
              <w:right w:val="single" w:color="auto" w:sz="8" w:space="0"/>
            </w:tcBorders>
            <w:shd w:val="clear" w:color="auto" w:fill="auto"/>
            <w:noWrap/>
            <w:hideMark/>
          </w:tcPr>
          <w:p w:rsidRPr="00112E7D" w:rsidR="00112E7D" w:rsidP="00112E7D" w:rsidRDefault="00112E7D" w14:paraId="68B2AA32" w14:textId="77777777">
            <w:r w:rsidRPr="00112E7D">
              <w:t>Page 1, first section</w:t>
            </w:r>
          </w:p>
        </w:tc>
        <w:tc>
          <w:tcPr>
            <w:tcW w:w="8100" w:type="dxa"/>
            <w:tcBorders>
              <w:top w:val="single" w:color="auto" w:sz="8" w:space="0"/>
              <w:left w:val="single" w:color="auto" w:sz="8" w:space="0"/>
              <w:bottom w:val="single" w:color="auto" w:sz="8" w:space="0"/>
              <w:right w:val="single" w:color="auto" w:sz="8" w:space="0"/>
            </w:tcBorders>
            <w:shd w:val="clear" w:color="auto" w:fill="auto"/>
            <w:vAlign w:val="bottom"/>
            <w:hideMark/>
          </w:tcPr>
          <w:p w:rsidRPr="00112E7D" w:rsidR="00112E7D" w:rsidP="00112E7D" w:rsidRDefault="00112E7D" w14:paraId="293831AF" w14:textId="77777777">
            <w:r w:rsidRPr="00112E7D">
              <w:t>Removed "by mail" from the instructions for submission</w:t>
            </w:r>
          </w:p>
        </w:tc>
      </w:tr>
      <w:tr w:rsidRPr="00112E7D" w:rsidR="00112E7D" w:rsidTr="00112E7D" w14:paraId="60C4A8FC"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28BD6A1C" w14:textId="77777777"/>
        </w:tc>
        <w:tc>
          <w:tcPr>
            <w:tcW w:w="8100" w:type="dxa"/>
            <w:tcBorders>
              <w:top w:val="single" w:color="auto" w:sz="8" w:space="0"/>
              <w:left w:val="nil"/>
              <w:bottom w:val="single" w:color="auto" w:sz="4" w:space="0"/>
              <w:right w:val="single" w:color="auto" w:sz="4" w:space="0"/>
            </w:tcBorders>
            <w:shd w:val="clear" w:color="auto" w:fill="auto"/>
            <w:vAlign w:val="bottom"/>
            <w:hideMark/>
          </w:tcPr>
          <w:p w:rsidRPr="00112E7D" w:rsidR="00112E7D" w:rsidP="00112E7D" w:rsidRDefault="00112E7D" w14:paraId="059C85C6" w14:textId="77777777">
            <w:r w:rsidRPr="00112E7D">
              <w:t>Resorted submission options to indicate that email is the preferred method</w:t>
            </w:r>
          </w:p>
        </w:tc>
      </w:tr>
      <w:tr w:rsidRPr="00112E7D" w:rsidR="00112E7D" w:rsidTr="00476B15" w14:paraId="630AE9B5" w14:textId="77777777">
        <w:trPr>
          <w:trHeight w:val="300"/>
          <w:jc w:val="center"/>
        </w:trPr>
        <w:tc>
          <w:tcPr>
            <w:tcW w:w="1435" w:type="dxa"/>
            <w:tcBorders>
              <w:top w:val="nil"/>
              <w:left w:val="single" w:color="auto" w:sz="4" w:space="0"/>
              <w:bottom w:val="single" w:color="000000" w:sz="4" w:space="0"/>
              <w:right w:val="single" w:color="auto" w:sz="4" w:space="0"/>
            </w:tcBorders>
            <w:vAlign w:val="center"/>
          </w:tcPr>
          <w:p w:rsidRPr="00112E7D" w:rsidR="00112E7D" w:rsidP="00112E7D" w:rsidRDefault="00112E7D" w14:paraId="7393C441" w14:textId="77777777">
            <w:r w:rsidRPr="00112E7D">
              <w:t>Bottom of Page 1</w:t>
            </w:r>
          </w:p>
        </w:tc>
        <w:tc>
          <w:tcPr>
            <w:tcW w:w="8100" w:type="dxa"/>
            <w:tcBorders>
              <w:top w:val="nil"/>
              <w:left w:val="nil"/>
              <w:bottom w:val="single" w:color="auto" w:sz="4" w:space="0"/>
              <w:right w:val="single" w:color="auto" w:sz="4" w:space="0"/>
            </w:tcBorders>
            <w:shd w:val="clear" w:color="auto" w:fill="auto"/>
            <w:vAlign w:val="bottom"/>
          </w:tcPr>
          <w:p w:rsidRPr="00112E7D" w:rsidR="00112E7D" w:rsidP="00112E7D" w:rsidRDefault="00112E7D" w14:paraId="06DCE35C" w14:textId="77777777">
            <w:r w:rsidRPr="00112E7D">
              <w:t>Removed the text: PSC Publishing Services (301) 443-6740 EF</w:t>
            </w:r>
          </w:p>
        </w:tc>
      </w:tr>
      <w:tr w:rsidRPr="00112E7D" w:rsidR="00112E7D" w:rsidTr="00476B15" w14:paraId="61F71384" w14:textId="77777777">
        <w:trPr>
          <w:trHeight w:val="300"/>
          <w:jc w:val="center"/>
        </w:trPr>
        <w:tc>
          <w:tcPr>
            <w:tcW w:w="1435" w:type="dxa"/>
            <w:tcBorders>
              <w:top w:val="nil"/>
              <w:left w:val="single" w:color="auto" w:sz="4" w:space="0"/>
              <w:bottom w:val="single" w:color="000000" w:sz="4" w:space="0"/>
              <w:right w:val="single" w:color="auto" w:sz="4" w:space="0"/>
            </w:tcBorders>
            <w:vAlign w:val="center"/>
          </w:tcPr>
          <w:p w:rsidRPr="00112E7D" w:rsidR="00112E7D" w:rsidP="00112E7D" w:rsidRDefault="00112E7D" w14:paraId="34B4A1D1" w14:textId="77777777">
            <w:r w:rsidRPr="00112E7D">
              <w:t>Bottom of pages 1-3</w:t>
            </w:r>
          </w:p>
        </w:tc>
        <w:tc>
          <w:tcPr>
            <w:tcW w:w="8100" w:type="dxa"/>
            <w:tcBorders>
              <w:top w:val="nil"/>
              <w:left w:val="nil"/>
              <w:bottom w:val="single" w:color="auto" w:sz="4" w:space="0"/>
              <w:right w:val="single" w:color="auto" w:sz="4" w:space="0"/>
            </w:tcBorders>
            <w:shd w:val="clear" w:color="auto" w:fill="auto"/>
            <w:vAlign w:val="bottom"/>
          </w:tcPr>
          <w:p w:rsidRPr="00112E7D" w:rsidR="00112E7D" w:rsidP="00112E7D" w:rsidRDefault="00112E7D" w14:paraId="10B09955" w14:textId="77777777">
            <w:r w:rsidRPr="00112E7D">
              <w:t>Updated edition date to 4/21</w:t>
            </w:r>
          </w:p>
        </w:tc>
      </w:tr>
      <w:tr w:rsidRPr="00112E7D" w:rsidR="00112E7D" w:rsidTr="00476B15" w14:paraId="5987A4B3" w14:textId="77777777">
        <w:trPr>
          <w:trHeight w:val="300"/>
          <w:jc w:val="center"/>
        </w:trPr>
        <w:tc>
          <w:tcPr>
            <w:tcW w:w="1435" w:type="dxa"/>
            <w:vMerge w:val="restart"/>
            <w:tcBorders>
              <w:top w:val="nil"/>
              <w:left w:val="single" w:color="auto" w:sz="4" w:space="0"/>
              <w:bottom w:val="single" w:color="000000" w:sz="4" w:space="0"/>
              <w:right w:val="single" w:color="auto" w:sz="4" w:space="0"/>
            </w:tcBorders>
            <w:shd w:val="clear" w:color="auto" w:fill="auto"/>
            <w:noWrap/>
            <w:hideMark/>
          </w:tcPr>
          <w:p w:rsidRPr="00112E7D" w:rsidR="00112E7D" w:rsidP="00112E7D" w:rsidRDefault="00112E7D" w14:paraId="5EB48D49" w14:textId="77777777">
            <w:r w:rsidRPr="00112E7D">
              <w:t>Block 1</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4F9D1DA8" w14:textId="77777777">
            <w:r w:rsidRPr="00112E7D">
              <w:t>Updated block 1 to show 1.A. and 1.B.</w:t>
            </w:r>
          </w:p>
        </w:tc>
      </w:tr>
      <w:tr w:rsidRPr="00112E7D" w:rsidR="00112E7D" w:rsidTr="00476B15" w14:paraId="1BE55B54"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43C64BBB"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29542392" w14:textId="77777777">
            <w:r w:rsidRPr="00112E7D">
              <w:t>In block 1.A., removed “/” and updated to include "and mailing" for address request</w:t>
            </w:r>
          </w:p>
        </w:tc>
      </w:tr>
      <w:tr w:rsidRPr="00112E7D" w:rsidR="00112E7D" w:rsidTr="00476B15" w14:paraId="2A58EFF7"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48ED5D56"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55229272" w14:textId="77777777">
            <w:r w:rsidRPr="00112E7D">
              <w:t>In block 1.B., updated to include "mailing" for address request</w:t>
            </w:r>
          </w:p>
        </w:tc>
      </w:tr>
      <w:tr w:rsidRPr="00112E7D" w:rsidR="00112E7D" w:rsidTr="00476B15" w14:paraId="104108BB"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30FA9453"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1818F378" w14:textId="77777777">
            <w:r w:rsidRPr="00112E7D">
              <w:t>In block 1.B., removed ", for FDA notifications"</w:t>
            </w:r>
          </w:p>
        </w:tc>
      </w:tr>
      <w:tr w:rsidRPr="00112E7D" w:rsidR="00112E7D" w:rsidTr="00476B15" w14:paraId="45C01C71" w14:textId="77777777">
        <w:trPr>
          <w:trHeight w:val="260"/>
          <w:jc w:val="center"/>
        </w:trPr>
        <w:tc>
          <w:tcPr>
            <w:tcW w:w="1435" w:type="dxa"/>
            <w:tcBorders>
              <w:top w:val="nil"/>
              <w:left w:val="single" w:color="auto" w:sz="4" w:space="0"/>
              <w:bottom w:val="single" w:color="auto" w:sz="4" w:space="0"/>
              <w:right w:val="single" w:color="auto" w:sz="4" w:space="0"/>
            </w:tcBorders>
            <w:shd w:val="clear" w:color="auto" w:fill="auto"/>
            <w:noWrap/>
            <w:hideMark/>
          </w:tcPr>
          <w:p w:rsidRPr="00112E7D" w:rsidR="00112E7D" w:rsidP="00112E7D" w:rsidRDefault="00112E7D" w14:paraId="29F8A203" w14:textId="77777777">
            <w:r w:rsidRPr="00112E7D">
              <w:t>Block 2</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426C09C8" w14:textId="77777777">
            <w:r w:rsidRPr="00112E7D">
              <w:t>Changed block 2 from "Contact Person Name" to "Employer Identification Number (EIN)"</w:t>
            </w:r>
          </w:p>
        </w:tc>
      </w:tr>
      <w:tr w:rsidRPr="00112E7D" w:rsidR="00112E7D" w:rsidTr="00476B15" w14:paraId="70A29689" w14:textId="77777777">
        <w:trPr>
          <w:trHeight w:val="300"/>
          <w:jc w:val="center"/>
        </w:trPr>
        <w:tc>
          <w:tcPr>
            <w:tcW w:w="1435" w:type="dxa"/>
            <w:vMerge w:val="restart"/>
            <w:tcBorders>
              <w:top w:val="nil"/>
              <w:left w:val="single" w:color="auto" w:sz="4" w:space="0"/>
              <w:bottom w:val="single" w:color="000000" w:sz="4" w:space="0"/>
              <w:right w:val="single" w:color="auto" w:sz="4" w:space="0"/>
            </w:tcBorders>
            <w:shd w:val="clear" w:color="auto" w:fill="auto"/>
            <w:noWrap/>
            <w:hideMark/>
          </w:tcPr>
          <w:p w:rsidRPr="00112E7D" w:rsidR="00112E7D" w:rsidP="00112E7D" w:rsidRDefault="00112E7D" w14:paraId="760FEC45" w14:textId="77777777">
            <w:r w:rsidRPr="00112E7D">
              <w:t>Block 3</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5BE80F5F" w14:textId="77777777">
            <w:r w:rsidRPr="00112E7D">
              <w:t>Changed block 3 from "TTB Permit Number" to "Contact Person Name"</w:t>
            </w:r>
          </w:p>
        </w:tc>
      </w:tr>
      <w:tr w:rsidRPr="00112E7D" w:rsidR="00112E7D" w:rsidTr="00476B15" w14:paraId="36531DC9"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2875FC9C"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5168A372" w14:textId="77777777">
            <w:r w:rsidRPr="00112E7D">
              <w:t>Shifted block 3 to same row as block 2</w:t>
            </w:r>
          </w:p>
        </w:tc>
      </w:tr>
      <w:tr w:rsidRPr="00112E7D" w:rsidR="00112E7D" w:rsidTr="00476B15" w14:paraId="7A935BF4" w14:textId="77777777">
        <w:trPr>
          <w:trHeight w:val="300"/>
          <w:jc w:val="center"/>
        </w:trPr>
        <w:tc>
          <w:tcPr>
            <w:tcW w:w="1435" w:type="dxa"/>
            <w:tcBorders>
              <w:top w:val="nil"/>
              <w:left w:val="single" w:color="auto" w:sz="4" w:space="0"/>
              <w:bottom w:val="single" w:color="auto" w:sz="4" w:space="0"/>
              <w:right w:val="single" w:color="auto" w:sz="4" w:space="0"/>
            </w:tcBorders>
            <w:shd w:val="clear" w:color="auto" w:fill="auto"/>
            <w:noWrap/>
            <w:hideMark/>
          </w:tcPr>
          <w:p w:rsidRPr="00112E7D" w:rsidR="00112E7D" w:rsidP="00112E7D" w:rsidRDefault="00112E7D" w14:paraId="2DAA8BE6" w14:textId="77777777">
            <w:r w:rsidRPr="00112E7D">
              <w:t>Block 4</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02C5D545" w14:textId="77777777">
            <w:r w:rsidRPr="00112E7D">
              <w:t>Shifted block 4 to the left</w:t>
            </w:r>
          </w:p>
        </w:tc>
      </w:tr>
      <w:tr w:rsidRPr="00112E7D" w:rsidR="00112E7D" w:rsidTr="00476B15" w14:paraId="64181B4F" w14:textId="77777777">
        <w:trPr>
          <w:trHeight w:val="600"/>
          <w:jc w:val="center"/>
        </w:trPr>
        <w:tc>
          <w:tcPr>
            <w:tcW w:w="1435" w:type="dxa"/>
            <w:vMerge w:val="restart"/>
            <w:tcBorders>
              <w:top w:val="nil"/>
              <w:left w:val="single" w:color="auto" w:sz="4" w:space="0"/>
              <w:bottom w:val="single" w:color="000000" w:sz="4" w:space="0"/>
              <w:right w:val="single" w:color="auto" w:sz="4" w:space="0"/>
            </w:tcBorders>
            <w:shd w:val="clear" w:color="auto" w:fill="auto"/>
            <w:noWrap/>
            <w:hideMark/>
          </w:tcPr>
          <w:p w:rsidRPr="00112E7D" w:rsidR="00112E7D" w:rsidP="00112E7D" w:rsidRDefault="00112E7D" w14:paraId="023BA013" w14:textId="77777777">
            <w:r w:rsidRPr="00112E7D">
              <w:lastRenderedPageBreak/>
              <w:t>Block 5</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4478A9D5" w14:textId="77777777">
            <w:r w:rsidRPr="00112E7D">
              <w:t>Changed block 5 from "Employer Identification Number (EIN)" to "Email (for all FDA communication)"</w:t>
            </w:r>
          </w:p>
        </w:tc>
      </w:tr>
      <w:tr w:rsidRPr="00112E7D" w:rsidR="00112E7D" w:rsidTr="00476B15" w14:paraId="45E872C7"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0BDC88C2"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267732E6" w14:textId="77777777">
            <w:r w:rsidRPr="00112E7D">
              <w:t>Shifted block 5 to same row as block 4</w:t>
            </w:r>
          </w:p>
        </w:tc>
      </w:tr>
      <w:tr w:rsidRPr="00112E7D" w:rsidR="00112E7D" w:rsidTr="00476B15" w14:paraId="49158541" w14:textId="77777777">
        <w:trPr>
          <w:trHeight w:val="300"/>
          <w:jc w:val="center"/>
        </w:trPr>
        <w:tc>
          <w:tcPr>
            <w:tcW w:w="1435" w:type="dxa"/>
            <w:vMerge w:val="restart"/>
            <w:tcBorders>
              <w:top w:val="nil"/>
              <w:left w:val="single" w:color="auto" w:sz="4" w:space="0"/>
              <w:bottom w:val="single" w:color="000000" w:sz="4" w:space="0"/>
              <w:right w:val="single" w:color="auto" w:sz="4" w:space="0"/>
            </w:tcBorders>
            <w:shd w:val="clear" w:color="auto" w:fill="auto"/>
            <w:noWrap/>
            <w:hideMark/>
          </w:tcPr>
          <w:p w:rsidRPr="00112E7D" w:rsidR="00112E7D" w:rsidP="00112E7D" w:rsidRDefault="00112E7D" w14:paraId="0188123D" w14:textId="77777777">
            <w:r w:rsidRPr="00112E7D">
              <w:t>Block 6</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5C306EBF" w14:textId="77777777">
            <w:r w:rsidRPr="00112E7D">
              <w:t>Changed block 6 from "Email" to "TTB Permit Number"</w:t>
            </w:r>
          </w:p>
        </w:tc>
      </w:tr>
      <w:tr w:rsidRPr="00112E7D" w:rsidR="00112E7D" w:rsidTr="00476B15" w14:paraId="19051C9F"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59A5FB2F"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4FA21B7B" w14:textId="77777777">
            <w:r w:rsidRPr="00112E7D">
              <w:t>Added "(list all current permits reported on this form)"</w:t>
            </w:r>
          </w:p>
        </w:tc>
      </w:tr>
      <w:tr w:rsidRPr="00112E7D" w:rsidR="00112E7D" w:rsidTr="00476B15" w14:paraId="595EAF14"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7427B88E"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32E013A7" w14:textId="77777777">
            <w:r w:rsidRPr="00112E7D">
              <w:t>Shifted block 6 to the left</w:t>
            </w:r>
          </w:p>
        </w:tc>
      </w:tr>
      <w:tr w:rsidRPr="00112E7D" w:rsidR="00112E7D" w:rsidTr="00476B15" w14:paraId="75DC8F09" w14:textId="77777777">
        <w:trPr>
          <w:trHeight w:val="300"/>
          <w:jc w:val="center"/>
        </w:trPr>
        <w:tc>
          <w:tcPr>
            <w:tcW w:w="1435" w:type="dxa"/>
            <w:vMerge w:val="restart"/>
            <w:tcBorders>
              <w:top w:val="nil"/>
              <w:left w:val="single" w:color="auto" w:sz="4" w:space="0"/>
              <w:bottom w:val="single" w:color="000000" w:sz="4" w:space="0"/>
              <w:right w:val="single" w:color="auto" w:sz="4" w:space="0"/>
            </w:tcBorders>
            <w:shd w:val="clear" w:color="auto" w:fill="auto"/>
            <w:noWrap/>
            <w:hideMark/>
          </w:tcPr>
          <w:p w:rsidRPr="00112E7D" w:rsidR="00112E7D" w:rsidP="00112E7D" w:rsidRDefault="00112E7D" w14:paraId="206F8210" w14:textId="77777777">
            <w:r w:rsidRPr="00112E7D">
              <w:t>Block 7</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70DD5396" w14:textId="77777777">
            <w:r w:rsidRPr="00112E7D">
              <w:t>Changed block 7 from "Period of Activity" to "Final Report (list applicable permit)"</w:t>
            </w:r>
          </w:p>
        </w:tc>
      </w:tr>
      <w:tr w:rsidRPr="00112E7D" w:rsidR="00112E7D" w:rsidTr="00476B15" w14:paraId="46DB253D" w14:textId="77777777">
        <w:trPr>
          <w:trHeight w:val="233"/>
          <w:jc w:val="center"/>
        </w:trPr>
        <w:tc>
          <w:tcPr>
            <w:tcW w:w="1435" w:type="dxa"/>
            <w:vMerge/>
            <w:tcBorders>
              <w:top w:val="nil"/>
              <w:left w:val="single" w:color="auto" w:sz="4" w:space="0"/>
              <w:bottom w:val="single" w:color="000000" w:sz="4" w:space="0"/>
              <w:right w:val="single" w:color="auto" w:sz="4" w:space="0"/>
            </w:tcBorders>
            <w:vAlign w:val="center"/>
          </w:tcPr>
          <w:p w:rsidRPr="00112E7D" w:rsidR="00112E7D" w:rsidP="00112E7D" w:rsidRDefault="00112E7D" w14:paraId="29683BB1" w14:textId="77777777"/>
        </w:tc>
        <w:tc>
          <w:tcPr>
            <w:tcW w:w="8100" w:type="dxa"/>
            <w:tcBorders>
              <w:top w:val="nil"/>
              <w:left w:val="nil"/>
              <w:bottom w:val="single" w:color="auto" w:sz="4" w:space="0"/>
              <w:right w:val="single" w:color="auto" w:sz="4" w:space="0"/>
            </w:tcBorders>
            <w:shd w:val="clear" w:color="auto" w:fill="auto"/>
            <w:vAlign w:val="bottom"/>
          </w:tcPr>
          <w:p w:rsidRPr="00112E7D" w:rsidR="00112E7D" w:rsidP="00112E7D" w:rsidRDefault="00112E7D" w14:paraId="1EC6ACAD" w14:textId="77777777">
            <w:r w:rsidRPr="00112E7D">
              <w:t>Added a line of space in between the block title and check box to allow for entry of the permit number</w:t>
            </w:r>
          </w:p>
        </w:tc>
      </w:tr>
      <w:tr w:rsidRPr="00112E7D" w:rsidR="00112E7D" w:rsidTr="00476B15" w14:paraId="2B77E95A" w14:textId="77777777">
        <w:trPr>
          <w:trHeight w:val="773"/>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60307E6F"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3F6F4A08" w14:textId="77777777">
            <w:r w:rsidRPr="00112E7D">
              <w:t>Added a checkbox with "Check here if this will be your final report to the FDA (i.e., you have returned your permit to TTB or closed your business).  Attached relevant documentation with date of closure."</w:t>
            </w:r>
          </w:p>
        </w:tc>
      </w:tr>
      <w:tr w:rsidRPr="00112E7D" w:rsidR="00112E7D" w:rsidTr="00476B15" w14:paraId="30008EBC"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323FF05F"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59F53BB6" w14:textId="77777777">
            <w:r w:rsidRPr="00112E7D">
              <w:t>Shifted block 7 to same row as block 6</w:t>
            </w:r>
          </w:p>
        </w:tc>
      </w:tr>
      <w:tr w:rsidRPr="00112E7D" w:rsidR="00112E7D" w:rsidTr="00476B15" w14:paraId="7BE97DC6" w14:textId="77777777">
        <w:trPr>
          <w:trHeight w:val="300"/>
          <w:jc w:val="center"/>
        </w:trPr>
        <w:tc>
          <w:tcPr>
            <w:tcW w:w="1435" w:type="dxa"/>
            <w:vMerge w:val="restart"/>
            <w:tcBorders>
              <w:top w:val="nil"/>
              <w:left w:val="single" w:color="auto" w:sz="4" w:space="0"/>
              <w:bottom w:val="single" w:color="000000" w:sz="4" w:space="0"/>
              <w:right w:val="single" w:color="auto" w:sz="4" w:space="0"/>
            </w:tcBorders>
            <w:shd w:val="clear" w:color="auto" w:fill="auto"/>
            <w:noWrap/>
            <w:hideMark/>
          </w:tcPr>
          <w:p w:rsidRPr="00112E7D" w:rsidR="00112E7D" w:rsidP="00112E7D" w:rsidRDefault="00112E7D" w14:paraId="20707F11" w14:textId="77777777">
            <w:r w:rsidRPr="00112E7D">
              <w:t>Block 8</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16C76E91" w14:textId="77777777">
            <w:r w:rsidRPr="00112E7D">
              <w:t xml:space="preserve">Added block 8 for "Period of Activity" </w:t>
            </w:r>
          </w:p>
        </w:tc>
      </w:tr>
      <w:tr w:rsidRPr="00112E7D" w:rsidR="00112E7D" w:rsidTr="00476B15" w14:paraId="6012CDB5"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478B119C"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3D2F711A" w14:textId="77777777">
            <w:r w:rsidRPr="00112E7D">
              <w:t>Added "(month/year of reported removals)"</w:t>
            </w:r>
          </w:p>
        </w:tc>
      </w:tr>
      <w:tr w:rsidRPr="00112E7D" w:rsidR="00112E7D" w:rsidTr="00476B15" w14:paraId="70F934E0"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4C6A7BBC"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2C19B31D" w14:textId="77777777">
            <w:r w:rsidRPr="00112E7D">
              <w:t>Updated A. to 8.A.</w:t>
            </w:r>
          </w:p>
        </w:tc>
      </w:tr>
      <w:tr w:rsidRPr="00112E7D" w:rsidR="00112E7D" w:rsidTr="00476B15" w14:paraId="44214E0D"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236E714F"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5EFDA7F5" w14:textId="77777777">
            <w:r w:rsidRPr="00112E7D">
              <w:t>Updated B. to 8.B.</w:t>
            </w:r>
          </w:p>
        </w:tc>
      </w:tr>
      <w:tr w:rsidRPr="00112E7D" w:rsidR="00112E7D" w:rsidTr="00476B15" w14:paraId="360C4818" w14:textId="77777777">
        <w:trPr>
          <w:trHeight w:val="278"/>
          <w:jc w:val="center"/>
        </w:trPr>
        <w:tc>
          <w:tcPr>
            <w:tcW w:w="1435" w:type="dxa"/>
            <w:vMerge w:val="restart"/>
            <w:tcBorders>
              <w:top w:val="nil"/>
              <w:left w:val="single" w:color="auto" w:sz="4" w:space="0"/>
              <w:bottom w:val="single" w:color="000000" w:sz="4" w:space="0"/>
              <w:right w:val="single" w:color="auto" w:sz="4" w:space="0"/>
            </w:tcBorders>
            <w:shd w:val="clear" w:color="auto" w:fill="auto"/>
            <w:noWrap/>
            <w:hideMark/>
          </w:tcPr>
          <w:p w:rsidRPr="00112E7D" w:rsidR="00112E7D" w:rsidP="00112E7D" w:rsidRDefault="00112E7D" w14:paraId="4CBC1FB7" w14:textId="77777777">
            <w:r w:rsidRPr="00112E7D">
              <w:t>Page 2</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681984E6" w14:textId="77777777">
            <w:r w:rsidRPr="00112E7D">
              <w:t>Reorganized and renumbered blocks 8.A. through 14.C.; now listed as 9.A. through 15.C.</w:t>
            </w:r>
          </w:p>
        </w:tc>
      </w:tr>
      <w:tr w:rsidRPr="00112E7D" w:rsidR="00112E7D" w:rsidTr="00476B15" w14:paraId="5F9BC5DF" w14:textId="77777777">
        <w:trPr>
          <w:trHeight w:val="300"/>
          <w:jc w:val="center"/>
        </w:trPr>
        <w:tc>
          <w:tcPr>
            <w:tcW w:w="1435" w:type="dxa"/>
            <w:vMerge/>
            <w:tcBorders>
              <w:top w:val="nil"/>
              <w:left w:val="single" w:color="auto" w:sz="4" w:space="0"/>
              <w:bottom w:val="single" w:color="000000" w:sz="4" w:space="0"/>
              <w:right w:val="single" w:color="auto" w:sz="4" w:space="0"/>
            </w:tcBorders>
            <w:vAlign w:val="center"/>
            <w:hideMark/>
          </w:tcPr>
          <w:p w:rsidRPr="00112E7D" w:rsidR="00112E7D" w:rsidP="00112E7D" w:rsidRDefault="00112E7D" w14:paraId="103680B6" w14:textId="77777777"/>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15F47E3E" w14:textId="77777777">
            <w:r w:rsidRPr="00112E7D">
              <w:t>Moved PRA section from page 3 to page 2</w:t>
            </w:r>
          </w:p>
        </w:tc>
      </w:tr>
      <w:tr w:rsidRPr="00112E7D" w:rsidR="00112E7D" w:rsidTr="00112E7D" w14:paraId="43CBE4D2" w14:textId="77777777">
        <w:trPr>
          <w:trHeight w:val="872"/>
          <w:jc w:val="center"/>
        </w:trPr>
        <w:tc>
          <w:tcPr>
            <w:tcW w:w="1435" w:type="dxa"/>
            <w:tcBorders>
              <w:top w:val="nil"/>
              <w:left w:val="single" w:color="auto" w:sz="4" w:space="0"/>
              <w:bottom w:val="single" w:color="000000" w:sz="4" w:space="0"/>
              <w:right w:val="single" w:color="auto" w:sz="4" w:space="0"/>
            </w:tcBorders>
            <w:vAlign w:val="center"/>
          </w:tcPr>
          <w:p w:rsidRPr="00112E7D" w:rsidR="00112E7D" w:rsidP="00112E7D" w:rsidRDefault="00112E7D" w14:paraId="7602E270" w14:textId="77777777"/>
        </w:tc>
        <w:tc>
          <w:tcPr>
            <w:tcW w:w="8100" w:type="dxa"/>
            <w:tcBorders>
              <w:top w:val="nil"/>
              <w:left w:val="nil"/>
              <w:bottom w:val="single" w:color="auto" w:sz="4" w:space="0"/>
              <w:right w:val="single" w:color="auto" w:sz="4" w:space="0"/>
            </w:tcBorders>
            <w:shd w:val="clear" w:color="auto" w:fill="auto"/>
            <w:vAlign w:val="bottom"/>
          </w:tcPr>
          <w:p w:rsidRPr="00112E7D" w:rsidR="00112E7D" w:rsidP="00112E7D" w:rsidRDefault="00112E7D" w14:paraId="67B5C823" w14:textId="256966AA">
            <w:r w:rsidRPr="00112E7D">
              <w:t>Shifted block numbers for 9.A through 14.D. into same cell as text field and placed block numbers in upper left corner of each cell so text field can be fully extended from left to right in the cell</w:t>
            </w:r>
            <w:r>
              <w:t>.</w:t>
            </w:r>
          </w:p>
        </w:tc>
      </w:tr>
      <w:tr w:rsidRPr="00112E7D" w:rsidR="00112E7D" w:rsidTr="00476B15" w14:paraId="05D5C90A" w14:textId="77777777">
        <w:trPr>
          <w:trHeight w:val="300"/>
          <w:jc w:val="center"/>
        </w:trPr>
        <w:tc>
          <w:tcPr>
            <w:tcW w:w="1435" w:type="dxa"/>
            <w:tcBorders>
              <w:top w:val="nil"/>
              <w:left w:val="single" w:color="auto" w:sz="4" w:space="0"/>
              <w:bottom w:val="single" w:color="000000" w:sz="4" w:space="0"/>
              <w:right w:val="single" w:color="auto" w:sz="4" w:space="0"/>
            </w:tcBorders>
            <w:vAlign w:val="center"/>
          </w:tcPr>
          <w:p w:rsidRPr="00112E7D" w:rsidR="00112E7D" w:rsidP="00112E7D" w:rsidRDefault="00112E7D" w14:paraId="24FCE103" w14:textId="77777777"/>
        </w:tc>
        <w:tc>
          <w:tcPr>
            <w:tcW w:w="8100" w:type="dxa"/>
            <w:tcBorders>
              <w:top w:val="nil"/>
              <w:left w:val="nil"/>
              <w:bottom w:val="single" w:color="auto" w:sz="4" w:space="0"/>
              <w:right w:val="single" w:color="auto" w:sz="4" w:space="0"/>
            </w:tcBorders>
            <w:shd w:val="clear" w:color="auto" w:fill="auto"/>
            <w:vAlign w:val="bottom"/>
          </w:tcPr>
          <w:p w:rsidRPr="00112E7D" w:rsidR="00112E7D" w:rsidP="00112E7D" w:rsidRDefault="00112E7D" w14:paraId="7ECC7C9F" w14:textId="1D56E02B">
            <w:r w:rsidRPr="00112E7D">
              <w:t>Added parenthetical to the “Removal Volume” and “Excise Tax” column headers to say “(in sticks or pounds)” and “(in dollars)” respectively</w:t>
            </w:r>
          </w:p>
        </w:tc>
      </w:tr>
      <w:tr w:rsidRPr="00112E7D" w:rsidR="00112E7D" w:rsidTr="00476B15" w14:paraId="33F71F45" w14:textId="77777777">
        <w:trPr>
          <w:trHeight w:val="300"/>
          <w:jc w:val="center"/>
        </w:trPr>
        <w:tc>
          <w:tcPr>
            <w:tcW w:w="1435" w:type="dxa"/>
            <w:tcBorders>
              <w:top w:val="nil"/>
              <w:left w:val="single" w:color="auto" w:sz="4" w:space="0"/>
              <w:bottom w:val="single" w:color="000000" w:sz="4" w:space="0"/>
              <w:right w:val="single" w:color="auto" w:sz="4" w:space="0"/>
            </w:tcBorders>
            <w:vAlign w:val="center"/>
          </w:tcPr>
          <w:p w:rsidRPr="00112E7D" w:rsidR="00112E7D" w:rsidP="00112E7D" w:rsidRDefault="00112E7D" w14:paraId="758E400C" w14:textId="77777777"/>
        </w:tc>
        <w:tc>
          <w:tcPr>
            <w:tcW w:w="8100" w:type="dxa"/>
            <w:tcBorders>
              <w:top w:val="nil"/>
              <w:left w:val="nil"/>
              <w:bottom w:val="single" w:color="auto" w:sz="4" w:space="0"/>
              <w:right w:val="single" w:color="auto" w:sz="4" w:space="0"/>
            </w:tcBorders>
            <w:shd w:val="clear" w:color="auto" w:fill="auto"/>
            <w:vAlign w:val="bottom"/>
          </w:tcPr>
          <w:p w:rsidRPr="00112E7D" w:rsidR="00112E7D" w:rsidP="00112E7D" w:rsidRDefault="00112E7D" w14:paraId="6D3C0E22" w14:textId="77777777">
            <w:r w:rsidRPr="00112E7D">
              <w:t>Split block “Signature (print and sign)” and separated into two blocks. One for signature and one for print name.</w:t>
            </w:r>
          </w:p>
        </w:tc>
      </w:tr>
      <w:tr w:rsidRPr="00112E7D" w:rsidR="00112E7D" w:rsidTr="00476B15" w14:paraId="4AE094E6" w14:textId="77777777">
        <w:trPr>
          <w:trHeight w:val="300"/>
          <w:jc w:val="center"/>
        </w:trPr>
        <w:tc>
          <w:tcPr>
            <w:tcW w:w="1435" w:type="dxa"/>
            <w:tcBorders>
              <w:top w:val="nil"/>
              <w:left w:val="single" w:color="auto" w:sz="4" w:space="0"/>
              <w:bottom w:val="single" w:color="auto" w:sz="4" w:space="0"/>
              <w:right w:val="single" w:color="auto" w:sz="4" w:space="0"/>
            </w:tcBorders>
            <w:shd w:val="clear" w:color="auto" w:fill="auto"/>
            <w:noWrap/>
            <w:hideMark/>
          </w:tcPr>
          <w:p w:rsidRPr="00112E7D" w:rsidR="00112E7D" w:rsidP="00112E7D" w:rsidRDefault="00112E7D" w14:paraId="2A7769B8" w14:textId="77777777">
            <w:r w:rsidRPr="00112E7D">
              <w:t>Page 3</w:t>
            </w:r>
          </w:p>
        </w:tc>
        <w:tc>
          <w:tcPr>
            <w:tcW w:w="8100" w:type="dxa"/>
            <w:tcBorders>
              <w:top w:val="nil"/>
              <w:left w:val="nil"/>
              <w:bottom w:val="single" w:color="auto" w:sz="4" w:space="0"/>
              <w:right w:val="single" w:color="auto" w:sz="4" w:space="0"/>
            </w:tcBorders>
            <w:shd w:val="clear" w:color="auto" w:fill="auto"/>
            <w:vAlign w:val="bottom"/>
            <w:hideMark/>
          </w:tcPr>
          <w:p w:rsidRPr="00112E7D" w:rsidR="00112E7D" w:rsidP="00112E7D" w:rsidRDefault="00112E7D" w14:paraId="421F6E8B" w14:textId="77777777">
            <w:r w:rsidRPr="00112E7D">
              <w:t>Added instructions page</w:t>
            </w:r>
          </w:p>
        </w:tc>
      </w:tr>
    </w:tbl>
    <w:p w:rsidRPr="009943DE" w:rsidR="009943DE" w:rsidP="009943DE" w:rsidRDefault="009943DE" w14:paraId="55CBD0DA" w14:textId="77777777">
      <w:pPr>
        <w:rPr>
          <w:b/>
        </w:rPr>
      </w:pPr>
    </w:p>
    <w:sectPr w:rsidRPr="009943DE" w:rsidR="009943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77A27" w14:textId="77777777" w:rsidR="00081125" w:rsidRDefault="00081125" w:rsidP="00081125">
      <w:pPr>
        <w:spacing w:after="0" w:line="240" w:lineRule="auto"/>
      </w:pPr>
      <w:r>
        <w:separator/>
      </w:r>
    </w:p>
  </w:endnote>
  <w:endnote w:type="continuationSeparator" w:id="0">
    <w:p w14:paraId="469234FC" w14:textId="77777777" w:rsidR="00081125" w:rsidRDefault="00081125" w:rsidP="0008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43CAF" w14:textId="77777777" w:rsidR="00081125" w:rsidRDefault="00081125" w:rsidP="00081125">
      <w:pPr>
        <w:spacing w:after="0" w:line="240" w:lineRule="auto"/>
      </w:pPr>
      <w:r>
        <w:separator/>
      </w:r>
    </w:p>
  </w:footnote>
  <w:footnote w:type="continuationSeparator" w:id="0">
    <w:p w14:paraId="45E264D2" w14:textId="77777777" w:rsidR="00081125" w:rsidRDefault="00081125" w:rsidP="000811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562A5"/>
    <w:multiLevelType w:val="multilevel"/>
    <w:tmpl w:val="6278F20A"/>
    <w:lvl w:ilvl="0">
      <w:start w:val="1"/>
      <w:numFmt w:val="decimal"/>
      <w:pStyle w:val="CommentTex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C65EA6"/>
    <w:multiLevelType w:val="hybridMultilevel"/>
    <w:tmpl w:val="85348C44"/>
    <w:lvl w:ilvl="0" w:tplc="E1644C7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3797C"/>
    <w:multiLevelType w:val="hybridMultilevel"/>
    <w:tmpl w:val="C2AAAC60"/>
    <w:lvl w:ilvl="0" w:tplc="2690C4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3DE"/>
    <w:rsid w:val="00081125"/>
    <w:rsid w:val="000A0C67"/>
    <w:rsid w:val="00112E7D"/>
    <w:rsid w:val="001865FD"/>
    <w:rsid w:val="001B36EF"/>
    <w:rsid w:val="001E66C7"/>
    <w:rsid w:val="00204BFF"/>
    <w:rsid w:val="00480A5B"/>
    <w:rsid w:val="004A6ED6"/>
    <w:rsid w:val="005025F4"/>
    <w:rsid w:val="007C2B8A"/>
    <w:rsid w:val="008E2D70"/>
    <w:rsid w:val="009943DE"/>
    <w:rsid w:val="00B3472B"/>
    <w:rsid w:val="00BB6852"/>
    <w:rsid w:val="00BE3A6B"/>
    <w:rsid w:val="00D60200"/>
    <w:rsid w:val="00E25A1E"/>
    <w:rsid w:val="00E26F3A"/>
    <w:rsid w:val="00E4632D"/>
    <w:rsid w:val="00ED193C"/>
    <w:rsid w:val="00ED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2C6613"/>
  <w15:chartTrackingRefBased/>
  <w15:docId w15:val="{B1651CA2-6C16-4611-9BEF-C81DB620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480A5B"/>
    <w:pPr>
      <w:numPr>
        <w:numId w:val="3"/>
      </w:numPr>
      <w:spacing w:line="240" w:lineRule="auto"/>
      <w:ind w:hanging="360"/>
    </w:pPr>
  </w:style>
  <w:style w:type="character" w:customStyle="1" w:styleId="CommentTextChar">
    <w:name w:val="Comment Text Char"/>
    <w:basedOn w:val="DefaultParagraphFont"/>
    <w:link w:val="CommentText"/>
    <w:uiPriority w:val="99"/>
    <w:semiHidden/>
    <w:rsid w:val="00480A5B"/>
  </w:style>
  <w:style w:type="character" w:styleId="CommentReference">
    <w:name w:val="annotation reference"/>
    <w:basedOn w:val="DefaultParagraphFont"/>
    <w:uiPriority w:val="99"/>
    <w:semiHidden/>
    <w:unhideWhenUsed/>
    <w:rsid w:val="009943DE"/>
    <w:rPr>
      <w:sz w:val="16"/>
      <w:szCs w:val="16"/>
    </w:rPr>
  </w:style>
  <w:style w:type="paragraph" w:styleId="CommentSubject">
    <w:name w:val="annotation subject"/>
    <w:basedOn w:val="CommentText"/>
    <w:next w:val="CommentText"/>
    <w:link w:val="CommentSubjectChar"/>
    <w:uiPriority w:val="99"/>
    <w:semiHidden/>
    <w:unhideWhenUsed/>
    <w:rsid w:val="009943DE"/>
    <w:pPr>
      <w:numPr>
        <w:numId w:val="0"/>
      </w:numPr>
    </w:pPr>
    <w:rPr>
      <w:b/>
      <w:bCs/>
      <w:sz w:val="20"/>
      <w:szCs w:val="20"/>
    </w:rPr>
  </w:style>
  <w:style w:type="character" w:customStyle="1" w:styleId="CommentSubjectChar">
    <w:name w:val="Comment Subject Char"/>
    <w:basedOn w:val="CommentTextChar"/>
    <w:link w:val="CommentSubject"/>
    <w:uiPriority w:val="99"/>
    <w:semiHidden/>
    <w:rsid w:val="009943DE"/>
    <w:rPr>
      <w:b/>
      <w:bCs/>
      <w:sz w:val="20"/>
      <w:szCs w:val="20"/>
    </w:rPr>
  </w:style>
  <w:style w:type="paragraph" w:styleId="BalloonText">
    <w:name w:val="Balloon Text"/>
    <w:basedOn w:val="Normal"/>
    <w:link w:val="BalloonTextChar"/>
    <w:uiPriority w:val="99"/>
    <w:semiHidden/>
    <w:unhideWhenUsed/>
    <w:rsid w:val="00994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3DE"/>
    <w:rPr>
      <w:rFonts w:ascii="Segoe UI" w:hAnsi="Segoe UI" w:cs="Segoe UI"/>
      <w:sz w:val="18"/>
      <w:szCs w:val="18"/>
    </w:rPr>
  </w:style>
  <w:style w:type="paragraph" w:styleId="ListParagraph">
    <w:name w:val="List Paragraph"/>
    <w:basedOn w:val="Normal"/>
    <w:uiPriority w:val="34"/>
    <w:qFormat/>
    <w:rsid w:val="00112E7D"/>
    <w:pPr>
      <w:ind w:left="720"/>
      <w:contextualSpacing/>
    </w:pPr>
  </w:style>
  <w:style w:type="paragraph" w:styleId="Header">
    <w:name w:val="header"/>
    <w:basedOn w:val="Normal"/>
    <w:link w:val="HeaderChar"/>
    <w:uiPriority w:val="99"/>
    <w:unhideWhenUsed/>
    <w:rsid w:val="00081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125"/>
  </w:style>
  <w:style w:type="paragraph" w:styleId="Footer">
    <w:name w:val="footer"/>
    <w:basedOn w:val="Normal"/>
    <w:link w:val="FooterChar"/>
    <w:uiPriority w:val="99"/>
    <w:unhideWhenUsed/>
    <w:rsid w:val="00081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38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2580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Gittleson, Daniel</cp:lastModifiedBy>
  <cp:revision>4</cp:revision>
  <dcterms:created xsi:type="dcterms:W3CDTF">2021-04-22T19:40:00Z</dcterms:created>
  <dcterms:modified xsi:type="dcterms:W3CDTF">2021-04-22T19:42:00Z</dcterms:modified>
</cp:coreProperties>
</file>