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396CCF9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9239AA" w:rsidR="00E50293" w:rsidP="00434E33" w:rsidRDefault="006257DD" w14:paraId="1E653B89" w14:textId="59975B3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63D529E" wp14:anchorId="759722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3ACC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7924BA" w:rsidRDefault="00FE1211" w14:paraId="73790C37" w14:textId="6A877BA2">
      <w:r w:rsidRPr="00FE1211">
        <w:t>NIH Return to the Physical Workspaces: Group C Pulse Check</w:t>
      </w:r>
    </w:p>
    <w:p w:rsidR="00FE1211" w:rsidRDefault="00FE1211" w14:paraId="6A9ED888" w14:textId="77777777"/>
    <w:p w:rsidR="001B0AAA" w:rsidRDefault="00F15956" w14:paraId="07985AA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FE1211" w14:paraId="7ADABFE9" w14:textId="45E8C1E4">
      <w:r>
        <w:t>To assess interests from NIH staff regarding returning to the physical workspaces in Group C (</w:t>
      </w:r>
      <w:r w:rsidRPr="00FE1211">
        <w:t>staff who can successfully telework but are willing and able to return on site</w:t>
      </w:r>
      <w:r>
        <w:t>).</w:t>
      </w:r>
    </w:p>
    <w:p w:rsidR="00F15956" w:rsidRDefault="00F15956" w14:paraId="26B38304" w14:textId="77777777"/>
    <w:p w:rsidR="00E26329" w:rsidP="00434E33" w:rsidRDefault="00E26329" w14:paraId="15BB70A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52DDD48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32FA77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339164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7924BA" w14:paraId="701779E0" w14:textId="4FF2281B">
      <w:r>
        <w:t xml:space="preserve">Respondents include </w:t>
      </w:r>
      <w:r w:rsidR="00FE1211">
        <w:t xml:space="preserve">all NIH staff </w:t>
      </w:r>
      <w:r w:rsidR="00B66FF4">
        <w:t xml:space="preserve">(excluding contractors) </w:t>
      </w:r>
      <w:r w:rsidR="00FE1211">
        <w:t>who have not already returned in Groups 0, A, or B.</w:t>
      </w:r>
    </w:p>
    <w:p w:rsidR="00C8488C" w:rsidRDefault="00C8488C" w14:paraId="4FAB847B" w14:textId="77777777"/>
    <w:p w:rsidR="00F15956" w:rsidRDefault="00F15956" w14:paraId="02063123" w14:textId="77777777"/>
    <w:p w:rsidR="00434E33" w:rsidRDefault="00434E33" w14:paraId="4297C602" w14:textId="77777777"/>
    <w:p w:rsidR="00E26329" w:rsidRDefault="00E26329" w14:paraId="539420B5" w14:textId="77777777">
      <w:pPr>
        <w:rPr>
          <w:b/>
        </w:rPr>
      </w:pPr>
    </w:p>
    <w:p w:rsidR="00E26329" w:rsidRDefault="00E26329" w14:paraId="74B79266" w14:textId="77777777">
      <w:pPr>
        <w:rPr>
          <w:b/>
        </w:rPr>
      </w:pPr>
    </w:p>
    <w:p w:rsidRPr="00F06866" w:rsidR="00F06866" w:rsidRDefault="00F06866" w14:paraId="41783A4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3C61A7D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971A7D9" w14:textId="446ADAB2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840EC2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DB0501D" w14:textId="0EB13971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E1211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</w:t>
      </w:r>
      <w:r w:rsidR="00FE1211">
        <w:rPr>
          <w:bCs/>
          <w:sz w:val="24"/>
          <w:u w:val="single"/>
        </w:rPr>
        <w:t>Staff interest survey</w:t>
      </w:r>
      <w:r w:rsidRPr="00F06866" w:rsidR="00F06866">
        <w:rPr>
          <w:bCs/>
          <w:sz w:val="24"/>
          <w:u w:val="single"/>
        </w:rPr>
        <w:t>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FFE280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4515C1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45F0BC" w14:textId="77777777">
      <w:pPr>
        <w:rPr>
          <w:sz w:val="16"/>
          <w:szCs w:val="16"/>
        </w:rPr>
      </w:pPr>
    </w:p>
    <w:p w:rsidRPr="009C13B9" w:rsidR="008101A5" w:rsidP="008101A5" w:rsidRDefault="008101A5" w14:paraId="76314019" w14:textId="77777777">
      <w:r>
        <w:t xml:space="preserve">I certify the following to be true: </w:t>
      </w:r>
    </w:p>
    <w:p w:rsidR="008101A5" w:rsidP="008101A5" w:rsidRDefault="008101A5" w14:paraId="5A74FD2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521E8E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0F02D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8FFE43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BE3DA2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F356D9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FB984F5" w14:textId="77777777"/>
    <w:p w:rsidR="009C13B9" w:rsidP="009C13B9" w:rsidRDefault="009C13B9" w14:paraId="7B2E7BB3" w14:textId="7C8E7C46">
      <w:proofErr w:type="spellStart"/>
      <w:proofErr w:type="gramStart"/>
      <w:r>
        <w:t>Name:_</w:t>
      </w:r>
      <w:proofErr w:type="gramEnd"/>
      <w:r>
        <w:t>___</w:t>
      </w:r>
      <w:r w:rsidR="00A91BEB">
        <w:t>Lillian</w:t>
      </w:r>
      <w:proofErr w:type="spellEnd"/>
      <w:r w:rsidR="00A91BEB">
        <w:t xml:space="preserve"> Thomas</w:t>
      </w:r>
      <w:r>
        <w:t>___________________________________</w:t>
      </w:r>
    </w:p>
    <w:p w:rsidR="009C13B9" w:rsidP="009C13B9" w:rsidRDefault="009C13B9" w14:paraId="414C73EB" w14:textId="77777777">
      <w:pPr>
        <w:pStyle w:val="ListParagraph"/>
        <w:ind w:left="360"/>
      </w:pPr>
    </w:p>
    <w:p w:rsidR="009C13B9" w:rsidP="009C13B9" w:rsidRDefault="009C13B9" w14:paraId="2D07DBCF" w14:textId="77777777">
      <w:r>
        <w:t>To assist review, please provide answers to the following question:</w:t>
      </w:r>
    </w:p>
    <w:p w:rsidR="009C13B9" w:rsidP="009C13B9" w:rsidRDefault="009C13B9" w14:paraId="21885B15" w14:textId="77777777">
      <w:pPr>
        <w:pStyle w:val="ListParagraph"/>
        <w:ind w:left="360"/>
      </w:pPr>
    </w:p>
    <w:p w:rsidRPr="00C86E91" w:rsidR="009C13B9" w:rsidP="00C86E91" w:rsidRDefault="00C86E91" w14:paraId="071B0807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330FAE64" w14:textId="0D39367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</w:t>
      </w:r>
      <w:r w:rsidR="007924BA">
        <w:t>X</w:t>
      </w:r>
      <w:r w:rsidR="009239AA">
        <w:t xml:space="preserve">]  No </w:t>
      </w:r>
    </w:p>
    <w:p w:rsidR="00C86E91" w:rsidP="00C86E91" w:rsidRDefault="009C13B9" w14:paraId="7BA1EE7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0E475282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61350D15" w14:textId="77777777">
      <w:pPr>
        <w:pStyle w:val="ListParagraph"/>
        <w:ind w:left="360"/>
      </w:pPr>
    </w:p>
    <w:p w:rsidRPr="00C86E91" w:rsidR="00C86E91" w:rsidP="00C86E91" w:rsidRDefault="00CB1078" w14:paraId="4B43BFE3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01253877" w14:textId="5D972AD4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1E7127">
        <w:t>X</w:t>
      </w:r>
      <w:r>
        <w:t xml:space="preserve">] No  </w:t>
      </w:r>
    </w:p>
    <w:p w:rsidR="004D6E14" w:rsidRDefault="004D6E14" w14:paraId="0BF3EE46" w14:textId="77777777">
      <w:pPr>
        <w:rPr>
          <w:b/>
        </w:rPr>
      </w:pPr>
    </w:p>
    <w:p w:rsidR="00F24CFC" w:rsidRDefault="00F24CFC" w14:paraId="28089A05" w14:textId="77777777">
      <w:pPr>
        <w:rPr>
          <w:b/>
        </w:rPr>
      </w:pPr>
    </w:p>
    <w:p w:rsidRPr="00BC676D" w:rsidR="005E714A" w:rsidP="00C86E91" w:rsidRDefault="003668D6" w14:paraId="6D0985B2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5AF7FD" w14:textId="77777777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 w14:paraId="20F73F74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39E8599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21C19D9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Pr="002D26E2" w:rsidR="003668D6" w:rsidP="00843796" w:rsidRDefault="003668D6" w14:paraId="1BC6A7DC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2F2250C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281C26D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70CAB29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P="00843796" w:rsidRDefault="003668D6" w14:paraId="1C0F1C63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AC0C94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 w14:paraId="3876EF4C" w14:textId="77777777">
        <w:trPr>
          <w:trHeight w:val="260"/>
        </w:trPr>
        <w:tc>
          <w:tcPr>
            <w:tcW w:w="2790" w:type="dxa"/>
          </w:tcPr>
          <w:p w:rsidR="003668D6" w:rsidP="00843796" w:rsidRDefault="00D335BA" w14:paraId="484A0C9F" w14:textId="1182D838">
            <w:r w:rsidRPr="00D335BA">
              <w:t xml:space="preserve">Federal Government </w:t>
            </w:r>
            <w:r w:rsidR="00FE1211">
              <w:t>Employees</w:t>
            </w:r>
          </w:p>
        </w:tc>
        <w:tc>
          <w:tcPr>
            <w:tcW w:w="2250" w:type="dxa"/>
          </w:tcPr>
          <w:p w:rsidR="003668D6" w:rsidP="00843796" w:rsidRDefault="00FE1211" w14:paraId="5BD3148A" w14:textId="6631645C">
            <w:r>
              <w:t>1</w:t>
            </w:r>
            <w:r w:rsidR="00A91BEB">
              <w:t>0</w:t>
            </w:r>
            <w:r>
              <w:t>,000</w:t>
            </w:r>
          </w:p>
        </w:tc>
        <w:tc>
          <w:tcPr>
            <w:tcW w:w="2520" w:type="dxa"/>
          </w:tcPr>
          <w:p w:rsidR="003668D6" w:rsidP="00843796" w:rsidRDefault="00D335BA" w14:paraId="4BC7D7BC" w14:textId="03128931">
            <w:r>
              <w:t>1</w:t>
            </w:r>
          </w:p>
        </w:tc>
        <w:tc>
          <w:tcPr>
            <w:tcW w:w="1620" w:type="dxa"/>
          </w:tcPr>
          <w:p w:rsidR="003668D6" w:rsidP="00843796" w:rsidRDefault="00D335BA" w14:paraId="4CAC2CD3" w14:textId="47257CDD">
            <w:r>
              <w:t>5/60</w:t>
            </w:r>
          </w:p>
        </w:tc>
        <w:tc>
          <w:tcPr>
            <w:tcW w:w="1547" w:type="dxa"/>
          </w:tcPr>
          <w:p w:rsidR="003668D6" w:rsidP="00843796" w:rsidRDefault="00A91BEB" w14:paraId="04407937" w14:textId="2CF77C4A">
            <w:r>
              <w:t>8</w:t>
            </w:r>
            <w:r w:rsidR="00434384">
              <w:t>33</w:t>
            </w:r>
          </w:p>
        </w:tc>
      </w:tr>
      <w:tr w:rsidR="003668D6" w:rsidTr="009A036B" w14:paraId="007AA433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45C718EA" w14:textId="77777777"/>
        </w:tc>
        <w:tc>
          <w:tcPr>
            <w:tcW w:w="2250" w:type="dxa"/>
          </w:tcPr>
          <w:p w:rsidR="003668D6" w:rsidP="00843796" w:rsidRDefault="003668D6" w14:paraId="0213AED7" w14:textId="77777777"/>
        </w:tc>
        <w:tc>
          <w:tcPr>
            <w:tcW w:w="2520" w:type="dxa"/>
          </w:tcPr>
          <w:p w:rsidR="003668D6" w:rsidP="00843796" w:rsidRDefault="003668D6" w14:paraId="48271BD0" w14:textId="77777777"/>
        </w:tc>
        <w:tc>
          <w:tcPr>
            <w:tcW w:w="1620" w:type="dxa"/>
          </w:tcPr>
          <w:p w:rsidR="003668D6" w:rsidP="00843796" w:rsidRDefault="003668D6" w14:paraId="1F62CCC3" w14:textId="77777777"/>
        </w:tc>
        <w:tc>
          <w:tcPr>
            <w:tcW w:w="1547" w:type="dxa"/>
          </w:tcPr>
          <w:p w:rsidR="003668D6" w:rsidP="00843796" w:rsidRDefault="003668D6" w14:paraId="2C562949" w14:textId="77777777"/>
        </w:tc>
      </w:tr>
      <w:tr w:rsidR="003668D6" w:rsidTr="009A036B" w14:paraId="29E95072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7BF9E15C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843796" w:rsidRDefault="003668D6" w14:paraId="3C47866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434384" w:rsidR="003668D6" w:rsidP="00843796" w:rsidRDefault="00434384" w14:paraId="1EFBE5BA" w14:textId="22CE8029">
            <w:pPr>
              <w:rPr>
                <w:b/>
                <w:bCs/>
              </w:rPr>
            </w:pPr>
            <w:r w:rsidRPr="00434384">
              <w:rPr>
                <w:b/>
                <w:bCs/>
              </w:rPr>
              <w:t>10,000</w:t>
            </w:r>
          </w:p>
        </w:tc>
        <w:tc>
          <w:tcPr>
            <w:tcW w:w="1620" w:type="dxa"/>
          </w:tcPr>
          <w:p w:rsidR="003668D6" w:rsidP="00843796" w:rsidRDefault="003668D6" w14:paraId="40A8CEE9" w14:textId="77777777"/>
        </w:tc>
        <w:tc>
          <w:tcPr>
            <w:tcW w:w="1547" w:type="dxa"/>
          </w:tcPr>
          <w:p w:rsidRPr="002D26E2" w:rsidR="003668D6" w:rsidP="00843796" w:rsidRDefault="00434384" w14:paraId="27169F48" w14:textId="5604A425">
            <w:pPr>
              <w:rPr>
                <w:b/>
              </w:rPr>
            </w:pPr>
            <w:r>
              <w:rPr>
                <w:b/>
              </w:rPr>
              <w:t>833</w:t>
            </w:r>
          </w:p>
        </w:tc>
      </w:tr>
    </w:tbl>
    <w:p w:rsidR="00F3170F" w:rsidP="00F3170F" w:rsidRDefault="00F3170F" w14:paraId="76BFDD3C" w14:textId="77777777"/>
    <w:p w:rsidRPr="009A036B" w:rsidR="009A036B" w:rsidP="009A036B" w:rsidRDefault="009A036B" w14:paraId="39972D0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11444AD5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77A6298B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3C94C3D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3228E86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668186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427CD340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49C1220E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0CFBE70A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D335BA" w14:paraId="03F77565" w14:textId="621A477C">
            <w:r w:rsidRPr="00D335BA">
              <w:t xml:space="preserve">Federal Government </w:t>
            </w:r>
            <w:r w:rsidR="00FE1211">
              <w:t>Employees</w:t>
            </w:r>
          </w:p>
        </w:tc>
        <w:tc>
          <w:tcPr>
            <w:tcW w:w="2250" w:type="dxa"/>
          </w:tcPr>
          <w:p w:rsidRPr="009A036B" w:rsidR="00CA2010" w:rsidP="009A036B" w:rsidRDefault="00A91BEB" w14:paraId="475F5704" w14:textId="322B4FE9">
            <w:r>
              <w:t>833</w:t>
            </w:r>
            <w:r w:rsidR="00FE1211">
              <w:t xml:space="preserve"> hours</w:t>
            </w:r>
          </w:p>
        </w:tc>
        <w:tc>
          <w:tcPr>
            <w:tcW w:w="2520" w:type="dxa"/>
          </w:tcPr>
          <w:p w:rsidRPr="009A036B" w:rsidR="00CA2010" w:rsidP="009A036B" w:rsidRDefault="00D335BA" w14:paraId="2F9A1E8E" w14:textId="54B1E817">
            <w:r>
              <w:t>$</w:t>
            </w:r>
            <w:r w:rsidR="00B66FF4">
              <w:t>27.08</w:t>
            </w:r>
          </w:p>
        </w:tc>
        <w:tc>
          <w:tcPr>
            <w:tcW w:w="1620" w:type="dxa"/>
          </w:tcPr>
          <w:p w:rsidRPr="009A036B" w:rsidR="00CA2010" w:rsidP="009A036B" w:rsidRDefault="00D335BA" w14:paraId="4692E8DB" w14:textId="3D5DC9FE">
            <w:r>
              <w:t>$</w:t>
            </w:r>
            <w:r w:rsidR="00A91BEB">
              <w:t>22,557.64</w:t>
            </w:r>
          </w:p>
        </w:tc>
      </w:tr>
      <w:tr w:rsidRPr="009A036B" w:rsidR="00CA2010" w:rsidTr="00CA2010" w14:paraId="14C612E0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36DB1711" w14:textId="77777777"/>
        </w:tc>
        <w:tc>
          <w:tcPr>
            <w:tcW w:w="2250" w:type="dxa"/>
          </w:tcPr>
          <w:p w:rsidRPr="009A036B" w:rsidR="00CA2010" w:rsidP="009A036B" w:rsidRDefault="00CA2010" w14:paraId="0E10B601" w14:textId="77777777"/>
        </w:tc>
        <w:tc>
          <w:tcPr>
            <w:tcW w:w="2520" w:type="dxa"/>
          </w:tcPr>
          <w:p w:rsidRPr="009A036B" w:rsidR="00CA2010" w:rsidP="009A036B" w:rsidRDefault="00CA2010" w14:paraId="3222FB23" w14:textId="77777777"/>
        </w:tc>
        <w:tc>
          <w:tcPr>
            <w:tcW w:w="1620" w:type="dxa"/>
          </w:tcPr>
          <w:p w:rsidRPr="009A036B" w:rsidR="00CA2010" w:rsidP="009A036B" w:rsidRDefault="00CA2010" w14:paraId="03093F17" w14:textId="77777777"/>
        </w:tc>
      </w:tr>
      <w:tr w:rsidRPr="009A036B" w:rsidR="00CA2010" w:rsidTr="00CA2010" w14:paraId="76FFC1E8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0DCED3BA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29D417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75E5433A" w14:textId="77777777"/>
        </w:tc>
        <w:tc>
          <w:tcPr>
            <w:tcW w:w="1620" w:type="dxa"/>
          </w:tcPr>
          <w:p w:rsidRPr="009A036B" w:rsidR="00CA2010" w:rsidP="009A036B" w:rsidRDefault="00E74A27" w14:paraId="7750EF78" w14:textId="1C6905F6">
            <w:r>
              <w:t>$</w:t>
            </w:r>
            <w:r w:rsidR="00A91BEB">
              <w:t>22,557.64</w:t>
            </w:r>
          </w:p>
        </w:tc>
      </w:tr>
    </w:tbl>
    <w:p w:rsidR="00D335BA" w:rsidP="00D335BA" w:rsidRDefault="00D335BA" w14:paraId="185990F5" w14:textId="4E780EB8">
      <w:r>
        <w:t>Bls.gov Occupational Employment and Wages, May 201</w:t>
      </w:r>
      <w:r w:rsidR="00B66FF4">
        <w:t>9</w:t>
      </w:r>
      <w:r>
        <w:t xml:space="preserve">, Washington DC Metropolitan Division </w:t>
      </w:r>
      <w:hyperlink w:history="1" w:anchor="00-0000" r:id="rId11">
        <w:r w:rsidRPr="0085181D">
          <w:rPr>
            <w:rStyle w:val="Hyperlink"/>
          </w:rPr>
          <w:t>https://www.bls.gov/oes/current/oes_47900.htm#00-0000</w:t>
        </w:r>
      </w:hyperlink>
      <w:r>
        <w:t xml:space="preserve"> </w:t>
      </w:r>
    </w:p>
    <w:p w:rsidRPr="009A036B" w:rsidR="009A036B" w:rsidP="009A036B" w:rsidRDefault="009A036B" w14:paraId="4CBED01A" w14:textId="77777777"/>
    <w:p w:rsidRPr="009A036B" w:rsidR="009A036B" w:rsidP="009A036B" w:rsidRDefault="00CA2010" w14:paraId="4F4241CC" w14:textId="77777777">
      <w:r>
        <w:t>*Cite source per bls.gov if applicable</w:t>
      </w:r>
    </w:p>
    <w:p w:rsidR="009A036B" w:rsidP="00F3170F" w:rsidRDefault="009A036B" w14:paraId="3BE30C78" w14:textId="77777777"/>
    <w:p w:rsidR="00441434" w:rsidP="00F3170F" w:rsidRDefault="00441434" w14:paraId="10623DE0" w14:textId="77777777"/>
    <w:p w:rsidRPr="009A036B" w:rsidR="00E74A27" w:rsidP="00E74A27" w:rsidRDefault="001C39F7" w14:paraId="7EE6579F" w14:textId="0B1A15F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434384" w:rsidR="00E74A27">
        <w:rPr>
          <w:u w:val="single"/>
        </w:rPr>
        <w:t>$</w:t>
      </w:r>
      <w:r w:rsidRPr="00434384" w:rsidR="00A91BEB">
        <w:rPr>
          <w:u w:val="single"/>
        </w:rPr>
        <w:t>3,673.94</w:t>
      </w:r>
    </w:p>
    <w:p w:rsidR="005E714A" w:rsidRDefault="005E714A" w14:paraId="23EC6B88" w14:textId="1B9B5D8F">
      <w:bookmarkStart w:name="_GoBack" w:id="0"/>
      <w:bookmarkEnd w:id="0"/>
    </w:p>
    <w:p w:rsidRPr="009A036B" w:rsidR="009A036B" w:rsidP="009A036B" w:rsidRDefault="009A036B" w14:paraId="3FE5F9E0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74AFEC6D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37B906B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C0DFA9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5F529F4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FB6859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83007A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5A1D5F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2C99AE0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EB6522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8B68A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6602D51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2B74B1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CC8F3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37DAA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DCB3C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8E307FE" w14:textId="77777777"/>
        </w:tc>
      </w:tr>
      <w:tr w:rsidRPr="009A036B" w:rsidR="009A036B" w:rsidTr="009A036B" w14:paraId="1072B91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335BA" w14:paraId="3DFF0572" w14:textId="25334219">
            <w:r>
              <w:t>Analytics 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D335BA" w14:paraId="7B80B1B7" w14:textId="7636619C">
            <w:r>
              <w:t>GS 13/4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E74A27" w14:paraId="132EA861" w14:textId="33B01E3B">
            <w:r>
              <w:t>$</w:t>
            </w:r>
            <w:r w:rsidR="00B66FF4">
              <w:t>112,930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BEB" w14:paraId="7FFE3E1E" w14:textId="388EE86D">
            <w:r>
              <w:t>2</w:t>
            </w:r>
            <w:r w:rsidR="00D335BA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7A1FD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74A27" w14:paraId="7C883553" w14:textId="111A5684">
            <w:r>
              <w:t>$</w:t>
            </w:r>
            <w:r w:rsidR="00A91BEB">
              <w:t>2,258.60</w:t>
            </w:r>
          </w:p>
        </w:tc>
      </w:tr>
      <w:tr w:rsidRPr="009A036B" w:rsidR="009A036B" w:rsidTr="009A036B" w14:paraId="020BE24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66FF4" w14:paraId="1C32D490" w14:textId="2F7CA81F">
            <w:r>
              <w:t>Workforce Planning &amp; Analytics 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66FF4" w14:paraId="651156CD" w14:textId="5079A5AA">
            <w:r>
              <w:t>GS 14/6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B66FF4" w14:paraId="653BE30B" w14:textId="329C5D32">
            <w:r>
              <w:t>$141,534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BEB" w14:paraId="4581FE67" w14:textId="767318E4">
            <w:r>
              <w:t>1</w:t>
            </w:r>
            <w:r w:rsidR="00B66FF4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709945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66FF4" w14:paraId="358D1FDB" w14:textId="3A75C784">
            <w:r>
              <w:t>$</w:t>
            </w:r>
            <w:r w:rsidR="00A91BEB">
              <w:t>1,415.34</w:t>
            </w:r>
          </w:p>
        </w:tc>
      </w:tr>
      <w:tr w:rsidRPr="009A036B" w:rsidR="009A036B" w:rsidTr="009A036B" w14:paraId="2F75EE6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CF3E5A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BF06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26FE9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A6728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289370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510C582" w14:textId="77777777"/>
        </w:tc>
      </w:tr>
      <w:tr w:rsidRPr="009A036B" w:rsidR="009A036B" w:rsidTr="009A036B" w14:paraId="7133968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46FD7E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77A71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51C87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1835B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75E51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85F0AF0" w14:textId="77777777"/>
        </w:tc>
      </w:tr>
      <w:tr w:rsidRPr="009A036B" w:rsidR="009A036B" w:rsidTr="009A036B" w14:paraId="64A90D9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2327F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6C1F87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66BC9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5E876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F7D9FB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164D76C" w14:textId="77777777"/>
        </w:tc>
      </w:tr>
      <w:tr w:rsidRPr="009A036B" w:rsidR="009A036B" w:rsidTr="009A036B" w14:paraId="6C191AC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47B655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CECCF9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3E4CB2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52048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483E6A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334CFEB" w14:textId="77777777"/>
        </w:tc>
      </w:tr>
      <w:tr w:rsidRPr="009A036B" w:rsidR="009A036B" w:rsidTr="009A036B" w14:paraId="6899284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2504CF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9363BD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0A160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9FBE7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FF18B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925379" w14:textId="77777777"/>
        </w:tc>
      </w:tr>
      <w:tr w:rsidRPr="009A036B" w:rsidR="009A036B" w:rsidTr="009A036B" w14:paraId="29B54B8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6AA9457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909AD1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34128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B7352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080100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BF3F972" w14:textId="77777777">
            <w:pPr>
              <w:rPr>
                <w:b/>
              </w:rPr>
            </w:pPr>
          </w:p>
        </w:tc>
      </w:tr>
      <w:tr w:rsidRPr="009A036B" w:rsidR="009A036B" w:rsidTr="002E48F5" w14:paraId="0DA52D8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2B1F4DF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6AFEC0F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A3E95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E0BAF2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14B01C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E74A27" w14:paraId="3590C368" w14:textId="5373EA52">
            <w:r>
              <w:t>$</w:t>
            </w:r>
            <w:r w:rsidR="00A91BEB">
              <w:t>3,673.94</w:t>
            </w:r>
          </w:p>
        </w:tc>
      </w:tr>
    </w:tbl>
    <w:p w:rsidRPr="009A036B" w:rsidR="009A036B" w:rsidP="009A036B" w:rsidRDefault="002D74B4" w14:paraId="14D02A3A" w14:textId="77777777">
      <w:r>
        <w:lastRenderedPageBreak/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tables/pdf/2018/DCB.pdf</w:t>
      </w:r>
      <w:r>
        <w:t xml:space="preserve">  </w:t>
      </w:r>
      <w:r>
        <w:rPr>
          <w:sz w:val="18"/>
          <w:szCs w:val="18"/>
        </w:rPr>
        <w:t xml:space="preserve">    </w:t>
      </w:r>
    </w:p>
    <w:p w:rsidR="009A036B" w:rsidRDefault="009A036B" w14:paraId="10F09D8F" w14:textId="77777777">
      <w:pPr>
        <w:rPr>
          <w:b/>
        </w:rPr>
      </w:pPr>
    </w:p>
    <w:p w:rsidR="00ED6492" w:rsidRDefault="00ED6492" w14:paraId="79D92A0C" w14:textId="77777777">
      <w:pPr>
        <w:rPr>
          <w:b/>
          <w:bCs/>
          <w:u w:val="single"/>
        </w:rPr>
      </w:pPr>
    </w:p>
    <w:p w:rsidR="0069403B" w:rsidP="00F06866" w:rsidRDefault="00ED6492" w14:paraId="1B2F09E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769C4413" w14:textId="77777777">
      <w:pPr>
        <w:rPr>
          <w:b/>
        </w:rPr>
      </w:pPr>
    </w:p>
    <w:p w:rsidR="00F06866" w:rsidP="00F06866" w:rsidRDefault="00636621" w14:paraId="63EC869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3F401BC" w14:textId="16FF0DE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proofErr w:type="gramStart"/>
      <w:r w:rsidR="00E74A27">
        <w:t>X</w:t>
      </w:r>
      <w:r>
        <w:t xml:space="preserve">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42F34996" w14:textId="77777777">
      <w:pPr>
        <w:pStyle w:val="ListParagraph"/>
      </w:pPr>
    </w:p>
    <w:p w:rsidR="00636621" w:rsidP="001B0AAA" w:rsidRDefault="00636621" w14:paraId="0A5AD37E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59702DA3" w14:textId="51C537A6">
      <w:pPr>
        <w:pStyle w:val="ListParagraph"/>
      </w:pPr>
    </w:p>
    <w:p w:rsidR="00E74A27" w:rsidP="00A403BB" w:rsidRDefault="00E74A27" w14:paraId="15F4C841" w14:textId="134113F1">
      <w:pPr>
        <w:pStyle w:val="ListParagraph"/>
      </w:pPr>
      <w:r>
        <w:t xml:space="preserve">Full census of </w:t>
      </w:r>
      <w:r w:rsidR="00B66FF4">
        <w:t>NIH FTE listing</w:t>
      </w:r>
      <w:r>
        <w:t>.  Participation is completely voluntary.</w:t>
      </w:r>
    </w:p>
    <w:p w:rsidR="00A403BB" w:rsidP="00A403BB" w:rsidRDefault="00A403BB" w14:paraId="3F93AE24" w14:textId="77777777"/>
    <w:p w:rsidR="00A403BB" w:rsidP="00A403BB" w:rsidRDefault="00A403BB" w14:paraId="1F8C727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A0F514F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8AF31FE" w14:textId="5D2C91E9">
      <w:pPr>
        <w:ind w:left="720"/>
      </w:pPr>
      <w:proofErr w:type="gramStart"/>
      <w:r>
        <w:t xml:space="preserve">[ </w:t>
      </w:r>
      <w:r w:rsidR="001B0AAA">
        <w:t xml:space="preserve"> </w:t>
      </w:r>
      <w:r w:rsidR="00E74A27">
        <w:t>X</w:t>
      </w:r>
      <w:proofErr w:type="gramEnd"/>
      <w:r>
        <w:t>] Web-based</w:t>
      </w:r>
      <w:r w:rsidR="001B0AAA">
        <w:t xml:space="preserve"> or other forms of Social Media </w:t>
      </w:r>
    </w:p>
    <w:p w:rsidR="001B0AAA" w:rsidP="001B0AAA" w:rsidRDefault="00A403BB" w14:paraId="241DC58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252E8C61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05CC26A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03F39E1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3404FF39" w14:textId="11E6850B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</w:t>
      </w:r>
      <w:r w:rsidR="00E74A27">
        <w:t>X</w:t>
      </w:r>
      <w:r>
        <w:t>] No</w:t>
      </w:r>
    </w:p>
    <w:p w:rsidR="00F24CFC" w:rsidP="00F24CFC" w:rsidRDefault="00F24CFC" w14:paraId="3EBFF4E4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652297B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7B23D704" w14:textId="77777777">
      <w:pPr>
        <w:rPr>
          <w:b/>
        </w:rPr>
      </w:pPr>
    </w:p>
    <w:p w:rsidR="005E714A" w:rsidP="00F24CFC" w:rsidRDefault="005E714A" w14:paraId="39A477DD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FF8D9" w14:textId="77777777" w:rsidR="004B5B45" w:rsidRDefault="004B5B45">
      <w:r>
        <w:separator/>
      </w:r>
    </w:p>
  </w:endnote>
  <w:endnote w:type="continuationSeparator" w:id="0">
    <w:p w14:paraId="37ADE831" w14:textId="77777777" w:rsidR="004B5B45" w:rsidRDefault="004B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DC2DC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FDEFE" w14:textId="77777777" w:rsidR="004B5B45" w:rsidRDefault="004B5B45">
      <w:r>
        <w:separator/>
      </w:r>
    </w:p>
  </w:footnote>
  <w:footnote w:type="continuationSeparator" w:id="0">
    <w:p w14:paraId="3EA8CE3D" w14:textId="77777777" w:rsidR="004B5B45" w:rsidRDefault="004B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7127"/>
    <w:rsid w:val="00237B48"/>
    <w:rsid w:val="0024521E"/>
    <w:rsid w:val="00263C3D"/>
    <w:rsid w:val="00274D0B"/>
    <w:rsid w:val="00284110"/>
    <w:rsid w:val="002B3C95"/>
    <w:rsid w:val="002C12D9"/>
    <w:rsid w:val="002D0B92"/>
    <w:rsid w:val="002D26E2"/>
    <w:rsid w:val="002D74B4"/>
    <w:rsid w:val="002E48F5"/>
    <w:rsid w:val="003668D6"/>
    <w:rsid w:val="003932D1"/>
    <w:rsid w:val="003A7074"/>
    <w:rsid w:val="003D5BBE"/>
    <w:rsid w:val="003E3C61"/>
    <w:rsid w:val="003F1C5B"/>
    <w:rsid w:val="00420E91"/>
    <w:rsid w:val="00423A56"/>
    <w:rsid w:val="00431EB1"/>
    <w:rsid w:val="00434384"/>
    <w:rsid w:val="00434E33"/>
    <w:rsid w:val="00441434"/>
    <w:rsid w:val="0045264C"/>
    <w:rsid w:val="004876EC"/>
    <w:rsid w:val="004A44F3"/>
    <w:rsid w:val="004B1EB8"/>
    <w:rsid w:val="004B5B45"/>
    <w:rsid w:val="004D6E14"/>
    <w:rsid w:val="005009B0"/>
    <w:rsid w:val="005A1006"/>
    <w:rsid w:val="005A772A"/>
    <w:rsid w:val="005E714A"/>
    <w:rsid w:val="006140A0"/>
    <w:rsid w:val="006257DD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425E7"/>
    <w:rsid w:val="00765C3E"/>
    <w:rsid w:val="00766D95"/>
    <w:rsid w:val="0077703F"/>
    <w:rsid w:val="007924BA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50F89"/>
    <w:rsid w:val="00A674DF"/>
    <w:rsid w:val="00A83AA6"/>
    <w:rsid w:val="00A91BEB"/>
    <w:rsid w:val="00AC60E8"/>
    <w:rsid w:val="00AE14B1"/>
    <w:rsid w:val="00AE1809"/>
    <w:rsid w:val="00B66FF4"/>
    <w:rsid w:val="00B80D76"/>
    <w:rsid w:val="00BA2105"/>
    <w:rsid w:val="00BA7E06"/>
    <w:rsid w:val="00BB43B5"/>
    <w:rsid w:val="00BB6219"/>
    <w:rsid w:val="00BC676D"/>
    <w:rsid w:val="00BD07E9"/>
    <w:rsid w:val="00BD290F"/>
    <w:rsid w:val="00C14CC4"/>
    <w:rsid w:val="00C33C52"/>
    <w:rsid w:val="00C40D8B"/>
    <w:rsid w:val="00C53C0E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4698"/>
    <w:rsid w:val="00D335BA"/>
    <w:rsid w:val="00D6383F"/>
    <w:rsid w:val="00D662C8"/>
    <w:rsid w:val="00DB4A58"/>
    <w:rsid w:val="00DB59D0"/>
    <w:rsid w:val="00DC33D3"/>
    <w:rsid w:val="00E26329"/>
    <w:rsid w:val="00E40B50"/>
    <w:rsid w:val="00E50293"/>
    <w:rsid w:val="00E65FFC"/>
    <w:rsid w:val="00E670E2"/>
    <w:rsid w:val="00E74A27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E121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1C07F136"/>
  <w15:chartTrackingRefBased/>
  <w15:docId w15:val="{2EC4D07C-0CBA-4D75-A20E-414A352A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D335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1861-352C-462B-A523-A62542725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7A676-21E0-4FD9-AC17-C21FDC8DE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BB53-4D8F-437D-BFF9-FF6EF89AC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CB5096-7793-4508-AA03-1F31119B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629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4431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2020-09-03T20:50:00Z</dcterms:created>
  <dcterms:modified xsi:type="dcterms:W3CDTF">2020-09-03T20:50:00Z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