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76EF" w:rsidR="002534E3" w:rsidP="0038686F" w:rsidRDefault="007E793C" w14:paraId="360C8563" w14:textId="300C40EB">
      <w:pPr>
        <w:spacing w:after="0"/>
        <w:jc w:val="center"/>
        <w:rPr>
          <w:rFonts w:ascii="Times New Roman" w:hAnsi="Times New Roman" w:cs="Times New Roman"/>
          <w:b/>
          <w:sz w:val="24"/>
          <w:szCs w:val="24"/>
        </w:rPr>
      </w:pPr>
      <w:r>
        <w:rPr>
          <w:rFonts w:ascii="Times New Roman" w:hAnsi="Times New Roman" w:cs="Times New Roman"/>
          <w:b/>
          <w:sz w:val="24"/>
          <w:szCs w:val="24"/>
        </w:rPr>
        <w:t>S</w:t>
      </w:r>
      <w:r w:rsidRPr="009776EF" w:rsidR="009776EF">
        <w:rPr>
          <w:rFonts w:ascii="Times New Roman" w:hAnsi="Times New Roman" w:cs="Times New Roman"/>
          <w:b/>
          <w:sz w:val="24"/>
          <w:szCs w:val="24"/>
        </w:rPr>
        <w:t>u</w:t>
      </w:r>
      <w:r w:rsidRPr="009776EF" w:rsidR="002534E3">
        <w:rPr>
          <w:rFonts w:ascii="Times New Roman" w:hAnsi="Times New Roman" w:cs="Times New Roman"/>
          <w:b/>
          <w:sz w:val="24"/>
          <w:szCs w:val="24"/>
        </w:rPr>
        <w:t>pporting Statement for Regulations</w:t>
      </w:r>
    </w:p>
    <w:p w:rsidRPr="008334A7" w:rsidR="002534E3" w:rsidP="0038686F" w:rsidRDefault="002534E3" w14:paraId="1965E9A7" w14:textId="77777777">
      <w:pPr>
        <w:spacing w:after="0"/>
        <w:jc w:val="center"/>
        <w:rPr>
          <w:rFonts w:ascii="Times New Roman" w:hAnsi="Times New Roman" w:cs="Times New Roman"/>
          <w:b/>
          <w:sz w:val="24"/>
          <w:szCs w:val="24"/>
        </w:rPr>
      </w:pPr>
      <w:r w:rsidRPr="009776EF">
        <w:rPr>
          <w:rFonts w:ascii="Times New Roman" w:hAnsi="Times New Roman" w:cs="Times New Roman"/>
          <w:b/>
          <w:sz w:val="24"/>
          <w:szCs w:val="24"/>
        </w:rPr>
        <w:t>Coverage of Employees</w:t>
      </w:r>
      <w:r w:rsidRPr="008334A7">
        <w:rPr>
          <w:rFonts w:ascii="Times New Roman" w:hAnsi="Times New Roman" w:cs="Times New Roman"/>
          <w:b/>
          <w:sz w:val="24"/>
          <w:szCs w:val="24"/>
        </w:rPr>
        <w:t xml:space="preserve"> of State and Local Governments</w:t>
      </w:r>
    </w:p>
    <w:p w:rsidRPr="008334A7" w:rsidR="002534E3" w:rsidP="0038686F" w:rsidRDefault="002534E3" w14:paraId="75C17877" w14:textId="77777777">
      <w:pPr>
        <w:spacing w:after="0"/>
        <w:jc w:val="center"/>
        <w:rPr>
          <w:rFonts w:ascii="Times New Roman" w:hAnsi="Times New Roman" w:cs="Times New Roman"/>
          <w:b/>
          <w:sz w:val="24"/>
          <w:szCs w:val="24"/>
        </w:rPr>
      </w:pPr>
      <w:r w:rsidRPr="008334A7">
        <w:rPr>
          <w:rFonts w:ascii="Times New Roman" w:hAnsi="Times New Roman" w:cs="Times New Roman"/>
          <w:b/>
          <w:sz w:val="24"/>
          <w:szCs w:val="24"/>
        </w:rPr>
        <w:t xml:space="preserve">20 CFR </w:t>
      </w:r>
      <w:r w:rsidR="00F71782">
        <w:rPr>
          <w:rFonts w:ascii="Times New Roman" w:hAnsi="Times New Roman" w:cs="Times New Roman"/>
          <w:b/>
          <w:sz w:val="24"/>
          <w:szCs w:val="24"/>
        </w:rPr>
        <w:t>404</w:t>
      </w:r>
    </w:p>
    <w:p w:rsidRPr="008334A7" w:rsidR="002534E3" w:rsidP="0038686F" w:rsidRDefault="002534E3" w14:paraId="1A377467" w14:textId="77777777">
      <w:pPr>
        <w:spacing w:after="0"/>
        <w:jc w:val="center"/>
        <w:rPr>
          <w:rFonts w:ascii="Times New Roman" w:hAnsi="Times New Roman" w:cs="Times New Roman"/>
          <w:b/>
          <w:sz w:val="24"/>
          <w:szCs w:val="24"/>
        </w:rPr>
      </w:pPr>
      <w:r w:rsidRPr="008334A7">
        <w:rPr>
          <w:rFonts w:ascii="Times New Roman" w:hAnsi="Times New Roman" w:cs="Times New Roman"/>
          <w:b/>
          <w:sz w:val="24"/>
          <w:szCs w:val="24"/>
        </w:rPr>
        <w:t>OMB No. 0960-0425</w:t>
      </w:r>
    </w:p>
    <w:p w:rsidRPr="008334A7" w:rsidR="004E69E9" w:rsidP="00A875FB" w:rsidRDefault="004E69E9" w14:paraId="5C7960F8" w14:textId="77777777">
      <w:pPr>
        <w:tabs>
          <w:tab w:val="left" w:pos="1260"/>
        </w:tabs>
        <w:spacing w:after="0"/>
        <w:ind w:left="720"/>
        <w:rPr>
          <w:rFonts w:ascii="Times New Roman" w:hAnsi="Times New Roman" w:cs="Times New Roman"/>
          <w:sz w:val="24"/>
          <w:szCs w:val="24"/>
        </w:rPr>
      </w:pPr>
    </w:p>
    <w:p w:rsidRPr="008334A7" w:rsidR="002534E3" w:rsidP="0038686F" w:rsidRDefault="002534E3" w14:paraId="3FF739A0" w14:textId="77777777">
      <w:pPr>
        <w:tabs>
          <w:tab w:val="left" w:pos="720"/>
        </w:tabs>
        <w:spacing w:after="0"/>
        <w:ind w:left="720" w:hanging="540"/>
        <w:rPr>
          <w:rFonts w:ascii="Times New Roman" w:hAnsi="Times New Roman" w:cs="Times New Roman"/>
          <w:b/>
          <w:sz w:val="24"/>
          <w:szCs w:val="24"/>
        </w:rPr>
      </w:pPr>
      <w:r w:rsidRPr="0053717A">
        <w:rPr>
          <w:rFonts w:ascii="Times New Roman" w:hAnsi="Times New Roman" w:cs="Times New Roman"/>
          <w:b/>
          <w:sz w:val="24"/>
          <w:szCs w:val="24"/>
        </w:rPr>
        <w:t>A.</w:t>
      </w:r>
      <w:r w:rsidRPr="008334A7">
        <w:rPr>
          <w:rFonts w:ascii="Times New Roman" w:hAnsi="Times New Roman" w:cs="Times New Roman"/>
          <w:sz w:val="24"/>
          <w:szCs w:val="24"/>
        </w:rPr>
        <w:tab/>
      </w:r>
      <w:r w:rsidRPr="008334A7">
        <w:rPr>
          <w:rFonts w:ascii="Times New Roman" w:hAnsi="Times New Roman" w:cs="Times New Roman"/>
          <w:b/>
          <w:sz w:val="24"/>
          <w:szCs w:val="24"/>
          <w:u w:val="single"/>
        </w:rPr>
        <w:t>Justification</w:t>
      </w:r>
    </w:p>
    <w:p w:rsidRPr="008334A7" w:rsidR="002534E3" w:rsidP="0053717A" w:rsidRDefault="002534E3" w14:paraId="0A6A8CA4" w14:textId="77777777">
      <w:pPr>
        <w:spacing w:after="0"/>
        <w:ind w:left="720"/>
        <w:rPr>
          <w:rFonts w:ascii="Times New Roman" w:hAnsi="Times New Roman" w:cs="Times New Roman"/>
          <w:sz w:val="24"/>
          <w:szCs w:val="24"/>
        </w:rPr>
      </w:pPr>
      <w:r w:rsidRPr="008334A7">
        <w:rPr>
          <w:rFonts w:ascii="Times New Roman" w:hAnsi="Times New Roman" w:cs="Times New Roman"/>
          <w:sz w:val="24"/>
          <w:szCs w:val="24"/>
        </w:rPr>
        <w:t xml:space="preserve"> </w:t>
      </w:r>
    </w:p>
    <w:p w:rsidRPr="0038686F" w:rsidR="00154E1B" w:rsidP="0038686F" w:rsidRDefault="002534E3" w14:paraId="34A21711"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1.</w:t>
      </w:r>
      <w:r w:rsidRPr="0038686F">
        <w:rPr>
          <w:rFonts w:ascii="Times New Roman" w:hAnsi="Times New Roman" w:cs="Times New Roman"/>
          <w:b/>
          <w:bCs/>
          <w:sz w:val="24"/>
          <w:szCs w:val="24"/>
        </w:rPr>
        <w:tab/>
      </w:r>
      <w:r w:rsidRPr="0038686F" w:rsidR="00154E1B">
        <w:rPr>
          <w:rFonts w:ascii="Times New Roman" w:hAnsi="Times New Roman" w:cs="Times New Roman"/>
          <w:b/>
          <w:bCs/>
          <w:sz w:val="24"/>
          <w:szCs w:val="24"/>
        </w:rPr>
        <w:t>Introduction/Authoring Laws and Regulations</w:t>
      </w:r>
    </w:p>
    <w:p w:rsidR="00F117FB" w:rsidP="0038686F" w:rsidRDefault="002534E3" w14:paraId="495BB673" w14:textId="07889CEA">
      <w:pPr>
        <w:tabs>
          <w:tab w:val="left" w:pos="1440"/>
        </w:tabs>
        <w:spacing w:after="0"/>
        <w:ind w:left="1440"/>
        <w:rPr>
          <w:rFonts w:ascii="Times New Roman" w:hAnsi="Times New Roman" w:cs="Times New Roman"/>
          <w:sz w:val="24"/>
          <w:szCs w:val="24"/>
        </w:rPr>
      </w:pPr>
      <w:r w:rsidRPr="008334A7">
        <w:rPr>
          <w:rFonts w:ascii="Times New Roman" w:hAnsi="Times New Roman" w:cs="Times New Roman"/>
          <w:sz w:val="24"/>
          <w:szCs w:val="24"/>
        </w:rPr>
        <w:t>State and local employers must file wage reports and pay the related contributions owed to the Social Security Administration (SSA), so</w:t>
      </w:r>
      <w:r w:rsidRPr="008334A7">
        <w:rPr>
          <w:rFonts w:ascii="Times New Roman" w:hAnsi="Times New Roman" w:cs="Times New Roman"/>
          <w:i/>
          <w:sz w:val="24"/>
          <w:szCs w:val="24"/>
        </w:rPr>
        <w:t xml:space="preserve"> </w:t>
      </w:r>
      <w:r w:rsidRPr="00752FC3">
        <w:rPr>
          <w:rFonts w:ascii="Times New Roman" w:hAnsi="Times New Roman" w:cs="Times New Roman"/>
          <w:sz w:val="24"/>
          <w:szCs w:val="24"/>
        </w:rPr>
        <w:t xml:space="preserve">state and </w:t>
      </w:r>
      <w:r w:rsidRPr="008334A7">
        <w:rPr>
          <w:rFonts w:ascii="Times New Roman" w:hAnsi="Times New Roman" w:cs="Times New Roman"/>
          <w:sz w:val="24"/>
          <w:szCs w:val="24"/>
        </w:rPr>
        <w:t xml:space="preserve">local employees in positions covered by Social Security receive credit for their covered wages. </w:t>
      </w:r>
      <w:r w:rsidR="009776EF">
        <w:rPr>
          <w:rFonts w:ascii="Times New Roman" w:hAnsi="Times New Roman" w:cs="Times New Roman"/>
          <w:sz w:val="24"/>
          <w:szCs w:val="24"/>
        </w:rPr>
        <w:t xml:space="preserve"> </w:t>
      </w:r>
      <w:r w:rsidRPr="008334A7">
        <w:rPr>
          <w:rFonts w:ascii="Times New Roman" w:hAnsi="Times New Roman" w:cs="Times New Roman"/>
          <w:sz w:val="24"/>
          <w:szCs w:val="24"/>
        </w:rPr>
        <w:t xml:space="preserve">The </w:t>
      </w:r>
      <w:r w:rsidRPr="009217DC" w:rsidR="00752FC3">
        <w:rPr>
          <w:rFonts w:ascii="Times New Roman" w:hAnsi="Times New Roman" w:cs="Times New Roman"/>
          <w:i/>
          <w:iCs/>
          <w:sz w:val="24"/>
          <w:szCs w:val="24"/>
        </w:rPr>
        <w:t>Code of Federal Regulations</w:t>
      </w:r>
      <w:r w:rsidR="00752FC3">
        <w:rPr>
          <w:rFonts w:ascii="Times New Roman" w:hAnsi="Times New Roman" w:cs="Times New Roman"/>
          <w:sz w:val="24"/>
          <w:szCs w:val="24"/>
        </w:rPr>
        <w:t xml:space="preserve"> at</w:t>
      </w:r>
      <w:r w:rsidRPr="008334A7">
        <w:rPr>
          <w:rFonts w:ascii="Times New Roman" w:hAnsi="Times New Roman" w:cs="Times New Roman"/>
          <w:sz w:val="24"/>
          <w:szCs w:val="24"/>
        </w:rPr>
        <w:t xml:space="preserve"> </w:t>
      </w:r>
      <w:r w:rsidRPr="008334A7">
        <w:rPr>
          <w:rFonts w:ascii="Times New Roman" w:hAnsi="Times New Roman" w:cs="Times New Roman"/>
          <w:i/>
          <w:sz w:val="24"/>
          <w:szCs w:val="24"/>
        </w:rPr>
        <w:t>20 CFR 404, Subpart M</w:t>
      </w:r>
      <w:r w:rsidRPr="00752FC3">
        <w:rPr>
          <w:rFonts w:ascii="Times New Roman" w:hAnsi="Times New Roman" w:cs="Times New Roman"/>
          <w:sz w:val="24"/>
          <w:szCs w:val="24"/>
        </w:rPr>
        <w:t xml:space="preserve"> </w:t>
      </w:r>
      <w:r w:rsidRPr="00752FC3" w:rsidR="00752FC3">
        <w:rPr>
          <w:rFonts w:ascii="Times New Roman" w:hAnsi="Times New Roman" w:cs="Times New Roman"/>
          <w:sz w:val="24"/>
          <w:szCs w:val="24"/>
        </w:rPr>
        <w:t xml:space="preserve">prescribes </w:t>
      </w:r>
      <w:r w:rsidR="00752FC3">
        <w:rPr>
          <w:rFonts w:ascii="Times New Roman" w:hAnsi="Times New Roman" w:cs="Times New Roman"/>
          <w:sz w:val="24"/>
          <w:szCs w:val="24"/>
        </w:rPr>
        <w:t>the rules for S</w:t>
      </w:r>
      <w:r w:rsidRPr="008334A7">
        <w:rPr>
          <w:rFonts w:ascii="Times New Roman" w:hAnsi="Times New Roman" w:cs="Times New Roman"/>
          <w:sz w:val="24"/>
          <w:szCs w:val="24"/>
        </w:rPr>
        <w:t xml:space="preserve">tates submitting reports of </w:t>
      </w:r>
      <w:r w:rsidR="00752FC3">
        <w:rPr>
          <w:rFonts w:ascii="Times New Roman" w:hAnsi="Times New Roman" w:cs="Times New Roman"/>
          <w:sz w:val="24"/>
          <w:szCs w:val="24"/>
        </w:rPr>
        <w:t xml:space="preserve">deposits and related </w:t>
      </w:r>
      <w:r w:rsidRPr="008334A7">
        <w:rPr>
          <w:rFonts w:ascii="Times New Roman" w:hAnsi="Times New Roman" w:cs="Times New Roman"/>
          <w:sz w:val="24"/>
          <w:szCs w:val="24"/>
        </w:rPr>
        <w:t>recordkeeping</w:t>
      </w:r>
      <w:r w:rsidR="00102704">
        <w:rPr>
          <w:rFonts w:ascii="Times New Roman" w:hAnsi="Times New Roman" w:cs="Times New Roman"/>
          <w:sz w:val="24"/>
          <w:szCs w:val="24"/>
        </w:rPr>
        <w:t xml:space="preserve"> and coverage information</w:t>
      </w:r>
      <w:r w:rsidR="00752FC3">
        <w:rPr>
          <w:rFonts w:ascii="Times New Roman" w:hAnsi="Times New Roman" w:cs="Times New Roman"/>
          <w:sz w:val="24"/>
          <w:szCs w:val="24"/>
        </w:rPr>
        <w:t xml:space="preserve"> to SSA</w:t>
      </w:r>
      <w:r w:rsidRPr="008334A7">
        <w:rPr>
          <w:rFonts w:ascii="Times New Roman" w:hAnsi="Times New Roman" w:cs="Times New Roman"/>
          <w:sz w:val="24"/>
          <w:szCs w:val="24"/>
        </w:rPr>
        <w:t>.</w:t>
      </w:r>
      <w:r w:rsidR="009776EF">
        <w:rPr>
          <w:rFonts w:ascii="Times New Roman" w:hAnsi="Times New Roman" w:cs="Times New Roman"/>
          <w:sz w:val="24"/>
          <w:szCs w:val="24"/>
        </w:rPr>
        <w:t xml:space="preserve"> </w:t>
      </w:r>
      <w:r w:rsidRPr="008334A7">
        <w:rPr>
          <w:rFonts w:ascii="Times New Roman" w:hAnsi="Times New Roman" w:cs="Times New Roman"/>
          <w:sz w:val="24"/>
          <w:szCs w:val="24"/>
        </w:rPr>
        <w:t xml:space="preserve"> Prior to 1987, SSA collected all FICA taxes from state and local government </w:t>
      </w:r>
      <w:r w:rsidRPr="008334A7" w:rsidR="002D5303">
        <w:rPr>
          <w:rFonts w:ascii="Times New Roman" w:hAnsi="Times New Roman" w:cs="Times New Roman"/>
          <w:sz w:val="24"/>
          <w:szCs w:val="24"/>
        </w:rPr>
        <w:t xml:space="preserve">entities. </w:t>
      </w:r>
      <w:r w:rsidR="009776EF">
        <w:rPr>
          <w:rFonts w:ascii="Times New Roman" w:hAnsi="Times New Roman" w:cs="Times New Roman"/>
          <w:sz w:val="24"/>
          <w:szCs w:val="24"/>
        </w:rPr>
        <w:t xml:space="preserve"> </w:t>
      </w:r>
      <w:r w:rsidRPr="008334A7">
        <w:rPr>
          <w:rFonts w:ascii="Times New Roman" w:hAnsi="Times New Roman" w:cs="Times New Roman"/>
          <w:sz w:val="24"/>
          <w:szCs w:val="24"/>
        </w:rPr>
        <w:t xml:space="preserve">These regulations </w:t>
      </w:r>
      <w:r w:rsidR="00EC2672">
        <w:rPr>
          <w:rFonts w:ascii="Times New Roman" w:hAnsi="Times New Roman" w:cs="Times New Roman"/>
          <w:sz w:val="24"/>
          <w:szCs w:val="24"/>
        </w:rPr>
        <w:t>allow us to collect this information.</w:t>
      </w:r>
    </w:p>
    <w:p w:rsidRPr="008334A7" w:rsidR="00EC2672" w:rsidP="0038686F" w:rsidRDefault="00EC2672" w14:paraId="5E733A5C" w14:textId="77777777">
      <w:pPr>
        <w:tabs>
          <w:tab w:val="left" w:pos="1440"/>
        </w:tabs>
        <w:spacing w:after="0"/>
        <w:ind w:left="1440"/>
        <w:rPr>
          <w:rFonts w:ascii="Times New Roman" w:hAnsi="Times New Roman" w:cs="Times New Roman"/>
          <w:sz w:val="24"/>
          <w:szCs w:val="24"/>
        </w:rPr>
      </w:pPr>
    </w:p>
    <w:p w:rsidRPr="0038686F" w:rsidR="00F117FB" w:rsidP="0038686F" w:rsidRDefault="002534E3" w14:paraId="0592BA6F"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2</w:t>
      </w:r>
      <w:r w:rsidRPr="0038686F" w:rsidR="00752FC3">
        <w:rPr>
          <w:rFonts w:ascii="Times New Roman" w:hAnsi="Times New Roman" w:cs="Times New Roman"/>
          <w:b/>
          <w:bCs/>
          <w:sz w:val="24"/>
          <w:szCs w:val="24"/>
        </w:rPr>
        <w:t>.</w:t>
      </w:r>
      <w:r w:rsidRPr="0038686F" w:rsidR="00752FC3">
        <w:rPr>
          <w:rFonts w:ascii="Times New Roman" w:hAnsi="Times New Roman" w:cs="Times New Roman"/>
          <w:b/>
          <w:bCs/>
          <w:sz w:val="24"/>
          <w:szCs w:val="24"/>
        </w:rPr>
        <w:tab/>
      </w:r>
      <w:r w:rsidRPr="0038686F" w:rsidR="005B4052">
        <w:rPr>
          <w:rFonts w:ascii="Times New Roman" w:hAnsi="Times New Roman" w:cs="Times New Roman"/>
          <w:b/>
          <w:bCs/>
          <w:sz w:val="24"/>
          <w:szCs w:val="24"/>
        </w:rPr>
        <w:t xml:space="preserve">Description of Collection </w:t>
      </w:r>
    </w:p>
    <w:p w:rsidRPr="008334A7" w:rsidR="002534E3" w:rsidP="0038686F" w:rsidRDefault="002534E3" w14:paraId="6906F416" w14:textId="00268955">
      <w:pPr>
        <w:tabs>
          <w:tab w:val="left" w:pos="1440"/>
        </w:tabs>
        <w:spacing w:after="0"/>
        <w:ind w:left="1440"/>
        <w:rPr>
          <w:rFonts w:ascii="Times New Roman" w:hAnsi="Times New Roman" w:cs="Times New Roman"/>
          <w:b/>
          <w:sz w:val="24"/>
          <w:szCs w:val="24"/>
        </w:rPr>
      </w:pPr>
      <w:r w:rsidRPr="008334A7">
        <w:rPr>
          <w:rFonts w:ascii="Times New Roman" w:hAnsi="Times New Roman" w:cs="Times New Roman"/>
          <w:sz w:val="24"/>
          <w:szCs w:val="24"/>
        </w:rPr>
        <w:t>Under the authority of these regulations, SS</w:t>
      </w:r>
      <w:r w:rsidR="005B4052">
        <w:rPr>
          <w:rFonts w:ascii="Times New Roman" w:hAnsi="Times New Roman" w:cs="Times New Roman"/>
          <w:sz w:val="24"/>
          <w:szCs w:val="24"/>
        </w:rPr>
        <w:t xml:space="preserve">A </w:t>
      </w:r>
      <w:r w:rsidRPr="008334A7" w:rsidR="00A875FB">
        <w:rPr>
          <w:rFonts w:ascii="Times New Roman" w:hAnsi="Times New Roman" w:cs="Times New Roman"/>
          <w:sz w:val="24"/>
          <w:szCs w:val="24"/>
        </w:rPr>
        <w:t>collect</w:t>
      </w:r>
      <w:r w:rsidR="005B4052">
        <w:rPr>
          <w:rFonts w:ascii="Times New Roman" w:hAnsi="Times New Roman" w:cs="Times New Roman"/>
          <w:sz w:val="24"/>
          <w:szCs w:val="24"/>
        </w:rPr>
        <w:t>s</w:t>
      </w:r>
      <w:r w:rsidRPr="008334A7" w:rsidR="00A875FB">
        <w:rPr>
          <w:rFonts w:ascii="Times New Roman" w:hAnsi="Times New Roman" w:cs="Times New Roman"/>
          <w:sz w:val="24"/>
          <w:szCs w:val="24"/>
        </w:rPr>
        <w:t xml:space="preserve"> this information </w:t>
      </w:r>
      <w:r w:rsidRPr="008334A7">
        <w:rPr>
          <w:rFonts w:ascii="Times New Roman" w:hAnsi="Times New Roman" w:cs="Times New Roman"/>
          <w:sz w:val="24"/>
          <w:szCs w:val="24"/>
        </w:rPr>
        <w:t xml:space="preserve">to </w:t>
      </w:r>
      <w:r w:rsidR="005B4052">
        <w:rPr>
          <w:rFonts w:ascii="Times New Roman" w:hAnsi="Times New Roman" w:cs="Times New Roman"/>
          <w:sz w:val="24"/>
          <w:szCs w:val="24"/>
        </w:rPr>
        <w:t xml:space="preserve">post wages to </w:t>
      </w:r>
      <w:r w:rsidRPr="008334A7">
        <w:rPr>
          <w:rFonts w:ascii="Times New Roman" w:hAnsi="Times New Roman" w:cs="Times New Roman"/>
          <w:sz w:val="24"/>
          <w:szCs w:val="24"/>
        </w:rPr>
        <w:t>individuals' Social Security earnings records and</w:t>
      </w:r>
      <w:r w:rsidRPr="008334A7" w:rsidR="00A875FB">
        <w:rPr>
          <w:rFonts w:ascii="Times New Roman" w:hAnsi="Times New Roman" w:cs="Times New Roman"/>
          <w:sz w:val="24"/>
          <w:szCs w:val="24"/>
        </w:rPr>
        <w:t xml:space="preserve"> to </w:t>
      </w:r>
      <w:r w:rsidRPr="008334A7">
        <w:rPr>
          <w:rFonts w:ascii="Times New Roman" w:hAnsi="Times New Roman" w:cs="Times New Roman"/>
          <w:sz w:val="24"/>
          <w:szCs w:val="24"/>
        </w:rPr>
        <w:t>perform audit and T</w:t>
      </w:r>
      <w:r w:rsidR="008E20DB">
        <w:rPr>
          <w:rFonts w:ascii="Times New Roman" w:hAnsi="Times New Roman" w:cs="Times New Roman"/>
          <w:sz w:val="24"/>
          <w:szCs w:val="24"/>
        </w:rPr>
        <w:t>rust Fund accounting functions.</w:t>
      </w:r>
      <w:r w:rsidR="009776EF">
        <w:rPr>
          <w:rFonts w:ascii="Times New Roman" w:hAnsi="Times New Roman" w:cs="Times New Roman"/>
          <w:sz w:val="24"/>
          <w:szCs w:val="24"/>
        </w:rPr>
        <w:t xml:space="preserve"> </w:t>
      </w:r>
      <w:r w:rsidRPr="008334A7">
        <w:rPr>
          <w:rFonts w:ascii="Times New Roman" w:hAnsi="Times New Roman" w:cs="Times New Roman"/>
          <w:sz w:val="24"/>
          <w:szCs w:val="24"/>
        </w:rPr>
        <w:t xml:space="preserve"> </w:t>
      </w:r>
      <w:r w:rsidR="00D14777">
        <w:rPr>
          <w:rFonts w:ascii="Times New Roman" w:hAnsi="Times New Roman" w:cs="Times New Roman"/>
          <w:sz w:val="24"/>
          <w:szCs w:val="24"/>
        </w:rPr>
        <w:t>SSA collects th</w:t>
      </w:r>
      <w:r w:rsidR="009217DC">
        <w:rPr>
          <w:rFonts w:ascii="Times New Roman" w:hAnsi="Times New Roman" w:cs="Times New Roman"/>
          <w:sz w:val="24"/>
          <w:szCs w:val="24"/>
        </w:rPr>
        <w:t>is</w:t>
      </w:r>
      <w:r w:rsidR="00D14777">
        <w:rPr>
          <w:rFonts w:ascii="Times New Roman" w:hAnsi="Times New Roman" w:cs="Times New Roman"/>
          <w:sz w:val="24"/>
          <w:szCs w:val="24"/>
        </w:rPr>
        <w:t xml:space="preserve"> information </w:t>
      </w:r>
      <w:r w:rsidR="009217DC">
        <w:rPr>
          <w:rFonts w:ascii="Times New Roman" w:hAnsi="Times New Roman" w:cs="Times New Roman"/>
          <w:sz w:val="24"/>
          <w:szCs w:val="24"/>
        </w:rPr>
        <w:t xml:space="preserve">on an </w:t>
      </w:r>
      <w:r w:rsidR="00D14777">
        <w:rPr>
          <w:rFonts w:ascii="Times New Roman" w:hAnsi="Times New Roman" w:cs="Times New Roman"/>
          <w:sz w:val="24"/>
          <w:szCs w:val="24"/>
        </w:rPr>
        <w:t>as needed</w:t>
      </w:r>
      <w:r w:rsidR="009217DC">
        <w:rPr>
          <w:rFonts w:ascii="Times New Roman" w:hAnsi="Times New Roman" w:cs="Times New Roman"/>
          <w:sz w:val="24"/>
          <w:szCs w:val="24"/>
        </w:rPr>
        <w:t xml:space="preserve"> basis</w:t>
      </w:r>
      <w:r w:rsidR="008E20DB">
        <w:rPr>
          <w:rFonts w:ascii="Times New Roman" w:hAnsi="Times New Roman" w:cs="Times New Roman"/>
          <w:sz w:val="24"/>
          <w:szCs w:val="24"/>
        </w:rPr>
        <w:t>.</w:t>
      </w:r>
      <w:r w:rsidR="009217DC">
        <w:rPr>
          <w:rFonts w:ascii="Times New Roman" w:hAnsi="Times New Roman" w:cs="Times New Roman"/>
          <w:sz w:val="24"/>
          <w:szCs w:val="24"/>
        </w:rPr>
        <w:t xml:space="preserve"> </w:t>
      </w:r>
      <w:r w:rsidR="008E20DB">
        <w:rPr>
          <w:rFonts w:ascii="Times New Roman" w:hAnsi="Times New Roman" w:cs="Times New Roman"/>
          <w:sz w:val="24"/>
          <w:szCs w:val="24"/>
        </w:rPr>
        <w:t xml:space="preserve"> </w:t>
      </w:r>
      <w:r w:rsidRPr="008334A7">
        <w:rPr>
          <w:rFonts w:ascii="Times New Roman" w:hAnsi="Times New Roman" w:cs="Times New Roman"/>
          <w:sz w:val="24"/>
          <w:szCs w:val="24"/>
        </w:rPr>
        <w:t>The following is a list of the regulatory sections cover</w:t>
      </w:r>
      <w:r w:rsidR="005B4052">
        <w:rPr>
          <w:rFonts w:ascii="Times New Roman" w:hAnsi="Times New Roman" w:cs="Times New Roman"/>
          <w:sz w:val="24"/>
          <w:szCs w:val="24"/>
        </w:rPr>
        <w:t>ed in</w:t>
      </w:r>
      <w:r w:rsidRPr="008334A7">
        <w:rPr>
          <w:rFonts w:ascii="Times New Roman" w:hAnsi="Times New Roman" w:cs="Times New Roman"/>
          <w:sz w:val="24"/>
          <w:szCs w:val="24"/>
        </w:rPr>
        <w:t xml:space="preserve"> this clearance request:</w:t>
      </w:r>
    </w:p>
    <w:p w:rsidRPr="008334A7" w:rsidR="002534E3" w:rsidP="0038686F" w:rsidRDefault="002F5F68" w14:paraId="4ACEDFEF" w14:textId="77777777">
      <w:pPr>
        <w:tabs>
          <w:tab w:val="left" w:pos="0"/>
          <w:tab w:val="left" w:pos="1440"/>
        </w:tabs>
        <w:spacing w:after="0"/>
        <w:ind w:left="1440"/>
        <w:rPr>
          <w:rFonts w:ascii="Times New Roman" w:hAnsi="Times New Roman" w:cs="Times New Roman"/>
          <w:sz w:val="24"/>
          <w:szCs w:val="24"/>
        </w:rPr>
      </w:pPr>
      <w:r w:rsidRPr="008334A7">
        <w:rPr>
          <w:rFonts w:ascii="Times New Roman" w:hAnsi="Times New Roman" w:cs="Times New Roman"/>
          <w:sz w:val="24"/>
          <w:szCs w:val="24"/>
        </w:rPr>
        <w:tab/>
      </w:r>
    </w:p>
    <w:p w:rsidR="002534E3" w:rsidP="009217DC" w:rsidRDefault="002534E3" w14:paraId="7D71BBE5" w14:textId="14D53597">
      <w:pPr>
        <w:numPr>
          <w:ilvl w:val="0"/>
          <w:numId w:val="1"/>
        </w:numPr>
        <w:spacing w:after="0"/>
        <w:ind w:left="2160"/>
        <w:jc w:val="both"/>
        <w:rPr>
          <w:rFonts w:ascii="Times New Roman" w:hAnsi="Times New Roman" w:cs="Times New Roman"/>
          <w:sz w:val="24"/>
          <w:szCs w:val="24"/>
        </w:rPr>
      </w:pPr>
      <w:r w:rsidRPr="008334A7">
        <w:rPr>
          <w:rFonts w:ascii="Times New Roman" w:hAnsi="Times New Roman" w:cs="Times New Roman"/>
          <w:sz w:val="24"/>
          <w:szCs w:val="24"/>
        </w:rPr>
        <w:t>404.1204 - Designating official</w:t>
      </w:r>
      <w:r w:rsidR="005A1D5C">
        <w:rPr>
          <w:rFonts w:ascii="Times New Roman" w:hAnsi="Times New Roman" w:cs="Times New Roman"/>
          <w:sz w:val="24"/>
          <w:szCs w:val="24"/>
        </w:rPr>
        <w:t>s t</w:t>
      </w:r>
      <w:r w:rsidR="00CF04D2">
        <w:rPr>
          <w:rFonts w:ascii="Times New Roman" w:hAnsi="Times New Roman" w:cs="Times New Roman"/>
          <w:sz w:val="24"/>
          <w:szCs w:val="24"/>
        </w:rPr>
        <w:t>o act on behalf of the state:  this section requires each respondent</w:t>
      </w:r>
      <w:r w:rsidR="005A1D5C">
        <w:rPr>
          <w:rFonts w:ascii="Times New Roman" w:hAnsi="Times New Roman" w:cs="Times New Roman"/>
          <w:sz w:val="24"/>
          <w:szCs w:val="24"/>
        </w:rPr>
        <w:t xml:space="preserve"> to submit </w:t>
      </w:r>
      <w:r w:rsidR="00CF04D2">
        <w:rPr>
          <w:rFonts w:ascii="Times New Roman" w:hAnsi="Times New Roman" w:cs="Times New Roman"/>
          <w:sz w:val="24"/>
          <w:szCs w:val="24"/>
        </w:rPr>
        <w:t>the name, title, and address of the designated official, and the extent of the official’s authority.</w:t>
      </w:r>
    </w:p>
    <w:p w:rsidRPr="008334A7" w:rsidR="00BA209D" w:rsidP="00BA209D" w:rsidRDefault="00BA209D" w14:paraId="52759DA6" w14:textId="77777777">
      <w:pPr>
        <w:spacing w:after="0"/>
        <w:ind w:left="2160"/>
        <w:jc w:val="both"/>
        <w:rPr>
          <w:rFonts w:ascii="Times New Roman" w:hAnsi="Times New Roman" w:cs="Times New Roman"/>
          <w:sz w:val="24"/>
          <w:szCs w:val="24"/>
        </w:rPr>
      </w:pPr>
    </w:p>
    <w:p w:rsidR="002534E3" w:rsidP="009217DC" w:rsidRDefault="002534E3" w14:paraId="0F424BDC" w14:textId="052DC133">
      <w:pPr>
        <w:numPr>
          <w:ilvl w:val="0"/>
          <w:numId w:val="1"/>
        </w:numPr>
        <w:tabs>
          <w:tab w:val="left" w:pos="0"/>
          <w:tab w:val="left" w:pos="720"/>
          <w:tab w:val="left" w:pos="1440"/>
          <w:tab w:val="left" w:pos="0"/>
        </w:tabs>
        <w:spacing w:after="0"/>
        <w:ind w:left="2160"/>
        <w:rPr>
          <w:rFonts w:ascii="Times New Roman" w:hAnsi="Times New Roman" w:cs="Times New Roman"/>
          <w:sz w:val="24"/>
          <w:szCs w:val="24"/>
        </w:rPr>
      </w:pPr>
      <w:r w:rsidRPr="008334A7">
        <w:rPr>
          <w:rFonts w:ascii="Times New Roman" w:hAnsi="Times New Roman" w:cs="Times New Roman"/>
          <w:sz w:val="24"/>
          <w:szCs w:val="24"/>
        </w:rPr>
        <w:t>404.1215 - Modification of agree</w:t>
      </w:r>
      <w:r w:rsidR="00CF04D2">
        <w:rPr>
          <w:rFonts w:ascii="Times New Roman" w:hAnsi="Times New Roman" w:cs="Times New Roman"/>
          <w:sz w:val="24"/>
          <w:szCs w:val="24"/>
        </w:rPr>
        <w:t>ment:  this section explains how respondents can modify the agreement in writing.</w:t>
      </w:r>
    </w:p>
    <w:p w:rsidRPr="008334A7" w:rsidR="00BA209D" w:rsidP="00BA209D" w:rsidRDefault="00BA209D" w14:paraId="4759777A" w14:textId="77777777">
      <w:pPr>
        <w:tabs>
          <w:tab w:val="left" w:pos="0"/>
          <w:tab w:val="left" w:pos="720"/>
          <w:tab w:val="left" w:pos="1440"/>
          <w:tab w:val="left" w:pos="0"/>
        </w:tabs>
        <w:spacing w:after="0"/>
        <w:rPr>
          <w:rFonts w:ascii="Times New Roman" w:hAnsi="Times New Roman" w:cs="Times New Roman"/>
          <w:sz w:val="24"/>
          <w:szCs w:val="24"/>
        </w:rPr>
      </w:pPr>
    </w:p>
    <w:p w:rsidR="002534E3" w:rsidP="009217DC" w:rsidRDefault="002534E3" w14:paraId="7D650093" w14:textId="77777777">
      <w:pPr>
        <w:numPr>
          <w:ilvl w:val="0"/>
          <w:numId w:val="1"/>
        </w:numPr>
        <w:tabs>
          <w:tab w:val="left" w:pos="0"/>
          <w:tab w:val="left" w:pos="0"/>
          <w:tab w:val="left" w:pos="720"/>
          <w:tab w:val="left" w:pos="0"/>
        </w:tabs>
        <w:spacing w:after="0"/>
        <w:ind w:left="2160"/>
        <w:rPr>
          <w:rFonts w:ascii="Times New Roman" w:hAnsi="Times New Roman" w:cs="Times New Roman"/>
          <w:sz w:val="24"/>
          <w:szCs w:val="24"/>
        </w:rPr>
      </w:pPr>
      <w:r w:rsidRPr="008334A7">
        <w:rPr>
          <w:rFonts w:ascii="Times New Roman" w:hAnsi="Times New Roman" w:cs="Times New Roman"/>
          <w:sz w:val="24"/>
          <w:szCs w:val="24"/>
        </w:rPr>
        <w:t>404.1216 - Modification o</w:t>
      </w:r>
      <w:r w:rsidR="00CF04D2">
        <w:rPr>
          <w:rFonts w:ascii="Times New Roman" w:hAnsi="Times New Roman" w:cs="Times New Roman"/>
          <w:sz w:val="24"/>
          <w:szCs w:val="24"/>
        </w:rPr>
        <w:t>f agreement to correct an error:  this section explains how respondents can modify an agreement to correct an error.</w:t>
      </w:r>
    </w:p>
    <w:p w:rsidR="009776EF" w:rsidP="0038686F" w:rsidRDefault="009776EF" w14:paraId="26D3F673" w14:textId="77777777">
      <w:pPr>
        <w:spacing w:after="0"/>
        <w:ind w:left="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776EF" w:rsidP="0038686F" w:rsidRDefault="009776EF" w14:paraId="2CA254BF" w14:textId="38653351">
      <w:pPr>
        <w:spacing w:after="0"/>
        <w:ind w:left="1440"/>
      </w:pPr>
      <w:r>
        <w:rPr>
          <w:rFonts w:ascii="Times New Roman" w:hAnsi="Times New Roman" w:cs="Times New Roman"/>
          <w:sz w:val="24"/>
          <w:szCs w:val="24"/>
        </w:rPr>
        <w:t>T</w:t>
      </w:r>
      <w:r w:rsidRPr="009776EF">
        <w:rPr>
          <w:rFonts w:ascii="Times New Roman" w:hAnsi="Times New Roman" w:cs="Times New Roman"/>
          <w:sz w:val="24"/>
          <w:szCs w:val="24"/>
        </w:rPr>
        <w:t>he r</w:t>
      </w:r>
      <w:r>
        <w:rPr>
          <w:rFonts w:ascii="Times New Roman" w:hAnsi="Times New Roman" w:cs="Times New Roman"/>
          <w:sz w:val="24"/>
          <w:szCs w:val="24"/>
        </w:rPr>
        <w:t>e</w:t>
      </w:r>
      <w:r w:rsidR="003605C3">
        <w:rPr>
          <w:rFonts w:ascii="Times New Roman" w:hAnsi="Times New Roman" w:cs="Times New Roman"/>
          <w:sz w:val="24"/>
          <w:szCs w:val="24"/>
        </w:rPr>
        <w:t>spondents are s</w:t>
      </w:r>
      <w:r w:rsidRPr="009776EF">
        <w:rPr>
          <w:rFonts w:ascii="Times New Roman" w:hAnsi="Times New Roman" w:cs="Times New Roman"/>
          <w:sz w:val="24"/>
          <w:szCs w:val="24"/>
        </w:rPr>
        <w:t>tate and local government</w:t>
      </w:r>
      <w:r w:rsidR="009217DC">
        <w:rPr>
          <w:rFonts w:ascii="Times New Roman" w:hAnsi="Times New Roman" w:cs="Times New Roman"/>
          <w:sz w:val="24"/>
          <w:szCs w:val="24"/>
        </w:rPr>
        <w:t xml:space="preserve"> entities</w:t>
      </w:r>
      <w:r w:rsidRPr="009776EF">
        <w:rPr>
          <w:rFonts w:ascii="Times New Roman" w:hAnsi="Times New Roman" w:cs="Times New Roman"/>
          <w:sz w:val="24"/>
          <w:szCs w:val="24"/>
        </w:rPr>
        <w:t xml:space="preserve"> or interstate instrumentalities</w:t>
      </w:r>
      <w:r w:rsidRPr="003B1AA3">
        <w:t>.</w:t>
      </w:r>
    </w:p>
    <w:p w:rsidR="009776EF" w:rsidP="0038686F" w:rsidRDefault="009776EF" w14:paraId="6A99FB5A" w14:textId="77777777">
      <w:pPr>
        <w:spacing w:after="0"/>
        <w:ind w:left="1440"/>
      </w:pPr>
    </w:p>
    <w:p w:rsidRPr="0038686F" w:rsidR="00752FC3" w:rsidP="0038686F" w:rsidRDefault="002534E3" w14:paraId="304C8EFA" w14:textId="7946AA61">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3.</w:t>
      </w:r>
      <w:r w:rsidRPr="0038686F">
        <w:rPr>
          <w:rFonts w:ascii="Times New Roman" w:hAnsi="Times New Roman" w:cs="Times New Roman"/>
          <w:b/>
          <w:bCs/>
          <w:sz w:val="24"/>
          <w:szCs w:val="24"/>
        </w:rPr>
        <w:tab/>
        <w:t>Use of Information Technology to Collect the Information</w:t>
      </w:r>
      <w:r w:rsidRPr="0038686F" w:rsidR="002F5F68">
        <w:rPr>
          <w:rFonts w:ascii="Times New Roman" w:hAnsi="Times New Roman" w:cs="Times New Roman"/>
          <w:b/>
          <w:bCs/>
          <w:sz w:val="24"/>
          <w:szCs w:val="24"/>
        </w:rPr>
        <w:t xml:space="preserve"> </w:t>
      </w:r>
    </w:p>
    <w:p w:rsidR="008F6440" w:rsidP="002036D7" w:rsidRDefault="002036D7" w14:paraId="3E96CBE7" w14:textId="77777777">
      <w:pPr>
        <w:tabs>
          <w:tab w:val="left" w:pos="1800"/>
          <w:tab w:val="left" w:pos="1980"/>
        </w:tabs>
        <w:spacing w:after="0"/>
        <w:ind w:left="1440"/>
        <w:rPr>
          <w:rFonts w:ascii="Times New Roman" w:hAnsi="Times New Roman" w:cs="Times New Roman"/>
          <w:sz w:val="24"/>
          <w:szCs w:val="24"/>
        </w:rPr>
      </w:pPr>
      <w:r>
        <w:rPr>
          <w:rFonts w:ascii="Times New Roman" w:hAnsi="Times New Roman" w:cs="Times New Roman"/>
          <w:sz w:val="24"/>
          <w:szCs w:val="24"/>
        </w:rPr>
        <w:t>S</w:t>
      </w:r>
      <w:r w:rsidRPr="008334A7" w:rsidR="002534E3">
        <w:rPr>
          <w:rFonts w:ascii="Times New Roman" w:hAnsi="Times New Roman" w:cs="Times New Roman"/>
          <w:sz w:val="24"/>
          <w:szCs w:val="24"/>
        </w:rPr>
        <w:t>tate and local government entities submit this information electronically</w:t>
      </w:r>
      <w:r>
        <w:rPr>
          <w:rFonts w:ascii="Times New Roman" w:hAnsi="Times New Roman" w:cs="Times New Roman"/>
          <w:sz w:val="24"/>
          <w:szCs w:val="24"/>
        </w:rPr>
        <w:t>,</w:t>
      </w:r>
      <w:r w:rsidRPr="008334A7" w:rsidR="002534E3">
        <w:rPr>
          <w:rFonts w:ascii="Times New Roman" w:hAnsi="Times New Roman" w:cs="Times New Roman"/>
          <w:sz w:val="24"/>
          <w:szCs w:val="24"/>
        </w:rPr>
        <w:t xml:space="preserve"> as directed in the instructions</w:t>
      </w:r>
      <w:r w:rsidR="00EC2672">
        <w:rPr>
          <w:rFonts w:ascii="Times New Roman" w:hAnsi="Times New Roman" w:cs="Times New Roman"/>
          <w:sz w:val="24"/>
          <w:szCs w:val="24"/>
        </w:rPr>
        <w:t xml:space="preserve"> on SSA</w:t>
      </w:r>
      <w:r>
        <w:rPr>
          <w:rFonts w:ascii="Times New Roman" w:hAnsi="Times New Roman" w:cs="Times New Roman"/>
          <w:sz w:val="24"/>
          <w:szCs w:val="24"/>
        </w:rPr>
        <w:t>’s</w:t>
      </w:r>
      <w:r w:rsidR="00EC2672">
        <w:rPr>
          <w:rFonts w:ascii="Times New Roman" w:hAnsi="Times New Roman" w:cs="Times New Roman"/>
          <w:sz w:val="24"/>
          <w:szCs w:val="24"/>
        </w:rPr>
        <w:t xml:space="preserve"> I</w:t>
      </w:r>
      <w:r w:rsidR="003D3FFA">
        <w:rPr>
          <w:rFonts w:ascii="Times New Roman" w:hAnsi="Times New Roman" w:cs="Times New Roman"/>
          <w:sz w:val="24"/>
          <w:szCs w:val="24"/>
        </w:rPr>
        <w:t>nternet web</w:t>
      </w:r>
      <w:r w:rsidR="008E20DB">
        <w:rPr>
          <w:rFonts w:ascii="Times New Roman" w:hAnsi="Times New Roman" w:cs="Times New Roman"/>
          <w:sz w:val="24"/>
          <w:szCs w:val="24"/>
        </w:rPr>
        <w:t xml:space="preserve">site. </w:t>
      </w:r>
      <w:r w:rsidR="00C91476">
        <w:rPr>
          <w:rFonts w:ascii="Times New Roman" w:hAnsi="Times New Roman" w:cs="Times New Roman"/>
          <w:sz w:val="24"/>
          <w:szCs w:val="24"/>
        </w:rPr>
        <w:t xml:space="preserve"> </w:t>
      </w:r>
      <w:r w:rsidRPr="008334A7" w:rsidR="002534E3">
        <w:rPr>
          <w:rFonts w:ascii="Times New Roman" w:hAnsi="Times New Roman" w:cs="Times New Roman"/>
          <w:sz w:val="24"/>
          <w:szCs w:val="24"/>
        </w:rPr>
        <w:t xml:space="preserve">Once a state or </w:t>
      </w:r>
      <w:r w:rsidR="00752FC3">
        <w:rPr>
          <w:rFonts w:ascii="Times New Roman" w:hAnsi="Times New Roman" w:cs="Times New Roman"/>
          <w:sz w:val="24"/>
          <w:szCs w:val="24"/>
        </w:rPr>
        <w:t xml:space="preserve">local </w:t>
      </w:r>
      <w:r w:rsidRPr="008334A7" w:rsidR="002534E3">
        <w:rPr>
          <w:rFonts w:ascii="Times New Roman" w:hAnsi="Times New Roman" w:cs="Times New Roman"/>
          <w:sz w:val="24"/>
          <w:szCs w:val="24"/>
        </w:rPr>
        <w:t>government entity</w:t>
      </w:r>
      <w:r w:rsidR="00BA209D">
        <w:rPr>
          <w:rFonts w:ascii="Times New Roman" w:hAnsi="Times New Roman" w:cs="Times New Roman"/>
          <w:sz w:val="24"/>
          <w:szCs w:val="24"/>
        </w:rPr>
        <w:t xml:space="preserve"> resolves a</w:t>
      </w:r>
      <w:r w:rsidRPr="008334A7" w:rsidR="002534E3">
        <w:rPr>
          <w:rFonts w:ascii="Times New Roman" w:hAnsi="Times New Roman" w:cs="Times New Roman"/>
          <w:sz w:val="24"/>
          <w:szCs w:val="24"/>
        </w:rPr>
        <w:t xml:space="preserve"> pre-1987 reporting issue, the entity must contact its local Social Security office for assistance in processing the correction via</w:t>
      </w:r>
      <w:r>
        <w:rPr>
          <w:rFonts w:ascii="Times New Roman" w:hAnsi="Times New Roman" w:cs="Times New Roman"/>
          <w:sz w:val="24"/>
          <w:szCs w:val="24"/>
        </w:rPr>
        <w:t xml:space="preserve"> a</w:t>
      </w:r>
      <w:r w:rsidRPr="008334A7" w:rsidR="002534E3">
        <w:rPr>
          <w:rFonts w:ascii="Times New Roman" w:hAnsi="Times New Roman" w:cs="Times New Roman"/>
          <w:sz w:val="24"/>
          <w:szCs w:val="24"/>
        </w:rPr>
        <w:t xml:space="preserve"> paper copy.</w:t>
      </w:r>
      <w:r w:rsidR="00D14777">
        <w:rPr>
          <w:rFonts w:ascii="Times New Roman" w:hAnsi="Times New Roman" w:cs="Times New Roman"/>
          <w:sz w:val="24"/>
          <w:szCs w:val="24"/>
        </w:rPr>
        <w:t xml:space="preserve"> </w:t>
      </w:r>
      <w:r w:rsidR="00C91476">
        <w:rPr>
          <w:rFonts w:ascii="Times New Roman" w:hAnsi="Times New Roman" w:cs="Times New Roman"/>
          <w:sz w:val="24"/>
          <w:szCs w:val="24"/>
        </w:rPr>
        <w:t xml:space="preserve"> </w:t>
      </w:r>
    </w:p>
    <w:p w:rsidR="008F6440" w:rsidP="002036D7" w:rsidRDefault="008F6440" w14:paraId="7173C362" w14:textId="77777777">
      <w:pPr>
        <w:tabs>
          <w:tab w:val="left" w:pos="1800"/>
          <w:tab w:val="left" w:pos="1980"/>
        </w:tabs>
        <w:spacing w:after="0"/>
        <w:ind w:left="1440"/>
        <w:rPr>
          <w:rFonts w:ascii="Times New Roman" w:hAnsi="Times New Roman" w:cs="Times New Roman"/>
          <w:sz w:val="24"/>
          <w:szCs w:val="24"/>
        </w:rPr>
      </w:pPr>
    </w:p>
    <w:p w:rsidR="008F6440" w:rsidP="008F6440" w:rsidRDefault="008F6440" w14:paraId="36D5CE5F" w14:textId="77777777">
      <w:pPr>
        <w:tabs>
          <w:tab w:val="left" w:pos="1800"/>
          <w:tab w:val="left" w:pos="1980"/>
        </w:tabs>
        <w:spacing w:after="0"/>
        <w:ind w:left="1440"/>
        <w:rPr>
          <w:rFonts w:ascii="Times New Roman" w:hAnsi="Times New Roman" w:cs="Times New Roman"/>
          <w:sz w:val="24"/>
          <w:szCs w:val="24"/>
        </w:rPr>
      </w:pPr>
      <w:r w:rsidRPr="008F6440">
        <w:rPr>
          <w:rFonts w:ascii="Times New Roman" w:hAnsi="Times New Roman" w:cs="Times New Roman"/>
          <w:sz w:val="24"/>
          <w:szCs w:val="24"/>
        </w:rPr>
        <w:t xml:space="preserve">This collection does not currently have a fully public-facing Internet version, as we prioritized other information collections for full electronic conversions.  Given that IT Mod programming is an ongoing, dynamic project, we cannot provide </w:t>
      </w:r>
      <w:r w:rsidRPr="008F6440">
        <w:rPr>
          <w:rFonts w:ascii="Times New Roman" w:hAnsi="Times New Roman" w:cs="Times New Roman"/>
          <w:sz w:val="24"/>
          <w:szCs w:val="24"/>
        </w:rPr>
        <w:lastRenderedPageBreak/>
        <w:t xml:space="preserve">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Pr="008F6440" w:rsidR="008F6440" w:rsidP="008F6440" w:rsidRDefault="008F6440" w14:paraId="550C5EA4" w14:textId="10415E92">
      <w:pPr>
        <w:tabs>
          <w:tab w:val="left" w:pos="1800"/>
          <w:tab w:val="left" w:pos="1980"/>
        </w:tabs>
        <w:spacing w:after="0"/>
        <w:ind w:left="1440"/>
        <w:rPr>
          <w:rFonts w:ascii="Times New Roman" w:hAnsi="Times New Roman" w:cs="Times New Roman"/>
          <w:sz w:val="24"/>
          <w:szCs w:val="24"/>
        </w:rPr>
      </w:pPr>
      <w:r w:rsidRPr="008F6440">
        <w:rPr>
          <w:rFonts w:ascii="Times New Roman" w:hAnsi="Times New Roman" w:cs="Times New Roman"/>
          <w:sz w:val="24"/>
          <w:szCs w:val="24"/>
        </w:rPr>
        <w:t xml:space="preserve"> </w:t>
      </w:r>
    </w:p>
    <w:p w:rsidR="002F5F68" w:rsidP="008F6440" w:rsidRDefault="008F6440" w14:paraId="555EA8AA" w14:textId="56979524">
      <w:pPr>
        <w:tabs>
          <w:tab w:val="left" w:pos="1800"/>
          <w:tab w:val="left" w:pos="1980"/>
        </w:tabs>
        <w:spacing w:after="0"/>
        <w:ind w:left="1440"/>
        <w:rPr>
          <w:rFonts w:ascii="Times New Roman" w:hAnsi="Times New Roman" w:cs="Times New Roman"/>
          <w:sz w:val="24"/>
          <w:szCs w:val="24"/>
        </w:rPr>
      </w:pPr>
      <w:r w:rsidRPr="008F6440">
        <w:rPr>
          <w:rFonts w:ascii="Times New Roman" w:hAnsi="Times New Roman" w:cs="Times New Roman"/>
          <w:sz w:val="24"/>
          <w:szCs w:val="24"/>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00D14777">
        <w:rPr>
          <w:rFonts w:ascii="Times New Roman" w:hAnsi="Times New Roman" w:cs="Times New Roman"/>
          <w:sz w:val="24"/>
          <w:szCs w:val="24"/>
        </w:rPr>
        <w:t>.</w:t>
      </w:r>
    </w:p>
    <w:p w:rsidR="00CF04D2" w:rsidP="0038686F" w:rsidRDefault="00CF04D2" w14:paraId="2B7958D3" w14:textId="77777777">
      <w:pPr>
        <w:spacing w:after="0"/>
        <w:ind w:left="1440"/>
        <w:rPr>
          <w:rFonts w:ascii="Times New Roman" w:hAnsi="Times New Roman" w:cs="Times New Roman"/>
          <w:sz w:val="24"/>
          <w:szCs w:val="24"/>
        </w:rPr>
      </w:pPr>
    </w:p>
    <w:p w:rsidRPr="0038686F" w:rsidR="00BA4611" w:rsidP="0038686F" w:rsidRDefault="002534E3" w14:paraId="69517309" w14:textId="26655F52">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4.</w:t>
      </w:r>
      <w:r w:rsidRPr="0038686F">
        <w:rPr>
          <w:rFonts w:ascii="Times New Roman" w:hAnsi="Times New Roman" w:cs="Times New Roman"/>
          <w:b/>
          <w:bCs/>
          <w:sz w:val="24"/>
          <w:szCs w:val="24"/>
        </w:rPr>
        <w:tab/>
        <w:t>Why We Ca</w:t>
      </w:r>
      <w:r w:rsidRPr="0038686F" w:rsidR="002F5F68">
        <w:rPr>
          <w:rFonts w:ascii="Times New Roman" w:hAnsi="Times New Roman" w:cs="Times New Roman"/>
          <w:b/>
          <w:bCs/>
          <w:sz w:val="24"/>
          <w:szCs w:val="24"/>
        </w:rPr>
        <w:t xml:space="preserve">nnot Use Duplicate Information </w:t>
      </w:r>
    </w:p>
    <w:p w:rsidR="00752FC3" w:rsidP="0038686F" w:rsidRDefault="00752FC3" w14:paraId="74B71F0C" w14:textId="5CDED9EB">
      <w:pPr>
        <w:tabs>
          <w:tab w:val="left" w:pos="1440"/>
        </w:tabs>
        <w:spacing w:after="0"/>
        <w:ind w:left="1440"/>
        <w:rPr>
          <w:rFonts w:ascii="Times New Roman" w:hAnsi="Times New Roman"/>
          <w:sz w:val="24"/>
          <w:szCs w:val="24"/>
        </w:rPr>
      </w:pPr>
      <w:r w:rsidRPr="00752FC3">
        <w:rPr>
          <w:rFonts w:ascii="Times New Roman" w:hAnsi="Times New Roman"/>
          <w:sz w:val="24"/>
          <w:szCs w:val="24"/>
        </w:rPr>
        <w:t xml:space="preserve">The nature of the information we collect and the manner in which we collect it </w:t>
      </w:r>
      <w:r w:rsidR="008E20DB">
        <w:rPr>
          <w:rFonts w:ascii="Times New Roman" w:hAnsi="Times New Roman"/>
          <w:sz w:val="24"/>
          <w:szCs w:val="24"/>
        </w:rPr>
        <w:t xml:space="preserve">precludes duplication. </w:t>
      </w:r>
      <w:r w:rsidRPr="00752FC3">
        <w:rPr>
          <w:rFonts w:ascii="Times New Roman" w:hAnsi="Times New Roman"/>
          <w:sz w:val="24"/>
          <w:szCs w:val="24"/>
        </w:rPr>
        <w:t xml:space="preserve">SSA does not use another collection </w:t>
      </w:r>
      <w:r>
        <w:rPr>
          <w:rFonts w:ascii="Times New Roman" w:hAnsi="Times New Roman"/>
          <w:sz w:val="24"/>
          <w:szCs w:val="24"/>
        </w:rPr>
        <w:t>i</w:t>
      </w:r>
      <w:r w:rsidRPr="00752FC3">
        <w:rPr>
          <w:rFonts w:ascii="Times New Roman" w:hAnsi="Times New Roman"/>
          <w:sz w:val="24"/>
          <w:szCs w:val="24"/>
        </w:rPr>
        <w:t xml:space="preserve">nstrument to obtain similar data.  </w:t>
      </w:r>
    </w:p>
    <w:p w:rsidR="008E20DB" w:rsidP="0038686F" w:rsidRDefault="008E20DB" w14:paraId="302EF616" w14:textId="77777777">
      <w:pPr>
        <w:tabs>
          <w:tab w:val="left" w:pos="1980"/>
        </w:tabs>
        <w:spacing w:after="0"/>
        <w:ind w:left="1440"/>
        <w:rPr>
          <w:rFonts w:ascii="Times New Roman" w:hAnsi="Times New Roman"/>
          <w:sz w:val="24"/>
          <w:szCs w:val="24"/>
        </w:rPr>
      </w:pPr>
    </w:p>
    <w:p w:rsidRPr="0038686F" w:rsidR="002F5F68" w:rsidP="0038686F" w:rsidRDefault="002534E3" w14:paraId="14A38508"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5.</w:t>
      </w:r>
      <w:r w:rsidRPr="0038686F">
        <w:rPr>
          <w:rFonts w:ascii="Times New Roman" w:hAnsi="Times New Roman" w:cs="Times New Roman"/>
          <w:b/>
          <w:bCs/>
          <w:sz w:val="24"/>
          <w:szCs w:val="24"/>
        </w:rPr>
        <w:tab/>
        <w:t>Minimizi</w:t>
      </w:r>
      <w:r w:rsidRPr="0038686F" w:rsidR="002F5F68">
        <w:rPr>
          <w:rFonts w:ascii="Times New Roman" w:hAnsi="Times New Roman" w:cs="Times New Roman"/>
          <w:b/>
          <w:bCs/>
          <w:sz w:val="24"/>
          <w:szCs w:val="24"/>
        </w:rPr>
        <w:t xml:space="preserve">ng Burden on Small Respondents </w:t>
      </w:r>
    </w:p>
    <w:p w:rsidR="002534E3" w:rsidP="0038686F" w:rsidRDefault="002534E3" w14:paraId="603351FB" w14:textId="77777777">
      <w:pPr>
        <w:spacing w:after="0"/>
        <w:ind w:left="1440"/>
        <w:rPr>
          <w:rFonts w:ascii="Times New Roman" w:hAnsi="Times New Roman" w:cs="Times New Roman"/>
          <w:sz w:val="24"/>
          <w:szCs w:val="24"/>
        </w:rPr>
      </w:pPr>
      <w:r w:rsidRPr="008334A7">
        <w:rPr>
          <w:rFonts w:ascii="Times New Roman" w:hAnsi="Times New Roman" w:cs="Times New Roman"/>
          <w:sz w:val="24"/>
          <w:szCs w:val="24"/>
        </w:rPr>
        <w:t>T</w:t>
      </w:r>
      <w:r w:rsidR="00416E71">
        <w:rPr>
          <w:rFonts w:ascii="Times New Roman" w:hAnsi="Times New Roman" w:cs="Times New Roman"/>
          <w:sz w:val="24"/>
          <w:szCs w:val="24"/>
        </w:rPr>
        <w:t xml:space="preserve">his collection does not significantly </w:t>
      </w:r>
      <w:r w:rsidR="005B4052">
        <w:rPr>
          <w:rFonts w:ascii="Times New Roman" w:hAnsi="Times New Roman" w:cs="Times New Roman"/>
          <w:sz w:val="24"/>
          <w:szCs w:val="24"/>
        </w:rPr>
        <w:t>affect</w:t>
      </w:r>
      <w:r w:rsidRPr="008334A7">
        <w:rPr>
          <w:rFonts w:ascii="Times New Roman" w:hAnsi="Times New Roman" w:cs="Times New Roman"/>
          <w:sz w:val="24"/>
          <w:szCs w:val="24"/>
        </w:rPr>
        <w:t xml:space="preserve"> small businesses or other small entities.</w:t>
      </w:r>
    </w:p>
    <w:p w:rsidRPr="008334A7" w:rsidR="00EC2672" w:rsidP="0038686F" w:rsidRDefault="00EC2672" w14:paraId="2BDCEE5D" w14:textId="77777777">
      <w:pPr>
        <w:spacing w:after="0"/>
        <w:ind w:left="1440"/>
        <w:rPr>
          <w:rFonts w:ascii="Times New Roman" w:hAnsi="Times New Roman" w:cs="Times New Roman"/>
          <w:sz w:val="24"/>
          <w:szCs w:val="24"/>
        </w:rPr>
      </w:pPr>
    </w:p>
    <w:p w:rsidRPr="008334A7" w:rsidR="002F5F68" w:rsidP="0038686F" w:rsidRDefault="002534E3" w14:paraId="55B13A01" w14:textId="1A06A282">
      <w:pPr>
        <w:tabs>
          <w:tab w:val="left" w:pos="0"/>
          <w:tab w:val="left" w:pos="1440"/>
        </w:tabs>
        <w:spacing w:after="0"/>
        <w:ind w:left="1440" w:hanging="720"/>
        <w:rPr>
          <w:rFonts w:ascii="Times New Roman" w:hAnsi="Times New Roman" w:cs="Times New Roman"/>
          <w:sz w:val="24"/>
          <w:szCs w:val="24"/>
        </w:rPr>
      </w:pPr>
      <w:r w:rsidRPr="0038686F">
        <w:rPr>
          <w:rFonts w:ascii="Times New Roman" w:hAnsi="Times New Roman" w:cs="Times New Roman"/>
          <w:b/>
          <w:bCs/>
          <w:sz w:val="24"/>
          <w:szCs w:val="24"/>
        </w:rPr>
        <w:t>6.</w:t>
      </w:r>
      <w:r w:rsidRPr="0038686F">
        <w:rPr>
          <w:rFonts w:ascii="Times New Roman" w:hAnsi="Times New Roman" w:cs="Times New Roman"/>
          <w:b/>
          <w:bCs/>
          <w:sz w:val="24"/>
          <w:szCs w:val="24"/>
        </w:rPr>
        <w:tab/>
        <w:t>Consequence of Not Conducting Information or Collecting it Less</w:t>
      </w:r>
      <w:r w:rsidRPr="008334A7">
        <w:rPr>
          <w:rFonts w:ascii="Times New Roman" w:hAnsi="Times New Roman" w:cs="Times New Roman"/>
          <w:b/>
          <w:sz w:val="24"/>
          <w:szCs w:val="24"/>
        </w:rPr>
        <w:t xml:space="preserve"> Frequently</w:t>
      </w:r>
      <w:r w:rsidRPr="008334A7" w:rsidR="00A875FB">
        <w:rPr>
          <w:rFonts w:ascii="Times New Roman" w:hAnsi="Times New Roman" w:cs="Times New Roman"/>
          <w:sz w:val="24"/>
          <w:szCs w:val="24"/>
        </w:rPr>
        <w:t xml:space="preserve"> </w:t>
      </w:r>
    </w:p>
    <w:p w:rsidRPr="008334A7" w:rsidR="002534E3" w:rsidP="0038686F" w:rsidRDefault="002534E3" w14:paraId="0B0B1880" w14:textId="4A4489BD">
      <w:pPr>
        <w:spacing w:after="0"/>
        <w:ind w:left="1440"/>
        <w:rPr>
          <w:rFonts w:ascii="Times New Roman" w:hAnsi="Times New Roman" w:cs="Times New Roman"/>
          <w:sz w:val="24"/>
          <w:szCs w:val="24"/>
        </w:rPr>
      </w:pPr>
      <w:r w:rsidRPr="008334A7">
        <w:rPr>
          <w:rFonts w:ascii="Times New Roman" w:hAnsi="Times New Roman" w:cs="Times New Roman"/>
          <w:sz w:val="24"/>
          <w:szCs w:val="24"/>
        </w:rPr>
        <w:t>If SSA did not collect this information, state and local employees in positions covered by Social Security would not get c</w:t>
      </w:r>
      <w:r w:rsidR="008E20DB">
        <w:rPr>
          <w:rFonts w:ascii="Times New Roman" w:hAnsi="Times New Roman" w:cs="Times New Roman"/>
          <w:sz w:val="24"/>
          <w:szCs w:val="24"/>
        </w:rPr>
        <w:t xml:space="preserve">redit for their </w:t>
      </w:r>
      <w:r w:rsidR="00416E71">
        <w:rPr>
          <w:rFonts w:ascii="Times New Roman" w:hAnsi="Times New Roman" w:cs="Times New Roman"/>
          <w:sz w:val="24"/>
          <w:szCs w:val="24"/>
        </w:rPr>
        <w:t xml:space="preserve">pre-1987 </w:t>
      </w:r>
      <w:r w:rsidR="008E20DB">
        <w:rPr>
          <w:rFonts w:ascii="Times New Roman" w:hAnsi="Times New Roman" w:cs="Times New Roman"/>
          <w:sz w:val="24"/>
          <w:szCs w:val="24"/>
        </w:rPr>
        <w:t xml:space="preserve">covered wages. </w:t>
      </w:r>
      <w:r w:rsidR="00C91476">
        <w:rPr>
          <w:rFonts w:ascii="Times New Roman" w:hAnsi="Times New Roman" w:cs="Times New Roman"/>
          <w:sz w:val="24"/>
          <w:szCs w:val="24"/>
        </w:rPr>
        <w:t xml:space="preserve"> </w:t>
      </w:r>
      <w:r w:rsidR="005B4052">
        <w:rPr>
          <w:rFonts w:ascii="Times New Roman" w:hAnsi="Times New Roman" w:cs="Times New Roman"/>
          <w:sz w:val="24"/>
          <w:szCs w:val="24"/>
        </w:rPr>
        <w:t xml:space="preserve">The states </w:t>
      </w:r>
      <w:r w:rsidRPr="008334A7">
        <w:rPr>
          <w:rFonts w:ascii="Times New Roman" w:hAnsi="Times New Roman" w:cs="Times New Roman"/>
          <w:sz w:val="24"/>
          <w:szCs w:val="24"/>
        </w:rPr>
        <w:t xml:space="preserve">determine the frequency of any future need for </w:t>
      </w:r>
      <w:r w:rsidR="00416E71">
        <w:rPr>
          <w:rFonts w:ascii="Times New Roman" w:hAnsi="Times New Roman" w:cs="Times New Roman"/>
          <w:sz w:val="24"/>
          <w:szCs w:val="24"/>
        </w:rPr>
        <w:t xml:space="preserve">pre-1987 </w:t>
      </w:r>
      <w:r w:rsidRPr="008334A7">
        <w:rPr>
          <w:rFonts w:ascii="Times New Roman" w:hAnsi="Times New Roman" w:cs="Times New Roman"/>
          <w:sz w:val="24"/>
          <w:szCs w:val="24"/>
        </w:rPr>
        <w:t>wage reports</w:t>
      </w:r>
      <w:r w:rsidR="002036D7">
        <w:rPr>
          <w:rFonts w:ascii="Times New Roman" w:hAnsi="Times New Roman" w:cs="Times New Roman"/>
          <w:sz w:val="24"/>
          <w:szCs w:val="24"/>
        </w:rPr>
        <w:t>,</w:t>
      </w:r>
      <w:r w:rsidR="008E20DB">
        <w:rPr>
          <w:rFonts w:ascii="Times New Roman" w:hAnsi="Times New Roman" w:cs="Times New Roman"/>
          <w:sz w:val="24"/>
          <w:szCs w:val="24"/>
        </w:rPr>
        <w:t xml:space="preserve"> </w:t>
      </w:r>
      <w:r w:rsidR="00404BE1">
        <w:rPr>
          <w:rFonts w:ascii="Times New Roman" w:hAnsi="Times New Roman" w:cs="Times New Roman"/>
          <w:sz w:val="24"/>
          <w:szCs w:val="24"/>
        </w:rPr>
        <w:t>but currently, per management information data, we average one transaction per state on an annual basis</w:t>
      </w:r>
      <w:r w:rsidR="008E20DB">
        <w:rPr>
          <w:rFonts w:ascii="Times New Roman" w:hAnsi="Times New Roman" w:cs="Times New Roman"/>
          <w:sz w:val="24"/>
          <w:szCs w:val="24"/>
        </w:rPr>
        <w:t>.</w:t>
      </w:r>
      <w:r w:rsidR="00E209CD">
        <w:rPr>
          <w:rFonts w:ascii="Times New Roman" w:hAnsi="Times New Roman" w:cs="Times New Roman"/>
          <w:sz w:val="24"/>
          <w:szCs w:val="24"/>
        </w:rPr>
        <w:t xml:space="preserve">  </w:t>
      </w:r>
      <w:r w:rsidRPr="008334A7">
        <w:rPr>
          <w:rFonts w:ascii="Times New Roman" w:hAnsi="Times New Roman" w:cs="Times New Roman"/>
          <w:sz w:val="24"/>
          <w:szCs w:val="24"/>
        </w:rPr>
        <w:t xml:space="preserve">There are no technical or legal obstacles </w:t>
      </w:r>
      <w:r w:rsidRPr="008334A7" w:rsidR="00C3302B">
        <w:rPr>
          <w:rFonts w:ascii="Times New Roman" w:hAnsi="Times New Roman" w:cs="Times New Roman"/>
          <w:sz w:val="24"/>
          <w:szCs w:val="24"/>
        </w:rPr>
        <w:t>to</w:t>
      </w:r>
      <w:r w:rsidRPr="008334A7">
        <w:rPr>
          <w:rFonts w:ascii="Times New Roman" w:hAnsi="Times New Roman" w:cs="Times New Roman"/>
          <w:sz w:val="24"/>
          <w:szCs w:val="24"/>
        </w:rPr>
        <w:t xml:space="preserve"> burden reduction.</w:t>
      </w:r>
    </w:p>
    <w:p w:rsidRPr="008334A7" w:rsidR="002534E3" w:rsidP="0038686F" w:rsidRDefault="002534E3" w14:paraId="43B79BB3" w14:textId="77777777">
      <w:pPr>
        <w:spacing w:after="0"/>
        <w:ind w:left="1440"/>
        <w:rPr>
          <w:rFonts w:ascii="Times New Roman" w:hAnsi="Times New Roman" w:cs="Times New Roman"/>
          <w:sz w:val="24"/>
          <w:szCs w:val="24"/>
        </w:rPr>
      </w:pPr>
    </w:p>
    <w:p w:rsidRPr="0038686F" w:rsidR="00291BBC" w:rsidP="0038686F" w:rsidRDefault="002534E3" w14:paraId="75DCFA84" w14:textId="5427B64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7.</w:t>
      </w:r>
      <w:r w:rsidRPr="0038686F">
        <w:rPr>
          <w:rFonts w:ascii="Times New Roman" w:hAnsi="Times New Roman" w:cs="Times New Roman"/>
          <w:b/>
          <w:bCs/>
          <w:sz w:val="24"/>
          <w:szCs w:val="24"/>
        </w:rPr>
        <w:tab/>
        <w:t xml:space="preserve">Special Circumstances </w:t>
      </w:r>
    </w:p>
    <w:p w:rsidRPr="008334A7" w:rsidR="002534E3" w:rsidP="0038686F" w:rsidRDefault="002534E3" w14:paraId="05F7C227" w14:textId="459606B9">
      <w:pPr>
        <w:tabs>
          <w:tab w:val="left" w:pos="1440"/>
        </w:tabs>
        <w:spacing w:after="0"/>
        <w:ind w:left="1440"/>
        <w:rPr>
          <w:rFonts w:ascii="Times New Roman" w:hAnsi="Times New Roman" w:cs="Times New Roman"/>
          <w:sz w:val="24"/>
          <w:szCs w:val="24"/>
        </w:rPr>
      </w:pPr>
      <w:r w:rsidRPr="008334A7">
        <w:rPr>
          <w:rFonts w:ascii="Times New Roman" w:hAnsi="Times New Roman" w:cs="Times New Roman"/>
          <w:sz w:val="24"/>
          <w:szCs w:val="24"/>
        </w:rPr>
        <w:t>There are no special circumstances t</w:t>
      </w:r>
      <w:r w:rsidR="00B06F48">
        <w:rPr>
          <w:rFonts w:ascii="Times New Roman" w:hAnsi="Times New Roman" w:cs="Times New Roman"/>
          <w:sz w:val="24"/>
          <w:szCs w:val="24"/>
        </w:rPr>
        <w:t>hat would cause SSA to conduct this information</w:t>
      </w:r>
      <w:r w:rsidR="0038686F">
        <w:rPr>
          <w:rFonts w:ascii="Times New Roman" w:hAnsi="Times New Roman" w:cs="Times New Roman"/>
          <w:sz w:val="24"/>
          <w:szCs w:val="24"/>
        </w:rPr>
        <w:t xml:space="preserve"> </w:t>
      </w:r>
      <w:r w:rsidR="00B06F48">
        <w:rPr>
          <w:rFonts w:ascii="Times New Roman" w:hAnsi="Times New Roman" w:cs="Times New Roman"/>
          <w:sz w:val="24"/>
          <w:szCs w:val="24"/>
        </w:rPr>
        <w:t xml:space="preserve">collection in a </w:t>
      </w:r>
      <w:r w:rsidRPr="008334A7">
        <w:rPr>
          <w:rFonts w:ascii="Times New Roman" w:hAnsi="Times New Roman" w:cs="Times New Roman"/>
          <w:sz w:val="24"/>
          <w:szCs w:val="24"/>
        </w:rPr>
        <w:t xml:space="preserve">manner </w:t>
      </w:r>
      <w:r w:rsidR="00B06F48">
        <w:rPr>
          <w:rFonts w:ascii="Times New Roman" w:hAnsi="Times New Roman" w:cs="Times New Roman"/>
          <w:sz w:val="24"/>
          <w:szCs w:val="24"/>
        </w:rPr>
        <w:t>in</w:t>
      </w:r>
      <w:r w:rsidRPr="008334A7">
        <w:rPr>
          <w:rFonts w:ascii="Times New Roman" w:hAnsi="Times New Roman" w:cs="Times New Roman"/>
          <w:sz w:val="24"/>
          <w:szCs w:val="24"/>
        </w:rPr>
        <w:t xml:space="preserve">consistent with </w:t>
      </w:r>
      <w:r w:rsidRPr="005B4052">
        <w:rPr>
          <w:rFonts w:ascii="Times New Roman" w:hAnsi="Times New Roman" w:cs="Times New Roman"/>
          <w:i/>
          <w:sz w:val="24"/>
          <w:szCs w:val="24"/>
        </w:rPr>
        <w:t>5 CFR 1320.5</w:t>
      </w:r>
      <w:r w:rsidRPr="008334A7">
        <w:rPr>
          <w:rFonts w:ascii="Times New Roman" w:hAnsi="Times New Roman" w:cs="Times New Roman"/>
          <w:sz w:val="24"/>
          <w:szCs w:val="24"/>
        </w:rPr>
        <w:t>.</w:t>
      </w:r>
    </w:p>
    <w:p w:rsidRPr="008334A7" w:rsidR="002534E3" w:rsidP="0038686F" w:rsidRDefault="002534E3" w14:paraId="0CDFF34A" w14:textId="77777777">
      <w:pPr>
        <w:spacing w:after="0"/>
        <w:ind w:left="1440"/>
        <w:rPr>
          <w:rFonts w:ascii="Times New Roman" w:hAnsi="Times New Roman" w:cs="Times New Roman"/>
          <w:sz w:val="24"/>
          <w:szCs w:val="24"/>
        </w:rPr>
      </w:pPr>
    </w:p>
    <w:p w:rsidRPr="0038686F" w:rsidR="003F3BDE" w:rsidP="0038686F" w:rsidRDefault="002534E3" w14:paraId="06851C4D" w14:textId="77DA5BD5">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8.</w:t>
      </w:r>
      <w:r w:rsidRPr="0038686F">
        <w:rPr>
          <w:rFonts w:ascii="Times New Roman" w:hAnsi="Times New Roman" w:cs="Times New Roman"/>
          <w:b/>
          <w:bCs/>
          <w:sz w:val="24"/>
          <w:szCs w:val="24"/>
        </w:rPr>
        <w:tab/>
        <w:t xml:space="preserve">Solicitation of Public Comment or Other Consultations with the Public </w:t>
      </w:r>
    </w:p>
    <w:p w:rsidRPr="008334A7" w:rsidR="002534E3" w:rsidP="0038686F" w:rsidRDefault="002036D7" w14:paraId="3B9B7536" w14:textId="55A61E86">
      <w:pPr>
        <w:tabs>
          <w:tab w:val="left" w:pos="1980"/>
        </w:tabs>
        <w:spacing w:after="0"/>
        <w:ind w:left="1440"/>
        <w:rPr>
          <w:rFonts w:ascii="Times New Roman" w:hAnsi="Times New Roman" w:cs="Times New Roman"/>
          <w:sz w:val="24"/>
          <w:szCs w:val="24"/>
        </w:rPr>
      </w:pPr>
      <w:r w:rsidRPr="002036D7">
        <w:rPr>
          <w:rFonts w:ascii="Times New Roman" w:hAnsi="Times New Roman" w:cs="Times New Roman"/>
          <w:noProof/>
          <w:sz w:val="24"/>
          <w:szCs w:val="24"/>
          <w:lang w:eastAsia="zh-CN" w:bidi="en-US"/>
        </w:rPr>
        <w:t xml:space="preserve">The 60-day advance Federal Register Notice published on </w:t>
      </w:r>
      <w:r>
        <w:rPr>
          <w:rFonts w:ascii="Times New Roman" w:hAnsi="Times New Roman" w:cs="Times New Roman"/>
          <w:noProof/>
          <w:sz w:val="24"/>
          <w:szCs w:val="24"/>
          <w:lang w:eastAsia="zh-CN" w:bidi="en-US"/>
        </w:rPr>
        <w:t>June 1</w:t>
      </w:r>
      <w:r w:rsidRPr="002036D7">
        <w:rPr>
          <w:rFonts w:ascii="Times New Roman" w:hAnsi="Times New Roman" w:cs="Times New Roman"/>
          <w:noProof/>
          <w:sz w:val="24"/>
          <w:szCs w:val="24"/>
          <w:lang w:eastAsia="zh-CN" w:bidi="en-US"/>
        </w:rPr>
        <w:t>, 2021 at 86 FR </w:t>
      </w:r>
      <w:r>
        <w:rPr>
          <w:rFonts w:ascii="Times New Roman" w:hAnsi="Times New Roman" w:cs="Times New Roman"/>
          <w:noProof/>
          <w:sz w:val="24"/>
          <w:szCs w:val="24"/>
          <w:lang w:eastAsia="zh-CN" w:bidi="en-US"/>
        </w:rPr>
        <w:t>29348</w:t>
      </w:r>
      <w:r w:rsidRPr="002036D7">
        <w:rPr>
          <w:rFonts w:ascii="Times New Roman" w:hAnsi="Times New Roman" w:cs="Times New Roman"/>
          <w:noProof/>
          <w:sz w:val="24"/>
          <w:szCs w:val="24"/>
          <w:lang w:eastAsia="zh-CN" w:bidi="en-US"/>
        </w:rPr>
        <w:t xml:space="preserve">, and we received no public comments.  The 30-day FRN published on </w:t>
      </w:r>
      <w:r w:rsidR="0059190F">
        <w:rPr>
          <w:rFonts w:ascii="Times New Roman" w:hAnsi="Times New Roman" w:cs="Times New Roman"/>
          <w:noProof/>
          <w:sz w:val="24"/>
          <w:szCs w:val="24"/>
          <w:lang w:eastAsia="zh-CN" w:bidi="en-US"/>
        </w:rPr>
        <w:t>September 2</w:t>
      </w:r>
      <w:r w:rsidRPr="002036D7">
        <w:rPr>
          <w:rFonts w:ascii="Times New Roman" w:hAnsi="Times New Roman" w:cs="Times New Roman"/>
          <w:noProof/>
          <w:sz w:val="24"/>
          <w:szCs w:val="24"/>
          <w:lang w:eastAsia="zh-CN" w:bidi="en-US"/>
        </w:rPr>
        <w:t xml:space="preserve">, 2021 at 86 FR </w:t>
      </w:r>
      <w:r w:rsidR="0059190F">
        <w:rPr>
          <w:rFonts w:ascii="Times New Roman" w:hAnsi="Times New Roman" w:cs="Times New Roman"/>
          <w:noProof/>
          <w:sz w:val="24"/>
          <w:szCs w:val="24"/>
          <w:lang w:eastAsia="zh-CN" w:bidi="en-US"/>
        </w:rPr>
        <w:t>49403</w:t>
      </w:r>
      <w:r w:rsidRPr="002036D7">
        <w:rPr>
          <w:rFonts w:ascii="Times New Roman" w:hAnsi="Times New Roman" w:cs="Times New Roman"/>
          <w:noProof/>
          <w:sz w:val="24"/>
          <w:szCs w:val="24"/>
          <w:lang w:eastAsia="zh-CN" w:bidi="en-US"/>
        </w:rPr>
        <w:t>.  If we receive any comments in response to this Notice, we will forward them to OMB</w:t>
      </w:r>
      <w:r w:rsidRPr="008334A7" w:rsidR="002534E3">
        <w:rPr>
          <w:rFonts w:ascii="Times New Roman" w:hAnsi="Times New Roman" w:cs="Times New Roman"/>
          <w:sz w:val="24"/>
          <w:szCs w:val="24"/>
        </w:rPr>
        <w:t>.</w:t>
      </w:r>
    </w:p>
    <w:p w:rsidRPr="008334A7" w:rsidR="002534E3" w:rsidP="0038686F" w:rsidRDefault="002534E3" w14:paraId="55EC7E25" w14:textId="77777777">
      <w:pPr>
        <w:spacing w:after="0"/>
        <w:ind w:left="1440"/>
        <w:rPr>
          <w:rFonts w:ascii="Times New Roman" w:hAnsi="Times New Roman" w:cs="Times New Roman"/>
          <w:sz w:val="24"/>
          <w:szCs w:val="24"/>
        </w:rPr>
      </w:pPr>
    </w:p>
    <w:p w:rsidRPr="0038686F" w:rsidR="003F3BDE" w:rsidP="0038686F" w:rsidRDefault="002534E3" w14:paraId="6CB03000" w14:textId="0F01DFFC">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9.</w:t>
      </w:r>
      <w:r w:rsidRPr="0038686F">
        <w:rPr>
          <w:rFonts w:ascii="Times New Roman" w:hAnsi="Times New Roman" w:cs="Times New Roman"/>
          <w:b/>
          <w:bCs/>
          <w:sz w:val="24"/>
          <w:szCs w:val="24"/>
        </w:rPr>
        <w:tab/>
        <w:t>Pa</w:t>
      </w:r>
      <w:r w:rsidRPr="0038686F" w:rsidR="003F3BDE">
        <w:rPr>
          <w:rFonts w:ascii="Times New Roman" w:hAnsi="Times New Roman" w:cs="Times New Roman"/>
          <w:b/>
          <w:bCs/>
          <w:sz w:val="24"/>
          <w:szCs w:val="24"/>
        </w:rPr>
        <w:t xml:space="preserve">yments or Gifts to Respondents </w:t>
      </w:r>
    </w:p>
    <w:p w:rsidRPr="008334A7" w:rsidR="002534E3" w:rsidP="0038686F" w:rsidRDefault="002534E3" w14:paraId="3E2E52AE" w14:textId="76AD9528">
      <w:pPr>
        <w:tabs>
          <w:tab w:val="left" w:pos="1980"/>
        </w:tabs>
        <w:spacing w:after="0"/>
        <w:ind w:left="1440"/>
        <w:rPr>
          <w:rFonts w:ascii="Times New Roman" w:hAnsi="Times New Roman" w:cs="Times New Roman"/>
          <w:sz w:val="24"/>
          <w:szCs w:val="24"/>
        </w:rPr>
      </w:pPr>
      <w:r w:rsidRPr="008334A7">
        <w:rPr>
          <w:rFonts w:ascii="Times New Roman" w:hAnsi="Times New Roman" w:cs="Times New Roman"/>
          <w:sz w:val="24"/>
          <w:szCs w:val="24"/>
        </w:rPr>
        <w:t xml:space="preserve">SSA </w:t>
      </w:r>
      <w:r w:rsidR="00782556">
        <w:rPr>
          <w:rFonts w:ascii="Times New Roman" w:hAnsi="Times New Roman" w:cs="Times New Roman"/>
          <w:sz w:val="24"/>
          <w:szCs w:val="24"/>
        </w:rPr>
        <w:t>does not provide payments</w:t>
      </w:r>
      <w:r w:rsidRPr="008334A7">
        <w:rPr>
          <w:rFonts w:ascii="Times New Roman" w:hAnsi="Times New Roman" w:cs="Times New Roman"/>
          <w:sz w:val="24"/>
          <w:szCs w:val="24"/>
        </w:rPr>
        <w:t xml:space="preserve"> or gifts to the respondents.</w:t>
      </w:r>
    </w:p>
    <w:p w:rsidRPr="008334A7" w:rsidR="002534E3" w:rsidP="0038686F" w:rsidRDefault="002534E3" w14:paraId="1226BF98" w14:textId="77777777">
      <w:pPr>
        <w:spacing w:after="0"/>
        <w:ind w:left="1440"/>
        <w:rPr>
          <w:rFonts w:ascii="Times New Roman" w:hAnsi="Times New Roman" w:cs="Times New Roman"/>
          <w:sz w:val="24"/>
          <w:szCs w:val="24"/>
        </w:rPr>
      </w:pPr>
    </w:p>
    <w:p w:rsidRPr="0038686F" w:rsidR="003F3BDE" w:rsidP="0038686F" w:rsidRDefault="002534E3" w14:paraId="7390F0A6"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10.</w:t>
      </w:r>
      <w:r w:rsidRPr="0038686F" w:rsidR="003F3BDE">
        <w:rPr>
          <w:rFonts w:ascii="Times New Roman" w:hAnsi="Times New Roman" w:cs="Times New Roman"/>
          <w:b/>
          <w:bCs/>
          <w:sz w:val="24"/>
          <w:szCs w:val="24"/>
        </w:rPr>
        <w:tab/>
      </w:r>
      <w:r w:rsidRPr="0038686F">
        <w:rPr>
          <w:rFonts w:ascii="Times New Roman" w:hAnsi="Times New Roman" w:cs="Times New Roman"/>
          <w:b/>
          <w:bCs/>
          <w:sz w:val="24"/>
          <w:szCs w:val="24"/>
        </w:rPr>
        <w:t>Assurances of Confidentiality</w:t>
      </w:r>
      <w:r w:rsidRPr="0038686F" w:rsidR="003F3BDE">
        <w:rPr>
          <w:rFonts w:ascii="Times New Roman" w:hAnsi="Times New Roman" w:cs="Times New Roman"/>
          <w:b/>
          <w:bCs/>
          <w:sz w:val="24"/>
          <w:szCs w:val="24"/>
        </w:rPr>
        <w:t xml:space="preserve"> </w:t>
      </w:r>
    </w:p>
    <w:p w:rsidR="00782556" w:rsidP="0038686F" w:rsidRDefault="00782556" w14:paraId="1A6D069E" w14:textId="4230EB14">
      <w:pPr>
        <w:tabs>
          <w:tab w:val="left" w:pos="1800"/>
          <w:tab w:val="left" w:pos="1980"/>
        </w:tabs>
        <w:spacing w:after="0"/>
        <w:ind w:left="1440"/>
        <w:rPr>
          <w:rFonts w:ascii="Times New Roman" w:hAnsi="Times New Roman" w:cs="Times New Roman"/>
          <w:sz w:val="24"/>
          <w:szCs w:val="24"/>
        </w:rPr>
      </w:pPr>
      <w:r>
        <w:rPr>
          <w:rFonts w:ascii="Times New Roman" w:hAnsi="Times New Roman" w:cs="Times New Roman"/>
          <w:sz w:val="24"/>
          <w:szCs w:val="24"/>
        </w:rPr>
        <w:t>SSA protects and holds</w:t>
      </w:r>
      <w:r w:rsidRPr="008334A7" w:rsidR="002534E3">
        <w:rPr>
          <w:rFonts w:ascii="Times New Roman" w:hAnsi="Times New Roman" w:cs="Times New Roman"/>
          <w:sz w:val="24"/>
          <w:szCs w:val="24"/>
        </w:rPr>
        <w:t xml:space="preserve"> confidential the information </w:t>
      </w:r>
      <w:r>
        <w:rPr>
          <w:rFonts w:ascii="Times New Roman" w:hAnsi="Times New Roman" w:cs="Times New Roman"/>
          <w:sz w:val="24"/>
          <w:szCs w:val="24"/>
        </w:rPr>
        <w:t>it collects</w:t>
      </w:r>
      <w:r w:rsidRPr="008334A7" w:rsidR="002534E3">
        <w:rPr>
          <w:rFonts w:ascii="Times New Roman" w:hAnsi="Times New Roman" w:cs="Times New Roman"/>
          <w:sz w:val="24"/>
          <w:szCs w:val="24"/>
        </w:rPr>
        <w:t xml:space="preserve"> in accordance with </w:t>
      </w:r>
      <w:r w:rsidR="00A32CAE">
        <w:rPr>
          <w:rFonts w:ascii="Times New Roman" w:hAnsi="Times New Roman" w:cs="Times New Roman"/>
          <w:sz w:val="24"/>
          <w:szCs w:val="24"/>
        </w:rPr>
        <w:tab/>
      </w:r>
    </w:p>
    <w:p w:rsidRPr="008334A7" w:rsidR="002534E3" w:rsidP="0038686F" w:rsidRDefault="00782556" w14:paraId="1958C340" w14:textId="46BA72E5">
      <w:pPr>
        <w:tabs>
          <w:tab w:val="left" w:pos="1800"/>
          <w:tab w:val="left" w:pos="1980"/>
        </w:tabs>
        <w:spacing w:after="0"/>
        <w:ind w:left="1440"/>
        <w:rPr>
          <w:rFonts w:ascii="Times New Roman" w:hAnsi="Times New Roman" w:cs="Times New Roman"/>
          <w:sz w:val="24"/>
          <w:szCs w:val="24"/>
        </w:rPr>
      </w:pPr>
      <w:r>
        <w:rPr>
          <w:rFonts w:ascii="Times New Roman" w:hAnsi="Times New Roman" w:cs="Times New Roman"/>
          <w:i/>
          <w:sz w:val="24"/>
          <w:szCs w:val="24"/>
        </w:rPr>
        <w:t>42 U.S.C. 1306, 20 CFR 401</w:t>
      </w:r>
      <w:r w:rsidRPr="008334A7" w:rsidR="002534E3">
        <w:rPr>
          <w:rFonts w:ascii="Times New Roman" w:hAnsi="Times New Roman" w:cs="Times New Roman"/>
          <w:sz w:val="24"/>
          <w:szCs w:val="24"/>
        </w:rPr>
        <w:t xml:space="preserve"> and </w:t>
      </w:r>
      <w:r w:rsidRPr="005B4052" w:rsidR="002534E3">
        <w:rPr>
          <w:rFonts w:ascii="Times New Roman" w:hAnsi="Times New Roman" w:cs="Times New Roman"/>
          <w:i/>
          <w:sz w:val="24"/>
          <w:szCs w:val="24"/>
        </w:rPr>
        <w:t>402, 5 U.S.C. 552</w:t>
      </w:r>
      <w:r w:rsidRPr="008334A7" w:rsidR="002534E3">
        <w:rPr>
          <w:rFonts w:ascii="Times New Roman" w:hAnsi="Times New Roman" w:cs="Times New Roman"/>
          <w:sz w:val="24"/>
          <w:szCs w:val="24"/>
        </w:rPr>
        <w:t xml:space="preserve"> (Freedom of Information Act), </w:t>
      </w:r>
      <w:r>
        <w:rPr>
          <w:rFonts w:ascii="Times New Roman" w:hAnsi="Times New Roman" w:cs="Times New Roman"/>
          <w:i/>
          <w:sz w:val="24"/>
          <w:szCs w:val="24"/>
        </w:rPr>
        <w:t xml:space="preserve">5 </w:t>
      </w:r>
      <w:r w:rsidRPr="005B4052" w:rsidR="002534E3">
        <w:rPr>
          <w:rFonts w:ascii="Times New Roman" w:hAnsi="Times New Roman" w:cs="Times New Roman"/>
          <w:i/>
          <w:sz w:val="24"/>
          <w:szCs w:val="24"/>
        </w:rPr>
        <w:t>U.S.C. 552a</w:t>
      </w:r>
      <w:r w:rsidRPr="008334A7" w:rsidR="002534E3">
        <w:rPr>
          <w:rFonts w:ascii="Times New Roman" w:hAnsi="Times New Roman" w:cs="Times New Roman"/>
          <w:sz w:val="24"/>
          <w:szCs w:val="24"/>
        </w:rPr>
        <w:t xml:space="preserve"> (Privacy Act of 1974) and OMB Circular No. A-130.</w:t>
      </w:r>
    </w:p>
    <w:p w:rsidRPr="008334A7" w:rsidR="002534E3" w:rsidP="0038686F" w:rsidRDefault="002534E3" w14:paraId="7D472D43" w14:textId="77777777">
      <w:pPr>
        <w:spacing w:after="0"/>
        <w:ind w:left="1440"/>
        <w:rPr>
          <w:rFonts w:ascii="Times New Roman" w:hAnsi="Times New Roman" w:cs="Times New Roman"/>
          <w:sz w:val="24"/>
          <w:szCs w:val="24"/>
        </w:rPr>
      </w:pPr>
    </w:p>
    <w:p w:rsidRPr="0038686F" w:rsidR="003F3BDE" w:rsidP="0038686F" w:rsidRDefault="002534E3" w14:paraId="2EA05A54"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11.</w:t>
      </w:r>
      <w:r w:rsidRPr="0038686F" w:rsidR="003F3BDE">
        <w:rPr>
          <w:rFonts w:ascii="Times New Roman" w:hAnsi="Times New Roman" w:cs="Times New Roman"/>
          <w:b/>
          <w:bCs/>
          <w:sz w:val="24"/>
          <w:szCs w:val="24"/>
        </w:rPr>
        <w:t xml:space="preserve">   </w:t>
      </w:r>
      <w:r w:rsidRPr="0038686F" w:rsidR="00A32CAE">
        <w:rPr>
          <w:rFonts w:ascii="Times New Roman" w:hAnsi="Times New Roman" w:cs="Times New Roman"/>
          <w:b/>
          <w:bCs/>
          <w:sz w:val="24"/>
          <w:szCs w:val="24"/>
        </w:rPr>
        <w:tab/>
      </w:r>
      <w:r w:rsidRPr="0038686F">
        <w:rPr>
          <w:rFonts w:ascii="Times New Roman" w:hAnsi="Times New Roman" w:cs="Times New Roman"/>
          <w:b/>
          <w:bCs/>
          <w:sz w:val="24"/>
          <w:szCs w:val="24"/>
        </w:rPr>
        <w:t xml:space="preserve">Justification for Sensitive Questions </w:t>
      </w:r>
    </w:p>
    <w:p w:rsidRPr="008334A7" w:rsidR="002534E3" w:rsidP="0038686F" w:rsidRDefault="002534E3" w14:paraId="58B60D13" w14:textId="1EF75088">
      <w:pPr>
        <w:tabs>
          <w:tab w:val="left" w:pos="1890"/>
          <w:tab w:val="left" w:pos="1980"/>
        </w:tabs>
        <w:spacing w:after="0"/>
        <w:ind w:left="1440"/>
        <w:rPr>
          <w:rFonts w:ascii="Times New Roman" w:hAnsi="Times New Roman" w:cs="Times New Roman"/>
          <w:sz w:val="24"/>
          <w:szCs w:val="24"/>
        </w:rPr>
      </w:pPr>
      <w:r w:rsidRPr="008334A7">
        <w:rPr>
          <w:rFonts w:ascii="Times New Roman" w:hAnsi="Times New Roman" w:cs="Times New Roman"/>
          <w:sz w:val="24"/>
          <w:szCs w:val="24"/>
        </w:rPr>
        <w:t>The information collection does not contain any questions of a sensitive nature.</w:t>
      </w:r>
    </w:p>
    <w:p w:rsidR="00C3302B" w:rsidP="0038686F" w:rsidRDefault="00C3302B" w14:paraId="5B207375" w14:textId="77777777">
      <w:pPr>
        <w:spacing w:after="0"/>
        <w:ind w:left="1440"/>
        <w:rPr>
          <w:rFonts w:ascii="Times New Roman" w:hAnsi="Times New Roman" w:cs="Times New Roman"/>
          <w:sz w:val="24"/>
          <w:szCs w:val="24"/>
        </w:rPr>
      </w:pPr>
    </w:p>
    <w:p w:rsidRPr="0038686F" w:rsidR="00F82B95" w:rsidP="0038686F" w:rsidRDefault="002534E3" w14:paraId="06FA3C61" w14:textId="77777777">
      <w:pPr>
        <w:tabs>
          <w:tab w:val="left" w:pos="1440"/>
        </w:tabs>
        <w:spacing w:after="0"/>
        <w:ind w:left="1440" w:right="-270" w:hanging="720"/>
        <w:rPr>
          <w:rFonts w:ascii="Times New Roman" w:hAnsi="Times New Roman" w:cs="Times New Roman"/>
          <w:b/>
          <w:bCs/>
          <w:sz w:val="24"/>
          <w:szCs w:val="24"/>
        </w:rPr>
      </w:pPr>
      <w:r w:rsidRPr="0038686F">
        <w:rPr>
          <w:rFonts w:ascii="Times New Roman" w:hAnsi="Times New Roman" w:cs="Times New Roman"/>
          <w:b/>
          <w:bCs/>
          <w:sz w:val="24"/>
          <w:szCs w:val="24"/>
        </w:rPr>
        <w:t>12.</w:t>
      </w:r>
      <w:r w:rsidRPr="0038686F">
        <w:rPr>
          <w:rFonts w:ascii="Times New Roman" w:hAnsi="Times New Roman" w:cs="Times New Roman"/>
          <w:b/>
          <w:bCs/>
          <w:sz w:val="24"/>
          <w:szCs w:val="24"/>
        </w:rPr>
        <w:tab/>
        <w:t>Estimates of Public Report</w:t>
      </w:r>
      <w:r w:rsidRPr="0038686F" w:rsidR="000E54F2">
        <w:rPr>
          <w:rFonts w:ascii="Times New Roman" w:hAnsi="Times New Roman" w:cs="Times New Roman"/>
          <w:b/>
          <w:bCs/>
          <w:sz w:val="24"/>
          <w:szCs w:val="24"/>
        </w:rPr>
        <w:t>ing</w:t>
      </w:r>
      <w:r w:rsidRPr="0038686F">
        <w:rPr>
          <w:rFonts w:ascii="Times New Roman" w:hAnsi="Times New Roman" w:cs="Times New Roman"/>
          <w:b/>
          <w:bCs/>
          <w:sz w:val="24"/>
          <w:szCs w:val="24"/>
        </w:rPr>
        <w:t xml:space="preserve"> Burden </w:t>
      </w:r>
      <w:r w:rsidRPr="0038686F" w:rsidR="003F3BDE">
        <w:rPr>
          <w:rFonts w:ascii="Times New Roman" w:hAnsi="Times New Roman" w:cs="Times New Roman"/>
          <w:b/>
          <w:bCs/>
          <w:sz w:val="24"/>
          <w:szCs w:val="24"/>
        </w:rPr>
        <w:tab/>
      </w:r>
    </w:p>
    <w:p w:rsidR="00551FBA" w:rsidP="00551FBA" w:rsidRDefault="00551FBA" w14:paraId="2DF7DE92" w14:textId="59854803">
      <w:pPr>
        <w:widowControl w:val="0"/>
        <w:spacing w:after="0"/>
        <w:ind w:left="1440"/>
        <w:contextualSpacing/>
        <w:rPr>
          <w:rFonts w:ascii="Times New Roman" w:hAnsi="Times New Roman" w:cs="Times New Roman"/>
          <w:sz w:val="24"/>
          <w:szCs w:val="24"/>
          <w:lang w:bidi="en-US"/>
        </w:rPr>
      </w:pPr>
      <w:r w:rsidRPr="00551FBA">
        <w:rPr>
          <w:rFonts w:ascii="Times New Roman" w:hAnsi="Times New Roman" w:cs="Times New Roman"/>
          <w:sz w:val="24"/>
          <w:szCs w:val="24"/>
          <w:lang w:bidi="en-US"/>
        </w:rPr>
        <w:t>Please see the burden chart below:</w:t>
      </w:r>
    </w:p>
    <w:p w:rsidR="004320C8" w:rsidP="00551FBA" w:rsidRDefault="004320C8" w14:paraId="69287108" w14:textId="4F8526DB">
      <w:pPr>
        <w:widowControl w:val="0"/>
        <w:spacing w:after="0"/>
        <w:ind w:left="1440"/>
        <w:contextualSpacing/>
        <w:rPr>
          <w:rFonts w:ascii="Times New Roman" w:hAnsi="Times New Roman" w:cs="Times New Roman"/>
          <w:sz w:val="24"/>
          <w:szCs w:val="24"/>
          <w:lang w:bidi="en-US"/>
        </w:rPr>
      </w:pPr>
    </w:p>
    <w:tbl>
      <w:tblPr>
        <w:tblW w:w="11227"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8"/>
        <w:gridCol w:w="1523"/>
        <w:gridCol w:w="1458"/>
        <w:gridCol w:w="1337"/>
        <w:gridCol w:w="1495"/>
        <w:gridCol w:w="1436"/>
        <w:gridCol w:w="1860"/>
      </w:tblGrid>
      <w:tr w:rsidRPr="004320C8" w:rsidR="004320C8" w:rsidTr="004320C8" w14:paraId="094BFF6D" w14:textId="77777777">
        <w:tc>
          <w:tcPr>
            <w:tcW w:w="2118" w:type="dxa"/>
            <w:shd w:val="clear" w:color="auto" w:fill="auto"/>
          </w:tcPr>
          <w:p w:rsidRPr="004320C8" w:rsidR="004320C8" w:rsidP="004320C8" w:rsidRDefault="004320C8" w14:paraId="20AD6635" w14:textId="77777777">
            <w:pPr>
              <w:suppressAutoHyphens/>
              <w:spacing w:after="0"/>
              <w:rPr>
                <w:rFonts w:ascii="Times New Roman" w:hAnsi="Times New Roman" w:eastAsia="SimSun" w:cs="Times New Roman"/>
                <w:b/>
                <w:sz w:val="24"/>
                <w:szCs w:val="24"/>
                <w:lang w:eastAsia="ar-SA"/>
              </w:rPr>
            </w:pPr>
            <w:r w:rsidRPr="004320C8">
              <w:rPr>
                <w:rFonts w:ascii="Times New Roman" w:hAnsi="Times New Roman" w:eastAsia="SimSun" w:cs="Times New Roman"/>
                <w:b/>
                <w:sz w:val="24"/>
                <w:szCs w:val="24"/>
                <w:lang w:eastAsia="zh-CN"/>
              </w:rPr>
              <w:t>Regulation Section</w:t>
            </w:r>
          </w:p>
        </w:tc>
        <w:tc>
          <w:tcPr>
            <w:tcW w:w="1523" w:type="dxa"/>
            <w:shd w:val="clear" w:color="auto" w:fill="auto"/>
          </w:tcPr>
          <w:p w:rsidRPr="004320C8" w:rsidR="004320C8" w:rsidP="004320C8" w:rsidRDefault="004320C8" w14:paraId="3736CB75" w14:textId="77777777">
            <w:pPr>
              <w:suppressAutoHyphens/>
              <w:spacing w:after="0"/>
              <w:rPr>
                <w:rFonts w:ascii="Times New Roman" w:hAnsi="Times New Roman" w:eastAsia="SimSun" w:cs="Times New Roman"/>
                <w:b/>
                <w:sz w:val="24"/>
                <w:szCs w:val="24"/>
                <w:lang w:eastAsia="ar-SA"/>
              </w:rPr>
            </w:pPr>
            <w:r w:rsidRPr="004320C8">
              <w:rPr>
                <w:rFonts w:ascii="Times New Roman" w:hAnsi="Times New Roman" w:cs="Times New Roman"/>
                <w:b/>
                <w:sz w:val="24"/>
                <w:szCs w:val="24"/>
              </w:rPr>
              <w:t>Number of Respondents</w:t>
            </w:r>
          </w:p>
        </w:tc>
        <w:tc>
          <w:tcPr>
            <w:tcW w:w="1458" w:type="dxa"/>
            <w:shd w:val="clear" w:color="auto" w:fill="auto"/>
          </w:tcPr>
          <w:p w:rsidRPr="004320C8" w:rsidR="004320C8" w:rsidP="004320C8" w:rsidRDefault="004320C8" w14:paraId="4C2816ED" w14:textId="77777777">
            <w:pPr>
              <w:suppressAutoHyphens/>
              <w:spacing w:after="0"/>
              <w:rPr>
                <w:rFonts w:ascii="Times New Roman" w:hAnsi="Times New Roman" w:eastAsia="SimSun" w:cs="Times New Roman"/>
                <w:b/>
                <w:sz w:val="24"/>
                <w:szCs w:val="24"/>
                <w:lang w:eastAsia="ar-SA"/>
              </w:rPr>
            </w:pPr>
            <w:r w:rsidRPr="004320C8">
              <w:rPr>
                <w:rFonts w:ascii="Times New Roman" w:hAnsi="Times New Roman" w:cs="Times New Roman"/>
                <w:b/>
                <w:sz w:val="24"/>
                <w:szCs w:val="24"/>
              </w:rPr>
              <w:t>Frequency of Response</w:t>
            </w:r>
          </w:p>
        </w:tc>
        <w:tc>
          <w:tcPr>
            <w:tcW w:w="1337" w:type="dxa"/>
            <w:shd w:val="clear" w:color="auto" w:fill="auto"/>
          </w:tcPr>
          <w:p w:rsidRPr="004320C8" w:rsidR="004320C8" w:rsidP="004320C8" w:rsidRDefault="004320C8" w14:paraId="3904709E" w14:textId="77777777">
            <w:pPr>
              <w:suppressAutoHyphens/>
              <w:spacing w:after="0"/>
              <w:rPr>
                <w:rFonts w:ascii="Times New Roman" w:hAnsi="Times New Roman" w:eastAsia="SimSun" w:cs="Times New Roman"/>
                <w:b/>
                <w:sz w:val="24"/>
                <w:szCs w:val="24"/>
                <w:lang w:eastAsia="ar-SA"/>
              </w:rPr>
            </w:pPr>
            <w:r w:rsidRPr="004320C8">
              <w:rPr>
                <w:rFonts w:ascii="Times New Roman" w:hAnsi="Times New Roman" w:cs="Times New Roman"/>
                <w:b/>
                <w:sz w:val="24"/>
                <w:szCs w:val="24"/>
              </w:rPr>
              <w:t>Average Burden Per Response (minutes)</w:t>
            </w:r>
          </w:p>
        </w:tc>
        <w:tc>
          <w:tcPr>
            <w:tcW w:w="1495" w:type="dxa"/>
            <w:shd w:val="clear" w:color="auto" w:fill="auto"/>
          </w:tcPr>
          <w:p w:rsidRPr="004320C8" w:rsidR="004320C8" w:rsidP="004320C8" w:rsidRDefault="004320C8" w14:paraId="7A61342A" w14:textId="77777777">
            <w:pPr>
              <w:suppressAutoHyphens/>
              <w:spacing w:after="0"/>
              <w:rPr>
                <w:rFonts w:ascii="Times New Roman" w:hAnsi="Times New Roman" w:eastAsia="SimSun" w:cs="Times New Roman"/>
                <w:b/>
                <w:sz w:val="24"/>
                <w:szCs w:val="24"/>
                <w:lang w:eastAsia="ar-SA"/>
              </w:rPr>
            </w:pPr>
            <w:r w:rsidRPr="004320C8">
              <w:rPr>
                <w:rFonts w:ascii="Times New Roman" w:hAnsi="Times New Roman" w:cs="Times New Roman"/>
                <w:b/>
                <w:sz w:val="24"/>
                <w:szCs w:val="24"/>
              </w:rPr>
              <w:t>Total Annual Burden (hours)</w:t>
            </w:r>
          </w:p>
        </w:tc>
        <w:tc>
          <w:tcPr>
            <w:tcW w:w="1436" w:type="dxa"/>
            <w:shd w:val="clear" w:color="auto" w:fill="auto"/>
          </w:tcPr>
          <w:p w:rsidRPr="004320C8" w:rsidR="004320C8" w:rsidP="004320C8" w:rsidRDefault="004320C8" w14:paraId="7E1B1622" w14:textId="7BDE9AD6">
            <w:pPr>
              <w:suppressAutoHyphens/>
              <w:spacing w:after="0"/>
              <w:rPr>
                <w:rFonts w:ascii="Times New Roman" w:hAnsi="Times New Roman" w:eastAsia="SimSun" w:cs="Times New Roman"/>
                <w:b/>
                <w:sz w:val="24"/>
                <w:szCs w:val="24"/>
                <w:lang w:eastAsia="ar-SA"/>
              </w:rPr>
            </w:pPr>
            <w:r w:rsidRPr="004320C8">
              <w:rPr>
                <w:rFonts w:ascii="Times New Roman" w:hAnsi="Times New Roman" w:cs="Times New Roman"/>
                <w:b/>
                <w:sz w:val="24"/>
                <w:szCs w:val="24"/>
              </w:rPr>
              <w:t>Average Theoretical Hourly Cost Amount (dollars)*</w:t>
            </w:r>
            <w:r w:rsidR="00527C72">
              <w:rPr>
                <w:rFonts w:ascii="Times New Roman" w:hAnsi="Times New Roman" w:cs="Times New Roman"/>
                <w:b/>
                <w:sz w:val="24"/>
                <w:szCs w:val="24"/>
              </w:rPr>
              <w:t>*</w:t>
            </w:r>
          </w:p>
        </w:tc>
        <w:tc>
          <w:tcPr>
            <w:tcW w:w="1860" w:type="dxa"/>
            <w:shd w:val="clear" w:color="auto" w:fill="auto"/>
          </w:tcPr>
          <w:p w:rsidRPr="004320C8" w:rsidR="004320C8" w:rsidP="004320C8" w:rsidRDefault="004320C8" w14:paraId="702CFF53" w14:textId="3C005480">
            <w:pPr>
              <w:widowControl w:val="0"/>
              <w:spacing w:after="0"/>
              <w:contextualSpacing/>
              <w:rPr>
                <w:rFonts w:ascii="Times New Roman" w:hAnsi="Times New Roman" w:eastAsia="Calibri" w:cs="Times New Roman"/>
                <w:b/>
                <w:snapToGrid w:val="0"/>
                <w:sz w:val="24"/>
                <w:szCs w:val="24"/>
              </w:rPr>
            </w:pPr>
            <w:r w:rsidRPr="004320C8">
              <w:rPr>
                <w:rFonts w:ascii="Times New Roman" w:hAnsi="Times New Roman" w:cs="Times New Roman"/>
                <w:b/>
                <w:snapToGrid w:val="0"/>
                <w:sz w:val="24"/>
                <w:szCs w:val="24"/>
              </w:rPr>
              <w:t>Total Annual Opportunity Cost (dollars)*</w:t>
            </w:r>
            <w:r w:rsidR="00527C72">
              <w:rPr>
                <w:rFonts w:ascii="Times New Roman" w:hAnsi="Times New Roman" w:cs="Times New Roman"/>
                <w:b/>
                <w:snapToGrid w:val="0"/>
                <w:sz w:val="24"/>
                <w:szCs w:val="24"/>
              </w:rPr>
              <w:t>*</w:t>
            </w:r>
            <w:r w:rsidRPr="004320C8">
              <w:rPr>
                <w:rFonts w:ascii="Times New Roman" w:hAnsi="Times New Roman" w:cs="Times New Roman"/>
                <w:b/>
                <w:snapToGrid w:val="0"/>
                <w:sz w:val="24"/>
                <w:szCs w:val="24"/>
              </w:rPr>
              <w:t>*</w:t>
            </w:r>
          </w:p>
        </w:tc>
      </w:tr>
      <w:tr w:rsidRPr="004320C8" w:rsidR="004320C8" w:rsidTr="004320C8" w14:paraId="380476BA" w14:textId="77777777">
        <w:tc>
          <w:tcPr>
            <w:tcW w:w="2118" w:type="dxa"/>
          </w:tcPr>
          <w:p w:rsidRPr="004320C8" w:rsidR="004320C8" w:rsidP="004320C8" w:rsidRDefault="004320C8" w14:paraId="4392BE35" w14:textId="77777777">
            <w:pPr>
              <w:spacing w:after="0"/>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404.1204 (a) &amp; (b)</w:t>
            </w:r>
          </w:p>
        </w:tc>
        <w:tc>
          <w:tcPr>
            <w:tcW w:w="1523" w:type="dxa"/>
          </w:tcPr>
          <w:p w:rsidRPr="004320C8" w:rsidR="004320C8" w:rsidP="004320C8" w:rsidRDefault="004320C8" w14:paraId="6F97C746" w14:textId="32D9882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 xml:space="preserve"> 52</w:t>
            </w:r>
            <w:r w:rsidR="00527C72">
              <w:rPr>
                <w:rFonts w:ascii="Times New Roman" w:hAnsi="Times New Roman" w:eastAsia="SimSun" w:cs="Times New Roman"/>
                <w:sz w:val="24"/>
                <w:szCs w:val="24"/>
                <w:lang w:eastAsia="zh-CN"/>
              </w:rPr>
              <w:t>*</w:t>
            </w:r>
          </w:p>
        </w:tc>
        <w:tc>
          <w:tcPr>
            <w:tcW w:w="1458" w:type="dxa"/>
          </w:tcPr>
          <w:p w:rsidRPr="004320C8" w:rsidR="004320C8" w:rsidP="004320C8" w:rsidRDefault="004320C8" w14:paraId="2CC4C855" w14:textId="7777777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1</w:t>
            </w:r>
          </w:p>
        </w:tc>
        <w:tc>
          <w:tcPr>
            <w:tcW w:w="1337" w:type="dxa"/>
          </w:tcPr>
          <w:p w:rsidRPr="004320C8" w:rsidR="004320C8" w:rsidP="004320C8" w:rsidRDefault="004320C8" w14:paraId="1446411E" w14:textId="7777777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 xml:space="preserve"> 30 </w:t>
            </w:r>
          </w:p>
        </w:tc>
        <w:tc>
          <w:tcPr>
            <w:tcW w:w="1495" w:type="dxa"/>
          </w:tcPr>
          <w:p w:rsidRPr="004320C8" w:rsidR="004320C8" w:rsidP="004320C8" w:rsidRDefault="004320C8" w14:paraId="663CE660" w14:textId="7777777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 xml:space="preserve"> 26</w:t>
            </w:r>
          </w:p>
        </w:tc>
        <w:tc>
          <w:tcPr>
            <w:tcW w:w="1436" w:type="dxa"/>
            <w:shd w:val="clear" w:color="auto" w:fill="auto"/>
          </w:tcPr>
          <w:p w:rsidRPr="004320C8" w:rsidR="004320C8" w:rsidP="004320C8" w:rsidRDefault="004320C8" w14:paraId="495EDFD8" w14:textId="25E6F077">
            <w:pPr>
              <w:suppressAutoHyphens/>
              <w:spacing w:after="0"/>
              <w:jc w:val="right"/>
              <w:rPr>
                <w:rFonts w:ascii="Times New Roman" w:hAnsi="Times New Roman" w:eastAsia="Calibri" w:cs="Times New Roman"/>
                <w:sz w:val="24"/>
                <w:szCs w:val="24"/>
                <w:lang w:eastAsia="ar-SA"/>
              </w:rPr>
            </w:pPr>
            <w:r w:rsidRPr="004320C8">
              <w:rPr>
                <w:rFonts w:ascii="Times New Roman" w:hAnsi="Times New Roman" w:cs="Times New Roman"/>
                <w:sz w:val="24"/>
                <w:szCs w:val="24"/>
              </w:rPr>
              <w:t>$28.74*</w:t>
            </w:r>
            <w:r w:rsidR="00527C72">
              <w:rPr>
                <w:rFonts w:ascii="Times New Roman" w:hAnsi="Times New Roman" w:cs="Times New Roman"/>
                <w:sz w:val="24"/>
                <w:szCs w:val="24"/>
              </w:rPr>
              <w:t>*</w:t>
            </w:r>
          </w:p>
        </w:tc>
        <w:tc>
          <w:tcPr>
            <w:tcW w:w="1860" w:type="dxa"/>
            <w:shd w:val="clear" w:color="auto" w:fill="auto"/>
          </w:tcPr>
          <w:p w:rsidRPr="004320C8" w:rsidR="004320C8" w:rsidP="004320C8" w:rsidRDefault="004320C8" w14:paraId="57BE3BAE" w14:textId="73B67987">
            <w:pPr>
              <w:widowControl w:val="0"/>
              <w:spacing w:after="0"/>
              <w:contextualSpacing/>
              <w:jc w:val="right"/>
              <w:rPr>
                <w:rFonts w:ascii="Times New Roman" w:hAnsi="Times New Roman" w:eastAsia="Calibri" w:cs="Times New Roman"/>
                <w:snapToGrid w:val="0"/>
                <w:sz w:val="24"/>
                <w:szCs w:val="24"/>
              </w:rPr>
            </w:pPr>
            <w:r w:rsidRPr="004320C8">
              <w:rPr>
                <w:rFonts w:ascii="Times New Roman" w:hAnsi="Times New Roman" w:cs="Times New Roman"/>
                <w:snapToGrid w:val="0"/>
                <w:sz w:val="24"/>
                <w:szCs w:val="24"/>
              </w:rPr>
              <w:t>$747*</w:t>
            </w:r>
            <w:r w:rsidR="00527C72">
              <w:rPr>
                <w:rFonts w:ascii="Times New Roman" w:hAnsi="Times New Roman" w:cs="Times New Roman"/>
                <w:snapToGrid w:val="0"/>
                <w:sz w:val="24"/>
                <w:szCs w:val="24"/>
              </w:rPr>
              <w:t>*</w:t>
            </w:r>
            <w:r w:rsidRPr="004320C8">
              <w:rPr>
                <w:rFonts w:ascii="Times New Roman" w:hAnsi="Times New Roman" w:cs="Times New Roman"/>
                <w:snapToGrid w:val="0"/>
                <w:sz w:val="24"/>
                <w:szCs w:val="24"/>
              </w:rPr>
              <w:t>*</w:t>
            </w:r>
          </w:p>
        </w:tc>
      </w:tr>
      <w:tr w:rsidRPr="004320C8" w:rsidR="004320C8" w:rsidTr="004320C8" w14:paraId="4B2B107F" w14:textId="77777777">
        <w:tc>
          <w:tcPr>
            <w:tcW w:w="2118" w:type="dxa"/>
          </w:tcPr>
          <w:p w:rsidRPr="004320C8" w:rsidR="004320C8" w:rsidP="004320C8" w:rsidRDefault="004320C8" w14:paraId="1E4B825B" w14:textId="77777777">
            <w:pPr>
              <w:spacing w:after="0"/>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404.1215</w:t>
            </w:r>
          </w:p>
        </w:tc>
        <w:tc>
          <w:tcPr>
            <w:tcW w:w="1523" w:type="dxa"/>
          </w:tcPr>
          <w:p w:rsidRPr="004320C8" w:rsidR="004320C8" w:rsidP="004320C8" w:rsidRDefault="004320C8" w14:paraId="51D4AD28" w14:textId="5E49168F">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52</w:t>
            </w:r>
            <w:r w:rsidR="00527C72">
              <w:rPr>
                <w:rFonts w:ascii="Times New Roman" w:hAnsi="Times New Roman" w:eastAsia="SimSun" w:cs="Times New Roman"/>
                <w:sz w:val="24"/>
                <w:szCs w:val="24"/>
                <w:lang w:eastAsia="zh-CN"/>
              </w:rPr>
              <w:t>*</w:t>
            </w:r>
          </w:p>
        </w:tc>
        <w:tc>
          <w:tcPr>
            <w:tcW w:w="1458" w:type="dxa"/>
          </w:tcPr>
          <w:p w:rsidRPr="004320C8" w:rsidR="004320C8" w:rsidP="004320C8" w:rsidRDefault="004320C8" w14:paraId="6703B809" w14:textId="7777777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1</w:t>
            </w:r>
          </w:p>
        </w:tc>
        <w:tc>
          <w:tcPr>
            <w:tcW w:w="1337" w:type="dxa"/>
          </w:tcPr>
          <w:p w:rsidRPr="004320C8" w:rsidR="004320C8" w:rsidP="004320C8" w:rsidRDefault="004320C8" w14:paraId="14B82FAD" w14:textId="7777777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60</w:t>
            </w:r>
          </w:p>
        </w:tc>
        <w:tc>
          <w:tcPr>
            <w:tcW w:w="1495" w:type="dxa"/>
          </w:tcPr>
          <w:p w:rsidRPr="004320C8" w:rsidR="004320C8" w:rsidP="004320C8" w:rsidRDefault="004320C8" w14:paraId="7909C3BB" w14:textId="7777777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52</w:t>
            </w:r>
          </w:p>
        </w:tc>
        <w:tc>
          <w:tcPr>
            <w:tcW w:w="1436" w:type="dxa"/>
            <w:shd w:val="clear" w:color="auto" w:fill="auto"/>
          </w:tcPr>
          <w:p w:rsidRPr="004320C8" w:rsidR="004320C8" w:rsidP="004320C8" w:rsidRDefault="004320C8" w14:paraId="06A6CC81" w14:textId="27A3CE4A">
            <w:pPr>
              <w:suppressAutoHyphens/>
              <w:spacing w:after="0"/>
              <w:jc w:val="right"/>
              <w:rPr>
                <w:rFonts w:ascii="Times New Roman" w:hAnsi="Times New Roman" w:eastAsia="SimSun" w:cs="Times New Roman"/>
                <w:sz w:val="24"/>
                <w:szCs w:val="24"/>
                <w:lang w:eastAsia="ar-SA"/>
              </w:rPr>
            </w:pPr>
            <w:r w:rsidRPr="004320C8">
              <w:rPr>
                <w:rFonts w:ascii="Times New Roman" w:hAnsi="Times New Roman" w:cs="Times New Roman"/>
                <w:sz w:val="24"/>
                <w:szCs w:val="24"/>
              </w:rPr>
              <w:t>$28.74*</w:t>
            </w:r>
            <w:r w:rsidR="00527C72">
              <w:rPr>
                <w:rFonts w:ascii="Times New Roman" w:hAnsi="Times New Roman" w:cs="Times New Roman"/>
                <w:sz w:val="24"/>
                <w:szCs w:val="24"/>
              </w:rPr>
              <w:t>*</w:t>
            </w:r>
          </w:p>
        </w:tc>
        <w:tc>
          <w:tcPr>
            <w:tcW w:w="1860" w:type="dxa"/>
            <w:shd w:val="clear" w:color="auto" w:fill="auto"/>
          </w:tcPr>
          <w:p w:rsidRPr="004320C8" w:rsidR="004320C8" w:rsidP="004320C8" w:rsidRDefault="004320C8" w14:paraId="4800362C" w14:textId="3A6137BD">
            <w:pPr>
              <w:widowControl w:val="0"/>
              <w:spacing w:after="0"/>
              <w:contextualSpacing/>
              <w:jc w:val="right"/>
              <w:rPr>
                <w:rFonts w:ascii="Times New Roman" w:hAnsi="Times New Roman" w:cs="Times New Roman"/>
                <w:snapToGrid w:val="0"/>
                <w:sz w:val="24"/>
                <w:szCs w:val="24"/>
              </w:rPr>
            </w:pPr>
            <w:r w:rsidRPr="004320C8">
              <w:rPr>
                <w:rFonts w:ascii="Times New Roman" w:hAnsi="Times New Roman" w:cs="Times New Roman"/>
                <w:snapToGrid w:val="0"/>
                <w:sz w:val="24"/>
                <w:szCs w:val="24"/>
              </w:rPr>
              <w:t>$1,494*</w:t>
            </w:r>
            <w:r w:rsidR="00527C72">
              <w:rPr>
                <w:rFonts w:ascii="Times New Roman" w:hAnsi="Times New Roman" w:cs="Times New Roman"/>
                <w:snapToGrid w:val="0"/>
                <w:sz w:val="24"/>
                <w:szCs w:val="24"/>
              </w:rPr>
              <w:t>*</w:t>
            </w:r>
            <w:r w:rsidRPr="004320C8">
              <w:rPr>
                <w:rFonts w:ascii="Times New Roman" w:hAnsi="Times New Roman" w:cs="Times New Roman"/>
                <w:snapToGrid w:val="0"/>
                <w:sz w:val="24"/>
                <w:szCs w:val="24"/>
              </w:rPr>
              <w:t>*</w:t>
            </w:r>
          </w:p>
        </w:tc>
      </w:tr>
      <w:tr w:rsidRPr="004320C8" w:rsidR="004320C8" w:rsidTr="004320C8" w14:paraId="7C05FBDF" w14:textId="77777777">
        <w:tc>
          <w:tcPr>
            <w:tcW w:w="2118" w:type="dxa"/>
          </w:tcPr>
          <w:p w:rsidRPr="004320C8" w:rsidR="004320C8" w:rsidP="004320C8" w:rsidRDefault="004320C8" w14:paraId="4E24C229" w14:textId="77777777">
            <w:pPr>
              <w:spacing w:after="0"/>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404.1216 (a) &amp; (b)</w:t>
            </w:r>
          </w:p>
        </w:tc>
        <w:tc>
          <w:tcPr>
            <w:tcW w:w="1523" w:type="dxa"/>
          </w:tcPr>
          <w:p w:rsidRPr="004320C8" w:rsidR="004320C8" w:rsidP="004320C8" w:rsidRDefault="004320C8" w14:paraId="7339798E" w14:textId="34F35659">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 xml:space="preserve"> 52</w:t>
            </w:r>
            <w:r w:rsidR="00527C72">
              <w:rPr>
                <w:rFonts w:ascii="Times New Roman" w:hAnsi="Times New Roman" w:eastAsia="SimSun" w:cs="Times New Roman"/>
                <w:sz w:val="24"/>
                <w:szCs w:val="24"/>
                <w:lang w:eastAsia="zh-CN"/>
              </w:rPr>
              <w:t>*</w:t>
            </w:r>
          </w:p>
        </w:tc>
        <w:tc>
          <w:tcPr>
            <w:tcW w:w="1458" w:type="dxa"/>
          </w:tcPr>
          <w:p w:rsidRPr="004320C8" w:rsidR="004320C8" w:rsidP="004320C8" w:rsidRDefault="004320C8" w14:paraId="7EF9348B" w14:textId="7777777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1</w:t>
            </w:r>
          </w:p>
        </w:tc>
        <w:tc>
          <w:tcPr>
            <w:tcW w:w="1337" w:type="dxa"/>
          </w:tcPr>
          <w:p w:rsidRPr="004320C8" w:rsidR="004320C8" w:rsidP="004320C8" w:rsidRDefault="004320C8" w14:paraId="3961B15B" w14:textId="7777777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60</w:t>
            </w:r>
          </w:p>
        </w:tc>
        <w:tc>
          <w:tcPr>
            <w:tcW w:w="1495" w:type="dxa"/>
          </w:tcPr>
          <w:p w:rsidRPr="004320C8" w:rsidR="004320C8" w:rsidP="004320C8" w:rsidRDefault="004320C8" w14:paraId="73DDC972" w14:textId="77777777">
            <w:pPr>
              <w:spacing w:after="0"/>
              <w:jc w:val="right"/>
              <w:rPr>
                <w:rFonts w:ascii="Times New Roman" w:hAnsi="Times New Roman" w:eastAsia="SimSun" w:cs="Times New Roman"/>
                <w:sz w:val="24"/>
                <w:szCs w:val="24"/>
                <w:lang w:eastAsia="zh-CN"/>
              </w:rPr>
            </w:pPr>
            <w:r w:rsidRPr="004320C8">
              <w:rPr>
                <w:rFonts w:ascii="Times New Roman" w:hAnsi="Times New Roman" w:eastAsia="SimSun" w:cs="Times New Roman"/>
                <w:sz w:val="24"/>
                <w:szCs w:val="24"/>
                <w:lang w:eastAsia="zh-CN"/>
              </w:rPr>
              <w:t xml:space="preserve"> 52</w:t>
            </w:r>
          </w:p>
        </w:tc>
        <w:tc>
          <w:tcPr>
            <w:tcW w:w="1436" w:type="dxa"/>
            <w:shd w:val="clear" w:color="auto" w:fill="auto"/>
          </w:tcPr>
          <w:p w:rsidRPr="004320C8" w:rsidR="004320C8" w:rsidP="004320C8" w:rsidRDefault="004320C8" w14:paraId="1E860F01" w14:textId="522DA42E">
            <w:pPr>
              <w:suppressAutoHyphens/>
              <w:spacing w:after="0"/>
              <w:jc w:val="right"/>
              <w:rPr>
                <w:rFonts w:ascii="Times New Roman" w:hAnsi="Times New Roman" w:cs="Times New Roman"/>
                <w:sz w:val="24"/>
                <w:szCs w:val="24"/>
              </w:rPr>
            </w:pPr>
            <w:r w:rsidRPr="004320C8">
              <w:rPr>
                <w:rFonts w:ascii="Times New Roman" w:hAnsi="Times New Roman" w:cs="Times New Roman"/>
                <w:sz w:val="24"/>
                <w:szCs w:val="24"/>
              </w:rPr>
              <w:t>$28.74*</w:t>
            </w:r>
            <w:r w:rsidR="00527C72">
              <w:rPr>
                <w:rFonts w:ascii="Times New Roman" w:hAnsi="Times New Roman" w:cs="Times New Roman"/>
                <w:sz w:val="24"/>
                <w:szCs w:val="24"/>
              </w:rPr>
              <w:t>*</w:t>
            </w:r>
          </w:p>
        </w:tc>
        <w:tc>
          <w:tcPr>
            <w:tcW w:w="1860" w:type="dxa"/>
            <w:shd w:val="clear" w:color="auto" w:fill="auto"/>
          </w:tcPr>
          <w:p w:rsidRPr="004320C8" w:rsidR="004320C8" w:rsidP="004320C8" w:rsidRDefault="004320C8" w14:paraId="17FA651E" w14:textId="3EA425B4">
            <w:pPr>
              <w:widowControl w:val="0"/>
              <w:spacing w:after="0"/>
              <w:contextualSpacing/>
              <w:jc w:val="right"/>
              <w:rPr>
                <w:rFonts w:ascii="Times New Roman" w:hAnsi="Times New Roman" w:cs="Times New Roman"/>
                <w:snapToGrid w:val="0"/>
                <w:sz w:val="24"/>
                <w:szCs w:val="24"/>
              </w:rPr>
            </w:pPr>
            <w:r w:rsidRPr="004320C8">
              <w:rPr>
                <w:rFonts w:ascii="Times New Roman" w:hAnsi="Times New Roman" w:cs="Times New Roman"/>
                <w:snapToGrid w:val="0"/>
                <w:sz w:val="24"/>
                <w:szCs w:val="24"/>
              </w:rPr>
              <w:t>$1,494*</w:t>
            </w:r>
            <w:r w:rsidR="00527C72">
              <w:rPr>
                <w:rFonts w:ascii="Times New Roman" w:hAnsi="Times New Roman" w:cs="Times New Roman"/>
                <w:snapToGrid w:val="0"/>
                <w:sz w:val="24"/>
                <w:szCs w:val="24"/>
              </w:rPr>
              <w:t>*</w:t>
            </w:r>
            <w:r w:rsidRPr="004320C8">
              <w:rPr>
                <w:rFonts w:ascii="Times New Roman" w:hAnsi="Times New Roman" w:cs="Times New Roman"/>
                <w:snapToGrid w:val="0"/>
                <w:sz w:val="24"/>
                <w:szCs w:val="24"/>
              </w:rPr>
              <w:t>*</w:t>
            </w:r>
          </w:p>
        </w:tc>
      </w:tr>
      <w:tr w:rsidRPr="004320C8" w:rsidR="004320C8" w:rsidTr="004320C8" w14:paraId="2F081BDD" w14:textId="77777777">
        <w:tc>
          <w:tcPr>
            <w:tcW w:w="2118" w:type="dxa"/>
          </w:tcPr>
          <w:p w:rsidRPr="004320C8" w:rsidR="004320C8" w:rsidP="004320C8" w:rsidRDefault="004320C8" w14:paraId="0C9CA143" w14:textId="77777777">
            <w:pPr>
              <w:suppressAutoHyphens/>
              <w:spacing w:after="0"/>
              <w:rPr>
                <w:rFonts w:ascii="Times New Roman" w:hAnsi="Times New Roman" w:eastAsia="SimSun" w:cs="Times New Roman"/>
                <w:sz w:val="24"/>
                <w:szCs w:val="24"/>
                <w:lang w:eastAsia="ar-SA"/>
              </w:rPr>
            </w:pPr>
            <w:r w:rsidRPr="004320C8">
              <w:rPr>
                <w:rFonts w:ascii="Times New Roman" w:hAnsi="Times New Roman" w:cs="Times New Roman"/>
                <w:b/>
                <w:sz w:val="24"/>
                <w:szCs w:val="24"/>
              </w:rPr>
              <w:t>Totals</w:t>
            </w:r>
          </w:p>
        </w:tc>
        <w:tc>
          <w:tcPr>
            <w:tcW w:w="1523" w:type="dxa"/>
          </w:tcPr>
          <w:p w:rsidRPr="004320C8" w:rsidR="004320C8" w:rsidP="004320C8" w:rsidRDefault="004320C8" w14:paraId="6FE33591" w14:textId="39DBE450">
            <w:pPr>
              <w:spacing w:after="0"/>
              <w:jc w:val="right"/>
              <w:rPr>
                <w:rFonts w:ascii="Times New Roman" w:hAnsi="Times New Roman" w:eastAsia="SimSun" w:cs="Times New Roman"/>
                <w:b/>
                <w:sz w:val="24"/>
                <w:szCs w:val="24"/>
                <w:lang w:eastAsia="zh-CN"/>
              </w:rPr>
            </w:pPr>
            <w:r w:rsidRPr="004320C8">
              <w:rPr>
                <w:rFonts w:ascii="Times New Roman" w:hAnsi="Times New Roman" w:eastAsia="SimSun" w:cs="Times New Roman"/>
                <w:b/>
                <w:sz w:val="24"/>
                <w:szCs w:val="24"/>
                <w:lang w:eastAsia="zh-CN"/>
              </w:rPr>
              <w:t>156</w:t>
            </w:r>
          </w:p>
        </w:tc>
        <w:tc>
          <w:tcPr>
            <w:tcW w:w="1458" w:type="dxa"/>
          </w:tcPr>
          <w:p w:rsidRPr="004320C8" w:rsidR="004320C8" w:rsidP="004320C8" w:rsidRDefault="004320C8" w14:paraId="7A8AFEA6" w14:textId="77777777">
            <w:pPr>
              <w:spacing w:after="0"/>
              <w:jc w:val="right"/>
              <w:rPr>
                <w:rFonts w:ascii="Times New Roman" w:hAnsi="Times New Roman" w:eastAsia="SimSun" w:cs="Times New Roman"/>
                <w:sz w:val="24"/>
                <w:szCs w:val="24"/>
                <w:lang w:eastAsia="zh-CN"/>
              </w:rPr>
            </w:pPr>
          </w:p>
        </w:tc>
        <w:tc>
          <w:tcPr>
            <w:tcW w:w="1337" w:type="dxa"/>
          </w:tcPr>
          <w:p w:rsidRPr="004320C8" w:rsidR="004320C8" w:rsidP="004320C8" w:rsidRDefault="004320C8" w14:paraId="415813A0" w14:textId="77777777">
            <w:pPr>
              <w:spacing w:after="0"/>
              <w:jc w:val="right"/>
              <w:rPr>
                <w:rFonts w:ascii="Times New Roman" w:hAnsi="Times New Roman" w:eastAsia="SimSun" w:cs="Times New Roman"/>
                <w:sz w:val="24"/>
                <w:szCs w:val="24"/>
                <w:lang w:eastAsia="zh-CN"/>
              </w:rPr>
            </w:pPr>
          </w:p>
        </w:tc>
        <w:tc>
          <w:tcPr>
            <w:tcW w:w="1495" w:type="dxa"/>
          </w:tcPr>
          <w:p w:rsidRPr="004320C8" w:rsidR="004320C8" w:rsidP="004320C8" w:rsidRDefault="004320C8" w14:paraId="6AF5BB90" w14:textId="77777777">
            <w:pPr>
              <w:spacing w:after="0"/>
              <w:jc w:val="right"/>
              <w:rPr>
                <w:rFonts w:ascii="Times New Roman" w:hAnsi="Times New Roman" w:eastAsia="SimSun" w:cs="Times New Roman"/>
                <w:b/>
                <w:sz w:val="24"/>
                <w:szCs w:val="24"/>
                <w:lang w:eastAsia="zh-CN"/>
              </w:rPr>
            </w:pPr>
            <w:r w:rsidRPr="004320C8">
              <w:rPr>
                <w:rFonts w:ascii="Times New Roman" w:hAnsi="Times New Roman" w:eastAsia="SimSun" w:cs="Times New Roman"/>
                <w:b/>
                <w:sz w:val="24"/>
                <w:szCs w:val="24"/>
                <w:lang w:eastAsia="zh-CN"/>
              </w:rPr>
              <w:t>130</w:t>
            </w:r>
          </w:p>
        </w:tc>
        <w:tc>
          <w:tcPr>
            <w:tcW w:w="1436" w:type="dxa"/>
            <w:shd w:val="clear" w:color="auto" w:fill="auto"/>
          </w:tcPr>
          <w:p w:rsidRPr="004320C8" w:rsidR="004320C8" w:rsidP="004320C8" w:rsidRDefault="004320C8" w14:paraId="7029665D" w14:textId="77777777">
            <w:pPr>
              <w:suppressAutoHyphens/>
              <w:spacing w:after="0"/>
              <w:jc w:val="right"/>
              <w:rPr>
                <w:rFonts w:ascii="Times New Roman" w:hAnsi="Times New Roman" w:eastAsia="SimSun" w:cs="Times New Roman"/>
                <w:sz w:val="24"/>
                <w:szCs w:val="24"/>
                <w:lang w:eastAsia="ar-SA"/>
              </w:rPr>
            </w:pPr>
          </w:p>
        </w:tc>
        <w:tc>
          <w:tcPr>
            <w:tcW w:w="1860" w:type="dxa"/>
            <w:shd w:val="clear" w:color="auto" w:fill="auto"/>
          </w:tcPr>
          <w:p w:rsidRPr="004320C8" w:rsidR="004320C8" w:rsidP="004320C8" w:rsidRDefault="004320C8" w14:paraId="7F490314" w14:textId="3A472E47">
            <w:pPr>
              <w:widowControl w:val="0"/>
              <w:spacing w:after="0"/>
              <w:contextualSpacing/>
              <w:jc w:val="right"/>
              <w:rPr>
                <w:rFonts w:ascii="Times New Roman" w:hAnsi="Times New Roman" w:cs="Times New Roman"/>
                <w:snapToGrid w:val="0"/>
                <w:sz w:val="24"/>
                <w:szCs w:val="24"/>
              </w:rPr>
            </w:pPr>
            <w:r w:rsidRPr="004320C8">
              <w:rPr>
                <w:rFonts w:ascii="Times New Roman" w:hAnsi="Times New Roman" w:cs="Times New Roman"/>
                <w:b/>
                <w:snapToGrid w:val="0"/>
                <w:sz w:val="24"/>
                <w:szCs w:val="24"/>
              </w:rPr>
              <w:t>$3,735*</w:t>
            </w:r>
            <w:r w:rsidR="00527C72">
              <w:rPr>
                <w:rFonts w:ascii="Times New Roman" w:hAnsi="Times New Roman" w:cs="Times New Roman"/>
                <w:b/>
                <w:snapToGrid w:val="0"/>
                <w:sz w:val="24"/>
                <w:szCs w:val="24"/>
              </w:rPr>
              <w:t>*</w:t>
            </w:r>
            <w:r w:rsidRPr="004320C8">
              <w:rPr>
                <w:rFonts w:ascii="Times New Roman" w:hAnsi="Times New Roman" w:cs="Times New Roman"/>
                <w:b/>
                <w:snapToGrid w:val="0"/>
                <w:sz w:val="24"/>
                <w:szCs w:val="24"/>
              </w:rPr>
              <w:t>*</w:t>
            </w:r>
          </w:p>
        </w:tc>
      </w:tr>
    </w:tbl>
    <w:p w:rsidR="00527C72" w:rsidP="004320C8" w:rsidRDefault="00527C72" w14:paraId="77C040BF" w14:textId="7BDC8F34">
      <w:pPr>
        <w:tabs>
          <w:tab w:val="left" w:pos="1440"/>
        </w:tabs>
        <w:suppressAutoHyphens/>
        <w:autoSpaceDE w:val="0"/>
        <w:autoSpaceDN w:val="0"/>
        <w:adjustRightInd w:val="0"/>
        <w:spacing w:after="0"/>
        <w:ind w:left="1440"/>
        <w:rPr>
          <w:rFonts w:ascii="Times New Roman" w:hAnsi="Times New Roman" w:eastAsia="SimSun" w:cs="Times New Roman"/>
          <w:sz w:val="24"/>
          <w:szCs w:val="24"/>
          <w:lang w:eastAsia="ar-SA"/>
        </w:rPr>
      </w:pPr>
      <w:r>
        <w:rPr>
          <w:rFonts w:ascii="Times New Roman" w:hAnsi="Times New Roman" w:eastAsia="SimSun" w:cs="Times New Roman"/>
          <w:sz w:val="24"/>
          <w:szCs w:val="24"/>
          <w:lang w:eastAsia="ar-SA"/>
        </w:rPr>
        <w:t>* Per current management information data, we average one response per each state on an annual basis.</w:t>
      </w:r>
      <w:r w:rsidR="00E209CD">
        <w:rPr>
          <w:rFonts w:ascii="Times New Roman" w:hAnsi="Times New Roman" w:eastAsia="SimSun" w:cs="Times New Roman"/>
          <w:sz w:val="24"/>
          <w:szCs w:val="24"/>
          <w:lang w:eastAsia="ar-SA"/>
        </w:rPr>
        <w:t xml:space="preserve">  </w:t>
      </w:r>
      <w:bookmarkStart w:name="_Hlk82679486" w:id="0"/>
      <w:r w:rsidR="00E209CD">
        <w:rPr>
          <w:rFonts w:ascii="Times New Roman" w:hAnsi="Times New Roman" w:eastAsia="SimSun" w:cs="Times New Roman"/>
          <w:sz w:val="24"/>
          <w:szCs w:val="24"/>
          <w:lang w:eastAsia="ar-SA"/>
        </w:rPr>
        <w:t>We don’t currently have a system in place to collect more accurate information.  However, if a system is created in the future to help track collection of this information, we will update the burden figures accordingly</w:t>
      </w:r>
      <w:bookmarkEnd w:id="0"/>
      <w:r w:rsidR="00E209CD">
        <w:rPr>
          <w:rFonts w:ascii="Times New Roman" w:hAnsi="Times New Roman" w:eastAsia="SimSun" w:cs="Times New Roman"/>
          <w:sz w:val="24"/>
          <w:szCs w:val="24"/>
          <w:lang w:eastAsia="ar-SA"/>
        </w:rPr>
        <w:t>.</w:t>
      </w:r>
    </w:p>
    <w:p w:rsidR="00527C72" w:rsidP="004320C8" w:rsidRDefault="00527C72" w14:paraId="5C1FB4D3" w14:textId="77777777">
      <w:pPr>
        <w:tabs>
          <w:tab w:val="left" w:pos="1440"/>
        </w:tabs>
        <w:suppressAutoHyphens/>
        <w:autoSpaceDE w:val="0"/>
        <w:autoSpaceDN w:val="0"/>
        <w:adjustRightInd w:val="0"/>
        <w:spacing w:after="0"/>
        <w:ind w:left="1440"/>
        <w:rPr>
          <w:rFonts w:ascii="Times New Roman" w:hAnsi="Times New Roman" w:eastAsia="SimSun" w:cs="Times New Roman"/>
          <w:sz w:val="24"/>
          <w:szCs w:val="24"/>
          <w:lang w:eastAsia="ar-SA"/>
        </w:rPr>
      </w:pPr>
    </w:p>
    <w:p w:rsidR="004320C8" w:rsidP="004320C8" w:rsidRDefault="00527C72" w14:paraId="741615D0" w14:textId="2580E00A">
      <w:pPr>
        <w:tabs>
          <w:tab w:val="left" w:pos="1440"/>
        </w:tabs>
        <w:suppressAutoHyphens/>
        <w:autoSpaceDE w:val="0"/>
        <w:autoSpaceDN w:val="0"/>
        <w:adjustRightInd w:val="0"/>
        <w:spacing w:after="0"/>
        <w:ind w:left="1440"/>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ar-SA"/>
        </w:rPr>
        <w:t>*</w:t>
      </w:r>
      <w:r w:rsidRPr="004320C8" w:rsidR="004320C8">
        <w:rPr>
          <w:rFonts w:ascii="Times New Roman" w:hAnsi="Times New Roman" w:eastAsia="SimSun" w:cs="Times New Roman"/>
          <w:sz w:val="24"/>
          <w:szCs w:val="24"/>
          <w:lang w:eastAsia="ar-SA"/>
        </w:rPr>
        <w:t>* We based this figure by averaging both the average State Government hourly wages (</w:t>
      </w:r>
      <w:hyperlink w:history="1" r:id="rId8">
        <w:r w:rsidRPr="004320C8" w:rsidR="004320C8">
          <w:rPr>
            <w:rFonts w:ascii="Times New Roman" w:hAnsi="Times New Roman" w:eastAsia="SimSun" w:cs="Times New Roman"/>
            <w:color w:val="0563C1"/>
            <w:sz w:val="24"/>
            <w:szCs w:val="24"/>
            <w:u w:val="single"/>
            <w:lang w:eastAsia="ar-SA"/>
          </w:rPr>
          <w:t>https://www.bls.gov/oes/current/naics4_999200.htm</w:t>
        </w:r>
      </w:hyperlink>
      <w:r w:rsidRPr="004320C8" w:rsidR="004320C8">
        <w:rPr>
          <w:rFonts w:ascii="Times New Roman" w:hAnsi="Times New Roman" w:eastAsia="SimSun" w:cs="Times New Roman"/>
          <w:sz w:val="24"/>
          <w:szCs w:val="24"/>
          <w:lang w:eastAsia="ar-SA"/>
        </w:rPr>
        <w:t>), and the average Local Government hourly wages, as reported by Bureau of Labor Statistics data (</w:t>
      </w:r>
      <w:hyperlink w:history="1" r:id="rId9">
        <w:r w:rsidRPr="004320C8" w:rsidR="004320C8">
          <w:rPr>
            <w:rFonts w:ascii="Times New Roman" w:hAnsi="Times New Roman" w:eastAsia="SimSun" w:cs="Times New Roman"/>
            <w:color w:val="0563C1"/>
            <w:sz w:val="24"/>
            <w:szCs w:val="24"/>
            <w:u w:val="single"/>
            <w:lang w:eastAsia="ar-SA"/>
          </w:rPr>
          <w:t>https://www.bls.gov/oes/current/naics4_999300.htm</w:t>
        </w:r>
      </w:hyperlink>
      <w:r w:rsidRPr="004320C8" w:rsidR="004320C8">
        <w:rPr>
          <w:rFonts w:ascii="Times New Roman" w:hAnsi="Times New Roman" w:eastAsia="SimSun" w:cs="Times New Roman"/>
          <w:sz w:val="24"/>
          <w:szCs w:val="24"/>
          <w:lang w:eastAsia="ar-SA"/>
        </w:rPr>
        <w:t>)</w:t>
      </w:r>
      <w:r w:rsidRPr="004320C8" w:rsidR="004320C8">
        <w:rPr>
          <w:rFonts w:ascii="Times New Roman" w:hAnsi="Times New Roman" w:eastAsia="SimSun" w:cs="Times New Roman"/>
          <w:sz w:val="24"/>
          <w:szCs w:val="24"/>
          <w:lang w:eastAsia="zh-CN"/>
        </w:rPr>
        <w:t>.</w:t>
      </w:r>
    </w:p>
    <w:p w:rsidRPr="004320C8" w:rsidR="004320C8" w:rsidP="004320C8" w:rsidRDefault="004320C8" w14:paraId="185080C8" w14:textId="77777777">
      <w:pPr>
        <w:tabs>
          <w:tab w:val="left" w:pos="1440"/>
        </w:tabs>
        <w:suppressAutoHyphens/>
        <w:autoSpaceDE w:val="0"/>
        <w:autoSpaceDN w:val="0"/>
        <w:adjustRightInd w:val="0"/>
        <w:spacing w:after="0"/>
        <w:ind w:left="1440"/>
        <w:rPr>
          <w:rFonts w:ascii="Times New Roman" w:hAnsi="Times New Roman" w:eastAsia="SimSun" w:cs="Times New Roman"/>
          <w:sz w:val="24"/>
          <w:szCs w:val="24"/>
        </w:rPr>
      </w:pPr>
    </w:p>
    <w:p w:rsidR="00D92F16" w:rsidP="004320C8" w:rsidRDefault="00527C72" w14:paraId="6C148B77" w14:textId="0D967C3D">
      <w:pPr>
        <w:pStyle w:val="ListParagraph"/>
        <w:tabs>
          <w:tab w:val="left" w:pos="1440"/>
        </w:tabs>
        <w:ind w:left="1440"/>
        <w:rPr>
          <w:rFonts w:ascii="Times New Roman" w:hAnsi="Times New Roman"/>
        </w:rPr>
      </w:pPr>
      <w:r>
        <w:rPr>
          <w:rFonts w:ascii="Times New Roman" w:hAnsi="Times New Roman" w:eastAsia="SimSun"/>
          <w:bCs/>
          <w:snapToGrid/>
          <w:lang w:eastAsia="ar-SA"/>
        </w:rPr>
        <w:t>*</w:t>
      </w:r>
      <w:r w:rsidRPr="004320C8" w:rsidR="004320C8">
        <w:rPr>
          <w:rFonts w:ascii="Times New Roman" w:hAnsi="Times New Roman" w:eastAsia="SimSun"/>
          <w:bCs/>
          <w:snapToGrid/>
          <w:lang w:eastAsia="ar-SA"/>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4320C8" w:rsidR="004320C8">
        <w:rPr>
          <w:rFonts w:ascii="Times New Roman" w:hAnsi="Times New Roman" w:eastAsia="SimSun"/>
          <w:b/>
          <w:bCs/>
          <w:snapToGrid/>
          <w:lang w:eastAsia="ar-SA"/>
        </w:rPr>
        <w:t xml:space="preserve">  </w:t>
      </w:r>
      <w:r w:rsidRPr="004320C8" w:rsidR="004320C8">
        <w:rPr>
          <w:rFonts w:ascii="Times New Roman" w:hAnsi="Times New Roman" w:eastAsia="SimSun"/>
          <w:b/>
          <w:bCs/>
          <w:snapToGrid/>
          <w:u w:val="single"/>
          <w:lang w:eastAsia="ar-SA"/>
        </w:rPr>
        <w:t>There is no actual charge to respondents to complete the application</w:t>
      </w:r>
      <w:r w:rsidRPr="00D92F16" w:rsidR="00D92F16">
        <w:rPr>
          <w:rFonts w:ascii="Times New Roman" w:hAnsi="Times New Roman"/>
        </w:rPr>
        <w:t>.</w:t>
      </w:r>
    </w:p>
    <w:p w:rsidRPr="00195E33" w:rsidR="001C60DD" w:rsidP="00551FBA" w:rsidRDefault="001C60DD" w14:paraId="6B373BEE" w14:textId="77777777">
      <w:pPr>
        <w:pStyle w:val="ListParagraph"/>
        <w:tabs>
          <w:tab w:val="left" w:pos="1440"/>
        </w:tabs>
        <w:ind w:left="1440"/>
        <w:rPr>
          <w:rFonts w:ascii="Times New Roman" w:hAnsi="Times New Roman"/>
        </w:rPr>
      </w:pPr>
    </w:p>
    <w:p w:rsidRPr="001C60DD" w:rsidR="00C7397A" w:rsidP="00551FBA" w:rsidRDefault="004320C8" w14:paraId="0FAC368D" w14:textId="6082A454">
      <w:pPr>
        <w:pStyle w:val="ListParagraph"/>
        <w:tabs>
          <w:tab w:val="left" w:pos="1440"/>
        </w:tabs>
        <w:ind w:left="1440"/>
        <w:rPr>
          <w:rFonts w:ascii="Times New Roman" w:hAnsi="Times New Roman"/>
          <w:b/>
        </w:rPr>
      </w:pPr>
      <w:r w:rsidRPr="004320C8">
        <w:rPr>
          <w:rFonts w:ascii="Times New Roman" w:hAnsi="Times New Roman" w:cs="Courier New"/>
          <w:snapToGrid/>
          <w:lang w:eastAsia="zh-CN"/>
        </w:rPr>
        <w:t xml:space="preserve">The total burden for this ICR is </w:t>
      </w:r>
      <w:r w:rsidRPr="004320C8">
        <w:rPr>
          <w:rFonts w:ascii="Times New Roman" w:hAnsi="Times New Roman" w:cs="Courier New"/>
          <w:b/>
          <w:snapToGrid/>
          <w:lang w:eastAsia="zh-CN"/>
        </w:rPr>
        <w:t>1</w:t>
      </w:r>
      <w:r>
        <w:rPr>
          <w:rFonts w:ascii="Times New Roman" w:hAnsi="Times New Roman" w:cs="Courier New"/>
          <w:b/>
          <w:snapToGrid/>
          <w:lang w:eastAsia="zh-CN"/>
        </w:rPr>
        <w:t>3</w:t>
      </w:r>
      <w:r w:rsidRPr="004320C8">
        <w:rPr>
          <w:rFonts w:ascii="Times New Roman" w:hAnsi="Times New Roman" w:cs="Courier New"/>
          <w:b/>
          <w:snapToGrid/>
          <w:lang w:eastAsia="zh-CN"/>
        </w:rPr>
        <w:t>0</w:t>
      </w:r>
      <w:r w:rsidRPr="004320C8">
        <w:rPr>
          <w:rFonts w:ascii="Times New Roman" w:hAnsi="Times New Roman" w:cs="Courier New"/>
          <w:snapToGrid/>
          <w:lang w:eastAsia="zh-CN"/>
        </w:rPr>
        <w:t xml:space="preserve"> burden hours (reflecting SSA management information data), which results in an associated theoretical (not actual) opportunity cost financial burden of </w:t>
      </w:r>
      <w:r w:rsidRPr="004320C8">
        <w:rPr>
          <w:rFonts w:ascii="Times New Roman" w:hAnsi="Times New Roman" w:cs="Courier New"/>
          <w:b/>
          <w:snapToGrid/>
          <w:lang w:eastAsia="zh-CN"/>
        </w:rPr>
        <w:t>$</w:t>
      </w:r>
      <w:r>
        <w:rPr>
          <w:rFonts w:ascii="Times New Roman" w:hAnsi="Times New Roman" w:cs="Courier New"/>
          <w:b/>
          <w:snapToGrid/>
          <w:lang w:eastAsia="zh-CN"/>
        </w:rPr>
        <w:t>3,735</w:t>
      </w:r>
      <w:r w:rsidRPr="004320C8">
        <w:rPr>
          <w:rFonts w:ascii="Times New Roman" w:hAnsi="Times New Roman" w:cs="Courier New"/>
          <w:snapToGrid/>
          <w:lang w:eastAsia="zh-CN"/>
        </w:rPr>
        <w:t>.  SSA does not charge respondents to complete our applications</w:t>
      </w:r>
      <w:r w:rsidRPr="004320C8">
        <w:rPr>
          <w:rFonts w:ascii="Times New Roman" w:hAnsi="Times New Roman"/>
          <w:noProof/>
          <w:lang w:eastAsia="zh-CN"/>
        </w:rPr>
        <w:t>.  We base our burden estimates on current management information data, which includes data from actual interviews, as well as from years of conducting this information collection.  Per our management information data, we believe that the 3</w:t>
      </w:r>
      <w:r>
        <w:rPr>
          <w:rFonts w:ascii="Times New Roman" w:hAnsi="Times New Roman"/>
          <w:noProof/>
          <w:lang w:eastAsia="zh-CN"/>
        </w:rPr>
        <w:t>0 and 60</w:t>
      </w:r>
      <w:r w:rsidRPr="004320C8">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noProof/>
          <w:lang w:eastAsia="zh-CN"/>
        </w:rPr>
        <w:t>.</w:t>
      </w:r>
    </w:p>
    <w:p w:rsidR="001C60DD" w:rsidP="00551FBA" w:rsidRDefault="001C60DD" w14:paraId="5CB57D90" w14:textId="011D263E">
      <w:pPr>
        <w:pStyle w:val="ListParagraph"/>
        <w:tabs>
          <w:tab w:val="left" w:pos="1440"/>
        </w:tabs>
        <w:ind w:left="1440"/>
        <w:rPr>
          <w:rFonts w:ascii="Times New Roman" w:hAnsi="Times New Roman"/>
          <w:b/>
        </w:rPr>
      </w:pPr>
    </w:p>
    <w:p w:rsidRPr="001C60DD" w:rsidR="00E209CD" w:rsidP="00551FBA" w:rsidRDefault="00E209CD" w14:paraId="5650BE83" w14:textId="77777777">
      <w:pPr>
        <w:pStyle w:val="ListParagraph"/>
        <w:tabs>
          <w:tab w:val="left" w:pos="1440"/>
        </w:tabs>
        <w:ind w:left="1440"/>
        <w:rPr>
          <w:rFonts w:ascii="Times New Roman" w:hAnsi="Times New Roman"/>
          <w:b/>
        </w:rPr>
      </w:pPr>
    </w:p>
    <w:p w:rsidRPr="00551FBA" w:rsidR="003F3BDE" w:rsidP="00551FBA" w:rsidRDefault="002534E3" w14:paraId="399EDBF3" w14:textId="37CC132E">
      <w:pPr>
        <w:tabs>
          <w:tab w:val="left" w:pos="1440"/>
        </w:tabs>
        <w:spacing w:after="0"/>
        <w:ind w:left="1440" w:hanging="720"/>
        <w:rPr>
          <w:rFonts w:ascii="Times New Roman" w:hAnsi="Times New Roman" w:cs="Times New Roman"/>
          <w:b/>
          <w:bCs/>
          <w:sz w:val="24"/>
          <w:szCs w:val="24"/>
        </w:rPr>
      </w:pPr>
      <w:r w:rsidRPr="00551FBA">
        <w:rPr>
          <w:rFonts w:ascii="Times New Roman" w:hAnsi="Times New Roman" w:cs="Times New Roman"/>
          <w:b/>
          <w:bCs/>
          <w:sz w:val="24"/>
          <w:szCs w:val="24"/>
        </w:rPr>
        <w:lastRenderedPageBreak/>
        <w:t>13.</w:t>
      </w:r>
      <w:r w:rsidRPr="00551FBA">
        <w:rPr>
          <w:rFonts w:ascii="Times New Roman" w:hAnsi="Times New Roman" w:cs="Times New Roman"/>
          <w:b/>
          <w:bCs/>
          <w:sz w:val="24"/>
          <w:szCs w:val="24"/>
        </w:rPr>
        <w:tab/>
      </w:r>
      <w:r w:rsidRPr="00551FBA" w:rsidR="00BF1C3F">
        <w:rPr>
          <w:rFonts w:ascii="Times New Roman" w:hAnsi="Times New Roman" w:cs="Times New Roman"/>
          <w:b/>
          <w:bCs/>
          <w:sz w:val="24"/>
          <w:szCs w:val="24"/>
        </w:rPr>
        <w:t xml:space="preserve">Annual </w:t>
      </w:r>
      <w:r w:rsidRPr="00551FBA">
        <w:rPr>
          <w:rFonts w:ascii="Times New Roman" w:hAnsi="Times New Roman" w:cs="Times New Roman"/>
          <w:b/>
          <w:bCs/>
          <w:sz w:val="24"/>
          <w:szCs w:val="24"/>
        </w:rPr>
        <w:t>Cost to Respondents</w:t>
      </w:r>
      <w:r w:rsidRPr="00551FBA" w:rsidR="00BF1C3F">
        <w:rPr>
          <w:rFonts w:ascii="Times New Roman" w:hAnsi="Times New Roman" w:cs="Times New Roman"/>
          <w:b/>
          <w:bCs/>
          <w:sz w:val="24"/>
          <w:szCs w:val="24"/>
        </w:rPr>
        <w:t xml:space="preserve"> (Other)</w:t>
      </w:r>
      <w:r w:rsidRPr="00551FBA" w:rsidR="003F3BDE">
        <w:rPr>
          <w:rFonts w:ascii="Times New Roman" w:hAnsi="Times New Roman" w:cs="Times New Roman"/>
          <w:b/>
          <w:bCs/>
          <w:sz w:val="24"/>
          <w:szCs w:val="24"/>
        </w:rPr>
        <w:tab/>
      </w:r>
    </w:p>
    <w:p w:rsidR="002534E3" w:rsidP="00551FBA" w:rsidRDefault="00BF1C3F" w14:paraId="1E68BC91" w14:textId="3DC6677A">
      <w:pPr>
        <w:tabs>
          <w:tab w:val="left" w:pos="1350"/>
          <w:tab w:val="left" w:pos="1440"/>
          <w:tab w:val="left" w:pos="1800"/>
          <w:tab w:val="left" w:pos="1980"/>
        </w:tabs>
        <w:spacing w:after="0"/>
        <w:ind w:left="1440"/>
        <w:rPr>
          <w:rFonts w:ascii="Times New Roman" w:hAnsi="Times New Roman" w:cs="Times New Roman"/>
          <w:sz w:val="24"/>
          <w:szCs w:val="24"/>
        </w:rPr>
      </w:pPr>
      <w:r>
        <w:rPr>
          <w:rFonts w:ascii="Times New Roman" w:hAnsi="Times New Roman" w:cs="Times New Roman"/>
          <w:sz w:val="24"/>
          <w:szCs w:val="24"/>
        </w:rPr>
        <w:t>This collection does not impose a known cost burden on the</w:t>
      </w:r>
      <w:r w:rsidRPr="008334A7" w:rsidR="002534E3">
        <w:rPr>
          <w:rFonts w:ascii="Times New Roman" w:hAnsi="Times New Roman" w:cs="Times New Roman"/>
          <w:sz w:val="24"/>
          <w:szCs w:val="24"/>
        </w:rPr>
        <w:t xml:space="preserve"> respondents.</w:t>
      </w:r>
    </w:p>
    <w:p w:rsidR="00F401BD" w:rsidP="00551FBA" w:rsidRDefault="00F401BD" w14:paraId="539777E5" w14:textId="77777777">
      <w:pPr>
        <w:tabs>
          <w:tab w:val="left" w:pos="1350"/>
          <w:tab w:val="left" w:pos="1440"/>
          <w:tab w:val="left" w:pos="1800"/>
          <w:tab w:val="left" w:pos="1980"/>
        </w:tabs>
        <w:spacing w:after="0"/>
        <w:ind w:left="1440"/>
        <w:rPr>
          <w:rFonts w:ascii="Times New Roman" w:hAnsi="Times New Roman" w:cs="Times New Roman"/>
          <w:sz w:val="24"/>
          <w:szCs w:val="24"/>
        </w:rPr>
      </w:pPr>
    </w:p>
    <w:p w:rsidRPr="00551FBA" w:rsidR="003F3BDE" w:rsidP="00551FBA" w:rsidRDefault="002534E3" w14:paraId="0A96F458" w14:textId="77777777">
      <w:pPr>
        <w:tabs>
          <w:tab w:val="left" w:pos="1440"/>
        </w:tabs>
        <w:spacing w:after="0"/>
        <w:ind w:left="1440" w:hanging="720"/>
        <w:rPr>
          <w:rFonts w:ascii="Times New Roman" w:hAnsi="Times New Roman" w:cs="Times New Roman"/>
          <w:b/>
          <w:bCs/>
          <w:sz w:val="24"/>
          <w:szCs w:val="24"/>
        </w:rPr>
      </w:pPr>
      <w:r w:rsidRPr="00551FBA">
        <w:rPr>
          <w:rFonts w:ascii="Times New Roman" w:hAnsi="Times New Roman" w:cs="Times New Roman"/>
          <w:b/>
          <w:bCs/>
          <w:sz w:val="24"/>
          <w:szCs w:val="24"/>
        </w:rPr>
        <w:t>14.</w:t>
      </w:r>
      <w:r w:rsidRPr="00551FBA">
        <w:rPr>
          <w:rFonts w:ascii="Times New Roman" w:hAnsi="Times New Roman" w:cs="Times New Roman"/>
          <w:b/>
          <w:bCs/>
          <w:sz w:val="24"/>
          <w:szCs w:val="24"/>
        </w:rPr>
        <w:tab/>
        <w:t xml:space="preserve">Annual Cost to the Federal Government </w:t>
      </w:r>
    </w:p>
    <w:p w:rsidRPr="00151097" w:rsidR="00151097" w:rsidP="00551FBA" w:rsidRDefault="00914D0D" w14:paraId="187C8220" w14:textId="7F7C807F">
      <w:pPr>
        <w:tabs>
          <w:tab w:val="left" w:pos="735"/>
          <w:tab w:val="left" w:pos="1440"/>
          <w:tab w:val="left" w:pos="1980"/>
        </w:tabs>
        <w:ind w:left="1440"/>
        <w:rPr>
          <w:rFonts w:ascii="Times New Roman" w:hAnsi="Times New Roman"/>
          <w:color w:val="000000"/>
          <w:sz w:val="24"/>
          <w:szCs w:val="24"/>
        </w:rPr>
      </w:pPr>
      <w:r w:rsidRPr="00914D0D">
        <w:rPr>
          <w:rFonts w:ascii="Times New Roman" w:hAnsi="Times New Roman"/>
          <w:color w:val="000000"/>
          <w:sz w:val="24"/>
          <w:szCs w:val="24"/>
        </w:rPr>
        <w:t xml:space="preserve">The annual cost to the Federal Government is </w:t>
      </w:r>
      <w:r w:rsidRPr="00D00C53" w:rsidR="00D00C53">
        <w:rPr>
          <w:rFonts w:ascii="Times New Roman" w:hAnsi="Times New Roman"/>
          <w:color w:val="000000"/>
          <w:sz w:val="24"/>
          <w:szCs w:val="24"/>
        </w:rPr>
        <w:t xml:space="preserve">approximately </w:t>
      </w:r>
      <w:r w:rsidRPr="00DE00A6" w:rsidR="00B43B0B">
        <w:rPr>
          <w:rFonts w:ascii="Times New Roman" w:hAnsi="Times New Roman"/>
          <w:bCs/>
          <w:color w:val="000000"/>
          <w:sz w:val="24"/>
          <w:szCs w:val="24"/>
        </w:rPr>
        <w:t>$597,468</w:t>
      </w:r>
      <w:r w:rsidRPr="00D00C53">
        <w:rPr>
          <w:rFonts w:ascii="Times New Roman" w:hAnsi="Times New Roman"/>
          <w:color w:val="000000"/>
          <w:sz w:val="24"/>
          <w:szCs w:val="24"/>
        </w:rPr>
        <w:t>.  This</w:t>
      </w:r>
      <w:r w:rsidRPr="00914D0D">
        <w:rPr>
          <w:rFonts w:ascii="Times New Roman" w:hAnsi="Times New Roman"/>
          <w:color w:val="000000"/>
          <w:sz w:val="24"/>
          <w:szCs w:val="24"/>
        </w:rPr>
        <w:t xml:space="preserve"> estimate accounts for costs from the following areas</w:t>
      </w:r>
      <w:r w:rsidR="00151097">
        <w:rPr>
          <w:rFonts w:ascii="Times New Roman" w:hAnsi="Times New Roman"/>
          <w:color w:val="000000"/>
          <w:sz w:val="24"/>
          <w:szCs w:val="24"/>
        </w:rPr>
        <w:t xml:space="preserve">: </w:t>
      </w:r>
    </w:p>
    <w:tbl>
      <w:tblPr>
        <w:tblStyle w:val="TableGrid1"/>
        <w:tblW w:w="0" w:type="auto"/>
        <w:tblInd w:w="895" w:type="dxa"/>
        <w:tblLook w:val="04A0" w:firstRow="1" w:lastRow="0" w:firstColumn="1" w:lastColumn="0" w:noHBand="0" w:noVBand="1"/>
      </w:tblPr>
      <w:tblGrid>
        <w:gridCol w:w="2845"/>
        <w:gridCol w:w="2844"/>
        <w:gridCol w:w="2766"/>
      </w:tblGrid>
      <w:tr w:rsidRPr="00151097" w:rsidR="00151097" w:rsidTr="00DE00A6" w14:paraId="624CA925" w14:textId="77777777">
        <w:tc>
          <w:tcPr>
            <w:tcW w:w="2845" w:type="dxa"/>
          </w:tcPr>
          <w:p w:rsidRPr="00151097" w:rsidR="00151097" w:rsidP="00151097" w:rsidRDefault="00151097" w14:paraId="7B98C4F0" w14:textId="77777777">
            <w:pPr>
              <w:spacing w:after="0"/>
              <w:rPr>
                <w:rFonts w:ascii="Times New Roman" w:hAnsi="Times New Roman" w:cs="Times New Roman"/>
                <w:b/>
                <w:bCs/>
                <w:color w:val="000000"/>
                <w:sz w:val="24"/>
                <w:szCs w:val="24"/>
              </w:rPr>
            </w:pPr>
            <w:r w:rsidRPr="00151097">
              <w:rPr>
                <w:rFonts w:ascii="Times New Roman" w:hAnsi="Times New Roman" w:cs="Times New Roman"/>
                <w:b/>
                <w:bCs/>
                <w:color w:val="000000"/>
                <w:sz w:val="24"/>
                <w:szCs w:val="24"/>
              </w:rPr>
              <w:t>Description of Cost Factor</w:t>
            </w:r>
          </w:p>
        </w:tc>
        <w:tc>
          <w:tcPr>
            <w:tcW w:w="2844" w:type="dxa"/>
          </w:tcPr>
          <w:p w:rsidRPr="00151097" w:rsidR="00151097" w:rsidP="00151097" w:rsidRDefault="00151097" w14:paraId="2EC817AF" w14:textId="77777777">
            <w:pPr>
              <w:spacing w:after="0"/>
              <w:rPr>
                <w:rFonts w:ascii="Times New Roman" w:hAnsi="Times New Roman" w:cs="Times New Roman"/>
                <w:b/>
                <w:bCs/>
                <w:color w:val="000000"/>
                <w:sz w:val="24"/>
                <w:szCs w:val="24"/>
              </w:rPr>
            </w:pPr>
            <w:r w:rsidRPr="00151097">
              <w:rPr>
                <w:rFonts w:ascii="Times New Roman" w:hAnsi="Times New Roman" w:cs="Times New Roman"/>
                <w:b/>
                <w:bCs/>
                <w:color w:val="000000"/>
                <w:sz w:val="24"/>
                <w:szCs w:val="24"/>
              </w:rPr>
              <w:t>Methodology for Estimating Cost</w:t>
            </w:r>
          </w:p>
        </w:tc>
        <w:tc>
          <w:tcPr>
            <w:tcW w:w="2766" w:type="dxa"/>
          </w:tcPr>
          <w:p w:rsidRPr="00151097" w:rsidR="00151097" w:rsidP="00151097" w:rsidRDefault="00151097" w14:paraId="4D416F03" w14:textId="77777777">
            <w:pPr>
              <w:spacing w:after="0"/>
              <w:rPr>
                <w:rFonts w:ascii="Times New Roman" w:hAnsi="Times New Roman" w:cs="Times New Roman"/>
                <w:b/>
                <w:bCs/>
                <w:color w:val="000000"/>
                <w:sz w:val="24"/>
                <w:szCs w:val="24"/>
              </w:rPr>
            </w:pPr>
            <w:r w:rsidRPr="00151097">
              <w:rPr>
                <w:rFonts w:ascii="Times New Roman" w:hAnsi="Times New Roman" w:cs="Times New Roman"/>
                <w:b/>
                <w:bCs/>
                <w:color w:val="000000"/>
                <w:sz w:val="24"/>
                <w:szCs w:val="24"/>
              </w:rPr>
              <w:t>Cost in Dollars*</w:t>
            </w:r>
          </w:p>
        </w:tc>
      </w:tr>
      <w:tr w:rsidRPr="00151097" w:rsidR="00151097" w:rsidTr="00DE00A6" w14:paraId="29431C64" w14:textId="77777777">
        <w:tc>
          <w:tcPr>
            <w:tcW w:w="2845" w:type="dxa"/>
          </w:tcPr>
          <w:p w:rsidRPr="00151097" w:rsidR="00151097" w:rsidP="00151097" w:rsidRDefault="00151097" w14:paraId="3201CF3A"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Designing and Printing the Form</w:t>
            </w:r>
          </w:p>
        </w:tc>
        <w:tc>
          <w:tcPr>
            <w:tcW w:w="2844" w:type="dxa"/>
          </w:tcPr>
          <w:p w:rsidRPr="00151097" w:rsidR="00151097" w:rsidP="00151097" w:rsidRDefault="00151097" w14:paraId="0A77B54C"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Design Cost + Printing Cost</w:t>
            </w:r>
          </w:p>
        </w:tc>
        <w:tc>
          <w:tcPr>
            <w:tcW w:w="2766" w:type="dxa"/>
          </w:tcPr>
          <w:p w:rsidRPr="00151097" w:rsidR="00151097" w:rsidP="00DE00A6" w:rsidRDefault="001100B2" w14:paraId="2D72D431" w14:textId="7777777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Pr="00151097" w:rsidR="00151097" w:rsidTr="00DE00A6" w14:paraId="078C923E" w14:textId="77777777">
        <w:tc>
          <w:tcPr>
            <w:tcW w:w="2845" w:type="dxa"/>
          </w:tcPr>
          <w:p w:rsidRPr="00151097" w:rsidR="00151097" w:rsidP="00151097" w:rsidRDefault="00151097" w14:paraId="0EA4F1D6"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Distributing, Shipping, and Material Costs for the Form</w:t>
            </w:r>
          </w:p>
        </w:tc>
        <w:tc>
          <w:tcPr>
            <w:tcW w:w="2844" w:type="dxa"/>
          </w:tcPr>
          <w:p w:rsidRPr="00151097" w:rsidR="00151097" w:rsidP="00151097" w:rsidRDefault="00151097" w14:paraId="68DE597C"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Distribution + Shipping + Material Cost</w:t>
            </w:r>
          </w:p>
        </w:tc>
        <w:tc>
          <w:tcPr>
            <w:tcW w:w="2766" w:type="dxa"/>
          </w:tcPr>
          <w:p w:rsidRPr="00151097" w:rsidR="00151097" w:rsidP="00DE00A6" w:rsidRDefault="001100B2" w14:paraId="351BD379" w14:textId="7777777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Pr="00151097" w:rsidR="00151097" w:rsidTr="00DE00A6" w14:paraId="064B5EB3" w14:textId="77777777">
        <w:tc>
          <w:tcPr>
            <w:tcW w:w="2845" w:type="dxa"/>
          </w:tcPr>
          <w:p w:rsidRPr="00151097" w:rsidR="00151097" w:rsidP="00151097" w:rsidRDefault="00151097" w14:paraId="36D2FA5D"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SSA Employee (e.g., field office, 800 number, DDS staff) Information Collection and Processing Time</w:t>
            </w:r>
          </w:p>
        </w:tc>
        <w:tc>
          <w:tcPr>
            <w:tcW w:w="2844" w:type="dxa"/>
          </w:tcPr>
          <w:p w:rsidRPr="00151097" w:rsidR="00151097" w:rsidP="00151097" w:rsidRDefault="002223F3" w14:paraId="56DB9135" w14:textId="16C132C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GS-13</w:t>
            </w:r>
            <w:r w:rsidRPr="00151097" w:rsidR="00151097">
              <w:rPr>
                <w:rFonts w:ascii="Times New Roman" w:hAnsi="Times New Roman" w:cs="Times New Roman"/>
                <w:color w:val="000000"/>
                <w:sz w:val="24"/>
                <w:szCs w:val="24"/>
              </w:rPr>
              <w:t xml:space="preserve"> employee x # of responses x processing time</w:t>
            </w:r>
            <w:r w:rsidR="00DE00A6">
              <w:rPr>
                <w:rFonts w:ascii="Times New Roman" w:hAnsi="Times New Roman" w:cs="Times New Roman"/>
                <w:color w:val="000000"/>
                <w:sz w:val="24"/>
                <w:szCs w:val="24"/>
              </w:rPr>
              <w:t>.</w:t>
            </w:r>
          </w:p>
        </w:tc>
        <w:tc>
          <w:tcPr>
            <w:tcW w:w="2766" w:type="dxa"/>
          </w:tcPr>
          <w:p w:rsidRPr="00151097" w:rsidR="00151097" w:rsidP="00DE00A6" w:rsidRDefault="009315A1" w14:paraId="405E8CC6" w14:textId="4465F6F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B43B0B">
              <w:rPr>
                <w:rFonts w:ascii="Times New Roman" w:hAnsi="Times New Roman" w:cs="Times New Roman"/>
                <w:color w:val="000000"/>
                <w:sz w:val="24"/>
                <w:szCs w:val="24"/>
              </w:rPr>
              <w:t>594,048</w:t>
            </w:r>
          </w:p>
        </w:tc>
      </w:tr>
      <w:tr w:rsidRPr="00151097" w:rsidR="00151097" w:rsidTr="00DE00A6" w14:paraId="1B92E567" w14:textId="77777777">
        <w:tc>
          <w:tcPr>
            <w:tcW w:w="2845" w:type="dxa"/>
          </w:tcPr>
          <w:p w:rsidRPr="00151097" w:rsidR="00151097" w:rsidP="00151097" w:rsidRDefault="00151097" w14:paraId="147CB98B"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Full-Time Equivalent Costs</w:t>
            </w:r>
          </w:p>
        </w:tc>
        <w:tc>
          <w:tcPr>
            <w:tcW w:w="2844" w:type="dxa"/>
          </w:tcPr>
          <w:p w:rsidRPr="00151097" w:rsidR="00151097" w:rsidP="00151097" w:rsidRDefault="00151097" w14:paraId="0FE6CC09"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Out of pocket costs + Other expenses for providing this service</w:t>
            </w:r>
          </w:p>
        </w:tc>
        <w:tc>
          <w:tcPr>
            <w:tcW w:w="2766" w:type="dxa"/>
          </w:tcPr>
          <w:p w:rsidRPr="00151097" w:rsidR="00151097" w:rsidP="00DE00A6" w:rsidRDefault="001100B2" w14:paraId="242E3423" w14:textId="7777777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Pr="00151097" w:rsidR="00151097" w:rsidTr="00DE00A6" w14:paraId="6F8DAB9B" w14:textId="77777777">
        <w:tc>
          <w:tcPr>
            <w:tcW w:w="2845" w:type="dxa"/>
          </w:tcPr>
          <w:p w:rsidRPr="00151097" w:rsidR="00151097" w:rsidP="00151097" w:rsidRDefault="00151097" w14:paraId="6D776D38"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Systems Development, Updating, and Maintenance</w:t>
            </w:r>
          </w:p>
        </w:tc>
        <w:tc>
          <w:tcPr>
            <w:tcW w:w="2844" w:type="dxa"/>
          </w:tcPr>
          <w:p w:rsidRPr="00151097" w:rsidR="00151097" w:rsidP="00151097" w:rsidRDefault="00151097" w14:paraId="19A5DE27"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GS-9 employee x man hours for development, updating, maintenance</w:t>
            </w:r>
          </w:p>
        </w:tc>
        <w:tc>
          <w:tcPr>
            <w:tcW w:w="2766" w:type="dxa"/>
          </w:tcPr>
          <w:p w:rsidRPr="00151097" w:rsidR="00151097" w:rsidP="00DE00A6" w:rsidRDefault="00EC2EC0" w14:paraId="0B484BB9" w14:textId="7777777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$3,420</w:t>
            </w:r>
          </w:p>
        </w:tc>
      </w:tr>
      <w:tr w:rsidRPr="00151097" w:rsidR="00151097" w:rsidTr="00DE00A6" w14:paraId="50167417" w14:textId="77777777">
        <w:tc>
          <w:tcPr>
            <w:tcW w:w="2845" w:type="dxa"/>
          </w:tcPr>
          <w:p w:rsidRPr="00151097" w:rsidR="00151097" w:rsidP="00151097" w:rsidRDefault="00151097" w14:paraId="28FD4A61"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Quantifiable IT Costs</w:t>
            </w:r>
          </w:p>
        </w:tc>
        <w:tc>
          <w:tcPr>
            <w:tcW w:w="2844" w:type="dxa"/>
          </w:tcPr>
          <w:p w:rsidRPr="00151097" w:rsidR="00151097" w:rsidP="00151097" w:rsidRDefault="00151097" w14:paraId="181B2277"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Any additional IT costs</w:t>
            </w:r>
          </w:p>
        </w:tc>
        <w:tc>
          <w:tcPr>
            <w:tcW w:w="2766" w:type="dxa"/>
          </w:tcPr>
          <w:p w:rsidRPr="00151097" w:rsidR="00151097" w:rsidP="00DE00A6" w:rsidRDefault="001100B2" w14:paraId="6405DDAF" w14:textId="7777777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Pr="00151097" w:rsidR="00151097" w:rsidTr="00DE00A6" w14:paraId="3399FB34" w14:textId="77777777">
        <w:tc>
          <w:tcPr>
            <w:tcW w:w="2845" w:type="dxa"/>
          </w:tcPr>
          <w:p w:rsidRPr="00151097" w:rsidR="00151097" w:rsidP="00151097" w:rsidRDefault="00151097" w14:paraId="0633F194" w14:textId="77777777">
            <w:pPr>
              <w:spacing w:after="0"/>
              <w:rPr>
                <w:rFonts w:ascii="Times New Roman" w:hAnsi="Times New Roman" w:cs="Times New Roman"/>
                <w:b/>
                <w:bCs/>
                <w:color w:val="000000"/>
                <w:sz w:val="24"/>
                <w:szCs w:val="24"/>
              </w:rPr>
            </w:pPr>
            <w:r w:rsidRPr="00151097">
              <w:rPr>
                <w:rFonts w:ascii="Times New Roman" w:hAnsi="Times New Roman" w:cs="Times New Roman"/>
                <w:b/>
                <w:bCs/>
                <w:color w:val="000000"/>
                <w:sz w:val="24"/>
                <w:szCs w:val="24"/>
              </w:rPr>
              <w:t>Total</w:t>
            </w:r>
          </w:p>
        </w:tc>
        <w:tc>
          <w:tcPr>
            <w:tcW w:w="2844" w:type="dxa"/>
          </w:tcPr>
          <w:p w:rsidRPr="00151097" w:rsidR="00151097" w:rsidP="00151097" w:rsidRDefault="00151097" w14:paraId="11C75F69" w14:textId="77777777">
            <w:pPr>
              <w:spacing w:after="0"/>
              <w:rPr>
                <w:rFonts w:ascii="Times New Roman" w:hAnsi="Times New Roman" w:cs="Times New Roman"/>
                <w:b/>
                <w:bCs/>
                <w:color w:val="000000"/>
                <w:sz w:val="24"/>
                <w:szCs w:val="24"/>
              </w:rPr>
            </w:pPr>
          </w:p>
        </w:tc>
        <w:tc>
          <w:tcPr>
            <w:tcW w:w="2766" w:type="dxa"/>
          </w:tcPr>
          <w:p w:rsidRPr="00151097" w:rsidR="00151097" w:rsidP="00DE00A6" w:rsidRDefault="00B43B0B" w14:paraId="28A3EBCE" w14:textId="77777777">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$597,468</w:t>
            </w:r>
          </w:p>
        </w:tc>
      </w:tr>
    </w:tbl>
    <w:p w:rsidR="00151097" w:rsidP="00551FBA" w:rsidRDefault="00151097" w14:paraId="77D9AE40" w14:textId="1E386B45">
      <w:pPr>
        <w:spacing w:after="0"/>
        <w:ind w:left="1440"/>
        <w:rPr>
          <w:rFonts w:ascii="Times New Roman" w:hAnsi="Times New Roman" w:eastAsia="Calibri" w:cs="Times New Roman"/>
          <w:color w:val="000000"/>
          <w:sz w:val="24"/>
          <w:szCs w:val="24"/>
        </w:rPr>
      </w:pPr>
      <w:r w:rsidRPr="00151097">
        <w:rPr>
          <w:rFonts w:ascii="Times New Roman" w:hAnsi="Times New Roman" w:eastAsia="Calibri" w:cs="Times New Roman"/>
          <w:color w:val="000000"/>
          <w:sz w:val="24"/>
          <w:szCs w:val="24"/>
        </w:rPr>
        <w:t>* We have inserted a $0 amount for cost factors that do not apply to this collection.</w:t>
      </w:r>
    </w:p>
    <w:p w:rsidRPr="00151097" w:rsidR="00DE00A6" w:rsidP="00551FBA" w:rsidRDefault="00DE00A6" w14:paraId="757801AB" w14:textId="77777777">
      <w:pPr>
        <w:spacing w:after="0"/>
        <w:ind w:left="1440"/>
        <w:rPr>
          <w:rFonts w:ascii="Times New Roman" w:hAnsi="Times New Roman" w:eastAsia="Calibri" w:cs="Times New Roman"/>
          <w:color w:val="000000"/>
          <w:sz w:val="24"/>
          <w:szCs w:val="24"/>
        </w:rPr>
      </w:pPr>
    </w:p>
    <w:p w:rsidR="00151097" w:rsidP="00551FBA" w:rsidRDefault="00151097" w14:paraId="74FECCED" w14:textId="5E639613">
      <w:pPr>
        <w:spacing w:after="0"/>
        <w:ind w:left="1440"/>
        <w:rPr>
          <w:rFonts w:ascii="Times New Roman" w:hAnsi="Times New Roman" w:eastAsia="Calibri" w:cs="Times New Roman"/>
          <w:color w:val="000000"/>
          <w:sz w:val="24"/>
          <w:szCs w:val="24"/>
        </w:rPr>
      </w:pPr>
      <w:r w:rsidRPr="00151097">
        <w:rPr>
          <w:rFonts w:ascii="Times New Roman" w:hAnsi="Times New Roman" w:eastAsia="Calibri" w:cs="Times New Roman"/>
          <w:color w:val="000000"/>
          <w:sz w:val="24"/>
          <w:szCs w:val="24"/>
        </w:rPr>
        <w:t xml:space="preserve">SSA is unable to break down the costs to the Federal government further than we already have.  </w:t>
      </w:r>
      <w:r w:rsidR="00C75BB2">
        <w:rPr>
          <w:rFonts w:ascii="Times New Roman" w:hAnsi="Times New Roman" w:eastAsia="Calibri" w:cs="Times New Roman"/>
          <w:color w:val="000000"/>
          <w:sz w:val="24"/>
          <w:szCs w:val="24"/>
        </w:rPr>
        <w:t>W</w:t>
      </w:r>
      <w:r w:rsidRPr="00151097">
        <w:rPr>
          <w:rFonts w:ascii="Times New Roman" w:hAnsi="Times New Roman" w:eastAsia="Calibri" w:cs="Times New Roman"/>
          <w:color w:val="000000"/>
          <w:sz w:val="24"/>
          <w:szCs w:val="24"/>
        </w:rPr>
        <w:t xml:space="preserve">e use an estimated average hourly wage, based on the wage of our average field office employee (GS-9) </w:t>
      </w:r>
      <w:r w:rsidR="00C75BB2">
        <w:rPr>
          <w:rFonts w:ascii="Times New Roman" w:hAnsi="Times New Roman" w:eastAsia="Calibri" w:cs="Times New Roman"/>
          <w:color w:val="000000"/>
          <w:sz w:val="24"/>
          <w:szCs w:val="24"/>
        </w:rPr>
        <w:t xml:space="preserve">who processes this information </w:t>
      </w:r>
      <w:r w:rsidRPr="00151097">
        <w:rPr>
          <w:rFonts w:ascii="Times New Roman" w:hAnsi="Times New Roman" w:eastAsia="Calibri" w:cs="Times New Roman"/>
          <w:color w:val="000000"/>
          <w:sz w:val="24"/>
          <w:szCs w:val="24"/>
        </w:rPr>
        <w:t>for these calculations.  However, we have calculated these costs as accurately as possible based on the information we collect for creating, updating, and maintaining these information collections.</w:t>
      </w:r>
    </w:p>
    <w:p w:rsidRPr="00D00C53" w:rsidR="00D00C53" w:rsidP="00551FBA" w:rsidRDefault="00EC2EC0" w14:paraId="23D733BD" w14:textId="1FF82AA8">
      <w:pPr>
        <w:spacing w:after="0"/>
        <w:ind w:left="1440"/>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w:t>
      </w:r>
    </w:p>
    <w:p w:rsidRPr="008334A7" w:rsidR="003F3BDE" w:rsidP="00551FBA" w:rsidRDefault="002534E3" w14:paraId="11E894EE" w14:textId="4842CF66">
      <w:pPr>
        <w:tabs>
          <w:tab w:val="left" w:pos="1440"/>
        </w:tabs>
        <w:suppressAutoHyphens/>
        <w:spacing w:after="0"/>
        <w:ind w:left="1440" w:hanging="720"/>
        <w:rPr>
          <w:rFonts w:ascii="Times New Roman" w:hAnsi="Times New Roman" w:cs="Times New Roman"/>
          <w:b/>
          <w:sz w:val="24"/>
          <w:szCs w:val="24"/>
        </w:rPr>
      </w:pPr>
      <w:r w:rsidRPr="00551FBA">
        <w:rPr>
          <w:rFonts w:ascii="Times New Roman" w:hAnsi="Times New Roman" w:cs="Times New Roman"/>
          <w:b/>
          <w:bCs/>
          <w:sz w:val="24"/>
          <w:szCs w:val="24"/>
        </w:rPr>
        <w:t>15.</w:t>
      </w:r>
      <w:r w:rsidRPr="00551FBA" w:rsidR="003F3BDE">
        <w:rPr>
          <w:rFonts w:ascii="Times New Roman" w:hAnsi="Times New Roman" w:cs="Times New Roman"/>
          <w:b/>
          <w:bCs/>
          <w:sz w:val="24"/>
          <w:szCs w:val="24"/>
        </w:rPr>
        <w:t xml:space="preserve">  </w:t>
      </w:r>
      <w:r w:rsidRPr="00551FBA" w:rsidR="0053717A">
        <w:rPr>
          <w:rFonts w:ascii="Times New Roman" w:hAnsi="Times New Roman" w:cs="Times New Roman"/>
          <w:b/>
          <w:bCs/>
          <w:sz w:val="24"/>
          <w:szCs w:val="24"/>
        </w:rPr>
        <w:tab/>
      </w:r>
      <w:r w:rsidRPr="00551FBA">
        <w:rPr>
          <w:rFonts w:ascii="Times New Roman" w:hAnsi="Times New Roman" w:cs="Times New Roman"/>
          <w:b/>
          <w:bCs/>
          <w:sz w:val="24"/>
          <w:szCs w:val="24"/>
        </w:rPr>
        <w:t>Program Changes or Adjustments</w:t>
      </w:r>
      <w:r w:rsidRPr="00551FBA" w:rsidR="003F3BDE">
        <w:rPr>
          <w:rFonts w:ascii="Times New Roman" w:hAnsi="Times New Roman" w:cs="Times New Roman"/>
          <w:b/>
          <w:bCs/>
          <w:sz w:val="24"/>
          <w:szCs w:val="24"/>
        </w:rPr>
        <w:t xml:space="preserve"> to the Information</w:t>
      </w:r>
      <w:r w:rsidRPr="008334A7" w:rsidR="003F3BDE">
        <w:rPr>
          <w:rFonts w:ascii="Times New Roman" w:hAnsi="Times New Roman" w:cs="Times New Roman"/>
          <w:b/>
          <w:sz w:val="24"/>
          <w:szCs w:val="24"/>
        </w:rPr>
        <w:t xml:space="preserve"> Collection </w:t>
      </w:r>
    </w:p>
    <w:p w:rsidR="0053717A" w:rsidP="00551FBA" w:rsidRDefault="0053717A" w14:paraId="22A63BF0" w14:textId="6317DD50">
      <w:pPr>
        <w:tabs>
          <w:tab w:val="left" w:pos="-720"/>
          <w:tab w:val="left" w:pos="1980"/>
        </w:tabs>
        <w:suppressAutoHyphens/>
        <w:spacing w:after="0"/>
        <w:ind w:left="1440"/>
        <w:rPr>
          <w:rFonts w:ascii="Times New Roman" w:hAnsi="Times New Roman" w:cs="Times New Roman"/>
          <w:sz w:val="24"/>
          <w:szCs w:val="24"/>
        </w:rPr>
      </w:pPr>
      <w:r w:rsidRPr="0053717A">
        <w:rPr>
          <w:rFonts w:ascii="Times New Roman" w:hAnsi="Times New Roman" w:cs="Times New Roman"/>
          <w:sz w:val="24"/>
          <w:szCs w:val="24"/>
        </w:rPr>
        <w:t>There are no changes to the public reporting burden.</w:t>
      </w:r>
    </w:p>
    <w:p w:rsidRPr="0053717A" w:rsidR="00551FBA" w:rsidP="00551FBA" w:rsidRDefault="00551FBA" w14:paraId="22677C1B" w14:textId="77777777">
      <w:pPr>
        <w:tabs>
          <w:tab w:val="left" w:pos="-720"/>
          <w:tab w:val="left" w:pos="1980"/>
        </w:tabs>
        <w:suppressAutoHyphens/>
        <w:spacing w:after="0"/>
        <w:ind w:left="1440"/>
        <w:rPr>
          <w:rFonts w:ascii="Times New Roman" w:hAnsi="Times New Roman" w:cs="Times New Roman"/>
          <w:sz w:val="24"/>
          <w:szCs w:val="24"/>
        </w:rPr>
      </w:pPr>
    </w:p>
    <w:p w:rsidRPr="00551FBA" w:rsidR="003F3BDE" w:rsidP="00551FBA" w:rsidRDefault="002534E3" w14:paraId="5E5638FB" w14:textId="77777777">
      <w:pPr>
        <w:tabs>
          <w:tab w:val="left" w:pos="1440"/>
          <w:tab w:val="left" w:pos="1980"/>
        </w:tabs>
        <w:spacing w:after="0"/>
        <w:ind w:left="1440" w:hanging="720"/>
        <w:rPr>
          <w:rFonts w:ascii="Times New Roman" w:hAnsi="Times New Roman" w:cs="Times New Roman"/>
          <w:b/>
          <w:bCs/>
          <w:sz w:val="24"/>
          <w:szCs w:val="24"/>
        </w:rPr>
      </w:pPr>
      <w:r w:rsidRPr="00551FBA">
        <w:rPr>
          <w:rFonts w:ascii="Times New Roman" w:hAnsi="Times New Roman" w:cs="Times New Roman"/>
          <w:b/>
          <w:bCs/>
          <w:sz w:val="24"/>
          <w:szCs w:val="24"/>
        </w:rPr>
        <w:t>16.</w:t>
      </w:r>
      <w:r w:rsidRPr="00551FBA" w:rsidR="003F3BDE">
        <w:rPr>
          <w:rFonts w:ascii="Times New Roman" w:hAnsi="Times New Roman" w:cs="Times New Roman"/>
          <w:b/>
          <w:bCs/>
          <w:sz w:val="24"/>
          <w:szCs w:val="24"/>
        </w:rPr>
        <w:tab/>
      </w:r>
      <w:r w:rsidRPr="00551FBA">
        <w:rPr>
          <w:rFonts w:ascii="Times New Roman" w:hAnsi="Times New Roman" w:cs="Times New Roman"/>
          <w:b/>
          <w:bCs/>
          <w:sz w:val="24"/>
          <w:szCs w:val="24"/>
        </w:rPr>
        <w:t xml:space="preserve">Plans for Publication </w:t>
      </w:r>
      <w:r w:rsidRPr="00551FBA" w:rsidR="003F3BDE">
        <w:rPr>
          <w:rFonts w:ascii="Times New Roman" w:hAnsi="Times New Roman" w:cs="Times New Roman"/>
          <w:b/>
          <w:bCs/>
          <w:sz w:val="24"/>
          <w:szCs w:val="24"/>
        </w:rPr>
        <w:t xml:space="preserve">Information Collection Results </w:t>
      </w:r>
    </w:p>
    <w:p w:rsidR="002534E3" w:rsidP="00551FBA" w:rsidRDefault="002534E3" w14:paraId="2CD4EA5F" w14:textId="2F1E84E1">
      <w:pPr>
        <w:tabs>
          <w:tab w:val="left" w:pos="1800"/>
          <w:tab w:val="left" w:pos="1980"/>
        </w:tabs>
        <w:spacing w:after="0"/>
        <w:ind w:left="1440"/>
        <w:rPr>
          <w:rFonts w:ascii="Times New Roman" w:hAnsi="Times New Roman" w:cs="Times New Roman"/>
          <w:sz w:val="24"/>
          <w:szCs w:val="24"/>
        </w:rPr>
      </w:pPr>
      <w:r w:rsidRPr="008334A7">
        <w:rPr>
          <w:rFonts w:ascii="Times New Roman" w:hAnsi="Times New Roman" w:cs="Times New Roman"/>
          <w:sz w:val="24"/>
          <w:szCs w:val="24"/>
        </w:rPr>
        <w:t>SSA will not publish the results of the information collection.</w:t>
      </w:r>
    </w:p>
    <w:p w:rsidRPr="008334A7" w:rsidR="00551FBA" w:rsidP="00551FBA" w:rsidRDefault="00551FBA" w14:paraId="7362C121" w14:textId="77777777">
      <w:pPr>
        <w:tabs>
          <w:tab w:val="left" w:pos="1800"/>
          <w:tab w:val="left" w:pos="1980"/>
        </w:tabs>
        <w:spacing w:after="0"/>
        <w:ind w:left="1440"/>
        <w:rPr>
          <w:rFonts w:ascii="Times New Roman" w:hAnsi="Times New Roman" w:cs="Times New Roman"/>
          <w:sz w:val="24"/>
          <w:szCs w:val="24"/>
        </w:rPr>
      </w:pPr>
    </w:p>
    <w:p w:rsidRPr="00551FBA" w:rsidR="003F3BDE" w:rsidP="00551FBA" w:rsidRDefault="002534E3" w14:paraId="7F301BA5" w14:textId="77777777">
      <w:pPr>
        <w:widowControl w:val="0"/>
        <w:tabs>
          <w:tab w:val="left" w:pos="1440"/>
          <w:tab w:val="left" w:pos="1980"/>
        </w:tabs>
        <w:spacing w:after="0"/>
        <w:ind w:left="1440" w:hanging="720"/>
        <w:rPr>
          <w:rFonts w:ascii="Times New Roman" w:hAnsi="Times New Roman" w:cs="Times New Roman"/>
          <w:b/>
          <w:bCs/>
          <w:snapToGrid w:val="0"/>
          <w:sz w:val="24"/>
          <w:szCs w:val="24"/>
        </w:rPr>
      </w:pPr>
      <w:r w:rsidRPr="00551FBA">
        <w:rPr>
          <w:rFonts w:ascii="Times New Roman" w:hAnsi="Times New Roman" w:cs="Times New Roman"/>
          <w:b/>
          <w:bCs/>
          <w:snapToGrid w:val="0"/>
          <w:sz w:val="24"/>
          <w:szCs w:val="24"/>
        </w:rPr>
        <w:t>17</w:t>
      </w:r>
      <w:r w:rsidRPr="00551FBA" w:rsidR="003F3BDE">
        <w:rPr>
          <w:rFonts w:ascii="Times New Roman" w:hAnsi="Times New Roman" w:cs="Times New Roman"/>
          <w:b/>
          <w:bCs/>
          <w:i/>
          <w:snapToGrid w:val="0"/>
          <w:sz w:val="24"/>
          <w:szCs w:val="24"/>
        </w:rPr>
        <w:t>.</w:t>
      </w:r>
      <w:r w:rsidRPr="00551FBA" w:rsidR="003F3BDE">
        <w:rPr>
          <w:rFonts w:ascii="Times New Roman" w:hAnsi="Times New Roman" w:cs="Times New Roman"/>
          <w:b/>
          <w:bCs/>
          <w:i/>
          <w:snapToGrid w:val="0"/>
          <w:sz w:val="24"/>
          <w:szCs w:val="24"/>
        </w:rPr>
        <w:tab/>
      </w:r>
      <w:r w:rsidRPr="00551FBA">
        <w:rPr>
          <w:rFonts w:ascii="Times New Roman" w:hAnsi="Times New Roman" w:cs="Times New Roman"/>
          <w:b/>
          <w:bCs/>
          <w:snapToGrid w:val="0"/>
          <w:sz w:val="24"/>
          <w:szCs w:val="24"/>
        </w:rPr>
        <w:t xml:space="preserve">Displaying the OMB </w:t>
      </w:r>
      <w:r w:rsidRPr="00551FBA" w:rsidR="009E4784">
        <w:rPr>
          <w:rFonts w:ascii="Times New Roman" w:hAnsi="Times New Roman" w:cs="Times New Roman"/>
          <w:b/>
          <w:bCs/>
          <w:snapToGrid w:val="0"/>
          <w:sz w:val="24"/>
          <w:szCs w:val="24"/>
        </w:rPr>
        <w:t xml:space="preserve">Approval </w:t>
      </w:r>
      <w:r w:rsidRPr="00551FBA">
        <w:rPr>
          <w:rFonts w:ascii="Times New Roman" w:hAnsi="Times New Roman" w:cs="Times New Roman"/>
          <w:b/>
          <w:bCs/>
          <w:snapToGrid w:val="0"/>
          <w:sz w:val="24"/>
          <w:szCs w:val="24"/>
        </w:rPr>
        <w:t>Expiration Date</w:t>
      </w:r>
      <w:r w:rsidRPr="00551FBA" w:rsidR="003F3BDE">
        <w:rPr>
          <w:rFonts w:ascii="Times New Roman" w:hAnsi="Times New Roman" w:cs="Times New Roman"/>
          <w:b/>
          <w:bCs/>
          <w:snapToGrid w:val="0"/>
          <w:sz w:val="24"/>
          <w:szCs w:val="24"/>
        </w:rPr>
        <w:t xml:space="preserve"> </w:t>
      </w:r>
    </w:p>
    <w:p w:rsidRPr="008334A7" w:rsidR="002534E3" w:rsidP="00551FBA" w:rsidRDefault="002534E3" w14:paraId="73A180AD" w14:textId="2EA7DE1A">
      <w:pPr>
        <w:widowControl w:val="0"/>
        <w:tabs>
          <w:tab w:val="left" w:pos="1980"/>
        </w:tabs>
        <w:spacing w:after="0"/>
        <w:ind w:left="1440"/>
        <w:rPr>
          <w:rFonts w:ascii="Times New Roman" w:hAnsi="Times New Roman" w:cs="Times New Roman"/>
          <w:snapToGrid w:val="0"/>
          <w:sz w:val="24"/>
          <w:szCs w:val="24"/>
        </w:rPr>
      </w:pPr>
      <w:r w:rsidRPr="008334A7">
        <w:rPr>
          <w:rFonts w:ascii="Times New Roman" w:hAnsi="Times New Roman" w:cs="Times New Roman"/>
          <w:snapToGrid w:val="0"/>
          <w:sz w:val="24"/>
          <w:szCs w:val="24"/>
        </w:rPr>
        <w:t xml:space="preserve">SSA is </w:t>
      </w:r>
      <w:r w:rsidR="009E4784">
        <w:rPr>
          <w:rFonts w:ascii="Times New Roman" w:hAnsi="Times New Roman" w:cs="Times New Roman"/>
          <w:snapToGrid w:val="0"/>
          <w:sz w:val="24"/>
          <w:szCs w:val="24"/>
        </w:rPr>
        <w:t>not requesting an exemption to</w:t>
      </w:r>
      <w:r w:rsidRPr="008334A7">
        <w:rPr>
          <w:rFonts w:ascii="Times New Roman" w:hAnsi="Times New Roman" w:cs="Times New Roman"/>
          <w:snapToGrid w:val="0"/>
          <w:sz w:val="24"/>
          <w:szCs w:val="24"/>
        </w:rPr>
        <w:t xml:space="preserve"> the requ</w:t>
      </w:r>
      <w:r w:rsidR="009E4784">
        <w:rPr>
          <w:rFonts w:ascii="Times New Roman" w:hAnsi="Times New Roman" w:cs="Times New Roman"/>
          <w:snapToGrid w:val="0"/>
          <w:sz w:val="24"/>
          <w:szCs w:val="24"/>
        </w:rPr>
        <w:t>irement to display the OMB approval</w:t>
      </w:r>
      <w:r w:rsidRPr="008334A7">
        <w:rPr>
          <w:rFonts w:ascii="Times New Roman" w:hAnsi="Times New Roman" w:cs="Times New Roman"/>
          <w:snapToGrid w:val="0"/>
          <w:sz w:val="24"/>
          <w:szCs w:val="24"/>
        </w:rPr>
        <w:t xml:space="preserve"> </w:t>
      </w:r>
      <w:r w:rsidR="009E4784">
        <w:rPr>
          <w:rFonts w:ascii="Times New Roman" w:hAnsi="Times New Roman" w:cs="Times New Roman"/>
          <w:snapToGrid w:val="0"/>
          <w:sz w:val="24"/>
          <w:szCs w:val="24"/>
        </w:rPr>
        <w:t xml:space="preserve">expiration </w:t>
      </w:r>
      <w:r w:rsidRPr="008334A7">
        <w:rPr>
          <w:rFonts w:ascii="Times New Roman" w:hAnsi="Times New Roman" w:cs="Times New Roman"/>
          <w:snapToGrid w:val="0"/>
          <w:sz w:val="24"/>
          <w:szCs w:val="24"/>
        </w:rPr>
        <w:t>date.</w:t>
      </w:r>
    </w:p>
    <w:p w:rsidRPr="008334A7" w:rsidR="002534E3" w:rsidP="00551FBA" w:rsidRDefault="002534E3" w14:paraId="15D250E1" w14:textId="77777777">
      <w:pPr>
        <w:spacing w:after="0"/>
        <w:ind w:left="1440"/>
        <w:rPr>
          <w:rFonts w:ascii="Times New Roman" w:hAnsi="Times New Roman" w:cs="Times New Roman"/>
          <w:sz w:val="24"/>
          <w:szCs w:val="24"/>
        </w:rPr>
      </w:pPr>
    </w:p>
    <w:p w:rsidRPr="00551FBA" w:rsidR="00B5218F" w:rsidP="00551FBA" w:rsidRDefault="002534E3" w14:paraId="40758E19" w14:textId="77777777">
      <w:pPr>
        <w:widowControl w:val="0"/>
        <w:tabs>
          <w:tab w:val="left" w:pos="1440"/>
          <w:tab w:val="left" w:pos="1980"/>
        </w:tabs>
        <w:spacing w:after="0"/>
        <w:ind w:left="1440" w:hanging="720"/>
        <w:rPr>
          <w:rFonts w:ascii="Times New Roman" w:hAnsi="Times New Roman" w:cs="Times New Roman"/>
          <w:b/>
          <w:bCs/>
          <w:snapToGrid w:val="0"/>
          <w:sz w:val="24"/>
          <w:szCs w:val="24"/>
        </w:rPr>
      </w:pPr>
      <w:r w:rsidRPr="00551FBA">
        <w:rPr>
          <w:rFonts w:ascii="Times New Roman" w:hAnsi="Times New Roman" w:cs="Times New Roman"/>
          <w:b/>
          <w:bCs/>
          <w:snapToGrid w:val="0"/>
          <w:sz w:val="24"/>
          <w:szCs w:val="24"/>
        </w:rPr>
        <w:t>18.</w:t>
      </w:r>
      <w:r w:rsidRPr="00551FBA" w:rsidR="0053717A">
        <w:rPr>
          <w:rFonts w:ascii="Times New Roman" w:hAnsi="Times New Roman" w:cs="Times New Roman"/>
          <w:b/>
          <w:bCs/>
          <w:snapToGrid w:val="0"/>
          <w:sz w:val="24"/>
          <w:szCs w:val="24"/>
        </w:rPr>
        <w:tab/>
      </w:r>
      <w:r w:rsidRPr="00551FBA">
        <w:rPr>
          <w:rFonts w:ascii="Times New Roman" w:hAnsi="Times New Roman" w:cs="Times New Roman"/>
          <w:b/>
          <w:bCs/>
          <w:snapToGrid w:val="0"/>
          <w:sz w:val="24"/>
          <w:szCs w:val="24"/>
        </w:rPr>
        <w:t>Exception</w:t>
      </w:r>
      <w:r w:rsidRPr="00551FBA" w:rsidR="00BB2D90">
        <w:rPr>
          <w:rFonts w:ascii="Times New Roman" w:hAnsi="Times New Roman" w:cs="Times New Roman"/>
          <w:b/>
          <w:bCs/>
          <w:snapToGrid w:val="0"/>
          <w:sz w:val="24"/>
          <w:szCs w:val="24"/>
        </w:rPr>
        <w:t>s</w:t>
      </w:r>
      <w:r w:rsidRPr="00551FBA">
        <w:rPr>
          <w:rFonts w:ascii="Times New Roman" w:hAnsi="Times New Roman" w:cs="Times New Roman"/>
          <w:b/>
          <w:bCs/>
          <w:snapToGrid w:val="0"/>
          <w:sz w:val="24"/>
          <w:szCs w:val="24"/>
        </w:rPr>
        <w:t xml:space="preserve"> to Certification Statement</w:t>
      </w:r>
      <w:r w:rsidRPr="00551FBA" w:rsidR="00B5218F">
        <w:rPr>
          <w:rFonts w:ascii="Times New Roman" w:hAnsi="Times New Roman" w:cs="Times New Roman"/>
          <w:b/>
          <w:bCs/>
          <w:snapToGrid w:val="0"/>
          <w:sz w:val="24"/>
          <w:szCs w:val="24"/>
        </w:rPr>
        <w:t xml:space="preserve"> </w:t>
      </w:r>
    </w:p>
    <w:p w:rsidRPr="008334A7" w:rsidR="002534E3" w:rsidP="00551FBA" w:rsidRDefault="002534E3" w14:paraId="78D91E0F" w14:textId="3C507D00">
      <w:pPr>
        <w:widowControl w:val="0"/>
        <w:tabs>
          <w:tab w:val="left" w:pos="1980"/>
        </w:tabs>
        <w:spacing w:after="0"/>
        <w:ind w:left="1440"/>
        <w:rPr>
          <w:rFonts w:ascii="Times New Roman" w:hAnsi="Times New Roman" w:cs="Times New Roman"/>
          <w:snapToGrid w:val="0"/>
          <w:sz w:val="24"/>
          <w:szCs w:val="24"/>
        </w:rPr>
      </w:pPr>
      <w:r w:rsidRPr="008334A7">
        <w:rPr>
          <w:rFonts w:ascii="Times New Roman" w:hAnsi="Times New Roman" w:cs="Times New Roman"/>
          <w:snapToGrid w:val="0"/>
          <w:sz w:val="24"/>
          <w:szCs w:val="24"/>
        </w:rPr>
        <w:t xml:space="preserve">SSA is not requesting an exception to the certification requirements at </w:t>
      </w:r>
      <w:r w:rsidRPr="005B4052">
        <w:rPr>
          <w:rFonts w:ascii="Times New Roman" w:hAnsi="Times New Roman" w:cs="Times New Roman"/>
          <w:i/>
          <w:snapToGrid w:val="0"/>
          <w:sz w:val="24"/>
          <w:szCs w:val="24"/>
        </w:rPr>
        <w:t>5 CFR 1320.9</w:t>
      </w:r>
      <w:r w:rsidRPr="008334A7">
        <w:rPr>
          <w:rFonts w:ascii="Times New Roman" w:hAnsi="Times New Roman" w:cs="Times New Roman"/>
          <w:snapToGrid w:val="0"/>
          <w:sz w:val="24"/>
          <w:szCs w:val="24"/>
        </w:rPr>
        <w:t xml:space="preserve"> and related provisions at </w:t>
      </w:r>
      <w:r w:rsidRPr="005B4052">
        <w:rPr>
          <w:rFonts w:ascii="Times New Roman" w:hAnsi="Times New Roman" w:cs="Times New Roman"/>
          <w:i/>
          <w:snapToGrid w:val="0"/>
          <w:sz w:val="24"/>
          <w:szCs w:val="24"/>
        </w:rPr>
        <w:t>5 CFR 1320.8(b)(3)</w:t>
      </w:r>
      <w:r w:rsidRPr="008334A7">
        <w:rPr>
          <w:rFonts w:ascii="Times New Roman" w:hAnsi="Times New Roman" w:cs="Times New Roman"/>
          <w:snapToGrid w:val="0"/>
          <w:sz w:val="24"/>
          <w:szCs w:val="24"/>
        </w:rPr>
        <w:t>.</w:t>
      </w:r>
    </w:p>
    <w:p w:rsidRPr="008334A7" w:rsidR="002534E3" w:rsidP="0053717A" w:rsidRDefault="002534E3" w14:paraId="3C632281" w14:textId="77777777">
      <w:pPr>
        <w:tabs>
          <w:tab w:val="left" w:pos="1890"/>
        </w:tabs>
        <w:spacing w:after="0"/>
        <w:rPr>
          <w:rFonts w:ascii="Times New Roman" w:hAnsi="Times New Roman" w:cs="Times New Roman"/>
          <w:sz w:val="24"/>
          <w:szCs w:val="24"/>
        </w:rPr>
      </w:pPr>
    </w:p>
    <w:p w:rsidRPr="0053717A" w:rsidR="002534E3" w:rsidP="00551FBA" w:rsidRDefault="002534E3" w14:paraId="422F8ED9" w14:textId="77777777">
      <w:pPr>
        <w:spacing w:after="0"/>
        <w:ind w:left="720" w:hanging="540"/>
        <w:rPr>
          <w:rFonts w:ascii="Times New Roman" w:hAnsi="Times New Roman" w:cs="Times New Roman"/>
          <w:b/>
          <w:sz w:val="24"/>
          <w:szCs w:val="24"/>
          <w:u w:val="single"/>
        </w:rPr>
      </w:pPr>
      <w:r w:rsidRPr="0053717A">
        <w:rPr>
          <w:rFonts w:ascii="Times New Roman" w:hAnsi="Times New Roman" w:cs="Times New Roman"/>
          <w:b/>
          <w:sz w:val="24"/>
          <w:szCs w:val="24"/>
        </w:rPr>
        <w:t>B</w:t>
      </w:r>
      <w:r w:rsidRPr="008334A7">
        <w:rPr>
          <w:rFonts w:ascii="Times New Roman" w:hAnsi="Times New Roman" w:cs="Times New Roman"/>
          <w:sz w:val="24"/>
          <w:szCs w:val="24"/>
        </w:rPr>
        <w:t>.</w:t>
      </w:r>
      <w:r w:rsidRPr="008334A7">
        <w:rPr>
          <w:rFonts w:ascii="Times New Roman" w:hAnsi="Times New Roman" w:cs="Times New Roman"/>
          <w:sz w:val="24"/>
          <w:szCs w:val="24"/>
        </w:rPr>
        <w:tab/>
      </w:r>
      <w:r w:rsidRPr="0053717A">
        <w:rPr>
          <w:rFonts w:ascii="Times New Roman" w:hAnsi="Times New Roman" w:cs="Times New Roman"/>
          <w:b/>
          <w:sz w:val="24"/>
          <w:szCs w:val="24"/>
          <w:u w:val="single"/>
        </w:rPr>
        <w:t>Collections of Information Employing Statistical Methods</w:t>
      </w:r>
    </w:p>
    <w:p w:rsidRPr="0053717A" w:rsidR="002534E3" w:rsidP="002534E3" w:rsidRDefault="002534E3" w14:paraId="3587E875" w14:textId="77777777">
      <w:pPr>
        <w:spacing w:after="0"/>
        <w:rPr>
          <w:rFonts w:ascii="Times New Roman" w:hAnsi="Times New Roman" w:cs="Times New Roman"/>
          <w:sz w:val="24"/>
          <w:szCs w:val="24"/>
          <w:u w:val="single"/>
        </w:rPr>
      </w:pPr>
      <w:r w:rsidRPr="0053717A">
        <w:rPr>
          <w:rFonts w:ascii="Times New Roman" w:hAnsi="Times New Roman" w:cs="Times New Roman"/>
          <w:sz w:val="24"/>
          <w:szCs w:val="24"/>
          <w:u w:val="single"/>
        </w:rPr>
        <w:t xml:space="preserve"> </w:t>
      </w:r>
    </w:p>
    <w:p w:rsidRPr="008334A7" w:rsidR="00E904C6" w:rsidP="00551FBA" w:rsidRDefault="002534E3" w14:paraId="39EDB13D" w14:textId="0CF14CA1">
      <w:pPr>
        <w:tabs>
          <w:tab w:val="left" w:pos="1440"/>
        </w:tabs>
        <w:ind w:left="1440"/>
        <w:rPr>
          <w:rFonts w:ascii="Times New Roman" w:hAnsi="Times New Roman" w:cs="Times New Roman"/>
          <w:sz w:val="24"/>
          <w:szCs w:val="24"/>
        </w:rPr>
      </w:pPr>
      <w:r w:rsidRPr="008334A7">
        <w:rPr>
          <w:rFonts w:ascii="Times New Roman" w:hAnsi="Times New Roman" w:cs="Times New Roman"/>
          <w:sz w:val="24"/>
          <w:szCs w:val="24"/>
        </w:rPr>
        <w:t xml:space="preserve">SSA </w:t>
      </w:r>
      <w:r w:rsidR="008A64EE">
        <w:rPr>
          <w:rFonts w:ascii="Times New Roman" w:hAnsi="Times New Roman" w:cs="Times New Roman"/>
          <w:sz w:val="24"/>
          <w:szCs w:val="24"/>
        </w:rPr>
        <w:t>does n</w:t>
      </w:r>
      <w:r w:rsidRPr="008334A7">
        <w:rPr>
          <w:rFonts w:ascii="Times New Roman" w:hAnsi="Times New Roman" w:cs="Times New Roman"/>
          <w:sz w:val="24"/>
          <w:szCs w:val="24"/>
        </w:rPr>
        <w:t>ot use statistical methods for this information collection.</w:t>
      </w:r>
    </w:p>
    <w:sectPr w:rsidRPr="008334A7" w:rsidR="00E904C6" w:rsidSect="00DF7B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1BDC2" w14:textId="77777777" w:rsidR="006B4538" w:rsidRDefault="006B4538" w:rsidP="00B276E5">
      <w:pPr>
        <w:spacing w:after="0"/>
      </w:pPr>
      <w:r>
        <w:separator/>
      </w:r>
    </w:p>
  </w:endnote>
  <w:endnote w:type="continuationSeparator" w:id="0">
    <w:p w14:paraId="36434AEC" w14:textId="77777777" w:rsidR="006B4538" w:rsidRDefault="006B4538" w:rsidP="00B276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537BD" w14:textId="77777777" w:rsidR="006B4538" w:rsidRDefault="006B4538" w:rsidP="00B276E5">
      <w:pPr>
        <w:spacing w:after="0"/>
      </w:pPr>
      <w:r>
        <w:separator/>
      </w:r>
    </w:p>
  </w:footnote>
  <w:footnote w:type="continuationSeparator" w:id="0">
    <w:p w14:paraId="5ADB220C" w14:textId="77777777" w:rsidR="006B4538" w:rsidRDefault="006B4538" w:rsidP="00B276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40B3462"/>
    <w:multiLevelType w:val="hybridMultilevel"/>
    <w:tmpl w:val="66F89C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E3"/>
    <w:rsid w:val="0003482E"/>
    <w:rsid w:val="00075A4E"/>
    <w:rsid w:val="000C1820"/>
    <w:rsid w:val="000E54F2"/>
    <w:rsid w:val="00102704"/>
    <w:rsid w:val="001100B2"/>
    <w:rsid w:val="00151097"/>
    <w:rsid w:val="00154820"/>
    <w:rsid w:val="00154E1B"/>
    <w:rsid w:val="00176E12"/>
    <w:rsid w:val="00181D38"/>
    <w:rsid w:val="00182DCA"/>
    <w:rsid w:val="0018516A"/>
    <w:rsid w:val="00195E33"/>
    <w:rsid w:val="001B6CBD"/>
    <w:rsid w:val="001C3D2F"/>
    <w:rsid w:val="001C60DD"/>
    <w:rsid w:val="002036D7"/>
    <w:rsid w:val="002223F3"/>
    <w:rsid w:val="002361C9"/>
    <w:rsid w:val="002534E3"/>
    <w:rsid w:val="00272E6E"/>
    <w:rsid w:val="00291BBC"/>
    <w:rsid w:val="002D5303"/>
    <w:rsid w:val="002E6CCB"/>
    <w:rsid w:val="002F5961"/>
    <w:rsid w:val="002F5F68"/>
    <w:rsid w:val="002F6413"/>
    <w:rsid w:val="0035167D"/>
    <w:rsid w:val="0035556B"/>
    <w:rsid w:val="003605C3"/>
    <w:rsid w:val="0038686F"/>
    <w:rsid w:val="003A28ED"/>
    <w:rsid w:val="003D3809"/>
    <w:rsid w:val="003D3FFA"/>
    <w:rsid w:val="003F3BDE"/>
    <w:rsid w:val="003F49AE"/>
    <w:rsid w:val="00404BE1"/>
    <w:rsid w:val="00415EDE"/>
    <w:rsid w:val="00416E71"/>
    <w:rsid w:val="00422697"/>
    <w:rsid w:val="00426A06"/>
    <w:rsid w:val="004320C8"/>
    <w:rsid w:val="004904E9"/>
    <w:rsid w:val="004944DF"/>
    <w:rsid w:val="004D6526"/>
    <w:rsid w:val="004E1827"/>
    <w:rsid w:val="004E69E9"/>
    <w:rsid w:val="004F0E44"/>
    <w:rsid w:val="004F2E20"/>
    <w:rsid w:val="00527C72"/>
    <w:rsid w:val="0053717A"/>
    <w:rsid w:val="005433BD"/>
    <w:rsid w:val="00551FBA"/>
    <w:rsid w:val="0058295F"/>
    <w:rsid w:val="00590A5D"/>
    <w:rsid w:val="00590CBD"/>
    <w:rsid w:val="0059190F"/>
    <w:rsid w:val="005934F3"/>
    <w:rsid w:val="005A19B3"/>
    <w:rsid w:val="005A1D5C"/>
    <w:rsid w:val="005B2B35"/>
    <w:rsid w:val="005B4052"/>
    <w:rsid w:val="005B67EB"/>
    <w:rsid w:val="005C214B"/>
    <w:rsid w:val="005F5E05"/>
    <w:rsid w:val="00624D68"/>
    <w:rsid w:val="00642EC5"/>
    <w:rsid w:val="00672C98"/>
    <w:rsid w:val="006B4538"/>
    <w:rsid w:val="006E4ED0"/>
    <w:rsid w:val="006F0089"/>
    <w:rsid w:val="00704427"/>
    <w:rsid w:val="00733B68"/>
    <w:rsid w:val="00741CD6"/>
    <w:rsid w:val="00752FC3"/>
    <w:rsid w:val="007749D9"/>
    <w:rsid w:val="00782556"/>
    <w:rsid w:val="00794759"/>
    <w:rsid w:val="007E5906"/>
    <w:rsid w:val="007E793C"/>
    <w:rsid w:val="007F0E37"/>
    <w:rsid w:val="008304D5"/>
    <w:rsid w:val="00830B94"/>
    <w:rsid w:val="008334A7"/>
    <w:rsid w:val="0084035A"/>
    <w:rsid w:val="008411DA"/>
    <w:rsid w:val="008419C5"/>
    <w:rsid w:val="00843C99"/>
    <w:rsid w:val="00857928"/>
    <w:rsid w:val="00860420"/>
    <w:rsid w:val="00861C00"/>
    <w:rsid w:val="008861AF"/>
    <w:rsid w:val="008A64EE"/>
    <w:rsid w:val="008D40B6"/>
    <w:rsid w:val="008D7643"/>
    <w:rsid w:val="008E20DB"/>
    <w:rsid w:val="008F4A10"/>
    <w:rsid w:val="008F6440"/>
    <w:rsid w:val="00914D0D"/>
    <w:rsid w:val="009217DC"/>
    <w:rsid w:val="009315A1"/>
    <w:rsid w:val="00960266"/>
    <w:rsid w:val="009776EF"/>
    <w:rsid w:val="00985658"/>
    <w:rsid w:val="009B45DD"/>
    <w:rsid w:val="009D6FD4"/>
    <w:rsid w:val="009E4784"/>
    <w:rsid w:val="00A113BA"/>
    <w:rsid w:val="00A260E2"/>
    <w:rsid w:val="00A32CAE"/>
    <w:rsid w:val="00A4318E"/>
    <w:rsid w:val="00A51F00"/>
    <w:rsid w:val="00A875FB"/>
    <w:rsid w:val="00A947CC"/>
    <w:rsid w:val="00AC745F"/>
    <w:rsid w:val="00B06F48"/>
    <w:rsid w:val="00B276E5"/>
    <w:rsid w:val="00B3444D"/>
    <w:rsid w:val="00B43B0B"/>
    <w:rsid w:val="00B5218F"/>
    <w:rsid w:val="00B61199"/>
    <w:rsid w:val="00BA209D"/>
    <w:rsid w:val="00BA4611"/>
    <w:rsid w:val="00BB2D90"/>
    <w:rsid w:val="00BB713A"/>
    <w:rsid w:val="00BD1A93"/>
    <w:rsid w:val="00BE4307"/>
    <w:rsid w:val="00BF154F"/>
    <w:rsid w:val="00BF1C3F"/>
    <w:rsid w:val="00BF7F9B"/>
    <w:rsid w:val="00C1425A"/>
    <w:rsid w:val="00C22577"/>
    <w:rsid w:val="00C239E0"/>
    <w:rsid w:val="00C3302B"/>
    <w:rsid w:val="00C3620D"/>
    <w:rsid w:val="00C428D9"/>
    <w:rsid w:val="00C52D4C"/>
    <w:rsid w:val="00C7397A"/>
    <w:rsid w:val="00C75BB2"/>
    <w:rsid w:val="00C75C49"/>
    <w:rsid w:val="00C91476"/>
    <w:rsid w:val="00CF04D2"/>
    <w:rsid w:val="00D00AAE"/>
    <w:rsid w:val="00D00C53"/>
    <w:rsid w:val="00D14777"/>
    <w:rsid w:val="00D339E9"/>
    <w:rsid w:val="00D34531"/>
    <w:rsid w:val="00D56DF7"/>
    <w:rsid w:val="00D83C69"/>
    <w:rsid w:val="00D92F16"/>
    <w:rsid w:val="00DA00FD"/>
    <w:rsid w:val="00DA4D88"/>
    <w:rsid w:val="00DB31DB"/>
    <w:rsid w:val="00DB3712"/>
    <w:rsid w:val="00DD7859"/>
    <w:rsid w:val="00DE00A6"/>
    <w:rsid w:val="00DE1098"/>
    <w:rsid w:val="00DF04AE"/>
    <w:rsid w:val="00DF7BD5"/>
    <w:rsid w:val="00E209CD"/>
    <w:rsid w:val="00E5707B"/>
    <w:rsid w:val="00E736F9"/>
    <w:rsid w:val="00E75F7B"/>
    <w:rsid w:val="00E904C6"/>
    <w:rsid w:val="00EA7E08"/>
    <w:rsid w:val="00EB32DE"/>
    <w:rsid w:val="00EC2672"/>
    <w:rsid w:val="00EC2EC0"/>
    <w:rsid w:val="00F117FB"/>
    <w:rsid w:val="00F23393"/>
    <w:rsid w:val="00F401BD"/>
    <w:rsid w:val="00F43DED"/>
    <w:rsid w:val="00F561D4"/>
    <w:rsid w:val="00F71782"/>
    <w:rsid w:val="00F73F0E"/>
    <w:rsid w:val="00F82B95"/>
    <w:rsid w:val="00F87547"/>
    <w:rsid w:val="00F95F7A"/>
    <w:rsid w:val="00FA3941"/>
    <w:rsid w:val="00FA3C86"/>
    <w:rsid w:val="00FC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F6FB"/>
  <w15:chartTrackingRefBased/>
  <w15:docId w15:val="{46BAE1D4-1405-4EEE-8C6C-6D0EFE15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F23393"/>
    <w:pPr>
      <w:spacing w:after="240"/>
    </w:pPr>
    <w:rPr>
      <w:rFonts w:ascii="Calibri" w:hAnsi="Calibri" w:cs="Arial Unicode MS"/>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aps/>
      <w:color w:val="0000FF"/>
      <w:sz w:val="24"/>
    </w:rPr>
  </w:style>
  <w:style w:type="paragraph" w:styleId="NoSpacing">
    <w:name w:val="No Spacing"/>
    <w:uiPriority w:val="9"/>
    <w:rsid w:val="00F23393"/>
    <w:rPr>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olor w:val="0000FF"/>
      <w:sz w:val="24"/>
    </w:rPr>
  </w:style>
  <w:style w:type="paragraph" w:customStyle="1" w:styleId="SSATitle">
    <w:name w:val="SSA Title"/>
    <w:rsid w:val="00F23393"/>
    <w:pPr>
      <w:jc w:val="center"/>
      <w:outlineLvl w:val="0"/>
    </w:pPr>
    <w:rPr>
      <w:rFonts w:ascii="Cambria" w:hAnsi="Cambria"/>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Cs w:val="18"/>
    </w:rPr>
  </w:style>
  <w:style w:type="paragraph" w:styleId="ListParagraph">
    <w:name w:val="List Paragraph"/>
    <w:basedOn w:val="Normal"/>
    <w:qFormat/>
    <w:rsid w:val="008334A7"/>
    <w:pPr>
      <w:widowControl w:val="0"/>
      <w:spacing w:after="0"/>
      <w:ind w:left="720"/>
      <w:contextualSpacing/>
    </w:pPr>
    <w:rPr>
      <w:rFonts w:ascii="Courier" w:hAnsi="Courier" w:cs="Times New Roman"/>
      <w:snapToGrid w:val="0"/>
      <w:sz w:val="24"/>
      <w:szCs w:val="24"/>
    </w:rPr>
  </w:style>
  <w:style w:type="character" w:styleId="Hyperlink">
    <w:name w:val="Hyperlink"/>
    <w:basedOn w:val="DefaultParagraphFont"/>
    <w:uiPriority w:val="99"/>
    <w:unhideWhenUsed/>
    <w:rsid w:val="00C7397A"/>
    <w:rPr>
      <w:color w:val="0563C1" w:themeColor="hyperlink"/>
      <w:u w:val="single"/>
    </w:rPr>
  </w:style>
  <w:style w:type="table" w:customStyle="1" w:styleId="TableGrid1">
    <w:name w:val="Table Grid1"/>
    <w:basedOn w:val="TableNormal"/>
    <w:next w:val="TableGrid"/>
    <w:uiPriority w:val="39"/>
    <w:rsid w:val="001510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2577"/>
    <w:rPr>
      <w:color w:val="954F72" w:themeColor="followedHyperlink"/>
      <w:u w:val="single"/>
    </w:rPr>
  </w:style>
  <w:style w:type="character" w:styleId="CommentReference">
    <w:name w:val="annotation reference"/>
    <w:basedOn w:val="DefaultParagraphFont"/>
    <w:uiPriority w:val="99"/>
    <w:semiHidden/>
    <w:unhideWhenUsed/>
    <w:rsid w:val="00BA209D"/>
    <w:rPr>
      <w:sz w:val="16"/>
      <w:szCs w:val="16"/>
    </w:rPr>
  </w:style>
  <w:style w:type="paragraph" w:styleId="CommentText">
    <w:name w:val="annotation text"/>
    <w:basedOn w:val="Normal"/>
    <w:link w:val="CommentTextChar"/>
    <w:uiPriority w:val="99"/>
    <w:semiHidden/>
    <w:unhideWhenUsed/>
    <w:rsid w:val="00BA209D"/>
  </w:style>
  <w:style w:type="character" w:customStyle="1" w:styleId="CommentTextChar">
    <w:name w:val="Comment Text Char"/>
    <w:basedOn w:val="DefaultParagraphFont"/>
    <w:link w:val="CommentText"/>
    <w:uiPriority w:val="99"/>
    <w:semiHidden/>
    <w:rsid w:val="00BA209D"/>
    <w:rPr>
      <w:rFonts w:ascii="Calibri" w:hAnsi="Calibri" w:cs="Arial Unicode MS"/>
    </w:rPr>
  </w:style>
  <w:style w:type="paragraph" w:styleId="CommentSubject">
    <w:name w:val="annotation subject"/>
    <w:basedOn w:val="CommentText"/>
    <w:next w:val="CommentText"/>
    <w:link w:val="CommentSubjectChar"/>
    <w:uiPriority w:val="99"/>
    <w:semiHidden/>
    <w:unhideWhenUsed/>
    <w:rsid w:val="00BA209D"/>
    <w:rPr>
      <w:b/>
      <w:bCs/>
    </w:rPr>
  </w:style>
  <w:style w:type="character" w:customStyle="1" w:styleId="CommentSubjectChar">
    <w:name w:val="Comment Subject Char"/>
    <w:basedOn w:val="CommentTextChar"/>
    <w:link w:val="CommentSubject"/>
    <w:uiPriority w:val="99"/>
    <w:semiHidden/>
    <w:rsid w:val="00BA209D"/>
    <w:rPr>
      <w:rFonts w:ascii="Calibri" w:hAnsi="Calibri" w:cs="Arial Unicode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9992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naics4_999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E8D3B-C143-49F7-B931-DD1A5957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cp:lastModifiedBy>Lowman, Eric</cp:lastModifiedBy>
  <cp:revision>11</cp:revision>
  <cp:lastPrinted>2018-06-26T10:57:00Z</cp:lastPrinted>
  <dcterms:created xsi:type="dcterms:W3CDTF">2021-09-16T13:48:00Z</dcterms:created>
  <dcterms:modified xsi:type="dcterms:W3CDTF">2021-09-17T17:16:00Z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-225841747</vt:i4>
  </property>
  <property fmtid="{D5CDD505-2E9C-101B-9397-08002B2CF9AE}" pid="3" name="_NewReviewCycle">
    <vt:lpwstr/>
  </property>
  <property fmtid="{D5CDD505-2E9C-101B-9397-08002B2CF9AE}" pid="4" name="_EmailSubject">
    <vt:lpwstr>For YU review: RE: FW: 0960-0425 SSA-8510</vt:lpwstr>
  </property>
  <property fmtid="{D5CDD505-2E9C-101B-9397-08002B2CF9AE}" pid="5" name="_AuthorEmail">
    <vt:lpwstr>Angela.Nelson@ssa.gov</vt:lpwstr>
  </property>
  <property fmtid="{D5CDD505-2E9C-101B-9397-08002B2CF9AE}" pid="6" name="_AuthorEmailDisplayName">
    <vt:lpwstr>Nelson, Angela</vt:lpwstr>
  </property>
  <property fmtid="{D5CDD505-2E9C-101B-9397-08002B2CF9AE}" pid="7" name="_PreviousAdHocReviewCycleID">
    <vt:i4>1882805592</vt:i4>
  </property>
  <property fmtid="{D5CDD505-2E9C-101B-9397-08002B2CF9AE}" pid="8" name="_ReviewingToolsShownOnce">
    <vt:lpwstr/>
  </property>
</Properties>
</file>