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0621" w:rsidR="00160621" w:rsidP="00160621" w:rsidRDefault="00DC1C23" w14:paraId="670B57C7" w14:textId="39FF9D3C">
      <w:pPr>
        <w:pStyle w:val="ReportCover-Title"/>
        <w:jc w:val="center"/>
        <w:rPr>
          <w:rFonts w:ascii="Arial" w:hAnsi="Arial" w:cs="Arial"/>
          <w:color w:val="auto"/>
        </w:rPr>
      </w:pPr>
      <w:r w:rsidRPr="004F7B95">
        <w:rPr>
          <w:rFonts w:ascii="Times New Roman" w:hAnsi="Times New Roman"/>
          <w:sz w:val="24"/>
          <w:szCs w:val="24"/>
        </w:rPr>
        <w:tab/>
      </w:r>
      <w:r w:rsidRPr="005A7021" w:rsidR="00C32EEE">
        <w:rPr>
          <w:rFonts w:ascii="Arial" w:hAnsi="Arial" w:cs="Arial"/>
          <w:color w:val="auto"/>
        </w:rPr>
        <w:t>Grants to States for</w:t>
      </w:r>
      <w:r w:rsidRPr="00C32EEE" w:rsidR="00C32EEE">
        <w:rPr>
          <w:rFonts w:ascii="Arial" w:hAnsi="Arial" w:cs="Arial"/>
          <w:sz w:val="28"/>
          <w:szCs w:val="28"/>
        </w:rPr>
        <w:t xml:space="preserve"> </w:t>
      </w:r>
      <w:r w:rsidR="001B00A0">
        <w:rPr>
          <w:rFonts w:ascii="Arial" w:hAnsi="Arial" w:eastAsia="Arial Unicode MS" w:cs="Arial"/>
          <w:noProof/>
          <w:color w:val="auto"/>
        </w:rPr>
        <w:t>Access and Visitation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B46D46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66703">
        <w:rPr>
          <w:rFonts w:ascii="Arial" w:hAnsi="Arial" w:cs="Arial"/>
          <w:color w:val="auto"/>
          <w:sz w:val="32"/>
          <w:szCs w:val="32"/>
        </w:rPr>
        <w:t>0204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127EB3" w14:paraId="76FA23BE" w14:textId="707F7358">
      <w:pPr>
        <w:pStyle w:val="ReportCover-Date"/>
        <w:jc w:val="center"/>
        <w:rPr>
          <w:rFonts w:ascii="Arial" w:hAnsi="Arial" w:cs="Arial"/>
          <w:color w:val="auto"/>
        </w:rPr>
      </w:pPr>
      <w:r>
        <w:rPr>
          <w:rFonts w:ascii="Arial" w:hAnsi="Arial" w:cs="Arial"/>
          <w:color w:val="auto"/>
        </w:rPr>
        <w:t xml:space="preserve">May </w:t>
      </w:r>
      <w:r w:rsidR="001B00A0">
        <w:rPr>
          <w:rFonts w:ascii="Arial" w:hAnsi="Arial" w:cs="Arial"/>
          <w:color w:val="auto"/>
        </w:rPr>
        <w:t>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B66703" w14:paraId="54195924" w14:textId="6ADE7D99">
      <w:pPr>
        <w:jc w:val="center"/>
        <w:rPr>
          <w:rFonts w:ascii="Arial" w:hAnsi="Arial" w:cs="Arial"/>
        </w:rPr>
      </w:pPr>
      <w:r>
        <w:rPr>
          <w:rFonts w:ascii="Arial" w:hAnsi="Arial" w:cs="Arial"/>
        </w:rPr>
        <w:t>Office of Child Support Enforcement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C32EEE" w:rsidRDefault="00C32EEE" w14:paraId="5A0A8E91"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4D0F2BA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CE6182" w:rsidP="00160621" w:rsidRDefault="00CE6182" w14:paraId="3C29E980" w14:textId="77777777">
      <w:pPr>
        <w:widowControl/>
        <w:ind w:left="360"/>
        <w:rPr>
          <w:rFonts w:ascii="Times New Roman" w:hAnsi="Times New Roman"/>
          <w:snapToGrid/>
          <w:sz w:val="24"/>
          <w:szCs w:val="24"/>
        </w:rPr>
      </w:pPr>
    </w:p>
    <w:p w:rsidRPr="00127EB3" w:rsidR="00B66703" w:rsidP="0055591E" w:rsidRDefault="002C3C4F" w14:paraId="63E87727" w14:textId="71BCCEFF">
      <w:pPr>
        <w:pStyle w:val="ListParagraph"/>
        <w:numPr>
          <w:ilvl w:val="0"/>
          <w:numId w:val="22"/>
        </w:numPr>
        <w:spacing w:after="120"/>
        <w:jc w:val="both"/>
        <w:rPr>
          <w:rFonts w:ascii="Times New Roman" w:hAnsi="Times New Roman"/>
          <w:sz w:val="24"/>
          <w:szCs w:val="24"/>
        </w:rPr>
      </w:pPr>
      <w:r w:rsidRPr="00127EB3">
        <w:rPr>
          <w:rFonts w:ascii="Times New Roman" w:hAnsi="Times New Roman"/>
          <w:b/>
          <w:snapToGrid/>
          <w:sz w:val="24"/>
          <w:szCs w:val="24"/>
        </w:rPr>
        <w:t xml:space="preserve">Circumstances Making the Collection of Information Necessary </w:t>
      </w:r>
      <w:r w:rsidRPr="00127EB3" w:rsidR="00B66703">
        <w:rPr>
          <w:rFonts w:ascii="Times New Roman" w:hAnsi="Times New Roman"/>
          <w:sz w:val="24"/>
          <w:szCs w:val="24"/>
        </w:rPr>
        <w:t xml:space="preserve"> </w:t>
      </w:r>
    </w:p>
    <w:p w:rsidRPr="00810A2E" w:rsidR="00B66703" w:rsidP="00B66703" w:rsidRDefault="00B66703" w14:paraId="01E3DCB4" w14:textId="41FBC783">
      <w:pPr>
        <w:ind w:left="720"/>
        <w:jc w:val="both"/>
        <w:rPr>
          <w:rFonts w:ascii="Times New Roman" w:hAnsi="Times New Roman"/>
          <w:sz w:val="24"/>
          <w:szCs w:val="24"/>
        </w:rPr>
      </w:pPr>
      <w:r w:rsidRPr="00245FA2">
        <w:rPr>
          <w:rFonts w:ascii="Times New Roman" w:hAnsi="Times New Roman"/>
          <w:sz w:val="24"/>
          <w:szCs w:val="24"/>
        </w:rPr>
        <w:t xml:space="preserve">The State and Local Child Access </w:t>
      </w:r>
      <w:r w:rsidR="00E709B1">
        <w:rPr>
          <w:rFonts w:ascii="Times New Roman" w:hAnsi="Times New Roman"/>
          <w:sz w:val="24"/>
          <w:szCs w:val="24"/>
        </w:rPr>
        <w:t xml:space="preserve">and Visitation </w:t>
      </w:r>
      <w:r w:rsidR="0029063C">
        <w:rPr>
          <w:rFonts w:ascii="Times New Roman" w:hAnsi="Times New Roman"/>
          <w:sz w:val="24"/>
          <w:szCs w:val="24"/>
        </w:rPr>
        <w:t xml:space="preserve">(AV) </w:t>
      </w:r>
      <w:r w:rsidRPr="00245FA2">
        <w:rPr>
          <w:rFonts w:ascii="Times New Roman" w:hAnsi="Times New Roman"/>
          <w:sz w:val="24"/>
          <w:szCs w:val="24"/>
        </w:rPr>
        <w:t xml:space="preserve">Survey (Survey) is due to expire </w:t>
      </w:r>
      <w:r w:rsidRPr="00810A2E">
        <w:rPr>
          <w:rFonts w:ascii="Times New Roman" w:hAnsi="Times New Roman"/>
          <w:sz w:val="24"/>
          <w:szCs w:val="24"/>
        </w:rPr>
        <w:t>October 31, 20</w:t>
      </w:r>
      <w:r>
        <w:rPr>
          <w:rFonts w:ascii="Times New Roman" w:hAnsi="Times New Roman"/>
          <w:sz w:val="24"/>
          <w:szCs w:val="24"/>
        </w:rPr>
        <w:t>21</w:t>
      </w:r>
      <w:r w:rsidRPr="00810A2E">
        <w:rPr>
          <w:rFonts w:ascii="Times New Roman" w:hAnsi="Times New Roman"/>
          <w:sz w:val="24"/>
          <w:szCs w:val="24"/>
        </w:rPr>
        <w:t>.</w:t>
      </w:r>
      <w:r w:rsidRPr="000746E1">
        <w:rPr>
          <w:rFonts w:ascii="Times New Roman" w:hAnsi="Times New Roman"/>
          <w:sz w:val="24"/>
          <w:szCs w:val="24"/>
        </w:rPr>
        <w:t xml:space="preserve">  The Survey is used by the f</w:t>
      </w:r>
      <w:r w:rsidRPr="00810A2E">
        <w:rPr>
          <w:rFonts w:ascii="Times New Roman" w:hAnsi="Times New Roman"/>
          <w:sz w:val="24"/>
          <w:szCs w:val="24"/>
        </w:rPr>
        <w:t>ederal Office of Child Support Enforcement (OCSE) as the primary means for adhering to the statutory (</w:t>
      </w:r>
      <w:r w:rsidRPr="00810A2E">
        <w:rPr>
          <w:rFonts w:ascii="Times New Roman" w:hAnsi="Times New Roman"/>
          <w:bCs/>
          <w:sz w:val="24"/>
          <w:szCs w:val="24"/>
          <w:lang w:val="en"/>
        </w:rPr>
        <w:t xml:space="preserve">Sec. 469B. </w:t>
      </w:r>
      <w:r w:rsidRPr="00810A2E">
        <w:rPr>
          <w:rStyle w:val="Strong"/>
          <w:rFonts w:ascii="Times New Roman" w:hAnsi="Times New Roman"/>
          <w:sz w:val="24"/>
          <w:szCs w:val="24"/>
          <w:lang w:val="en"/>
        </w:rPr>
        <w:t>[</w:t>
      </w:r>
      <w:r w:rsidRPr="00810A2E">
        <w:rPr>
          <w:rFonts w:ascii="Times New Roman" w:hAnsi="Times New Roman"/>
          <w:bCs/>
          <w:sz w:val="24"/>
          <w:szCs w:val="24"/>
          <w:lang w:val="en"/>
        </w:rPr>
        <w:t>42 U.S.C. 669b</w:t>
      </w:r>
      <w:r w:rsidRPr="00810A2E">
        <w:rPr>
          <w:rStyle w:val="Strong"/>
          <w:rFonts w:ascii="Times New Roman" w:hAnsi="Times New Roman"/>
          <w:sz w:val="24"/>
          <w:szCs w:val="24"/>
          <w:lang w:val="en"/>
        </w:rPr>
        <w:t xml:space="preserve">] </w:t>
      </w:r>
      <w:r w:rsidRPr="000746E1">
        <w:rPr>
          <w:rFonts w:ascii="Times New Roman" w:hAnsi="Times New Roman"/>
          <w:sz w:val="24"/>
          <w:szCs w:val="24"/>
        </w:rPr>
        <w:t>and regulatory (</w:t>
      </w:r>
      <w:r w:rsidRPr="00810A2E">
        <w:rPr>
          <w:rFonts w:ascii="Times New Roman" w:hAnsi="Times New Roman"/>
          <w:bCs/>
          <w:sz w:val="24"/>
          <w:szCs w:val="24"/>
          <w:lang w:val="en"/>
        </w:rPr>
        <w:t>45 CFR Part 303)</w:t>
      </w:r>
      <w:r w:rsidRPr="000746E1">
        <w:rPr>
          <w:rFonts w:ascii="Times New Roman" w:hAnsi="Times New Roman"/>
          <w:sz w:val="24"/>
          <w:szCs w:val="24"/>
        </w:rPr>
        <w:t xml:space="preserve"> requirements for recipients of </w:t>
      </w:r>
      <w:r w:rsidRPr="000746E1">
        <w:rPr>
          <w:rFonts w:ascii="Times New Roman" w:hAnsi="Times New Roman"/>
          <w:i/>
          <w:sz w:val="24"/>
          <w:szCs w:val="24"/>
        </w:rPr>
        <w:t>“Grants to States for Access and Visitation”</w:t>
      </w:r>
      <w:r w:rsidRPr="00810A2E">
        <w:rPr>
          <w:rFonts w:ascii="Times New Roman" w:hAnsi="Times New Roman"/>
          <w:sz w:val="24"/>
          <w:szCs w:val="24"/>
        </w:rPr>
        <w:t xml:space="preserve"> to report program data to OCSE on an annual basis</w:t>
      </w:r>
      <w:r w:rsidRPr="000746E1">
        <w:rPr>
          <w:rFonts w:ascii="Times New Roman" w:hAnsi="Times New Roman"/>
          <w:sz w:val="24"/>
          <w:szCs w:val="24"/>
        </w:rPr>
        <w:t xml:space="preserve">. </w:t>
      </w:r>
      <w:r w:rsidRPr="00810A2E">
        <w:rPr>
          <w:rFonts w:ascii="Times New Roman" w:hAnsi="Times New Roman"/>
          <w:sz w:val="24"/>
          <w:szCs w:val="24"/>
        </w:rPr>
        <w:t>The survey captures all required data points as specified in federal statute and regulation.</w:t>
      </w:r>
    </w:p>
    <w:p w:rsidRPr="000746E1" w:rsidR="00B66703" w:rsidP="00B66703" w:rsidRDefault="00B66703" w14:paraId="1D96A2C2" w14:textId="77777777">
      <w:pPr>
        <w:ind w:left="720"/>
        <w:jc w:val="both"/>
        <w:rPr>
          <w:rFonts w:ascii="Times New Roman" w:hAnsi="Times New Roman"/>
          <w:sz w:val="24"/>
          <w:szCs w:val="24"/>
        </w:rPr>
      </w:pPr>
    </w:p>
    <w:p w:rsidRPr="00810A2E" w:rsidR="00B66703" w:rsidP="00B66703" w:rsidRDefault="00B66703" w14:paraId="36EEBD41" w14:textId="6EE37CDE">
      <w:pPr>
        <w:ind w:left="720"/>
        <w:jc w:val="both"/>
        <w:rPr>
          <w:rFonts w:ascii="Times New Roman" w:hAnsi="Times New Roman"/>
          <w:sz w:val="24"/>
          <w:szCs w:val="24"/>
        </w:rPr>
      </w:pPr>
      <w:r w:rsidRPr="000746E1">
        <w:rPr>
          <w:rFonts w:ascii="Times New Roman" w:hAnsi="Times New Roman"/>
          <w:sz w:val="24"/>
          <w:szCs w:val="24"/>
        </w:rPr>
        <w:t xml:space="preserve">We are requesting </w:t>
      </w:r>
      <w:r w:rsidR="00127EB3">
        <w:rPr>
          <w:rFonts w:ascii="Times New Roman" w:hAnsi="Times New Roman"/>
          <w:sz w:val="24"/>
          <w:szCs w:val="24"/>
        </w:rPr>
        <w:t xml:space="preserve">an extension with no changes to the approved </w:t>
      </w:r>
      <w:r w:rsidRPr="000746E1">
        <w:rPr>
          <w:rFonts w:ascii="Times New Roman" w:hAnsi="Times New Roman"/>
          <w:sz w:val="24"/>
          <w:szCs w:val="24"/>
        </w:rPr>
        <w:t>Survey (</w:t>
      </w:r>
      <w:r w:rsidRPr="00810A2E">
        <w:rPr>
          <w:rFonts w:ascii="Times New Roman" w:hAnsi="Times New Roman"/>
          <w:sz w:val="24"/>
          <w:szCs w:val="24"/>
        </w:rPr>
        <w:t xml:space="preserve">Attachment </w:t>
      </w:r>
      <w:r w:rsidR="00FD689F">
        <w:rPr>
          <w:rFonts w:ascii="Times New Roman" w:hAnsi="Times New Roman"/>
          <w:sz w:val="24"/>
          <w:szCs w:val="24"/>
        </w:rPr>
        <w:t>A</w:t>
      </w:r>
      <w:r w:rsidR="00127EB3">
        <w:rPr>
          <w:rFonts w:ascii="Times New Roman" w:hAnsi="Times New Roman"/>
          <w:sz w:val="24"/>
          <w:szCs w:val="24"/>
        </w:rPr>
        <w:t>) and associated Instruction Manual (Attachment</w:t>
      </w:r>
      <w:r w:rsidRPr="00810A2E">
        <w:rPr>
          <w:rFonts w:ascii="Times New Roman" w:hAnsi="Times New Roman"/>
          <w:sz w:val="24"/>
          <w:szCs w:val="24"/>
        </w:rPr>
        <w:t xml:space="preserve"> </w:t>
      </w:r>
      <w:r w:rsidR="00FD689F">
        <w:rPr>
          <w:rFonts w:ascii="Times New Roman" w:hAnsi="Times New Roman"/>
          <w:sz w:val="24"/>
          <w:szCs w:val="24"/>
        </w:rPr>
        <w:t>B</w:t>
      </w:r>
      <w:r w:rsidRPr="000746E1">
        <w:rPr>
          <w:rFonts w:ascii="Times New Roman" w:hAnsi="Times New Roman"/>
          <w:sz w:val="24"/>
          <w:szCs w:val="24"/>
        </w:rPr>
        <w:t>).  This w</w:t>
      </w:r>
      <w:r w:rsidR="00E709B1">
        <w:rPr>
          <w:rFonts w:ascii="Times New Roman" w:hAnsi="Times New Roman"/>
          <w:sz w:val="24"/>
          <w:szCs w:val="24"/>
        </w:rPr>
        <w:t>ill</w:t>
      </w:r>
      <w:r w:rsidRPr="000746E1">
        <w:rPr>
          <w:rFonts w:ascii="Times New Roman" w:hAnsi="Times New Roman"/>
          <w:sz w:val="24"/>
          <w:szCs w:val="24"/>
        </w:rPr>
        <w:t xml:space="preserve"> allow grantees to continue </w:t>
      </w:r>
      <w:r w:rsidRPr="000746E1" w:rsidR="005A7021">
        <w:rPr>
          <w:rFonts w:ascii="Times New Roman" w:hAnsi="Times New Roman"/>
          <w:sz w:val="24"/>
          <w:szCs w:val="24"/>
        </w:rPr>
        <w:t xml:space="preserve">collecting </w:t>
      </w:r>
      <w:r w:rsidR="005A7021">
        <w:rPr>
          <w:rFonts w:ascii="Times New Roman" w:hAnsi="Times New Roman"/>
          <w:sz w:val="24"/>
          <w:szCs w:val="24"/>
        </w:rPr>
        <w:t>required</w:t>
      </w:r>
      <w:r w:rsidR="00E709B1">
        <w:rPr>
          <w:rFonts w:ascii="Times New Roman" w:hAnsi="Times New Roman"/>
          <w:sz w:val="24"/>
          <w:szCs w:val="24"/>
        </w:rPr>
        <w:t xml:space="preserve"> </w:t>
      </w:r>
      <w:r w:rsidRPr="000746E1">
        <w:rPr>
          <w:rFonts w:ascii="Times New Roman" w:hAnsi="Times New Roman"/>
          <w:sz w:val="24"/>
          <w:szCs w:val="24"/>
        </w:rPr>
        <w:t xml:space="preserve">program data </w:t>
      </w:r>
      <w:r w:rsidR="00FD689F">
        <w:rPr>
          <w:rFonts w:ascii="Times New Roman" w:hAnsi="Times New Roman"/>
          <w:sz w:val="24"/>
          <w:szCs w:val="24"/>
        </w:rPr>
        <w:t xml:space="preserve">and </w:t>
      </w:r>
      <w:r w:rsidR="00E709B1">
        <w:rPr>
          <w:rFonts w:ascii="Times New Roman" w:hAnsi="Times New Roman"/>
          <w:sz w:val="24"/>
          <w:szCs w:val="24"/>
        </w:rPr>
        <w:t xml:space="preserve">meet required Fiscal Year reporting deadlines. </w:t>
      </w:r>
    </w:p>
    <w:p w:rsidRPr="004F7B95" w:rsidR="0029063C" w:rsidP="00D7443D" w:rsidRDefault="0029063C" w14:paraId="6C1CE524" w14:textId="77777777">
      <w:pPr>
        <w:widowControl/>
        <w:tabs>
          <w:tab w:val="num" w:pos="360"/>
        </w:tabs>
        <w:ind w:left="360"/>
        <w:rPr>
          <w:rFonts w:ascii="Times New Roman" w:hAnsi="Times New Roman"/>
          <w:snapToGrid/>
          <w:sz w:val="24"/>
          <w:szCs w:val="24"/>
        </w:rPr>
      </w:pPr>
    </w:p>
    <w:p w:rsidRPr="00127EB3" w:rsidR="00B66703" w:rsidP="00127EB3" w:rsidRDefault="00790D2C" w14:paraId="20DF4BB5" w14:textId="20B1660B">
      <w:pPr>
        <w:pStyle w:val="ListParagraph"/>
        <w:numPr>
          <w:ilvl w:val="0"/>
          <w:numId w:val="22"/>
        </w:numPr>
        <w:spacing w:after="100" w:afterAutospacing="1"/>
        <w:rPr>
          <w:rFonts w:ascii="Times New Roman" w:hAnsi="Times New Roman"/>
          <w:b/>
          <w:snapToGrid/>
          <w:sz w:val="24"/>
          <w:szCs w:val="24"/>
        </w:rPr>
      </w:pPr>
      <w:r w:rsidRPr="00127EB3">
        <w:rPr>
          <w:rFonts w:ascii="Times New Roman" w:hAnsi="Times New Roman"/>
          <w:b/>
          <w:snapToGrid/>
          <w:sz w:val="24"/>
          <w:szCs w:val="24"/>
        </w:rPr>
        <w:t>P</w:t>
      </w:r>
      <w:r w:rsidRPr="00127EB3" w:rsidR="002C3C4F">
        <w:rPr>
          <w:rFonts w:ascii="Times New Roman" w:hAnsi="Times New Roman"/>
          <w:b/>
          <w:snapToGrid/>
          <w:sz w:val="24"/>
          <w:szCs w:val="24"/>
        </w:rPr>
        <w:t xml:space="preserve">urpose and Use of the Information Collection </w:t>
      </w:r>
    </w:p>
    <w:p w:rsidRPr="009316EB" w:rsidR="00B66703" w:rsidP="0055591E" w:rsidRDefault="00B66703" w14:paraId="51C359B9" w14:textId="1033DF01">
      <w:pPr>
        <w:ind w:left="720"/>
        <w:rPr>
          <w:rFonts w:ascii="Times New Roman" w:hAnsi="Times New Roman"/>
          <w:snapToGrid/>
          <w:sz w:val="24"/>
          <w:szCs w:val="24"/>
        </w:rPr>
      </w:pPr>
      <w:r w:rsidRPr="00810A2E">
        <w:rPr>
          <w:rFonts w:ascii="Times New Roman" w:hAnsi="Times New Roman"/>
          <w:sz w:val="24"/>
          <w:szCs w:val="24"/>
        </w:rPr>
        <w:t xml:space="preserve">OCSE reviews and analyzes the Survey data submitted by states each year and, </w:t>
      </w:r>
      <w:r w:rsidRPr="00810A2E">
        <w:rPr>
          <w:rFonts w:ascii="Times New Roman" w:hAnsi="Times New Roman"/>
          <w:sz w:val="24"/>
          <w:szCs w:val="24"/>
          <w:shd w:val="clear" w:color="auto" w:fill="FFFFFF"/>
        </w:rPr>
        <w:t xml:space="preserve">after a review and revision of numbers (if errors are found), </w:t>
      </w:r>
      <w:r w:rsidRPr="000746E1">
        <w:rPr>
          <w:rFonts w:ascii="Times New Roman" w:hAnsi="Times New Roman"/>
          <w:sz w:val="24"/>
          <w:szCs w:val="24"/>
        </w:rPr>
        <w:t xml:space="preserve">compiles the information into an annual AV </w:t>
      </w:r>
      <w:r w:rsidRPr="00810A2E">
        <w:rPr>
          <w:rFonts w:ascii="Times New Roman" w:hAnsi="Times New Roman"/>
          <w:sz w:val="24"/>
          <w:szCs w:val="24"/>
        </w:rPr>
        <w:t xml:space="preserve">grant program update report.  This report includes information on the AV grant program, a national trend analysis, and state-specific data including local provider locations and contacts.  The Survey is an invaluable management tool for OCSE in identifying low-performing states and, as a </w:t>
      </w:r>
      <w:r w:rsidR="0029063C">
        <w:rPr>
          <w:rFonts w:ascii="Times New Roman" w:hAnsi="Times New Roman"/>
          <w:sz w:val="24"/>
          <w:szCs w:val="24"/>
        </w:rPr>
        <w:t>result</w:t>
      </w:r>
      <w:r w:rsidRPr="00810A2E">
        <w:rPr>
          <w:rFonts w:ascii="Times New Roman" w:hAnsi="Times New Roman"/>
          <w:sz w:val="24"/>
          <w:szCs w:val="24"/>
        </w:rPr>
        <w:t xml:space="preserve">, providing them with needed technical assistance. The Survey also assists in knowledge sharing between states and informs the public of how program funds are utilized. </w:t>
      </w:r>
      <w:r>
        <w:rPr>
          <w:rFonts w:ascii="Times New Roman" w:hAnsi="Times New Roman"/>
          <w:sz w:val="24"/>
          <w:szCs w:val="24"/>
        </w:rPr>
        <w:t>The use of this survey does not require the use of statistical methods.</w:t>
      </w:r>
    </w:p>
    <w:p w:rsidRPr="004F7B95" w:rsidR="0029063C" w:rsidP="00D7443D" w:rsidRDefault="0029063C" w14:paraId="74856F91" w14:textId="77777777">
      <w:pPr>
        <w:widowControl/>
        <w:tabs>
          <w:tab w:val="num" w:pos="360"/>
        </w:tabs>
        <w:ind w:left="360"/>
        <w:rPr>
          <w:rFonts w:ascii="Times New Roman" w:hAnsi="Times New Roman"/>
          <w:snapToGrid/>
          <w:sz w:val="24"/>
          <w:szCs w:val="24"/>
        </w:rPr>
      </w:pPr>
    </w:p>
    <w:p w:rsidRPr="00127EB3" w:rsidR="002C3C4F" w:rsidP="00127EB3" w:rsidRDefault="002C3C4F" w14:paraId="6DDB8C59" w14:textId="34BFD670">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Use of Improved Information Technology and Burden Reduction </w:t>
      </w:r>
    </w:p>
    <w:p w:rsidRPr="00810A2E" w:rsidR="00B66703" w:rsidP="0055591E" w:rsidRDefault="00B66703" w14:paraId="52A47881" w14:textId="30FED845">
      <w:pPr>
        <w:ind w:left="720"/>
        <w:jc w:val="both"/>
        <w:rPr>
          <w:rFonts w:ascii="Times New Roman" w:hAnsi="Times New Roman"/>
          <w:sz w:val="24"/>
          <w:szCs w:val="24"/>
        </w:rPr>
      </w:pPr>
      <w:r w:rsidRPr="00810A2E">
        <w:rPr>
          <w:rFonts w:ascii="Times New Roman" w:hAnsi="Times New Roman"/>
          <w:sz w:val="24"/>
          <w:szCs w:val="24"/>
        </w:rPr>
        <w:t xml:space="preserve">The Survey is accessed and submitted via the web-based AV portal on the Federal Parent Locator Service (FPLS). The State Details pages consist of open text fields and </w:t>
      </w:r>
      <w:proofErr w:type="gramStart"/>
      <w:r w:rsidRPr="00810A2E">
        <w:rPr>
          <w:rFonts w:ascii="Times New Roman" w:hAnsi="Times New Roman"/>
          <w:sz w:val="24"/>
          <w:szCs w:val="24"/>
        </w:rPr>
        <w:t>multiple choice</w:t>
      </w:r>
      <w:proofErr w:type="gramEnd"/>
      <w:r w:rsidRPr="00810A2E">
        <w:rPr>
          <w:rFonts w:ascii="Times New Roman" w:hAnsi="Times New Roman"/>
          <w:sz w:val="24"/>
          <w:szCs w:val="24"/>
        </w:rPr>
        <w:t xml:space="preserve"> options for grantees to provide information on the use of their funds. These pages automatically pre-populate the most recent submitted content; meaning text submitted in the previous year will pre-populate on the State Details pages the following year, leading to a burden reduction for many states that submit the same program information every year. </w:t>
      </w:r>
      <w:r w:rsidR="0029063C">
        <w:rPr>
          <w:rFonts w:ascii="Times New Roman" w:hAnsi="Times New Roman"/>
          <w:sz w:val="24"/>
          <w:szCs w:val="24"/>
        </w:rPr>
        <w:t>S</w:t>
      </w:r>
      <w:r w:rsidRPr="00810A2E">
        <w:rPr>
          <w:rFonts w:ascii="Times New Roman" w:hAnsi="Times New Roman"/>
          <w:sz w:val="24"/>
          <w:szCs w:val="24"/>
        </w:rPr>
        <w:t xml:space="preserve">tates that wish to make changes can easily do so by editing pre-populated language or selecting “Clear” at the bottom of the page. The text boxes have a </w:t>
      </w:r>
      <w:proofErr w:type="gramStart"/>
      <w:r w:rsidRPr="00810A2E">
        <w:rPr>
          <w:rFonts w:ascii="Times New Roman" w:hAnsi="Times New Roman"/>
          <w:sz w:val="24"/>
          <w:szCs w:val="24"/>
        </w:rPr>
        <w:t>4000 character</w:t>
      </w:r>
      <w:proofErr w:type="gramEnd"/>
      <w:r w:rsidRPr="00810A2E">
        <w:rPr>
          <w:rFonts w:ascii="Times New Roman" w:hAnsi="Times New Roman"/>
          <w:sz w:val="24"/>
          <w:szCs w:val="24"/>
        </w:rPr>
        <w:t xml:space="preserve"> limit with a minimum of one character, further reducing the burden on grantees. </w:t>
      </w:r>
    </w:p>
    <w:p w:rsidR="00B66703" w:rsidP="00B66703" w:rsidRDefault="00B66703" w14:paraId="0AAFC49C" w14:textId="77777777">
      <w:pPr>
        <w:jc w:val="both"/>
        <w:rPr>
          <w:rFonts w:ascii="Times New Roman" w:hAnsi="Times New Roman"/>
          <w:sz w:val="24"/>
          <w:szCs w:val="24"/>
        </w:rPr>
      </w:pPr>
    </w:p>
    <w:p w:rsidR="00B66703" w:rsidP="00127EB3" w:rsidRDefault="00B66703" w14:paraId="14163CB0" w14:textId="1A965924">
      <w:pPr>
        <w:ind w:left="720"/>
        <w:jc w:val="both"/>
        <w:rPr>
          <w:rFonts w:ascii="Times New Roman" w:hAnsi="Times New Roman"/>
          <w:sz w:val="24"/>
          <w:szCs w:val="24"/>
        </w:rPr>
      </w:pPr>
      <w:r w:rsidRPr="000746E1">
        <w:rPr>
          <w:rFonts w:ascii="Times New Roman" w:hAnsi="Times New Roman"/>
          <w:sz w:val="24"/>
          <w:szCs w:val="24"/>
        </w:rPr>
        <w:t>The State Spreadsheet has been developed in Microsoft Excel and is accessible via the AV portal. States are expected to download the Spreadsheet and upload it to the AV portal where aut</w:t>
      </w:r>
      <w:r w:rsidRPr="00810A2E">
        <w:rPr>
          <w:rFonts w:ascii="Times New Roman" w:hAnsi="Times New Roman"/>
          <w:sz w:val="24"/>
          <w:szCs w:val="24"/>
        </w:rPr>
        <w:t xml:space="preserve">omatic data checks are run to ensure the form has no reporting discrepancies. If discrepancies are found, an email notification is sent to the state informing them of what errors were found. These checks reduce burden on grantees by allowing them to address errors quickly. </w:t>
      </w:r>
    </w:p>
    <w:p w:rsidRPr="00810A2E" w:rsidR="000345AF" w:rsidP="00127EB3" w:rsidRDefault="000345AF" w14:paraId="14E66E02" w14:textId="77777777">
      <w:pPr>
        <w:ind w:left="720"/>
        <w:jc w:val="both"/>
        <w:rPr>
          <w:rFonts w:ascii="Times New Roman" w:hAnsi="Times New Roman"/>
          <w:sz w:val="24"/>
          <w:szCs w:val="24"/>
        </w:rPr>
      </w:pPr>
    </w:p>
    <w:p w:rsidRPr="00127EB3" w:rsidR="00B66703" w:rsidP="0055591E" w:rsidRDefault="002C3C4F" w14:paraId="7ADDE951" w14:textId="0EE91CD7">
      <w:pPr>
        <w:pStyle w:val="ListParagraph"/>
        <w:numPr>
          <w:ilvl w:val="0"/>
          <w:numId w:val="22"/>
        </w:numPr>
        <w:spacing w:after="120"/>
        <w:jc w:val="both"/>
        <w:rPr>
          <w:rFonts w:ascii="Times New Roman" w:hAnsi="Times New Roman"/>
          <w:b/>
          <w:snapToGrid/>
          <w:sz w:val="24"/>
          <w:szCs w:val="24"/>
        </w:rPr>
      </w:pPr>
      <w:r w:rsidRPr="00127EB3">
        <w:rPr>
          <w:rFonts w:ascii="Times New Roman" w:hAnsi="Times New Roman"/>
          <w:b/>
          <w:snapToGrid/>
          <w:sz w:val="24"/>
          <w:szCs w:val="24"/>
        </w:rPr>
        <w:lastRenderedPageBreak/>
        <w:t xml:space="preserve">Efforts to Identify Duplication and Use of Similar Information </w:t>
      </w:r>
    </w:p>
    <w:p w:rsidRPr="00810A2E" w:rsidR="00B66703" w:rsidP="0029063C" w:rsidRDefault="00B66703" w14:paraId="2F2BC844" w14:textId="279C715B">
      <w:pPr>
        <w:ind w:left="720"/>
        <w:jc w:val="both"/>
        <w:rPr>
          <w:rFonts w:ascii="Times New Roman" w:hAnsi="Times New Roman"/>
          <w:snapToGrid/>
          <w:sz w:val="24"/>
          <w:szCs w:val="24"/>
        </w:rPr>
      </w:pPr>
      <w:r w:rsidRPr="00810A2E">
        <w:rPr>
          <w:rFonts w:ascii="Times New Roman" w:hAnsi="Times New Roman"/>
          <w:sz w:val="24"/>
          <w:szCs w:val="24"/>
        </w:rPr>
        <w:t xml:space="preserve">The Survey is the only source available to or used by OCSE for obtaining the </w:t>
      </w:r>
      <w:r w:rsidRPr="00810A2E" w:rsidR="005A7021">
        <w:rPr>
          <w:rFonts w:ascii="Times New Roman" w:hAnsi="Times New Roman"/>
          <w:sz w:val="24"/>
          <w:szCs w:val="24"/>
        </w:rPr>
        <w:t>statutorily required</w:t>
      </w:r>
      <w:r w:rsidRPr="00810A2E">
        <w:rPr>
          <w:rFonts w:ascii="Times New Roman" w:hAnsi="Times New Roman"/>
          <w:sz w:val="24"/>
          <w:szCs w:val="24"/>
        </w:rPr>
        <w:t xml:space="preserve"> data for the AV grant program</w:t>
      </w:r>
      <w:r>
        <w:rPr>
          <w:rFonts w:ascii="Times New Roman" w:hAnsi="Times New Roman"/>
          <w:sz w:val="24"/>
          <w:szCs w:val="24"/>
        </w:rPr>
        <w:t>.</w:t>
      </w:r>
    </w:p>
    <w:p w:rsidR="009C2DE1" w:rsidP="00022586" w:rsidRDefault="009C2DE1" w14:paraId="5BF82A71" w14:textId="74A98EA9">
      <w:pPr>
        <w:widowControl/>
        <w:tabs>
          <w:tab w:val="num" w:pos="360"/>
        </w:tabs>
        <w:ind w:left="360"/>
        <w:rPr>
          <w:rFonts w:ascii="Times New Roman" w:hAnsi="Times New Roman"/>
          <w:snapToGrid/>
          <w:sz w:val="24"/>
          <w:szCs w:val="24"/>
        </w:rPr>
      </w:pPr>
    </w:p>
    <w:p w:rsidRPr="00127EB3" w:rsidR="00B66703" w:rsidP="00127EB3" w:rsidRDefault="002C3C4F" w14:paraId="68F70EB5" w14:textId="711C4277">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Impact on Small Businesses or Other Small Entities </w:t>
      </w:r>
    </w:p>
    <w:p w:rsidRPr="00B66703" w:rsidR="002C3C4F" w:rsidP="0055591E" w:rsidRDefault="00B66703" w14:paraId="5A812530" w14:textId="126FE028">
      <w:pPr>
        <w:widowControl/>
        <w:ind w:left="720"/>
        <w:rPr>
          <w:rFonts w:ascii="Times New Roman" w:hAnsi="Times New Roman"/>
          <w:bCs/>
          <w:snapToGrid/>
          <w:sz w:val="24"/>
          <w:szCs w:val="24"/>
        </w:rPr>
      </w:pPr>
      <w:r w:rsidRPr="00B66703">
        <w:rPr>
          <w:rFonts w:ascii="Times New Roman" w:hAnsi="Times New Roman"/>
          <w:bCs/>
          <w:snapToGrid/>
          <w:sz w:val="24"/>
          <w:szCs w:val="24"/>
        </w:rPr>
        <w:t>Not applicable.</w:t>
      </w:r>
    </w:p>
    <w:p w:rsidR="009F5543" w:rsidP="00022586" w:rsidRDefault="009F5543" w14:paraId="277C911C" w14:textId="77777777">
      <w:pPr>
        <w:widowControl/>
        <w:tabs>
          <w:tab w:val="num" w:pos="360"/>
        </w:tabs>
        <w:ind w:left="360"/>
        <w:rPr>
          <w:rFonts w:ascii="Times New Roman" w:hAnsi="Times New Roman"/>
          <w:snapToGrid/>
          <w:sz w:val="24"/>
          <w:szCs w:val="24"/>
        </w:rPr>
      </w:pPr>
    </w:p>
    <w:p w:rsidRPr="00127EB3" w:rsidR="002C3C4F" w:rsidP="00127EB3" w:rsidRDefault="002C3C4F" w14:paraId="6374389D" w14:textId="0B05DC48">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Consequences of Collecting the Information Less Frequently </w:t>
      </w:r>
    </w:p>
    <w:p w:rsidRPr="00810A2E" w:rsidR="00337C0B" w:rsidP="00127EB3" w:rsidRDefault="00337C0B" w14:paraId="4651C1FB" w14:textId="77777777">
      <w:pPr>
        <w:ind w:left="720"/>
        <w:jc w:val="both"/>
        <w:rPr>
          <w:rFonts w:ascii="Times New Roman" w:hAnsi="Times New Roman"/>
          <w:sz w:val="24"/>
          <w:szCs w:val="24"/>
        </w:rPr>
      </w:pPr>
      <w:r w:rsidRPr="00810A2E">
        <w:rPr>
          <w:rFonts w:ascii="Times New Roman" w:hAnsi="Times New Roman"/>
          <w:sz w:val="24"/>
          <w:szCs w:val="24"/>
        </w:rPr>
        <w:t>OCSE is required to collect the data annually</w:t>
      </w:r>
      <w:r w:rsidRPr="000746E1">
        <w:rPr>
          <w:rFonts w:ascii="Times New Roman" w:hAnsi="Times New Roman"/>
          <w:sz w:val="24"/>
          <w:szCs w:val="24"/>
        </w:rPr>
        <w:t xml:space="preserve"> in order to fulfill and adhere to the statutory and regulatory mandates governing the AV grant program. It is also important </w:t>
      </w:r>
      <w:r w:rsidRPr="00810A2E">
        <w:rPr>
          <w:rFonts w:ascii="Times New Roman" w:hAnsi="Times New Roman"/>
          <w:sz w:val="24"/>
          <w:szCs w:val="24"/>
        </w:rPr>
        <w:t xml:space="preserve">that the data be collected annually so that OCSE is able to monitor the grant properly and provide quality technical assistance to states. </w:t>
      </w:r>
    </w:p>
    <w:p w:rsidR="00DE529D" w:rsidP="00022586" w:rsidRDefault="00DE529D" w14:paraId="2744D4F5" w14:textId="5DFA0B20">
      <w:pPr>
        <w:widowControl/>
        <w:tabs>
          <w:tab w:val="num" w:pos="360"/>
        </w:tabs>
        <w:ind w:left="360"/>
        <w:rPr>
          <w:rFonts w:ascii="Times New Roman" w:hAnsi="Times New Roman"/>
          <w:snapToGrid/>
          <w:sz w:val="24"/>
          <w:szCs w:val="24"/>
        </w:rPr>
      </w:pPr>
    </w:p>
    <w:p w:rsidRPr="00127EB3" w:rsidR="002C3C4F" w:rsidP="00127EB3" w:rsidRDefault="002C3C4F" w14:paraId="16AA9585" w14:textId="14546A4A">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Special Circumstances Relating to the Guidelines of 5 CFR 1320.5 </w:t>
      </w:r>
    </w:p>
    <w:p w:rsidR="009C2DE1" w:rsidP="00127EB3" w:rsidRDefault="00337C0B" w14:paraId="2936D2FA" w14:textId="086E21E6">
      <w:pPr>
        <w:widowControl/>
        <w:tabs>
          <w:tab w:val="num" w:pos="360"/>
        </w:tabs>
        <w:ind w:left="720"/>
        <w:rPr>
          <w:rFonts w:ascii="Times New Roman" w:hAnsi="Times New Roman"/>
          <w:snapToGrid/>
          <w:sz w:val="24"/>
          <w:szCs w:val="24"/>
        </w:rPr>
      </w:pPr>
      <w:r>
        <w:rPr>
          <w:rFonts w:ascii="Times New Roman" w:hAnsi="Times New Roman"/>
          <w:snapToGrid/>
          <w:sz w:val="24"/>
          <w:szCs w:val="24"/>
        </w:rPr>
        <w:t>Not applicable.</w:t>
      </w:r>
    </w:p>
    <w:p w:rsidR="00DE529D" w:rsidP="00022586" w:rsidRDefault="00DE529D" w14:paraId="37489B7C" w14:textId="29BEC0A7">
      <w:pPr>
        <w:widowControl/>
        <w:tabs>
          <w:tab w:val="num" w:pos="360"/>
        </w:tabs>
        <w:ind w:left="360"/>
        <w:rPr>
          <w:rFonts w:ascii="Times New Roman" w:hAnsi="Times New Roman"/>
          <w:snapToGrid/>
          <w:sz w:val="24"/>
          <w:szCs w:val="24"/>
        </w:rPr>
      </w:pPr>
    </w:p>
    <w:p w:rsidRPr="00127EB3" w:rsidR="0051278C" w:rsidP="00127EB3" w:rsidRDefault="002C3C4F" w14:paraId="435DD2BB" w14:textId="2C996496">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Comments in Response to the Federal Register Notice and Efforts to Consult Outside the Agency </w:t>
      </w:r>
    </w:p>
    <w:p w:rsidRPr="004F7B95" w:rsidR="0084609A" w:rsidP="00127EB3" w:rsidRDefault="0084609A" w14:paraId="016A1F70" w14:textId="454DC9B7">
      <w:pPr>
        <w:tabs>
          <w:tab w:val="num" w:pos="720"/>
        </w:tabs>
        <w:ind w:left="72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537CB">
        <w:rPr>
          <w:rFonts w:ascii="Times New Roman" w:hAnsi="Times New Roman"/>
          <w:sz w:val="24"/>
          <w:szCs w:val="24"/>
        </w:rPr>
        <w:t>January 26, 2021</w:t>
      </w:r>
      <w:r w:rsidRPr="004F7B95">
        <w:rPr>
          <w:rFonts w:ascii="Times New Roman" w:hAnsi="Times New Roman"/>
          <w:sz w:val="24"/>
          <w:szCs w:val="24"/>
        </w:rPr>
        <w:t xml:space="preserve">, Volume </w:t>
      </w:r>
      <w:r w:rsidR="00D537CB">
        <w:rPr>
          <w:rFonts w:ascii="Times New Roman" w:hAnsi="Times New Roman"/>
          <w:sz w:val="24"/>
          <w:szCs w:val="24"/>
        </w:rPr>
        <w:t>86</w:t>
      </w:r>
      <w:r w:rsidRPr="004F7B95">
        <w:rPr>
          <w:rFonts w:ascii="Times New Roman" w:hAnsi="Times New Roman"/>
          <w:sz w:val="24"/>
          <w:szCs w:val="24"/>
        </w:rPr>
        <w:t xml:space="preserve">, Number </w:t>
      </w:r>
      <w:r w:rsidR="00D537CB">
        <w:rPr>
          <w:rFonts w:ascii="Times New Roman" w:hAnsi="Times New Roman"/>
          <w:sz w:val="24"/>
          <w:szCs w:val="24"/>
        </w:rPr>
        <w:t>15</w:t>
      </w:r>
      <w:r w:rsidRPr="004F7B95">
        <w:rPr>
          <w:rFonts w:ascii="Times New Roman" w:hAnsi="Times New Roman"/>
          <w:sz w:val="24"/>
          <w:szCs w:val="24"/>
        </w:rPr>
        <w:t xml:space="preserve">, page </w:t>
      </w:r>
      <w:r w:rsidR="00D537CB">
        <w:rPr>
          <w:rFonts w:ascii="Times New Roman" w:hAnsi="Times New Roman"/>
          <w:sz w:val="24"/>
          <w:szCs w:val="24"/>
        </w:rPr>
        <w:t>7100</w:t>
      </w:r>
      <w:r w:rsidRPr="004F7B95">
        <w:rPr>
          <w:rFonts w:ascii="Times New Roman" w:hAnsi="Times New Roman"/>
          <w:sz w:val="24"/>
          <w:szCs w:val="24"/>
        </w:rPr>
        <w:t xml:space="preserve">, and provided a sixty-day period for public comment.  During the notice and comment period, </w:t>
      </w:r>
      <w:r w:rsidRPr="00D537CB" w:rsidR="00D537CB">
        <w:rPr>
          <w:rFonts w:ascii="Times New Roman" w:hAnsi="Times New Roman"/>
          <w:sz w:val="24"/>
          <w:szCs w:val="24"/>
        </w:rPr>
        <w:t>one</w:t>
      </w:r>
      <w:r w:rsidRPr="00D537CB">
        <w:rPr>
          <w:rFonts w:ascii="Times New Roman" w:hAnsi="Times New Roman"/>
          <w:sz w:val="24"/>
          <w:szCs w:val="24"/>
        </w:rPr>
        <w:t xml:space="preserve"> comment was received.</w:t>
      </w:r>
      <w:r w:rsidR="0029063C">
        <w:rPr>
          <w:rFonts w:ascii="Times New Roman" w:hAnsi="Times New Roman"/>
          <w:sz w:val="24"/>
          <w:szCs w:val="24"/>
        </w:rPr>
        <w:t xml:space="preserve"> The comment did not provide any suggestions for changes to the instrument or related burden. </w:t>
      </w:r>
      <w:r w:rsidRPr="00D537CB">
        <w:rPr>
          <w:rFonts w:ascii="Times New Roman" w:hAnsi="Times New Roman"/>
          <w:sz w:val="24"/>
          <w:szCs w:val="24"/>
        </w:rPr>
        <w:t xml:space="preserve"> </w:t>
      </w:r>
    </w:p>
    <w:p w:rsidR="009C2DE1" w:rsidP="00022586" w:rsidRDefault="009C2DE1" w14:paraId="5F44B472" w14:textId="716C1884">
      <w:pPr>
        <w:widowControl/>
        <w:tabs>
          <w:tab w:val="num" w:pos="360"/>
        </w:tabs>
        <w:ind w:left="360"/>
        <w:rPr>
          <w:rFonts w:ascii="Times New Roman" w:hAnsi="Times New Roman"/>
          <w:snapToGrid/>
          <w:sz w:val="24"/>
          <w:szCs w:val="24"/>
        </w:rPr>
      </w:pPr>
    </w:p>
    <w:p w:rsidRPr="00127EB3" w:rsidR="002C3C4F" w:rsidP="00127EB3" w:rsidRDefault="002C3C4F" w14:paraId="2C6C564B" w14:textId="202663B1">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Explanation of Any Payment or Gift to Respondents </w:t>
      </w:r>
    </w:p>
    <w:p w:rsidR="00CB1A12" w:rsidP="00127EB3" w:rsidRDefault="00337C0B" w14:paraId="533734B7" w14:textId="7863433C">
      <w:pPr>
        <w:widowControl/>
        <w:tabs>
          <w:tab w:val="num" w:pos="360"/>
        </w:tabs>
        <w:ind w:left="720"/>
        <w:rPr>
          <w:rFonts w:ascii="Times New Roman" w:hAnsi="Times New Roman"/>
          <w:snapToGrid/>
          <w:sz w:val="24"/>
          <w:szCs w:val="24"/>
        </w:rPr>
      </w:pPr>
      <w:r>
        <w:rPr>
          <w:rFonts w:ascii="Times New Roman" w:hAnsi="Times New Roman"/>
          <w:snapToGrid/>
          <w:sz w:val="24"/>
          <w:szCs w:val="24"/>
        </w:rPr>
        <w:t>Not applicable.</w:t>
      </w:r>
    </w:p>
    <w:p w:rsidR="00D60543" w:rsidP="00DE529D" w:rsidRDefault="00D60543" w14:paraId="62113040" w14:textId="2FA91980">
      <w:pPr>
        <w:widowControl/>
        <w:tabs>
          <w:tab w:val="num" w:pos="360"/>
        </w:tabs>
        <w:ind w:left="360"/>
        <w:rPr>
          <w:rFonts w:ascii="Times New Roman" w:hAnsi="Times New Roman"/>
          <w:snapToGrid/>
          <w:sz w:val="24"/>
          <w:szCs w:val="24"/>
        </w:rPr>
      </w:pPr>
    </w:p>
    <w:p w:rsidRPr="00127EB3" w:rsidR="002C3C4F" w:rsidP="0055591E" w:rsidRDefault="002C3C4F" w14:paraId="4874FACA" w14:textId="0BF7F91A">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Assurance of Confidentiality Provided to Respondents </w:t>
      </w:r>
    </w:p>
    <w:p w:rsidR="00D60543" w:rsidP="00127EB3" w:rsidRDefault="00337C0B" w14:paraId="2748236F" w14:textId="1EBE1327">
      <w:pPr>
        <w:widowControl/>
        <w:tabs>
          <w:tab w:val="num" w:pos="360"/>
        </w:tabs>
        <w:ind w:left="720"/>
        <w:rPr>
          <w:rFonts w:ascii="Times New Roman" w:hAnsi="Times New Roman"/>
          <w:snapToGrid/>
          <w:sz w:val="24"/>
          <w:szCs w:val="24"/>
        </w:rPr>
      </w:pPr>
      <w:r>
        <w:rPr>
          <w:rFonts w:ascii="Times New Roman" w:hAnsi="Times New Roman"/>
          <w:snapToGrid/>
          <w:sz w:val="24"/>
          <w:szCs w:val="24"/>
        </w:rPr>
        <w:t>Not applicable.</w:t>
      </w:r>
    </w:p>
    <w:p w:rsidR="00D60543" w:rsidP="00022586" w:rsidRDefault="00D60543" w14:paraId="15840E9A" w14:textId="1F68D853">
      <w:pPr>
        <w:widowControl/>
        <w:tabs>
          <w:tab w:val="num" w:pos="360"/>
        </w:tabs>
        <w:ind w:left="360"/>
        <w:rPr>
          <w:rFonts w:ascii="Times New Roman" w:hAnsi="Times New Roman"/>
          <w:snapToGrid/>
          <w:sz w:val="24"/>
          <w:szCs w:val="24"/>
        </w:rPr>
      </w:pPr>
    </w:p>
    <w:p w:rsidRPr="00127EB3" w:rsidR="002C3C4F" w:rsidP="0055591E" w:rsidRDefault="002C3C4F" w14:paraId="63E02878" w14:textId="47D974D8">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Justification for Sensitive Questions </w:t>
      </w:r>
    </w:p>
    <w:p w:rsidRPr="004F7B95" w:rsidR="00CB1A12" w:rsidP="00127EB3" w:rsidRDefault="00337C0B" w14:paraId="4BEEA08B" w14:textId="091D9F5C">
      <w:pPr>
        <w:widowControl/>
        <w:tabs>
          <w:tab w:val="num" w:pos="360"/>
        </w:tabs>
        <w:ind w:left="720"/>
        <w:rPr>
          <w:rFonts w:ascii="Times New Roman" w:hAnsi="Times New Roman"/>
          <w:snapToGrid/>
          <w:sz w:val="24"/>
          <w:szCs w:val="24"/>
        </w:rPr>
      </w:pPr>
      <w:r>
        <w:rPr>
          <w:rFonts w:ascii="Times New Roman" w:hAnsi="Times New Roman"/>
          <w:snapToGrid/>
          <w:sz w:val="24"/>
          <w:szCs w:val="24"/>
        </w:rPr>
        <w:t>Not applicable.</w:t>
      </w:r>
    </w:p>
    <w:p w:rsidR="004602FE" w:rsidP="00022586" w:rsidRDefault="004602FE" w14:paraId="1C91DBF9" w14:textId="57D6D718">
      <w:pPr>
        <w:widowControl/>
        <w:tabs>
          <w:tab w:val="num" w:pos="360"/>
        </w:tabs>
        <w:ind w:left="360"/>
        <w:rPr>
          <w:rFonts w:ascii="Times New Roman" w:hAnsi="Times New Roman"/>
          <w:snapToGrid/>
          <w:sz w:val="24"/>
          <w:szCs w:val="24"/>
        </w:rPr>
      </w:pPr>
    </w:p>
    <w:p w:rsidR="0055591E" w:rsidP="00022586" w:rsidRDefault="0055591E" w14:paraId="68068636" w14:textId="5D57C54B">
      <w:pPr>
        <w:widowControl/>
        <w:tabs>
          <w:tab w:val="num" w:pos="360"/>
        </w:tabs>
        <w:ind w:left="360"/>
        <w:rPr>
          <w:rFonts w:ascii="Times New Roman" w:hAnsi="Times New Roman"/>
          <w:snapToGrid/>
          <w:sz w:val="24"/>
          <w:szCs w:val="24"/>
        </w:rPr>
      </w:pPr>
    </w:p>
    <w:p w:rsidR="0055591E" w:rsidP="00022586" w:rsidRDefault="0055591E" w14:paraId="0B38BBDF" w14:textId="1A8C0386">
      <w:pPr>
        <w:widowControl/>
        <w:tabs>
          <w:tab w:val="num" w:pos="360"/>
        </w:tabs>
        <w:ind w:left="360"/>
        <w:rPr>
          <w:rFonts w:ascii="Times New Roman" w:hAnsi="Times New Roman"/>
          <w:snapToGrid/>
          <w:sz w:val="24"/>
          <w:szCs w:val="24"/>
        </w:rPr>
      </w:pPr>
    </w:p>
    <w:p w:rsidR="0055591E" w:rsidP="00022586" w:rsidRDefault="0055591E" w14:paraId="086FF749" w14:textId="4A6E698F">
      <w:pPr>
        <w:widowControl/>
        <w:tabs>
          <w:tab w:val="num" w:pos="360"/>
        </w:tabs>
        <w:ind w:left="360"/>
        <w:rPr>
          <w:rFonts w:ascii="Times New Roman" w:hAnsi="Times New Roman"/>
          <w:snapToGrid/>
          <w:sz w:val="24"/>
          <w:szCs w:val="24"/>
        </w:rPr>
      </w:pPr>
    </w:p>
    <w:p w:rsidR="0055591E" w:rsidP="00022586" w:rsidRDefault="0055591E" w14:paraId="08D47C14" w14:textId="5AA8B8AC">
      <w:pPr>
        <w:widowControl/>
        <w:tabs>
          <w:tab w:val="num" w:pos="360"/>
        </w:tabs>
        <w:ind w:left="360"/>
        <w:rPr>
          <w:rFonts w:ascii="Times New Roman" w:hAnsi="Times New Roman"/>
          <w:snapToGrid/>
          <w:sz w:val="24"/>
          <w:szCs w:val="24"/>
        </w:rPr>
      </w:pPr>
    </w:p>
    <w:p w:rsidR="0055591E" w:rsidP="00022586" w:rsidRDefault="0055591E" w14:paraId="15C17B2C" w14:textId="77777777">
      <w:pPr>
        <w:widowControl/>
        <w:tabs>
          <w:tab w:val="num" w:pos="360"/>
        </w:tabs>
        <w:ind w:left="360"/>
        <w:rPr>
          <w:rFonts w:ascii="Times New Roman" w:hAnsi="Times New Roman"/>
          <w:snapToGrid/>
          <w:sz w:val="24"/>
          <w:szCs w:val="24"/>
        </w:rPr>
      </w:pPr>
    </w:p>
    <w:p w:rsidRPr="00127EB3" w:rsidR="002C3C4F" w:rsidP="00127EB3" w:rsidRDefault="002C3C4F" w14:paraId="05B17E8A" w14:textId="638E88A3">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lastRenderedPageBreak/>
        <w:t xml:space="preserve">Estimates of Annualized Burden Hours and Costs </w:t>
      </w:r>
    </w:p>
    <w:tbl>
      <w:tblPr>
        <w:tblW w:w="8730" w:type="dxa"/>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95"/>
        <w:gridCol w:w="1239"/>
        <w:gridCol w:w="1422"/>
        <w:gridCol w:w="1074"/>
        <w:gridCol w:w="894"/>
        <w:gridCol w:w="1249"/>
        <w:gridCol w:w="1257"/>
      </w:tblGrid>
      <w:tr w:rsidRPr="004F7B95" w:rsidR="00FD689F" w:rsidTr="00E055DB" w14:paraId="230FE56D" w14:textId="77777777">
        <w:tc>
          <w:tcPr>
            <w:tcW w:w="1620" w:type="dxa"/>
            <w:shd w:val="clear" w:color="auto" w:fill="BFBFBF"/>
            <w:vAlign w:val="center"/>
          </w:tcPr>
          <w:p w:rsidRPr="00405C10" w:rsidR="005A7021" w:rsidP="004110F5" w:rsidRDefault="005A7021"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170" w:type="dxa"/>
            <w:shd w:val="clear" w:color="auto" w:fill="BFBFBF"/>
            <w:vAlign w:val="center"/>
          </w:tcPr>
          <w:p w:rsidRPr="00405C10" w:rsidR="005A7021" w:rsidP="004F7B95" w:rsidRDefault="005A7021"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Pr="00405C10" w:rsidR="005A7021" w:rsidP="004F7B95" w:rsidRDefault="005A7021" w14:paraId="5053A5D0" w14:textId="3CE7329D">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080" w:type="dxa"/>
            <w:shd w:val="clear" w:color="auto" w:fill="BFBFBF"/>
            <w:vAlign w:val="center"/>
          </w:tcPr>
          <w:p w:rsidRPr="00405C10" w:rsidR="005A7021" w:rsidP="004F7B95" w:rsidRDefault="005A7021"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Pr="00405C10" w:rsidR="005A7021" w:rsidP="004F7B95" w:rsidRDefault="005A7021"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Pr="00405C10" w:rsidR="005A7021" w:rsidP="004F7B95" w:rsidRDefault="005A7021"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Pr="00405C10" w:rsidR="005A7021" w:rsidP="004F7B95" w:rsidRDefault="005A7021"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D689F" w:rsidTr="00E055DB" w14:paraId="5140B154" w14:textId="77777777">
        <w:trPr>
          <w:trHeight w:val="432"/>
        </w:trPr>
        <w:tc>
          <w:tcPr>
            <w:tcW w:w="1620" w:type="dxa"/>
            <w:vAlign w:val="center"/>
          </w:tcPr>
          <w:p w:rsidRPr="00127E28" w:rsidR="005A7021" w:rsidP="004F7B95" w:rsidRDefault="00E055DB" w14:paraId="33E13E32" w14:textId="1368B58F">
            <w:pPr>
              <w:tabs>
                <w:tab w:val="center" w:pos="4320"/>
                <w:tab w:val="right" w:pos="8640"/>
              </w:tabs>
              <w:rPr>
                <w:rFonts w:ascii="Times New Roman" w:hAnsi="Times New Roman"/>
              </w:rPr>
            </w:pPr>
            <w:r>
              <w:rPr>
                <w:rFonts w:ascii="Times New Roman" w:hAnsi="Times New Roman"/>
              </w:rPr>
              <w:t>Access and Visitation</w:t>
            </w:r>
            <w:r w:rsidRPr="00127E28" w:rsidR="005A7021">
              <w:rPr>
                <w:rFonts w:ascii="Times New Roman" w:hAnsi="Times New Roman"/>
              </w:rPr>
              <w:t xml:space="preserve"> Survey </w:t>
            </w:r>
            <w:r>
              <w:rPr>
                <w:rFonts w:ascii="Times New Roman" w:hAnsi="Times New Roman"/>
              </w:rPr>
              <w:t xml:space="preserve">- </w:t>
            </w:r>
            <w:r w:rsidRPr="00127E28" w:rsidR="005A7021">
              <w:rPr>
                <w:rFonts w:ascii="Times New Roman" w:hAnsi="Times New Roman"/>
              </w:rPr>
              <w:t>States and Jurisdictions</w:t>
            </w:r>
          </w:p>
        </w:tc>
        <w:tc>
          <w:tcPr>
            <w:tcW w:w="1170" w:type="dxa"/>
            <w:vAlign w:val="center"/>
          </w:tcPr>
          <w:p w:rsidRPr="00405C10" w:rsidR="005A7021" w:rsidP="00127EB3" w:rsidRDefault="005A7021" w14:paraId="631BD576" w14:textId="44A61EF4">
            <w:pPr>
              <w:tabs>
                <w:tab w:val="center" w:pos="4320"/>
                <w:tab w:val="right" w:pos="8640"/>
              </w:tabs>
              <w:jc w:val="center"/>
              <w:rPr>
                <w:rFonts w:ascii="Times New Roman" w:hAnsi="Times New Roman"/>
                <w:szCs w:val="24"/>
                <w:highlight w:val="yellow"/>
              </w:rPr>
            </w:pPr>
            <w:r w:rsidRPr="00D537CB">
              <w:rPr>
                <w:rFonts w:ascii="Times New Roman" w:hAnsi="Times New Roman"/>
                <w:szCs w:val="24"/>
              </w:rPr>
              <w:t>54</w:t>
            </w:r>
          </w:p>
        </w:tc>
        <w:tc>
          <w:tcPr>
            <w:tcW w:w="1440" w:type="dxa"/>
            <w:vAlign w:val="center"/>
          </w:tcPr>
          <w:p w:rsidRPr="00405C10" w:rsidR="005A7021" w:rsidP="00127EB3" w:rsidRDefault="005A7021" w14:paraId="3DD8ECC7" w14:textId="1A9F2E83">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Pr="00405C10" w:rsidR="005A7021" w:rsidP="00127EB3" w:rsidRDefault="005A7021" w14:paraId="46007120" w14:textId="4F93B102">
            <w:pPr>
              <w:tabs>
                <w:tab w:val="center" w:pos="4320"/>
                <w:tab w:val="right" w:pos="8640"/>
              </w:tabs>
              <w:jc w:val="center"/>
              <w:rPr>
                <w:rFonts w:ascii="Times New Roman" w:hAnsi="Times New Roman"/>
                <w:szCs w:val="24"/>
              </w:rPr>
            </w:pPr>
            <w:r>
              <w:rPr>
                <w:rFonts w:ascii="Times New Roman" w:hAnsi="Times New Roman"/>
                <w:szCs w:val="24"/>
              </w:rPr>
              <w:t>16</w:t>
            </w:r>
          </w:p>
        </w:tc>
        <w:tc>
          <w:tcPr>
            <w:tcW w:w="900" w:type="dxa"/>
            <w:vAlign w:val="center"/>
          </w:tcPr>
          <w:p w:rsidRPr="00405C10" w:rsidR="005A7021" w:rsidP="00127EB3" w:rsidRDefault="005A7021" w14:paraId="25670C73" w14:textId="31B4EECD">
            <w:pPr>
              <w:tabs>
                <w:tab w:val="center" w:pos="4320"/>
                <w:tab w:val="right" w:pos="8640"/>
              </w:tabs>
              <w:jc w:val="center"/>
              <w:rPr>
                <w:rFonts w:ascii="Times New Roman" w:hAnsi="Times New Roman"/>
                <w:szCs w:val="24"/>
              </w:rPr>
            </w:pPr>
            <w:r>
              <w:rPr>
                <w:rFonts w:ascii="Times New Roman" w:hAnsi="Times New Roman"/>
                <w:szCs w:val="24"/>
              </w:rPr>
              <w:t>864</w:t>
            </w:r>
          </w:p>
        </w:tc>
        <w:tc>
          <w:tcPr>
            <w:tcW w:w="1260" w:type="dxa"/>
            <w:vAlign w:val="center"/>
          </w:tcPr>
          <w:p w:rsidRPr="00405C10" w:rsidR="005A7021" w:rsidP="00127EB3" w:rsidRDefault="005A7021" w14:paraId="7D556C98" w14:textId="608E8A4A">
            <w:pPr>
              <w:tabs>
                <w:tab w:val="center" w:pos="4320"/>
                <w:tab w:val="right" w:pos="8640"/>
              </w:tabs>
              <w:jc w:val="center"/>
              <w:rPr>
                <w:rFonts w:ascii="Times New Roman" w:hAnsi="Times New Roman"/>
                <w:szCs w:val="24"/>
              </w:rPr>
            </w:pPr>
            <w:r>
              <w:rPr>
                <w:rFonts w:ascii="Times New Roman" w:hAnsi="Times New Roman"/>
                <w:szCs w:val="24"/>
              </w:rPr>
              <w:t>$36.76</w:t>
            </w:r>
          </w:p>
        </w:tc>
        <w:tc>
          <w:tcPr>
            <w:tcW w:w="1260" w:type="dxa"/>
            <w:vAlign w:val="center"/>
          </w:tcPr>
          <w:p w:rsidRPr="00405C10" w:rsidR="005A7021" w:rsidP="00127EB3" w:rsidRDefault="005A7021" w14:paraId="5133F4BC" w14:textId="575C14E5">
            <w:pPr>
              <w:tabs>
                <w:tab w:val="center" w:pos="4320"/>
                <w:tab w:val="right" w:pos="8640"/>
              </w:tabs>
              <w:jc w:val="center"/>
              <w:rPr>
                <w:rFonts w:ascii="Times New Roman" w:hAnsi="Times New Roman"/>
                <w:szCs w:val="24"/>
              </w:rPr>
            </w:pPr>
            <w:r>
              <w:rPr>
                <w:rFonts w:ascii="Times New Roman" w:hAnsi="Times New Roman"/>
                <w:szCs w:val="24"/>
              </w:rPr>
              <w:t>$31,760.64</w:t>
            </w:r>
          </w:p>
        </w:tc>
      </w:tr>
      <w:tr w:rsidRPr="004F7B95" w:rsidR="00FD689F" w:rsidTr="00E055DB" w14:paraId="66E3DD67" w14:textId="77777777">
        <w:trPr>
          <w:trHeight w:val="432"/>
        </w:trPr>
        <w:tc>
          <w:tcPr>
            <w:tcW w:w="1620" w:type="dxa"/>
            <w:vAlign w:val="center"/>
          </w:tcPr>
          <w:p w:rsidRPr="00127E28" w:rsidR="005A7021" w:rsidP="004F7B95" w:rsidRDefault="00E055DB" w14:paraId="39DFC5F9" w14:textId="6B95114D">
            <w:pPr>
              <w:tabs>
                <w:tab w:val="center" w:pos="4320"/>
                <w:tab w:val="right" w:pos="8640"/>
              </w:tabs>
              <w:rPr>
                <w:rFonts w:ascii="Times New Roman" w:hAnsi="Times New Roman"/>
              </w:rPr>
            </w:pPr>
            <w:r>
              <w:rPr>
                <w:rFonts w:ascii="Times New Roman" w:hAnsi="Times New Roman"/>
              </w:rPr>
              <w:t>Access and Visitation</w:t>
            </w:r>
            <w:r w:rsidRPr="00127E28">
              <w:rPr>
                <w:rFonts w:ascii="Times New Roman" w:hAnsi="Times New Roman"/>
              </w:rPr>
              <w:t xml:space="preserve"> Survey </w:t>
            </w:r>
            <w:r>
              <w:rPr>
                <w:rFonts w:ascii="Times New Roman" w:hAnsi="Times New Roman"/>
              </w:rPr>
              <w:t xml:space="preserve">- </w:t>
            </w:r>
            <w:r w:rsidR="00526F56">
              <w:rPr>
                <w:rFonts w:ascii="Times New Roman" w:hAnsi="Times New Roman"/>
              </w:rPr>
              <w:t>L</w:t>
            </w:r>
            <w:r w:rsidRPr="00127E28" w:rsidR="005A7021">
              <w:rPr>
                <w:rFonts w:ascii="Times New Roman" w:hAnsi="Times New Roman"/>
              </w:rPr>
              <w:t xml:space="preserve">ocal </w:t>
            </w:r>
            <w:r w:rsidR="00526F56">
              <w:rPr>
                <w:rFonts w:ascii="Times New Roman" w:hAnsi="Times New Roman"/>
              </w:rPr>
              <w:t>S</w:t>
            </w:r>
            <w:r w:rsidRPr="00127E28" w:rsidR="005A7021">
              <w:rPr>
                <w:rFonts w:ascii="Times New Roman" w:hAnsi="Times New Roman"/>
              </w:rPr>
              <w:t xml:space="preserve">ervice </w:t>
            </w:r>
            <w:r w:rsidR="00526F56">
              <w:rPr>
                <w:rFonts w:ascii="Times New Roman" w:hAnsi="Times New Roman"/>
              </w:rPr>
              <w:t>G</w:t>
            </w:r>
            <w:r w:rsidRPr="00127E28" w:rsidR="005A7021">
              <w:rPr>
                <w:rFonts w:ascii="Times New Roman" w:hAnsi="Times New Roman"/>
              </w:rPr>
              <w:t>rantees</w:t>
            </w:r>
          </w:p>
        </w:tc>
        <w:tc>
          <w:tcPr>
            <w:tcW w:w="1170" w:type="dxa"/>
            <w:vAlign w:val="center"/>
          </w:tcPr>
          <w:p w:rsidRPr="00405C10" w:rsidR="005A7021" w:rsidP="00127EB3" w:rsidRDefault="005A7021" w14:paraId="58BAAEDB" w14:textId="7052069E">
            <w:pPr>
              <w:tabs>
                <w:tab w:val="center" w:pos="4320"/>
                <w:tab w:val="right" w:pos="8640"/>
              </w:tabs>
              <w:jc w:val="center"/>
              <w:rPr>
                <w:rFonts w:ascii="Times New Roman" w:hAnsi="Times New Roman"/>
                <w:szCs w:val="24"/>
                <w:highlight w:val="yellow"/>
              </w:rPr>
            </w:pPr>
            <w:r w:rsidRPr="00D537CB">
              <w:rPr>
                <w:rFonts w:ascii="Times New Roman" w:hAnsi="Times New Roman"/>
                <w:szCs w:val="24"/>
              </w:rPr>
              <w:t>296</w:t>
            </w:r>
          </w:p>
        </w:tc>
        <w:tc>
          <w:tcPr>
            <w:tcW w:w="1440" w:type="dxa"/>
            <w:vAlign w:val="center"/>
          </w:tcPr>
          <w:p w:rsidRPr="00405C10" w:rsidR="005A7021" w:rsidP="00127EB3" w:rsidRDefault="005A7021" w14:paraId="0CD2F9C1" w14:textId="67C82237">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Pr="00405C10" w:rsidR="005A7021" w:rsidP="00127EB3" w:rsidRDefault="005A7021" w14:paraId="14C40DB3" w14:textId="7510E047">
            <w:pPr>
              <w:tabs>
                <w:tab w:val="center" w:pos="4320"/>
                <w:tab w:val="right" w:pos="8640"/>
              </w:tabs>
              <w:jc w:val="center"/>
              <w:rPr>
                <w:rFonts w:ascii="Times New Roman" w:hAnsi="Times New Roman"/>
                <w:szCs w:val="24"/>
              </w:rPr>
            </w:pPr>
            <w:r>
              <w:rPr>
                <w:rFonts w:ascii="Times New Roman" w:hAnsi="Times New Roman"/>
                <w:szCs w:val="24"/>
              </w:rPr>
              <w:t>16</w:t>
            </w:r>
          </w:p>
        </w:tc>
        <w:tc>
          <w:tcPr>
            <w:tcW w:w="900" w:type="dxa"/>
            <w:vAlign w:val="center"/>
          </w:tcPr>
          <w:p w:rsidRPr="00405C10" w:rsidR="005A7021" w:rsidP="00127EB3" w:rsidRDefault="005A7021" w14:paraId="1557247F" w14:textId="1C414F0D">
            <w:pPr>
              <w:tabs>
                <w:tab w:val="center" w:pos="4320"/>
                <w:tab w:val="right" w:pos="8640"/>
              </w:tabs>
              <w:jc w:val="center"/>
              <w:rPr>
                <w:rFonts w:ascii="Times New Roman" w:hAnsi="Times New Roman"/>
                <w:szCs w:val="24"/>
              </w:rPr>
            </w:pPr>
            <w:r>
              <w:rPr>
                <w:rFonts w:ascii="Times New Roman" w:hAnsi="Times New Roman"/>
                <w:szCs w:val="24"/>
              </w:rPr>
              <w:t>4736</w:t>
            </w:r>
          </w:p>
        </w:tc>
        <w:tc>
          <w:tcPr>
            <w:tcW w:w="1260" w:type="dxa"/>
            <w:vAlign w:val="center"/>
          </w:tcPr>
          <w:p w:rsidRPr="00405C10" w:rsidR="005A7021" w:rsidP="00127EB3" w:rsidRDefault="005A7021" w14:paraId="4B1FC7E5" w14:textId="14C4B00D">
            <w:pPr>
              <w:tabs>
                <w:tab w:val="center" w:pos="4320"/>
                <w:tab w:val="right" w:pos="8640"/>
              </w:tabs>
              <w:jc w:val="center"/>
              <w:rPr>
                <w:rFonts w:ascii="Times New Roman" w:hAnsi="Times New Roman"/>
                <w:szCs w:val="24"/>
              </w:rPr>
            </w:pPr>
            <w:r>
              <w:rPr>
                <w:rFonts w:ascii="Times New Roman" w:hAnsi="Times New Roman"/>
                <w:szCs w:val="24"/>
              </w:rPr>
              <w:t>$36.76</w:t>
            </w:r>
          </w:p>
        </w:tc>
        <w:tc>
          <w:tcPr>
            <w:tcW w:w="1260" w:type="dxa"/>
            <w:vAlign w:val="center"/>
          </w:tcPr>
          <w:p w:rsidRPr="00405C10" w:rsidR="005A7021" w:rsidP="00127EB3" w:rsidRDefault="005A7021" w14:paraId="1D447908" w14:textId="58A2A9E7">
            <w:pPr>
              <w:tabs>
                <w:tab w:val="center" w:pos="4320"/>
                <w:tab w:val="right" w:pos="8640"/>
              </w:tabs>
              <w:jc w:val="center"/>
              <w:rPr>
                <w:rFonts w:ascii="Times New Roman" w:hAnsi="Times New Roman"/>
                <w:szCs w:val="24"/>
              </w:rPr>
            </w:pPr>
            <w:r>
              <w:rPr>
                <w:rFonts w:ascii="Times New Roman" w:hAnsi="Times New Roman"/>
                <w:szCs w:val="24"/>
              </w:rPr>
              <w:t>$174,095.36</w:t>
            </w:r>
          </w:p>
        </w:tc>
      </w:tr>
      <w:tr w:rsidRPr="004F7B95" w:rsidR="00881C75" w:rsidTr="007B15A1" w14:paraId="68F71184" w14:textId="77777777">
        <w:tc>
          <w:tcPr>
            <w:tcW w:w="5310" w:type="dxa"/>
            <w:gridSpan w:val="4"/>
            <w:vAlign w:val="center"/>
          </w:tcPr>
          <w:p w:rsidRPr="00405C10" w:rsidR="00957799" w:rsidP="004F7B95" w:rsidRDefault="00957799"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00" w:type="dxa"/>
            <w:vAlign w:val="center"/>
          </w:tcPr>
          <w:p w:rsidRPr="00405C10" w:rsidR="00957799" w:rsidP="007B15A1" w:rsidRDefault="00542E60" w14:paraId="29C85233" w14:textId="64FDC38A">
            <w:pPr>
              <w:tabs>
                <w:tab w:val="center" w:pos="4320"/>
                <w:tab w:val="right" w:pos="8640"/>
              </w:tabs>
              <w:jc w:val="center"/>
              <w:rPr>
                <w:rFonts w:ascii="Times New Roman" w:hAnsi="Times New Roman"/>
                <w:b/>
                <w:szCs w:val="24"/>
              </w:rPr>
            </w:pPr>
            <w:r>
              <w:rPr>
                <w:rFonts w:ascii="Times New Roman" w:hAnsi="Times New Roman"/>
                <w:b/>
                <w:szCs w:val="24"/>
              </w:rPr>
              <w:t>5600</w:t>
            </w:r>
          </w:p>
        </w:tc>
        <w:tc>
          <w:tcPr>
            <w:tcW w:w="1260" w:type="dxa"/>
          </w:tcPr>
          <w:p w:rsidRPr="00405C10" w:rsidR="00957799" w:rsidP="004F7B95" w:rsidRDefault="00F210CA"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60" w:type="dxa"/>
            <w:vAlign w:val="center"/>
          </w:tcPr>
          <w:p w:rsidRPr="00405C10" w:rsidR="00957799" w:rsidP="007B15A1" w:rsidRDefault="00542E60" w14:paraId="5B5863BC" w14:textId="735CF22F">
            <w:pPr>
              <w:tabs>
                <w:tab w:val="center" w:pos="4320"/>
                <w:tab w:val="right" w:pos="8640"/>
              </w:tabs>
              <w:jc w:val="center"/>
              <w:rPr>
                <w:rFonts w:ascii="Times New Roman" w:hAnsi="Times New Roman"/>
                <w:b/>
                <w:szCs w:val="24"/>
              </w:rPr>
            </w:pPr>
            <w:r>
              <w:rPr>
                <w:rFonts w:ascii="Times New Roman" w:hAnsi="Times New Roman"/>
                <w:b/>
                <w:szCs w:val="24"/>
              </w:rPr>
              <w:t>$</w:t>
            </w:r>
            <w:r w:rsidR="00C7381E">
              <w:rPr>
                <w:rFonts w:ascii="Times New Roman" w:hAnsi="Times New Roman"/>
                <w:b/>
                <w:szCs w:val="24"/>
              </w:rPr>
              <w:t>205,856</w:t>
            </w:r>
          </w:p>
        </w:tc>
      </w:tr>
    </w:tbl>
    <w:p w:rsidR="00CB1A12" w:rsidP="00DE529D" w:rsidRDefault="00CB1A12" w14:paraId="6967D635" w14:textId="77777777">
      <w:pPr>
        <w:widowControl/>
        <w:ind w:left="360"/>
        <w:rPr>
          <w:rFonts w:ascii="Times New Roman" w:hAnsi="Times New Roman"/>
          <w:snapToGrid/>
          <w:sz w:val="24"/>
          <w:szCs w:val="24"/>
        </w:rPr>
      </w:pPr>
    </w:p>
    <w:p w:rsidRPr="008F7221" w:rsidR="007A0FBE" w:rsidP="00127EB3" w:rsidRDefault="008F7221" w14:paraId="495B18F5" w14:textId="5E9CB561">
      <w:pPr>
        <w:widowControl/>
        <w:ind w:left="72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for Social and Human Services Assistants [</w:t>
      </w:r>
      <w:r w:rsidRPr="008F7221" w:rsidR="00E368FB">
        <w:rPr>
          <w:rFonts w:ascii="Times New Roman" w:hAnsi="Times New Roman"/>
          <w:snapToGrid/>
          <w:sz w:val="24"/>
          <w:szCs w:val="24"/>
        </w:rPr>
        <w:t>21-1093</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May 2</w:t>
      </w:r>
      <w:r w:rsidR="00C94AA7">
        <w:rPr>
          <w:rFonts w:ascii="Times New Roman" w:hAnsi="Times New Roman"/>
          <w:snapToGrid/>
          <w:sz w:val="24"/>
          <w:szCs w:val="24"/>
        </w:rPr>
        <w:t>020</w:t>
      </w:r>
      <w:r w:rsidRPr="008F7221">
        <w:rPr>
          <w:rFonts w:ascii="Times New Roman" w:hAnsi="Times New Roman"/>
          <w:snapToGrid/>
          <w:sz w:val="24"/>
          <w:szCs w:val="24"/>
        </w:rPr>
        <w:t>, which</w:t>
      </w:r>
      <w:r w:rsidRPr="008F7221" w:rsidR="00E368FB">
        <w:rPr>
          <w:rFonts w:ascii="Times New Roman" w:hAnsi="Times New Roman"/>
          <w:snapToGrid/>
          <w:sz w:val="24"/>
          <w:szCs w:val="24"/>
        </w:rPr>
        <w:t xml:space="preserve"> is $</w:t>
      </w:r>
      <w:r w:rsidR="00C94AA7">
        <w:rPr>
          <w:rFonts w:ascii="Times New Roman" w:hAnsi="Times New Roman"/>
          <w:snapToGrid/>
          <w:sz w:val="24"/>
          <w:szCs w:val="24"/>
        </w:rPr>
        <w:t>18.38</w:t>
      </w:r>
      <w:r w:rsidRPr="008F7221" w:rsidR="00E368FB">
        <w:rPr>
          <w:rFonts w:ascii="Times New Roman" w:hAnsi="Times New Roman"/>
          <w:snapToGrid/>
          <w:sz w:val="24"/>
          <w:szCs w:val="24"/>
        </w:rPr>
        <w:t xml:space="preserve"> per hour.</w:t>
      </w:r>
      <w:r w:rsidRPr="008F7221">
        <w:rPr>
          <w:rFonts w:ascii="Times New Roman" w:hAnsi="Times New Roman"/>
          <w:snapToGrid/>
          <w:sz w:val="24"/>
          <w:szCs w:val="24"/>
        </w:rPr>
        <w:t xml:space="preserve"> 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w:t>
      </w:r>
      <w:r w:rsidR="00C7381E">
        <w:rPr>
          <w:rFonts w:ascii="Times New Roman" w:hAnsi="Times New Roman"/>
          <w:snapToGrid/>
          <w:sz w:val="24"/>
          <w:szCs w:val="24"/>
        </w:rPr>
        <w:t>36.74</w:t>
      </w:r>
      <w:r w:rsidRPr="008F7221" w:rsidR="00E368FB">
        <w:rPr>
          <w:rFonts w:ascii="Times New Roman" w:hAnsi="Times New Roman"/>
          <w:snapToGrid/>
          <w:sz w:val="24"/>
          <w:szCs w:val="24"/>
        </w:rPr>
        <w:t>.</w:t>
      </w:r>
      <w:r w:rsidRPr="008F7221" w:rsidR="007A0FBE">
        <w:rPr>
          <w:rFonts w:ascii="Times New Roman" w:hAnsi="Times New Roman"/>
          <w:snapToGrid/>
          <w:sz w:val="24"/>
          <w:szCs w:val="24"/>
        </w:rPr>
        <w:t xml:space="preserve">  </w:t>
      </w:r>
      <w:r w:rsidRPr="008F7221" w:rsidR="00E368FB">
        <w:rPr>
          <w:rFonts w:ascii="Times New Roman" w:hAnsi="Times New Roman"/>
          <w:snapToGrid/>
          <w:sz w:val="24"/>
          <w:szCs w:val="24"/>
        </w:rPr>
        <w:t>The estimate of annualized cost to respondents for hour burden</w:t>
      </w:r>
      <w:r w:rsidR="00C7381E">
        <w:rPr>
          <w:rFonts w:ascii="Times New Roman" w:hAnsi="Times New Roman"/>
          <w:snapToGrid/>
          <w:sz w:val="24"/>
          <w:szCs w:val="24"/>
        </w:rPr>
        <w:t>s</w:t>
      </w:r>
      <w:r w:rsidRPr="008F7221" w:rsidR="00E368FB">
        <w:rPr>
          <w:rFonts w:ascii="Times New Roman" w:hAnsi="Times New Roman"/>
          <w:snapToGrid/>
          <w:sz w:val="24"/>
          <w:szCs w:val="24"/>
        </w:rPr>
        <w:t xml:space="preserve"> is $</w:t>
      </w:r>
      <w:r w:rsidR="00C7381E">
        <w:rPr>
          <w:rFonts w:ascii="Times New Roman" w:hAnsi="Times New Roman"/>
          <w:snapToGrid/>
          <w:sz w:val="24"/>
          <w:szCs w:val="24"/>
        </w:rPr>
        <w:t>36.74</w:t>
      </w:r>
      <w:r w:rsidRPr="008F7221" w:rsidR="00E368FB">
        <w:rPr>
          <w:rFonts w:ascii="Times New Roman" w:hAnsi="Times New Roman"/>
          <w:snapToGrid/>
          <w:sz w:val="24"/>
          <w:szCs w:val="24"/>
        </w:rPr>
        <w:t xml:space="preserve"> times </w:t>
      </w:r>
      <w:r w:rsidR="00613298">
        <w:rPr>
          <w:rFonts w:ascii="Times New Roman" w:hAnsi="Times New Roman"/>
          <w:snapToGrid/>
          <w:sz w:val="24"/>
          <w:szCs w:val="24"/>
        </w:rPr>
        <w:t xml:space="preserve">5600 </w:t>
      </w:r>
      <w:r w:rsidRPr="008F7221" w:rsidR="0080325F">
        <w:rPr>
          <w:rFonts w:ascii="Times New Roman" w:hAnsi="Times New Roman"/>
          <w:snapToGrid/>
          <w:sz w:val="24"/>
          <w:szCs w:val="24"/>
        </w:rPr>
        <w:t>or $</w:t>
      </w:r>
      <w:r w:rsidR="00C7381E">
        <w:rPr>
          <w:rFonts w:ascii="Times New Roman" w:hAnsi="Times New Roman"/>
          <w:snapToGrid/>
          <w:sz w:val="24"/>
          <w:szCs w:val="24"/>
        </w:rPr>
        <w:t>205, 856</w:t>
      </w:r>
      <w:r w:rsidR="00613298">
        <w:rPr>
          <w:rFonts w:ascii="Times New Roman" w:hAnsi="Times New Roman"/>
          <w:snapToGrid/>
          <w:sz w:val="24"/>
          <w:szCs w:val="24"/>
        </w:rPr>
        <w:t>.</w:t>
      </w:r>
    </w:p>
    <w:p w:rsidR="00556056" w:rsidP="00127EB3" w:rsidRDefault="00BE18DA" w14:paraId="46D95AAD" w14:textId="77777777">
      <w:pPr>
        <w:widowControl/>
        <w:ind w:left="720"/>
        <w:rPr>
          <w:rFonts w:ascii="Times New Roman" w:hAnsi="Times New Roman"/>
          <w:snapToGrid/>
          <w:sz w:val="24"/>
          <w:szCs w:val="24"/>
        </w:rPr>
      </w:pPr>
      <w:hyperlink w:history="1" r:id="rId11">
        <w:r w:rsidRPr="004F7B95" w:rsidR="0080325F">
          <w:rPr>
            <w:rStyle w:val="Hyperlink"/>
            <w:rFonts w:ascii="Times New Roman" w:hAnsi="Times New Roman"/>
            <w:snapToGrid/>
            <w:sz w:val="24"/>
            <w:szCs w:val="24"/>
          </w:rPr>
          <w:t>https://www.bls.gov/oes/current/oes211093.htm</w:t>
        </w:r>
      </w:hyperlink>
    </w:p>
    <w:p w:rsidR="00D60543" w:rsidP="00DE529D" w:rsidRDefault="00D60543" w14:paraId="1B78795D" w14:textId="77777777">
      <w:pPr>
        <w:widowControl/>
        <w:ind w:left="360"/>
        <w:rPr>
          <w:rFonts w:ascii="Times New Roman" w:hAnsi="Times New Roman"/>
          <w:snapToGrid/>
          <w:sz w:val="24"/>
          <w:szCs w:val="24"/>
        </w:rPr>
      </w:pPr>
    </w:p>
    <w:p w:rsidRPr="00127EB3" w:rsidR="00D60543" w:rsidP="00127EB3" w:rsidRDefault="002C3C4F" w14:paraId="548FE903" w14:textId="528C0568">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Estimates of Other Total Annual Cost Burden to Respondents and Record Keepers </w:t>
      </w:r>
    </w:p>
    <w:p w:rsidRPr="00810A2E" w:rsidR="00542E60" w:rsidP="0055591E" w:rsidRDefault="00C7381E" w14:paraId="4BCEE055" w14:textId="0C8D8BDA">
      <w:pPr>
        <w:widowControl/>
        <w:ind w:left="720"/>
        <w:rPr>
          <w:rFonts w:ascii="Times New Roman" w:hAnsi="Times New Roman"/>
          <w:snapToGrid/>
          <w:sz w:val="24"/>
          <w:szCs w:val="24"/>
        </w:rPr>
      </w:pPr>
      <w:r>
        <w:rPr>
          <w:rFonts w:ascii="Times New Roman" w:hAnsi="Times New Roman"/>
          <w:snapToGrid/>
          <w:sz w:val="24"/>
          <w:szCs w:val="24"/>
        </w:rPr>
        <w:t xml:space="preserve">There are no </w:t>
      </w:r>
      <w:r w:rsidRPr="00810A2E" w:rsidR="00542E60">
        <w:rPr>
          <w:rFonts w:ascii="Times New Roman" w:hAnsi="Times New Roman"/>
          <w:snapToGrid/>
          <w:sz w:val="24"/>
          <w:szCs w:val="24"/>
        </w:rPr>
        <w:t>additional costs</w:t>
      </w:r>
      <w:r>
        <w:rPr>
          <w:rFonts w:ascii="Times New Roman" w:hAnsi="Times New Roman"/>
          <w:snapToGrid/>
          <w:sz w:val="24"/>
          <w:szCs w:val="24"/>
        </w:rPr>
        <w:t xml:space="preserve"> to respondents or record keepers</w:t>
      </w:r>
      <w:r w:rsidRPr="00810A2E" w:rsidR="00542E60">
        <w:rPr>
          <w:rFonts w:ascii="Times New Roman" w:hAnsi="Times New Roman"/>
          <w:snapToGrid/>
          <w:sz w:val="24"/>
          <w:szCs w:val="24"/>
        </w:rPr>
        <w:t xml:space="preserve">. </w:t>
      </w:r>
    </w:p>
    <w:p w:rsidR="00D60543" w:rsidP="00DE529D" w:rsidRDefault="00D60543" w14:paraId="644A1DE1" w14:textId="77777777">
      <w:pPr>
        <w:widowControl/>
        <w:ind w:left="360"/>
        <w:rPr>
          <w:rFonts w:ascii="Times New Roman" w:hAnsi="Times New Roman"/>
          <w:snapToGrid/>
          <w:sz w:val="24"/>
          <w:szCs w:val="24"/>
        </w:rPr>
      </w:pPr>
    </w:p>
    <w:p w:rsidRPr="00127EB3" w:rsidR="002C3C4F" w:rsidP="00127EB3" w:rsidRDefault="004602FE" w14:paraId="3C0D7334" w14:textId="223D4D6D">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A</w:t>
      </w:r>
      <w:r w:rsidRPr="00127EB3" w:rsidR="002C3C4F">
        <w:rPr>
          <w:rFonts w:ascii="Times New Roman" w:hAnsi="Times New Roman"/>
          <w:b/>
          <w:snapToGrid/>
          <w:sz w:val="24"/>
          <w:szCs w:val="24"/>
        </w:rPr>
        <w:t xml:space="preserve">nnualized Cost to the Federal Government </w:t>
      </w:r>
    </w:p>
    <w:p w:rsidRPr="00542E60" w:rsidR="00542E60" w:rsidP="00127EB3" w:rsidRDefault="00542E60" w14:paraId="5DBC9BDD" w14:textId="48BC72D7">
      <w:pPr>
        <w:pStyle w:val="ListParagraph"/>
        <w:rPr>
          <w:rFonts w:ascii="Times New Roman" w:hAnsi="Times New Roman"/>
          <w:sz w:val="24"/>
          <w:szCs w:val="24"/>
        </w:rPr>
      </w:pPr>
      <w:r w:rsidRPr="00542E60">
        <w:rPr>
          <w:rFonts w:ascii="Times New Roman" w:hAnsi="Times New Roman"/>
          <w:sz w:val="24"/>
          <w:szCs w:val="24"/>
        </w:rPr>
        <w:t xml:space="preserve">The review, analysis, and compilation of Survey data will be conducted by one OCSE staff member @ 15 percent time x annual salary ($100,000) = $15,000.  The maintenance and oversight of the AV portal is currently contracted out at an estimated cost of $50,000 per year. </w:t>
      </w:r>
      <w:r w:rsidR="00C7381E">
        <w:rPr>
          <w:rFonts w:ascii="Times New Roman" w:hAnsi="Times New Roman"/>
          <w:sz w:val="24"/>
          <w:szCs w:val="24"/>
        </w:rPr>
        <w:t xml:space="preserve">The total estimated annual cost to the federal government is $65,000. </w:t>
      </w:r>
    </w:p>
    <w:p w:rsidRPr="004F7B95" w:rsidR="00DE529D" w:rsidP="00DE529D" w:rsidRDefault="00DE529D" w14:paraId="35C07DCF" w14:textId="77777777">
      <w:pPr>
        <w:widowControl/>
        <w:ind w:left="360"/>
        <w:rPr>
          <w:rFonts w:ascii="Times New Roman" w:hAnsi="Times New Roman"/>
          <w:snapToGrid/>
          <w:sz w:val="24"/>
          <w:szCs w:val="24"/>
        </w:rPr>
      </w:pPr>
    </w:p>
    <w:p w:rsidRPr="00127EB3" w:rsidR="002C3C4F" w:rsidP="00127EB3" w:rsidRDefault="002C3C4F" w14:paraId="34A74A36" w14:textId="1C82BDFA">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Explanation for Program Changes or Adjustments </w:t>
      </w:r>
    </w:p>
    <w:p w:rsidRPr="000746E1" w:rsidR="00542E60" w:rsidP="00127EB3" w:rsidRDefault="00C7381E" w14:paraId="0C0FFD33" w14:textId="2F3659A7">
      <w:pPr>
        <w:ind w:left="720"/>
        <w:rPr>
          <w:rFonts w:ascii="Times New Roman" w:hAnsi="Times New Roman"/>
          <w:sz w:val="24"/>
          <w:szCs w:val="24"/>
        </w:rPr>
      </w:pPr>
      <w:r>
        <w:rPr>
          <w:rFonts w:ascii="Times New Roman" w:hAnsi="Times New Roman"/>
          <w:sz w:val="24"/>
          <w:szCs w:val="24"/>
        </w:rPr>
        <w:t xml:space="preserve">There are no changes proposed to this information collection. This request is for an extension with no changes. </w:t>
      </w:r>
    </w:p>
    <w:p w:rsidR="00A04EF3" w:rsidP="00542E60" w:rsidRDefault="00A04EF3" w14:paraId="10D6D58F" w14:textId="4204A2F9">
      <w:pPr>
        <w:widowControl/>
        <w:rPr>
          <w:rFonts w:ascii="Times New Roman" w:hAnsi="Times New Roman"/>
          <w:sz w:val="24"/>
          <w:szCs w:val="24"/>
        </w:rPr>
      </w:pPr>
    </w:p>
    <w:p w:rsidRPr="00127EB3" w:rsidR="002C3C4F" w:rsidP="00127EB3" w:rsidRDefault="002C3C4F" w14:paraId="113CF5B4" w14:textId="33CA0566">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 xml:space="preserve">Plans for Tabulation and Publication and Project Time Schedule </w:t>
      </w:r>
    </w:p>
    <w:p w:rsidRPr="00810A2E" w:rsidR="00542E60" w:rsidP="00127EB3" w:rsidRDefault="00542E60" w14:paraId="41A5DB14" w14:textId="76C03D28">
      <w:pPr>
        <w:ind w:left="720"/>
        <w:jc w:val="both"/>
        <w:rPr>
          <w:rFonts w:ascii="Times New Roman" w:hAnsi="Times New Roman"/>
          <w:sz w:val="24"/>
          <w:szCs w:val="24"/>
        </w:rPr>
      </w:pPr>
      <w:r w:rsidRPr="00810A2E">
        <w:rPr>
          <w:rFonts w:ascii="Times New Roman" w:hAnsi="Times New Roman"/>
          <w:sz w:val="24"/>
          <w:szCs w:val="24"/>
        </w:rPr>
        <w:t xml:space="preserve">OCSE reviews and analyzes the Survey data submitted by states each year and, after a reconciliation of numbers (if errors are found), compiles the information into an annual AV grant program update report. This report is typically published each year and/or posted on OCSE’s website and sent to state child support agencies.  The report also includes information on the AV grant program, a national trend analysis, and state-specific data.  </w:t>
      </w:r>
    </w:p>
    <w:p w:rsidR="00D60543" w:rsidP="00DE529D" w:rsidRDefault="00D60543" w14:paraId="34078ADA" w14:textId="09C63E6D">
      <w:pPr>
        <w:widowControl/>
        <w:ind w:left="360"/>
        <w:rPr>
          <w:rFonts w:ascii="Times New Roman" w:hAnsi="Times New Roman"/>
          <w:snapToGrid/>
          <w:sz w:val="24"/>
          <w:szCs w:val="24"/>
        </w:rPr>
      </w:pPr>
    </w:p>
    <w:p w:rsidR="00BE18DA" w:rsidP="00DE529D" w:rsidRDefault="00BE18DA" w14:paraId="155587A9" w14:textId="77777777">
      <w:pPr>
        <w:widowControl/>
        <w:ind w:left="360"/>
        <w:rPr>
          <w:rFonts w:ascii="Times New Roman" w:hAnsi="Times New Roman"/>
          <w:snapToGrid/>
          <w:sz w:val="24"/>
          <w:szCs w:val="24"/>
        </w:rPr>
      </w:pPr>
      <w:bookmarkStart w:name="_GoBack" w:id="0"/>
      <w:bookmarkEnd w:id="0"/>
    </w:p>
    <w:p w:rsidRPr="00127EB3" w:rsidR="002C3C4F" w:rsidP="00127EB3" w:rsidRDefault="002C3C4F" w14:paraId="4097A725" w14:textId="5927F8A4">
      <w:pPr>
        <w:pStyle w:val="ListParagraph"/>
        <w:widowControl/>
        <w:numPr>
          <w:ilvl w:val="0"/>
          <w:numId w:val="22"/>
        </w:numPr>
        <w:tabs>
          <w:tab w:val="left" w:pos="360"/>
        </w:tabs>
        <w:spacing w:after="120"/>
        <w:rPr>
          <w:rFonts w:ascii="Times New Roman" w:hAnsi="Times New Roman"/>
          <w:b/>
          <w:snapToGrid/>
          <w:sz w:val="24"/>
          <w:szCs w:val="24"/>
        </w:rPr>
      </w:pPr>
      <w:r w:rsidRPr="00127EB3">
        <w:rPr>
          <w:rFonts w:ascii="Times New Roman" w:hAnsi="Times New Roman"/>
          <w:b/>
          <w:snapToGrid/>
          <w:sz w:val="24"/>
          <w:szCs w:val="24"/>
        </w:rPr>
        <w:lastRenderedPageBreak/>
        <w:t xml:space="preserve">Reason(s) Display of OMB Expiration Date is Inappropriate </w:t>
      </w:r>
    </w:p>
    <w:p w:rsidR="00A04EF3" w:rsidP="00127EB3" w:rsidRDefault="00542E60" w14:paraId="14F40E7C" w14:textId="64AAB6BF">
      <w:pPr>
        <w:widowControl/>
        <w:ind w:left="720"/>
        <w:rPr>
          <w:rFonts w:ascii="Times New Roman" w:hAnsi="Times New Roman"/>
          <w:snapToGrid/>
          <w:sz w:val="24"/>
          <w:szCs w:val="24"/>
        </w:rPr>
      </w:pPr>
      <w:r>
        <w:rPr>
          <w:rFonts w:ascii="Times New Roman" w:hAnsi="Times New Roman"/>
          <w:snapToGrid/>
          <w:sz w:val="24"/>
          <w:szCs w:val="24"/>
        </w:rPr>
        <w:t>Not applicable.</w:t>
      </w:r>
    </w:p>
    <w:p w:rsidR="00D60543" w:rsidP="00DE529D" w:rsidRDefault="00D60543" w14:paraId="71DC6EEE" w14:textId="77777777">
      <w:pPr>
        <w:widowControl/>
        <w:ind w:left="360" w:hanging="90"/>
        <w:rPr>
          <w:rFonts w:ascii="Times New Roman" w:hAnsi="Times New Roman"/>
          <w:snapToGrid/>
          <w:sz w:val="24"/>
          <w:szCs w:val="24"/>
        </w:rPr>
      </w:pPr>
    </w:p>
    <w:p w:rsidRPr="00127EB3" w:rsidR="002C3C4F" w:rsidP="00127EB3" w:rsidRDefault="002C3C4F" w14:paraId="7CE40BCB" w14:textId="5220DC30">
      <w:pPr>
        <w:pStyle w:val="ListParagraph"/>
        <w:widowControl/>
        <w:numPr>
          <w:ilvl w:val="0"/>
          <w:numId w:val="22"/>
        </w:numPr>
        <w:spacing w:after="120"/>
        <w:rPr>
          <w:rFonts w:ascii="Times New Roman" w:hAnsi="Times New Roman"/>
          <w:b/>
          <w:snapToGrid/>
          <w:sz w:val="24"/>
          <w:szCs w:val="24"/>
        </w:rPr>
      </w:pPr>
      <w:r w:rsidRPr="00127EB3">
        <w:rPr>
          <w:rFonts w:ascii="Times New Roman" w:hAnsi="Times New Roman"/>
          <w:b/>
          <w:snapToGrid/>
          <w:sz w:val="24"/>
          <w:szCs w:val="24"/>
        </w:rPr>
        <w:t>Exceptions to Certification for Paperwork Reduction Act Submissions</w:t>
      </w:r>
    </w:p>
    <w:p w:rsidRPr="00542E60" w:rsidR="007935D5" w:rsidP="00127EB3" w:rsidRDefault="00542E60" w14:paraId="0C245CAE" w14:textId="2969E70F">
      <w:pPr>
        <w:widowControl/>
        <w:ind w:left="720"/>
        <w:rPr>
          <w:rFonts w:ascii="Times New Roman" w:hAnsi="Times New Roman"/>
          <w:snapToGrid/>
          <w:sz w:val="24"/>
          <w:szCs w:val="24"/>
        </w:rPr>
      </w:pPr>
      <w:r w:rsidRPr="00542E60">
        <w:rPr>
          <w:rFonts w:ascii="Times New Roman" w:hAnsi="Times New Roman"/>
          <w:snapToGrid/>
          <w:sz w:val="24"/>
          <w:szCs w:val="24"/>
        </w:rPr>
        <w:t>Not applicable.</w:t>
      </w:r>
    </w:p>
    <w:p w:rsidRPr="004F7B95" w:rsidR="007935D5" w:rsidP="00DE529D" w:rsidRDefault="007935D5" w14:paraId="6A043934" w14:textId="77777777">
      <w:pPr>
        <w:widowControl/>
        <w:ind w:left="360"/>
        <w:rPr>
          <w:rFonts w:ascii="Times New Roman" w:hAnsi="Times New Roman"/>
          <w:b/>
          <w:bCs/>
          <w:snapToGrid/>
          <w:sz w:val="24"/>
          <w:szCs w:val="24"/>
        </w:rPr>
      </w:pPr>
    </w:p>
    <w:p w:rsidRPr="00817E2B" w:rsidR="00DE529D" w:rsidP="00177962" w:rsidRDefault="00DE529D" w14:paraId="64AD5CFF" w14:textId="00C9C8F4">
      <w:pPr>
        <w:pStyle w:val="ReportCover-Title"/>
        <w:ind w:left="360"/>
        <w:jc w:val="center"/>
        <w:rPr>
          <w:rFonts w:ascii="Times New Roman" w:hAnsi="Times New Roman"/>
          <w:b w:val="0"/>
          <w:sz w:val="24"/>
          <w:szCs w:val="24"/>
        </w:rPr>
      </w:pPr>
    </w:p>
    <w:sectPr w:rsidRPr="00817E2B"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52247" w16cex:dateUtc="2021-04-29T19: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7FDE8" w14:textId="77777777" w:rsidR="00E50854" w:rsidRDefault="00E50854">
      <w:pPr>
        <w:spacing w:line="20" w:lineRule="exact"/>
        <w:rPr>
          <w:sz w:val="24"/>
        </w:rPr>
      </w:pPr>
    </w:p>
  </w:endnote>
  <w:endnote w:type="continuationSeparator" w:id="0">
    <w:p w14:paraId="07F5FF8A" w14:textId="77777777" w:rsidR="00E50854" w:rsidRDefault="00E50854">
      <w:r>
        <w:rPr>
          <w:sz w:val="24"/>
        </w:rPr>
        <w:t xml:space="preserve"> </w:t>
      </w:r>
    </w:p>
  </w:endnote>
  <w:endnote w:type="continuationNotice" w:id="1">
    <w:p w14:paraId="08D08952" w14:textId="77777777" w:rsidR="00E50854" w:rsidRDefault="00E508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EC562C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56105">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6EC562C9"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56105">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5557D" w14:textId="77777777" w:rsidR="00E50854" w:rsidRDefault="00E50854">
      <w:r>
        <w:rPr>
          <w:sz w:val="24"/>
        </w:rPr>
        <w:separator/>
      </w:r>
    </w:p>
  </w:footnote>
  <w:footnote w:type="continuationSeparator" w:id="0">
    <w:p w14:paraId="12CC7AC5" w14:textId="77777777" w:rsidR="00E50854" w:rsidRDefault="00E50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D4B89"/>
    <w:multiLevelType w:val="hybridMultilevel"/>
    <w:tmpl w:val="8BBE847A"/>
    <w:lvl w:ilvl="0" w:tplc="43D48D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5D7847"/>
    <w:multiLevelType w:val="hybridMultilevel"/>
    <w:tmpl w:val="82E4D0F4"/>
    <w:lvl w:ilvl="0" w:tplc="106449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4"/>
  </w:num>
  <w:num w:numId="16">
    <w:abstractNumId w:val="14"/>
  </w:num>
  <w:num w:numId="17">
    <w:abstractNumId w:val="19"/>
  </w:num>
  <w:num w:numId="18">
    <w:abstractNumId w:val="5"/>
  </w:num>
  <w:num w:numId="19">
    <w:abstractNumId w:val="21"/>
  </w:num>
  <w:num w:numId="20">
    <w:abstractNumId w:val="17"/>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45AF"/>
    <w:rsid w:val="00056C4B"/>
    <w:rsid w:val="00075889"/>
    <w:rsid w:val="0009007E"/>
    <w:rsid w:val="000F069F"/>
    <w:rsid w:val="00102200"/>
    <w:rsid w:val="00127E28"/>
    <w:rsid w:val="00127EB3"/>
    <w:rsid w:val="001337B5"/>
    <w:rsid w:val="0014145B"/>
    <w:rsid w:val="00160621"/>
    <w:rsid w:val="00177962"/>
    <w:rsid w:val="00186385"/>
    <w:rsid w:val="001B00A0"/>
    <w:rsid w:val="001C483C"/>
    <w:rsid w:val="001C7FFE"/>
    <w:rsid w:val="001D1651"/>
    <w:rsid w:val="00222C7F"/>
    <w:rsid w:val="00226C42"/>
    <w:rsid w:val="00234235"/>
    <w:rsid w:val="002464EB"/>
    <w:rsid w:val="002509BD"/>
    <w:rsid w:val="00256105"/>
    <w:rsid w:val="0029063C"/>
    <w:rsid w:val="00290A1C"/>
    <w:rsid w:val="0029589B"/>
    <w:rsid w:val="00296738"/>
    <w:rsid w:val="002C3C4F"/>
    <w:rsid w:val="002E10D1"/>
    <w:rsid w:val="00337C0B"/>
    <w:rsid w:val="003405A4"/>
    <w:rsid w:val="00354319"/>
    <w:rsid w:val="0038209B"/>
    <w:rsid w:val="003B7A50"/>
    <w:rsid w:val="003C1D6E"/>
    <w:rsid w:val="003E52AC"/>
    <w:rsid w:val="003E6EA3"/>
    <w:rsid w:val="00402D24"/>
    <w:rsid w:val="00405C10"/>
    <w:rsid w:val="004110F5"/>
    <w:rsid w:val="00422E1D"/>
    <w:rsid w:val="004602FE"/>
    <w:rsid w:val="00467954"/>
    <w:rsid w:val="00476C1F"/>
    <w:rsid w:val="00480072"/>
    <w:rsid w:val="00490457"/>
    <w:rsid w:val="0049119A"/>
    <w:rsid w:val="004943E0"/>
    <w:rsid w:val="004F45CE"/>
    <w:rsid w:val="004F7B95"/>
    <w:rsid w:val="0051278C"/>
    <w:rsid w:val="00522C18"/>
    <w:rsid w:val="00526F56"/>
    <w:rsid w:val="00541E51"/>
    <w:rsid w:val="00542E60"/>
    <w:rsid w:val="00550E77"/>
    <w:rsid w:val="005520C3"/>
    <w:rsid w:val="0055591E"/>
    <w:rsid w:val="00556056"/>
    <w:rsid w:val="005824BD"/>
    <w:rsid w:val="00597E7F"/>
    <w:rsid w:val="005A7021"/>
    <w:rsid w:val="005B00FC"/>
    <w:rsid w:val="005B22D4"/>
    <w:rsid w:val="005C60F1"/>
    <w:rsid w:val="005D1B7E"/>
    <w:rsid w:val="005D274E"/>
    <w:rsid w:val="005D61DB"/>
    <w:rsid w:val="005E0B35"/>
    <w:rsid w:val="005F0ED4"/>
    <w:rsid w:val="00603498"/>
    <w:rsid w:val="00613298"/>
    <w:rsid w:val="00634E1D"/>
    <w:rsid w:val="00635A4E"/>
    <w:rsid w:val="00640565"/>
    <w:rsid w:val="00651F0F"/>
    <w:rsid w:val="00681E38"/>
    <w:rsid w:val="006B1006"/>
    <w:rsid w:val="006B2726"/>
    <w:rsid w:val="006D1643"/>
    <w:rsid w:val="006E6629"/>
    <w:rsid w:val="006F589F"/>
    <w:rsid w:val="006F68BE"/>
    <w:rsid w:val="00707AFB"/>
    <w:rsid w:val="00762C40"/>
    <w:rsid w:val="00786793"/>
    <w:rsid w:val="00790D2C"/>
    <w:rsid w:val="007935D5"/>
    <w:rsid w:val="007A0FBE"/>
    <w:rsid w:val="007B15A1"/>
    <w:rsid w:val="007C0A60"/>
    <w:rsid w:val="007E48CC"/>
    <w:rsid w:val="0080325F"/>
    <w:rsid w:val="00817E2B"/>
    <w:rsid w:val="00841BDF"/>
    <w:rsid w:val="0084609A"/>
    <w:rsid w:val="00846E18"/>
    <w:rsid w:val="00881C75"/>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160B5"/>
    <w:rsid w:val="00A61AC0"/>
    <w:rsid w:val="00A77AC0"/>
    <w:rsid w:val="00A918E4"/>
    <w:rsid w:val="00AA7B9B"/>
    <w:rsid w:val="00AD5ED7"/>
    <w:rsid w:val="00AF399C"/>
    <w:rsid w:val="00AF4347"/>
    <w:rsid w:val="00AF5FE7"/>
    <w:rsid w:val="00B14349"/>
    <w:rsid w:val="00B27347"/>
    <w:rsid w:val="00B66703"/>
    <w:rsid w:val="00B84243"/>
    <w:rsid w:val="00BD378C"/>
    <w:rsid w:val="00BE18DA"/>
    <w:rsid w:val="00C02282"/>
    <w:rsid w:val="00C13BA6"/>
    <w:rsid w:val="00C22D3C"/>
    <w:rsid w:val="00C32EEE"/>
    <w:rsid w:val="00C44396"/>
    <w:rsid w:val="00C57C6E"/>
    <w:rsid w:val="00C7381E"/>
    <w:rsid w:val="00C94AA7"/>
    <w:rsid w:val="00CB1A12"/>
    <w:rsid w:val="00CE53AB"/>
    <w:rsid w:val="00CE6182"/>
    <w:rsid w:val="00D02EF1"/>
    <w:rsid w:val="00D176EB"/>
    <w:rsid w:val="00D203FE"/>
    <w:rsid w:val="00D344B2"/>
    <w:rsid w:val="00D537CB"/>
    <w:rsid w:val="00D60543"/>
    <w:rsid w:val="00D67D80"/>
    <w:rsid w:val="00D7443D"/>
    <w:rsid w:val="00D806D3"/>
    <w:rsid w:val="00D9648C"/>
    <w:rsid w:val="00D9720E"/>
    <w:rsid w:val="00DB2443"/>
    <w:rsid w:val="00DC1C23"/>
    <w:rsid w:val="00DE529D"/>
    <w:rsid w:val="00E01B4E"/>
    <w:rsid w:val="00E055DB"/>
    <w:rsid w:val="00E368FB"/>
    <w:rsid w:val="00E4383A"/>
    <w:rsid w:val="00E50854"/>
    <w:rsid w:val="00E709B1"/>
    <w:rsid w:val="00EC698B"/>
    <w:rsid w:val="00ED782E"/>
    <w:rsid w:val="00F02021"/>
    <w:rsid w:val="00F10B17"/>
    <w:rsid w:val="00F210CA"/>
    <w:rsid w:val="00F83116"/>
    <w:rsid w:val="00FA5092"/>
    <w:rsid w:val="00FB4221"/>
    <w:rsid w:val="00FB7547"/>
    <w:rsid w:val="00FD689F"/>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810A0537-440D-4678-A51C-4CC9599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Strong">
    <w:name w:val="Strong"/>
    <w:uiPriority w:val="22"/>
    <w:qFormat/>
    <w:rsid w:val="00B66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8CF81F39-C39E-4BDD-8507-441BCC0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43448F-8310-40B3-A9B3-67CA3881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1121</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Donna (ACF)</dc:creator>
  <cp:keywords/>
  <cp:lastModifiedBy>Jones, Molly (ACF)</cp:lastModifiedBy>
  <cp:revision>6</cp:revision>
  <dcterms:created xsi:type="dcterms:W3CDTF">2021-04-29T19:43:00Z</dcterms:created>
  <dcterms:modified xsi:type="dcterms:W3CDTF">2021-04-30T10:01:00Z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