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rsidRDefault="002A01FD" w14:paraId="1DAA9F6C" w14:textId="4990DB0D">
      <w:pPr>
        <w:widowControl/>
        <w:jc w:val="center"/>
        <w:rPr>
          <w:rFonts w:ascii="Times New Roman" w:hAnsi="Times New Roman"/>
          <w:b/>
          <w:bCs/>
        </w:rPr>
      </w:pPr>
      <w:r>
        <w:rPr>
          <w:rFonts w:ascii="Times New Roman" w:hAnsi="Times New Roman"/>
          <w:b/>
          <w:bCs/>
        </w:rPr>
        <w:t>R</w:t>
      </w:r>
      <w:r w:rsidR="00FD4559">
        <w:rPr>
          <w:rFonts w:ascii="Times New Roman" w:hAnsi="Times New Roman"/>
          <w:b/>
          <w:bCs/>
        </w:rPr>
        <w:t xml:space="preserve">egistration </w:t>
      </w:r>
      <w:r w:rsidR="002B41A2">
        <w:rPr>
          <w:rFonts w:ascii="Times New Roman" w:hAnsi="Times New Roman"/>
          <w:b/>
          <w:bCs/>
        </w:rPr>
        <w:t xml:space="preserve">and Equal </w:t>
      </w:r>
      <w:r w:rsidR="00C25194">
        <w:rPr>
          <w:rFonts w:ascii="Times New Roman" w:hAnsi="Times New Roman"/>
          <w:b/>
          <w:bCs/>
        </w:rPr>
        <w:t xml:space="preserve">Employment </w:t>
      </w:r>
      <w:r w:rsidR="002B41A2">
        <w:rPr>
          <w:rFonts w:ascii="Times New Roman" w:hAnsi="Times New Roman"/>
          <w:b/>
          <w:bCs/>
        </w:rPr>
        <w:t xml:space="preserve">Opportunity in </w:t>
      </w:r>
      <w:r w:rsidR="0069322C">
        <w:rPr>
          <w:rFonts w:ascii="Times New Roman" w:hAnsi="Times New Roman"/>
          <w:b/>
          <w:bCs/>
        </w:rPr>
        <w:t>Apprenticeship</w:t>
      </w:r>
      <w:r w:rsidR="002B41A2">
        <w:rPr>
          <w:rFonts w:ascii="Times New Roman" w:hAnsi="Times New Roman"/>
          <w:b/>
          <w:bCs/>
        </w:rPr>
        <w:t xml:space="preserve"> Programs</w:t>
      </w:r>
    </w:p>
    <w:p w:rsidR="00A10441" w:rsidP="00116CD5" w:rsidRDefault="00A10441" w14:paraId="35B2BDB0" w14:textId="77777777">
      <w:pPr>
        <w:widowControl/>
        <w:jc w:val="center"/>
        <w:rPr>
          <w:rFonts w:ascii="Times New Roman" w:hAnsi="Times New Roman"/>
          <w:b/>
          <w:bCs/>
        </w:rPr>
      </w:pPr>
      <w:bookmarkStart w:name="_GoBack" w:id="0"/>
      <w:bookmarkEnd w:id="0"/>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15F308D2">
      <w:pPr>
        <w:widowControl/>
        <w:jc w:val="center"/>
        <w:rPr>
          <w:rFonts w:ascii="Times New Roman" w:hAnsi="Times New Roman"/>
          <w:b/>
          <w:bCs/>
        </w:rPr>
      </w:pPr>
      <w:r w:rsidRPr="00871CA6">
        <w:rPr>
          <w:rFonts w:ascii="Times New Roman" w:hAnsi="Times New Roman"/>
          <w:b/>
          <w:bCs/>
        </w:rPr>
        <w:t>OMB</w:t>
      </w:r>
      <w:r w:rsidR="00756A20">
        <w:rPr>
          <w:rFonts w:ascii="Times New Roman" w:hAnsi="Times New Roman"/>
          <w:b/>
          <w:bCs/>
        </w:rPr>
        <w:t xml:space="preserve"> </w:t>
      </w:r>
      <w:r w:rsidRPr="00871CA6" w:rsidR="00690F56">
        <w:rPr>
          <w:rFonts w:ascii="Times New Roman" w:hAnsi="Times New Roman"/>
          <w:b/>
          <w:bCs/>
        </w:rPr>
        <w:t xml:space="preserve">CONTROL NO. </w:t>
      </w:r>
      <w:r w:rsidR="00756A20">
        <w:rPr>
          <w:rFonts w:ascii="Times New Roman" w:hAnsi="Times New Roman"/>
          <w:b/>
          <w:bCs/>
        </w:rPr>
        <w:t>1205</w:t>
      </w:r>
      <w:r w:rsidRPr="00871CA6" w:rsidR="00690F56">
        <w:rPr>
          <w:rFonts w:ascii="Times New Roman" w:hAnsi="Times New Roman"/>
          <w:b/>
          <w:bCs/>
        </w:rPr>
        <w:t>-</w:t>
      </w:r>
      <w:r w:rsidR="00756A20">
        <w:rPr>
          <w:rFonts w:ascii="Times New Roman" w:hAnsi="Times New Roman"/>
          <w:b/>
          <w:bCs/>
        </w:rPr>
        <w:t>0223</w:t>
      </w:r>
      <w:r w:rsidRPr="00871CA6" w:rsidR="00690F56">
        <w:rPr>
          <w:rFonts w:ascii="Times New Roman" w:hAnsi="Times New Roman"/>
          <w:b/>
          <w:bCs/>
        </w:rPr>
        <w:t xml:space="preserve"> </w:t>
      </w:r>
    </w:p>
    <w:p w:rsidRPr="00D53DEB" w:rsidR="00530EBD" w:rsidP="00116CD5" w:rsidRDefault="00530EBD" w14:paraId="3086E90B" w14:textId="77777777">
      <w:pPr>
        <w:widowControl/>
        <w:jc w:val="center"/>
        <w:rPr>
          <w:rFonts w:ascii="Times New Roman" w:hAnsi="Times New Roman"/>
          <w:bCs/>
        </w:rPr>
      </w:pPr>
    </w:p>
    <w:p w:rsidRPr="00D53DEB" w:rsidR="00530EBD" w:rsidP="00C77C0C" w:rsidRDefault="00530EBD" w14:paraId="42A7085D" w14:textId="37856D77">
      <w:pPr>
        <w:widowControl/>
        <w:rPr>
          <w:rFonts w:ascii="Times New Roman" w:hAnsi="Times New Roman"/>
          <w:bCs/>
        </w:rPr>
      </w:pPr>
      <w:r w:rsidRPr="00D53DEB">
        <w:rPr>
          <w:rFonts w:ascii="Times New Roman" w:hAnsi="Times New Roman"/>
          <w:bCs/>
        </w:rPr>
        <w:t>This I</w:t>
      </w:r>
      <w:r w:rsidR="0004167E">
        <w:rPr>
          <w:rFonts w:ascii="Times New Roman" w:hAnsi="Times New Roman"/>
          <w:bCs/>
        </w:rPr>
        <w:t>nformation Collection Request (I</w:t>
      </w:r>
      <w:r w:rsidRPr="00D53DEB">
        <w:rPr>
          <w:rFonts w:ascii="Times New Roman" w:hAnsi="Times New Roman"/>
          <w:bCs/>
        </w:rPr>
        <w:t>CR</w:t>
      </w:r>
      <w:r w:rsidR="0004167E">
        <w:rPr>
          <w:rFonts w:ascii="Times New Roman" w:hAnsi="Times New Roman"/>
          <w:bCs/>
        </w:rPr>
        <w:t>)</w:t>
      </w:r>
      <w:r w:rsidRPr="00D53DEB">
        <w:rPr>
          <w:rFonts w:ascii="Times New Roman" w:hAnsi="Times New Roman"/>
          <w:bCs/>
        </w:rPr>
        <w:t xml:space="preserve"> seeks to </w:t>
      </w:r>
      <w:r w:rsidR="00FD4559">
        <w:rPr>
          <w:rFonts w:ascii="Times New Roman" w:hAnsi="Times New Roman"/>
          <w:bCs/>
        </w:rPr>
        <w:t>revise</w:t>
      </w:r>
      <w:r w:rsidR="00756A20">
        <w:rPr>
          <w:rFonts w:ascii="Times New Roman" w:hAnsi="Times New Roman"/>
          <w:bCs/>
        </w:rPr>
        <w:t xml:space="preserve"> the </w:t>
      </w:r>
      <w:r w:rsidR="002A01FD">
        <w:rPr>
          <w:rFonts w:ascii="Times New Roman" w:hAnsi="Times New Roman"/>
          <w:bCs/>
        </w:rPr>
        <w:t xml:space="preserve">currently approved </w:t>
      </w:r>
      <w:r w:rsidR="00756A20">
        <w:rPr>
          <w:rFonts w:ascii="Times New Roman" w:hAnsi="Times New Roman"/>
          <w:bCs/>
        </w:rPr>
        <w:t>I</w:t>
      </w:r>
      <w:r w:rsidR="0004167E">
        <w:rPr>
          <w:rFonts w:ascii="Times New Roman" w:hAnsi="Times New Roman"/>
          <w:bCs/>
        </w:rPr>
        <w:t>CR</w:t>
      </w:r>
      <w:r w:rsidR="00756A20">
        <w:rPr>
          <w:rFonts w:ascii="Times New Roman" w:hAnsi="Times New Roman"/>
          <w:bCs/>
        </w:rPr>
        <w:t xml:space="preserve"> under OMB Control No. 1205-0223</w:t>
      </w:r>
      <w:r w:rsidR="006F4935">
        <w:rPr>
          <w:rFonts w:ascii="Times New Roman" w:hAnsi="Times New Roman"/>
          <w:bCs/>
        </w:rPr>
        <w:t xml:space="preserve">, </w:t>
      </w:r>
      <w:r w:rsidR="00FD4559">
        <w:rPr>
          <w:rFonts w:ascii="Times New Roman" w:hAnsi="Times New Roman"/>
          <w:bCs/>
        </w:rPr>
        <w:t>titled “</w:t>
      </w:r>
      <w:r w:rsidRPr="00FD4559" w:rsidR="00FD4559">
        <w:rPr>
          <w:rFonts w:ascii="Times New Roman" w:hAnsi="Times New Roman"/>
          <w:bCs/>
        </w:rPr>
        <w:t>Title 29 CFR Part 29 -- Labor Standards for the Registration of Apprenticeship Programs</w:t>
      </w:r>
      <w:r w:rsidRPr="00756A20" w:rsidR="00756A20">
        <w:rPr>
          <w:rFonts w:ascii="Times New Roman" w:hAnsi="Times New Roman"/>
          <w:bCs/>
        </w:rPr>
        <w:t>.</w:t>
      </w:r>
      <w:r w:rsidR="00FD4559">
        <w:rPr>
          <w:rFonts w:ascii="Times New Roman" w:hAnsi="Times New Roman"/>
          <w:bCs/>
        </w:rPr>
        <w:t xml:space="preserve">”  The </w:t>
      </w:r>
      <w:r w:rsidR="00E97212">
        <w:rPr>
          <w:rFonts w:ascii="Times New Roman" w:hAnsi="Times New Roman"/>
          <w:bCs/>
        </w:rPr>
        <w:t xml:space="preserve">revised </w:t>
      </w:r>
      <w:r w:rsidRPr="00FD4559" w:rsidR="00FD4559">
        <w:rPr>
          <w:rFonts w:ascii="Times New Roman" w:hAnsi="Times New Roman"/>
          <w:bCs/>
        </w:rPr>
        <w:t>ICR differs from the current</w:t>
      </w:r>
      <w:r w:rsidR="00FD4559">
        <w:rPr>
          <w:rFonts w:ascii="Times New Roman" w:hAnsi="Times New Roman"/>
          <w:bCs/>
        </w:rPr>
        <w:t>ly approved</w:t>
      </w:r>
      <w:r w:rsidRPr="00FD4559" w:rsidR="00FD4559">
        <w:rPr>
          <w:rFonts w:ascii="Times New Roman" w:hAnsi="Times New Roman"/>
          <w:bCs/>
        </w:rPr>
        <w:t xml:space="preserve"> </w:t>
      </w:r>
      <w:r w:rsidR="00FD4559">
        <w:rPr>
          <w:rFonts w:ascii="Times New Roman" w:hAnsi="Times New Roman"/>
          <w:bCs/>
        </w:rPr>
        <w:t>ICR</w:t>
      </w:r>
      <w:r w:rsidRPr="00FD4559" w:rsidR="00FD4559">
        <w:rPr>
          <w:rFonts w:ascii="Times New Roman" w:hAnsi="Times New Roman"/>
          <w:bCs/>
        </w:rPr>
        <w:t xml:space="preserve"> in that the volume of information </w:t>
      </w:r>
      <w:r w:rsidR="00FD4559">
        <w:rPr>
          <w:rFonts w:ascii="Times New Roman" w:hAnsi="Times New Roman"/>
          <w:bCs/>
        </w:rPr>
        <w:t xml:space="preserve">collected in the proposed ICR has increased to include </w:t>
      </w:r>
      <w:r w:rsidR="00E94CF9">
        <w:rPr>
          <w:rFonts w:ascii="Times New Roman" w:hAnsi="Times New Roman"/>
          <w:bCs/>
        </w:rPr>
        <w:t xml:space="preserve">(1) </w:t>
      </w:r>
      <w:r w:rsidR="003D121D">
        <w:rPr>
          <w:rFonts w:ascii="Times New Roman" w:hAnsi="Times New Roman"/>
          <w:bCs/>
        </w:rPr>
        <w:t xml:space="preserve">a new information collection </w:t>
      </w:r>
      <w:r w:rsidR="00E77909">
        <w:rPr>
          <w:rFonts w:ascii="Times New Roman" w:hAnsi="Times New Roman"/>
          <w:bCs/>
        </w:rPr>
        <w:t>instrument</w:t>
      </w:r>
      <w:r w:rsidR="00E97212">
        <w:rPr>
          <w:rFonts w:ascii="Times New Roman" w:hAnsi="Times New Roman"/>
          <w:bCs/>
        </w:rPr>
        <w:t xml:space="preserve"> </w:t>
      </w:r>
      <w:r w:rsidR="00C77C0C">
        <w:rPr>
          <w:rFonts w:ascii="Times New Roman" w:hAnsi="Times New Roman"/>
          <w:bCs/>
        </w:rPr>
        <w:t xml:space="preserve">relating to </w:t>
      </w:r>
      <w:r w:rsidR="00BD1DFF">
        <w:rPr>
          <w:rFonts w:ascii="Times New Roman" w:hAnsi="Times New Roman"/>
          <w:bCs/>
        </w:rPr>
        <w:t>s</w:t>
      </w:r>
      <w:r w:rsidR="00E97212">
        <w:rPr>
          <w:rFonts w:ascii="Times New Roman" w:hAnsi="Times New Roman"/>
          <w:bCs/>
        </w:rPr>
        <w:t xml:space="preserve">tate program </w:t>
      </w:r>
      <w:r w:rsidR="006F4935">
        <w:rPr>
          <w:rFonts w:ascii="Times New Roman" w:hAnsi="Times New Roman"/>
          <w:bCs/>
        </w:rPr>
        <w:t>and apprentice registration</w:t>
      </w:r>
      <w:r w:rsidR="00E94CF9">
        <w:rPr>
          <w:rFonts w:ascii="Times New Roman" w:hAnsi="Times New Roman"/>
          <w:bCs/>
        </w:rPr>
        <w:t>;</w:t>
      </w:r>
      <w:r w:rsidR="00DC41D3">
        <w:rPr>
          <w:rFonts w:ascii="Times New Roman" w:hAnsi="Times New Roman"/>
          <w:bCs/>
        </w:rPr>
        <w:t xml:space="preserve"> and </w:t>
      </w:r>
      <w:r w:rsidR="00E94CF9">
        <w:rPr>
          <w:rFonts w:ascii="Times New Roman" w:hAnsi="Times New Roman"/>
          <w:bCs/>
        </w:rPr>
        <w:t xml:space="preserve">(2) </w:t>
      </w:r>
      <w:r w:rsidR="00E97212">
        <w:rPr>
          <w:rFonts w:ascii="Times New Roman" w:hAnsi="Times New Roman"/>
          <w:bCs/>
        </w:rPr>
        <w:t xml:space="preserve">the </w:t>
      </w:r>
      <w:r w:rsidR="00635001">
        <w:rPr>
          <w:rFonts w:ascii="Times New Roman" w:hAnsi="Times New Roman"/>
          <w:bCs/>
        </w:rPr>
        <w:t>information collection</w:t>
      </w:r>
      <w:r w:rsidR="00E97212">
        <w:rPr>
          <w:rFonts w:ascii="Times New Roman" w:hAnsi="Times New Roman"/>
          <w:bCs/>
        </w:rPr>
        <w:t xml:space="preserve"> </w:t>
      </w:r>
      <w:r w:rsidR="002B41A2">
        <w:rPr>
          <w:rFonts w:ascii="Times New Roman" w:hAnsi="Times New Roman"/>
          <w:bCs/>
        </w:rPr>
        <w:t xml:space="preserve">requirements </w:t>
      </w:r>
      <w:r w:rsidR="00E97212">
        <w:rPr>
          <w:rFonts w:ascii="Times New Roman" w:hAnsi="Times New Roman"/>
          <w:bCs/>
        </w:rPr>
        <w:t>approved under OMB Control No. 1205-0224</w:t>
      </w:r>
      <w:r w:rsidR="006F4935">
        <w:rPr>
          <w:rFonts w:ascii="Times New Roman" w:hAnsi="Times New Roman"/>
          <w:bCs/>
        </w:rPr>
        <w:t xml:space="preserve"> (</w:t>
      </w:r>
      <w:r w:rsidR="00E97212">
        <w:rPr>
          <w:rFonts w:ascii="Times New Roman" w:hAnsi="Times New Roman"/>
          <w:bCs/>
        </w:rPr>
        <w:t>titled</w:t>
      </w:r>
      <w:r w:rsidR="006F4935">
        <w:rPr>
          <w:rFonts w:ascii="Times New Roman" w:hAnsi="Times New Roman"/>
          <w:bCs/>
        </w:rPr>
        <w:t xml:space="preserve"> </w:t>
      </w:r>
      <w:r w:rsidR="00E97212">
        <w:rPr>
          <w:rFonts w:ascii="Times New Roman" w:hAnsi="Times New Roman"/>
          <w:bCs/>
        </w:rPr>
        <w:t>“</w:t>
      </w:r>
      <w:r w:rsidRPr="00BD1DFF" w:rsidR="00BD1DFF">
        <w:rPr>
          <w:rFonts w:ascii="Times New Roman" w:hAnsi="Times New Roman"/>
          <w:bCs/>
        </w:rPr>
        <w:t>Equal Employment Opportunity in Apprenticeship Training</w:t>
      </w:r>
      <w:r w:rsidR="00BD1DFF">
        <w:rPr>
          <w:rFonts w:ascii="Times New Roman" w:hAnsi="Times New Roman"/>
          <w:bCs/>
        </w:rPr>
        <w:t>”</w:t>
      </w:r>
      <w:r w:rsidR="006F4935">
        <w:rPr>
          <w:rFonts w:ascii="Times New Roman" w:hAnsi="Times New Roman"/>
          <w:bCs/>
        </w:rPr>
        <w:t>).</w:t>
      </w:r>
      <w:r w:rsidR="00E77909">
        <w:rPr>
          <w:rFonts w:ascii="Times New Roman" w:hAnsi="Times New Roman"/>
          <w:bCs/>
        </w:rPr>
        <w:t xml:space="preserve">  Accordingly</w:t>
      </w:r>
      <w:r w:rsidR="00C77C0C">
        <w:rPr>
          <w:rFonts w:ascii="Times New Roman" w:hAnsi="Times New Roman"/>
          <w:bCs/>
        </w:rPr>
        <w:t xml:space="preserve">, </w:t>
      </w:r>
      <w:r w:rsidR="003A5571">
        <w:rPr>
          <w:rFonts w:ascii="Times New Roman" w:hAnsi="Times New Roman"/>
          <w:bCs/>
        </w:rPr>
        <w:t>the</w:t>
      </w:r>
      <w:r w:rsidRPr="00BD1DFF" w:rsidR="00BD1DFF">
        <w:rPr>
          <w:rFonts w:ascii="Times New Roman" w:hAnsi="Times New Roman"/>
          <w:bCs/>
        </w:rPr>
        <w:t xml:space="preserve"> </w:t>
      </w:r>
      <w:r w:rsidR="00BD1DFF">
        <w:rPr>
          <w:rFonts w:ascii="Times New Roman" w:hAnsi="Times New Roman"/>
          <w:bCs/>
        </w:rPr>
        <w:t xml:space="preserve">ICR </w:t>
      </w:r>
      <w:r w:rsidRPr="00BD1DFF" w:rsidR="00BD1DFF">
        <w:rPr>
          <w:rFonts w:ascii="Times New Roman" w:hAnsi="Times New Roman"/>
          <w:bCs/>
        </w:rPr>
        <w:t xml:space="preserve">title </w:t>
      </w:r>
      <w:r w:rsidR="00BD1DFF">
        <w:rPr>
          <w:rFonts w:ascii="Times New Roman" w:hAnsi="Times New Roman"/>
          <w:bCs/>
        </w:rPr>
        <w:t xml:space="preserve">has been </w:t>
      </w:r>
      <w:r w:rsidRPr="00BD1DFF" w:rsidR="00BD1DFF">
        <w:rPr>
          <w:rFonts w:ascii="Times New Roman" w:hAnsi="Times New Roman"/>
          <w:bCs/>
        </w:rPr>
        <w:t xml:space="preserve">changed from “Title 29 CFR Part 29 -- Labor Standards for the Registration of Apprenticeship Programs” to </w:t>
      </w:r>
      <w:r w:rsidRPr="0069322C" w:rsidR="00BD1DFF">
        <w:rPr>
          <w:rFonts w:ascii="Times New Roman" w:hAnsi="Times New Roman"/>
          <w:bCs/>
        </w:rPr>
        <w:t xml:space="preserve">the “Registration </w:t>
      </w:r>
      <w:r w:rsidRPr="0069322C" w:rsidR="0069322C">
        <w:rPr>
          <w:rFonts w:ascii="Times New Roman" w:hAnsi="Times New Roman"/>
          <w:bCs/>
        </w:rPr>
        <w:t xml:space="preserve">and Equal </w:t>
      </w:r>
      <w:r w:rsidR="00C25194">
        <w:rPr>
          <w:rFonts w:ascii="Times New Roman" w:hAnsi="Times New Roman"/>
          <w:bCs/>
        </w:rPr>
        <w:t xml:space="preserve">Employment </w:t>
      </w:r>
      <w:r w:rsidRPr="0069322C" w:rsidR="0069322C">
        <w:rPr>
          <w:rFonts w:ascii="Times New Roman" w:hAnsi="Times New Roman"/>
          <w:bCs/>
        </w:rPr>
        <w:t xml:space="preserve">Opportunity in </w:t>
      </w:r>
      <w:r w:rsidRPr="0069322C" w:rsidR="00BD1DFF">
        <w:rPr>
          <w:rFonts w:ascii="Times New Roman" w:hAnsi="Times New Roman"/>
          <w:bCs/>
        </w:rPr>
        <w:t xml:space="preserve">Apprenticeship Programs” </w:t>
      </w:r>
      <w:r w:rsidRPr="0069322C" w:rsidR="00C77C0C">
        <w:rPr>
          <w:rFonts w:ascii="Times New Roman" w:hAnsi="Times New Roman"/>
          <w:bCs/>
        </w:rPr>
        <w:t>to</w:t>
      </w:r>
      <w:r w:rsidR="00C77C0C">
        <w:rPr>
          <w:rFonts w:ascii="Times New Roman" w:hAnsi="Times New Roman"/>
          <w:bCs/>
        </w:rPr>
        <w:t xml:space="preserve"> accurately reflect t</w:t>
      </w:r>
      <w:r w:rsidR="00F617CC">
        <w:rPr>
          <w:rFonts w:ascii="Times New Roman" w:hAnsi="Times New Roman"/>
          <w:bCs/>
        </w:rPr>
        <w:t xml:space="preserve">he </w:t>
      </w:r>
      <w:r w:rsidR="00E77909">
        <w:rPr>
          <w:rFonts w:ascii="Times New Roman" w:hAnsi="Times New Roman"/>
          <w:bCs/>
        </w:rPr>
        <w:t>collection of information</w:t>
      </w:r>
      <w:r w:rsidR="00F617CC">
        <w:rPr>
          <w:rFonts w:ascii="Times New Roman" w:hAnsi="Times New Roman"/>
          <w:bCs/>
        </w:rPr>
        <w:t xml:space="preserve"> contained in this ICR</w:t>
      </w:r>
      <w:r w:rsidR="00C77C0C">
        <w:rPr>
          <w:rFonts w:ascii="Times New Roman" w:hAnsi="Times New Roman"/>
          <w:bCs/>
        </w:rPr>
        <w:t>.</w:t>
      </w:r>
      <w:r w:rsidR="00DA4531">
        <w:rPr>
          <w:rFonts w:ascii="Times New Roman" w:hAnsi="Times New Roman"/>
          <w:bCs/>
        </w:rPr>
        <w:t xml:space="preserve">  The U.S. Department of Labor </w:t>
      </w:r>
      <w:r w:rsidR="002B41A2">
        <w:rPr>
          <w:rFonts w:ascii="Times New Roman" w:hAnsi="Times New Roman"/>
          <w:bCs/>
        </w:rPr>
        <w:t xml:space="preserve">(Department) </w:t>
      </w:r>
      <w:r w:rsidR="0098321C">
        <w:rPr>
          <w:rFonts w:ascii="Times New Roman" w:hAnsi="Times New Roman"/>
          <w:bCs/>
        </w:rPr>
        <w:t>will</w:t>
      </w:r>
      <w:r w:rsidR="00DA4531">
        <w:rPr>
          <w:rFonts w:ascii="Times New Roman" w:hAnsi="Times New Roman"/>
          <w:bCs/>
        </w:rPr>
        <w:t xml:space="preserve"> </w:t>
      </w:r>
      <w:r w:rsidR="0098321C">
        <w:rPr>
          <w:rFonts w:ascii="Times New Roman" w:hAnsi="Times New Roman"/>
          <w:bCs/>
        </w:rPr>
        <w:t xml:space="preserve">submit a request to </w:t>
      </w:r>
      <w:r w:rsidR="00DA4531">
        <w:rPr>
          <w:rFonts w:ascii="Times New Roman" w:hAnsi="Times New Roman"/>
          <w:bCs/>
        </w:rPr>
        <w:t>discontinue the ICR approved under OMB Control No. 1205-0224 once OM</w:t>
      </w:r>
      <w:r w:rsidR="00635001">
        <w:rPr>
          <w:rFonts w:ascii="Times New Roman" w:hAnsi="Times New Roman"/>
          <w:bCs/>
        </w:rPr>
        <w:t xml:space="preserve">B approval is granted on this </w:t>
      </w:r>
      <w:r w:rsidR="00EA137A">
        <w:rPr>
          <w:rFonts w:ascii="Times New Roman" w:hAnsi="Times New Roman"/>
          <w:bCs/>
        </w:rPr>
        <w:t xml:space="preserve">revised </w:t>
      </w:r>
      <w:r w:rsidR="00635001">
        <w:rPr>
          <w:rFonts w:ascii="Times New Roman" w:hAnsi="Times New Roman"/>
          <w:bCs/>
        </w:rPr>
        <w:t xml:space="preserve">ICR.  </w:t>
      </w:r>
      <w:r w:rsidR="00C77C0C">
        <w:rPr>
          <w:rFonts w:ascii="Times New Roman" w:hAnsi="Times New Roman"/>
          <w:bCs/>
        </w:rPr>
        <w:t xml:space="preserve">  </w:t>
      </w:r>
    </w:p>
    <w:p w:rsidRPr="00A47DA7" w:rsidR="000B6FB6" w:rsidP="00690F56" w:rsidRDefault="000B6FB6" w14:paraId="1CF8A88F" w14:textId="77777777">
      <w:pPr>
        <w:widowControl/>
        <w:rPr>
          <w:rFonts w:ascii="Times New Roman" w:hAnsi="Times New Roman"/>
          <w:b/>
          <w:bCs/>
        </w:rPr>
      </w:pPr>
    </w:p>
    <w:p w:rsidRPr="00A47DA7" w:rsidR="00690F56" w:rsidP="00242CA0" w:rsidRDefault="00690F56"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47DA7" w:rsidR="00690F56" w:rsidP="00690F56" w:rsidRDefault="00690F56" w14:paraId="38CEE6AD" w14:textId="77777777">
      <w:pPr>
        <w:widowControl/>
        <w:rPr>
          <w:rFonts w:ascii="Times New Roman" w:hAnsi="Times New Roman"/>
        </w:rPr>
      </w:pPr>
    </w:p>
    <w:p w:rsidRPr="00F617CC" w:rsidR="00F617CC" w:rsidP="00F617CC" w:rsidRDefault="00F617CC" w14:paraId="2E387A63" w14:textId="21FB449F">
      <w:pPr>
        <w:rPr>
          <w:rFonts w:ascii="Times New Roman" w:hAnsi="Times New Roman"/>
        </w:rPr>
      </w:pPr>
      <w:r w:rsidRPr="00F617CC">
        <w:rPr>
          <w:rFonts w:ascii="Times New Roman" w:hAnsi="Times New Roman"/>
        </w:rPr>
        <w:t xml:space="preserve">Registered apprenticeship is a combination of on-the-job </w:t>
      </w:r>
      <w:r w:rsidR="00D32C35">
        <w:rPr>
          <w:rFonts w:ascii="Times New Roman" w:hAnsi="Times New Roman"/>
        </w:rPr>
        <w:t>learning</w:t>
      </w:r>
      <w:r w:rsidRPr="00F617CC">
        <w:rPr>
          <w:rFonts w:ascii="Times New Roman" w:hAnsi="Times New Roman"/>
        </w:rPr>
        <w:t xml:space="preserve"> and related instruction in which workers learn the practical and theoretical aspects o</w:t>
      </w:r>
      <w:r w:rsidR="007C4C2A">
        <w:rPr>
          <w:rFonts w:ascii="Times New Roman" w:hAnsi="Times New Roman"/>
        </w:rPr>
        <w:t xml:space="preserve">f a highly </w:t>
      </w:r>
      <w:r>
        <w:rPr>
          <w:rFonts w:ascii="Times New Roman" w:hAnsi="Times New Roman"/>
        </w:rPr>
        <w:t>skilled occupation</w:t>
      </w:r>
      <w:r w:rsidR="00D32C35">
        <w:rPr>
          <w:rFonts w:ascii="Times New Roman" w:hAnsi="Times New Roman"/>
        </w:rPr>
        <w:t xml:space="preserve"> and earn a </w:t>
      </w:r>
      <w:r w:rsidR="00DC5393">
        <w:rPr>
          <w:rFonts w:ascii="Times New Roman" w:hAnsi="Times New Roman"/>
        </w:rPr>
        <w:t>competitive wage that increases as they acquire workplace-relevant skills</w:t>
      </w:r>
      <w:r>
        <w:rPr>
          <w:rFonts w:ascii="Times New Roman" w:hAnsi="Times New Roman"/>
        </w:rPr>
        <w:t xml:space="preserve">.  </w:t>
      </w:r>
      <w:r w:rsidRPr="00F617CC">
        <w:rPr>
          <w:rFonts w:ascii="Times New Roman" w:hAnsi="Times New Roman"/>
        </w:rPr>
        <w:t>Apprenticeship programs are sponsored voluntarily by individual employers, employer associations, or joint apprenticeship training committees that partner organized labor with employers.</w:t>
      </w:r>
    </w:p>
    <w:p w:rsidRPr="00F617CC" w:rsidR="00F617CC" w:rsidP="00F617CC" w:rsidRDefault="00F617CC" w14:paraId="47BBEB66" w14:textId="77777777">
      <w:pPr>
        <w:widowControl/>
        <w:rPr>
          <w:rFonts w:ascii="Times New Roman" w:hAnsi="Times New Roman"/>
        </w:rPr>
      </w:pPr>
    </w:p>
    <w:p w:rsidRPr="00F617CC" w:rsidR="00F617CC" w:rsidP="00F617CC" w:rsidRDefault="00F617CC" w14:paraId="0F42942E" w14:textId="3CCA0A8F">
      <w:pPr>
        <w:rPr>
          <w:rFonts w:ascii="Times New Roman" w:hAnsi="Times New Roman"/>
        </w:rPr>
      </w:pPr>
      <w:r w:rsidRPr="00F617CC">
        <w:rPr>
          <w:rFonts w:ascii="Times New Roman" w:hAnsi="Times New Roman"/>
        </w:rPr>
        <w:t xml:space="preserve">The National Apprenticeship Act </w:t>
      </w:r>
      <w:r w:rsidR="00537C41">
        <w:rPr>
          <w:rFonts w:ascii="Times New Roman" w:hAnsi="Times New Roman"/>
        </w:rPr>
        <w:t xml:space="preserve">(NAA) </w:t>
      </w:r>
      <w:r w:rsidRPr="00F617CC">
        <w:rPr>
          <w:rFonts w:ascii="Times New Roman" w:hAnsi="Times New Roman"/>
        </w:rPr>
        <w:t>of 1937</w:t>
      </w:r>
      <w:r w:rsidR="00537C41">
        <w:rPr>
          <w:rFonts w:ascii="Times New Roman" w:hAnsi="Times New Roman"/>
        </w:rPr>
        <w:t>,</w:t>
      </w:r>
      <w:r w:rsidRPr="00F617CC">
        <w:rPr>
          <w:rFonts w:ascii="Times New Roman" w:hAnsi="Times New Roman"/>
        </w:rPr>
        <w:t xml:space="preserve"> </w:t>
      </w:r>
      <w:r w:rsidR="00023BFB">
        <w:rPr>
          <w:rFonts w:ascii="Times New Roman" w:hAnsi="Times New Roman"/>
        </w:rPr>
        <w:t xml:space="preserve">(29 U.S.C. </w:t>
      </w:r>
      <w:r w:rsidRPr="001561E5" w:rsidR="001561E5">
        <w:rPr>
          <w:rFonts w:ascii="Times New Roman" w:hAnsi="Times New Roman"/>
        </w:rPr>
        <w:t>50)</w:t>
      </w:r>
      <w:r w:rsidR="00537C41">
        <w:rPr>
          <w:rFonts w:ascii="Times New Roman" w:hAnsi="Times New Roman"/>
        </w:rPr>
        <w:t>,</w:t>
      </w:r>
      <w:r w:rsidRPr="001561E5" w:rsidR="001561E5">
        <w:rPr>
          <w:rFonts w:ascii="Times New Roman" w:hAnsi="Times New Roman"/>
        </w:rPr>
        <w:t xml:space="preserve"> </w:t>
      </w:r>
      <w:r w:rsidRPr="00F617CC">
        <w:rPr>
          <w:rFonts w:ascii="Times New Roman" w:hAnsi="Times New Roman"/>
        </w:rPr>
        <w:t xml:space="preserve">authorizes the </w:t>
      </w:r>
      <w:r w:rsidR="00537C41">
        <w:rPr>
          <w:rFonts w:ascii="Times New Roman" w:hAnsi="Times New Roman"/>
        </w:rPr>
        <w:t xml:space="preserve">Secretary of Labor </w:t>
      </w:r>
      <w:r w:rsidRPr="00F617CC">
        <w:rPr>
          <w:rFonts w:ascii="Times New Roman" w:hAnsi="Times New Roman"/>
        </w:rPr>
        <w:t>(</w:t>
      </w:r>
      <w:r w:rsidR="00862507">
        <w:rPr>
          <w:rFonts w:ascii="Times New Roman" w:hAnsi="Times New Roman"/>
        </w:rPr>
        <w:t>Secretary</w:t>
      </w:r>
      <w:r w:rsidRPr="00F617CC">
        <w:rPr>
          <w:rFonts w:ascii="Times New Roman" w:hAnsi="Times New Roman"/>
        </w:rPr>
        <w:t xml:space="preserve">) to </w:t>
      </w:r>
      <w:r w:rsidR="001561E5">
        <w:rPr>
          <w:rFonts w:ascii="Times New Roman" w:hAnsi="Times New Roman"/>
        </w:rPr>
        <w:t>“</w:t>
      </w:r>
      <w:r w:rsidRPr="00F617CC">
        <w:rPr>
          <w:rFonts w:ascii="Times New Roman" w:hAnsi="Times New Roman"/>
        </w:rPr>
        <w:t xml:space="preserve">formulate and promote the furtherance of labor standards necessary to safeguard the welfare of </w:t>
      </w:r>
      <w:r w:rsidRPr="001561E5" w:rsidR="001561E5">
        <w:rPr>
          <w:rFonts w:ascii="Times New Roman" w:hAnsi="Times New Roman"/>
        </w:rPr>
        <w:t>apprentices.</w:t>
      </w:r>
      <w:r w:rsidR="001561E5">
        <w:rPr>
          <w:rFonts w:ascii="Times New Roman" w:hAnsi="Times New Roman"/>
        </w:rPr>
        <w:t>”</w:t>
      </w:r>
      <w:r w:rsidR="00537C41">
        <w:rPr>
          <w:rFonts w:ascii="Times New Roman" w:hAnsi="Times New Roman"/>
        </w:rPr>
        <w:t xml:space="preserve">  </w:t>
      </w:r>
      <w:r w:rsidRPr="00F617CC">
        <w:rPr>
          <w:rFonts w:ascii="Times New Roman" w:hAnsi="Times New Roman"/>
        </w:rPr>
        <w:t xml:space="preserve">The </w:t>
      </w:r>
      <w:r w:rsidR="00537C41">
        <w:rPr>
          <w:rFonts w:ascii="Times New Roman" w:hAnsi="Times New Roman"/>
        </w:rPr>
        <w:t>NAA</w:t>
      </w:r>
      <w:r w:rsidRPr="00F617CC">
        <w:rPr>
          <w:rFonts w:ascii="Times New Roman" w:hAnsi="Times New Roman"/>
        </w:rPr>
        <w:t xml:space="preserve"> </w:t>
      </w:r>
      <w:r w:rsidR="00331A9D">
        <w:rPr>
          <w:rFonts w:ascii="Times New Roman" w:hAnsi="Times New Roman"/>
        </w:rPr>
        <w:t>can be accessed on</w:t>
      </w:r>
      <w:r w:rsidRPr="00537C41" w:rsidR="00537C41">
        <w:rPr>
          <w:rFonts w:ascii="Times New Roman" w:hAnsi="Times New Roman" w:eastAsia="Calibri"/>
        </w:rPr>
        <w:t xml:space="preserve"> the Department’s website at</w:t>
      </w:r>
      <w:r w:rsidR="00331A9D">
        <w:rPr>
          <w:rFonts w:ascii="Times New Roman" w:hAnsi="Times New Roman" w:eastAsia="Calibri"/>
        </w:rPr>
        <w:t>:</w:t>
      </w:r>
      <w:r w:rsidRPr="00537C41" w:rsidR="00537C41">
        <w:rPr>
          <w:rFonts w:ascii="Times New Roman" w:hAnsi="Times New Roman" w:eastAsia="Calibri"/>
        </w:rPr>
        <w:t xml:space="preserve"> </w:t>
      </w:r>
      <w:r w:rsidRPr="002C49BE" w:rsidR="006F4935">
        <w:rPr>
          <w:rFonts w:ascii="Times New Roman" w:hAnsi="Times New Roman"/>
        </w:rPr>
        <w:t>https://www.dol.gov/agencies/eta/apprenticeship/policy/national-apprenticeship-act#amendments</w:t>
      </w:r>
      <w:r w:rsidRPr="00F617CC">
        <w:rPr>
          <w:rFonts w:ascii="Times New Roman" w:hAnsi="Times New Roman"/>
        </w:rPr>
        <w:t xml:space="preserve">.  The </w:t>
      </w:r>
      <w:r w:rsidR="00C25194">
        <w:rPr>
          <w:rFonts w:ascii="Times New Roman" w:hAnsi="Times New Roman"/>
        </w:rPr>
        <w:t xml:space="preserve">regulations governing </w:t>
      </w:r>
      <w:r w:rsidR="00537C41">
        <w:rPr>
          <w:rFonts w:ascii="Times New Roman" w:hAnsi="Times New Roman"/>
        </w:rPr>
        <w:t xml:space="preserve">labor </w:t>
      </w:r>
      <w:r w:rsidRPr="00F617CC">
        <w:rPr>
          <w:rFonts w:ascii="Times New Roman" w:hAnsi="Times New Roman"/>
        </w:rPr>
        <w:t>standards</w:t>
      </w:r>
      <w:r w:rsidR="00537C41">
        <w:rPr>
          <w:rFonts w:ascii="Times New Roman" w:hAnsi="Times New Roman"/>
        </w:rPr>
        <w:t xml:space="preserve"> for the registration of apprenticeship programs</w:t>
      </w:r>
      <w:r w:rsidRPr="00F617CC">
        <w:rPr>
          <w:rFonts w:ascii="Times New Roman" w:hAnsi="Times New Roman"/>
        </w:rPr>
        <w:t xml:space="preserve"> </w:t>
      </w:r>
      <w:r w:rsidR="00C25194">
        <w:rPr>
          <w:rFonts w:ascii="Times New Roman" w:hAnsi="Times New Roman"/>
        </w:rPr>
        <w:t>(</w:t>
      </w:r>
      <w:r w:rsidRPr="00F617CC">
        <w:rPr>
          <w:rFonts w:ascii="Times New Roman" w:hAnsi="Times New Roman"/>
        </w:rPr>
        <w:t xml:space="preserve">set forth at </w:t>
      </w:r>
      <w:r w:rsidR="00331A9D">
        <w:rPr>
          <w:rFonts w:ascii="Times New Roman" w:hAnsi="Times New Roman"/>
        </w:rPr>
        <w:t xml:space="preserve">Title </w:t>
      </w:r>
      <w:r w:rsidRPr="00F617CC">
        <w:rPr>
          <w:rFonts w:ascii="Times New Roman" w:hAnsi="Times New Roman"/>
        </w:rPr>
        <w:t xml:space="preserve">29 Code of Federal Regulations (CFR) </w:t>
      </w:r>
      <w:r w:rsidR="001561E5">
        <w:rPr>
          <w:rFonts w:ascii="Times New Roman" w:hAnsi="Times New Roman"/>
        </w:rPr>
        <w:t>part 29</w:t>
      </w:r>
      <w:r w:rsidRPr="00F617CC">
        <w:rPr>
          <w:rFonts w:ascii="Times New Roman" w:hAnsi="Times New Roman"/>
        </w:rPr>
        <w:t>,</w:t>
      </w:r>
      <w:r w:rsidR="001561E5">
        <w:rPr>
          <w:rFonts w:ascii="Times New Roman" w:hAnsi="Times New Roman"/>
        </w:rPr>
        <w:t xml:space="preserve"> subpart A</w:t>
      </w:r>
      <w:r w:rsidRPr="00F617CC">
        <w:rPr>
          <w:rFonts w:ascii="Times New Roman" w:hAnsi="Times New Roman"/>
        </w:rPr>
        <w:t xml:space="preserve"> </w:t>
      </w:r>
      <w:r w:rsidR="001561E5">
        <w:rPr>
          <w:rFonts w:ascii="Times New Roman" w:hAnsi="Times New Roman"/>
        </w:rPr>
        <w:t>(</w:t>
      </w:r>
      <w:r w:rsidRPr="001561E5" w:rsidR="001561E5">
        <w:rPr>
          <w:rFonts w:ascii="Times New Roman" w:hAnsi="Times New Roman"/>
        </w:rPr>
        <w:t>Registered Apprenticeship Programs</w:t>
      </w:r>
      <w:r w:rsidR="001561E5">
        <w:rPr>
          <w:rFonts w:ascii="Times New Roman" w:hAnsi="Times New Roman"/>
        </w:rPr>
        <w:t>)</w:t>
      </w:r>
      <w:r w:rsidR="009C5A99">
        <w:rPr>
          <w:rFonts w:ascii="Times New Roman" w:hAnsi="Times New Roman"/>
        </w:rPr>
        <w:t>)</w:t>
      </w:r>
      <w:r w:rsidRPr="00F617CC">
        <w:rPr>
          <w:rFonts w:ascii="Times New Roman" w:hAnsi="Times New Roman"/>
        </w:rPr>
        <w:t xml:space="preserve"> and </w:t>
      </w:r>
      <w:r w:rsidRPr="00F617CC" w:rsidR="00C25194">
        <w:rPr>
          <w:rFonts w:ascii="Times New Roman" w:hAnsi="Times New Roman"/>
        </w:rPr>
        <w:t>Equal Employment Opportunity (EEO) in Apprenticeship</w:t>
      </w:r>
      <w:r w:rsidR="00C25194">
        <w:rPr>
          <w:rFonts w:ascii="Times New Roman" w:hAnsi="Times New Roman"/>
        </w:rPr>
        <w:t xml:space="preserve"> (set forth at </w:t>
      </w:r>
      <w:r w:rsidR="00CC703C">
        <w:rPr>
          <w:rFonts w:ascii="Times New Roman" w:hAnsi="Times New Roman"/>
        </w:rPr>
        <w:t xml:space="preserve">Title 29 CFR </w:t>
      </w:r>
      <w:r w:rsidR="001561E5">
        <w:rPr>
          <w:rFonts w:ascii="Times New Roman" w:hAnsi="Times New Roman"/>
        </w:rPr>
        <w:t>part 30)</w:t>
      </w:r>
      <w:r w:rsidRPr="00F617CC">
        <w:rPr>
          <w:rFonts w:ascii="Times New Roman" w:hAnsi="Times New Roman"/>
        </w:rPr>
        <w:t xml:space="preserve"> are intended to provide for more uniform training of apprentices and to promote equal opportunity in apprenticeship.  </w:t>
      </w:r>
    </w:p>
    <w:p w:rsidRPr="00F617CC" w:rsidR="00F617CC" w:rsidP="00F617CC" w:rsidRDefault="00F617CC" w14:paraId="083B6050" w14:textId="77777777">
      <w:pPr>
        <w:widowControl/>
        <w:rPr>
          <w:rFonts w:ascii="Times New Roman" w:hAnsi="Times New Roman"/>
        </w:rPr>
      </w:pPr>
    </w:p>
    <w:p w:rsidRPr="00F617CC" w:rsidR="00F617CC" w:rsidP="00F617CC" w:rsidRDefault="00F617CC" w14:paraId="68EA87FF" w14:textId="327C7BDB">
      <w:pPr>
        <w:rPr>
          <w:rFonts w:ascii="Times New Roman" w:hAnsi="Times New Roman"/>
        </w:rPr>
      </w:pPr>
      <w:r w:rsidRPr="00F617CC">
        <w:rPr>
          <w:rFonts w:ascii="Times New Roman" w:hAnsi="Times New Roman"/>
        </w:rPr>
        <w:t>The responsibility for formulating and promoting thes</w:t>
      </w:r>
      <w:r w:rsidR="002B41A2">
        <w:rPr>
          <w:rFonts w:ascii="Times New Roman" w:hAnsi="Times New Roman"/>
        </w:rPr>
        <w:t xml:space="preserve">e labor standards lies with the </w:t>
      </w:r>
      <w:r w:rsidR="00537C41">
        <w:rPr>
          <w:rFonts w:ascii="Times New Roman" w:hAnsi="Times New Roman"/>
        </w:rPr>
        <w:lastRenderedPageBreak/>
        <w:t>D</w:t>
      </w:r>
      <w:r w:rsidR="002B41A2">
        <w:rPr>
          <w:rFonts w:ascii="Times New Roman" w:hAnsi="Times New Roman"/>
        </w:rPr>
        <w:t xml:space="preserve">epartment’s </w:t>
      </w:r>
      <w:r w:rsidRPr="00F617CC">
        <w:rPr>
          <w:rFonts w:ascii="Times New Roman" w:hAnsi="Times New Roman"/>
        </w:rPr>
        <w:t xml:space="preserve">Employment and Training Administration’s (ETA) </w:t>
      </w:r>
      <w:r w:rsidR="00862507">
        <w:rPr>
          <w:rFonts w:ascii="Times New Roman" w:hAnsi="Times New Roman"/>
        </w:rPr>
        <w:t xml:space="preserve">Office of Apprenticeship (OA).  </w:t>
      </w:r>
      <w:r w:rsidRPr="00F617CC">
        <w:rPr>
          <w:rFonts w:ascii="Times New Roman" w:hAnsi="Times New Roman"/>
        </w:rPr>
        <w:t>As part of its duties, OA registers apprenticeship programs that meet c</w:t>
      </w:r>
      <w:r w:rsidR="007C4C2A">
        <w:rPr>
          <w:rFonts w:ascii="Times New Roman" w:hAnsi="Times New Roman"/>
        </w:rPr>
        <w:t>ertain minimum labor standards</w:t>
      </w:r>
      <w:r w:rsidR="00862507">
        <w:rPr>
          <w:rFonts w:ascii="Times New Roman" w:hAnsi="Times New Roman"/>
        </w:rPr>
        <w:t xml:space="preserve"> </w:t>
      </w:r>
      <w:r w:rsidR="007C4C2A">
        <w:rPr>
          <w:rFonts w:ascii="Times New Roman" w:hAnsi="Times New Roman"/>
        </w:rPr>
        <w:t>and</w:t>
      </w:r>
      <w:r w:rsidRPr="00F617CC">
        <w:rPr>
          <w:rFonts w:ascii="Times New Roman" w:hAnsi="Times New Roman"/>
        </w:rPr>
        <w:t xml:space="preserve"> </w:t>
      </w:r>
      <w:r w:rsidR="00862507">
        <w:rPr>
          <w:rFonts w:ascii="Times New Roman" w:hAnsi="Times New Roman"/>
        </w:rPr>
        <w:t xml:space="preserve">oversees the National </w:t>
      </w:r>
      <w:r w:rsidRPr="00F617CC">
        <w:rPr>
          <w:rFonts w:ascii="Times New Roman" w:hAnsi="Times New Roman"/>
        </w:rPr>
        <w:t>Apprenticeship System.  Federal staff members are directly responsible for registering apprenticeshi</w:t>
      </w:r>
      <w:r w:rsidR="00484E3A">
        <w:rPr>
          <w:rFonts w:ascii="Times New Roman" w:hAnsi="Times New Roman"/>
        </w:rPr>
        <w:t>p programs and apprentices in 25</w:t>
      </w:r>
      <w:r w:rsidR="00862507">
        <w:rPr>
          <w:rFonts w:ascii="Times New Roman" w:hAnsi="Times New Roman"/>
        </w:rPr>
        <w:t xml:space="preserve"> </w:t>
      </w:r>
      <w:r w:rsidR="000F246D">
        <w:rPr>
          <w:rFonts w:ascii="Times New Roman" w:hAnsi="Times New Roman"/>
        </w:rPr>
        <w:t xml:space="preserve">OA </w:t>
      </w:r>
      <w:r w:rsidR="00862507">
        <w:rPr>
          <w:rFonts w:ascii="Times New Roman" w:hAnsi="Times New Roman"/>
        </w:rPr>
        <w:t>s</w:t>
      </w:r>
      <w:r w:rsidRPr="00F617CC">
        <w:rPr>
          <w:rFonts w:ascii="Times New Roman" w:hAnsi="Times New Roman"/>
        </w:rPr>
        <w:t>tates and providing technical assistance and oversight to 29 State Apprenticeship Agencies (SAAs).</w:t>
      </w:r>
      <w:r w:rsidR="00331A9D">
        <w:rPr>
          <w:rFonts w:ascii="Times New Roman" w:hAnsi="Times New Roman"/>
        </w:rPr>
        <w:t xml:space="preserve">  The </w:t>
      </w:r>
      <w:r w:rsidR="00862507">
        <w:rPr>
          <w:rFonts w:ascii="Times New Roman" w:hAnsi="Times New Roman"/>
        </w:rPr>
        <w:t>SAA s</w:t>
      </w:r>
      <w:r w:rsidRPr="00F617CC">
        <w:rPr>
          <w:rFonts w:ascii="Times New Roman" w:hAnsi="Times New Roman"/>
        </w:rPr>
        <w:t>tates</w:t>
      </w:r>
      <w:r w:rsidR="00862507">
        <w:rPr>
          <w:rFonts w:ascii="Times New Roman" w:hAnsi="Times New Roman"/>
        </w:rPr>
        <w:t>/t</w:t>
      </w:r>
      <w:r w:rsidRPr="00F617CC">
        <w:rPr>
          <w:rFonts w:ascii="Times New Roman" w:hAnsi="Times New Roman"/>
        </w:rPr>
        <w:t>erritories</w:t>
      </w:r>
      <w:r w:rsidR="00331A9D">
        <w:rPr>
          <w:rFonts w:ascii="Times New Roman" w:hAnsi="Times New Roman"/>
        </w:rPr>
        <w:t xml:space="preserve"> have </w:t>
      </w:r>
      <w:r w:rsidRPr="00F617CC">
        <w:rPr>
          <w:rFonts w:ascii="Times New Roman" w:hAnsi="Times New Roman"/>
        </w:rPr>
        <w:t>voluntarily requested recogni</w:t>
      </w:r>
      <w:r w:rsidR="00862507">
        <w:rPr>
          <w:rFonts w:ascii="Times New Roman" w:hAnsi="Times New Roman"/>
        </w:rPr>
        <w:t>tion from the Secretary</w:t>
      </w:r>
      <w:r w:rsidRPr="00F617CC">
        <w:rPr>
          <w:rFonts w:ascii="Times New Roman" w:hAnsi="Times New Roman"/>
        </w:rPr>
        <w:t xml:space="preserve"> to serve as the entity authorized to register and oversee</w:t>
      </w:r>
      <w:r w:rsidR="00862507">
        <w:rPr>
          <w:rFonts w:ascii="Times New Roman" w:hAnsi="Times New Roman"/>
        </w:rPr>
        <w:t xml:space="preserve"> s</w:t>
      </w:r>
      <w:r w:rsidRPr="00F617CC">
        <w:rPr>
          <w:rFonts w:ascii="Times New Roman" w:hAnsi="Times New Roman"/>
        </w:rPr>
        <w:t>tate and local apprenticeship programs for</w:t>
      </w:r>
      <w:r w:rsidR="00BC25BE">
        <w:rPr>
          <w:rFonts w:ascii="Times New Roman" w:hAnsi="Times New Roman"/>
        </w:rPr>
        <w:t xml:space="preserve"> F</w:t>
      </w:r>
      <w:r w:rsidR="00862507">
        <w:rPr>
          <w:rFonts w:ascii="Times New Roman" w:hAnsi="Times New Roman"/>
        </w:rPr>
        <w:t xml:space="preserve">ederal purposes.  Therefore, </w:t>
      </w:r>
      <w:r w:rsidRPr="00F617CC">
        <w:rPr>
          <w:rFonts w:ascii="Times New Roman" w:hAnsi="Times New Roman"/>
        </w:rPr>
        <w:t xml:space="preserve">in accordance with </w:t>
      </w:r>
      <w:r w:rsidR="00862507">
        <w:rPr>
          <w:rFonts w:ascii="Times New Roman" w:hAnsi="Times New Roman"/>
        </w:rPr>
        <w:t xml:space="preserve">the Department’s Registered Apprenticeship </w:t>
      </w:r>
      <w:r w:rsidR="00331A9D">
        <w:rPr>
          <w:rFonts w:ascii="Times New Roman" w:hAnsi="Times New Roman"/>
        </w:rPr>
        <w:t>regulations, each SAA state</w:t>
      </w:r>
      <w:r w:rsidR="00CC703C">
        <w:rPr>
          <w:rFonts w:ascii="Times New Roman" w:hAnsi="Times New Roman"/>
        </w:rPr>
        <w:t>/territory</w:t>
      </w:r>
      <w:r w:rsidR="00331A9D">
        <w:rPr>
          <w:rFonts w:ascii="Times New Roman" w:hAnsi="Times New Roman"/>
        </w:rPr>
        <w:t xml:space="preserve"> has been charged with the responsibility of </w:t>
      </w:r>
      <w:r w:rsidRPr="00F617CC">
        <w:rPr>
          <w:rFonts w:ascii="Times New Roman" w:hAnsi="Times New Roman"/>
        </w:rPr>
        <w:t xml:space="preserve">registering apprenticeship programs and apprentices. </w:t>
      </w:r>
    </w:p>
    <w:p w:rsidRPr="00F617CC" w:rsidR="00F617CC" w:rsidP="00F617CC" w:rsidRDefault="00F617CC" w14:paraId="08701E8D" w14:textId="77777777">
      <w:pPr>
        <w:rPr>
          <w:rFonts w:ascii="Times New Roman" w:hAnsi="Times New Roman"/>
        </w:rPr>
      </w:pPr>
    </w:p>
    <w:p w:rsidRPr="00F617CC" w:rsidR="00F617CC" w:rsidP="00F617CC" w:rsidRDefault="008D5161" w14:paraId="5050C3B0" w14:textId="0C804822">
      <w:pPr>
        <w:rPr>
          <w:rFonts w:ascii="Times New Roman" w:hAnsi="Times New Roman"/>
        </w:rPr>
      </w:pPr>
      <w:r>
        <w:rPr>
          <w:rFonts w:ascii="Times New Roman" w:hAnsi="Times New Roman"/>
        </w:rPr>
        <w:t xml:space="preserve">Title 29 CFR </w:t>
      </w:r>
      <w:r w:rsidRPr="00F617CC" w:rsidR="00F617CC">
        <w:rPr>
          <w:rFonts w:ascii="Times New Roman" w:hAnsi="Times New Roman"/>
        </w:rPr>
        <w:t>Part 29</w:t>
      </w:r>
      <w:r w:rsidR="00331A9D">
        <w:rPr>
          <w:rFonts w:ascii="Times New Roman" w:hAnsi="Times New Roman"/>
        </w:rPr>
        <w:t>, subpart A</w:t>
      </w:r>
      <w:r w:rsidRPr="00F617CC" w:rsidR="00F617CC">
        <w:rPr>
          <w:rFonts w:ascii="Times New Roman" w:hAnsi="Times New Roman"/>
        </w:rPr>
        <w:t xml:space="preserve"> </w:t>
      </w:r>
      <w:r>
        <w:rPr>
          <w:rFonts w:ascii="Times New Roman" w:hAnsi="Times New Roman"/>
        </w:rPr>
        <w:t xml:space="preserve">(part 29, subpart A) </w:t>
      </w:r>
      <w:r w:rsidRPr="00F617CC" w:rsidR="00F617CC">
        <w:rPr>
          <w:rFonts w:ascii="Times New Roman" w:hAnsi="Times New Roman"/>
        </w:rPr>
        <w:t>implements the N</w:t>
      </w:r>
      <w:r w:rsidR="00331A9D">
        <w:rPr>
          <w:rFonts w:ascii="Times New Roman" w:hAnsi="Times New Roman"/>
        </w:rPr>
        <w:t xml:space="preserve">AA </w:t>
      </w:r>
      <w:r w:rsidRPr="00F617CC" w:rsidR="00F617CC">
        <w:rPr>
          <w:rFonts w:ascii="Times New Roman" w:hAnsi="Times New Roman"/>
        </w:rPr>
        <w:t xml:space="preserve">by setting forth labor standards that safeguard the welfare of apprentices by prescribing policies and procedures concerning the registration, cancellation, and deregistration of apprenticeship programs; the recognition of SAAs as Registration Agencies; and matters relating thereto.  On October 29, 2008, the Department amended part 29 </w:t>
      </w:r>
      <w:r w:rsidR="009F000E">
        <w:rPr>
          <w:rFonts w:ascii="Times New Roman" w:hAnsi="Times New Roman"/>
        </w:rPr>
        <w:t xml:space="preserve">(now subpart A) </w:t>
      </w:r>
      <w:r w:rsidRPr="00F617CC" w:rsidR="00F617CC">
        <w:rPr>
          <w:rFonts w:ascii="Times New Roman" w:hAnsi="Times New Roman"/>
        </w:rPr>
        <w:t>to provide a framework that supports an enhanced, modernized appren</w:t>
      </w:r>
      <w:r w:rsidR="00331A9D">
        <w:rPr>
          <w:rFonts w:ascii="Times New Roman" w:hAnsi="Times New Roman"/>
        </w:rPr>
        <w:t xml:space="preserve">ticeship system.  73 FR 64402.  </w:t>
      </w:r>
      <w:r w:rsidRPr="00F617CC" w:rsidR="00F617CC">
        <w:rPr>
          <w:rFonts w:ascii="Times New Roman" w:hAnsi="Times New Roman"/>
        </w:rPr>
        <w:t xml:space="preserve">These regulations can be accessed on the Department’s website at: </w:t>
      </w:r>
      <w:r w:rsidRPr="006241DF" w:rsidR="006241DF">
        <w:rPr>
          <w:rFonts w:ascii="Times New Roman" w:hAnsi="Times New Roman"/>
        </w:rPr>
        <w:t>https://www.dol.gov/sites/dolgov/files/ETA/apprenticeship/pdfs/FinalRule29CFRPart29.pdf</w:t>
      </w:r>
      <w:r w:rsidR="002C49BE">
        <w:rPr>
          <w:rFonts w:ascii="Times New Roman" w:hAnsi="Times New Roman"/>
        </w:rPr>
        <w:t>.</w:t>
      </w:r>
    </w:p>
    <w:p w:rsidRPr="00F617CC" w:rsidR="00F617CC" w:rsidP="00F617CC" w:rsidRDefault="00F617CC" w14:paraId="4570272E" w14:textId="77777777">
      <w:pPr>
        <w:rPr>
          <w:rFonts w:ascii="Times New Roman" w:hAnsi="Times New Roman"/>
        </w:rPr>
      </w:pPr>
    </w:p>
    <w:p w:rsidRPr="00B439F3" w:rsidR="00B439F3" w:rsidP="00B439F3" w:rsidRDefault="00B439F3" w14:paraId="485056B3" w14:textId="0C1475B2">
      <w:pPr>
        <w:widowControl/>
        <w:tabs>
          <w:tab w:val="left" w:pos="-1440"/>
          <w:tab w:val="left" w:pos="-720"/>
          <w:tab w:val="left" w:pos="0"/>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439F3">
        <w:rPr>
          <w:rFonts w:ascii="Times New Roman" w:hAnsi="Times New Roman"/>
        </w:rPr>
        <w:t>The regulation</w:t>
      </w:r>
      <w:r w:rsidR="008A6C82">
        <w:rPr>
          <w:rFonts w:ascii="Times New Roman" w:hAnsi="Times New Roman"/>
        </w:rPr>
        <w:t>s at part 29, subpart A</w:t>
      </w:r>
      <w:r w:rsidRPr="00B439F3">
        <w:rPr>
          <w:rFonts w:ascii="Times New Roman" w:hAnsi="Times New Roman"/>
        </w:rPr>
        <w:t xml:space="preserve"> contain </w:t>
      </w:r>
      <w:r w:rsidR="003620A9">
        <w:rPr>
          <w:rFonts w:ascii="Times New Roman" w:hAnsi="Times New Roman"/>
        </w:rPr>
        <w:t xml:space="preserve">the following </w:t>
      </w:r>
      <w:r w:rsidRPr="00B439F3">
        <w:rPr>
          <w:rFonts w:ascii="Times New Roman" w:hAnsi="Times New Roman"/>
        </w:rPr>
        <w:t>information collection requirements subject to the Paperwork Reduction Act</w:t>
      </w:r>
      <w:r w:rsidR="008A6C82">
        <w:t>:</w:t>
      </w:r>
    </w:p>
    <w:p w:rsidRPr="00B439F3" w:rsidR="00B439F3" w:rsidP="00B439F3" w:rsidRDefault="00B439F3" w14:paraId="4D1AF488" w14:textId="77777777">
      <w:pPr>
        <w:widowControl/>
        <w:tabs>
          <w:tab w:val="left" w:pos="-1440"/>
          <w:tab w:val="left" w:pos="-720"/>
          <w:tab w:val="left" w:pos="0"/>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B439F3" w:rsidR="00B439F3" w:rsidP="00B439F3" w:rsidRDefault="00B439F3" w14:paraId="1E23E7A4" w14:textId="65AC5A7F">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439F3">
        <w:rPr>
          <w:rFonts w:ascii="Times New Roman" w:hAnsi="Times New Roman"/>
        </w:rPr>
        <w:t>●</w:t>
      </w:r>
      <w:r w:rsidRPr="00B439F3">
        <w:rPr>
          <w:rFonts w:ascii="Times New Roman" w:hAnsi="Times New Roman"/>
        </w:rPr>
        <w:tab/>
        <w:t xml:space="preserve">Section 29.3(a) </w:t>
      </w:r>
      <w:r w:rsidR="00E77909">
        <w:rPr>
          <w:rFonts w:ascii="Times New Roman" w:hAnsi="Times New Roman"/>
        </w:rPr>
        <w:t>provides</w:t>
      </w:r>
      <w:r w:rsidR="008A6C82">
        <w:rPr>
          <w:rFonts w:ascii="Times New Roman" w:hAnsi="Times New Roman"/>
        </w:rPr>
        <w:t xml:space="preserve"> that </w:t>
      </w:r>
      <w:r w:rsidRPr="00B439F3">
        <w:rPr>
          <w:rFonts w:ascii="Times New Roman" w:hAnsi="Times New Roman"/>
        </w:rPr>
        <w:t>a</w:t>
      </w:r>
      <w:r w:rsidR="00484E3A">
        <w:rPr>
          <w:rFonts w:ascii="Times New Roman" w:hAnsi="Times New Roman"/>
        </w:rPr>
        <w:t>n apprenticeship</w:t>
      </w:r>
      <w:r w:rsidRPr="00B439F3">
        <w:rPr>
          <w:rFonts w:ascii="Times New Roman" w:hAnsi="Times New Roman"/>
        </w:rPr>
        <w:t xml:space="preserve"> program is eligible for </w:t>
      </w:r>
      <w:r w:rsidR="00484E3A">
        <w:rPr>
          <w:rFonts w:ascii="Times New Roman" w:hAnsi="Times New Roman"/>
        </w:rPr>
        <w:t xml:space="preserve">registration for </w:t>
      </w:r>
      <w:r w:rsidRPr="00B439F3">
        <w:rPr>
          <w:rFonts w:ascii="Times New Roman" w:hAnsi="Times New Roman"/>
        </w:rPr>
        <w:t xml:space="preserve">various Federal purposes only if it is in conformity with </w:t>
      </w:r>
      <w:r w:rsidR="00484E3A">
        <w:rPr>
          <w:rFonts w:ascii="Times New Roman" w:hAnsi="Times New Roman"/>
        </w:rPr>
        <w:t xml:space="preserve">the </w:t>
      </w:r>
      <w:r w:rsidRPr="00B439F3">
        <w:rPr>
          <w:rFonts w:ascii="Times New Roman" w:hAnsi="Times New Roman"/>
        </w:rPr>
        <w:t xml:space="preserve">apprenticeship program standards published </w:t>
      </w:r>
      <w:r w:rsidR="00484E3A">
        <w:rPr>
          <w:rFonts w:ascii="Times New Roman" w:hAnsi="Times New Roman"/>
        </w:rPr>
        <w:t>in subpart A</w:t>
      </w:r>
      <w:r w:rsidR="00595527">
        <w:rPr>
          <w:rFonts w:ascii="Times New Roman" w:hAnsi="Times New Roman"/>
        </w:rPr>
        <w:t xml:space="preserve">; </w:t>
      </w:r>
      <w:r w:rsidR="00484E3A">
        <w:rPr>
          <w:rFonts w:ascii="Times New Roman" w:hAnsi="Times New Roman"/>
        </w:rPr>
        <w:t>for a</w:t>
      </w:r>
      <w:r w:rsidR="00961192">
        <w:rPr>
          <w:rFonts w:ascii="Times New Roman" w:hAnsi="Times New Roman"/>
        </w:rPr>
        <w:t>n apprenticeship</w:t>
      </w:r>
      <w:r w:rsidR="00484E3A">
        <w:rPr>
          <w:rFonts w:ascii="Times New Roman" w:hAnsi="Times New Roman"/>
        </w:rPr>
        <w:t xml:space="preserve"> program to be determined as being in conformity with the apprenticeship program standards</w:t>
      </w:r>
      <w:r w:rsidR="00961192">
        <w:rPr>
          <w:rFonts w:ascii="Times New Roman" w:hAnsi="Times New Roman"/>
        </w:rPr>
        <w:t>, the program must be registered with OA</w:t>
      </w:r>
      <w:r w:rsidRPr="00B439F3">
        <w:rPr>
          <w:rFonts w:ascii="Times New Roman" w:hAnsi="Times New Roman"/>
        </w:rPr>
        <w:t xml:space="preserve"> or a recognized SAA.</w:t>
      </w:r>
    </w:p>
    <w:p w:rsidRPr="00B439F3" w:rsidR="00B439F3" w:rsidP="00B439F3" w:rsidRDefault="00B439F3" w14:paraId="627A3713" w14:textId="77777777">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Pr="00B439F3" w:rsidR="00B439F3" w:rsidP="00B439F3" w:rsidRDefault="00B439F3" w14:paraId="059FAC19" w14:textId="5F24F164">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439F3">
        <w:rPr>
          <w:rFonts w:ascii="Times New Roman" w:hAnsi="Times New Roman"/>
        </w:rPr>
        <w:t>●</w:t>
      </w:r>
      <w:r w:rsidRPr="00B439F3">
        <w:rPr>
          <w:rFonts w:ascii="Times New Roman" w:hAnsi="Times New Roman"/>
        </w:rPr>
        <w:tab/>
        <w:t>Section 29.3(b)(1) prov</w:t>
      </w:r>
      <w:r w:rsidR="00595527">
        <w:rPr>
          <w:rFonts w:ascii="Times New Roman" w:hAnsi="Times New Roman"/>
        </w:rPr>
        <w:t>ides for the registration of an</w:t>
      </w:r>
      <w:r w:rsidRPr="00B439F3">
        <w:rPr>
          <w:rFonts w:ascii="Times New Roman" w:hAnsi="Times New Roman"/>
        </w:rPr>
        <w:t xml:space="preserve"> </w:t>
      </w:r>
      <w:r w:rsidR="00961192">
        <w:rPr>
          <w:rFonts w:ascii="Times New Roman" w:hAnsi="Times New Roman"/>
        </w:rPr>
        <w:t xml:space="preserve">apprenticeship program and apprentice.  </w:t>
      </w:r>
      <w:r w:rsidRPr="00B439F3">
        <w:rPr>
          <w:rFonts w:ascii="Times New Roman" w:hAnsi="Times New Roman"/>
        </w:rPr>
        <w:t>Program registration not only assures industry co</w:t>
      </w:r>
      <w:r w:rsidR="008A6C82">
        <w:rPr>
          <w:rFonts w:ascii="Times New Roman" w:hAnsi="Times New Roman"/>
        </w:rPr>
        <w:t>nsistency relative to the skill</w:t>
      </w:r>
      <w:r w:rsidRPr="00B439F3">
        <w:rPr>
          <w:rFonts w:ascii="Times New Roman" w:hAnsi="Times New Roman"/>
        </w:rPr>
        <w:t xml:space="preserve"> sets of the apprenticeable occup</w:t>
      </w:r>
      <w:r w:rsidR="0065141D">
        <w:rPr>
          <w:rFonts w:ascii="Times New Roman" w:hAnsi="Times New Roman"/>
        </w:rPr>
        <w:t xml:space="preserve">ation and </w:t>
      </w:r>
      <w:r w:rsidR="008A6C82">
        <w:rPr>
          <w:rFonts w:ascii="Times New Roman" w:hAnsi="Times New Roman"/>
        </w:rPr>
        <w:t xml:space="preserve">related </w:t>
      </w:r>
      <w:r w:rsidRPr="00B439F3">
        <w:rPr>
          <w:rFonts w:ascii="Times New Roman" w:hAnsi="Times New Roman"/>
        </w:rPr>
        <w:t xml:space="preserve">instruction, </w:t>
      </w:r>
      <w:r w:rsidR="0065141D">
        <w:rPr>
          <w:rFonts w:ascii="Times New Roman" w:hAnsi="Times New Roman"/>
        </w:rPr>
        <w:t xml:space="preserve">but </w:t>
      </w:r>
      <w:r w:rsidRPr="00B439F3">
        <w:rPr>
          <w:rFonts w:ascii="Times New Roman" w:hAnsi="Times New Roman"/>
        </w:rPr>
        <w:t xml:space="preserve">also </w:t>
      </w:r>
      <w:r w:rsidR="00595527">
        <w:rPr>
          <w:rFonts w:ascii="Times New Roman" w:hAnsi="Times New Roman"/>
        </w:rPr>
        <w:t>safeguards</w:t>
      </w:r>
      <w:r w:rsidRPr="00B439F3">
        <w:rPr>
          <w:rFonts w:ascii="Times New Roman" w:hAnsi="Times New Roman"/>
        </w:rPr>
        <w:t xml:space="preserve"> the welfare</w:t>
      </w:r>
      <w:r w:rsidR="0065141D">
        <w:rPr>
          <w:rFonts w:ascii="Times New Roman" w:hAnsi="Times New Roman"/>
        </w:rPr>
        <w:t xml:space="preserve"> of </w:t>
      </w:r>
      <w:r w:rsidRPr="00B439F3">
        <w:rPr>
          <w:rFonts w:ascii="Times New Roman" w:hAnsi="Times New Roman"/>
        </w:rPr>
        <w:t xml:space="preserve">apprentices </w:t>
      </w:r>
      <w:r w:rsidR="00595527">
        <w:rPr>
          <w:rFonts w:ascii="Times New Roman" w:hAnsi="Times New Roman"/>
        </w:rPr>
        <w:t xml:space="preserve">through this </w:t>
      </w:r>
      <w:r w:rsidRPr="00B439F3">
        <w:rPr>
          <w:rFonts w:ascii="Times New Roman" w:hAnsi="Times New Roman"/>
        </w:rPr>
        <w:t>consistency and uniformity.</w:t>
      </w:r>
    </w:p>
    <w:p w:rsidRPr="00B439F3" w:rsidR="00B439F3" w:rsidP="00B439F3" w:rsidRDefault="00B439F3" w14:paraId="5999E68A" w14:textId="77777777">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Pr="00B439F3" w:rsidR="00B439F3" w:rsidP="00B439F3" w:rsidRDefault="00B439F3" w14:paraId="002E2377" w14:textId="7A2BC52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439F3">
        <w:rPr>
          <w:rFonts w:ascii="Times New Roman" w:hAnsi="Times New Roman"/>
        </w:rPr>
        <w:t>●</w:t>
      </w:r>
      <w:r w:rsidRPr="00B439F3">
        <w:rPr>
          <w:rFonts w:ascii="Times New Roman" w:hAnsi="Times New Roman"/>
        </w:rPr>
        <w:tab/>
        <w:t xml:space="preserve">Section 29.3(b)(2) </w:t>
      </w:r>
      <w:r w:rsidR="00FC53C5">
        <w:rPr>
          <w:rFonts w:ascii="Times New Roman" w:hAnsi="Times New Roman"/>
        </w:rPr>
        <w:t>provides</w:t>
      </w:r>
      <w:r w:rsidR="00595527">
        <w:rPr>
          <w:rFonts w:ascii="Times New Roman" w:hAnsi="Times New Roman"/>
        </w:rPr>
        <w:t xml:space="preserve"> that an apprenticeship program </w:t>
      </w:r>
      <w:r w:rsidR="00FC53C5">
        <w:rPr>
          <w:rFonts w:ascii="Times New Roman" w:hAnsi="Times New Roman"/>
        </w:rPr>
        <w:t xml:space="preserve">must conform to the equal employment opportunity requirements under </w:t>
      </w:r>
      <w:r w:rsidR="008D5161">
        <w:rPr>
          <w:rFonts w:ascii="Times New Roman" w:hAnsi="Times New Roman"/>
        </w:rPr>
        <w:t xml:space="preserve">Title 29 CFR </w:t>
      </w:r>
      <w:r w:rsidR="00FC53C5">
        <w:rPr>
          <w:rFonts w:ascii="Times New Roman" w:hAnsi="Times New Roman"/>
        </w:rPr>
        <w:t>part 30</w:t>
      </w:r>
      <w:r w:rsidR="00595527">
        <w:rPr>
          <w:rFonts w:ascii="Times New Roman" w:hAnsi="Times New Roman"/>
        </w:rPr>
        <w:t xml:space="preserve">.  </w:t>
      </w:r>
    </w:p>
    <w:p w:rsidRPr="00B439F3" w:rsidR="00B439F3" w:rsidP="00B439F3" w:rsidRDefault="00B439F3" w14:paraId="05132BDB" w14:textId="77777777">
      <w:pPr>
        <w:widowControl/>
        <w:tabs>
          <w:tab w:val="left" w:pos="-1440"/>
          <w:tab w:val="left" w:pos="-720"/>
          <w:tab w:val="left" w:pos="0"/>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u w:val="single"/>
        </w:rPr>
      </w:pPr>
    </w:p>
    <w:p w:rsidRPr="00B439F3" w:rsidR="00B439F3" w:rsidP="00B439F3" w:rsidRDefault="00B439F3" w14:paraId="4B8616B3" w14:textId="096B6DED">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439F3">
        <w:rPr>
          <w:rFonts w:ascii="Times New Roman" w:hAnsi="Times New Roman"/>
        </w:rPr>
        <w:t>●</w:t>
      </w:r>
      <w:r w:rsidRPr="00B439F3">
        <w:rPr>
          <w:rFonts w:ascii="Times New Roman" w:hAnsi="Times New Roman"/>
        </w:rPr>
        <w:tab/>
        <w:t>Section 29.3</w:t>
      </w:r>
      <w:r w:rsidR="00595527">
        <w:rPr>
          <w:rFonts w:ascii="Times New Roman" w:hAnsi="Times New Roman"/>
        </w:rPr>
        <w:t>(c)</w:t>
      </w:r>
      <w:r w:rsidRPr="00B439F3">
        <w:rPr>
          <w:rFonts w:ascii="Times New Roman" w:hAnsi="Times New Roman"/>
        </w:rPr>
        <w:t xml:space="preserve"> provides for the registrat</w:t>
      </w:r>
      <w:r w:rsidR="00FC53C5">
        <w:rPr>
          <w:rFonts w:ascii="Times New Roman" w:hAnsi="Times New Roman"/>
        </w:rPr>
        <w:t>ion of apprentices to assure that these</w:t>
      </w:r>
      <w:r w:rsidRPr="00B439F3">
        <w:rPr>
          <w:rFonts w:ascii="Times New Roman" w:hAnsi="Times New Roman"/>
        </w:rPr>
        <w:t xml:space="preserve"> individuals receive the proper agreed upon skilled training and to make possible the granting of recognition to the individuals for the training received.</w:t>
      </w:r>
    </w:p>
    <w:p w:rsidRPr="00B439F3" w:rsidR="00B439F3" w:rsidP="00B439F3" w:rsidRDefault="00B439F3" w14:paraId="7221A455"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B439F3" w:rsidR="00B439F3" w:rsidP="00B439F3" w:rsidRDefault="00B439F3" w14:paraId="0FAA39A2" w14:textId="343EB16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439F3">
        <w:rPr>
          <w:rFonts w:ascii="Times New Roman" w:hAnsi="Times New Roman"/>
        </w:rPr>
        <w:t>●</w:t>
      </w:r>
      <w:r w:rsidRPr="00B439F3">
        <w:rPr>
          <w:rFonts w:ascii="Times New Roman" w:hAnsi="Times New Roman"/>
        </w:rPr>
        <w:tab/>
        <w:t>Section 29.3</w:t>
      </w:r>
      <w:r w:rsidR="00FC53C5">
        <w:rPr>
          <w:rFonts w:ascii="Times New Roman" w:hAnsi="Times New Roman"/>
        </w:rPr>
        <w:t>(c)(2) provides</w:t>
      </w:r>
      <w:r w:rsidRPr="00B439F3">
        <w:rPr>
          <w:rFonts w:ascii="Times New Roman" w:hAnsi="Times New Roman"/>
        </w:rPr>
        <w:t xml:space="preserve"> for the filing of a list of apprentices rather than individual agreements.</w:t>
      </w:r>
    </w:p>
    <w:p w:rsidRPr="00B439F3" w:rsidR="00B439F3" w:rsidP="00B439F3" w:rsidRDefault="00B439F3" w14:paraId="1071ACEF"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B439F3" w:rsidP="00B439F3" w:rsidRDefault="00B439F3" w14:paraId="7403FF53" w14:textId="67BE95A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439F3">
        <w:rPr>
          <w:rFonts w:ascii="Times New Roman" w:hAnsi="Times New Roman"/>
        </w:rPr>
        <w:t>●</w:t>
      </w:r>
      <w:r w:rsidRPr="00B439F3">
        <w:rPr>
          <w:rFonts w:ascii="Times New Roman" w:hAnsi="Times New Roman"/>
        </w:rPr>
        <w:tab/>
        <w:t xml:space="preserve">Section 29.3(d) </w:t>
      </w:r>
      <w:r w:rsidR="00FC53C5">
        <w:rPr>
          <w:rFonts w:ascii="Times New Roman" w:hAnsi="Times New Roman"/>
        </w:rPr>
        <w:t>provides for a list to be</w:t>
      </w:r>
      <w:r w:rsidRPr="00B439F3">
        <w:rPr>
          <w:rFonts w:ascii="Times New Roman" w:hAnsi="Times New Roman"/>
        </w:rPr>
        <w:t xml:space="preserve"> used to </w:t>
      </w:r>
      <w:r w:rsidR="0082455F">
        <w:rPr>
          <w:rFonts w:ascii="Times New Roman" w:hAnsi="Times New Roman"/>
        </w:rPr>
        <w:t>certify</w:t>
      </w:r>
      <w:r w:rsidRPr="00B439F3">
        <w:rPr>
          <w:rFonts w:ascii="Times New Roman" w:hAnsi="Times New Roman"/>
        </w:rPr>
        <w:t xml:space="preserve"> that a</w:t>
      </w:r>
      <w:r w:rsidR="00FC53C5">
        <w:rPr>
          <w:rFonts w:ascii="Times New Roman" w:hAnsi="Times New Roman"/>
        </w:rPr>
        <w:t>n</w:t>
      </w:r>
      <w:r w:rsidRPr="00B439F3">
        <w:rPr>
          <w:rFonts w:ascii="Times New Roman" w:hAnsi="Times New Roman"/>
        </w:rPr>
        <w:t xml:space="preserve"> </w:t>
      </w:r>
      <w:r w:rsidR="00FC53C5">
        <w:rPr>
          <w:rFonts w:ascii="Times New Roman" w:hAnsi="Times New Roman"/>
        </w:rPr>
        <w:t xml:space="preserve">apprentice </w:t>
      </w:r>
      <w:r w:rsidRPr="00B439F3">
        <w:rPr>
          <w:rFonts w:ascii="Times New Roman" w:hAnsi="Times New Roman"/>
        </w:rPr>
        <w:t>is eligible for probationary employment.</w:t>
      </w:r>
    </w:p>
    <w:p w:rsidRPr="00B439F3" w:rsidR="00B439F3" w:rsidP="00B439F3" w:rsidRDefault="00B439F3" w14:paraId="021141D5" w14:textId="5626512D">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439F3">
        <w:rPr>
          <w:rFonts w:ascii="Times New Roman" w:hAnsi="Times New Roman"/>
        </w:rPr>
        <w:t>●</w:t>
      </w:r>
      <w:r w:rsidRPr="00B439F3">
        <w:rPr>
          <w:rFonts w:ascii="Times New Roman" w:hAnsi="Times New Roman"/>
        </w:rPr>
        <w:tab/>
        <w:t xml:space="preserve">Section 29.3(e) </w:t>
      </w:r>
      <w:r w:rsidR="0082455F">
        <w:rPr>
          <w:rFonts w:ascii="Times New Roman" w:hAnsi="Times New Roman"/>
        </w:rPr>
        <w:t xml:space="preserve">provides that </w:t>
      </w:r>
      <w:r w:rsidRPr="0082455F" w:rsidR="0082455F">
        <w:rPr>
          <w:rFonts w:ascii="Times New Roman" w:hAnsi="Times New Roman"/>
        </w:rPr>
        <w:t xml:space="preserve">sponsors </w:t>
      </w:r>
      <w:r w:rsidR="0082455F">
        <w:rPr>
          <w:rFonts w:ascii="Times New Roman" w:hAnsi="Times New Roman"/>
        </w:rPr>
        <w:t>must</w:t>
      </w:r>
      <w:r w:rsidRPr="0082455F" w:rsidR="0082455F">
        <w:rPr>
          <w:rFonts w:ascii="Times New Roman" w:hAnsi="Times New Roman"/>
        </w:rPr>
        <w:t xml:space="preserve"> notify the appropriate Registration Agency of the completi</w:t>
      </w:r>
      <w:r w:rsidR="0082455F">
        <w:rPr>
          <w:rFonts w:ascii="Times New Roman" w:hAnsi="Times New Roman"/>
        </w:rPr>
        <w:t xml:space="preserve">on of an apprenticeship program, </w:t>
      </w:r>
      <w:r w:rsidRPr="0082455F" w:rsidR="0082455F">
        <w:rPr>
          <w:rFonts w:ascii="Times New Roman" w:hAnsi="Times New Roman"/>
        </w:rPr>
        <w:t>transfers</w:t>
      </w:r>
      <w:r w:rsidR="0082455F">
        <w:rPr>
          <w:rFonts w:ascii="Times New Roman" w:hAnsi="Times New Roman"/>
        </w:rPr>
        <w:t>,</w:t>
      </w:r>
      <w:r w:rsidRPr="0082455F" w:rsidR="0082455F">
        <w:rPr>
          <w:rFonts w:ascii="Times New Roman" w:hAnsi="Times New Roman"/>
        </w:rPr>
        <w:t xml:space="preserve"> and the cancellation or suspension of any apprenticeship agreement</w:t>
      </w:r>
      <w:r w:rsidR="0082455F">
        <w:rPr>
          <w:rFonts w:ascii="Times New Roman" w:hAnsi="Times New Roman"/>
        </w:rPr>
        <w:t xml:space="preserve">.  This provision </w:t>
      </w:r>
      <w:r w:rsidRPr="00B439F3">
        <w:rPr>
          <w:rFonts w:ascii="Times New Roman" w:hAnsi="Times New Roman"/>
        </w:rPr>
        <w:t>ensure</w:t>
      </w:r>
      <w:r w:rsidR="0082455F">
        <w:rPr>
          <w:rFonts w:ascii="Times New Roman" w:hAnsi="Times New Roman"/>
        </w:rPr>
        <w:t>s</w:t>
      </w:r>
      <w:r w:rsidRPr="00B439F3">
        <w:rPr>
          <w:rFonts w:ascii="Times New Roman" w:hAnsi="Times New Roman"/>
        </w:rPr>
        <w:t xml:space="preserve"> that </w:t>
      </w:r>
      <w:r w:rsidR="0082455F">
        <w:rPr>
          <w:rFonts w:ascii="Times New Roman" w:hAnsi="Times New Roman"/>
        </w:rPr>
        <w:t xml:space="preserve">apprentices </w:t>
      </w:r>
      <w:r w:rsidRPr="00B439F3">
        <w:rPr>
          <w:rFonts w:ascii="Times New Roman" w:hAnsi="Times New Roman"/>
        </w:rPr>
        <w:t xml:space="preserve">have not been </w:t>
      </w:r>
      <w:r w:rsidR="0082455F">
        <w:rPr>
          <w:rFonts w:ascii="Times New Roman" w:hAnsi="Times New Roman"/>
        </w:rPr>
        <w:t xml:space="preserve">terminated unjustly, </w:t>
      </w:r>
      <w:r w:rsidRPr="00B439F3">
        <w:rPr>
          <w:rFonts w:ascii="Times New Roman" w:hAnsi="Times New Roman"/>
        </w:rPr>
        <w:t>acknowledge</w:t>
      </w:r>
      <w:r w:rsidR="0082455F">
        <w:rPr>
          <w:rFonts w:ascii="Times New Roman" w:hAnsi="Times New Roman"/>
        </w:rPr>
        <w:t>s transfers or changes to an</w:t>
      </w:r>
      <w:r w:rsidRPr="00B439F3">
        <w:rPr>
          <w:rFonts w:ascii="Times New Roman" w:hAnsi="Times New Roman"/>
        </w:rPr>
        <w:t xml:space="preserve"> apprentice</w:t>
      </w:r>
      <w:r w:rsidR="0082455F">
        <w:rPr>
          <w:rFonts w:ascii="Times New Roman" w:hAnsi="Times New Roman"/>
        </w:rPr>
        <w:t xml:space="preserve">’s registration, allows for a quality </w:t>
      </w:r>
      <w:r w:rsidRPr="00B439F3">
        <w:rPr>
          <w:rFonts w:ascii="Times New Roman" w:hAnsi="Times New Roman"/>
        </w:rPr>
        <w:t xml:space="preserve">check </w:t>
      </w:r>
      <w:r w:rsidR="0082455F">
        <w:rPr>
          <w:rFonts w:ascii="Times New Roman" w:hAnsi="Times New Roman"/>
        </w:rPr>
        <w:t xml:space="preserve">of the apprenticeship program, and recognizes apprentices </w:t>
      </w:r>
      <w:r w:rsidRPr="00B439F3">
        <w:rPr>
          <w:rFonts w:ascii="Times New Roman" w:hAnsi="Times New Roman"/>
        </w:rPr>
        <w:t xml:space="preserve">that </w:t>
      </w:r>
      <w:r w:rsidR="0082455F">
        <w:rPr>
          <w:rFonts w:ascii="Times New Roman" w:hAnsi="Times New Roman"/>
        </w:rPr>
        <w:t xml:space="preserve">have </w:t>
      </w:r>
      <w:r w:rsidRPr="00B439F3">
        <w:rPr>
          <w:rFonts w:ascii="Times New Roman" w:hAnsi="Times New Roman"/>
        </w:rPr>
        <w:t>complete</w:t>
      </w:r>
      <w:r w:rsidR="0082455F">
        <w:rPr>
          <w:rFonts w:ascii="Times New Roman" w:hAnsi="Times New Roman"/>
        </w:rPr>
        <w:t>d</w:t>
      </w:r>
      <w:r w:rsidRPr="00B439F3">
        <w:rPr>
          <w:rFonts w:ascii="Times New Roman" w:hAnsi="Times New Roman"/>
        </w:rPr>
        <w:t xml:space="preserve"> the </w:t>
      </w:r>
      <w:r w:rsidR="0082455F">
        <w:rPr>
          <w:rFonts w:ascii="Times New Roman" w:hAnsi="Times New Roman"/>
        </w:rPr>
        <w:t>apprenticeship</w:t>
      </w:r>
      <w:r w:rsidRPr="00B439F3">
        <w:rPr>
          <w:rFonts w:ascii="Times New Roman" w:hAnsi="Times New Roman"/>
        </w:rPr>
        <w:t xml:space="preserve"> program.</w:t>
      </w:r>
    </w:p>
    <w:p w:rsidRPr="00B439F3" w:rsidR="00B439F3" w:rsidP="00B439F3" w:rsidRDefault="00B439F3" w14:paraId="6B173256"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Pr="00B439F3" w:rsidR="00B439F3" w:rsidP="00B439F3" w:rsidRDefault="00B439F3" w14:paraId="73F302A8" w14:textId="785FD7BD">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439F3">
        <w:rPr>
          <w:rFonts w:ascii="Times New Roman" w:hAnsi="Times New Roman"/>
        </w:rPr>
        <w:t>●</w:t>
      </w:r>
      <w:r w:rsidRPr="00B439F3">
        <w:rPr>
          <w:rFonts w:ascii="Times New Roman" w:hAnsi="Times New Roman"/>
        </w:rPr>
        <w:tab/>
        <w:t>Section</w:t>
      </w:r>
      <w:r w:rsidR="0082455F">
        <w:rPr>
          <w:rFonts w:ascii="Times New Roman" w:hAnsi="Times New Roman"/>
        </w:rPr>
        <w:t>s</w:t>
      </w:r>
      <w:r w:rsidRPr="00B439F3">
        <w:rPr>
          <w:rFonts w:ascii="Times New Roman" w:hAnsi="Times New Roman"/>
        </w:rPr>
        <w:t xml:space="preserve"> 29.3</w:t>
      </w:r>
      <w:r w:rsidR="00F447C0">
        <w:rPr>
          <w:rFonts w:ascii="Times New Roman" w:hAnsi="Times New Roman"/>
        </w:rPr>
        <w:t>(g) and (h) provide</w:t>
      </w:r>
      <w:r w:rsidRPr="00B439F3">
        <w:rPr>
          <w:rFonts w:ascii="Times New Roman" w:hAnsi="Times New Roman"/>
        </w:rPr>
        <w:t xml:space="preserve"> for the provisional approval, permanent registration, and subsequent reviews of </w:t>
      </w:r>
      <w:r w:rsidR="008E427C">
        <w:rPr>
          <w:rFonts w:ascii="Times New Roman" w:hAnsi="Times New Roman"/>
        </w:rPr>
        <w:t xml:space="preserve">apprenticeship </w:t>
      </w:r>
      <w:r w:rsidRPr="00B439F3">
        <w:rPr>
          <w:rFonts w:ascii="Times New Roman" w:hAnsi="Times New Roman"/>
        </w:rPr>
        <w:t xml:space="preserve">programs to ensure </w:t>
      </w:r>
      <w:r w:rsidR="008E427C">
        <w:rPr>
          <w:rFonts w:ascii="Times New Roman" w:hAnsi="Times New Roman"/>
        </w:rPr>
        <w:t>conformity with</w:t>
      </w:r>
      <w:r w:rsidR="00F447C0">
        <w:rPr>
          <w:rFonts w:ascii="Times New Roman" w:hAnsi="Times New Roman"/>
        </w:rPr>
        <w:t xml:space="preserve"> the regulations</w:t>
      </w:r>
      <w:r w:rsidR="008E427C">
        <w:rPr>
          <w:rFonts w:ascii="Times New Roman" w:hAnsi="Times New Roman"/>
        </w:rPr>
        <w:t xml:space="preserve"> and to assure the quality of the apprenticeship programs.</w:t>
      </w:r>
    </w:p>
    <w:p w:rsidRPr="00B439F3" w:rsidR="00B439F3" w:rsidP="00B439F3" w:rsidRDefault="00B439F3" w14:paraId="4CB9C9B6"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B439F3" w:rsidR="00B439F3" w:rsidP="00B439F3" w:rsidRDefault="00B439F3" w14:paraId="0E7C2D80" w14:textId="02DE5A5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439F3">
        <w:rPr>
          <w:rFonts w:ascii="Times New Roman" w:hAnsi="Times New Roman"/>
        </w:rPr>
        <w:t>●</w:t>
      </w:r>
      <w:r w:rsidRPr="00B439F3">
        <w:rPr>
          <w:rFonts w:ascii="Times New Roman" w:hAnsi="Times New Roman"/>
        </w:rPr>
        <w:tab/>
        <w:t xml:space="preserve">Section 29.3(i) </w:t>
      </w:r>
      <w:r w:rsidR="008E427C">
        <w:rPr>
          <w:rFonts w:ascii="Times New Roman" w:hAnsi="Times New Roman"/>
        </w:rPr>
        <w:t>provides</w:t>
      </w:r>
      <w:r w:rsidRPr="00B439F3">
        <w:rPr>
          <w:rFonts w:ascii="Times New Roman" w:hAnsi="Times New Roman"/>
        </w:rPr>
        <w:t xml:space="preserve"> that program modifications do not adversely affect apprentices from receiving proper training in accordance with </w:t>
      </w:r>
      <w:r w:rsidR="008E427C">
        <w:rPr>
          <w:rFonts w:ascii="Times New Roman" w:hAnsi="Times New Roman"/>
        </w:rPr>
        <w:t xml:space="preserve">the </w:t>
      </w:r>
      <w:r w:rsidRPr="00B439F3">
        <w:rPr>
          <w:rFonts w:ascii="Times New Roman" w:hAnsi="Times New Roman"/>
        </w:rPr>
        <w:t xml:space="preserve">agreed upon </w:t>
      </w:r>
      <w:r w:rsidR="008E427C">
        <w:rPr>
          <w:rFonts w:ascii="Times New Roman" w:hAnsi="Times New Roman"/>
        </w:rPr>
        <w:t xml:space="preserve">program </w:t>
      </w:r>
      <w:r w:rsidRPr="00B439F3">
        <w:rPr>
          <w:rFonts w:ascii="Times New Roman" w:hAnsi="Times New Roman"/>
        </w:rPr>
        <w:t>standards.</w:t>
      </w:r>
    </w:p>
    <w:p w:rsidRPr="00B439F3" w:rsidR="00B439F3" w:rsidP="00B439F3" w:rsidRDefault="00B439F3" w14:paraId="4CEA4DEF"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Pr="00B439F3" w:rsidR="00B439F3" w:rsidP="00B439F3" w:rsidRDefault="00B439F3" w14:paraId="53BC99C6" w14:textId="77F0C66C">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439F3">
        <w:rPr>
          <w:rFonts w:ascii="Times New Roman" w:hAnsi="Times New Roman"/>
        </w:rPr>
        <w:t>●</w:t>
      </w:r>
      <w:r w:rsidRPr="00B439F3">
        <w:rPr>
          <w:rFonts w:ascii="Times New Roman" w:hAnsi="Times New Roman"/>
        </w:rPr>
        <w:tab/>
        <w:t xml:space="preserve">Section 29.3(j) </w:t>
      </w:r>
      <w:r w:rsidR="008E427C">
        <w:rPr>
          <w:rFonts w:ascii="Times New Roman" w:hAnsi="Times New Roman"/>
        </w:rPr>
        <w:t xml:space="preserve">provides that all </w:t>
      </w:r>
      <w:r w:rsidRPr="008E427C" w:rsidR="008E427C">
        <w:rPr>
          <w:rFonts w:ascii="Times New Roman" w:hAnsi="Times New Roman"/>
        </w:rPr>
        <w:t xml:space="preserve">appropriate parties are properly involved in the </w:t>
      </w:r>
      <w:r w:rsidR="008E427C">
        <w:rPr>
          <w:rFonts w:ascii="Times New Roman" w:hAnsi="Times New Roman"/>
        </w:rPr>
        <w:t>operation of an apprenticeship program including ensuring prope</w:t>
      </w:r>
      <w:r w:rsidR="00A47BC2">
        <w:rPr>
          <w:rFonts w:ascii="Times New Roman" w:hAnsi="Times New Roman"/>
        </w:rPr>
        <w:t xml:space="preserve">r representation of apprentices in a program.  </w:t>
      </w:r>
      <w:r w:rsidR="008E427C">
        <w:rPr>
          <w:rFonts w:ascii="Times New Roman" w:hAnsi="Times New Roman"/>
        </w:rPr>
        <w:t xml:space="preserve">This provision is consistent with the </w:t>
      </w:r>
      <w:r w:rsidR="009202AD">
        <w:rPr>
          <w:rFonts w:ascii="Times New Roman" w:hAnsi="Times New Roman"/>
        </w:rPr>
        <w:t>NAA</w:t>
      </w:r>
      <w:r w:rsidR="008E427C">
        <w:rPr>
          <w:rFonts w:ascii="Times New Roman" w:hAnsi="Times New Roman"/>
        </w:rPr>
        <w:t xml:space="preserve">, which </w:t>
      </w:r>
      <w:r w:rsidRPr="00B439F3">
        <w:rPr>
          <w:rFonts w:ascii="Times New Roman" w:hAnsi="Times New Roman"/>
        </w:rPr>
        <w:t>calls for bringing together employers and labor for the formulatio</w:t>
      </w:r>
      <w:r w:rsidR="008E427C">
        <w:rPr>
          <w:rFonts w:ascii="Times New Roman" w:hAnsi="Times New Roman"/>
        </w:rPr>
        <w:t>n of programs of apprenticeship</w:t>
      </w:r>
      <w:r w:rsidRPr="00B439F3">
        <w:rPr>
          <w:rFonts w:ascii="Times New Roman" w:hAnsi="Times New Roman"/>
        </w:rPr>
        <w:t xml:space="preserve">.  </w:t>
      </w:r>
    </w:p>
    <w:p w:rsidRPr="00B439F3" w:rsidR="00B439F3" w:rsidP="00B439F3" w:rsidRDefault="00B439F3" w14:paraId="05641381"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B439F3" w:rsidP="00B439F3" w:rsidRDefault="00B439F3" w14:paraId="6B4CF5C8" w14:textId="64E9AA8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439F3">
        <w:rPr>
          <w:rFonts w:ascii="Times New Roman" w:hAnsi="Times New Roman"/>
        </w:rPr>
        <w:t>●</w:t>
      </w:r>
      <w:r w:rsidRPr="00B439F3">
        <w:rPr>
          <w:rFonts w:ascii="Times New Roman" w:hAnsi="Times New Roman"/>
        </w:rPr>
        <w:tab/>
        <w:t xml:space="preserve">Section 29.3(k) </w:t>
      </w:r>
      <w:r w:rsidR="00A47BC2">
        <w:rPr>
          <w:rFonts w:ascii="Times New Roman" w:hAnsi="Times New Roman"/>
        </w:rPr>
        <w:t xml:space="preserve">provides that apprenticeship </w:t>
      </w:r>
      <w:r w:rsidRPr="00B439F3">
        <w:rPr>
          <w:rFonts w:ascii="Times New Roman" w:hAnsi="Times New Roman"/>
        </w:rPr>
        <w:t xml:space="preserve">programs proposed </w:t>
      </w:r>
      <w:r w:rsidR="00A47BC2">
        <w:rPr>
          <w:rFonts w:ascii="Times New Roman" w:hAnsi="Times New Roman"/>
        </w:rPr>
        <w:t xml:space="preserve">for registration </w:t>
      </w:r>
      <w:r w:rsidRPr="00B439F3">
        <w:rPr>
          <w:rFonts w:ascii="Times New Roman" w:hAnsi="Times New Roman"/>
        </w:rPr>
        <w:t>by an employer or group of employers have the same opportunity for program registration as those proposed programs with collective bargaining ag</w:t>
      </w:r>
      <w:r w:rsidR="00F913F3">
        <w:rPr>
          <w:rFonts w:ascii="Times New Roman" w:hAnsi="Times New Roman"/>
        </w:rPr>
        <w:t>re</w:t>
      </w:r>
      <w:r w:rsidR="0020172A">
        <w:rPr>
          <w:rFonts w:ascii="Times New Roman" w:hAnsi="Times New Roman"/>
        </w:rPr>
        <w:t>e</w:t>
      </w:r>
      <w:r w:rsidR="00F913F3">
        <w:rPr>
          <w:rFonts w:ascii="Times New Roman" w:hAnsi="Times New Roman"/>
        </w:rPr>
        <w:t>m</w:t>
      </w:r>
      <w:r w:rsidRPr="00B439F3">
        <w:rPr>
          <w:rFonts w:ascii="Times New Roman" w:hAnsi="Times New Roman"/>
        </w:rPr>
        <w:t xml:space="preserve">ents.  </w:t>
      </w:r>
    </w:p>
    <w:p w:rsidR="00A37EEB" w:rsidP="00B439F3" w:rsidRDefault="00A37EEB" w14:paraId="3DDB1532" w14:textId="30151B0F">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D87E50" w:rsidP="00A37EEB" w:rsidRDefault="00A37EEB" w14:paraId="7D95A693" w14:textId="02E68DB6">
      <w:pPr>
        <w:pStyle w:val="ListParagraph"/>
        <w:widowControl/>
        <w:numPr>
          <w:ilvl w:val="0"/>
          <w:numId w:val="19"/>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 xml:space="preserve">Section 29.5 </w:t>
      </w:r>
      <w:r w:rsidR="0020172A">
        <w:rPr>
          <w:rFonts w:ascii="Times New Roman" w:hAnsi="Times New Roman"/>
        </w:rPr>
        <w:t xml:space="preserve">specifies </w:t>
      </w:r>
      <w:r w:rsidRPr="00A37EEB" w:rsidR="00D87E50">
        <w:rPr>
          <w:rFonts w:ascii="Times New Roman" w:hAnsi="Times New Roman"/>
        </w:rPr>
        <w:t xml:space="preserve">those standards </w:t>
      </w:r>
      <w:r w:rsidR="0020172A">
        <w:rPr>
          <w:rFonts w:ascii="Times New Roman" w:hAnsi="Times New Roman"/>
        </w:rPr>
        <w:t xml:space="preserve">of apprenticeship that are </w:t>
      </w:r>
      <w:r w:rsidRPr="00A37EEB" w:rsidR="00D87E50">
        <w:rPr>
          <w:rFonts w:ascii="Times New Roman" w:hAnsi="Times New Roman"/>
        </w:rPr>
        <w:t>appropriate and necessary to ensure that apprentices receive the proper training for their skilled appre</w:t>
      </w:r>
      <w:r w:rsidR="00CA730C">
        <w:rPr>
          <w:rFonts w:ascii="Times New Roman" w:hAnsi="Times New Roman"/>
        </w:rPr>
        <w:t>nticeable occupations. S</w:t>
      </w:r>
      <w:r w:rsidRPr="00A37EEB" w:rsidR="00D87E50">
        <w:rPr>
          <w:rFonts w:ascii="Times New Roman" w:hAnsi="Times New Roman"/>
        </w:rPr>
        <w:t>ponsors must be fully aware of</w:t>
      </w:r>
      <w:r w:rsidR="0020172A">
        <w:rPr>
          <w:rFonts w:ascii="Times New Roman" w:hAnsi="Times New Roman"/>
        </w:rPr>
        <w:t>,</w:t>
      </w:r>
      <w:r w:rsidRPr="00A37EEB" w:rsidR="00D87E50">
        <w:rPr>
          <w:rFonts w:ascii="Times New Roman" w:hAnsi="Times New Roman"/>
        </w:rPr>
        <w:t xml:space="preserve"> and agree to meet</w:t>
      </w:r>
      <w:r w:rsidR="0020172A">
        <w:rPr>
          <w:rFonts w:ascii="Times New Roman" w:hAnsi="Times New Roman"/>
        </w:rPr>
        <w:t>,</w:t>
      </w:r>
      <w:r w:rsidRPr="00A37EEB" w:rsidR="00D87E50">
        <w:rPr>
          <w:rFonts w:ascii="Times New Roman" w:hAnsi="Times New Roman"/>
        </w:rPr>
        <w:t xml:space="preserve"> these standards.</w:t>
      </w:r>
    </w:p>
    <w:p w:rsidR="00A37EEB" w:rsidP="00A37EEB" w:rsidRDefault="00A37EEB" w14:paraId="50893078" w14:textId="77777777">
      <w:pPr>
        <w:pStyle w:val="ListParagraph"/>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37EEB" w:rsidP="00A37EEB" w:rsidRDefault="00A37EEB" w14:paraId="5059A509" w14:textId="0C44CA62">
      <w:pPr>
        <w:pStyle w:val="ListParagraph"/>
        <w:widowControl/>
        <w:numPr>
          <w:ilvl w:val="0"/>
          <w:numId w:val="19"/>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 xml:space="preserve">Section 29.6 </w:t>
      </w:r>
      <w:r w:rsidRPr="00A37EEB">
        <w:rPr>
          <w:rFonts w:ascii="Times New Roman" w:hAnsi="Times New Roman"/>
        </w:rPr>
        <w:t>focuse</w:t>
      </w:r>
      <w:r>
        <w:rPr>
          <w:rFonts w:ascii="Times New Roman" w:hAnsi="Times New Roman"/>
        </w:rPr>
        <w:t xml:space="preserve">s on the quality and performance </w:t>
      </w:r>
      <w:r w:rsidRPr="00A37EEB">
        <w:rPr>
          <w:rFonts w:ascii="Times New Roman" w:hAnsi="Times New Roman"/>
        </w:rPr>
        <w:t xml:space="preserve">of </w:t>
      </w:r>
      <w:r w:rsidR="00A47BC2">
        <w:rPr>
          <w:rFonts w:ascii="Times New Roman" w:hAnsi="Times New Roman"/>
        </w:rPr>
        <w:t xml:space="preserve">a </w:t>
      </w:r>
      <w:r w:rsidRPr="00A37EEB">
        <w:rPr>
          <w:rFonts w:ascii="Times New Roman" w:hAnsi="Times New Roman"/>
        </w:rPr>
        <w:t>re</w:t>
      </w:r>
      <w:r w:rsidR="00A47BC2">
        <w:rPr>
          <w:rFonts w:ascii="Times New Roman" w:hAnsi="Times New Roman"/>
        </w:rPr>
        <w:t xml:space="preserve">gistered apprenticeship program including the </w:t>
      </w:r>
      <w:r w:rsidRPr="00A47BC2" w:rsidR="00A47BC2">
        <w:rPr>
          <w:rFonts w:ascii="Times New Roman" w:hAnsi="Times New Roman"/>
        </w:rPr>
        <w:t xml:space="preserve">completion rates of </w:t>
      </w:r>
      <w:r w:rsidR="00C55C66">
        <w:rPr>
          <w:rFonts w:ascii="Times New Roman" w:hAnsi="Times New Roman"/>
        </w:rPr>
        <w:t>a program</w:t>
      </w:r>
      <w:r w:rsidR="00A47BC2">
        <w:rPr>
          <w:rFonts w:ascii="Times New Roman" w:hAnsi="Times New Roman"/>
        </w:rPr>
        <w:t xml:space="preserve">.  This section </w:t>
      </w:r>
      <w:r w:rsidRPr="00A47BC2" w:rsidR="00A47BC2">
        <w:rPr>
          <w:rFonts w:ascii="Times New Roman" w:hAnsi="Times New Roman"/>
        </w:rPr>
        <w:t>provides that an apprenticeship program must have at least one registered apprentice in order to be designated and retain designation as a registered apprenticeship program.</w:t>
      </w:r>
    </w:p>
    <w:p w:rsidRPr="00A37EEB" w:rsidR="00A37EEB" w:rsidP="00A37EEB" w:rsidRDefault="00A37EEB" w14:paraId="3E21F592" w14:textId="77777777">
      <w:pPr>
        <w:pStyle w:val="ListParagraph"/>
        <w:rPr>
          <w:rFonts w:ascii="Times New Roman" w:hAnsi="Times New Roman"/>
        </w:rPr>
      </w:pPr>
    </w:p>
    <w:p w:rsidRPr="00A37EEB" w:rsidR="00D87E50" w:rsidP="00A37EEB" w:rsidRDefault="00D87E50" w14:paraId="68843F76" w14:textId="52FD2075">
      <w:pPr>
        <w:pStyle w:val="ListParagraph"/>
        <w:widowControl/>
        <w:numPr>
          <w:ilvl w:val="0"/>
          <w:numId w:val="19"/>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A37EEB">
        <w:rPr>
          <w:rFonts w:ascii="Times New Roman" w:hAnsi="Times New Roman"/>
        </w:rPr>
        <w:t xml:space="preserve">Section 29.7 </w:t>
      </w:r>
      <w:r w:rsidR="0020172A">
        <w:rPr>
          <w:rFonts w:ascii="Times New Roman" w:hAnsi="Times New Roman"/>
        </w:rPr>
        <w:t>specifi</w:t>
      </w:r>
      <w:r w:rsidR="00C55C66">
        <w:rPr>
          <w:rFonts w:ascii="Times New Roman" w:hAnsi="Times New Roman"/>
        </w:rPr>
        <w:t>es</w:t>
      </w:r>
      <w:r w:rsidRPr="00C55C66" w:rsidR="00C55C66">
        <w:rPr>
          <w:rFonts w:ascii="Times New Roman" w:hAnsi="Times New Roman"/>
        </w:rPr>
        <w:t xml:space="preserve"> the </w:t>
      </w:r>
      <w:r w:rsidR="0020172A">
        <w:rPr>
          <w:rFonts w:ascii="Times New Roman" w:hAnsi="Times New Roman"/>
        </w:rPr>
        <w:t xml:space="preserve">content </w:t>
      </w:r>
      <w:r w:rsidRPr="00C55C66" w:rsidR="00C55C66">
        <w:rPr>
          <w:rFonts w:ascii="Times New Roman" w:hAnsi="Times New Roman"/>
        </w:rPr>
        <w:t xml:space="preserve">requirements </w:t>
      </w:r>
      <w:r w:rsidR="0020172A">
        <w:rPr>
          <w:rFonts w:ascii="Times New Roman" w:hAnsi="Times New Roman"/>
        </w:rPr>
        <w:t xml:space="preserve">(explicitly or by reference) </w:t>
      </w:r>
      <w:r w:rsidRPr="00C55C66" w:rsidR="00C55C66">
        <w:rPr>
          <w:rFonts w:ascii="Times New Roman" w:hAnsi="Times New Roman"/>
        </w:rPr>
        <w:t>for apprenticeship agreements</w:t>
      </w:r>
      <w:r w:rsidR="0020172A">
        <w:rPr>
          <w:rFonts w:ascii="Times New Roman" w:hAnsi="Times New Roman"/>
        </w:rPr>
        <w:t xml:space="preserve"> between apprentices and program sponsors</w:t>
      </w:r>
      <w:r w:rsidR="00C55C66">
        <w:rPr>
          <w:rFonts w:ascii="Times New Roman" w:hAnsi="Times New Roman"/>
        </w:rPr>
        <w:t xml:space="preserve">, including </w:t>
      </w:r>
      <w:r w:rsidR="0020172A">
        <w:rPr>
          <w:rFonts w:ascii="Times New Roman" w:hAnsi="Times New Roman"/>
        </w:rPr>
        <w:t>provisions</w:t>
      </w:r>
      <w:r w:rsidRPr="00A37EEB">
        <w:rPr>
          <w:rFonts w:ascii="Times New Roman" w:hAnsi="Times New Roman"/>
        </w:rPr>
        <w:t xml:space="preserve"> </w:t>
      </w:r>
      <w:r w:rsidR="00C55C66">
        <w:rPr>
          <w:rFonts w:ascii="Times New Roman" w:hAnsi="Times New Roman"/>
        </w:rPr>
        <w:t xml:space="preserve">pertaining to </w:t>
      </w:r>
      <w:r w:rsidRPr="00A37EEB">
        <w:rPr>
          <w:rFonts w:ascii="Times New Roman" w:hAnsi="Times New Roman"/>
        </w:rPr>
        <w:t>wages and training (on-the-job and related instruction), work processes, proper probationary periods, and equal employment opportunity.</w:t>
      </w:r>
    </w:p>
    <w:p w:rsidRPr="00D87E50" w:rsidR="00D87E50" w:rsidP="00D87E50" w:rsidRDefault="00D87E50" w14:paraId="348389D4"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F735C3" w:rsidP="002D1C9A" w:rsidRDefault="00F735C3" w14:paraId="172A9A91" w14:textId="7234C082">
      <w:pPr>
        <w:pStyle w:val="ListParagraph"/>
        <w:widowControl/>
        <w:numPr>
          <w:ilvl w:val="0"/>
          <w:numId w:val="19"/>
        </w:num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F735C3">
        <w:rPr>
          <w:rFonts w:ascii="Times New Roman" w:hAnsi="Times New Roman"/>
        </w:rPr>
        <w:t>Section 29.13</w:t>
      </w:r>
      <w:r>
        <w:rPr>
          <w:rFonts w:ascii="Times New Roman" w:hAnsi="Times New Roman"/>
        </w:rPr>
        <w:t xml:space="preserve"> </w:t>
      </w:r>
      <w:r w:rsidR="00C55C66">
        <w:rPr>
          <w:rFonts w:ascii="Times New Roman" w:hAnsi="Times New Roman"/>
        </w:rPr>
        <w:t xml:space="preserve">provides for </w:t>
      </w:r>
      <w:r w:rsidRPr="00C55C66" w:rsidR="00D87E50">
        <w:rPr>
          <w:rFonts w:ascii="Times New Roman" w:hAnsi="Times New Roman"/>
        </w:rPr>
        <w:t xml:space="preserve">the recognition of </w:t>
      </w:r>
      <w:r w:rsidR="0020172A">
        <w:rPr>
          <w:rFonts w:ascii="Times New Roman" w:hAnsi="Times New Roman"/>
        </w:rPr>
        <w:t xml:space="preserve">SAAs </w:t>
      </w:r>
      <w:r w:rsidRPr="00C55C66" w:rsidR="00D87E50">
        <w:rPr>
          <w:rFonts w:ascii="Times New Roman" w:hAnsi="Times New Roman"/>
        </w:rPr>
        <w:t>by the Secretary for Federal purposes</w:t>
      </w:r>
      <w:r w:rsidRPr="00C55C66" w:rsidR="00C55C66">
        <w:rPr>
          <w:rFonts w:ascii="Times New Roman" w:hAnsi="Times New Roman"/>
        </w:rPr>
        <w:t xml:space="preserve">, and the transmittal of certain information by the SAA to OA for approval for </w:t>
      </w:r>
      <w:r w:rsidRPr="00C55C66" w:rsidR="00D87E50">
        <w:rPr>
          <w:rFonts w:ascii="Times New Roman" w:hAnsi="Times New Roman"/>
        </w:rPr>
        <w:t>recognition</w:t>
      </w:r>
      <w:r w:rsidR="00C55C66">
        <w:rPr>
          <w:rFonts w:ascii="Times New Roman" w:hAnsi="Times New Roman"/>
        </w:rPr>
        <w:t xml:space="preserve"> or continued recognition.  This provision is consistent with the NAA, which </w:t>
      </w:r>
      <w:r w:rsidRPr="00C55C66" w:rsidR="00C55C66">
        <w:rPr>
          <w:rFonts w:ascii="Times New Roman" w:hAnsi="Times New Roman"/>
        </w:rPr>
        <w:t>calls for cooperation with SAAs engaged in</w:t>
      </w:r>
      <w:r w:rsidR="00C55C66">
        <w:rPr>
          <w:rFonts w:ascii="Times New Roman" w:hAnsi="Times New Roman"/>
        </w:rPr>
        <w:t xml:space="preserve"> the</w:t>
      </w:r>
      <w:r w:rsidRPr="00C55C66" w:rsidR="00C55C66">
        <w:rPr>
          <w:rFonts w:ascii="Times New Roman" w:hAnsi="Times New Roman"/>
        </w:rPr>
        <w:t xml:space="preserve"> formulation and development of standards of apprenticeship</w:t>
      </w:r>
      <w:r w:rsidR="00C55C66">
        <w:rPr>
          <w:rFonts w:ascii="Times New Roman" w:hAnsi="Times New Roman"/>
        </w:rPr>
        <w:t>.</w:t>
      </w:r>
      <w:r w:rsidR="00233EA2">
        <w:rPr>
          <w:rFonts w:ascii="Times New Roman" w:hAnsi="Times New Roman"/>
        </w:rPr>
        <w:t xml:space="preserve">  </w:t>
      </w:r>
      <w:r w:rsidRPr="00C55C66" w:rsidR="00D87E50">
        <w:rPr>
          <w:rFonts w:ascii="Times New Roman" w:hAnsi="Times New Roman"/>
        </w:rPr>
        <w:t xml:space="preserve">This section also </w:t>
      </w:r>
      <w:r w:rsidR="00233EA2">
        <w:rPr>
          <w:rFonts w:ascii="Times New Roman" w:hAnsi="Times New Roman"/>
        </w:rPr>
        <w:t>provides that</w:t>
      </w:r>
      <w:r w:rsidRPr="00C55C66" w:rsidR="00D87E50">
        <w:rPr>
          <w:rFonts w:ascii="Times New Roman" w:hAnsi="Times New Roman"/>
        </w:rPr>
        <w:t xml:space="preserve"> </w:t>
      </w:r>
      <w:r w:rsidR="00233EA2">
        <w:rPr>
          <w:rFonts w:ascii="Times New Roman" w:hAnsi="Times New Roman"/>
        </w:rPr>
        <w:t>an SAA</w:t>
      </w:r>
      <w:r w:rsidRPr="00C55C66" w:rsidR="00D87E50">
        <w:rPr>
          <w:rFonts w:ascii="Times New Roman" w:hAnsi="Times New Roman"/>
        </w:rPr>
        <w:t xml:space="preserve"> </w:t>
      </w:r>
      <w:r w:rsidR="00233EA2">
        <w:rPr>
          <w:rFonts w:ascii="Times New Roman" w:hAnsi="Times New Roman"/>
        </w:rPr>
        <w:t xml:space="preserve">can relinquish </w:t>
      </w:r>
      <w:r w:rsidRPr="00233EA2" w:rsidR="00233EA2">
        <w:rPr>
          <w:rFonts w:ascii="Times New Roman" w:hAnsi="Times New Roman"/>
        </w:rPr>
        <w:t>its authority to administer registered apprenticeship for Federal purposes</w:t>
      </w:r>
      <w:r w:rsidR="002D1C9A">
        <w:rPr>
          <w:rFonts w:ascii="Times New Roman" w:hAnsi="Times New Roman"/>
        </w:rPr>
        <w:t>, and that OA retains</w:t>
      </w:r>
      <w:r w:rsidRPr="00C55C66" w:rsidR="00D87E50">
        <w:rPr>
          <w:rFonts w:ascii="Times New Roman" w:hAnsi="Times New Roman"/>
        </w:rPr>
        <w:t xml:space="preserve"> </w:t>
      </w:r>
      <w:r w:rsidR="00233EA2">
        <w:rPr>
          <w:rFonts w:ascii="Times New Roman" w:hAnsi="Times New Roman"/>
        </w:rPr>
        <w:t xml:space="preserve">full </w:t>
      </w:r>
      <w:r w:rsidRPr="00C55C66" w:rsidR="00D87E50">
        <w:rPr>
          <w:rFonts w:ascii="Times New Roman" w:hAnsi="Times New Roman"/>
        </w:rPr>
        <w:t>authority</w:t>
      </w:r>
      <w:r w:rsidR="002D1C9A">
        <w:rPr>
          <w:rFonts w:ascii="Times New Roman" w:hAnsi="Times New Roman"/>
        </w:rPr>
        <w:t xml:space="preserve"> </w:t>
      </w:r>
      <w:r w:rsidRPr="002D1C9A" w:rsidR="002D1C9A">
        <w:rPr>
          <w:rFonts w:ascii="Times New Roman" w:hAnsi="Times New Roman"/>
        </w:rPr>
        <w:t>to register apprenticeship programs and apprentices, for Federal purposes, in all</w:t>
      </w:r>
      <w:r w:rsidR="002D1C9A">
        <w:rPr>
          <w:rFonts w:ascii="Times New Roman" w:hAnsi="Times New Roman"/>
        </w:rPr>
        <w:t xml:space="preserve"> s</w:t>
      </w:r>
      <w:r w:rsidRPr="002D1C9A" w:rsidR="002D1C9A">
        <w:rPr>
          <w:rFonts w:ascii="Times New Roman" w:hAnsi="Times New Roman"/>
        </w:rPr>
        <w:t>tates</w:t>
      </w:r>
      <w:r w:rsidR="002D1C9A">
        <w:rPr>
          <w:rFonts w:ascii="Times New Roman" w:hAnsi="Times New Roman"/>
        </w:rPr>
        <w:t>/t</w:t>
      </w:r>
      <w:r w:rsidRPr="002D1C9A" w:rsidR="002D1C9A">
        <w:rPr>
          <w:rFonts w:ascii="Times New Roman" w:hAnsi="Times New Roman"/>
        </w:rPr>
        <w:t>erritories</w:t>
      </w:r>
      <w:r w:rsidRPr="00C55C66" w:rsidR="00D87E50">
        <w:rPr>
          <w:rFonts w:ascii="Times New Roman" w:hAnsi="Times New Roman"/>
        </w:rPr>
        <w:t>.</w:t>
      </w:r>
      <w:r w:rsidRPr="00C55C66" w:rsidR="00C55C66">
        <w:rPr>
          <w:rFonts w:ascii="Times New Roman" w:hAnsi="Times New Roman"/>
        </w:rPr>
        <w:t xml:space="preserve"> </w:t>
      </w:r>
    </w:p>
    <w:p w:rsidRPr="00F735C3" w:rsidR="00F735C3" w:rsidP="00F735C3" w:rsidRDefault="00F735C3" w14:paraId="2EDF1E41" w14:textId="77777777">
      <w:pPr>
        <w:pStyle w:val="ListParagraph"/>
        <w:rPr>
          <w:rFonts w:ascii="Times New Roman" w:hAnsi="Times New Roman"/>
        </w:rPr>
      </w:pPr>
    </w:p>
    <w:p w:rsidRPr="00F735C3" w:rsidR="00D87E50" w:rsidP="00F735C3" w:rsidRDefault="00D87E50" w14:paraId="79AC642F" w14:textId="498652F2">
      <w:pPr>
        <w:pStyle w:val="ListParagraph"/>
        <w:widowControl/>
        <w:numPr>
          <w:ilvl w:val="0"/>
          <w:numId w:val="19"/>
        </w:num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F735C3">
        <w:rPr>
          <w:rFonts w:ascii="Times New Roman" w:hAnsi="Times New Roman"/>
        </w:rPr>
        <w:t xml:space="preserve">Section 29.14(g) </w:t>
      </w:r>
      <w:r w:rsidR="001D077E">
        <w:rPr>
          <w:rFonts w:ascii="Times New Roman" w:hAnsi="Times New Roman"/>
        </w:rPr>
        <w:t xml:space="preserve">provides that sponsors must </w:t>
      </w:r>
      <w:r w:rsidRPr="00F735C3">
        <w:rPr>
          <w:rFonts w:ascii="Times New Roman" w:hAnsi="Times New Roman"/>
        </w:rPr>
        <w:t>notif</w:t>
      </w:r>
      <w:r w:rsidR="001D077E">
        <w:rPr>
          <w:rFonts w:ascii="Times New Roman" w:hAnsi="Times New Roman"/>
        </w:rPr>
        <w:t>y</w:t>
      </w:r>
      <w:r w:rsidRPr="00F735C3">
        <w:rPr>
          <w:rFonts w:ascii="Times New Roman" w:hAnsi="Times New Roman"/>
        </w:rPr>
        <w:t xml:space="preserve"> all apprentices that </w:t>
      </w:r>
      <w:r w:rsidR="001D077E">
        <w:rPr>
          <w:rFonts w:ascii="Times New Roman" w:hAnsi="Times New Roman"/>
        </w:rPr>
        <w:t xml:space="preserve">SAA </w:t>
      </w:r>
      <w:r w:rsidRPr="00F735C3">
        <w:rPr>
          <w:rFonts w:ascii="Times New Roman" w:hAnsi="Times New Roman"/>
        </w:rPr>
        <w:t>recognition for Federal purposes has been withdrawn.</w:t>
      </w:r>
    </w:p>
    <w:p w:rsidRPr="00B439F3" w:rsidR="00D87E50" w:rsidP="00B439F3" w:rsidRDefault="00D87E50" w14:paraId="03A6CF51" w14:textId="77777777">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Pr="00F617CC" w:rsidR="003620A9" w:rsidP="003620A9" w:rsidRDefault="008D5161" w14:paraId="3D3356F8" w14:textId="486204A2">
      <w:pPr>
        <w:rPr>
          <w:rFonts w:ascii="Times New Roman" w:hAnsi="Times New Roman"/>
        </w:rPr>
      </w:pPr>
      <w:r>
        <w:rPr>
          <w:rFonts w:ascii="Times New Roman" w:hAnsi="Times New Roman"/>
        </w:rPr>
        <w:t>Title 29 CFR p</w:t>
      </w:r>
      <w:r w:rsidRPr="00F617CC" w:rsidR="003620A9">
        <w:rPr>
          <w:rFonts w:ascii="Times New Roman" w:hAnsi="Times New Roman"/>
        </w:rPr>
        <w:t xml:space="preserve">art 30 </w:t>
      </w:r>
      <w:r>
        <w:rPr>
          <w:rFonts w:ascii="Times New Roman" w:hAnsi="Times New Roman"/>
        </w:rPr>
        <w:t xml:space="preserve">(part 30) </w:t>
      </w:r>
      <w:r w:rsidRPr="00F617CC" w:rsidR="003620A9">
        <w:rPr>
          <w:rFonts w:ascii="Times New Roman" w:hAnsi="Times New Roman"/>
        </w:rPr>
        <w:t>implements the N</w:t>
      </w:r>
      <w:r w:rsidR="003620A9">
        <w:rPr>
          <w:rFonts w:ascii="Times New Roman" w:hAnsi="Times New Roman"/>
        </w:rPr>
        <w:t>AA</w:t>
      </w:r>
      <w:r w:rsidRPr="00F617CC" w:rsidR="003620A9">
        <w:rPr>
          <w:rFonts w:ascii="Times New Roman" w:hAnsi="Times New Roman"/>
        </w:rPr>
        <w:t xml:space="preserve"> by requiring registered apprenticeship program sponsors to provide equal </w:t>
      </w:r>
      <w:r w:rsidR="003008FC">
        <w:rPr>
          <w:rFonts w:ascii="Times New Roman" w:hAnsi="Times New Roman"/>
        </w:rPr>
        <w:t xml:space="preserve">employment </w:t>
      </w:r>
      <w:r w:rsidRPr="00F617CC" w:rsidR="003620A9">
        <w:rPr>
          <w:rFonts w:ascii="Times New Roman" w:hAnsi="Times New Roman"/>
        </w:rPr>
        <w:t xml:space="preserve">opportunity for participation in their registered apprenticeship programs, and by protecting apprentices and applicants for apprenticeship from discrimination.  In addition, </w:t>
      </w:r>
      <w:r w:rsidR="003620A9">
        <w:rPr>
          <w:rFonts w:ascii="Times New Roman" w:hAnsi="Times New Roman"/>
        </w:rPr>
        <w:t>p</w:t>
      </w:r>
      <w:r w:rsidRPr="00F617CC" w:rsidR="003620A9">
        <w:rPr>
          <w:rFonts w:ascii="Times New Roman" w:hAnsi="Times New Roman"/>
        </w:rPr>
        <w:t xml:space="preserve">art 30 also requires that sponsors of registered apprenticeship programs </w:t>
      </w:r>
      <w:r w:rsidR="003008FC">
        <w:rPr>
          <w:rFonts w:ascii="Times New Roman" w:hAnsi="Times New Roman"/>
        </w:rPr>
        <w:t>under</w:t>
      </w:r>
      <w:r w:rsidRPr="00F617CC" w:rsidR="003620A9">
        <w:rPr>
          <w:rFonts w:ascii="Times New Roman" w:hAnsi="Times New Roman"/>
        </w:rPr>
        <w:t xml:space="preserve">take affirmative </w:t>
      </w:r>
      <w:r w:rsidR="003008FC">
        <w:rPr>
          <w:rFonts w:ascii="Times New Roman" w:hAnsi="Times New Roman"/>
        </w:rPr>
        <w:t xml:space="preserve">steps </w:t>
      </w:r>
      <w:r w:rsidRPr="00F617CC" w:rsidR="003620A9">
        <w:rPr>
          <w:rFonts w:ascii="Times New Roman" w:hAnsi="Times New Roman"/>
        </w:rPr>
        <w:t xml:space="preserve">to ensure equal </w:t>
      </w:r>
      <w:r w:rsidR="003008FC">
        <w:rPr>
          <w:rFonts w:ascii="Times New Roman" w:hAnsi="Times New Roman"/>
        </w:rPr>
        <w:t xml:space="preserve">employment </w:t>
      </w:r>
      <w:r w:rsidRPr="00F617CC" w:rsidR="003620A9">
        <w:rPr>
          <w:rFonts w:ascii="Times New Roman" w:hAnsi="Times New Roman"/>
        </w:rPr>
        <w:t xml:space="preserve">opportunity in such programs.  Only </w:t>
      </w:r>
      <w:r w:rsidR="003008FC">
        <w:rPr>
          <w:rFonts w:ascii="Times New Roman" w:hAnsi="Times New Roman"/>
        </w:rPr>
        <w:t xml:space="preserve">those </w:t>
      </w:r>
      <w:r w:rsidRPr="00F617CC" w:rsidR="003620A9">
        <w:rPr>
          <w:rFonts w:ascii="Times New Roman" w:hAnsi="Times New Roman"/>
        </w:rPr>
        <w:t>apprenticeship program</w:t>
      </w:r>
      <w:r w:rsidR="003008FC">
        <w:rPr>
          <w:rFonts w:ascii="Times New Roman" w:hAnsi="Times New Roman"/>
        </w:rPr>
        <w:t>s</w:t>
      </w:r>
      <w:r w:rsidRPr="00F617CC" w:rsidR="003620A9">
        <w:rPr>
          <w:rFonts w:ascii="Times New Roman" w:hAnsi="Times New Roman"/>
        </w:rPr>
        <w:t xml:space="preserve"> or agreement</w:t>
      </w:r>
      <w:r w:rsidR="003008FC">
        <w:rPr>
          <w:rFonts w:ascii="Times New Roman" w:hAnsi="Times New Roman"/>
        </w:rPr>
        <w:t>s</w:t>
      </w:r>
      <w:r w:rsidRPr="00F617CC" w:rsidR="003620A9">
        <w:rPr>
          <w:rFonts w:ascii="Times New Roman" w:hAnsi="Times New Roman"/>
        </w:rPr>
        <w:t xml:space="preserve"> that </w:t>
      </w:r>
      <w:r w:rsidR="003008FC">
        <w:rPr>
          <w:rFonts w:ascii="Times New Roman" w:hAnsi="Times New Roman"/>
        </w:rPr>
        <w:t>are</w:t>
      </w:r>
      <w:r w:rsidRPr="00F617CC" w:rsidR="003620A9">
        <w:rPr>
          <w:rFonts w:ascii="Times New Roman" w:hAnsi="Times New Roman"/>
        </w:rPr>
        <w:t xml:space="preserve"> in conformity with the </w:t>
      </w:r>
      <w:r w:rsidR="003620A9">
        <w:rPr>
          <w:rFonts w:ascii="Times New Roman" w:hAnsi="Times New Roman"/>
        </w:rPr>
        <w:t xml:space="preserve">regulatory </w:t>
      </w:r>
      <w:r w:rsidRPr="00F617CC" w:rsidR="003620A9">
        <w:rPr>
          <w:rFonts w:ascii="Times New Roman" w:hAnsi="Times New Roman"/>
        </w:rPr>
        <w:t xml:space="preserve">requirements </w:t>
      </w:r>
      <w:r w:rsidR="003620A9">
        <w:rPr>
          <w:rFonts w:ascii="Times New Roman" w:hAnsi="Times New Roman"/>
        </w:rPr>
        <w:t xml:space="preserve">contained in </w:t>
      </w:r>
      <w:r w:rsidRPr="00F617CC" w:rsidR="003620A9">
        <w:rPr>
          <w:rFonts w:ascii="Times New Roman" w:hAnsi="Times New Roman"/>
        </w:rPr>
        <w:t>part 30</w:t>
      </w:r>
      <w:r w:rsidR="003008FC">
        <w:rPr>
          <w:rFonts w:ascii="Times New Roman" w:hAnsi="Times New Roman"/>
        </w:rPr>
        <w:t xml:space="preserve"> are</w:t>
      </w:r>
      <w:r w:rsidRPr="00F617CC" w:rsidR="003620A9">
        <w:rPr>
          <w:rFonts w:ascii="Times New Roman" w:hAnsi="Times New Roman"/>
        </w:rPr>
        <w:t xml:space="preserve"> elig</w:t>
      </w:r>
      <w:r w:rsidR="003620A9">
        <w:rPr>
          <w:rFonts w:ascii="Times New Roman" w:hAnsi="Times New Roman"/>
        </w:rPr>
        <w:t>ible for OA or SAA registration.</w:t>
      </w:r>
      <w:r w:rsidRPr="00F617CC" w:rsidR="003620A9">
        <w:rPr>
          <w:rFonts w:ascii="Times New Roman" w:hAnsi="Times New Roman"/>
        </w:rPr>
        <w:t xml:space="preserve"> </w:t>
      </w:r>
      <w:r w:rsidR="003620A9">
        <w:rPr>
          <w:rFonts w:ascii="Times New Roman" w:hAnsi="Times New Roman"/>
        </w:rPr>
        <w:t xml:space="preserve"> 29 CFR </w:t>
      </w:r>
      <w:r w:rsidRPr="00F617CC" w:rsidR="003620A9">
        <w:rPr>
          <w:rFonts w:ascii="Times New Roman" w:hAnsi="Times New Roman"/>
        </w:rPr>
        <w:t>§</w:t>
      </w:r>
      <w:r w:rsidR="003620A9">
        <w:rPr>
          <w:rFonts w:ascii="Times New Roman" w:hAnsi="Times New Roman"/>
        </w:rPr>
        <w:t xml:space="preserve"> </w:t>
      </w:r>
      <w:r w:rsidRPr="00F617CC" w:rsidR="003620A9">
        <w:rPr>
          <w:rFonts w:ascii="Times New Roman" w:hAnsi="Times New Roman"/>
        </w:rPr>
        <w:t xml:space="preserve">29.3(b)(2).  On December 19, 2016, the Department amended part 30 to help employers reach a larger and more diverse pool of workers, including women, minorities, and individuals with disabilities.  81 FR 92026.  These regulations can be accessed at: </w:t>
      </w:r>
    </w:p>
    <w:p w:rsidR="003620A9" w:rsidP="003620A9" w:rsidRDefault="003620A9" w14:paraId="759C4347" w14:textId="0452F592">
      <w:pPr>
        <w:rPr>
          <w:rFonts w:ascii="Times New Roman" w:hAnsi="Times New Roman"/>
        </w:rPr>
      </w:pPr>
      <w:r w:rsidRPr="004D32F4">
        <w:rPr>
          <w:rFonts w:ascii="Times New Roman" w:hAnsi="Times New Roman"/>
        </w:rPr>
        <w:t>https://www.govinfo.gov/content/pkg/FR-2016-12-19/pdf/2016-29910.pdf</w:t>
      </w:r>
      <w:r>
        <w:rPr>
          <w:rFonts w:ascii="Times New Roman" w:hAnsi="Times New Roman"/>
        </w:rPr>
        <w:t>.</w:t>
      </w:r>
    </w:p>
    <w:p w:rsidR="00B439F3" w:rsidP="00B439F3" w:rsidRDefault="00B439F3" w14:paraId="061A5840" w14:textId="3A9C9851">
      <w:pPr>
        <w:pStyle w:val="NoSpacing"/>
        <w:rPr>
          <w:rFonts w:ascii="Times New Roman" w:hAnsi="Times New Roman" w:cs="Times New Roman"/>
          <w:sz w:val="24"/>
          <w:szCs w:val="24"/>
        </w:rPr>
      </w:pPr>
    </w:p>
    <w:p w:rsidRPr="00B439F3" w:rsidR="003620A9" w:rsidP="003620A9" w:rsidRDefault="003620A9" w14:paraId="445BF988" w14:textId="73742A9E">
      <w:pPr>
        <w:widowControl/>
        <w:tabs>
          <w:tab w:val="left" w:pos="-1440"/>
          <w:tab w:val="left" w:pos="-720"/>
          <w:tab w:val="left" w:pos="0"/>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439F3">
        <w:rPr>
          <w:rFonts w:ascii="Times New Roman" w:hAnsi="Times New Roman"/>
        </w:rPr>
        <w:t>The regulation</w:t>
      </w:r>
      <w:r w:rsidR="008D5161">
        <w:rPr>
          <w:rFonts w:ascii="Times New Roman" w:hAnsi="Times New Roman"/>
        </w:rPr>
        <w:t xml:space="preserve">s at </w:t>
      </w:r>
      <w:r>
        <w:rPr>
          <w:rFonts w:ascii="Times New Roman" w:hAnsi="Times New Roman"/>
        </w:rPr>
        <w:t>part 30</w:t>
      </w:r>
      <w:r w:rsidRPr="00B439F3">
        <w:rPr>
          <w:rFonts w:ascii="Times New Roman" w:hAnsi="Times New Roman"/>
        </w:rPr>
        <w:t xml:space="preserve"> contain </w:t>
      </w:r>
      <w:r>
        <w:rPr>
          <w:rFonts w:ascii="Times New Roman" w:hAnsi="Times New Roman"/>
        </w:rPr>
        <w:t xml:space="preserve">the following </w:t>
      </w:r>
      <w:r w:rsidRPr="00B439F3">
        <w:rPr>
          <w:rFonts w:ascii="Times New Roman" w:hAnsi="Times New Roman"/>
        </w:rPr>
        <w:t xml:space="preserve">information collection requirements </w:t>
      </w:r>
      <w:r w:rsidR="003008FC">
        <w:rPr>
          <w:rFonts w:ascii="Times New Roman" w:hAnsi="Times New Roman"/>
        </w:rPr>
        <w:t xml:space="preserve">that are </w:t>
      </w:r>
      <w:r w:rsidRPr="00B439F3">
        <w:rPr>
          <w:rFonts w:ascii="Times New Roman" w:hAnsi="Times New Roman"/>
        </w:rPr>
        <w:t>subject to the Paperwork Reduction Act</w:t>
      </w:r>
      <w:r>
        <w:t>:</w:t>
      </w:r>
    </w:p>
    <w:p w:rsidRPr="00B439F3" w:rsidR="003620A9" w:rsidP="003620A9" w:rsidRDefault="003620A9" w14:paraId="70896AC4" w14:textId="17771B0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42BB0" w:rsidP="00C42BB0" w:rsidRDefault="003620A9" w14:paraId="2088ED82" w14:textId="0E68FBB2">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439F3">
        <w:rPr>
          <w:rFonts w:ascii="Times New Roman" w:hAnsi="Times New Roman"/>
        </w:rPr>
        <w:t>●</w:t>
      </w:r>
      <w:r w:rsidRPr="00B439F3">
        <w:rPr>
          <w:rFonts w:ascii="Times New Roman" w:hAnsi="Times New Roman"/>
        </w:rPr>
        <w:tab/>
        <w:t xml:space="preserve">Section </w:t>
      </w:r>
      <w:r>
        <w:rPr>
          <w:rFonts w:ascii="Times New Roman" w:hAnsi="Times New Roman"/>
        </w:rPr>
        <w:t>30.3</w:t>
      </w:r>
      <w:r w:rsidRPr="00B439F3">
        <w:rPr>
          <w:rFonts w:ascii="Times New Roman" w:hAnsi="Times New Roman"/>
        </w:rPr>
        <w:t xml:space="preserve"> </w:t>
      </w:r>
      <w:r>
        <w:rPr>
          <w:rFonts w:ascii="Times New Roman" w:hAnsi="Times New Roman"/>
        </w:rPr>
        <w:t>provides that a</w:t>
      </w:r>
      <w:r w:rsidRPr="009059CE">
        <w:rPr>
          <w:rFonts w:ascii="Times New Roman" w:hAnsi="Times New Roman"/>
        </w:rPr>
        <w:t xml:space="preserve">ll apprenticeship </w:t>
      </w:r>
      <w:r w:rsidR="00270B0B">
        <w:rPr>
          <w:rFonts w:ascii="Times New Roman" w:hAnsi="Times New Roman"/>
        </w:rPr>
        <w:t xml:space="preserve">program </w:t>
      </w:r>
      <w:r w:rsidRPr="009059CE">
        <w:rPr>
          <w:rFonts w:ascii="Times New Roman" w:hAnsi="Times New Roman"/>
        </w:rPr>
        <w:t>sponsors must document that their apprenticeship program conforms t</w:t>
      </w:r>
      <w:r>
        <w:rPr>
          <w:rFonts w:ascii="Times New Roman" w:hAnsi="Times New Roman"/>
        </w:rPr>
        <w:t>o EEO</w:t>
      </w:r>
      <w:r w:rsidRPr="009059CE">
        <w:rPr>
          <w:rFonts w:ascii="Times New Roman" w:hAnsi="Times New Roman"/>
        </w:rPr>
        <w:t xml:space="preserve"> requirements in the regulations</w:t>
      </w:r>
      <w:r w:rsidR="00270B0B">
        <w:rPr>
          <w:rFonts w:ascii="Times New Roman" w:hAnsi="Times New Roman"/>
        </w:rPr>
        <w:t>,</w:t>
      </w:r>
      <w:r w:rsidRPr="009059CE">
        <w:rPr>
          <w:rFonts w:ascii="Times New Roman" w:hAnsi="Times New Roman"/>
        </w:rPr>
        <w:t xml:space="preserve"> or provide evidence that they conform to o</w:t>
      </w:r>
      <w:r w:rsidR="00C42BB0">
        <w:rPr>
          <w:rFonts w:ascii="Times New Roman" w:hAnsi="Times New Roman"/>
        </w:rPr>
        <w:t xml:space="preserve">ther similar EEO requirements.  </w:t>
      </w:r>
      <w:r w:rsidRPr="00C42BB0">
        <w:rPr>
          <w:rFonts w:ascii="Times New Roman" w:hAnsi="Times New Roman"/>
        </w:rPr>
        <w:t xml:space="preserve">Section 30.3 sets forth the components of the general affirmative action duty, which include: (1) </w:t>
      </w:r>
      <w:r w:rsidRPr="00C42BB0" w:rsidR="00C42BB0">
        <w:rPr>
          <w:rFonts w:ascii="Times New Roman" w:hAnsi="Times New Roman"/>
        </w:rPr>
        <w:t>a</w:t>
      </w:r>
      <w:r w:rsidRPr="00C42BB0">
        <w:rPr>
          <w:rFonts w:ascii="Times New Roman" w:hAnsi="Times New Roman"/>
        </w:rPr>
        <w:t xml:space="preserve">ssigning responsibility to an individual to oversee EEO efforts; (2) </w:t>
      </w:r>
      <w:r w:rsidRPr="00C42BB0" w:rsidR="00C42BB0">
        <w:rPr>
          <w:rFonts w:ascii="Times New Roman" w:hAnsi="Times New Roman"/>
        </w:rPr>
        <w:t>i</w:t>
      </w:r>
      <w:r w:rsidRPr="00C42BB0">
        <w:rPr>
          <w:rFonts w:ascii="Times New Roman" w:hAnsi="Times New Roman"/>
        </w:rPr>
        <w:t xml:space="preserve">nternally disseminating the EEO policy, including publishing and posting an equal </w:t>
      </w:r>
      <w:r w:rsidR="00270B0B">
        <w:rPr>
          <w:rFonts w:ascii="Times New Roman" w:hAnsi="Times New Roman"/>
        </w:rPr>
        <w:t xml:space="preserve">employment </w:t>
      </w:r>
      <w:r w:rsidRPr="00C42BB0">
        <w:rPr>
          <w:rFonts w:ascii="Times New Roman" w:hAnsi="Times New Roman"/>
        </w:rPr>
        <w:t xml:space="preserve">opportunity pledge and conducting orientation and information sessions for apprentices; (3) </w:t>
      </w:r>
      <w:r w:rsidR="00A150B3">
        <w:rPr>
          <w:rFonts w:ascii="Times New Roman" w:hAnsi="Times New Roman"/>
        </w:rPr>
        <w:t xml:space="preserve">universal </w:t>
      </w:r>
      <w:r w:rsidRPr="00C42BB0">
        <w:rPr>
          <w:rFonts w:ascii="Times New Roman" w:hAnsi="Times New Roman"/>
        </w:rPr>
        <w:t>outreach and recruitment obligations, including developing and updating a list of recruitment sources and providing these sources with advance notice of apprenticeship openings, to ensure that recruitment extends to all persons without regard to race, sex, ethnicity, or disabi</w:t>
      </w:r>
      <w:r w:rsidRPr="00C42BB0" w:rsidR="00C42BB0">
        <w:rPr>
          <w:rFonts w:ascii="Times New Roman" w:hAnsi="Times New Roman"/>
        </w:rPr>
        <w:t xml:space="preserve">lity; </w:t>
      </w:r>
      <w:r w:rsidRPr="00C42BB0">
        <w:rPr>
          <w:rFonts w:ascii="Times New Roman" w:hAnsi="Times New Roman"/>
        </w:rPr>
        <w:t xml:space="preserve">and (4) </w:t>
      </w:r>
      <w:r w:rsidRPr="00C42BB0" w:rsidR="00C42BB0">
        <w:rPr>
          <w:rFonts w:ascii="Times New Roman" w:hAnsi="Times New Roman"/>
        </w:rPr>
        <w:t>k</w:t>
      </w:r>
      <w:r w:rsidRPr="00C42BB0">
        <w:rPr>
          <w:rFonts w:ascii="Times New Roman" w:hAnsi="Times New Roman"/>
        </w:rPr>
        <w:t>eeping the workplace free from harassment, intimidation, and retaliation, and providing procedures for handling and resolving complaints on these bases.</w:t>
      </w:r>
      <w:r w:rsidR="00C42BB0">
        <w:rPr>
          <w:rFonts w:ascii="Times New Roman" w:hAnsi="Times New Roman"/>
        </w:rPr>
        <w:t xml:space="preserve">  </w:t>
      </w:r>
    </w:p>
    <w:p w:rsidR="00C42BB0" w:rsidP="00C42BB0" w:rsidRDefault="00C42BB0" w14:paraId="1B65C12D" w14:textId="77777777">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Pr="00C42BB0" w:rsidR="003620A9" w:rsidP="00C42BB0" w:rsidRDefault="003620A9" w14:paraId="3AA26405" w14:textId="5B5680B1">
      <w:pPr>
        <w:pStyle w:val="ListParagraph"/>
        <w:widowControl/>
        <w:numPr>
          <w:ilvl w:val="0"/>
          <w:numId w:val="18"/>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C42BB0">
        <w:rPr>
          <w:rFonts w:ascii="Times New Roman" w:hAnsi="Times New Roman"/>
        </w:rPr>
        <w:t>Section 30.4 requires certain sponsors to develop and maintain</w:t>
      </w:r>
      <w:r w:rsidRPr="00C42BB0" w:rsidR="00C42BB0">
        <w:rPr>
          <w:rFonts w:ascii="Times New Roman" w:hAnsi="Times New Roman"/>
        </w:rPr>
        <w:t xml:space="preserve"> an affirmative action program, </w:t>
      </w:r>
      <w:r w:rsidRPr="00C42BB0">
        <w:rPr>
          <w:rFonts w:ascii="Times New Roman" w:hAnsi="Times New Roman"/>
        </w:rPr>
        <w:t>setting forth t</w:t>
      </w:r>
      <w:r w:rsidR="00000EAC">
        <w:rPr>
          <w:rFonts w:ascii="Times New Roman" w:hAnsi="Times New Roman"/>
        </w:rPr>
        <w:t xml:space="preserve">hat program in a written plan.  Section </w:t>
      </w:r>
      <w:r w:rsidRPr="00C42BB0">
        <w:rPr>
          <w:rFonts w:ascii="Times New Roman" w:hAnsi="Times New Roman"/>
        </w:rPr>
        <w:t>30.4 outlines the six r</w:t>
      </w:r>
      <w:r w:rsidRPr="00C42BB0" w:rsidR="00C42BB0">
        <w:rPr>
          <w:rFonts w:ascii="Times New Roman" w:hAnsi="Times New Roman"/>
        </w:rPr>
        <w:t xml:space="preserve">equired elements of </w:t>
      </w:r>
      <w:r w:rsidR="00000EAC">
        <w:rPr>
          <w:rFonts w:ascii="Times New Roman" w:hAnsi="Times New Roman"/>
        </w:rPr>
        <w:t xml:space="preserve">an </w:t>
      </w:r>
      <w:r w:rsidRPr="00C42BB0" w:rsidR="00C42BB0">
        <w:rPr>
          <w:rFonts w:ascii="Times New Roman" w:hAnsi="Times New Roman"/>
        </w:rPr>
        <w:t xml:space="preserve">affirmative </w:t>
      </w:r>
      <w:r w:rsidR="00152A44">
        <w:rPr>
          <w:rFonts w:ascii="Times New Roman" w:hAnsi="Times New Roman"/>
        </w:rPr>
        <w:t xml:space="preserve">action program: </w:t>
      </w:r>
      <w:r w:rsidRPr="00C42BB0">
        <w:rPr>
          <w:rFonts w:ascii="Times New Roman" w:hAnsi="Times New Roman"/>
        </w:rPr>
        <w:t xml:space="preserve">(1) utilization analyses for race, sex, and </w:t>
      </w:r>
      <w:r w:rsidRPr="00C42BB0" w:rsidR="00C42BB0">
        <w:rPr>
          <w:rFonts w:ascii="Times New Roman" w:hAnsi="Times New Roman"/>
        </w:rPr>
        <w:t xml:space="preserve">ethnicity; (2) establishment of </w:t>
      </w:r>
      <w:r w:rsidRPr="00C42BB0">
        <w:rPr>
          <w:rFonts w:ascii="Times New Roman" w:hAnsi="Times New Roman"/>
        </w:rPr>
        <w:t xml:space="preserve">utilization goals for race, sex, </w:t>
      </w:r>
      <w:r w:rsidR="00000EAC">
        <w:rPr>
          <w:rFonts w:ascii="Times New Roman" w:hAnsi="Times New Roman"/>
        </w:rPr>
        <w:t xml:space="preserve">and </w:t>
      </w:r>
      <w:r w:rsidRPr="00C42BB0">
        <w:rPr>
          <w:rFonts w:ascii="Times New Roman" w:hAnsi="Times New Roman"/>
        </w:rPr>
        <w:t>ethnicity, if necessary; (3) establishm</w:t>
      </w:r>
      <w:r w:rsidRPr="00C42BB0" w:rsidR="00C42BB0">
        <w:rPr>
          <w:rFonts w:ascii="Times New Roman" w:hAnsi="Times New Roman"/>
        </w:rPr>
        <w:t xml:space="preserve">ent of utilization analyses and </w:t>
      </w:r>
      <w:r w:rsidRPr="00C42BB0">
        <w:rPr>
          <w:rFonts w:ascii="Times New Roman" w:hAnsi="Times New Roman"/>
        </w:rPr>
        <w:t xml:space="preserve">goal setting for individuals with disabilities; (4) targeted outreach, recruitment, and retention, if necessary; (5) review of personnel processes; and (6) invitations to self-identify as an individual with a disability.  </w:t>
      </w:r>
    </w:p>
    <w:p w:rsidRPr="009059CE" w:rsidR="003620A9" w:rsidP="003620A9" w:rsidRDefault="003620A9" w14:paraId="02E3F860" w14:textId="77777777">
      <w:pPr>
        <w:widowControl/>
        <w:ind w:left="1440"/>
        <w:contextualSpacing/>
        <w:rPr>
          <w:rFonts w:ascii="Times New Roman" w:hAnsi="Times New Roman"/>
        </w:rPr>
      </w:pPr>
    </w:p>
    <w:p w:rsidRPr="00C42BB0" w:rsidR="003620A9" w:rsidP="00C42BB0" w:rsidRDefault="00C42BB0" w14:paraId="12EC5426" w14:textId="6DCF3ACE">
      <w:pPr>
        <w:pStyle w:val="ListParagraph"/>
        <w:widowControl/>
        <w:numPr>
          <w:ilvl w:val="0"/>
          <w:numId w:val="18"/>
        </w:numPr>
        <w:autoSpaceDE/>
        <w:autoSpaceDN/>
        <w:adjustRightInd/>
        <w:ind w:left="720" w:hanging="720"/>
        <w:rPr>
          <w:rFonts w:ascii="Times New Roman" w:hAnsi="Times New Roman"/>
        </w:rPr>
      </w:pPr>
      <w:r w:rsidRPr="00C42BB0">
        <w:rPr>
          <w:rFonts w:ascii="Times New Roman" w:hAnsi="Times New Roman"/>
        </w:rPr>
        <w:t xml:space="preserve">Section 30.5 </w:t>
      </w:r>
      <w:r w:rsidRPr="00C42BB0" w:rsidR="003620A9">
        <w:rPr>
          <w:rFonts w:ascii="Times New Roman" w:hAnsi="Times New Roman"/>
        </w:rPr>
        <w:t>provide</w:t>
      </w:r>
      <w:r w:rsidRPr="00C42BB0">
        <w:rPr>
          <w:rFonts w:ascii="Times New Roman" w:hAnsi="Times New Roman"/>
        </w:rPr>
        <w:t>s</w:t>
      </w:r>
      <w:r w:rsidRPr="00C42BB0" w:rsidR="003620A9">
        <w:rPr>
          <w:rFonts w:ascii="Times New Roman" w:hAnsi="Times New Roman"/>
        </w:rPr>
        <w:t xml:space="preserve"> sponsors with a method for assessing whether possible barriers to apprenticeship exist for particular groups of individuals by determining whether the race, sex, and ethnicity for apprentices in a sponsor’s apprenticeship program is reflective of persons available for apprenticeship by race, sex, and ethnicity in the relevant recruitment area. </w:t>
      </w:r>
    </w:p>
    <w:p w:rsidRPr="009059CE" w:rsidR="003620A9" w:rsidP="003620A9" w:rsidRDefault="003620A9" w14:paraId="0F6503F5" w14:textId="77777777">
      <w:pPr>
        <w:widowControl/>
        <w:autoSpaceDE/>
        <w:autoSpaceDN/>
        <w:adjustRightInd/>
        <w:ind w:left="1440"/>
        <w:rPr>
          <w:rFonts w:ascii="Times New Roman" w:hAnsi="Times New Roman"/>
        </w:rPr>
      </w:pPr>
    </w:p>
    <w:p w:rsidRPr="00C42BB0" w:rsidR="003620A9" w:rsidP="00C42BB0" w:rsidRDefault="00000EAC" w14:paraId="315592CA" w14:textId="75B991FC">
      <w:pPr>
        <w:pStyle w:val="ListParagraph"/>
        <w:widowControl/>
        <w:numPr>
          <w:ilvl w:val="0"/>
          <w:numId w:val="18"/>
        </w:numPr>
        <w:autoSpaceDE/>
        <w:autoSpaceDN/>
        <w:adjustRightInd/>
        <w:ind w:left="720" w:hanging="720"/>
        <w:rPr>
          <w:rFonts w:ascii="Times New Roman" w:hAnsi="Times New Roman"/>
        </w:rPr>
      </w:pPr>
      <w:r>
        <w:rPr>
          <w:rFonts w:ascii="Times New Roman" w:hAnsi="Times New Roman"/>
        </w:rPr>
        <w:t>Section 30.6 provides that</w:t>
      </w:r>
      <w:r w:rsidRPr="00C42BB0" w:rsidR="003620A9">
        <w:rPr>
          <w:rFonts w:ascii="Times New Roman" w:hAnsi="Times New Roman"/>
        </w:rPr>
        <w:t xml:space="preserve"> a sponsor is required to establish a utilization goal for a particular group in its apprenticeship program if its utilization of women, Hispanics or Latinos, or a particular racial minority group is significantly less than would be reasonably expected given the availability of such individuals for apprenticeship. </w:t>
      </w:r>
      <w:r w:rsidR="0065590F">
        <w:rPr>
          <w:rFonts w:ascii="Times New Roman" w:hAnsi="Times New Roman"/>
        </w:rPr>
        <w:t xml:space="preserve"> </w:t>
      </w:r>
      <w:r w:rsidRPr="00C42BB0" w:rsidR="003620A9">
        <w:rPr>
          <w:rFonts w:ascii="Times New Roman" w:hAnsi="Times New Roman"/>
        </w:rPr>
        <w:t xml:space="preserve">The sponsor must establish a percentage goal at least equal to the availability of the pool of eligible applicants.  Utilization goals serve as objectives or targets reasonably attainable by means of applying every good faith effort to make all aspects of the entire affirmative action program work.  </w:t>
      </w:r>
    </w:p>
    <w:p w:rsidRPr="009059CE" w:rsidR="003620A9" w:rsidP="003620A9" w:rsidRDefault="003620A9" w14:paraId="3AED1F7B" w14:textId="77777777">
      <w:pPr>
        <w:widowControl/>
        <w:autoSpaceDE/>
        <w:autoSpaceDN/>
        <w:adjustRightInd/>
        <w:ind w:left="1440"/>
        <w:rPr>
          <w:rFonts w:ascii="Times New Roman" w:hAnsi="Times New Roman"/>
        </w:rPr>
      </w:pPr>
    </w:p>
    <w:p w:rsidRPr="00C42BB0" w:rsidR="003620A9" w:rsidP="00C42BB0" w:rsidRDefault="003620A9" w14:paraId="35DD9231" w14:textId="77777777">
      <w:pPr>
        <w:pStyle w:val="ListParagraph"/>
        <w:widowControl/>
        <w:numPr>
          <w:ilvl w:val="0"/>
          <w:numId w:val="18"/>
        </w:numPr>
        <w:autoSpaceDE/>
        <w:autoSpaceDN/>
        <w:adjustRightInd/>
        <w:ind w:left="720" w:hanging="720"/>
        <w:rPr>
          <w:rFonts w:ascii="Times New Roman" w:hAnsi="Times New Roman"/>
        </w:rPr>
      </w:pPr>
      <w:r w:rsidRPr="00C42BB0">
        <w:rPr>
          <w:rFonts w:ascii="Times New Roman" w:hAnsi="Times New Roman"/>
        </w:rPr>
        <w:t xml:space="preserve">Section 30.7 establishes a national utilization goal for employment of qualified individuals with disabilities as apprentices for each major occupation group within which a sponsor has an apprenticeship program. </w:t>
      </w:r>
    </w:p>
    <w:p w:rsidRPr="009059CE" w:rsidR="003620A9" w:rsidP="003620A9" w:rsidRDefault="003620A9" w14:paraId="103E39D8" w14:textId="77777777">
      <w:pPr>
        <w:widowControl/>
        <w:autoSpaceDE/>
        <w:autoSpaceDN/>
        <w:adjustRightInd/>
        <w:ind w:left="1440"/>
        <w:rPr>
          <w:rFonts w:ascii="Times New Roman" w:hAnsi="Times New Roman"/>
        </w:rPr>
      </w:pPr>
    </w:p>
    <w:p w:rsidRPr="00C42BB0" w:rsidR="003620A9" w:rsidP="0042768D" w:rsidRDefault="0065590F" w14:paraId="4F0100F0" w14:textId="73CAA121">
      <w:pPr>
        <w:pStyle w:val="ListParagraph"/>
        <w:widowControl/>
        <w:numPr>
          <w:ilvl w:val="0"/>
          <w:numId w:val="18"/>
        </w:numPr>
        <w:autoSpaceDE/>
        <w:autoSpaceDN/>
        <w:adjustRightInd/>
        <w:ind w:left="720" w:hanging="720"/>
        <w:rPr>
          <w:rFonts w:ascii="Times New Roman" w:hAnsi="Times New Roman"/>
        </w:rPr>
      </w:pPr>
      <w:r>
        <w:rPr>
          <w:rFonts w:ascii="Times New Roman" w:hAnsi="Times New Roman"/>
        </w:rPr>
        <w:t xml:space="preserve">Section 30.8 </w:t>
      </w:r>
      <w:r w:rsidR="0042768D">
        <w:rPr>
          <w:rFonts w:ascii="Times New Roman" w:hAnsi="Times New Roman"/>
        </w:rPr>
        <w:t>provides that a</w:t>
      </w:r>
      <w:r w:rsidRPr="00C42BB0" w:rsidR="003620A9">
        <w:rPr>
          <w:rFonts w:ascii="Times New Roman" w:hAnsi="Times New Roman"/>
        </w:rPr>
        <w:t xml:space="preserve"> sponsor must undertake targeted outreach, recruitment, and retention activities that are likely to generate an increase in applications for apprenticeship from and improve retention of apprentices from the targeted group or groups and/or from individuals with</w:t>
      </w:r>
      <w:r w:rsidR="0042768D">
        <w:rPr>
          <w:rFonts w:ascii="Times New Roman" w:hAnsi="Times New Roman"/>
        </w:rPr>
        <w:t xml:space="preserve"> disabilities during those instances </w:t>
      </w:r>
      <w:r w:rsidRPr="0042768D" w:rsidR="0042768D">
        <w:rPr>
          <w:rFonts w:ascii="Times New Roman" w:hAnsi="Times New Roman"/>
        </w:rPr>
        <w:t>where a sponsor has found underutilization and established a utilization goal for a specific group or groups, and/or where a sponsor has determined that there are problem areas resulting in impediments to equal employment opportunit</w:t>
      </w:r>
      <w:r w:rsidR="0042768D">
        <w:rPr>
          <w:rFonts w:ascii="Times New Roman" w:hAnsi="Times New Roman"/>
        </w:rPr>
        <w:t>y</w:t>
      </w:r>
      <w:r w:rsidR="00C42BB0">
        <w:rPr>
          <w:rFonts w:ascii="Times New Roman" w:hAnsi="Times New Roman"/>
        </w:rPr>
        <w:t xml:space="preserve">.  </w:t>
      </w:r>
    </w:p>
    <w:p w:rsidRPr="009059CE" w:rsidR="003620A9" w:rsidP="003620A9" w:rsidRDefault="003620A9" w14:paraId="749E17B4" w14:textId="77777777">
      <w:pPr>
        <w:widowControl/>
        <w:ind w:left="1440"/>
        <w:contextualSpacing/>
        <w:rPr>
          <w:rFonts w:ascii="Times New Roman" w:hAnsi="Times New Roman"/>
          <w:u w:val="single"/>
        </w:rPr>
      </w:pPr>
    </w:p>
    <w:p w:rsidRPr="00C42BB0" w:rsidR="003620A9" w:rsidP="00C42BB0" w:rsidRDefault="0042768D" w14:paraId="773D9295" w14:textId="4AA633DA">
      <w:pPr>
        <w:pStyle w:val="ListParagraph"/>
        <w:widowControl/>
        <w:numPr>
          <w:ilvl w:val="0"/>
          <w:numId w:val="18"/>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 xml:space="preserve">Section 30.9 provides that </w:t>
      </w:r>
      <w:r w:rsidRPr="00C42BB0" w:rsidR="00C42BB0">
        <w:rPr>
          <w:rFonts w:ascii="Times New Roman" w:hAnsi="Times New Roman"/>
        </w:rPr>
        <w:t>a</w:t>
      </w:r>
      <w:r w:rsidRPr="00C42BB0" w:rsidR="003620A9">
        <w:rPr>
          <w:rFonts w:ascii="Times New Roman" w:hAnsi="Times New Roman"/>
        </w:rPr>
        <w:t>ny sponsor who is subject to the aff</w:t>
      </w:r>
      <w:r w:rsidR="009837FE">
        <w:rPr>
          <w:rFonts w:ascii="Times New Roman" w:hAnsi="Times New Roman"/>
        </w:rPr>
        <w:t xml:space="preserve">irmative action requirements under </w:t>
      </w:r>
      <w:r w:rsidRPr="00C42BB0" w:rsidR="003620A9">
        <w:rPr>
          <w:rFonts w:ascii="Times New Roman" w:hAnsi="Times New Roman"/>
        </w:rPr>
        <w:t xml:space="preserve">part 30 (i.e., those with five or more apprentices who are not otherwise exempt) must review its personnel processes on at least an annual basis to ensure it is meeting its obligation.  This review includes all aspects of an apprenticeship program, including qualifications for apprenticeship, wages, outreach and recruitment activities, advancement opportunities, promotions, work assignments, job performance, rotations among all work processes of the occupation, disciplinary actions, handling of requests for reasonable accommodations, the program’s accessibility to individuals with disabilities (including accessibility of information and communication technology) and making all necessary modifications to ensure compliance with the equal opportunity obligations of this part.  </w:t>
      </w:r>
    </w:p>
    <w:p w:rsidRPr="009059CE" w:rsidR="003620A9" w:rsidP="003620A9" w:rsidRDefault="003620A9" w14:paraId="102D5DA9" w14:textId="77777777">
      <w:pPr>
        <w:widowControl/>
        <w:ind w:left="1440"/>
        <w:contextualSpacing/>
        <w:rPr>
          <w:rFonts w:ascii="Times New Roman" w:hAnsi="Times New Roman"/>
        </w:rPr>
      </w:pPr>
    </w:p>
    <w:p w:rsidR="00C42BB0" w:rsidP="00C42BB0" w:rsidRDefault="00EF342E" w14:paraId="50534D1B" w14:textId="47727F62">
      <w:pPr>
        <w:pStyle w:val="ListParagraph"/>
        <w:widowControl/>
        <w:numPr>
          <w:ilvl w:val="0"/>
          <w:numId w:val="18"/>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 xml:space="preserve">Section 30.10 provides that </w:t>
      </w:r>
      <w:r w:rsidRPr="00C42BB0" w:rsidR="00C42BB0">
        <w:rPr>
          <w:rFonts w:ascii="Times New Roman" w:hAnsi="Times New Roman"/>
        </w:rPr>
        <w:t>a</w:t>
      </w:r>
      <w:r w:rsidRPr="00C42BB0" w:rsidR="003620A9">
        <w:rPr>
          <w:rFonts w:ascii="Times New Roman" w:hAnsi="Times New Roman"/>
        </w:rPr>
        <w:t xml:space="preserve"> sponsor’s procedures for selection of apprentices must be included in the written plan for Standards of Apprenticeship submitted to and approved by the Registration Agency.  Each sponsor must collect such data and maintain such records as the Registration Agency finds necessary to determine whether the sponsor has complied or is complying with the regulatory requirements.  Such records must include, but are not limited to, records relating to:</w:t>
      </w:r>
      <w:r w:rsidR="00C42BB0">
        <w:rPr>
          <w:rFonts w:ascii="Times New Roman" w:hAnsi="Times New Roman"/>
        </w:rPr>
        <w:t xml:space="preserve"> s</w:t>
      </w:r>
      <w:r w:rsidRPr="00C42BB0" w:rsidR="003620A9">
        <w:rPr>
          <w:rFonts w:ascii="Times New Roman" w:hAnsi="Times New Roman"/>
        </w:rPr>
        <w:t>election for apprenticeship, including applications, tests and test results, interview notes, bases for selection or rejection, and any other records required to be maintained;</w:t>
      </w:r>
      <w:r w:rsidR="00C42BB0">
        <w:rPr>
          <w:rFonts w:ascii="Times New Roman" w:hAnsi="Times New Roman"/>
        </w:rPr>
        <w:t xml:space="preserve"> i</w:t>
      </w:r>
      <w:r w:rsidRPr="00C42BB0" w:rsidR="003620A9">
        <w:rPr>
          <w:rFonts w:ascii="Times New Roman" w:hAnsi="Times New Roman"/>
        </w:rPr>
        <w:t xml:space="preserve">nformation relative to the operation </w:t>
      </w:r>
      <w:r w:rsidR="00C42BB0">
        <w:rPr>
          <w:rFonts w:ascii="Times New Roman" w:hAnsi="Times New Roman"/>
        </w:rPr>
        <w:t>of the apprenticeship program; c</w:t>
      </w:r>
      <w:r w:rsidRPr="00C42BB0" w:rsidR="003620A9">
        <w:rPr>
          <w:rFonts w:ascii="Times New Roman" w:hAnsi="Times New Roman"/>
        </w:rPr>
        <w:t>ompliance with the requirements of the equal opportunity standards; and</w:t>
      </w:r>
      <w:r w:rsidR="00C42BB0">
        <w:rPr>
          <w:rFonts w:ascii="Times New Roman" w:hAnsi="Times New Roman"/>
        </w:rPr>
        <w:t xml:space="preserve"> a</w:t>
      </w:r>
      <w:r w:rsidRPr="00C42BB0" w:rsidR="003620A9">
        <w:rPr>
          <w:rFonts w:ascii="Times New Roman" w:hAnsi="Times New Roman"/>
        </w:rPr>
        <w:t xml:space="preserve">ny other records pertinent to a determination of compliance with these regulations.  </w:t>
      </w:r>
    </w:p>
    <w:p w:rsidRPr="00C42BB0" w:rsidR="00C42BB0" w:rsidP="00C42BB0" w:rsidRDefault="00C42BB0" w14:paraId="214E3E5A" w14:textId="77777777">
      <w:pPr>
        <w:pStyle w:val="ListParagraph"/>
        <w:rPr>
          <w:rFonts w:ascii="Times New Roman" w:hAnsi="Times New Roman"/>
        </w:rPr>
      </w:pPr>
    </w:p>
    <w:p w:rsidRPr="00C42BB0" w:rsidR="003620A9" w:rsidP="00C42BB0" w:rsidRDefault="003620A9" w14:paraId="2CAE7780" w14:textId="1D3DFBBF">
      <w:pPr>
        <w:pStyle w:val="ListParagraph"/>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42BB0">
        <w:rPr>
          <w:rFonts w:ascii="Times New Roman" w:hAnsi="Times New Roman"/>
        </w:rPr>
        <w:t>Sponsors are required to keep accurate records on the qualifications of each applicant pertaining to determination of compliance with part 30.  Records must be retained, where appropriate, regarding affirmative action programs and evidence that qualification</w:t>
      </w:r>
      <w:r w:rsidR="00EF342E">
        <w:rPr>
          <w:rFonts w:ascii="Times New Roman" w:hAnsi="Times New Roman"/>
        </w:rPr>
        <w:t xml:space="preserve"> standards have been validated.  </w:t>
      </w:r>
      <w:r w:rsidRPr="00C42BB0">
        <w:rPr>
          <w:rFonts w:ascii="Times New Roman" w:hAnsi="Times New Roman"/>
        </w:rPr>
        <w:t xml:space="preserve">All of the above records are required to be maintained for five years from the date of the making of the record or the personnel action involved, whichever occurs later.  </w:t>
      </w:r>
    </w:p>
    <w:p w:rsidRPr="009059CE" w:rsidR="003620A9" w:rsidP="003620A9" w:rsidRDefault="003620A9" w14:paraId="3C2B2299" w14:textId="77777777">
      <w:pPr>
        <w:widowControl/>
        <w:rPr>
          <w:rFonts w:ascii="Times New Roman" w:hAnsi="Times New Roman"/>
        </w:rPr>
      </w:pPr>
    </w:p>
    <w:p w:rsidR="003620A9" w:rsidP="00C42BB0" w:rsidRDefault="00C42BB0" w14:paraId="688A483E" w14:textId="0D58FDBC">
      <w:pPr>
        <w:pStyle w:val="ListParagraph"/>
        <w:widowControl/>
        <w:numPr>
          <w:ilvl w:val="0"/>
          <w:numId w:val="18"/>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C42BB0">
        <w:rPr>
          <w:rFonts w:ascii="Times New Roman" w:hAnsi="Times New Roman"/>
        </w:rPr>
        <w:t xml:space="preserve">Section </w:t>
      </w:r>
      <w:r w:rsidR="00EF342E">
        <w:rPr>
          <w:rFonts w:ascii="Times New Roman" w:hAnsi="Times New Roman"/>
        </w:rPr>
        <w:t>30.11 provides that</w:t>
      </w:r>
      <w:r w:rsidRPr="00C42BB0" w:rsidR="003620A9">
        <w:rPr>
          <w:rFonts w:ascii="Times New Roman" w:hAnsi="Times New Roman"/>
        </w:rPr>
        <w:t xml:space="preserve"> sponsors </w:t>
      </w:r>
      <w:r w:rsidR="00EF342E">
        <w:rPr>
          <w:rFonts w:ascii="Times New Roman" w:hAnsi="Times New Roman"/>
        </w:rPr>
        <w:t xml:space="preserve">are required </w:t>
      </w:r>
      <w:r w:rsidRPr="00C42BB0" w:rsidR="003620A9">
        <w:rPr>
          <w:rFonts w:ascii="Times New Roman" w:hAnsi="Times New Roman"/>
        </w:rPr>
        <w:t xml:space="preserve">to invite applicants to voluntarily self-identify as part of the apprenticeship application process if they are an individual with a disability.  Sponsors are required to extend this invitation to applicants and apprentices: (1) at the time the individual applies for or is considered for apprenticeship; and (2) after the individual is accepted into an apprenticeship program but before they begin their apprenticeship.  Program sponsors </w:t>
      </w:r>
      <w:r w:rsidR="00EF342E">
        <w:rPr>
          <w:rFonts w:ascii="Times New Roman" w:hAnsi="Times New Roman"/>
        </w:rPr>
        <w:t>are</w:t>
      </w:r>
      <w:r w:rsidRPr="00C42BB0" w:rsidR="003620A9">
        <w:rPr>
          <w:rFonts w:ascii="Times New Roman" w:hAnsi="Times New Roman"/>
        </w:rPr>
        <w:t xml:space="preserve"> required to remind apprentices yearly that they may voluntarily update their disability status, </w:t>
      </w:r>
      <w:r w:rsidR="00FB1BC9">
        <w:rPr>
          <w:rFonts w:ascii="Times New Roman" w:hAnsi="Times New Roman"/>
        </w:rPr>
        <w:t xml:space="preserve">thereby, </w:t>
      </w:r>
      <w:r w:rsidRPr="00C42BB0" w:rsidR="003620A9">
        <w:rPr>
          <w:rFonts w:ascii="Times New Roman" w:hAnsi="Times New Roman"/>
        </w:rPr>
        <w:t xml:space="preserve">allowing those who have subsequently become disabled or who did not wish to self-identify during the application and enrollment process to be counted. </w:t>
      </w:r>
    </w:p>
    <w:p w:rsidRPr="00C42BB0" w:rsidR="00D57181" w:rsidP="00D57181" w:rsidRDefault="00D57181" w14:paraId="4BCF3DDF" w14:textId="77777777">
      <w:pPr>
        <w:pStyle w:val="ListParagraph"/>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42BB0" w:rsidR="003620A9" w:rsidP="00C42BB0" w:rsidRDefault="00EF342E" w14:paraId="59417E25" w14:textId="565FA8E6">
      <w:pPr>
        <w:pStyle w:val="ListParagraph"/>
        <w:widowControl/>
        <w:numPr>
          <w:ilvl w:val="0"/>
          <w:numId w:val="18"/>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 xml:space="preserve">Section 30.12 provides that </w:t>
      </w:r>
      <w:r w:rsidRPr="00C42BB0" w:rsidR="00C42BB0">
        <w:rPr>
          <w:rFonts w:ascii="Times New Roman" w:hAnsi="Times New Roman"/>
        </w:rPr>
        <w:t>s</w:t>
      </w:r>
      <w:r w:rsidRPr="00C42BB0" w:rsidR="003620A9">
        <w:rPr>
          <w:rFonts w:ascii="Times New Roman" w:hAnsi="Times New Roman"/>
        </w:rPr>
        <w:t xml:space="preserve">ponsors are required to keep accurate records on the qualifications of each applicant pertaining to </w:t>
      </w:r>
      <w:r w:rsidR="003C6854">
        <w:rPr>
          <w:rFonts w:ascii="Times New Roman" w:hAnsi="Times New Roman"/>
        </w:rPr>
        <w:t xml:space="preserve">a </w:t>
      </w:r>
      <w:r w:rsidRPr="00C42BB0" w:rsidR="003620A9">
        <w:rPr>
          <w:rFonts w:ascii="Times New Roman" w:hAnsi="Times New Roman"/>
        </w:rPr>
        <w:t xml:space="preserve">determination of compliance with these regulations.  Records must be retained, where appropriate, regarding affirmative action plans and evidence that qualification standards have been validated.  SAAs are also obligated to keep adequate records pertaining to </w:t>
      </w:r>
      <w:r w:rsidR="003C6854">
        <w:rPr>
          <w:rFonts w:ascii="Times New Roman" w:hAnsi="Times New Roman"/>
        </w:rPr>
        <w:t xml:space="preserve">a </w:t>
      </w:r>
      <w:r w:rsidRPr="00C42BB0" w:rsidR="003620A9">
        <w:rPr>
          <w:rFonts w:ascii="Times New Roman" w:hAnsi="Times New Roman"/>
        </w:rPr>
        <w:t xml:space="preserve">determination of compliance with these regulations.  All of the above records are required to be maintained for </w:t>
      </w:r>
      <w:r>
        <w:rPr>
          <w:rFonts w:ascii="Times New Roman" w:hAnsi="Times New Roman"/>
        </w:rPr>
        <w:t xml:space="preserve">a period of </w:t>
      </w:r>
      <w:r w:rsidRPr="00C42BB0" w:rsidR="003620A9">
        <w:rPr>
          <w:rFonts w:ascii="Times New Roman" w:hAnsi="Times New Roman"/>
        </w:rPr>
        <w:t xml:space="preserve">five years.  </w:t>
      </w:r>
    </w:p>
    <w:p w:rsidRPr="009059CE" w:rsidR="003620A9" w:rsidP="003620A9" w:rsidRDefault="003620A9" w14:paraId="1C8955A1" w14:textId="77777777">
      <w:pPr>
        <w:widowControl/>
        <w:ind w:left="1440"/>
        <w:contextualSpacing/>
        <w:rPr>
          <w:rFonts w:ascii="Times New Roman" w:hAnsi="Times New Roman"/>
        </w:rPr>
      </w:pPr>
    </w:p>
    <w:p w:rsidR="00953CE4" w:rsidP="00C42BB0" w:rsidRDefault="00EF342E" w14:paraId="4D3EC4A2" w14:textId="52A82842">
      <w:pPr>
        <w:pStyle w:val="ListParagraph"/>
        <w:widowControl/>
        <w:numPr>
          <w:ilvl w:val="0"/>
          <w:numId w:val="18"/>
        </w:numPr>
        <w:autoSpaceDE/>
        <w:autoSpaceDN/>
        <w:adjustRightInd/>
        <w:ind w:left="720" w:hanging="720"/>
        <w:rPr>
          <w:rFonts w:ascii="Times New Roman" w:hAnsi="Times New Roman"/>
        </w:rPr>
      </w:pPr>
      <w:r>
        <w:rPr>
          <w:rFonts w:ascii="Times New Roman" w:hAnsi="Times New Roman"/>
        </w:rPr>
        <w:t>Section 30.14 provides that</w:t>
      </w:r>
      <w:r w:rsidRPr="00C42BB0" w:rsidR="00C42BB0">
        <w:rPr>
          <w:rFonts w:ascii="Times New Roman" w:hAnsi="Times New Roman"/>
        </w:rPr>
        <w:t xml:space="preserve"> s</w:t>
      </w:r>
      <w:r w:rsidRPr="00C42BB0" w:rsidR="003620A9">
        <w:rPr>
          <w:rFonts w:ascii="Times New Roman" w:hAnsi="Times New Roman"/>
        </w:rPr>
        <w:t xml:space="preserve">ponsors must provide written notice to all applicants for apprenticeship and all apprentices of their right to file a discrimination complaint and the procedures for doing so.  The notice must include the address, phone number, and other contact information for the Registration Agency that will receive and investigate complaints filed under part 30.  The notice must be provided in the application for apprenticeship and must also be displayed in a prominent, publicly available location where all apprentices will see the notice.  </w:t>
      </w:r>
    </w:p>
    <w:p w:rsidRPr="009059CE" w:rsidR="003620A9" w:rsidP="003620A9" w:rsidRDefault="003620A9" w14:paraId="18994BDB" w14:textId="77777777">
      <w:pPr>
        <w:widowControl/>
        <w:ind w:left="1440"/>
        <w:contextualSpacing/>
        <w:rPr>
          <w:rFonts w:ascii="Times New Roman" w:hAnsi="Times New Roman"/>
        </w:rPr>
      </w:pPr>
    </w:p>
    <w:p w:rsidR="00953CE4" w:rsidP="00825F83" w:rsidRDefault="003C6854" w14:paraId="3BDD1537" w14:textId="7660A1E2">
      <w:pPr>
        <w:pStyle w:val="ListParagraph"/>
        <w:widowControl/>
        <w:numPr>
          <w:ilvl w:val="0"/>
          <w:numId w:val="18"/>
        </w:numPr>
        <w:autoSpaceDE/>
        <w:autoSpaceDN/>
        <w:adjustRightInd/>
        <w:ind w:left="720" w:hanging="720"/>
        <w:rPr>
          <w:rFonts w:ascii="Times New Roman" w:hAnsi="Times New Roman"/>
        </w:rPr>
      </w:pPr>
      <w:r w:rsidRPr="003C6854">
        <w:rPr>
          <w:rFonts w:ascii="Times New Roman" w:hAnsi="Times New Roman"/>
        </w:rPr>
        <w:t xml:space="preserve">Section 30.18 provides that </w:t>
      </w:r>
      <w:r w:rsidRPr="003C6854" w:rsidR="00953CE4">
        <w:rPr>
          <w:rFonts w:ascii="Times New Roman" w:hAnsi="Times New Roman"/>
        </w:rPr>
        <w:t>a</w:t>
      </w:r>
      <w:r w:rsidRPr="003C6854" w:rsidR="003620A9">
        <w:rPr>
          <w:rFonts w:ascii="Times New Roman" w:hAnsi="Times New Roman"/>
        </w:rPr>
        <w:t xml:space="preserve">ll apprenticeship programs registered with SAAs for Federal purposes must comply with the requirements of the State’s EEO plan within 180 days from the date that the Department provides written approval of the State EEO plan.  </w:t>
      </w:r>
    </w:p>
    <w:p w:rsidRPr="003C6854" w:rsidR="003C6854" w:rsidP="003C6854" w:rsidRDefault="003C6854" w14:paraId="1D059CD5" w14:textId="77777777">
      <w:pPr>
        <w:pStyle w:val="ListParagraph"/>
        <w:rPr>
          <w:rFonts w:ascii="Times New Roman" w:hAnsi="Times New Roman"/>
        </w:rPr>
      </w:pPr>
    </w:p>
    <w:p w:rsidR="003620A9" w:rsidP="00953CE4" w:rsidRDefault="003620A9" w14:paraId="5451F5CC" w14:textId="4A085854">
      <w:pPr>
        <w:pStyle w:val="ListParagraph"/>
        <w:widowControl/>
        <w:autoSpaceDE/>
        <w:autoSpaceDN/>
        <w:adjustRightInd/>
        <w:rPr>
          <w:rFonts w:ascii="Times New Roman" w:hAnsi="Times New Roman"/>
        </w:rPr>
      </w:pPr>
      <w:r w:rsidRPr="00953CE4">
        <w:rPr>
          <w:rFonts w:ascii="Times New Roman" w:hAnsi="Times New Roman"/>
        </w:rPr>
        <w:t>A recognized SAA must submit a State EEO plan inc</w:t>
      </w:r>
      <w:r w:rsidR="00152A44">
        <w:rPr>
          <w:rFonts w:ascii="Times New Roman" w:hAnsi="Times New Roman"/>
        </w:rPr>
        <w:t>orporating the requirements of p</w:t>
      </w:r>
      <w:r w:rsidRPr="00953CE4">
        <w:rPr>
          <w:rFonts w:ascii="Times New Roman" w:hAnsi="Times New Roman"/>
        </w:rPr>
        <w:t xml:space="preserve">art 30 and keep all records pertaining to program compliance reviews, complaint investigations, and any other records pertinent to a determination of compliance.  These records must be maintained for five years from the date of their creation.   </w:t>
      </w:r>
    </w:p>
    <w:p w:rsidRPr="00953CE4" w:rsidR="003620A9" w:rsidP="00953CE4" w:rsidRDefault="003C6854" w14:paraId="10E85C09" w14:textId="07A0E666">
      <w:pPr>
        <w:pStyle w:val="ListParagraph"/>
        <w:widowControl/>
        <w:numPr>
          <w:ilvl w:val="0"/>
          <w:numId w:val="18"/>
        </w:numPr>
        <w:autoSpaceDE/>
        <w:autoSpaceDN/>
        <w:adjustRightInd/>
        <w:ind w:left="720" w:hanging="720"/>
        <w:rPr>
          <w:rFonts w:ascii="Times New Roman" w:hAnsi="Times New Roman"/>
        </w:rPr>
      </w:pPr>
      <w:r>
        <w:rPr>
          <w:rFonts w:ascii="Times New Roman" w:hAnsi="Times New Roman"/>
        </w:rPr>
        <w:t>Section 30.19 provides that SAAs</w:t>
      </w:r>
      <w:r w:rsidRPr="00953CE4" w:rsidR="003620A9">
        <w:rPr>
          <w:rFonts w:ascii="Times New Roman" w:hAnsi="Times New Roman"/>
        </w:rPr>
        <w:t xml:space="preserve"> must request approval from the Department for exemptions granted to these regulations affecting a substantial number of employers.  </w:t>
      </w:r>
    </w:p>
    <w:p w:rsidR="003620A9" w:rsidP="00B439F3" w:rsidRDefault="003620A9" w14:paraId="64DAF4E7" w14:textId="77777777">
      <w:pPr>
        <w:pStyle w:val="NoSpacing"/>
        <w:rPr>
          <w:rFonts w:ascii="Times New Roman" w:hAnsi="Times New Roman" w:cs="Times New Roman"/>
          <w:sz w:val="24"/>
          <w:szCs w:val="24"/>
        </w:rPr>
      </w:pPr>
    </w:p>
    <w:p w:rsidRPr="00FE3BC0" w:rsidR="00EB750F" w:rsidP="00EB750F" w:rsidRDefault="00EB750F" w14:paraId="7697439A" w14:textId="4F0ECEA4">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The chief intent of this ICR is to:</w:t>
      </w:r>
    </w:p>
    <w:p w:rsidRPr="00FE3BC0" w:rsidR="00EB750F" w:rsidP="00EB750F" w:rsidRDefault="00EB750F" w14:paraId="24095078" w14:textId="77777777">
      <w:pPr>
        <w:pStyle w:val="NoSpacing"/>
        <w:ind w:left="360"/>
        <w:rPr>
          <w:rFonts w:ascii="Times New Roman" w:hAnsi="Times New Roman" w:cs="Times New Roman"/>
          <w:sz w:val="24"/>
          <w:szCs w:val="24"/>
        </w:rPr>
      </w:pPr>
    </w:p>
    <w:p w:rsidR="00EB750F" w:rsidP="006C2275" w:rsidRDefault="00EB750F" w14:paraId="6226BDD3" w14:textId="1084C894">
      <w:pPr>
        <w:pStyle w:val="NoSpacing"/>
        <w:numPr>
          <w:ilvl w:val="0"/>
          <w:numId w:val="16"/>
        </w:numPr>
        <w:rPr>
          <w:rFonts w:ascii="Times New Roman" w:hAnsi="Times New Roman" w:cs="Times New Roman"/>
          <w:sz w:val="24"/>
          <w:szCs w:val="24"/>
        </w:rPr>
      </w:pPr>
      <w:r w:rsidRPr="00440F2B">
        <w:rPr>
          <w:rFonts w:ascii="Times New Roman" w:hAnsi="Times New Roman" w:cs="Times New Roman"/>
          <w:sz w:val="24"/>
          <w:szCs w:val="24"/>
        </w:rPr>
        <w:t xml:space="preserve">Streamline </w:t>
      </w:r>
      <w:r w:rsidR="00AC53F7">
        <w:rPr>
          <w:rFonts w:ascii="Times New Roman" w:hAnsi="Times New Roman" w:cs="Times New Roman"/>
          <w:sz w:val="24"/>
          <w:szCs w:val="24"/>
        </w:rPr>
        <w:t xml:space="preserve">and modernize </w:t>
      </w:r>
      <w:r w:rsidRPr="00440F2B" w:rsidR="00953CE4">
        <w:rPr>
          <w:rFonts w:ascii="Times New Roman" w:hAnsi="Times New Roman" w:cs="Times New Roman"/>
          <w:sz w:val="24"/>
          <w:szCs w:val="24"/>
        </w:rPr>
        <w:t xml:space="preserve">ETA Form 671 (Program Registration and Apprenticeship Agreement) </w:t>
      </w:r>
      <w:r w:rsidRPr="00440F2B" w:rsidR="00393054">
        <w:rPr>
          <w:rFonts w:ascii="Times New Roman" w:hAnsi="Times New Roman" w:cs="Times New Roman"/>
          <w:sz w:val="24"/>
          <w:szCs w:val="24"/>
        </w:rPr>
        <w:t xml:space="preserve">in an effort to eliminate </w:t>
      </w:r>
      <w:r w:rsidR="00887620">
        <w:rPr>
          <w:rFonts w:ascii="Times New Roman" w:hAnsi="Times New Roman" w:cs="Times New Roman"/>
          <w:sz w:val="24"/>
          <w:szCs w:val="24"/>
        </w:rPr>
        <w:t>irrelevant</w:t>
      </w:r>
      <w:r w:rsidRPr="00440F2B" w:rsidR="00393054">
        <w:rPr>
          <w:rFonts w:ascii="Times New Roman" w:hAnsi="Times New Roman" w:cs="Times New Roman"/>
          <w:sz w:val="24"/>
          <w:szCs w:val="24"/>
        </w:rPr>
        <w:t xml:space="preserve"> </w:t>
      </w:r>
      <w:r w:rsidR="00440F2B">
        <w:rPr>
          <w:rFonts w:ascii="Times New Roman" w:hAnsi="Times New Roman" w:cs="Times New Roman"/>
          <w:sz w:val="24"/>
          <w:szCs w:val="24"/>
        </w:rPr>
        <w:t>fields;</w:t>
      </w:r>
      <w:r w:rsidRPr="00440F2B" w:rsidR="00393054">
        <w:rPr>
          <w:rFonts w:ascii="Times New Roman" w:hAnsi="Times New Roman" w:cs="Times New Roman"/>
          <w:sz w:val="24"/>
          <w:szCs w:val="24"/>
        </w:rPr>
        <w:t xml:space="preserve"> </w:t>
      </w:r>
      <w:r w:rsidR="00887620">
        <w:rPr>
          <w:rFonts w:ascii="Times New Roman" w:hAnsi="Times New Roman" w:cs="Times New Roman"/>
          <w:sz w:val="24"/>
          <w:szCs w:val="24"/>
        </w:rPr>
        <w:t xml:space="preserve">to </w:t>
      </w:r>
      <w:r w:rsidRPr="00440F2B" w:rsidR="00393054">
        <w:rPr>
          <w:rFonts w:ascii="Times New Roman" w:hAnsi="Times New Roman" w:cs="Times New Roman"/>
          <w:sz w:val="24"/>
          <w:szCs w:val="24"/>
        </w:rPr>
        <w:t xml:space="preserve">capture </w:t>
      </w:r>
      <w:r w:rsidR="00A150B3">
        <w:rPr>
          <w:rFonts w:ascii="Times New Roman" w:hAnsi="Times New Roman" w:cs="Times New Roman"/>
          <w:sz w:val="24"/>
          <w:szCs w:val="24"/>
        </w:rPr>
        <w:t xml:space="preserve">required </w:t>
      </w:r>
      <w:r w:rsidRPr="00440F2B" w:rsidR="00393054">
        <w:rPr>
          <w:rFonts w:ascii="Times New Roman" w:hAnsi="Times New Roman" w:cs="Times New Roman"/>
          <w:sz w:val="24"/>
          <w:szCs w:val="24"/>
        </w:rPr>
        <w:t xml:space="preserve">information </w:t>
      </w:r>
      <w:r w:rsidR="00440F2B">
        <w:rPr>
          <w:rFonts w:ascii="Times New Roman" w:hAnsi="Times New Roman" w:cs="Times New Roman"/>
          <w:sz w:val="24"/>
          <w:szCs w:val="24"/>
        </w:rPr>
        <w:t>about</w:t>
      </w:r>
      <w:r w:rsidRPr="00440F2B" w:rsidR="00440F2B">
        <w:rPr>
          <w:rFonts w:ascii="Times New Roman" w:hAnsi="Times New Roman" w:cs="Times New Roman"/>
          <w:sz w:val="24"/>
          <w:szCs w:val="24"/>
        </w:rPr>
        <w:t xml:space="preserve"> registered appre</w:t>
      </w:r>
      <w:r w:rsidR="00440F2B">
        <w:rPr>
          <w:rFonts w:ascii="Times New Roman" w:hAnsi="Times New Roman" w:cs="Times New Roman"/>
          <w:sz w:val="24"/>
          <w:szCs w:val="24"/>
        </w:rPr>
        <w:t xml:space="preserve">nticeship programs </w:t>
      </w:r>
      <w:r w:rsidR="00887620">
        <w:rPr>
          <w:rFonts w:ascii="Times New Roman" w:hAnsi="Times New Roman" w:cs="Times New Roman"/>
          <w:sz w:val="24"/>
          <w:szCs w:val="24"/>
        </w:rPr>
        <w:t>in connection with</w:t>
      </w:r>
      <w:r w:rsidR="00440F2B">
        <w:rPr>
          <w:rFonts w:ascii="Times New Roman" w:hAnsi="Times New Roman" w:cs="Times New Roman"/>
          <w:sz w:val="24"/>
          <w:szCs w:val="24"/>
        </w:rPr>
        <w:t xml:space="preserve"> </w:t>
      </w:r>
      <w:r w:rsidR="00152A44">
        <w:rPr>
          <w:rFonts w:ascii="Times New Roman" w:hAnsi="Times New Roman" w:cs="Times New Roman"/>
          <w:sz w:val="24"/>
          <w:szCs w:val="24"/>
        </w:rPr>
        <w:t xml:space="preserve">certain provisions </w:t>
      </w:r>
      <w:r w:rsidRPr="00440F2B" w:rsidR="00440F2B">
        <w:rPr>
          <w:rFonts w:ascii="Times New Roman" w:hAnsi="Times New Roman" w:cs="Times New Roman"/>
          <w:sz w:val="24"/>
          <w:szCs w:val="24"/>
        </w:rPr>
        <w:t xml:space="preserve">of the Support for Veterans in Effective Apprenticeships Act of 2019 </w:t>
      </w:r>
      <w:r w:rsidR="00440F2B">
        <w:rPr>
          <w:rFonts w:ascii="Times New Roman" w:hAnsi="Times New Roman" w:cs="Times New Roman"/>
          <w:sz w:val="24"/>
          <w:szCs w:val="24"/>
        </w:rPr>
        <w:t>(Public Law</w:t>
      </w:r>
      <w:r w:rsidRPr="00440F2B" w:rsidR="00440F2B">
        <w:rPr>
          <w:rFonts w:ascii="Times New Roman" w:hAnsi="Times New Roman" w:cs="Times New Roman"/>
          <w:sz w:val="24"/>
          <w:szCs w:val="24"/>
        </w:rPr>
        <w:t xml:space="preserve"> 116-134</w:t>
      </w:r>
      <w:r w:rsidR="00440F2B">
        <w:rPr>
          <w:rFonts w:ascii="Times New Roman" w:hAnsi="Times New Roman" w:cs="Times New Roman"/>
          <w:sz w:val="24"/>
          <w:szCs w:val="24"/>
        </w:rPr>
        <w:t>)</w:t>
      </w:r>
      <w:r w:rsidR="006C2275">
        <w:rPr>
          <w:rFonts w:ascii="Times New Roman" w:hAnsi="Times New Roman" w:cs="Times New Roman"/>
          <w:sz w:val="24"/>
          <w:szCs w:val="24"/>
        </w:rPr>
        <w:t>,</w:t>
      </w:r>
      <w:r w:rsidRPr="006C2275" w:rsidR="006C2275">
        <w:t xml:space="preserve"> </w:t>
      </w:r>
      <w:r w:rsidRPr="006C2275" w:rsidR="006C2275">
        <w:rPr>
          <w:rFonts w:ascii="Times New Roman" w:hAnsi="Times New Roman" w:cs="Times New Roman"/>
          <w:sz w:val="24"/>
          <w:szCs w:val="24"/>
        </w:rPr>
        <w:t xml:space="preserve">the Veterans Apprenticeship and Labor Opportunity Reform </w:t>
      </w:r>
      <w:r w:rsidR="006C2275">
        <w:rPr>
          <w:rFonts w:ascii="Times New Roman" w:hAnsi="Times New Roman" w:cs="Times New Roman"/>
          <w:sz w:val="24"/>
          <w:szCs w:val="24"/>
        </w:rPr>
        <w:t xml:space="preserve">(VALOR) Act (Public Law 115-89), and the </w:t>
      </w:r>
      <w:r w:rsidRPr="006C2275" w:rsidR="006C2275">
        <w:rPr>
          <w:rFonts w:ascii="Times New Roman" w:hAnsi="Times New Roman" w:cs="Times New Roman"/>
          <w:sz w:val="24"/>
          <w:szCs w:val="24"/>
        </w:rPr>
        <w:t>Workforce Innovation and Opportunity Act (Public Law 113-128)</w:t>
      </w:r>
      <w:r w:rsidR="00F64B3F">
        <w:rPr>
          <w:rFonts w:ascii="Times New Roman" w:hAnsi="Times New Roman" w:cs="Times New Roman"/>
          <w:sz w:val="24"/>
          <w:szCs w:val="24"/>
        </w:rPr>
        <w:t xml:space="preserve">; </w:t>
      </w:r>
      <w:r w:rsidR="00FB4AF7">
        <w:rPr>
          <w:rFonts w:ascii="Times New Roman" w:hAnsi="Times New Roman" w:cs="Times New Roman"/>
          <w:sz w:val="24"/>
          <w:szCs w:val="24"/>
        </w:rPr>
        <w:t xml:space="preserve">to capture </w:t>
      </w:r>
      <w:r w:rsidR="00AC6871">
        <w:rPr>
          <w:rFonts w:ascii="Times New Roman" w:hAnsi="Times New Roman" w:cs="Times New Roman"/>
          <w:sz w:val="24"/>
          <w:szCs w:val="24"/>
        </w:rPr>
        <w:t>critical</w:t>
      </w:r>
      <w:r w:rsidR="00FB4AF7">
        <w:rPr>
          <w:rFonts w:ascii="Times New Roman" w:hAnsi="Times New Roman" w:cs="Times New Roman"/>
          <w:sz w:val="24"/>
          <w:szCs w:val="24"/>
        </w:rPr>
        <w:t xml:space="preserve"> information that will inform the content o</w:t>
      </w:r>
      <w:r w:rsidR="00FF59DB">
        <w:rPr>
          <w:rFonts w:ascii="Times New Roman" w:hAnsi="Times New Roman" w:cs="Times New Roman"/>
          <w:sz w:val="24"/>
          <w:szCs w:val="24"/>
        </w:rPr>
        <w:t>f a</w:t>
      </w:r>
      <w:r w:rsidR="00AC6871">
        <w:rPr>
          <w:rFonts w:ascii="Times New Roman" w:hAnsi="Times New Roman" w:cs="Times New Roman"/>
          <w:sz w:val="24"/>
          <w:szCs w:val="24"/>
        </w:rPr>
        <w:t xml:space="preserve"> sponsor’s </w:t>
      </w:r>
      <w:r w:rsidR="003A5571">
        <w:rPr>
          <w:rFonts w:ascii="Times New Roman" w:hAnsi="Times New Roman" w:cs="Times New Roman"/>
          <w:sz w:val="24"/>
          <w:szCs w:val="24"/>
        </w:rPr>
        <w:t xml:space="preserve">apprenticeship </w:t>
      </w:r>
      <w:r w:rsidR="00FB4AF7">
        <w:rPr>
          <w:rFonts w:ascii="Times New Roman" w:hAnsi="Times New Roman" w:cs="Times New Roman"/>
          <w:sz w:val="24"/>
          <w:szCs w:val="24"/>
        </w:rPr>
        <w:t>program standards</w:t>
      </w:r>
      <w:r w:rsidR="00AC6871">
        <w:rPr>
          <w:rFonts w:ascii="Times New Roman" w:hAnsi="Times New Roman" w:cs="Times New Roman"/>
          <w:sz w:val="24"/>
          <w:szCs w:val="24"/>
        </w:rPr>
        <w:t xml:space="preserve">; </w:t>
      </w:r>
      <w:r w:rsidRPr="00440F2B">
        <w:rPr>
          <w:rFonts w:ascii="Times New Roman" w:hAnsi="Times New Roman" w:cs="Times New Roman"/>
          <w:sz w:val="24"/>
          <w:szCs w:val="24"/>
        </w:rPr>
        <w:t>and</w:t>
      </w:r>
      <w:r w:rsidR="00D82D2E">
        <w:rPr>
          <w:rFonts w:ascii="Times New Roman" w:hAnsi="Times New Roman" w:cs="Times New Roman"/>
          <w:sz w:val="24"/>
          <w:szCs w:val="24"/>
        </w:rPr>
        <w:t xml:space="preserve"> to</w:t>
      </w:r>
      <w:r w:rsidRPr="00F64B3F" w:rsidR="00F64B3F">
        <w:t xml:space="preserve"> </w:t>
      </w:r>
      <w:r w:rsidRPr="00F64B3F" w:rsidR="00F64B3F">
        <w:rPr>
          <w:rFonts w:ascii="Times New Roman" w:hAnsi="Times New Roman" w:cs="Times New Roman"/>
          <w:sz w:val="24"/>
          <w:szCs w:val="24"/>
        </w:rPr>
        <w:t xml:space="preserve">align the overall content of the apprenticeship agreement with the various regulatory requirements </w:t>
      </w:r>
      <w:r w:rsidR="00270B0B">
        <w:rPr>
          <w:rFonts w:ascii="Times New Roman" w:hAnsi="Times New Roman" w:cs="Times New Roman"/>
          <w:sz w:val="24"/>
          <w:szCs w:val="24"/>
        </w:rPr>
        <w:t xml:space="preserve">specified </w:t>
      </w:r>
      <w:r w:rsidRPr="00F64B3F" w:rsidR="00F64B3F">
        <w:rPr>
          <w:rFonts w:ascii="Times New Roman" w:hAnsi="Times New Roman" w:cs="Times New Roman"/>
          <w:sz w:val="24"/>
          <w:szCs w:val="24"/>
        </w:rPr>
        <w:t xml:space="preserve">in 29 CFR </w:t>
      </w:r>
      <w:r w:rsidR="00F64B3F">
        <w:rPr>
          <w:rFonts w:ascii="Times New Roman" w:hAnsi="Times New Roman" w:cs="Times New Roman"/>
          <w:sz w:val="24"/>
          <w:szCs w:val="24"/>
        </w:rPr>
        <w:t xml:space="preserve">§ </w:t>
      </w:r>
      <w:r w:rsidRPr="00F64B3F" w:rsidR="00F64B3F">
        <w:rPr>
          <w:rFonts w:ascii="Times New Roman" w:hAnsi="Times New Roman" w:cs="Times New Roman"/>
          <w:sz w:val="24"/>
          <w:szCs w:val="24"/>
        </w:rPr>
        <w:t>29.7</w:t>
      </w:r>
      <w:r w:rsidR="00F64B3F">
        <w:rPr>
          <w:rFonts w:ascii="Times New Roman" w:hAnsi="Times New Roman" w:cs="Times New Roman"/>
          <w:sz w:val="24"/>
          <w:szCs w:val="24"/>
        </w:rPr>
        <w:t>.</w:t>
      </w:r>
    </w:p>
    <w:p w:rsidR="00D82D2E" w:rsidP="00D82D2E" w:rsidRDefault="00D82D2E" w14:paraId="5640F66B" w14:textId="77777777">
      <w:pPr>
        <w:pStyle w:val="NoSpacing"/>
        <w:ind w:left="720"/>
        <w:rPr>
          <w:rFonts w:ascii="Times New Roman" w:hAnsi="Times New Roman" w:cs="Times New Roman"/>
          <w:sz w:val="24"/>
          <w:szCs w:val="24"/>
        </w:rPr>
      </w:pPr>
    </w:p>
    <w:p w:rsidR="00F64B3F" w:rsidP="00887620" w:rsidRDefault="00F64B3F" w14:paraId="6AB6E222" w14:textId="3B952C47">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Add the </w:t>
      </w:r>
      <w:r w:rsidRPr="00F64B3F">
        <w:rPr>
          <w:rFonts w:ascii="Times New Roman" w:hAnsi="Times New Roman" w:cs="Times New Roman"/>
          <w:sz w:val="24"/>
          <w:szCs w:val="24"/>
        </w:rPr>
        <w:t xml:space="preserve">information collection requirements </w:t>
      </w:r>
      <w:r w:rsidR="00D82D2E">
        <w:rPr>
          <w:rFonts w:ascii="Times New Roman" w:hAnsi="Times New Roman" w:cs="Times New Roman"/>
          <w:sz w:val="24"/>
          <w:szCs w:val="24"/>
        </w:rPr>
        <w:t xml:space="preserve">contained in </w:t>
      </w:r>
      <w:r>
        <w:rPr>
          <w:rFonts w:ascii="Times New Roman" w:hAnsi="Times New Roman" w:cs="Times New Roman"/>
          <w:sz w:val="24"/>
          <w:szCs w:val="24"/>
        </w:rPr>
        <w:t>part 30 that are currently approved under OMB Control No. 1205-0224</w:t>
      </w:r>
      <w:r w:rsidR="00B3126B">
        <w:rPr>
          <w:rFonts w:ascii="Times New Roman" w:hAnsi="Times New Roman" w:cs="Times New Roman"/>
          <w:sz w:val="24"/>
          <w:szCs w:val="24"/>
        </w:rPr>
        <w:t xml:space="preserve"> </w:t>
      </w:r>
      <w:r w:rsidR="00887620">
        <w:rPr>
          <w:rFonts w:ascii="Times New Roman" w:hAnsi="Times New Roman" w:cs="Times New Roman"/>
          <w:sz w:val="24"/>
          <w:szCs w:val="24"/>
        </w:rPr>
        <w:t>(including ETA Form 9039 (</w:t>
      </w:r>
      <w:r w:rsidRPr="00887620" w:rsidR="00887620">
        <w:rPr>
          <w:rFonts w:ascii="Times New Roman" w:hAnsi="Times New Roman" w:cs="Times New Roman"/>
          <w:sz w:val="24"/>
          <w:szCs w:val="24"/>
        </w:rPr>
        <w:t>Complaint Form – Equal Employment Opportu</w:t>
      </w:r>
      <w:r w:rsidR="00887620">
        <w:rPr>
          <w:rFonts w:ascii="Times New Roman" w:hAnsi="Times New Roman" w:cs="Times New Roman"/>
          <w:sz w:val="24"/>
          <w:szCs w:val="24"/>
        </w:rPr>
        <w:t>nity in Apprenticeship Programs)</w:t>
      </w:r>
      <w:r w:rsidR="00AC53F7">
        <w:rPr>
          <w:rFonts w:ascii="Times New Roman" w:hAnsi="Times New Roman" w:cs="Times New Roman"/>
          <w:sz w:val="24"/>
          <w:szCs w:val="24"/>
        </w:rPr>
        <w:t>)</w:t>
      </w:r>
      <w:r w:rsidR="00887620">
        <w:rPr>
          <w:rFonts w:ascii="Times New Roman" w:hAnsi="Times New Roman" w:cs="Times New Roman"/>
          <w:sz w:val="24"/>
          <w:szCs w:val="24"/>
        </w:rPr>
        <w:t xml:space="preserve"> </w:t>
      </w:r>
      <w:r w:rsidR="00B3126B">
        <w:rPr>
          <w:rFonts w:ascii="Times New Roman" w:hAnsi="Times New Roman" w:cs="Times New Roman"/>
          <w:sz w:val="24"/>
          <w:szCs w:val="24"/>
        </w:rPr>
        <w:t xml:space="preserve">to this ICR </w:t>
      </w:r>
      <w:r w:rsidR="00AC53F7">
        <w:rPr>
          <w:rFonts w:ascii="Times New Roman" w:hAnsi="Times New Roman" w:cs="Times New Roman"/>
          <w:sz w:val="24"/>
          <w:szCs w:val="24"/>
        </w:rPr>
        <w:t>in an effort to consolidate all information collection requirements pert</w:t>
      </w:r>
      <w:r w:rsidR="00B3126B">
        <w:rPr>
          <w:rFonts w:ascii="Times New Roman" w:hAnsi="Times New Roman" w:cs="Times New Roman"/>
          <w:sz w:val="24"/>
          <w:szCs w:val="24"/>
        </w:rPr>
        <w:t xml:space="preserve">aining to </w:t>
      </w:r>
      <w:r w:rsidRPr="00352FDC" w:rsidR="00887620">
        <w:rPr>
          <w:rFonts w:ascii="Times New Roman" w:hAnsi="Times New Roman" w:cs="Times New Roman"/>
          <w:sz w:val="24"/>
          <w:szCs w:val="24"/>
        </w:rPr>
        <w:t xml:space="preserve">the registration of </w:t>
      </w:r>
      <w:r w:rsidRPr="00352FDC" w:rsidR="00B3126B">
        <w:rPr>
          <w:rFonts w:ascii="Times New Roman" w:hAnsi="Times New Roman" w:cs="Times New Roman"/>
          <w:sz w:val="24"/>
          <w:szCs w:val="24"/>
        </w:rPr>
        <w:t>apprenticeship programs</w:t>
      </w:r>
      <w:r w:rsidR="00887620">
        <w:rPr>
          <w:rFonts w:ascii="Times New Roman" w:hAnsi="Times New Roman" w:cs="Times New Roman"/>
          <w:sz w:val="24"/>
          <w:szCs w:val="24"/>
        </w:rPr>
        <w:t xml:space="preserve"> and apprentices</w:t>
      </w:r>
      <w:r w:rsidR="00B3126B">
        <w:rPr>
          <w:rFonts w:ascii="Times New Roman" w:hAnsi="Times New Roman" w:cs="Times New Roman"/>
          <w:sz w:val="24"/>
          <w:szCs w:val="24"/>
        </w:rPr>
        <w:t xml:space="preserve"> </w:t>
      </w:r>
      <w:r w:rsidR="00AC53F7">
        <w:rPr>
          <w:rFonts w:ascii="Times New Roman" w:hAnsi="Times New Roman" w:cs="Times New Roman"/>
          <w:sz w:val="24"/>
          <w:szCs w:val="24"/>
        </w:rPr>
        <w:t>into</w:t>
      </w:r>
      <w:r w:rsidR="00B3126B">
        <w:rPr>
          <w:rFonts w:ascii="Times New Roman" w:hAnsi="Times New Roman" w:cs="Times New Roman"/>
          <w:sz w:val="24"/>
          <w:szCs w:val="24"/>
        </w:rPr>
        <w:t xml:space="preserve"> a single ICR.</w:t>
      </w:r>
    </w:p>
    <w:p w:rsidR="00B3126B" w:rsidP="00B3126B" w:rsidRDefault="00B3126B" w14:paraId="2BF4A165" w14:textId="77777777">
      <w:pPr>
        <w:pStyle w:val="ListParagraph"/>
        <w:rPr>
          <w:rFonts w:ascii="Times New Roman" w:hAnsi="Times New Roman"/>
        </w:rPr>
      </w:pPr>
    </w:p>
    <w:p w:rsidRPr="00440F2B" w:rsidR="00B3126B" w:rsidP="00421514" w:rsidRDefault="00B3126B" w14:paraId="1EDBBF99" w14:textId="2B2529E8">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Obtain OMB approval </w:t>
      </w:r>
      <w:r w:rsidR="00DC41D3">
        <w:rPr>
          <w:rFonts w:ascii="Times New Roman" w:hAnsi="Times New Roman" w:cs="Times New Roman"/>
          <w:sz w:val="24"/>
          <w:szCs w:val="24"/>
        </w:rPr>
        <w:t>on</w:t>
      </w:r>
      <w:r w:rsidR="00E94CF9">
        <w:rPr>
          <w:rFonts w:ascii="Times New Roman" w:hAnsi="Times New Roman" w:cs="Times New Roman"/>
          <w:sz w:val="24"/>
          <w:szCs w:val="24"/>
        </w:rPr>
        <w:t xml:space="preserve"> </w:t>
      </w:r>
      <w:r w:rsidR="003D121D">
        <w:rPr>
          <w:rFonts w:ascii="Times New Roman" w:hAnsi="Times New Roman" w:cs="Times New Roman"/>
          <w:sz w:val="24"/>
          <w:szCs w:val="24"/>
        </w:rPr>
        <w:t xml:space="preserve">a new information collection </w:t>
      </w:r>
      <w:r w:rsidR="003A5571">
        <w:rPr>
          <w:rFonts w:ascii="Times New Roman" w:hAnsi="Times New Roman" w:cs="Times New Roman"/>
          <w:sz w:val="24"/>
          <w:szCs w:val="24"/>
        </w:rPr>
        <w:t>instrument</w:t>
      </w:r>
      <w:r w:rsidRPr="00421514" w:rsidR="00421514">
        <w:rPr>
          <w:rFonts w:ascii="Times New Roman" w:hAnsi="Times New Roman" w:cs="Times New Roman"/>
          <w:sz w:val="24"/>
          <w:szCs w:val="24"/>
        </w:rPr>
        <w:t xml:space="preserve"> pertaining to state program </w:t>
      </w:r>
      <w:r w:rsidR="00E35B4D">
        <w:rPr>
          <w:rFonts w:ascii="Times New Roman" w:hAnsi="Times New Roman" w:cs="Times New Roman"/>
          <w:sz w:val="24"/>
          <w:szCs w:val="24"/>
        </w:rPr>
        <w:t>and apprentice registration</w:t>
      </w:r>
      <w:r w:rsidR="00DD1FC6">
        <w:rPr>
          <w:rFonts w:ascii="Times New Roman" w:hAnsi="Times New Roman" w:cs="Times New Roman"/>
          <w:sz w:val="24"/>
          <w:szCs w:val="24"/>
        </w:rPr>
        <w:t xml:space="preserve"> (ETA Form 9186)</w:t>
      </w:r>
      <w:r w:rsidR="00E35B4D">
        <w:rPr>
          <w:rFonts w:ascii="Times New Roman" w:hAnsi="Times New Roman" w:cs="Times New Roman"/>
          <w:sz w:val="24"/>
          <w:szCs w:val="24"/>
        </w:rPr>
        <w:t xml:space="preserve"> </w:t>
      </w:r>
      <w:r w:rsidR="00887620">
        <w:rPr>
          <w:rFonts w:ascii="Times New Roman" w:hAnsi="Times New Roman" w:cs="Times New Roman"/>
          <w:sz w:val="24"/>
          <w:szCs w:val="24"/>
        </w:rPr>
        <w:t xml:space="preserve">so that the Department can conduct </w:t>
      </w:r>
      <w:r w:rsidR="007869C4">
        <w:rPr>
          <w:rFonts w:ascii="Times New Roman" w:hAnsi="Times New Roman" w:cs="Times New Roman"/>
          <w:sz w:val="24"/>
          <w:szCs w:val="24"/>
        </w:rPr>
        <w:t>such</w:t>
      </w:r>
      <w:r w:rsidR="00421514">
        <w:rPr>
          <w:rFonts w:ascii="Times New Roman" w:hAnsi="Times New Roman" w:cs="Times New Roman"/>
          <w:sz w:val="24"/>
          <w:szCs w:val="24"/>
        </w:rPr>
        <w:t xml:space="preserve"> collection of </w:t>
      </w:r>
      <w:r>
        <w:rPr>
          <w:rFonts w:ascii="Times New Roman" w:hAnsi="Times New Roman" w:cs="Times New Roman"/>
          <w:sz w:val="24"/>
          <w:szCs w:val="24"/>
        </w:rPr>
        <w:t>information.</w:t>
      </w:r>
    </w:p>
    <w:p w:rsidRPr="00D53DEB" w:rsidR="00690F56" w:rsidP="00690F56" w:rsidRDefault="00690F56" w14:paraId="74744673" w14:textId="77777777">
      <w:pPr>
        <w:widowControl/>
        <w:rPr>
          <w:rFonts w:ascii="Times New Roman" w:hAnsi="Times New Roman"/>
        </w:rPr>
      </w:pPr>
    </w:p>
    <w:p w:rsidRPr="00D53DEB" w:rsidR="00690F56" w:rsidP="00690F56" w:rsidRDefault="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rsidRDefault="00690F56" w14:paraId="6EBE63D5" w14:textId="11A9F967">
      <w:pPr>
        <w:widowControl/>
        <w:rPr>
          <w:rFonts w:ascii="Times New Roman" w:hAnsi="Times New Roman"/>
          <w:u w:val="single"/>
        </w:rPr>
      </w:pPr>
    </w:p>
    <w:p w:rsidRPr="00D76DC2" w:rsidR="00D76DC2" w:rsidP="00690F56" w:rsidRDefault="00D76DC2" w14:paraId="40D19E56" w14:textId="26C5358A">
      <w:pPr>
        <w:widowControl/>
        <w:rPr>
          <w:rFonts w:ascii="Times New Roman" w:hAnsi="Times New Roman"/>
        </w:rPr>
      </w:pPr>
      <w:r w:rsidRPr="00D76DC2">
        <w:rPr>
          <w:rFonts w:ascii="Times New Roman" w:hAnsi="Times New Roman"/>
          <w:u w:val="single"/>
        </w:rPr>
        <w:t xml:space="preserve">ETA Form 671 </w:t>
      </w:r>
    </w:p>
    <w:p w:rsidR="00D76DC2" w:rsidP="00690F56" w:rsidRDefault="00D76DC2" w14:paraId="2BA82C7D" w14:textId="77777777">
      <w:pPr>
        <w:widowControl/>
        <w:rPr>
          <w:rFonts w:ascii="Times New Roman" w:hAnsi="Times New Roman"/>
          <w:u w:val="single"/>
        </w:rPr>
      </w:pPr>
    </w:p>
    <w:p w:rsidRPr="00114424" w:rsidR="00114424" w:rsidP="00114424" w:rsidRDefault="00114424" w14:paraId="71CDA84F" w14:textId="2832A2E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14424">
        <w:rPr>
          <w:rFonts w:ascii="Times New Roman" w:hAnsi="Times New Roman"/>
        </w:rPr>
        <w:t xml:space="preserve">The information collected on the “Program Registration, Section I,” and “Apprentice </w:t>
      </w:r>
      <w:r w:rsidR="009A1170">
        <w:rPr>
          <w:rFonts w:ascii="Times New Roman" w:hAnsi="Times New Roman"/>
        </w:rPr>
        <w:t xml:space="preserve">Agreement and </w:t>
      </w:r>
      <w:r w:rsidRPr="00114424">
        <w:rPr>
          <w:rFonts w:ascii="Times New Roman" w:hAnsi="Times New Roman"/>
        </w:rPr>
        <w:t xml:space="preserve">Registration, Section II,” </w:t>
      </w:r>
      <w:r w:rsidR="009A1170">
        <w:rPr>
          <w:rFonts w:ascii="Times New Roman" w:hAnsi="Times New Roman"/>
        </w:rPr>
        <w:t xml:space="preserve">of ETA Form 671 </w:t>
      </w:r>
      <w:r w:rsidRPr="00114424">
        <w:rPr>
          <w:rFonts w:ascii="Times New Roman" w:hAnsi="Times New Roman"/>
        </w:rPr>
        <w:t>is in accordance with part 29</w:t>
      </w:r>
      <w:r w:rsidR="009F2D86">
        <w:rPr>
          <w:rFonts w:ascii="Times New Roman" w:hAnsi="Times New Roman"/>
        </w:rPr>
        <w:t>, subpart A</w:t>
      </w:r>
      <w:r w:rsidRPr="00114424">
        <w:rPr>
          <w:rFonts w:ascii="Times New Roman" w:hAnsi="Times New Roman"/>
        </w:rPr>
        <w:t>.</w:t>
      </w:r>
    </w:p>
    <w:p w:rsidR="00114424" w:rsidP="00015584" w:rsidRDefault="00114424" w14:paraId="2B23AE1C" w14:textId="637C48E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rPr>
      </w:pPr>
      <w:r w:rsidRPr="00114424">
        <w:rPr>
          <w:rFonts w:ascii="Times New Roman" w:hAnsi="Times New Roman"/>
        </w:rPr>
        <w:t>For program registration, the sponsor will enter the information electronicall</w:t>
      </w:r>
      <w:r w:rsidR="00173A81">
        <w:rPr>
          <w:rFonts w:ascii="Times New Roman" w:hAnsi="Times New Roman"/>
        </w:rPr>
        <w:t xml:space="preserve">y (or manually) on </w:t>
      </w:r>
      <w:r w:rsidRPr="00CF3066" w:rsidR="00173A81">
        <w:rPr>
          <w:rFonts w:ascii="Times New Roman" w:hAnsi="Times New Roman"/>
        </w:rPr>
        <w:t>pages</w:t>
      </w:r>
      <w:r w:rsidRPr="00CF3066" w:rsidR="00CF3066">
        <w:rPr>
          <w:rFonts w:ascii="Times New Roman" w:hAnsi="Times New Roman"/>
        </w:rPr>
        <w:t xml:space="preserve"> one through six</w:t>
      </w:r>
      <w:r w:rsidRPr="00CF3066" w:rsidR="00204E80">
        <w:rPr>
          <w:rFonts w:ascii="Times New Roman" w:hAnsi="Times New Roman"/>
        </w:rPr>
        <w:t xml:space="preserve"> of ETA Form 671, Section I</w:t>
      </w:r>
      <w:r w:rsidRPr="00CF3066" w:rsidR="00173A81">
        <w:rPr>
          <w:rFonts w:ascii="Times New Roman" w:hAnsi="Times New Roman"/>
        </w:rPr>
        <w:t>.</w:t>
      </w:r>
      <w:r w:rsidR="00173A81">
        <w:rPr>
          <w:rFonts w:ascii="Times New Roman" w:hAnsi="Times New Roman"/>
        </w:rPr>
        <w:t xml:space="preserve">  </w:t>
      </w:r>
      <w:r w:rsidRPr="00CF3066" w:rsidR="005F6F9C">
        <w:rPr>
          <w:rFonts w:ascii="Times New Roman" w:hAnsi="Times New Roman"/>
        </w:rPr>
        <w:t>On page six</w:t>
      </w:r>
      <w:r w:rsidR="006F32F1">
        <w:rPr>
          <w:rFonts w:ascii="Times New Roman" w:hAnsi="Times New Roman"/>
        </w:rPr>
        <w:t xml:space="preserve"> of ETA Form 671, Section I</w:t>
      </w:r>
      <w:r w:rsidR="00015584">
        <w:rPr>
          <w:rFonts w:ascii="Times New Roman" w:hAnsi="Times New Roman"/>
        </w:rPr>
        <w:t xml:space="preserve"> (</w:t>
      </w:r>
      <w:r w:rsidRPr="00114424" w:rsidR="00015584">
        <w:rPr>
          <w:rFonts w:ascii="Times New Roman" w:hAnsi="Times New Roman"/>
        </w:rPr>
        <w:t>Program Registration</w:t>
      </w:r>
      <w:r w:rsidR="00015584">
        <w:rPr>
          <w:rFonts w:ascii="Times New Roman" w:hAnsi="Times New Roman"/>
        </w:rPr>
        <w:t>)</w:t>
      </w:r>
      <w:r w:rsidR="006F32F1">
        <w:rPr>
          <w:rFonts w:ascii="Times New Roman" w:hAnsi="Times New Roman"/>
        </w:rPr>
        <w:t xml:space="preserve">, the sponsor will provide a written assurance that </w:t>
      </w:r>
      <w:r w:rsidR="00B35915">
        <w:rPr>
          <w:rFonts w:ascii="Times New Roman" w:hAnsi="Times New Roman"/>
        </w:rPr>
        <w:t>it</w:t>
      </w:r>
      <w:r w:rsidR="006F32F1">
        <w:rPr>
          <w:rFonts w:ascii="Times New Roman" w:hAnsi="Times New Roman"/>
        </w:rPr>
        <w:t xml:space="preserve"> </w:t>
      </w:r>
      <w:r w:rsidRPr="006F32F1" w:rsidR="006F32F1">
        <w:rPr>
          <w:rFonts w:ascii="Times New Roman" w:hAnsi="Times New Roman"/>
        </w:rPr>
        <w:t xml:space="preserve">will comply with </w:t>
      </w:r>
      <w:r w:rsidR="006F32F1">
        <w:rPr>
          <w:rFonts w:ascii="Times New Roman" w:hAnsi="Times New Roman"/>
        </w:rPr>
        <w:t xml:space="preserve">certain </w:t>
      </w:r>
      <w:r w:rsidRPr="006F32F1" w:rsidR="006F32F1">
        <w:rPr>
          <w:rFonts w:ascii="Times New Roman" w:hAnsi="Times New Roman"/>
        </w:rPr>
        <w:t>statutory requirement</w:t>
      </w:r>
      <w:r w:rsidR="006F32F1">
        <w:rPr>
          <w:rFonts w:ascii="Times New Roman" w:hAnsi="Times New Roman"/>
        </w:rPr>
        <w:t>s under Public Law 116-13</w:t>
      </w:r>
      <w:r w:rsidR="0095737C">
        <w:rPr>
          <w:rFonts w:ascii="Times New Roman" w:hAnsi="Times New Roman"/>
        </w:rPr>
        <w:t>4</w:t>
      </w:r>
      <w:r w:rsidRPr="006F32F1" w:rsidR="006F32F1">
        <w:rPr>
          <w:rFonts w:ascii="Times New Roman" w:hAnsi="Times New Roman"/>
        </w:rPr>
        <w:t xml:space="preserve"> </w:t>
      </w:r>
      <w:r w:rsidR="00562AF1">
        <w:rPr>
          <w:rFonts w:ascii="Times New Roman" w:hAnsi="Times New Roman"/>
        </w:rPr>
        <w:t xml:space="preserve">concerning </w:t>
      </w:r>
      <w:r w:rsidR="006F32F1">
        <w:rPr>
          <w:rFonts w:ascii="Times New Roman" w:hAnsi="Times New Roman"/>
        </w:rPr>
        <w:t xml:space="preserve">Title 38 educational assistance for veterans or </w:t>
      </w:r>
      <w:r w:rsidRPr="006F32F1" w:rsidR="006F32F1">
        <w:rPr>
          <w:rFonts w:ascii="Times New Roman" w:hAnsi="Times New Roman"/>
        </w:rPr>
        <w:t>other eligible individuals</w:t>
      </w:r>
      <w:r w:rsidR="006F32F1">
        <w:rPr>
          <w:rFonts w:ascii="Times New Roman" w:hAnsi="Times New Roman"/>
        </w:rPr>
        <w:t>.</w:t>
      </w:r>
      <w:r w:rsidRPr="006F32F1" w:rsidR="006F32F1">
        <w:rPr>
          <w:rFonts w:ascii="Times New Roman" w:hAnsi="Times New Roman"/>
        </w:rPr>
        <w:t xml:space="preserve"> </w:t>
      </w:r>
      <w:r w:rsidR="006F32F1">
        <w:rPr>
          <w:rFonts w:ascii="Times New Roman" w:hAnsi="Times New Roman"/>
        </w:rPr>
        <w:t xml:space="preserve"> </w:t>
      </w:r>
      <w:r w:rsidRPr="00CF3066" w:rsidR="00173A81">
        <w:rPr>
          <w:rFonts w:ascii="Times New Roman" w:hAnsi="Times New Roman"/>
        </w:rPr>
        <w:t>P</w:t>
      </w:r>
      <w:r w:rsidRPr="00CF3066">
        <w:rPr>
          <w:rFonts w:ascii="Times New Roman" w:hAnsi="Times New Roman"/>
        </w:rPr>
        <w:t>ages</w:t>
      </w:r>
      <w:r w:rsidRPr="00CF3066" w:rsidR="00173A81">
        <w:rPr>
          <w:rFonts w:ascii="Times New Roman" w:hAnsi="Times New Roman"/>
        </w:rPr>
        <w:t xml:space="preserve"> seven and eight</w:t>
      </w:r>
      <w:r w:rsidRPr="00CF3066">
        <w:rPr>
          <w:rFonts w:ascii="Times New Roman" w:hAnsi="Times New Roman"/>
        </w:rPr>
        <w:t xml:space="preserve"> of ETA</w:t>
      </w:r>
      <w:r w:rsidRPr="00114424">
        <w:rPr>
          <w:rFonts w:ascii="Times New Roman" w:hAnsi="Times New Roman"/>
        </w:rPr>
        <w:t xml:space="preserve"> Form 671, Section I, consist of definitions and/or instructions to assist the sponsor in completing the instrument.  </w:t>
      </w:r>
      <w:r w:rsidR="00270B0B">
        <w:rPr>
          <w:rFonts w:ascii="Times New Roman" w:hAnsi="Times New Roman"/>
        </w:rPr>
        <w:t xml:space="preserve">An </w:t>
      </w:r>
      <w:r w:rsidRPr="00114424">
        <w:rPr>
          <w:rFonts w:ascii="Times New Roman" w:hAnsi="Times New Roman"/>
        </w:rPr>
        <w:t>Apprentice and Training Representative (ATR)</w:t>
      </w:r>
      <w:r w:rsidR="00270B0B">
        <w:rPr>
          <w:rFonts w:ascii="Times New Roman" w:hAnsi="Times New Roman"/>
        </w:rPr>
        <w:t xml:space="preserve">, a </w:t>
      </w:r>
      <w:r w:rsidR="00022727">
        <w:rPr>
          <w:rFonts w:ascii="Times New Roman" w:hAnsi="Times New Roman"/>
        </w:rPr>
        <w:t>F</w:t>
      </w:r>
      <w:r w:rsidR="00270B0B">
        <w:rPr>
          <w:rFonts w:ascii="Times New Roman" w:hAnsi="Times New Roman"/>
        </w:rPr>
        <w:t>ederal employee who works for</w:t>
      </w:r>
      <w:r w:rsidR="003A629B">
        <w:rPr>
          <w:rFonts w:ascii="Times New Roman" w:hAnsi="Times New Roman"/>
        </w:rPr>
        <w:t xml:space="preserve"> OA</w:t>
      </w:r>
      <w:r w:rsidR="00270B0B">
        <w:rPr>
          <w:rFonts w:ascii="Times New Roman" w:hAnsi="Times New Roman"/>
        </w:rPr>
        <w:t xml:space="preserve">, </w:t>
      </w:r>
      <w:r w:rsidR="002D1853">
        <w:rPr>
          <w:rFonts w:ascii="Times New Roman" w:hAnsi="Times New Roman"/>
        </w:rPr>
        <w:t>provide</w:t>
      </w:r>
      <w:r w:rsidR="005347D3">
        <w:rPr>
          <w:rFonts w:ascii="Times New Roman" w:hAnsi="Times New Roman"/>
        </w:rPr>
        <w:t>s</w:t>
      </w:r>
      <w:r w:rsidR="002D1853">
        <w:rPr>
          <w:rFonts w:ascii="Times New Roman" w:hAnsi="Times New Roman"/>
        </w:rPr>
        <w:t xml:space="preserve"> assistance to the </w:t>
      </w:r>
      <w:r w:rsidR="00022727">
        <w:rPr>
          <w:rFonts w:ascii="Times New Roman" w:hAnsi="Times New Roman"/>
        </w:rPr>
        <w:t xml:space="preserve">apprenticeship program </w:t>
      </w:r>
      <w:r w:rsidR="002D1853">
        <w:rPr>
          <w:rFonts w:ascii="Times New Roman" w:hAnsi="Times New Roman"/>
        </w:rPr>
        <w:t xml:space="preserve">sponsor in completing </w:t>
      </w:r>
      <w:r w:rsidR="005347D3">
        <w:rPr>
          <w:rFonts w:ascii="Times New Roman" w:hAnsi="Times New Roman"/>
        </w:rPr>
        <w:t xml:space="preserve">ETA Form 671, Section I, and then </w:t>
      </w:r>
      <w:r w:rsidRPr="00114424">
        <w:rPr>
          <w:rFonts w:ascii="Times New Roman" w:hAnsi="Times New Roman"/>
        </w:rPr>
        <w:t xml:space="preserve">reviews this information for compliance before approving it for entry into </w:t>
      </w:r>
      <w:r w:rsidR="00DC3E85">
        <w:rPr>
          <w:rFonts w:ascii="Times New Roman" w:hAnsi="Times New Roman"/>
        </w:rPr>
        <w:t xml:space="preserve">OA’s registered </w:t>
      </w:r>
      <w:r w:rsidRPr="00114424">
        <w:rPr>
          <w:rFonts w:ascii="Times New Roman" w:hAnsi="Times New Roman"/>
        </w:rPr>
        <w:t xml:space="preserve">apprenticeship database, titled “Registered Apprenticeship Partners Information Data System (RAPIDS).” </w:t>
      </w:r>
      <w:r w:rsidR="001F624C">
        <w:rPr>
          <w:rFonts w:ascii="Times New Roman" w:hAnsi="Times New Roman"/>
        </w:rPr>
        <w:t xml:space="preserve"> </w:t>
      </w:r>
      <w:r w:rsidR="00270B0B">
        <w:rPr>
          <w:rFonts w:ascii="Times New Roman" w:hAnsi="Times New Roman"/>
        </w:rPr>
        <w:t xml:space="preserve">An ATR </w:t>
      </w:r>
      <w:r w:rsidR="00022727">
        <w:rPr>
          <w:rFonts w:ascii="Times New Roman" w:hAnsi="Times New Roman"/>
        </w:rPr>
        <w:t xml:space="preserve">also assists apprenticeship program sponsors </w:t>
      </w:r>
      <w:r w:rsidRPr="00114424" w:rsidR="00270B0B">
        <w:rPr>
          <w:rFonts w:ascii="Times New Roman" w:hAnsi="Times New Roman"/>
        </w:rPr>
        <w:t>in the development of training plans, standards, and programs</w:t>
      </w:r>
      <w:r w:rsidR="003A629B">
        <w:rPr>
          <w:rFonts w:ascii="Times New Roman" w:hAnsi="Times New Roman"/>
        </w:rPr>
        <w:t>,</w:t>
      </w:r>
      <w:r w:rsidRPr="00114424" w:rsidR="00270B0B">
        <w:rPr>
          <w:rFonts w:ascii="Times New Roman" w:hAnsi="Times New Roman"/>
        </w:rPr>
        <w:t xml:space="preserve"> which will have application</w:t>
      </w:r>
      <w:r w:rsidR="00270B0B">
        <w:rPr>
          <w:rFonts w:ascii="Times New Roman" w:hAnsi="Times New Roman"/>
        </w:rPr>
        <w:t xml:space="preserve"> throughout the industry or a particular section of industry that is of interest</w:t>
      </w:r>
      <w:r w:rsidRPr="00114424" w:rsidR="00270B0B">
        <w:rPr>
          <w:rFonts w:ascii="Times New Roman" w:hAnsi="Times New Roman"/>
        </w:rPr>
        <w:t>.</w:t>
      </w:r>
      <w:r w:rsidR="00022727">
        <w:rPr>
          <w:rFonts w:ascii="Times New Roman" w:hAnsi="Times New Roman"/>
        </w:rPr>
        <w:t xml:space="preserve">  </w:t>
      </w:r>
      <w:r w:rsidR="001F624C">
        <w:rPr>
          <w:rFonts w:ascii="Times New Roman" w:hAnsi="Times New Roman"/>
        </w:rPr>
        <w:t>The ATR</w:t>
      </w:r>
      <w:r w:rsidR="00270B0B">
        <w:rPr>
          <w:rFonts w:ascii="Times New Roman" w:hAnsi="Times New Roman"/>
        </w:rPr>
        <w:t xml:space="preserve"> </w:t>
      </w:r>
      <w:r w:rsidRPr="00114424">
        <w:rPr>
          <w:rFonts w:ascii="Times New Roman" w:hAnsi="Times New Roman"/>
        </w:rPr>
        <w:t>periodically review</w:t>
      </w:r>
      <w:r w:rsidR="001F624C">
        <w:rPr>
          <w:rFonts w:ascii="Times New Roman" w:hAnsi="Times New Roman"/>
        </w:rPr>
        <w:t>s</w:t>
      </w:r>
      <w:r w:rsidRPr="00114424">
        <w:rPr>
          <w:rFonts w:ascii="Times New Roman" w:hAnsi="Times New Roman"/>
        </w:rPr>
        <w:t xml:space="preserve"> the information</w:t>
      </w:r>
      <w:r w:rsidR="00270B0B">
        <w:rPr>
          <w:rFonts w:ascii="Times New Roman" w:hAnsi="Times New Roman"/>
        </w:rPr>
        <w:t xml:space="preserve"> collected by ETA Form 671 </w:t>
      </w:r>
      <w:r w:rsidRPr="00114424">
        <w:rPr>
          <w:rFonts w:ascii="Times New Roman" w:hAnsi="Times New Roman"/>
        </w:rPr>
        <w:t xml:space="preserve">for changes </w:t>
      </w:r>
      <w:r w:rsidR="00270B0B">
        <w:rPr>
          <w:rFonts w:ascii="Times New Roman" w:hAnsi="Times New Roman"/>
        </w:rPr>
        <w:t xml:space="preserve">in any apprenticeship program </w:t>
      </w:r>
      <w:r w:rsidRPr="00114424">
        <w:rPr>
          <w:rFonts w:ascii="Times New Roman" w:hAnsi="Times New Roman"/>
        </w:rPr>
        <w:t xml:space="preserve">information </w:t>
      </w:r>
      <w:r w:rsidR="00270B0B">
        <w:rPr>
          <w:rFonts w:ascii="Times New Roman" w:hAnsi="Times New Roman"/>
        </w:rPr>
        <w:t xml:space="preserve">that was </w:t>
      </w:r>
      <w:r w:rsidRPr="00114424">
        <w:rPr>
          <w:rFonts w:ascii="Times New Roman" w:hAnsi="Times New Roman"/>
        </w:rPr>
        <w:t>previously collected</w:t>
      </w:r>
      <w:r w:rsidR="00CA730C">
        <w:rPr>
          <w:rFonts w:ascii="Times New Roman" w:hAnsi="Times New Roman"/>
        </w:rPr>
        <w:t xml:space="preserve"> (</w:t>
      </w:r>
      <w:r w:rsidRPr="00114424">
        <w:rPr>
          <w:rFonts w:ascii="Times New Roman" w:hAnsi="Times New Roman"/>
        </w:rPr>
        <w:t>e.g., active or inactive program and related instruction provider</w:t>
      </w:r>
      <w:r w:rsidR="00CA730C">
        <w:rPr>
          <w:rFonts w:ascii="Times New Roman" w:hAnsi="Times New Roman"/>
        </w:rPr>
        <w:t>)</w:t>
      </w:r>
      <w:r w:rsidRPr="00114424">
        <w:rPr>
          <w:rFonts w:ascii="Times New Roman" w:hAnsi="Times New Roman"/>
        </w:rPr>
        <w:t xml:space="preserve">.  This information needs to be collected to ensure that the </w:t>
      </w:r>
      <w:r w:rsidR="00CA730C">
        <w:rPr>
          <w:rFonts w:ascii="Times New Roman" w:hAnsi="Times New Roman"/>
        </w:rPr>
        <w:t xml:space="preserve">apprenticeship </w:t>
      </w:r>
      <w:r w:rsidRPr="00114424">
        <w:rPr>
          <w:rFonts w:ascii="Times New Roman" w:hAnsi="Times New Roman"/>
        </w:rPr>
        <w:t xml:space="preserve">program is in conformity with </w:t>
      </w:r>
      <w:r w:rsidR="00CA730C">
        <w:rPr>
          <w:rFonts w:ascii="Times New Roman" w:hAnsi="Times New Roman"/>
        </w:rPr>
        <w:t>part 29, subpart A</w:t>
      </w:r>
      <w:r w:rsidR="00AC6871">
        <w:rPr>
          <w:rFonts w:ascii="Times New Roman" w:hAnsi="Times New Roman"/>
        </w:rPr>
        <w:t>,</w:t>
      </w:r>
      <w:r w:rsidR="00CA730C">
        <w:rPr>
          <w:rFonts w:ascii="Times New Roman" w:hAnsi="Times New Roman"/>
        </w:rPr>
        <w:t xml:space="preserve"> </w:t>
      </w:r>
      <w:r w:rsidR="00AC6871">
        <w:rPr>
          <w:rFonts w:ascii="Times New Roman" w:hAnsi="Times New Roman"/>
        </w:rPr>
        <w:t xml:space="preserve">for </w:t>
      </w:r>
      <w:r w:rsidR="00CA730C">
        <w:rPr>
          <w:rFonts w:ascii="Times New Roman" w:hAnsi="Times New Roman"/>
        </w:rPr>
        <w:t>continuity of registration, and to safeguard th</w:t>
      </w:r>
      <w:r w:rsidRPr="00114424">
        <w:rPr>
          <w:rFonts w:ascii="Times New Roman" w:hAnsi="Times New Roman"/>
        </w:rPr>
        <w:t>e welfare</w:t>
      </w:r>
      <w:r w:rsidR="00CA730C">
        <w:rPr>
          <w:rFonts w:ascii="Times New Roman" w:hAnsi="Times New Roman"/>
        </w:rPr>
        <w:t xml:space="preserve"> of the apprentice</w:t>
      </w:r>
      <w:r w:rsidRPr="00114424">
        <w:rPr>
          <w:rFonts w:ascii="Times New Roman" w:hAnsi="Times New Roman"/>
        </w:rPr>
        <w:t>.</w:t>
      </w:r>
    </w:p>
    <w:p w:rsidRPr="00114424" w:rsidR="00114424" w:rsidP="00015584" w:rsidRDefault="00562AF1" w14:paraId="26E35F49" w14:textId="0CB5BCB5">
      <w:pPr>
        <w:widowControl/>
        <w:spacing w:before="240"/>
        <w:rPr>
          <w:rFonts w:ascii="Times New Roman" w:hAnsi="Times New Roman"/>
        </w:rPr>
      </w:pPr>
      <w:r>
        <w:rPr>
          <w:rFonts w:ascii="Times New Roman" w:hAnsi="Times New Roman"/>
        </w:rPr>
        <w:t xml:space="preserve">For apprentice registration, </w:t>
      </w:r>
      <w:r w:rsidRPr="00114424" w:rsidR="00114424">
        <w:rPr>
          <w:rFonts w:ascii="Times New Roman" w:hAnsi="Times New Roman"/>
        </w:rPr>
        <w:t xml:space="preserve">the sponsor will enter the information electronically (or manually) </w:t>
      </w:r>
      <w:r w:rsidR="00CA730C">
        <w:rPr>
          <w:rFonts w:ascii="Times New Roman" w:hAnsi="Times New Roman"/>
        </w:rPr>
        <w:t xml:space="preserve">in </w:t>
      </w:r>
      <w:r w:rsidRPr="00114424" w:rsidR="00114424">
        <w:rPr>
          <w:rFonts w:ascii="Times New Roman" w:hAnsi="Times New Roman"/>
        </w:rPr>
        <w:t xml:space="preserve">Part A on </w:t>
      </w:r>
      <w:r w:rsidRPr="00611A73" w:rsidR="00114424">
        <w:rPr>
          <w:rFonts w:ascii="Times New Roman" w:hAnsi="Times New Roman"/>
        </w:rPr>
        <w:t xml:space="preserve">page </w:t>
      </w:r>
      <w:r w:rsidRPr="00611A73" w:rsidR="00CA730C">
        <w:rPr>
          <w:rFonts w:ascii="Times New Roman" w:hAnsi="Times New Roman"/>
        </w:rPr>
        <w:t xml:space="preserve">one </w:t>
      </w:r>
      <w:r w:rsidRPr="00611A73" w:rsidR="00114424">
        <w:rPr>
          <w:rFonts w:ascii="Times New Roman" w:hAnsi="Times New Roman"/>
        </w:rPr>
        <w:t xml:space="preserve">of </w:t>
      </w:r>
      <w:r w:rsidRPr="00611A73" w:rsidR="00CA730C">
        <w:rPr>
          <w:rFonts w:ascii="Times New Roman" w:hAnsi="Times New Roman"/>
        </w:rPr>
        <w:t xml:space="preserve">ETA Form 671, </w:t>
      </w:r>
      <w:r w:rsidRPr="00611A73" w:rsidR="00114424">
        <w:rPr>
          <w:rFonts w:ascii="Times New Roman" w:hAnsi="Times New Roman"/>
        </w:rPr>
        <w:t>Section I</w:t>
      </w:r>
      <w:r w:rsidRPr="00611A73">
        <w:rPr>
          <w:rFonts w:ascii="Times New Roman" w:hAnsi="Times New Roman"/>
        </w:rPr>
        <w:t>I</w:t>
      </w:r>
      <w:r w:rsidR="00015584">
        <w:rPr>
          <w:rFonts w:ascii="Times New Roman" w:hAnsi="Times New Roman"/>
        </w:rPr>
        <w:t xml:space="preserve"> (</w:t>
      </w:r>
      <w:r w:rsidRPr="00114424" w:rsidR="00015584">
        <w:rPr>
          <w:rFonts w:ascii="Times New Roman" w:hAnsi="Times New Roman"/>
        </w:rPr>
        <w:t xml:space="preserve">Apprentice </w:t>
      </w:r>
      <w:r w:rsidR="00015584">
        <w:rPr>
          <w:rFonts w:ascii="Times New Roman" w:hAnsi="Times New Roman"/>
        </w:rPr>
        <w:t xml:space="preserve">Agreement and </w:t>
      </w:r>
      <w:r w:rsidRPr="00114424" w:rsidR="00015584">
        <w:rPr>
          <w:rFonts w:ascii="Times New Roman" w:hAnsi="Times New Roman"/>
        </w:rPr>
        <w:t>Registration</w:t>
      </w:r>
      <w:r w:rsidR="00015584">
        <w:rPr>
          <w:rFonts w:ascii="Times New Roman" w:hAnsi="Times New Roman"/>
        </w:rPr>
        <w:t>)</w:t>
      </w:r>
      <w:r w:rsidRPr="00611A73">
        <w:rPr>
          <w:rFonts w:ascii="Times New Roman" w:hAnsi="Times New Roman"/>
        </w:rPr>
        <w:t>.  The</w:t>
      </w:r>
      <w:r w:rsidRPr="00611A73" w:rsidR="009A1170">
        <w:rPr>
          <w:rFonts w:ascii="Times New Roman" w:hAnsi="Times New Roman"/>
        </w:rPr>
        <w:t xml:space="preserve"> </w:t>
      </w:r>
      <w:r w:rsidRPr="00611A73">
        <w:rPr>
          <w:rFonts w:ascii="Times New Roman" w:hAnsi="Times New Roman"/>
        </w:rPr>
        <w:t>information in Part B of ETA Form 671, Section II (see pages one through two)</w:t>
      </w:r>
      <w:r w:rsidRPr="00611A73" w:rsidR="00B303EE">
        <w:rPr>
          <w:rFonts w:ascii="Times New Roman" w:hAnsi="Times New Roman"/>
        </w:rPr>
        <w:t>, with the exception of fields 6, 6a</w:t>
      </w:r>
      <w:r w:rsidRPr="00611A73" w:rsidR="00915657">
        <w:rPr>
          <w:rFonts w:ascii="Times New Roman" w:hAnsi="Times New Roman"/>
        </w:rPr>
        <w:t>, 7, 8, and 8a</w:t>
      </w:r>
      <w:r w:rsidRPr="00611A73" w:rsidR="00B303EE">
        <w:rPr>
          <w:rFonts w:ascii="Times New Roman" w:hAnsi="Times New Roman"/>
        </w:rPr>
        <w:t xml:space="preserve">, </w:t>
      </w:r>
      <w:r w:rsidRPr="00611A73" w:rsidR="009A1170">
        <w:rPr>
          <w:rFonts w:ascii="Times New Roman" w:hAnsi="Times New Roman"/>
        </w:rPr>
        <w:t>will</w:t>
      </w:r>
      <w:r w:rsidR="009A1170">
        <w:rPr>
          <w:rFonts w:ascii="Times New Roman" w:hAnsi="Times New Roman"/>
        </w:rPr>
        <w:t xml:space="preserve"> be </w:t>
      </w:r>
      <w:r w:rsidRPr="00114424" w:rsidR="00114424">
        <w:rPr>
          <w:rFonts w:ascii="Times New Roman" w:hAnsi="Times New Roman"/>
        </w:rPr>
        <w:t xml:space="preserve">repopulated electronically from </w:t>
      </w:r>
      <w:r w:rsidR="009A1170">
        <w:rPr>
          <w:rFonts w:ascii="Times New Roman" w:hAnsi="Times New Roman"/>
        </w:rPr>
        <w:t>ETA Form 671, Section I (</w:t>
      </w:r>
      <w:r w:rsidRPr="00114424" w:rsidR="00114424">
        <w:rPr>
          <w:rFonts w:ascii="Times New Roman" w:hAnsi="Times New Roman"/>
        </w:rPr>
        <w:t>Program Registration</w:t>
      </w:r>
      <w:r w:rsidR="009A1170">
        <w:rPr>
          <w:rFonts w:ascii="Times New Roman" w:hAnsi="Times New Roman"/>
        </w:rPr>
        <w:t>)</w:t>
      </w:r>
      <w:r>
        <w:rPr>
          <w:rFonts w:ascii="Times New Roman" w:hAnsi="Times New Roman"/>
        </w:rPr>
        <w:t xml:space="preserve">, through RAPIDS.  The parties to the apprenticeship agreement will need to provide their signatures in Part C of ETA Form 671, </w:t>
      </w:r>
      <w:r w:rsidRPr="00915657">
        <w:rPr>
          <w:rFonts w:ascii="Times New Roman" w:hAnsi="Times New Roman"/>
        </w:rPr>
        <w:t xml:space="preserve">Section II (see page three), and the Registration Agency will complete Part D of ETA Form 671, Section II (see page three). </w:t>
      </w:r>
      <w:r w:rsidRPr="00915657" w:rsidR="00F56EEA">
        <w:rPr>
          <w:rFonts w:ascii="Times New Roman" w:hAnsi="Times New Roman"/>
        </w:rPr>
        <w:t xml:space="preserve"> </w:t>
      </w:r>
      <w:r w:rsidRPr="00915657">
        <w:rPr>
          <w:rFonts w:ascii="Times New Roman" w:hAnsi="Times New Roman"/>
        </w:rPr>
        <w:t>Pages four and five of ETA Form 671, Section II, consist of definitions and/or instructions to facilitate the completion of this</w:t>
      </w:r>
      <w:r>
        <w:rPr>
          <w:rFonts w:ascii="Times New Roman" w:hAnsi="Times New Roman"/>
        </w:rPr>
        <w:t xml:space="preserve"> i</w:t>
      </w:r>
      <w:r w:rsidRPr="00114424">
        <w:rPr>
          <w:rFonts w:ascii="Times New Roman" w:hAnsi="Times New Roman"/>
        </w:rPr>
        <w:t>nstrument</w:t>
      </w:r>
      <w:r>
        <w:rPr>
          <w:rFonts w:ascii="Times New Roman" w:hAnsi="Times New Roman"/>
        </w:rPr>
        <w:t xml:space="preserve">.  </w:t>
      </w:r>
      <w:r w:rsidRPr="00114424" w:rsidR="00114424">
        <w:rPr>
          <w:rFonts w:ascii="Times New Roman" w:hAnsi="Times New Roman"/>
        </w:rPr>
        <w:t xml:space="preserve"> </w:t>
      </w:r>
    </w:p>
    <w:p w:rsidRPr="00114424" w:rsidR="00114424" w:rsidP="00114424" w:rsidRDefault="00114424" w14:paraId="7BCB2E8F" w14:textId="77777777">
      <w:pPr>
        <w:widowControl/>
        <w:rPr>
          <w:rFonts w:ascii="Times New Roman" w:hAnsi="Times New Roman"/>
        </w:rPr>
      </w:pPr>
    </w:p>
    <w:p w:rsidR="001F624C" w:rsidP="001F624C" w:rsidRDefault="00FB1BC9" w14:paraId="7FB70348" w14:textId="4EBA6A17">
      <w:pPr>
        <w:widowControl/>
        <w:rPr>
          <w:rFonts w:ascii="Times New Roman" w:hAnsi="Times New Roman"/>
        </w:rPr>
      </w:pPr>
      <w:r>
        <w:rPr>
          <w:rFonts w:ascii="Times New Roman" w:hAnsi="Times New Roman"/>
        </w:rPr>
        <w:t>A</w:t>
      </w:r>
      <w:r w:rsidRPr="00114424" w:rsidR="00114424">
        <w:rPr>
          <w:rFonts w:ascii="Times New Roman" w:hAnsi="Times New Roman"/>
        </w:rPr>
        <w:t xml:space="preserve"> separate tear-off sheet for ETA Form 671</w:t>
      </w:r>
      <w:r>
        <w:rPr>
          <w:rFonts w:ascii="Times New Roman" w:hAnsi="Times New Roman"/>
        </w:rPr>
        <w:t>, Section II (</w:t>
      </w:r>
      <w:r w:rsidRPr="00114424">
        <w:rPr>
          <w:rFonts w:ascii="Times New Roman" w:hAnsi="Times New Roman"/>
        </w:rPr>
        <w:t>Apprentice</w:t>
      </w:r>
      <w:r>
        <w:rPr>
          <w:rFonts w:ascii="Times New Roman" w:hAnsi="Times New Roman"/>
        </w:rPr>
        <w:t xml:space="preserve"> Agreement and</w:t>
      </w:r>
      <w:r w:rsidRPr="00114424">
        <w:rPr>
          <w:rFonts w:ascii="Times New Roman" w:hAnsi="Times New Roman"/>
        </w:rPr>
        <w:t xml:space="preserve"> Registration</w:t>
      </w:r>
      <w:r>
        <w:rPr>
          <w:rFonts w:ascii="Times New Roman" w:hAnsi="Times New Roman"/>
        </w:rPr>
        <w:t>)</w:t>
      </w:r>
      <w:r w:rsidRPr="00114424" w:rsidR="00114424">
        <w:rPr>
          <w:rFonts w:ascii="Times New Roman" w:hAnsi="Times New Roman"/>
        </w:rPr>
        <w:t xml:space="preserve">, titled “Voluntary Disability Disclosure,” </w:t>
      </w:r>
      <w:r>
        <w:rPr>
          <w:rFonts w:ascii="Times New Roman" w:hAnsi="Times New Roman"/>
        </w:rPr>
        <w:t xml:space="preserve">was developed </w:t>
      </w:r>
      <w:r w:rsidRPr="00114424" w:rsidR="00114424">
        <w:rPr>
          <w:rFonts w:ascii="Times New Roman" w:hAnsi="Times New Roman"/>
        </w:rPr>
        <w:t xml:space="preserve">to address the </w:t>
      </w:r>
      <w:r w:rsidR="00F57229">
        <w:rPr>
          <w:rFonts w:ascii="Times New Roman" w:hAnsi="Times New Roman"/>
        </w:rPr>
        <w:t xml:space="preserve">part 30 requirement that </w:t>
      </w:r>
      <w:r w:rsidRPr="00F57229" w:rsidR="00F57229">
        <w:rPr>
          <w:rFonts w:ascii="Times New Roman" w:hAnsi="Times New Roman"/>
        </w:rPr>
        <w:t>sponsors who are required to mainta</w:t>
      </w:r>
      <w:r w:rsidR="00F57229">
        <w:rPr>
          <w:rFonts w:ascii="Times New Roman" w:hAnsi="Times New Roman"/>
        </w:rPr>
        <w:t xml:space="preserve">in Affirmative Action Programs must </w:t>
      </w:r>
      <w:r w:rsidRPr="00F57229" w:rsidR="00F57229">
        <w:rPr>
          <w:rFonts w:ascii="Times New Roman" w:hAnsi="Times New Roman"/>
        </w:rPr>
        <w:t xml:space="preserve">invite applicants for apprenticeship </w:t>
      </w:r>
      <w:r w:rsidR="00F57229">
        <w:rPr>
          <w:rFonts w:ascii="Times New Roman" w:hAnsi="Times New Roman"/>
        </w:rPr>
        <w:t xml:space="preserve">and apprentices </w:t>
      </w:r>
      <w:r w:rsidRPr="00F57229" w:rsidR="00F57229">
        <w:rPr>
          <w:rFonts w:ascii="Times New Roman" w:hAnsi="Times New Roman"/>
        </w:rPr>
        <w:t>to voluntarily self-identify as an</w:t>
      </w:r>
      <w:r w:rsidR="00F57229">
        <w:rPr>
          <w:rFonts w:ascii="Times New Roman" w:hAnsi="Times New Roman"/>
        </w:rPr>
        <w:t xml:space="preserve"> individual with a disability.  </w:t>
      </w:r>
      <w:r w:rsidRPr="00F57229" w:rsidR="00F57229">
        <w:rPr>
          <w:rFonts w:ascii="Times New Roman" w:hAnsi="Times New Roman"/>
        </w:rPr>
        <w:t>The invitation may be included with the application materials</w:t>
      </w:r>
      <w:r w:rsidR="00DC3E85">
        <w:rPr>
          <w:rFonts w:ascii="Times New Roman" w:hAnsi="Times New Roman"/>
        </w:rPr>
        <w:t>,</w:t>
      </w:r>
      <w:r w:rsidRPr="00F57229" w:rsidR="00F57229">
        <w:rPr>
          <w:rFonts w:ascii="Times New Roman" w:hAnsi="Times New Roman"/>
        </w:rPr>
        <w:t xml:space="preserve"> but must be separable or detachable from the application for apprenticeship or ETA Form 671, Section II and treated as confidential.</w:t>
      </w:r>
      <w:r w:rsidR="00F57229">
        <w:t xml:space="preserve">  </w:t>
      </w:r>
      <w:r w:rsidR="00F57229">
        <w:rPr>
          <w:rFonts w:ascii="Times New Roman" w:hAnsi="Times New Roman"/>
        </w:rPr>
        <w:t>This s</w:t>
      </w:r>
      <w:r w:rsidRPr="00F57229" w:rsidR="00F57229">
        <w:rPr>
          <w:rFonts w:ascii="Times New Roman" w:hAnsi="Times New Roman"/>
        </w:rPr>
        <w:t>elf-identification must be provided to the Registrati</w:t>
      </w:r>
      <w:r w:rsidR="00F57229">
        <w:rPr>
          <w:rFonts w:ascii="Times New Roman" w:hAnsi="Times New Roman"/>
        </w:rPr>
        <w:t>on Agency upon request</w:t>
      </w:r>
      <w:r w:rsidR="00015584">
        <w:rPr>
          <w:rFonts w:ascii="Times New Roman" w:hAnsi="Times New Roman"/>
        </w:rPr>
        <w:t>,</w:t>
      </w:r>
      <w:r w:rsidR="00F57229">
        <w:rPr>
          <w:rFonts w:ascii="Times New Roman" w:hAnsi="Times New Roman"/>
        </w:rPr>
        <w:t xml:space="preserve"> and </w:t>
      </w:r>
      <w:r w:rsidRPr="00F57229" w:rsidR="00F57229">
        <w:rPr>
          <w:rFonts w:ascii="Times New Roman" w:hAnsi="Times New Roman"/>
        </w:rPr>
        <w:t>the information may only be used in accordance with the regulations.</w:t>
      </w:r>
    </w:p>
    <w:p w:rsidR="001F624C" w:rsidP="001F624C" w:rsidRDefault="001F624C" w14:paraId="46709FD0" w14:textId="77777777">
      <w:pPr>
        <w:widowControl/>
        <w:rPr>
          <w:rFonts w:ascii="Times New Roman" w:hAnsi="Times New Roman"/>
        </w:rPr>
      </w:pPr>
    </w:p>
    <w:p w:rsidRPr="00114424" w:rsidR="00114424" w:rsidP="001F624C" w:rsidRDefault="001F624C" w14:paraId="40FB200A" w14:textId="210545B4">
      <w:pPr>
        <w:widowControl/>
        <w:rPr>
          <w:rFonts w:ascii="Times New Roman" w:hAnsi="Times New Roman"/>
        </w:rPr>
      </w:pPr>
      <w:r>
        <w:rPr>
          <w:rFonts w:ascii="Times New Roman" w:hAnsi="Times New Roman"/>
        </w:rPr>
        <w:t xml:space="preserve">The ATR </w:t>
      </w:r>
      <w:r w:rsidRPr="00114424" w:rsidR="00114424">
        <w:rPr>
          <w:rFonts w:ascii="Times New Roman" w:hAnsi="Times New Roman"/>
        </w:rPr>
        <w:t>review</w:t>
      </w:r>
      <w:r>
        <w:rPr>
          <w:rFonts w:ascii="Times New Roman" w:hAnsi="Times New Roman"/>
        </w:rPr>
        <w:t>s the</w:t>
      </w:r>
      <w:r w:rsidRPr="00114424" w:rsidR="00114424">
        <w:rPr>
          <w:rFonts w:ascii="Times New Roman" w:hAnsi="Times New Roman"/>
        </w:rPr>
        <w:t xml:space="preserve"> </w:t>
      </w:r>
      <w:r w:rsidR="00DC3E85">
        <w:rPr>
          <w:rFonts w:ascii="Times New Roman" w:hAnsi="Times New Roman"/>
        </w:rPr>
        <w:t xml:space="preserve">foregoing </w:t>
      </w:r>
      <w:r w:rsidRPr="00114424" w:rsidR="00114424">
        <w:rPr>
          <w:rFonts w:ascii="Times New Roman" w:hAnsi="Times New Roman"/>
        </w:rPr>
        <w:t xml:space="preserve">information for compliance before approving it for </w:t>
      </w:r>
      <w:r>
        <w:rPr>
          <w:rFonts w:ascii="Times New Roman" w:hAnsi="Times New Roman"/>
        </w:rPr>
        <w:t xml:space="preserve">entry into RAPIDS. </w:t>
      </w:r>
      <w:r w:rsidR="003B6537">
        <w:rPr>
          <w:rFonts w:ascii="Times New Roman" w:hAnsi="Times New Roman"/>
        </w:rPr>
        <w:t xml:space="preserve"> </w:t>
      </w:r>
      <w:r>
        <w:rPr>
          <w:rFonts w:ascii="Times New Roman" w:hAnsi="Times New Roman"/>
        </w:rPr>
        <w:t xml:space="preserve">The ATR </w:t>
      </w:r>
      <w:r w:rsidRPr="00114424" w:rsidR="00114424">
        <w:rPr>
          <w:rFonts w:ascii="Times New Roman" w:hAnsi="Times New Roman"/>
        </w:rPr>
        <w:t>periodically review</w:t>
      </w:r>
      <w:r>
        <w:rPr>
          <w:rFonts w:ascii="Times New Roman" w:hAnsi="Times New Roman"/>
        </w:rPr>
        <w:t>s</w:t>
      </w:r>
      <w:r w:rsidRPr="00114424" w:rsidR="00114424">
        <w:rPr>
          <w:rFonts w:ascii="Times New Roman" w:hAnsi="Times New Roman"/>
        </w:rPr>
        <w:t xml:space="preserve"> the information to ensure that the apprentice is receiving the appropriate training and to document all aspects of training agreed upon by the individual apprentice and the sponsor. </w:t>
      </w:r>
      <w:r>
        <w:rPr>
          <w:rFonts w:ascii="Times New Roman" w:hAnsi="Times New Roman"/>
        </w:rPr>
        <w:t xml:space="preserve"> </w:t>
      </w:r>
      <w:r w:rsidRPr="00114424" w:rsidR="00114424">
        <w:rPr>
          <w:rFonts w:ascii="Times New Roman" w:hAnsi="Times New Roman"/>
        </w:rPr>
        <w:t xml:space="preserve">If this information is not collected, there </w:t>
      </w:r>
      <w:r w:rsidR="00DC3E85">
        <w:rPr>
          <w:rFonts w:ascii="Times New Roman" w:hAnsi="Times New Roman"/>
        </w:rPr>
        <w:t xml:space="preserve">can be </w:t>
      </w:r>
      <w:r w:rsidRPr="00114424" w:rsidR="00114424">
        <w:rPr>
          <w:rFonts w:ascii="Times New Roman" w:hAnsi="Times New Roman"/>
        </w:rPr>
        <w:t>no formal agreement or registration between the sponsor and the apprentice and, therefore, no formal apprenticeship program.</w:t>
      </w:r>
    </w:p>
    <w:p w:rsidRPr="00114424" w:rsidR="00114424" w:rsidP="00114424" w:rsidRDefault="00114424" w14:paraId="7D0908D4"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114424" w:rsidR="00114424" w:rsidP="00114424" w:rsidRDefault="00114424" w14:paraId="5EA4AE1E" w14:textId="0DCC4F4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F624C">
        <w:rPr>
          <w:rFonts w:ascii="Times New Roman" w:hAnsi="Times New Roman"/>
        </w:rPr>
        <w:t xml:space="preserve">Title 29 CFR </w:t>
      </w:r>
      <w:r w:rsidRPr="001F624C" w:rsidR="001F624C">
        <w:rPr>
          <w:rFonts w:ascii="Times New Roman" w:hAnsi="Times New Roman"/>
        </w:rPr>
        <w:t xml:space="preserve">§ </w:t>
      </w:r>
      <w:r w:rsidRPr="001F624C">
        <w:rPr>
          <w:rFonts w:ascii="Times New Roman" w:hAnsi="Times New Roman"/>
        </w:rPr>
        <w:t xml:space="preserve">29.5 requires sponsors to </w:t>
      </w:r>
      <w:r w:rsidRPr="001F624C" w:rsidR="001F624C">
        <w:rPr>
          <w:rFonts w:ascii="Times New Roman" w:hAnsi="Times New Roman"/>
        </w:rPr>
        <w:t xml:space="preserve">conform to certain </w:t>
      </w:r>
      <w:r w:rsidRPr="001F624C">
        <w:rPr>
          <w:rFonts w:ascii="Times New Roman" w:hAnsi="Times New Roman"/>
        </w:rPr>
        <w:t xml:space="preserve">apprenticeship standards to </w:t>
      </w:r>
      <w:r w:rsidRPr="001F624C" w:rsidR="001F624C">
        <w:rPr>
          <w:rFonts w:ascii="Times New Roman" w:hAnsi="Times New Roman"/>
        </w:rPr>
        <w:t xml:space="preserve">be eligible for registration as an </w:t>
      </w:r>
      <w:r w:rsidR="008F3649">
        <w:rPr>
          <w:rFonts w:ascii="Times New Roman" w:hAnsi="Times New Roman"/>
        </w:rPr>
        <w:t>apprenticeship program.  The</w:t>
      </w:r>
      <w:r w:rsidRPr="001F624C">
        <w:rPr>
          <w:rFonts w:ascii="Times New Roman" w:hAnsi="Times New Roman"/>
        </w:rPr>
        <w:t xml:space="preserve"> </w:t>
      </w:r>
      <w:r w:rsidR="00FB4AF7">
        <w:rPr>
          <w:rFonts w:ascii="Times New Roman" w:hAnsi="Times New Roman"/>
        </w:rPr>
        <w:t xml:space="preserve">program </w:t>
      </w:r>
      <w:r w:rsidRPr="001F624C">
        <w:rPr>
          <w:rFonts w:ascii="Times New Roman" w:hAnsi="Times New Roman"/>
        </w:rPr>
        <w:t xml:space="preserve">standards </w:t>
      </w:r>
      <w:r w:rsidR="00F56EEA">
        <w:rPr>
          <w:rFonts w:ascii="Times New Roman" w:hAnsi="Times New Roman"/>
        </w:rPr>
        <w:t xml:space="preserve">must include </w:t>
      </w:r>
      <w:r w:rsidRPr="001F624C">
        <w:rPr>
          <w:rFonts w:ascii="Times New Roman" w:hAnsi="Times New Roman"/>
        </w:rPr>
        <w:t>the</w:t>
      </w:r>
      <w:r w:rsidR="008F3649">
        <w:rPr>
          <w:rFonts w:ascii="Times New Roman" w:hAnsi="Times New Roman"/>
        </w:rPr>
        <w:t xml:space="preserve"> key components collected in ETA Form 671 (e.g., </w:t>
      </w:r>
      <w:r w:rsidR="00DC3E85">
        <w:rPr>
          <w:rFonts w:ascii="Times New Roman" w:hAnsi="Times New Roman"/>
        </w:rPr>
        <w:t xml:space="preserve">the sponsor’s </w:t>
      </w:r>
      <w:r w:rsidRPr="001F624C">
        <w:rPr>
          <w:rFonts w:ascii="Times New Roman" w:hAnsi="Times New Roman"/>
        </w:rPr>
        <w:t>program delivery approach, an outline</w:t>
      </w:r>
      <w:r w:rsidR="00F56EEA">
        <w:rPr>
          <w:rFonts w:ascii="Times New Roman" w:hAnsi="Times New Roman"/>
        </w:rPr>
        <w:t xml:space="preserve"> of the work processes</w:t>
      </w:r>
      <w:r w:rsidR="008F3649">
        <w:rPr>
          <w:rFonts w:ascii="Times New Roman" w:hAnsi="Times New Roman"/>
        </w:rPr>
        <w:t xml:space="preserve">, </w:t>
      </w:r>
      <w:r w:rsidR="00E25482">
        <w:rPr>
          <w:rFonts w:ascii="Times New Roman" w:hAnsi="Times New Roman"/>
        </w:rPr>
        <w:t>and</w:t>
      </w:r>
      <w:r w:rsidR="00B75C58">
        <w:rPr>
          <w:rFonts w:ascii="Times New Roman" w:hAnsi="Times New Roman"/>
        </w:rPr>
        <w:t xml:space="preserve"> </w:t>
      </w:r>
      <w:r w:rsidR="008F3649">
        <w:rPr>
          <w:rFonts w:ascii="Times New Roman" w:hAnsi="Times New Roman"/>
        </w:rPr>
        <w:t>a</w:t>
      </w:r>
      <w:r w:rsidR="007916BA">
        <w:rPr>
          <w:rFonts w:ascii="Times New Roman" w:hAnsi="Times New Roman"/>
        </w:rPr>
        <w:t xml:space="preserve"> related instruction</w:t>
      </w:r>
      <w:r w:rsidR="008F3649">
        <w:rPr>
          <w:rFonts w:ascii="Times New Roman" w:hAnsi="Times New Roman"/>
        </w:rPr>
        <w:t xml:space="preserve"> outline)</w:t>
      </w:r>
      <w:r w:rsidRPr="001F624C">
        <w:rPr>
          <w:rFonts w:ascii="Times New Roman" w:hAnsi="Times New Roman"/>
        </w:rPr>
        <w:t xml:space="preserve"> and</w:t>
      </w:r>
      <w:r w:rsidR="00DC3E85">
        <w:rPr>
          <w:rFonts w:ascii="Times New Roman" w:hAnsi="Times New Roman"/>
        </w:rPr>
        <w:t>,</w:t>
      </w:r>
      <w:r w:rsidRPr="001F624C">
        <w:rPr>
          <w:rFonts w:ascii="Times New Roman" w:hAnsi="Times New Roman"/>
        </w:rPr>
        <w:t xml:space="preserve"> </w:t>
      </w:r>
      <w:r w:rsidR="007916BA">
        <w:rPr>
          <w:rFonts w:ascii="Times New Roman" w:hAnsi="Times New Roman"/>
        </w:rPr>
        <w:t xml:space="preserve">among other things, </w:t>
      </w:r>
      <w:r w:rsidR="00DC3E85">
        <w:rPr>
          <w:rFonts w:ascii="Times New Roman" w:hAnsi="Times New Roman"/>
        </w:rPr>
        <w:t xml:space="preserve">also </w:t>
      </w:r>
      <w:r w:rsidR="00F56EEA">
        <w:rPr>
          <w:rFonts w:ascii="Times New Roman" w:hAnsi="Times New Roman"/>
        </w:rPr>
        <w:t xml:space="preserve">address </w:t>
      </w:r>
      <w:r w:rsidR="00DC3E85">
        <w:rPr>
          <w:rFonts w:ascii="Times New Roman" w:hAnsi="Times New Roman"/>
        </w:rPr>
        <w:t xml:space="preserve">the sponsor’s </w:t>
      </w:r>
      <w:r w:rsidRPr="001F624C">
        <w:rPr>
          <w:rFonts w:ascii="Times New Roman" w:hAnsi="Times New Roman"/>
        </w:rPr>
        <w:t>compliance</w:t>
      </w:r>
      <w:r w:rsidRPr="001F624C" w:rsidR="001F624C">
        <w:rPr>
          <w:rFonts w:ascii="Times New Roman" w:hAnsi="Times New Roman"/>
        </w:rPr>
        <w:t xml:space="preserve"> with part 30</w:t>
      </w:r>
      <w:r w:rsidR="008F3649">
        <w:rPr>
          <w:rFonts w:ascii="Times New Roman" w:hAnsi="Times New Roman"/>
        </w:rPr>
        <w:t xml:space="preserve">.  </w:t>
      </w:r>
      <w:r w:rsidR="001F624C">
        <w:rPr>
          <w:rFonts w:ascii="Times New Roman" w:hAnsi="Times New Roman"/>
        </w:rPr>
        <w:t xml:space="preserve">Because the standards outline </w:t>
      </w:r>
      <w:r w:rsidRPr="001F624C" w:rsidR="001F624C">
        <w:rPr>
          <w:rFonts w:ascii="Times New Roman" w:hAnsi="Times New Roman"/>
        </w:rPr>
        <w:t>the conditions for the recruitment, selection, employment, and training of apprentices agreed to in the Apprenticeship Agreement</w:t>
      </w:r>
      <w:r w:rsidR="001F624C">
        <w:rPr>
          <w:rFonts w:ascii="Times New Roman" w:hAnsi="Times New Roman"/>
        </w:rPr>
        <w:t>, t</w:t>
      </w:r>
      <w:r w:rsidRPr="001F624C" w:rsidR="001F624C">
        <w:rPr>
          <w:rFonts w:ascii="Times New Roman" w:hAnsi="Times New Roman"/>
        </w:rPr>
        <w:t>he s</w:t>
      </w:r>
      <w:r w:rsidRPr="001F624C">
        <w:rPr>
          <w:rFonts w:ascii="Times New Roman" w:hAnsi="Times New Roman"/>
        </w:rPr>
        <w:t>tandards are incorporated by reference in</w:t>
      </w:r>
      <w:r w:rsidR="00DC3E85">
        <w:rPr>
          <w:rFonts w:ascii="Times New Roman" w:hAnsi="Times New Roman"/>
        </w:rPr>
        <w:t>to</w:t>
      </w:r>
      <w:r w:rsidRPr="001F624C">
        <w:rPr>
          <w:rFonts w:ascii="Times New Roman" w:hAnsi="Times New Roman"/>
        </w:rPr>
        <w:t xml:space="preserve"> </w:t>
      </w:r>
      <w:r w:rsidRPr="001F624C" w:rsidR="001F624C">
        <w:rPr>
          <w:rFonts w:ascii="Times New Roman" w:hAnsi="Times New Roman"/>
        </w:rPr>
        <w:t>ETA Form 671, Section II (Apprentice Agreement and Registration)</w:t>
      </w:r>
      <w:r w:rsidRPr="00757ABB">
        <w:rPr>
          <w:rFonts w:ascii="Times New Roman" w:hAnsi="Times New Roman"/>
        </w:rPr>
        <w:t>.</w:t>
      </w:r>
    </w:p>
    <w:p w:rsidRPr="00114424" w:rsidR="00114424" w:rsidP="00114424" w:rsidRDefault="00114424" w14:paraId="6EB88D89"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114424" w:rsidR="00114424" w:rsidP="00114424" w:rsidRDefault="00DC3E85" w14:paraId="391ABC67" w14:textId="6916E13B">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Pr="00114424" w:rsidR="00114424">
        <w:rPr>
          <w:rFonts w:ascii="Times New Roman" w:hAnsi="Times New Roman"/>
        </w:rPr>
        <w:t xml:space="preserve">he information collected </w:t>
      </w:r>
      <w:r>
        <w:rPr>
          <w:rFonts w:ascii="Times New Roman" w:hAnsi="Times New Roman"/>
        </w:rPr>
        <w:t xml:space="preserve">by </w:t>
      </w:r>
      <w:r w:rsidRPr="00114424" w:rsidR="00114424">
        <w:rPr>
          <w:rFonts w:ascii="Times New Roman" w:hAnsi="Times New Roman"/>
        </w:rPr>
        <w:t xml:space="preserve">ETA Form 671 </w:t>
      </w:r>
      <w:r>
        <w:rPr>
          <w:rFonts w:ascii="Times New Roman" w:hAnsi="Times New Roman"/>
        </w:rPr>
        <w:t xml:space="preserve">is summarized in RAPIDS, and </w:t>
      </w:r>
      <w:r w:rsidRPr="00114424" w:rsidR="00114424">
        <w:rPr>
          <w:rFonts w:ascii="Times New Roman" w:hAnsi="Times New Roman"/>
        </w:rPr>
        <w:t xml:space="preserve">is used to respond to </w:t>
      </w:r>
      <w:r>
        <w:rPr>
          <w:rFonts w:ascii="Times New Roman" w:hAnsi="Times New Roman"/>
        </w:rPr>
        <w:t xml:space="preserve">inquiries </w:t>
      </w:r>
      <w:r w:rsidRPr="00114424" w:rsidR="00114424">
        <w:rPr>
          <w:rFonts w:ascii="Times New Roman" w:hAnsi="Times New Roman"/>
        </w:rPr>
        <w:t xml:space="preserve">from Congress, public interest groups, </w:t>
      </w:r>
      <w:r w:rsidR="00840112">
        <w:rPr>
          <w:rFonts w:ascii="Times New Roman" w:hAnsi="Times New Roman"/>
        </w:rPr>
        <w:t xml:space="preserve">advocacy organizations, </w:t>
      </w:r>
      <w:r w:rsidRPr="00114424" w:rsidR="00114424">
        <w:rPr>
          <w:rFonts w:ascii="Times New Roman" w:hAnsi="Times New Roman"/>
        </w:rPr>
        <w:t xml:space="preserve">apprenticeship </w:t>
      </w:r>
      <w:r w:rsidR="00840112">
        <w:rPr>
          <w:rFonts w:ascii="Times New Roman" w:hAnsi="Times New Roman"/>
        </w:rPr>
        <w:t xml:space="preserve">program </w:t>
      </w:r>
      <w:r w:rsidRPr="00114424" w:rsidR="00114424">
        <w:rPr>
          <w:rFonts w:ascii="Times New Roman" w:hAnsi="Times New Roman"/>
        </w:rPr>
        <w:t>s</w:t>
      </w:r>
      <w:r>
        <w:rPr>
          <w:rFonts w:ascii="Times New Roman" w:hAnsi="Times New Roman"/>
        </w:rPr>
        <w:t>takeholders</w:t>
      </w:r>
      <w:r w:rsidRPr="00114424" w:rsidR="00114424">
        <w:rPr>
          <w:rFonts w:ascii="Times New Roman" w:hAnsi="Times New Roman"/>
        </w:rPr>
        <w:t>, and the general public</w:t>
      </w:r>
      <w:r>
        <w:rPr>
          <w:rFonts w:ascii="Times New Roman" w:hAnsi="Times New Roman"/>
        </w:rPr>
        <w:t xml:space="preserve"> for aggregated, non-individualized data on registered apprenticeship programs</w:t>
      </w:r>
      <w:r w:rsidRPr="00114424" w:rsidR="00114424">
        <w:rPr>
          <w:rFonts w:ascii="Times New Roman" w:hAnsi="Times New Roman"/>
        </w:rPr>
        <w:t>.</w:t>
      </w:r>
    </w:p>
    <w:p w:rsidR="00114424" w:rsidP="00114424" w:rsidRDefault="00114424" w14:paraId="51BA8A2B" w14:textId="38F2FE75">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76DC2" w:rsidR="00D76DC2" w:rsidP="00D76DC2" w:rsidRDefault="00D471D6" w14:paraId="0408254C" w14:textId="44A91A9E">
      <w:pPr>
        <w:widowControl/>
        <w:rPr>
          <w:rFonts w:ascii="Times New Roman" w:hAnsi="Times New Roman"/>
          <w:u w:val="single"/>
        </w:rPr>
      </w:pPr>
      <w:r>
        <w:rPr>
          <w:rFonts w:ascii="Times New Roman" w:hAnsi="Times New Roman"/>
          <w:u w:val="single"/>
        </w:rPr>
        <w:t xml:space="preserve">ETA </w:t>
      </w:r>
      <w:r w:rsidRPr="0027243C">
        <w:rPr>
          <w:rFonts w:ascii="Times New Roman" w:hAnsi="Times New Roman"/>
          <w:u w:val="single"/>
        </w:rPr>
        <w:t xml:space="preserve">Form </w:t>
      </w:r>
      <w:r w:rsidRPr="0027243C" w:rsidR="0027243C">
        <w:rPr>
          <w:rFonts w:ascii="Times New Roman" w:hAnsi="Times New Roman"/>
          <w:u w:val="single"/>
        </w:rPr>
        <w:t>9186</w:t>
      </w:r>
      <w:r w:rsidR="003F4022">
        <w:rPr>
          <w:rFonts w:ascii="Times New Roman" w:hAnsi="Times New Roman"/>
          <w:u w:val="single"/>
        </w:rPr>
        <w:t xml:space="preserve"> </w:t>
      </w:r>
      <w:r w:rsidRPr="00D76DC2" w:rsidR="00D76DC2">
        <w:rPr>
          <w:rFonts w:ascii="Times New Roman" w:hAnsi="Times New Roman"/>
          <w:u w:val="single"/>
        </w:rPr>
        <w:t xml:space="preserve"> </w:t>
      </w:r>
    </w:p>
    <w:p w:rsidR="00D76DC2" w:rsidP="00B76CFA" w:rsidRDefault="00D76DC2" w14:paraId="6AC56DB3"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B76CFA" w:rsidR="00B76CFA" w:rsidP="00B76CFA" w:rsidRDefault="00D471D6" w14:paraId="2C6B509B" w14:textId="7C65262B">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information collected on ETA </w:t>
      </w:r>
      <w:r w:rsidRPr="0027243C">
        <w:rPr>
          <w:rFonts w:ascii="Times New Roman" w:hAnsi="Times New Roman"/>
        </w:rPr>
        <w:t xml:space="preserve">Form </w:t>
      </w:r>
      <w:r w:rsidRPr="0027243C" w:rsidR="0027243C">
        <w:rPr>
          <w:rFonts w:ascii="Times New Roman" w:hAnsi="Times New Roman"/>
        </w:rPr>
        <w:t>9186</w:t>
      </w:r>
      <w:r w:rsidRPr="0027243C" w:rsidR="00EC44F9">
        <w:rPr>
          <w:rFonts w:ascii="Times New Roman" w:hAnsi="Times New Roman"/>
        </w:rPr>
        <w:t xml:space="preserve"> </w:t>
      </w:r>
      <w:r w:rsidRPr="0027243C">
        <w:rPr>
          <w:rFonts w:ascii="Times New Roman" w:hAnsi="Times New Roman"/>
        </w:rPr>
        <w:t>(</w:t>
      </w:r>
      <w:r w:rsidRPr="0027243C" w:rsidR="00EC44F9">
        <w:rPr>
          <w:rFonts w:ascii="Times New Roman" w:hAnsi="Times New Roman"/>
        </w:rPr>
        <w:t>State Apprenticeship Agency (SAA) Self-Assessment Report for Program Data and Apprentice</w:t>
      </w:r>
      <w:r w:rsidRPr="00EC44F9" w:rsidR="00EC44F9">
        <w:rPr>
          <w:rFonts w:ascii="Times New Roman" w:hAnsi="Times New Roman"/>
        </w:rPr>
        <w:t xml:space="preserve"> Demographics</w:t>
      </w:r>
      <w:r w:rsidR="007916BA">
        <w:rPr>
          <w:rFonts w:ascii="Times New Roman" w:hAnsi="Times New Roman"/>
        </w:rPr>
        <w:t>)</w:t>
      </w:r>
      <w:r w:rsidR="00EC44F9">
        <w:rPr>
          <w:rFonts w:ascii="Times New Roman" w:hAnsi="Times New Roman"/>
        </w:rPr>
        <w:t xml:space="preserve"> </w:t>
      </w:r>
      <w:r w:rsidRPr="00114424" w:rsidR="00EC44F9">
        <w:rPr>
          <w:rFonts w:ascii="Times New Roman" w:hAnsi="Times New Roman"/>
        </w:rPr>
        <w:t>is in accordance with part 29</w:t>
      </w:r>
      <w:r w:rsidR="00EC44F9">
        <w:rPr>
          <w:rFonts w:ascii="Times New Roman" w:hAnsi="Times New Roman"/>
        </w:rPr>
        <w:t>, subpart A and part 30</w:t>
      </w:r>
      <w:r w:rsidRPr="00114424" w:rsidR="00EC44F9">
        <w:rPr>
          <w:rFonts w:ascii="Times New Roman" w:hAnsi="Times New Roman"/>
        </w:rPr>
        <w:t>.</w:t>
      </w:r>
      <w:r w:rsidR="00B24503">
        <w:rPr>
          <w:rFonts w:ascii="Times New Roman" w:hAnsi="Times New Roman"/>
        </w:rPr>
        <w:t xml:space="preserve">  </w:t>
      </w:r>
      <w:r w:rsidR="00B76CFA">
        <w:rPr>
          <w:rFonts w:ascii="Times New Roman" w:hAnsi="Times New Roman"/>
        </w:rPr>
        <w:t>There are 10 SAA</w:t>
      </w:r>
      <w:r w:rsidR="007916BA">
        <w:rPr>
          <w:rFonts w:ascii="Times New Roman" w:hAnsi="Times New Roman"/>
        </w:rPr>
        <w:t xml:space="preserve"> state</w:t>
      </w:r>
      <w:r w:rsidR="00B76CFA">
        <w:rPr>
          <w:rFonts w:ascii="Times New Roman" w:hAnsi="Times New Roman"/>
        </w:rPr>
        <w:t>s</w:t>
      </w:r>
      <w:r w:rsidR="007916BA">
        <w:rPr>
          <w:rFonts w:ascii="Times New Roman" w:hAnsi="Times New Roman"/>
        </w:rPr>
        <w:t>/territories</w:t>
      </w:r>
      <w:r w:rsidR="00B76CFA">
        <w:rPr>
          <w:rFonts w:ascii="Times New Roman" w:hAnsi="Times New Roman"/>
        </w:rPr>
        <w:t xml:space="preserve"> that </w:t>
      </w:r>
      <w:r w:rsidRPr="00B76CFA" w:rsidR="00B76CFA">
        <w:rPr>
          <w:rFonts w:ascii="Times New Roman" w:hAnsi="Times New Roman"/>
        </w:rPr>
        <w:t xml:space="preserve">currently do not use </w:t>
      </w:r>
      <w:r w:rsidR="00B76CFA">
        <w:rPr>
          <w:rFonts w:ascii="Times New Roman" w:hAnsi="Times New Roman"/>
        </w:rPr>
        <w:t xml:space="preserve">RAPIDS </w:t>
      </w:r>
      <w:r w:rsidRPr="00B76CFA" w:rsidR="00B76CFA">
        <w:rPr>
          <w:rFonts w:ascii="Times New Roman" w:hAnsi="Times New Roman"/>
        </w:rPr>
        <w:t>as their case management system to administer Registered Apprenticeship</w:t>
      </w:r>
      <w:r w:rsidR="007916BA">
        <w:rPr>
          <w:rFonts w:ascii="Times New Roman" w:hAnsi="Times New Roman"/>
        </w:rPr>
        <w:t xml:space="preserve"> in their respective state/territory</w:t>
      </w:r>
      <w:r w:rsidR="00B24503">
        <w:rPr>
          <w:rFonts w:ascii="Times New Roman" w:hAnsi="Times New Roman"/>
        </w:rPr>
        <w:t xml:space="preserve">.  </w:t>
      </w:r>
      <w:r w:rsidR="00E13480">
        <w:rPr>
          <w:rFonts w:ascii="Times New Roman" w:hAnsi="Times New Roman"/>
        </w:rPr>
        <w:t xml:space="preserve">Accordingly, </w:t>
      </w:r>
      <w:r w:rsidR="007916BA">
        <w:rPr>
          <w:rFonts w:ascii="Times New Roman" w:hAnsi="Times New Roman"/>
        </w:rPr>
        <w:t xml:space="preserve">each of </w:t>
      </w:r>
      <w:r w:rsidR="00F733D9">
        <w:rPr>
          <w:rFonts w:ascii="Times New Roman" w:hAnsi="Times New Roman"/>
        </w:rPr>
        <w:t>the</w:t>
      </w:r>
      <w:r w:rsidR="0095737C">
        <w:rPr>
          <w:rFonts w:ascii="Times New Roman" w:hAnsi="Times New Roman"/>
        </w:rPr>
        <w:t>se</w:t>
      </w:r>
      <w:r w:rsidR="00F733D9">
        <w:rPr>
          <w:rFonts w:ascii="Times New Roman" w:hAnsi="Times New Roman"/>
        </w:rPr>
        <w:t xml:space="preserve"> 10</w:t>
      </w:r>
      <w:r w:rsidR="00B24503">
        <w:rPr>
          <w:rFonts w:ascii="Times New Roman" w:hAnsi="Times New Roman"/>
        </w:rPr>
        <w:t xml:space="preserve"> SAA</w:t>
      </w:r>
      <w:r w:rsidR="007916BA">
        <w:rPr>
          <w:rFonts w:ascii="Times New Roman" w:hAnsi="Times New Roman"/>
        </w:rPr>
        <w:t xml:space="preserve"> states/territories</w:t>
      </w:r>
      <w:r w:rsidR="00B24503">
        <w:rPr>
          <w:rFonts w:ascii="Times New Roman" w:hAnsi="Times New Roman"/>
        </w:rPr>
        <w:t xml:space="preserve"> must</w:t>
      </w:r>
      <w:r w:rsidR="003F4022">
        <w:rPr>
          <w:rFonts w:ascii="Times New Roman" w:hAnsi="Times New Roman"/>
        </w:rPr>
        <w:t xml:space="preserve"> complete and</w:t>
      </w:r>
      <w:r w:rsidR="00B24503">
        <w:rPr>
          <w:rFonts w:ascii="Times New Roman" w:hAnsi="Times New Roman"/>
        </w:rPr>
        <w:t xml:space="preserve"> provide OA with </w:t>
      </w:r>
      <w:r w:rsidR="003F4022">
        <w:rPr>
          <w:rFonts w:ascii="Times New Roman" w:hAnsi="Times New Roman"/>
        </w:rPr>
        <w:t xml:space="preserve">this document </w:t>
      </w:r>
      <w:r w:rsidRPr="00B24503" w:rsidR="00B24503">
        <w:rPr>
          <w:rFonts w:ascii="Times New Roman" w:hAnsi="Times New Roman"/>
        </w:rPr>
        <w:t xml:space="preserve">after the end of each </w:t>
      </w:r>
      <w:r w:rsidR="00023EB0">
        <w:rPr>
          <w:rFonts w:ascii="Times New Roman" w:hAnsi="Times New Roman"/>
        </w:rPr>
        <w:t xml:space="preserve">quarterly </w:t>
      </w:r>
      <w:r w:rsidRPr="00B24503" w:rsidR="00B24503">
        <w:rPr>
          <w:rFonts w:ascii="Times New Roman" w:hAnsi="Times New Roman"/>
        </w:rPr>
        <w:t xml:space="preserve">reporting period.  </w:t>
      </w:r>
      <w:r w:rsidR="00B24503">
        <w:rPr>
          <w:rFonts w:ascii="Times New Roman" w:hAnsi="Times New Roman"/>
        </w:rPr>
        <w:t>The information</w:t>
      </w:r>
      <w:r w:rsidRPr="00B76CFA" w:rsidR="00B76CFA">
        <w:rPr>
          <w:rFonts w:ascii="Times New Roman" w:hAnsi="Times New Roman"/>
        </w:rPr>
        <w:t xml:space="preserve"> </w:t>
      </w:r>
      <w:r w:rsidR="00B24503">
        <w:rPr>
          <w:rFonts w:ascii="Times New Roman" w:hAnsi="Times New Roman"/>
        </w:rPr>
        <w:t xml:space="preserve">derived </w:t>
      </w:r>
      <w:r w:rsidRPr="00B76CFA" w:rsidR="00B76CFA">
        <w:rPr>
          <w:rFonts w:ascii="Times New Roman" w:hAnsi="Times New Roman"/>
        </w:rPr>
        <w:t>from this collection is used to</w:t>
      </w:r>
      <w:r w:rsidR="00E13480">
        <w:rPr>
          <w:rFonts w:ascii="Times New Roman" w:hAnsi="Times New Roman"/>
        </w:rPr>
        <w:t xml:space="preserve"> ascertain key data</w:t>
      </w:r>
      <w:r w:rsidR="007916BA">
        <w:rPr>
          <w:rFonts w:ascii="Times New Roman" w:hAnsi="Times New Roman"/>
        </w:rPr>
        <w:t>,</w:t>
      </w:r>
      <w:r w:rsidR="00E13480">
        <w:rPr>
          <w:rFonts w:ascii="Times New Roman" w:hAnsi="Times New Roman"/>
        </w:rPr>
        <w:t xml:space="preserve"> and </w:t>
      </w:r>
      <w:r w:rsidR="00B24503">
        <w:rPr>
          <w:rFonts w:ascii="Times New Roman" w:hAnsi="Times New Roman"/>
        </w:rPr>
        <w:t>calculat</w:t>
      </w:r>
      <w:r w:rsidR="00E13480">
        <w:rPr>
          <w:rFonts w:ascii="Times New Roman" w:hAnsi="Times New Roman"/>
        </w:rPr>
        <w:t>e</w:t>
      </w:r>
      <w:r w:rsidRPr="00B76CFA" w:rsidR="00B76CFA">
        <w:rPr>
          <w:rFonts w:ascii="Times New Roman" w:hAnsi="Times New Roman"/>
        </w:rPr>
        <w:t xml:space="preserve"> national </w:t>
      </w:r>
      <w:r w:rsidR="00B24503">
        <w:rPr>
          <w:rFonts w:ascii="Times New Roman" w:hAnsi="Times New Roman"/>
        </w:rPr>
        <w:t xml:space="preserve">registered apprenticeship </w:t>
      </w:r>
      <w:r w:rsidRPr="00B76CFA" w:rsidR="00B76CFA">
        <w:rPr>
          <w:rFonts w:ascii="Times New Roman" w:hAnsi="Times New Roman"/>
        </w:rPr>
        <w:t xml:space="preserve">program and apprentice totals.  </w:t>
      </w:r>
    </w:p>
    <w:p w:rsidR="001F3A5C" w:rsidP="00114424" w:rsidRDefault="001F3A5C" w14:paraId="4142DD7C" w14:textId="7150BC6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700F4" w:rsidP="00114424" w:rsidRDefault="00F700F4" w14:paraId="41591157" w14:textId="5F491F2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76DC2">
        <w:rPr>
          <w:rFonts w:ascii="Times New Roman" w:hAnsi="Times New Roman"/>
          <w:u w:val="single"/>
        </w:rPr>
        <w:t>SAA Requirements</w:t>
      </w:r>
    </w:p>
    <w:p w:rsidRPr="00F700F4" w:rsidR="00F700F4" w:rsidP="00114424" w:rsidRDefault="00F700F4" w14:paraId="133CFC94"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14424" w:rsidP="00114424" w:rsidRDefault="000E2230" w14:paraId="3EE87509" w14:textId="7522D923">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In accordance with</w:t>
      </w:r>
      <w:r w:rsidR="007916BA">
        <w:rPr>
          <w:rFonts w:ascii="Times New Roman" w:hAnsi="Times New Roman"/>
        </w:rPr>
        <w:t xml:space="preserve"> 29 CFR</w:t>
      </w:r>
      <w:r>
        <w:rPr>
          <w:rFonts w:ascii="Times New Roman" w:hAnsi="Times New Roman"/>
        </w:rPr>
        <w:t xml:space="preserve"> § 29.13, SAA</w:t>
      </w:r>
      <w:r w:rsidR="007916BA">
        <w:rPr>
          <w:rFonts w:ascii="Times New Roman" w:hAnsi="Times New Roman"/>
        </w:rPr>
        <w:t xml:space="preserve"> </w:t>
      </w:r>
      <w:r>
        <w:rPr>
          <w:rFonts w:ascii="Times New Roman" w:hAnsi="Times New Roman"/>
        </w:rPr>
        <w:t>s</w:t>
      </w:r>
      <w:r w:rsidR="007916BA">
        <w:rPr>
          <w:rFonts w:ascii="Times New Roman" w:hAnsi="Times New Roman"/>
        </w:rPr>
        <w:t>tates/territories</w:t>
      </w:r>
      <w:r>
        <w:rPr>
          <w:rFonts w:ascii="Times New Roman" w:hAnsi="Times New Roman"/>
        </w:rPr>
        <w:t xml:space="preserve"> must provide OA with c</w:t>
      </w:r>
      <w:r w:rsidRPr="00114424" w:rsidR="00114424">
        <w:rPr>
          <w:rFonts w:ascii="Times New Roman" w:hAnsi="Times New Roman"/>
        </w:rPr>
        <w:t xml:space="preserve">ertain information to ensure the policy and procedures of </w:t>
      </w:r>
      <w:r>
        <w:rPr>
          <w:rFonts w:ascii="Times New Roman" w:hAnsi="Times New Roman"/>
        </w:rPr>
        <w:t>each SAA s</w:t>
      </w:r>
      <w:r w:rsidRPr="00114424" w:rsidR="00114424">
        <w:rPr>
          <w:rFonts w:ascii="Times New Roman" w:hAnsi="Times New Roman"/>
        </w:rPr>
        <w:t>tate</w:t>
      </w:r>
      <w:r>
        <w:rPr>
          <w:rFonts w:ascii="Times New Roman" w:hAnsi="Times New Roman"/>
        </w:rPr>
        <w:t xml:space="preserve">/territory conform </w:t>
      </w:r>
      <w:r w:rsidRPr="00114424" w:rsidR="00114424">
        <w:rPr>
          <w:rFonts w:ascii="Times New Roman" w:hAnsi="Times New Roman"/>
        </w:rPr>
        <w:t xml:space="preserve">to the minimum standards established by the </w:t>
      </w:r>
      <w:r>
        <w:rPr>
          <w:rFonts w:ascii="Times New Roman" w:hAnsi="Times New Roman"/>
        </w:rPr>
        <w:t xml:space="preserve">Department’s apprenticeship </w:t>
      </w:r>
      <w:r w:rsidRPr="00114424" w:rsidR="00114424">
        <w:rPr>
          <w:rFonts w:ascii="Times New Roman" w:hAnsi="Times New Roman"/>
        </w:rPr>
        <w:t>regulations.  The information is reviewed and analy</w:t>
      </w:r>
      <w:r w:rsidR="008A44A3">
        <w:rPr>
          <w:rFonts w:ascii="Times New Roman" w:hAnsi="Times New Roman"/>
        </w:rPr>
        <w:t>zed to determine whether the state/territory</w:t>
      </w:r>
      <w:r w:rsidRPr="00114424" w:rsidR="00114424">
        <w:rPr>
          <w:rFonts w:ascii="Times New Roman" w:hAnsi="Times New Roman"/>
        </w:rPr>
        <w:t xml:space="preserve"> should be recognized as an SAA</w:t>
      </w:r>
      <w:r>
        <w:rPr>
          <w:rFonts w:ascii="Times New Roman" w:hAnsi="Times New Roman"/>
        </w:rPr>
        <w:t xml:space="preserve"> or maintain recognition as an SAA </w:t>
      </w:r>
      <w:r w:rsidRPr="00114424" w:rsidR="00114424">
        <w:rPr>
          <w:rFonts w:ascii="Times New Roman" w:hAnsi="Times New Roman"/>
        </w:rPr>
        <w:t>for Federal purposes.</w:t>
      </w:r>
      <w:r>
        <w:rPr>
          <w:rFonts w:ascii="Times New Roman" w:hAnsi="Times New Roman"/>
        </w:rPr>
        <w:t xml:space="preserve">  </w:t>
      </w:r>
      <w:r w:rsidR="000F7A79">
        <w:rPr>
          <w:rFonts w:ascii="Times New Roman" w:hAnsi="Times New Roman"/>
        </w:rPr>
        <w:t xml:space="preserve">The </w:t>
      </w:r>
      <w:r w:rsidRPr="00114424" w:rsidR="00114424">
        <w:rPr>
          <w:rFonts w:ascii="Times New Roman" w:hAnsi="Times New Roman"/>
        </w:rPr>
        <w:t xml:space="preserve">notification </w:t>
      </w:r>
      <w:r w:rsidR="000F7A79">
        <w:rPr>
          <w:rFonts w:ascii="Times New Roman" w:hAnsi="Times New Roman"/>
        </w:rPr>
        <w:t xml:space="preserve">to </w:t>
      </w:r>
      <w:r w:rsidRPr="00114424" w:rsidR="00114424">
        <w:rPr>
          <w:rFonts w:ascii="Times New Roman" w:hAnsi="Times New Roman"/>
        </w:rPr>
        <w:t xml:space="preserve">all apprentices that </w:t>
      </w:r>
      <w:r w:rsidR="000F7A79">
        <w:rPr>
          <w:rFonts w:ascii="Times New Roman" w:hAnsi="Times New Roman"/>
        </w:rPr>
        <w:t xml:space="preserve">SAA </w:t>
      </w:r>
      <w:r w:rsidRPr="00114424" w:rsidR="00114424">
        <w:rPr>
          <w:rFonts w:ascii="Times New Roman" w:hAnsi="Times New Roman"/>
        </w:rPr>
        <w:t>recognition for Federal purposes has been withdrawn</w:t>
      </w:r>
      <w:r w:rsidR="000F7A79">
        <w:rPr>
          <w:rFonts w:ascii="Times New Roman" w:hAnsi="Times New Roman"/>
        </w:rPr>
        <w:t xml:space="preserve"> under </w:t>
      </w:r>
      <w:r w:rsidR="007916BA">
        <w:rPr>
          <w:rFonts w:ascii="Times New Roman" w:hAnsi="Times New Roman"/>
        </w:rPr>
        <w:t xml:space="preserve">29 CFR </w:t>
      </w:r>
      <w:r w:rsidR="000F7A79">
        <w:rPr>
          <w:rFonts w:ascii="Times New Roman" w:hAnsi="Times New Roman"/>
        </w:rPr>
        <w:t xml:space="preserve">§ 29.14(g) </w:t>
      </w:r>
      <w:r w:rsidRPr="00114424" w:rsidR="00114424">
        <w:rPr>
          <w:rFonts w:ascii="Times New Roman" w:hAnsi="Times New Roman"/>
        </w:rPr>
        <w:t>serve</w:t>
      </w:r>
      <w:r w:rsidR="008A44A3">
        <w:rPr>
          <w:rFonts w:ascii="Times New Roman" w:hAnsi="Times New Roman"/>
        </w:rPr>
        <w:t>s to safeguard and protect the apprentices’</w:t>
      </w:r>
      <w:r w:rsidRPr="00114424" w:rsidR="00114424">
        <w:rPr>
          <w:rFonts w:ascii="Times New Roman" w:hAnsi="Times New Roman"/>
        </w:rPr>
        <w:t xml:space="preserve"> welfare.  Such not</w:t>
      </w:r>
      <w:r w:rsidR="000F7A79">
        <w:rPr>
          <w:rFonts w:ascii="Times New Roman" w:hAnsi="Times New Roman"/>
        </w:rPr>
        <w:t>ification is important so that</w:t>
      </w:r>
      <w:r w:rsidRPr="00114424" w:rsidR="00114424">
        <w:rPr>
          <w:rFonts w:ascii="Times New Roman" w:hAnsi="Times New Roman"/>
        </w:rPr>
        <w:t xml:space="preserve"> apprentices understand that all benefits </w:t>
      </w:r>
      <w:r w:rsidR="000F7A79">
        <w:rPr>
          <w:rFonts w:ascii="Times New Roman" w:hAnsi="Times New Roman"/>
        </w:rPr>
        <w:t xml:space="preserve">afforded </w:t>
      </w:r>
      <w:r w:rsidRPr="00114424" w:rsidR="00114424">
        <w:rPr>
          <w:rFonts w:ascii="Times New Roman" w:hAnsi="Times New Roman"/>
        </w:rPr>
        <w:t xml:space="preserve">to them </w:t>
      </w:r>
      <w:r w:rsidR="000F7A79">
        <w:rPr>
          <w:rFonts w:ascii="Times New Roman" w:hAnsi="Times New Roman"/>
        </w:rPr>
        <w:t xml:space="preserve">under </w:t>
      </w:r>
      <w:r w:rsidRPr="00114424" w:rsidR="00114424">
        <w:rPr>
          <w:rFonts w:ascii="Times New Roman" w:hAnsi="Times New Roman"/>
        </w:rPr>
        <w:t xml:space="preserve">Federal recognition </w:t>
      </w:r>
      <w:r w:rsidR="000F7A79">
        <w:rPr>
          <w:rFonts w:ascii="Times New Roman" w:hAnsi="Times New Roman"/>
        </w:rPr>
        <w:t>will no longer exist</w:t>
      </w:r>
      <w:r w:rsidRPr="00114424" w:rsidR="00114424">
        <w:rPr>
          <w:rFonts w:ascii="Times New Roman" w:hAnsi="Times New Roman"/>
        </w:rPr>
        <w:t xml:space="preserve">. </w:t>
      </w:r>
    </w:p>
    <w:p w:rsidR="009059CE" w:rsidP="00114424" w:rsidRDefault="009059CE" w14:paraId="7F2E1F44" w14:textId="0B65BC9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76DC2" w:rsidR="00D76DC2" w:rsidP="00D76DC2" w:rsidRDefault="00D76DC2" w14:paraId="517C187B" w14:textId="0C2C4781">
      <w:pPr>
        <w:widowControl/>
        <w:rPr>
          <w:rFonts w:ascii="Times New Roman" w:hAnsi="Times New Roman"/>
          <w:u w:val="single"/>
        </w:rPr>
      </w:pPr>
      <w:r w:rsidRPr="00D76DC2">
        <w:rPr>
          <w:rFonts w:ascii="Times New Roman" w:hAnsi="Times New Roman"/>
          <w:u w:val="single"/>
        </w:rPr>
        <w:t>Part 30 Requirements</w:t>
      </w:r>
      <w:r w:rsidR="003D121D">
        <w:rPr>
          <w:rFonts w:ascii="Times New Roman" w:hAnsi="Times New Roman"/>
          <w:u w:val="single"/>
        </w:rPr>
        <w:t xml:space="preserve"> and</w:t>
      </w:r>
      <w:r w:rsidR="0071192D">
        <w:rPr>
          <w:rFonts w:ascii="Times New Roman" w:hAnsi="Times New Roman"/>
          <w:u w:val="single"/>
        </w:rPr>
        <w:t xml:space="preserve"> ETA Form 9039</w:t>
      </w:r>
    </w:p>
    <w:p w:rsidR="00D76DC2" w:rsidP="00AF55E0" w:rsidRDefault="00D76DC2" w14:paraId="6D8A651E"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1192D" w:rsidP="008F3649" w:rsidRDefault="0071192D" w14:paraId="4B84742E" w14:textId="0967CB72">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1192D">
        <w:rPr>
          <w:rFonts w:ascii="Times New Roman" w:hAnsi="Times New Roman"/>
        </w:rPr>
        <w:t>The R</w:t>
      </w:r>
      <w:r>
        <w:rPr>
          <w:rFonts w:ascii="Times New Roman" w:hAnsi="Times New Roman"/>
        </w:rPr>
        <w:t xml:space="preserve">egistration Agency reviews the </w:t>
      </w:r>
      <w:r w:rsidRPr="0071192D">
        <w:rPr>
          <w:rFonts w:ascii="Times New Roman" w:hAnsi="Times New Roman"/>
        </w:rPr>
        <w:t xml:space="preserve">information </w:t>
      </w:r>
      <w:r>
        <w:rPr>
          <w:rFonts w:ascii="Times New Roman" w:hAnsi="Times New Roman"/>
        </w:rPr>
        <w:t xml:space="preserve">collected pursuant to part 30 </w:t>
      </w:r>
      <w:r w:rsidRPr="0071192D">
        <w:rPr>
          <w:rFonts w:ascii="Times New Roman" w:hAnsi="Times New Roman"/>
        </w:rPr>
        <w:t>at each compliance review, in response to a complaint, or when circumstances so warrant.  This information is necessary to determine if the sponsor is comply</w:t>
      </w:r>
      <w:r>
        <w:rPr>
          <w:rFonts w:ascii="Times New Roman" w:hAnsi="Times New Roman"/>
        </w:rPr>
        <w:t>ing with all equal opportunity</w:t>
      </w:r>
      <w:r w:rsidRPr="0071192D">
        <w:rPr>
          <w:rFonts w:ascii="Times New Roman" w:hAnsi="Times New Roman"/>
        </w:rPr>
        <w:t xml:space="preserve"> requirements.  The </w:t>
      </w:r>
      <w:r>
        <w:rPr>
          <w:rFonts w:ascii="Times New Roman" w:hAnsi="Times New Roman"/>
        </w:rPr>
        <w:t xml:space="preserve">ETA </w:t>
      </w:r>
      <w:r w:rsidRPr="0071192D">
        <w:rPr>
          <w:rFonts w:ascii="Times New Roman" w:hAnsi="Times New Roman"/>
        </w:rPr>
        <w:t>Form 9039 allows applicants and apprentices to file complaints of discriminatio</w:t>
      </w:r>
      <w:r>
        <w:rPr>
          <w:rFonts w:ascii="Times New Roman" w:hAnsi="Times New Roman"/>
        </w:rPr>
        <w:t xml:space="preserve">n on the basis of </w:t>
      </w:r>
      <w:r w:rsidRPr="005F56AF">
        <w:rPr>
          <w:rFonts w:ascii="Times New Roman" w:hAnsi="Times New Roman"/>
        </w:rPr>
        <w:t>race, color, religion, national origin, sex (including pregnancy and gender identity), disability, age (40 or older), genetic information, sexual orienta</w:t>
      </w:r>
      <w:r>
        <w:rPr>
          <w:rFonts w:ascii="Times New Roman" w:hAnsi="Times New Roman"/>
        </w:rPr>
        <w:t xml:space="preserve">tion, or </w:t>
      </w:r>
      <w:r w:rsidRPr="005F56AF">
        <w:rPr>
          <w:rFonts w:ascii="Times New Roman" w:hAnsi="Times New Roman"/>
        </w:rPr>
        <w:t xml:space="preserve">retaliation </w:t>
      </w:r>
      <w:r>
        <w:rPr>
          <w:rFonts w:ascii="Times New Roman" w:hAnsi="Times New Roman"/>
        </w:rPr>
        <w:t>with the Registration Agency.</w:t>
      </w:r>
      <w:r w:rsidR="00DC41D3">
        <w:rPr>
          <w:rFonts w:ascii="Times New Roman" w:hAnsi="Times New Roman"/>
        </w:rPr>
        <w:t xml:space="preserve">  </w:t>
      </w:r>
    </w:p>
    <w:p w:rsidR="00AF55E0" w:rsidP="00114424" w:rsidRDefault="00AF55E0" w14:paraId="058D7B1A"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rsidRDefault="00690F56" w14:paraId="04006A6E" w14:textId="22ECC62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150B3" w:rsidP="009059CE" w:rsidRDefault="009059CE" w14:paraId="0912C44A"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r>
        <w:rPr>
          <w:rFonts w:ascii="Times New Roman" w:hAnsi="Times New Roman"/>
        </w:rPr>
        <w:tab/>
      </w:r>
      <w:r w:rsidR="00D52270">
        <w:rPr>
          <w:rFonts w:ascii="Times New Roman" w:hAnsi="Times New Roman"/>
        </w:rPr>
        <w:t>The Department</w:t>
      </w:r>
      <w:r w:rsidRPr="009059CE">
        <w:rPr>
          <w:rFonts w:ascii="Times New Roman" w:hAnsi="Times New Roman"/>
        </w:rPr>
        <w:t xml:space="preserve"> has implemented an electronic apprentice registration process consistent with the Government Paperwork Elimination Act and E-Government</w:t>
      </w:r>
      <w:r w:rsidR="00AC53F7">
        <w:rPr>
          <w:rFonts w:ascii="Times New Roman" w:hAnsi="Times New Roman"/>
        </w:rPr>
        <w:t xml:space="preserve"> Act</w:t>
      </w:r>
      <w:r w:rsidRPr="009059CE">
        <w:rPr>
          <w:rFonts w:ascii="Times New Roman" w:hAnsi="Times New Roman"/>
        </w:rPr>
        <w:t xml:space="preserve"> requirements.  </w:t>
      </w:r>
      <w:r w:rsidR="00D52270">
        <w:rPr>
          <w:rFonts w:ascii="Times New Roman" w:hAnsi="Times New Roman"/>
        </w:rPr>
        <w:t>The Department</w:t>
      </w:r>
      <w:r w:rsidRPr="009059CE">
        <w:rPr>
          <w:rFonts w:ascii="Times New Roman" w:hAnsi="Times New Roman"/>
        </w:rPr>
        <w:t xml:space="preserve"> also </w:t>
      </w:r>
      <w:r w:rsidR="00A03322">
        <w:rPr>
          <w:rFonts w:ascii="Times New Roman" w:hAnsi="Times New Roman"/>
        </w:rPr>
        <w:t xml:space="preserve">has </w:t>
      </w:r>
      <w:r w:rsidRPr="009059CE">
        <w:rPr>
          <w:rFonts w:ascii="Times New Roman" w:hAnsi="Times New Roman"/>
        </w:rPr>
        <w:t>implemented an electronic program registration process thro</w:t>
      </w:r>
      <w:r w:rsidR="009A25D5">
        <w:rPr>
          <w:rFonts w:ascii="Times New Roman" w:hAnsi="Times New Roman"/>
        </w:rPr>
        <w:t>ugh it</w:t>
      </w:r>
      <w:r w:rsidR="00091E5D">
        <w:rPr>
          <w:rFonts w:ascii="Times New Roman" w:hAnsi="Times New Roman"/>
        </w:rPr>
        <w:t xml:space="preserve">s case management system, </w:t>
      </w:r>
      <w:r w:rsidRPr="009059CE">
        <w:rPr>
          <w:rFonts w:ascii="Times New Roman" w:hAnsi="Times New Roman"/>
        </w:rPr>
        <w:t xml:space="preserve">RAPIDS.  These tools </w:t>
      </w:r>
      <w:r w:rsidR="002D3823">
        <w:rPr>
          <w:rFonts w:ascii="Times New Roman" w:hAnsi="Times New Roman"/>
        </w:rPr>
        <w:t xml:space="preserve">are used to </w:t>
      </w:r>
      <w:r w:rsidRPr="009059CE">
        <w:rPr>
          <w:rFonts w:ascii="Times New Roman" w:hAnsi="Times New Roman"/>
        </w:rPr>
        <w:t>assist sponsors and apprentice</w:t>
      </w:r>
      <w:r w:rsidR="009A25D5">
        <w:rPr>
          <w:rFonts w:ascii="Times New Roman" w:hAnsi="Times New Roman"/>
        </w:rPr>
        <w:t xml:space="preserve">s in the registration process </w:t>
      </w:r>
      <w:r w:rsidRPr="009059CE">
        <w:rPr>
          <w:rFonts w:ascii="Times New Roman" w:hAnsi="Times New Roman"/>
        </w:rPr>
        <w:t>and improve data reporting capabilities.</w:t>
      </w:r>
      <w:r w:rsidR="00622F96">
        <w:rPr>
          <w:rFonts w:ascii="Times New Roman" w:hAnsi="Times New Roman"/>
        </w:rPr>
        <w:t xml:space="preserve"> </w:t>
      </w:r>
      <w:r w:rsidR="00A64ADE">
        <w:rPr>
          <w:rFonts w:ascii="Times New Roman" w:hAnsi="Times New Roman"/>
        </w:rPr>
        <w:t xml:space="preserve"> </w:t>
      </w:r>
    </w:p>
    <w:p w:rsidR="00A150B3" w:rsidP="009059CE" w:rsidRDefault="00A150B3" w14:paraId="6F0ADA3D"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p>
    <w:p w:rsidRPr="009059CE" w:rsidR="009059CE" w:rsidP="009059CE" w:rsidRDefault="00A150B3" w14:paraId="79FD4692" w14:textId="6F22B10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r>
        <w:rPr>
          <w:rFonts w:ascii="Times New Roman" w:hAnsi="Times New Roman"/>
        </w:rPr>
        <w:tab/>
      </w:r>
      <w:r w:rsidRPr="00622F96" w:rsidR="00622F96">
        <w:rPr>
          <w:rFonts w:ascii="Times New Roman" w:hAnsi="Times New Roman"/>
        </w:rPr>
        <w:t xml:space="preserve">The Department has given due consideration to the use of improved information technology to reduce burden.  The Department has implemented a </w:t>
      </w:r>
      <w:r>
        <w:rPr>
          <w:rFonts w:ascii="Times New Roman" w:hAnsi="Times New Roman"/>
        </w:rPr>
        <w:t xml:space="preserve">technical assistance tool (i.e., </w:t>
      </w:r>
      <w:r w:rsidRPr="00622F96" w:rsidR="00622F96">
        <w:rPr>
          <w:rFonts w:ascii="Times New Roman" w:hAnsi="Times New Roman"/>
        </w:rPr>
        <w:t>Standards Builder</w:t>
      </w:r>
      <w:r>
        <w:rPr>
          <w:rFonts w:ascii="Times New Roman" w:hAnsi="Times New Roman"/>
        </w:rPr>
        <w:t>)</w:t>
      </w:r>
      <w:r w:rsidRPr="00622F96" w:rsidR="00622F96">
        <w:rPr>
          <w:rFonts w:ascii="Times New Roman" w:hAnsi="Times New Roman"/>
        </w:rPr>
        <w:t xml:space="preserve"> to streamline the registration process.</w:t>
      </w:r>
      <w:r>
        <w:rPr>
          <w:rFonts w:ascii="Times New Roman" w:hAnsi="Times New Roman"/>
        </w:rPr>
        <w:t xml:space="preserve">  </w:t>
      </w:r>
      <w:r w:rsidRPr="00A150B3">
        <w:rPr>
          <w:rFonts w:ascii="Times New Roman" w:hAnsi="Times New Roman"/>
        </w:rPr>
        <w:t xml:space="preserve">Sponsors may use Standards Builder to ensure that their programs adhere to the standards specified in 29 CFR § 29.5.       </w:t>
      </w:r>
      <w:r w:rsidRPr="00622F96" w:rsidR="00622F96">
        <w:rPr>
          <w:rFonts w:ascii="Times New Roman" w:hAnsi="Times New Roman"/>
        </w:rPr>
        <w:t xml:space="preserve">  </w:t>
      </w:r>
      <w:r w:rsidRPr="009059CE" w:rsidR="009059CE">
        <w:rPr>
          <w:rFonts w:ascii="Times New Roman" w:hAnsi="Times New Roman"/>
        </w:rPr>
        <w:t xml:space="preserve">  </w:t>
      </w:r>
    </w:p>
    <w:p w:rsidRPr="009059CE" w:rsidR="009059CE" w:rsidP="009059CE" w:rsidRDefault="009059CE" w14:paraId="04894594" w14:textId="77777777">
      <w:pPr>
        <w:rPr>
          <w:rFonts w:ascii="Times New Roman" w:hAnsi="Times New Roman"/>
        </w:rPr>
      </w:pPr>
    </w:p>
    <w:p w:rsidR="0011174A" w:rsidP="009059CE" w:rsidRDefault="009A25D5" w14:paraId="6379C8CE" w14:textId="612A8E0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P</w:t>
      </w:r>
      <w:r w:rsidRPr="009A25D5">
        <w:rPr>
          <w:rFonts w:ascii="Times New Roman" w:hAnsi="Times New Roman"/>
        </w:rPr>
        <w:t>art 30 includes several recordkeeping requirements</w:t>
      </w:r>
      <w:r w:rsidR="00B0675E">
        <w:rPr>
          <w:rFonts w:ascii="Times New Roman" w:hAnsi="Times New Roman"/>
        </w:rPr>
        <w:t xml:space="preserve"> to facilitate the </w:t>
      </w:r>
      <w:r>
        <w:rPr>
          <w:rFonts w:ascii="Times New Roman" w:hAnsi="Times New Roman"/>
        </w:rPr>
        <w:t>monitor</w:t>
      </w:r>
      <w:r w:rsidR="00B0675E">
        <w:rPr>
          <w:rFonts w:ascii="Times New Roman" w:hAnsi="Times New Roman"/>
        </w:rPr>
        <w:t>ing of</w:t>
      </w:r>
      <w:r>
        <w:rPr>
          <w:rFonts w:ascii="Times New Roman" w:hAnsi="Times New Roman"/>
        </w:rPr>
        <w:t xml:space="preserve"> apprenticeship program sponsors’ </w:t>
      </w:r>
      <w:r w:rsidRPr="009059CE" w:rsidR="009059CE">
        <w:rPr>
          <w:rFonts w:ascii="Times New Roman" w:hAnsi="Times New Roman"/>
        </w:rPr>
        <w:t>compliance with their equal emp</w:t>
      </w:r>
      <w:r>
        <w:rPr>
          <w:rFonts w:ascii="Times New Roman" w:hAnsi="Times New Roman"/>
        </w:rPr>
        <w:t>loyment opportunity obligations.  The u</w:t>
      </w:r>
      <w:r w:rsidRPr="009059CE" w:rsidR="009059CE">
        <w:rPr>
          <w:rFonts w:ascii="Times New Roman" w:hAnsi="Times New Roman"/>
        </w:rPr>
        <w:t>se of information technology for storage and retrieval of such</w:t>
      </w:r>
      <w:r w:rsidR="00B0675E">
        <w:rPr>
          <w:rFonts w:ascii="Times New Roman" w:hAnsi="Times New Roman"/>
        </w:rPr>
        <w:t xml:space="preserve"> records for the EEO complaint p</w:t>
      </w:r>
      <w:r w:rsidRPr="009059CE" w:rsidR="009059CE">
        <w:rPr>
          <w:rFonts w:ascii="Times New Roman" w:hAnsi="Times New Roman"/>
        </w:rPr>
        <w:t>rocedures is at the respondent’s discretion.</w:t>
      </w:r>
      <w:r>
        <w:rPr>
          <w:rFonts w:ascii="Times New Roman" w:hAnsi="Times New Roman"/>
        </w:rPr>
        <w:t xml:space="preserve">  The EEO complaint p</w:t>
      </w:r>
      <w:r w:rsidRPr="009059CE" w:rsidR="009059CE">
        <w:rPr>
          <w:rFonts w:ascii="Times New Roman" w:hAnsi="Times New Roman"/>
        </w:rPr>
        <w:t xml:space="preserve">rocedures </w:t>
      </w:r>
      <w:r w:rsidR="00B0675E">
        <w:rPr>
          <w:rFonts w:ascii="Times New Roman" w:hAnsi="Times New Roman"/>
        </w:rPr>
        <w:t>as well as</w:t>
      </w:r>
      <w:r w:rsidRPr="009059CE" w:rsidR="009059CE">
        <w:rPr>
          <w:rFonts w:ascii="Times New Roman" w:hAnsi="Times New Roman"/>
        </w:rPr>
        <w:t xml:space="preserve"> the </w:t>
      </w:r>
      <w:r w:rsidR="00B0675E">
        <w:rPr>
          <w:rFonts w:ascii="Times New Roman" w:hAnsi="Times New Roman"/>
        </w:rPr>
        <w:t xml:space="preserve">electronic </w:t>
      </w:r>
      <w:r w:rsidR="00B45703">
        <w:rPr>
          <w:rFonts w:ascii="Times New Roman" w:hAnsi="Times New Roman"/>
        </w:rPr>
        <w:t xml:space="preserve">EEO </w:t>
      </w:r>
      <w:r w:rsidR="00B0675E">
        <w:rPr>
          <w:rFonts w:ascii="Times New Roman" w:hAnsi="Times New Roman"/>
        </w:rPr>
        <w:t>complaint f</w:t>
      </w:r>
      <w:r w:rsidRPr="009059CE" w:rsidR="009059CE">
        <w:rPr>
          <w:rFonts w:ascii="Times New Roman" w:hAnsi="Times New Roman"/>
        </w:rPr>
        <w:t>orm (ETA Form 9039) are available on the Department’s website at:</w:t>
      </w:r>
      <w:r w:rsidR="001778C7">
        <w:rPr>
          <w:rFonts w:ascii="Times New Roman" w:hAnsi="Times New Roman"/>
        </w:rPr>
        <w:t xml:space="preserve"> </w:t>
      </w:r>
      <w:r w:rsidRPr="007058E9" w:rsidR="007058E9">
        <w:rPr>
          <w:rFonts w:ascii="Times New Roman" w:hAnsi="Times New Roman"/>
        </w:rPr>
        <w:t>https://www.apprenticeship.gov/eeo/apprentices-and-applicants/complaints</w:t>
      </w:r>
      <w:r w:rsidR="001778C7">
        <w:rPr>
          <w:rFonts w:ascii="Times New Roman" w:hAnsi="Times New Roman"/>
        </w:rPr>
        <w:t>.</w:t>
      </w:r>
      <w:r w:rsidR="00A64ADE">
        <w:rPr>
          <w:rFonts w:ascii="Times New Roman" w:hAnsi="Times New Roman"/>
        </w:rPr>
        <w:t xml:space="preserve"> </w:t>
      </w:r>
    </w:p>
    <w:p w:rsidR="0011174A" w:rsidP="009059CE" w:rsidRDefault="0011174A" w14:paraId="3E001F4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B6A85" w:rsidP="009059CE" w:rsidRDefault="0011174A" w14:paraId="51197913" w14:textId="1669118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Pr>
          <w:rFonts w:ascii="Times New Roman" w:hAnsi="Times New Roman"/>
        </w:rPr>
        <w:t>To reduce burden, t</w:t>
      </w:r>
      <w:r w:rsidR="00AF70DA">
        <w:rPr>
          <w:rFonts w:ascii="Times New Roman" w:hAnsi="Times New Roman"/>
        </w:rPr>
        <w:t xml:space="preserve">he Department has </w:t>
      </w:r>
      <w:r>
        <w:rPr>
          <w:rFonts w:ascii="Times New Roman" w:hAnsi="Times New Roman"/>
        </w:rPr>
        <w:t>implement</w:t>
      </w:r>
      <w:r w:rsidR="00AF70DA">
        <w:rPr>
          <w:rFonts w:ascii="Times New Roman" w:hAnsi="Times New Roman"/>
        </w:rPr>
        <w:t xml:space="preserve">ed a Universal Outreach tool </w:t>
      </w:r>
      <w:r>
        <w:rPr>
          <w:rFonts w:ascii="Times New Roman" w:hAnsi="Times New Roman"/>
        </w:rPr>
        <w:t xml:space="preserve">that sponsors may use to </w:t>
      </w:r>
      <w:r w:rsidR="000A2C9B">
        <w:rPr>
          <w:rFonts w:ascii="Times New Roman" w:hAnsi="Times New Roman"/>
        </w:rPr>
        <w:t>assist them in meeting</w:t>
      </w:r>
      <w:r w:rsidRPr="0011174A">
        <w:rPr>
          <w:rFonts w:ascii="Times New Roman" w:hAnsi="Times New Roman"/>
        </w:rPr>
        <w:t xml:space="preserve"> their universal outreach requirements under 29 CFR</w:t>
      </w:r>
      <w:r w:rsidR="001778C7">
        <w:rPr>
          <w:rFonts w:ascii="Times New Roman" w:hAnsi="Times New Roman"/>
        </w:rPr>
        <w:t xml:space="preserve"> </w:t>
      </w:r>
      <w:r w:rsidRPr="00A150B3" w:rsidR="001778C7">
        <w:rPr>
          <w:rFonts w:ascii="Times New Roman" w:hAnsi="Times New Roman"/>
        </w:rPr>
        <w:t>§</w:t>
      </w:r>
      <w:r w:rsidRPr="0011174A">
        <w:rPr>
          <w:rFonts w:ascii="Times New Roman" w:hAnsi="Times New Roman"/>
        </w:rPr>
        <w:t xml:space="preserve"> 30.3(b)(3)</w:t>
      </w:r>
      <w:r>
        <w:rPr>
          <w:rFonts w:ascii="Times New Roman" w:hAnsi="Times New Roman"/>
        </w:rPr>
        <w:t xml:space="preserve">.  This tool is available on the Department’s website at: </w:t>
      </w:r>
      <w:r w:rsidRPr="007058E9" w:rsidR="007058E9">
        <w:rPr>
          <w:rFonts w:ascii="Times New Roman" w:hAnsi="Times New Roman"/>
        </w:rPr>
        <w:t>https://www.apprenticeship.gov/eeo/sponsors/recruit-and-hire</w:t>
      </w:r>
      <w:r>
        <w:rPr>
          <w:rFonts w:ascii="Times New Roman" w:hAnsi="Times New Roman"/>
        </w:rPr>
        <w:t xml:space="preserve">.  </w:t>
      </w:r>
      <w:r w:rsidR="00A64ADE">
        <w:rPr>
          <w:rFonts w:ascii="Times New Roman" w:hAnsi="Times New Roman"/>
        </w:rPr>
        <w:t>In addition</w:t>
      </w:r>
      <w:r w:rsidR="009B6A85">
        <w:rPr>
          <w:rFonts w:ascii="Times New Roman" w:hAnsi="Times New Roman"/>
        </w:rPr>
        <w:t xml:space="preserve">, the Department is in the process of </w:t>
      </w:r>
      <w:r w:rsidR="00B45703">
        <w:rPr>
          <w:rFonts w:ascii="Times New Roman" w:hAnsi="Times New Roman"/>
        </w:rPr>
        <w:t>deploy</w:t>
      </w:r>
      <w:r w:rsidR="009B6A85">
        <w:rPr>
          <w:rFonts w:ascii="Times New Roman" w:hAnsi="Times New Roman"/>
        </w:rPr>
        <w:t xml:space="preserve">ing an EEO tool </w:t>
      </w:r>
      <w:r w:rsidR="00A64ADE">
        <w:rPr>
          <w:rFonts w:ascii="Times New Roman" w:hAnsi="Times New Roman"/>
        </w:rPr>
        <w:t xml:space="preserve">(i.e., </w:t>
      </w:r>
      <w:r w:rsidR="00B45703">
        <w:rPr>
          <w:rFonts w:ascii="Times New Roman" w:hAnsi="Times New Roman"/>
        </w:rPr>
        <w:t xml:space="preserve">an </w:t>
      </w:r>
      <w:r w:rsidR="00A64ADE">
        <w:rPr>
          <w:rFonts w:ascii="Times New Roman" w:hAnsi="Times New Roman"/>
        </w:rPr>
        <w:t xml:space="preserve">Affirmative Action </w:t>
      </w:r>
      <w:r w:rsidR="0030316D">
        <w:rPr>
          <w:rFonts w:ascii="Times New Roman" w:hAnsi="Times New Roman"/>
        </w:rPr>
        <w:t xml:space="preserve">Plan </w:t>
      </w:r>
      <w:r w:rsidR="00A64ADE">
        <w:rPr>
          <w:rFonts w:ascii="Times New Roman" w:hAnsi="Times New Roman"/>
        </w:rPr>
        <w:t xml:space="preserve">Builder) </w:t>
      </w:r>
      <w:r w:rsidR="009B6A85">
        <w:rPr>
          <w:rFonts w:ascii="Times New Roman" w:hAnsi="Times New Roman"/>
        </w:rPr>
        <w:t xml:space="preserve">in RAPIDS that </w:t>
      </w:r>
      <w:r w:rsidR="00A64ADE">
        <w:rPr>
          <w:rFonts w:ascii="Times New Roman" w:hAnsi="Times New Roman"/>
        </w:rPr>
        <w:t xml:space="preserve">will permit </w:t>
      </w:r>
      <w:r w:rsidR="009B6A85">
        <w:rPr>
          <w:rFonts w:ascii="Times New Roman" w:hAnsi="Times New Roman"/>
        </w:rPr>
        <w:t xml:space="preserve">sponsors to </w:t>
      </w:r>
      <w:r w:rsidR="00A64ADE">
        <w:rPr>
          <w:rFonts w:ascii="Times New Roman" w:hAnsi="Times New Roman"/>
        </w:rPr>
        <w:t>easily develop</w:t>
      </w:r>
      <w:r w:rsidR="009B6A85">
        <w:rPr>
          <w:rFonts w:ascii="Times New Roman" w:hAnsi="Times New Roman"/>
        </w:rPr>
        <w:t xml:space="preserve"> and maintain </w:t>
      </w:r>
      <w:r w:rsidRPr="009B6A85" w:rsidR="009B6A85">
        <w:rPr>
          <w:rFonts w:ascii="Times New Roman" w:hAnsi="Times New Roman"/>
        </w:rPr>
        <w:t>an affirmative action plan</w:t>
      </w:r>
      <w:r w:rsidR="00A64ADE">
        <w:rPr>
          <w:rFonts w:ascii="Times New Roman" w:hAnsi="Times New Roman"/>
        </w:rPr>
        <w:t xml:space="preserve"> electronically</w:t>
      </w:r>
      <w:r w:rsidRPr="009B6A85" w:rsidR="009B6A85">
        <w:rPr>
          <w:rFonts w:ascii="Times New Roman" w:hAnsi="Times New Roman"/>
        </w:rPr>
        <w:t>.</w:t>
      </w:r>
      <w:r w:rsidR="00A64ADE">
        <w:rPr>
          <w:rFonts w:ascii="Times New Roman" w:hAnsi="Times New Roman"/>
        </w:rPr>
        <w:t xml:space="preserve">  The Department anticipates implementing this tool during Fiscal Year 2021.</w:t>
      </w:r>
      <w:r w:rsidRPr="009B6A85" w:rsidR="009B6A85">
        <w:t xml:space="preserve"> </w:t>
      </w:r>
    </w:p>
    <w:p w:rsidR="009B6A85" w:rsidP="009059CE" w:rsidRDefault="009B6A85" w14:paraId="00CF9B4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Pr="009059CE" w:rsidR="009059CE" w:rsidP="009059CE" w:rsidRDefault="009B6A85" w14:paraId="59E234BD" w14:textId="3C3A4D9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B6A85">
        <w:rPr>
          <w:rFonts w:ascii="Times New Roman" w:hAnsi="Times New Roman"/>
        </w:rPr>
        <w:t>The ATR is available upon request to provide technical assistance and services to those sponsors and</w:t>
      </w:r>
      <w:r w:rsidR="00A64ADE">
        <w:rPr>
          <w:rFonts w:ascii="Times New Roman" w:hAnsi="Times New Roman"/>
        </w:rPr>
        <w:t>/or</w:t>
      </w:r>
      <w:r w:rsidRPr="009B6A85">
        <w:rPr>
          <w:rFonts w:ascii="Times New Roman" w:hAnsi="Times New Roman"/>
        </w:rPr>
        <w:t xml:space="preserve"> apprentices who do not have computer technology available</w:t>
      </w:r>
      <w:r w:rsidR="00B45703">
        <w:rPr>
          <w:rFonts w:ascii="Times New Roman" w:hAnsi="Times New Roman"/>
        </w:rPr>
        <w:t xml:space="preserve"> to download or utilize the foregoing forms and compliance tools</w:t>
      </w:r>
      <w:r w:rsidRPr="009B6A85">
        <w:rPr>
          <w:rFonts w:ascii="Times New Roman" w:hAnsi="Times New Roman"/>
        </w:rPr>
        <w:t>.</w:t>
      </w:r>
    </w:p>
    <w:p w:rsidRPr="006A4637" w:rsidR="009B6A85" w:rsidP="00690F56" w:rsidRDefault="009B6A85" w14:paraId="6999806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Pr="00A47DA7" w:rsidR="00690F56" w:rsidP="00690F56" w:rsidRDefault="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D144C" w:rsidP="009059CE" w:rsidRDefault="009059CE" w14:paraId="1D179DED" w14:textId="6CD32E8F">
      <w:pPr>
        <w:widowControl/>
        <w:rPr>
          <w:rFonts w:ascii="Times New Roman" w:hAnsi="Times New Roman"/>
        </w:rPr>
      </w:pPr>
      <w:r w:rsidRPr="009059CE">
        <w:rPr>
          <w:rFonts w:ascii="Times New Roman" w:hAnsi="Times New Roman"/>
        </w:rPr>
        <w:t>Recordkeeping and reporting requirements under part 29</w:t>
      </w:r>
      <w:r>
        <w:rPr>
          <w:rFonts w:ascii="Times New Roman" w:hAnsi="Times New Roman"/>
        </w:rPr>
        <w:t>, subpart A and part 30</w:t>
      </w:r>
      <w:r w:rsidRPr="009059CE">
        <w:rPr>
          <w:rFonts w:ascii="Times New Roman" w:hAnsi="Times New Roman"/>
        </w:rPr>
        <w:t xml:space="preserve"> are not duplicated elsewhere.</w:t>
      </w:r>
      <w:r>
        <w:rPr>
          <w:rFonts w:ascii="Times New Roman" w:hAnsi="Times New Roman"/>
        </w:rPr>
        <w:t xml:space="preserve">  </w:t>
      </w:r>
      <w:r w:rsidR="003D4FC9">
        <w:rPr>
          <w:rFonts w:ascii="Times New Roman" w:hAnsi="Times New Roman"/>
        </w:rPr>
        <w:t xml:space="preserve">However, the </w:t>
      </w:r>
      <w:r w:rsidRPr="00ED144C" w:rsidR="00ED144C">
        <w:rPr>
          <w:rFonts w:ascii="Times New Roman" w:hAnsi="Times New Roman"/>
        </w:rPr>
        <w:t xml:space="preserve">part 30 sections that contain information collection requirements subject to the Paperwork Reduction Act </w:t>
      </w:r>
      <w:r w:rsidR="009F2D86">
        <w:rPr>
          <w:rFonts w:ascii="Times New Roman" w:hAnsi="Times New Roman"/>
        </w:rPr>
        <w:t xml:space="preserve">that are </w:t>
      </w:r>
      <w:r w:rsidRPr="00ED144C" w:rsidR="00ED144C">
        <w:rPr>
          <w:rFonts w:ascii="Times New Roman" w:hAnsi="Times New Roman"/>
        </w:rPr>
        <w:t xml:space="preserve">currently approved under OMB </w:t>
      </w:r>
      <w:r w:rsidR="003D4FC9">
        <w:rPr>
          <w:rFonts w:ascii="Times New Roman" w:hAnsi="Times New Roman"/>
        </w:rPr>
        <w:t xml:space="preserve">Control </w:t>
      </w:r>
      <w:r w:rsidRPr="00ED144C" w:rsidR="00ED144C">
        <w:rPr>
          <w:rFonts w:ascii="Times New Roman" w:hAnsi="Times New Roman"/>
        </w:rPr>
        <w:t>No. 1205-0224</w:t>
      </w:r>
      <w:r w:rsidR="003D4FC9">
        <w:rPr>
          <w:rFonts w:ascii="Times New Roman" w:hAnsi="Times New Roman"/>
        </w:rPr>
        <w:t xml:space="preserve"> have been added to this ICR</w:t>
      </w:r>
      <w:r w:rsidRPr="00ED144C" w:rsidR="00ED144C">
        <w:rPr>
          <w:rFonts w:ascii="Times New Roman" w:hAnsi="Times New Roman"/>
        </w:rPr>
        <w:t>.</w:t>
      </w:r>
      <w:r w:rsidR="003D4FC9">
        <w:rPr>
          <w:rFonts w:ascii="Times New Roman" w:hAnsi="Times New Roman"/>
        </w:rPr>
        <w:t xml:space="preserve">  Once OMB approval is granted on this ICR, the Department will </w:t>
      </w:r>
      <w:r w:rsidR="0098321C">
        <w:rPr>
          <w:rFonts w:ascii="Times New Roman" w:hAnsi="Times New Roman"/>
        </w:rPr>
        <w:t xml:space="preserve">submit a request to </w:t>
      </w:r>
      <w:r w:rsidR="003D4FC9">
        <w:rPr>
          <w:rFonts w:ascii="Times New Roman" w:hAnsi="Times New Roman"/>
        </w:rPr>
        <w:t>discontinue the ICR approved under OMB Control No. 1205-0224</w:t>
      </w:r>
      <w:r w:rsidR="009F2D86">
        <w:rPr>
          <w:rFonts w:ascii="Times New Roman" w:hAnsi="Times New Roman"/>
        </w:rPr>
        <w:t xml:space="preserve"> to avoid duplication</w:t>
      </w:r>
      <w:r w:rsidR="003D4FC9">
        <w:rPr>
          <w:rFonts w:ascii="Times New Roman" w:hAnsi="Times New Roman"/>
        </w:rPr>
        <w:t xml:space="preserve">. </w:t>
      </w:r>
      <w:r w:rsidRPr="00ED144C" w:rsidR="00ED144C">
        <w:rPr>
          <w:rFonts w:ascii="Times New Roman" w:hAnsi="Times New Roman"/>
        </w:rPr>
        <w:t xml:space="preserve"> </w:t>
      </w:r>
    </w:p>
    <w:p w:rsidR="002D1853" w:rsidP="009059CE" w:rsidRDefault="002D1853" w14:paraId="63C6EAEE" w14:textId="77777777">
      <w:pPr>
        <w:widowControl/>
        <w:rPr>
          <w:rFonts w:ascii="Times New Roman" w:hAnsi="Times New Roman"/>
        </w:rPr>
      </w:pPr>
    </w:p>
    <w:p w:rsidR="009059CE" w:rsidP="009059CE" w:rsidRDefault="00731BC2" w14:paraId="21167A75" w14:textId="2DC87D51">
      <w:pPr>
        <w:widowControl/>
        <w:rPr>
          <w:rFonts w:ascii="Times New Roman" w:hAnsi="Times New Roman"/>
        </w:rPr>
      </w:pPr>
      <w:r>
        <w:rPr>
          <w:rFonts w:ascii="Times New Roman" w:hAnsi="Times New Roman"/>
        </w:rPr>
        <w:t xml:space="preserve">Part 30 requires </w:t>
      </w:r>
      <w:r w:rsidR="00B45703">
        <w:rPr>
          <w:rFonts w:ascii="Times New Roman" w:hAnsi="Times New Roman"/>
        </w:rPr>
        <w:t xml:space="preserve">the utilization of the procedures outlined in </w:t>
      </w:r>
      <w:r>
        <w:rPr>
          <w:rFonts w:ascii="Times New Roman" w:hAnsi="Times New Roman"/>
        </w:rPr>
        <w:t>p</w:t>
      </w:r>
      <w:r w:rsidRPr="009059CE" w:rsidR="009059CE">
        <w:rPr>
          <w:rFonts w:ascii="Times New Roman" w:hAnsi="Times New Roman"/>
        </w:rPr>
        <w:t>art 29</w:t>
      </w:r>
      <w:r w:rsidR="009F2D86">
        <w:rPr>
          <w:rFonts w:ascii="Times New Roman" w:hAnsi="Times New Roman"/>
        </w:rPr>
        <w:t>, subpart A</w:t>
      </w:r>
      <w:r w:rsidRPr="009059CE" w:rsidR="009059CE">
        <w:rPr>
          <w:rFonts w:ascii="Times New Roman" w:hAnsi="Times New Roman"/>
        </w:rPr>
        <w:t xml:space="preserve"> for SAA deregistration, rather than maintaining separate </w:t>
      </w:r>
      <w:r w:rsidR="00B45703">
        <w:rPr>
          <w:rFonts w:ascii="Times New Roman" w:hAnsi="Times New Roman"/>
        </w:rPr>
        <w:t xml:space="preserve">deregistration </w:t>
      </w:r>
      <w:r w:rsidRPr="009059CE" w:rsidR="009059CE">
        <w:rPr>
          <w:rFonts w:ascii="Times New Roman" w:hAnsi="Times New Roman"/>
        </w:rPr>
        <w:t xml:space="preserve">procedures under part 30.  Part 30 also incorporates an exemption from the Affirmative Action Program requirements, including the requirement to invite applicants and apprentices to self-identify as an individual with a disability, for those sponsors who are already in compliance with an equal employment opportunity program approved as meeting other specified EEO laws.  Therefore, sponsors who are already required to maintain self-identification data pursuant to another approved program would not be required to maintain duplicative information. </w:t>
      </w:r>
    </w:p>
    <w:p w:rsidR="00ED144C" w:rsidP="009059CE" w:rsidRDefault="00ED144C" w14:paraId="7FCA72B1" w14:textId="62E7D6CC">
      <w:pPr>
        <w:widowControl/>
        <w:rPr>
          <w:rFonts w:ascii="Times New Roman" w:hAnsi="Times New Roman"/>
        </w:rPr>
      </w:pPr>
    </w:p>
    <w:p w:rsidRPr="00D53DEB"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rsidRDefault="00690F56" w14:paraId="034A882C" w14:textId="1160C17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059CE" w:rsidR="009059CE" w:rsidP="009059CE" w:rsidRDefault="00195E66" w14:paraId="3DC1A39E" w14:textId="7DD6661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rPr>
        <w:t xml:space="preserve">The information collected has </w:t>
      </w:r>
      <w:r w:rsidRPr="009059CE" w:rsidR="009059CE">
        <w:rPr>
          <w:rFonts w:ascii="Times New Roman" w:hAnsi="Times New Roman"/>
        </w:rPr>
        <w:t>minimal impact on small businesses.</w:t>
      </w:r>
      <w:r w:rsidR="009059CE">
        <w:t xml:space="preserve">  </w:t>
      </w:r>
      <w:r w:rsidRPr="009059CE" w:rsidR="009059CE">
        <w:rPr>
          <w:rFonts w:ascii="Times New Roman" w:hAnsi="Times New Roman"/>
        </w:rPr>
        <w:t>Furthermore, part 3</w:t>
      </w:r>
      <w:r w:rsidR="009059CE">
        <w:rPr>
          <w:rFonts w:ascii="Times New Roman" w:hAnsi="Times New Roman"/>
        </w:rPr>
        <w:t xml:space="preserve">0 exempts sponsors with </w:t>
      </w:r>
      <w:r w:rsidRPr="009059CE" w:rsidR="009059CE">
        <w:rPr>
          <w:rFonts w:ascii="Times New Roman" w:hAnsi="Times New Roman"/>
        </w:rPr>
        <w:t xml:space="preserve">fewer </w:t>
      </w:r>
      <w:r w:rsidR="009059CE">
        <w:rPr>
          <w:rFonts w:ascii="Times New Roman" w:hAnsi="Times New Roman"/>
        </w:rPr>
        <w:t xml:space="preserve">than five </w:t>
      </w:r>
      <w:r w:rsidRPr="009059CE" w:rsidR="009059CE">
        <w:rPr>
          <w:rFonts w:ascii="Times New Roman" w:hAnsi="Times New Roman"/>
        </w:rPr>
        <w:t xml:space="preserve">apprentices from the need to adopt an affirmative action program under </w:t>
      </w:r>
      <w:r w:rsidR="009059CE">
        <w:rPr>
          <w:rFonts w:ascii="Times New Roman" w:hAnsi="Times New Roman"/>
        </w:rPr>
        <w:t xml:space="preserve">29 CFR </w:t>
      </w:r>
      <w:r w:rsidRPr="009059CE" w:rsidR="009059CE">
        <w:rPr>
          <w:rFonts w:ascii="Times New Roman" w:hAnsi="Times New Roman"/>
        </w:rPr>
        <w:t>§ 30.4.</w:t>
      </w:r>
    </w:p>
    <w:p w:rsidRPr="00A47DA7" w:rsidR="009059CE" w:rsidP="00690F56" w:rsidRDefault="009059CE" w14:paraId="47E9F38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rsidRDefault="00690F56" w14:paraId="7C4C2F67" w14:textId="6A002B2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80D14" w:rsidP="00380D14" w:rsidRDefault="00731BC2" w14:paraId="7AF1052A" w14:textId="66F3D73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31BC2">
        <w:rPr>
          <w:rFonts w:ascii="Times New Roman" w:hAnsi="Times New Roman"/>
        </w:rPr>
        <w:t>The registration of apprenticeship programs and apprentices is necessary to carry out the requirements of the N</w:t>
      </w:r>
      <w:r>
        <w:rPr>
          <w:rFonts w:ascii="Times New Roman" w:hAnsi="Times New Roman"/>
        </w:rPr>
        <w:t>AA</w:t>
      </w:r>
      <w:r w:rsidR="00195E66">
        <w:rPr>
          <w:rFonts w:ascii="Times New Roman" w:hAnsi="Times New Roman"/>
        </w:rPr>
        <w:t xml:space="preserve"> and its implementing regulations at part 29, subpart A and part 30</w:t>
      </w:r>
      <w:r w:rsidR="00380D14">
        <w:rPr>
          <w:rFonts w:ascii="Times New Roman" w:hAnsi="Times New Roman"/>
        </w:rPr>
        <w:t xml:space="preserve">.  </w:t>
      </w:r>
      <w:r w:rsidRPr="00731BC2">
        <w:rPr>
          <w:rFonts w:ascii="Times New Roman" w:hAnsi="Times New Roman"/>
        </w:rPr>
        <w:t>The</w:t>
      </w:r>
      <w:r w:rsidR="00380D14">
        <w:rPr>
          <w:rFonts w:ascii="Times New Roman" w:hAnsi="Times New Roman"/>
        </w:rPr>
        <w:t xml:space="preserve"> reporting and</w:t>
      </w:r>
      <w:r w:rsidRPr="00731BC2">
        <w:rPr>
          <w:rFonts w:ascii="Times New Roman" w:hAnsi="Times New Roman"/>
        </w:rPr>
        <w:t xml:space="preserve"> recordkeeping requirements are the minimum </w:t>
      </w:r>
      <w:r w:rsidR="00380D14">
        <w:rPr>
          <w:rFonts w:ascii="Times New Roman" w:hAnsi="Times New Roman"/>
        </w:rPr>
        <w:t xml:space="preserve">requirements </w:t>
      </w:r>
      <w:r w:rsidRPr="00731BC2">
        <w:rPr>
          <w:rFonts w:ascii="Times New Roman" w:hAnsi="Times New Roman"/>
        </w:rPr>
        <w:t xml:space="preserve">needed to assure that apprenticeship </w:t>
      </w:r>
      <w:r w:rsidR="00380D14">
        <w:rPr>
          <w:rFonts w:ascii="Times New Roman" w:hAnsi="Times New Roman"/>
        </w:rPr>
        <w:t xml:space="preserve">program </w:t>
      </w:r>
      <w:r w:rsidRPr="00731BC2">
        <w:rPr>
          <w:rFonts w:ascii="Times New Roman" w:hAnsi="Times New Roman"/>
        </w:rPr>
        <w:t xml:space="preserve">sponsors </w:t>
      </w:r>
      <w:r w:rsidR="00756923">
        <w:rPr>
          <w:rFonts w:ascii="Times New Roman" w:hAnsi="Times New Roman"/>
        </w:rPr>
        <w:t>and SAAs</w:t>
      </w:r>
      <w:r w:rsidR="00380D14">
        <w:rPr>
          <w:rFonts w:ascii="Times New Roman" w:hAnsi="Times New Roman"/>
        </w:rPr>
        <w:t xml:space="preserve"> </w:t>
      </w:r>
      <w:r w:rsidRPr="00731BC2">
        <w:rPr>
          <w:rFonts w:ascii="Times New Roman" w:hAnsi="Times New Roman"/>
        </w:rPr>
        <w:t xml:space="preserve">are complying with </w:t>
      </w:r>
      <w:r w:rsidR="00756923">
        <w:rPr>
          <w:rFonts w:ascii="Times New Roman" w:hAnsi="Times New Roman"/>
        </w:rPr>
        <w:t>the Department’s apprenticeship regulations</w:t>
      </w:r>
      <w:r w:rsidR="00380D14">
        <w:rPr>
          <w:rFonts w:ascii="Times New Roman" w:hAnsi="Times New Roman"/>
        </w:rPr>
        <w:t xml:space="preserve">.  </w:t>
      </w:r>
      <w:r w:rsidRPr="00101655" w:rsidR="00101655">
        <w:rPr>
          <w:rFonts w:ascii="Times New Roman" w:hAnsi="Times New Roman"/>
        </w:rPr>
        <w:t xml:space="preserve">Also, this collection is necessary to carry out the requirements of the VALOR Act (Public Law 115-89), which is intended to increase access for veterans to apprenticeship opportunities in multiple locations.  Failure to collect the required information could impede the Department’s efforts to ensure compliance with the aforementioned statutory and regulatory requirements.  </w:t>
      </w:r>
    </w:p>
    <w:p w:rsidR="00380D14" w:rsidP="00380D14" w:rsidRDefault="00380D14" w14:paraId="0EC6B06A"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44705" w:rsidP="00510E95" w:rsidRDefault="00380D14" w14:paraId="5C78C4D1" w14:textId="041C9B85">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31BC2">
        <w:rPr>
          <w:rFonts w:ascii="Times New Roman" w:hAnsi="Times New Roman"/>
        </w:rPr>
        <w:t>With the exception of the requirement that sponsors invite applica</w:t>
      </w:r>
      <w:r w:rsidR="00824431">
        <w:rPr>
          <w:rFonts w:ascii="Times New Roman" w:hAnsi="Times New Roman"/>
        </w:rPr>
        <w:t xml:space="preserve">nts and apprentices to </w:t>
      </w:r>
      <w:r w:rsidRPr="00731BC2">
        <w:rPr>
          <w:rFonts w:ascii="Times New Roman" w:hAnsi="Times New Roman"/>
        </w:rPr>
        <w:t xml:space="preserve">voluntarily self-identify as an individual with </w:t>
      </w:r>
      <w:r w:rsidR="00824431">
        <w:rPr>
          <w:rFonts w:ascii="Times New Roman" w:hAnsi="Times New Roman"/>
        </w:rPr>
        <w:t xml:space="preserve">a </w:t>
      </w:r>
      <w:r w:rsidRPr="00731BC2">
        <w:rPr>
          <w:rFonts w:ascii="Times New Roman" w:hAnsi="Times New Roman"/>
        </w:rPr>
        <w:t>disability, apprentice information is only submitted on a one-time basis and, therefore, the collection frequ</w:t>
      </w:r>
      <w:r w:rsidR="00510E95">
        <w:rPr>
          <w:rFonts w:ascii="Times New Roman" w:hAnsi="Times New Roman"/>
        </w:rPr>
        <w:t xml:space="preserve">ency cannot be further reduced.  </w:t>
      </w:r>
      <w:r w:rsidR="00B44705">
        <w:rPr>
          <w:rFonts w:ascii="Times New Roman" w:hAnsi="Times New Roman"/>
        </w:rPr>
        <w:t>In addition, the collection of data from the SAA</w:t>
      </w:r>
      <w:r w:rsidR="00510E95">
        <w:rPr>
          <w:rFonts w:ascii="Times New Roman" w:hAnsi="Times New Roman"/>
        </w:rPr>
        <w:t>s</w:t>
      </w:r>
      <w:r w:rsidR="00297980">
        <w:rPr>
          <w:rFonts w:ascii="Times New Roman" w:hAnsi="Times New Roman"/>
        </w:rPr>
        <w:t>,</w:t>
      </w:r>
      <w:r w:rsidRPr="00B44705" w:rsidR="00B44705">
        <w:rPr>
          <w:rFonts w:ascii="Times New Roman" w:hAnsi="Times New Roman"/>
        </w:rPr>
        <w:t xml:space="preserve"> </w:t>
      </w:r>
      <w:r w:rsidR="0075416B">
        <w:rPr>
          <w:rFonts w:ascii="Times New Roman" w:hAnsi="Times New Roman"/>
        </w:rPr>
        <w:t>who do not use RAPIDS as their case management system</w:t>
      </w:r>
      <w:r w:rsidR="00297980">
        <w:rPr>
          <w:rFonts w:ascii="Times New Roman" w:hAnsi="Times New Roman"/>
        </w:rPr>
        <w:t>,</w:t>
      </w:r>
      <w:r w:rsidR="0075416B">
        <w:rPr>
          <w:rFonts w:ascii="Times New Roman" w:hAnsi="Times New Roman"/>
        </w:rPr>
        <w:t xml:space="preserve"> </w:t>
      </w:r>
      <w:r w:rsidR="00B44705">
        <w:rPr>
          <w:rFonts w:ascii="Times New Roman" w:hAnsi="Times New Roman"/>
        </w:rPr>
        <w:t xml:space="preserve">on a quarterly basis is necessary to </w:t>
      </w:r>
      <w:r w:rsidR="0075416B">
        <w:rPr>
          <w:rFonts w:ascii="Times New Roman" w:hAnsi="Times New Roman"/>
        </w:rPr>
        <w:t xml:space="preserve">adequately </w:t>
      </w:r>
      <w:r w:rsidR="00FC5E1F">
        <w:rPr>
          <w:rFonts w:ascii="Times New Roman" w:hAnsi="Times New Roman"/>
        </w:rPr>
        <w:t>determine a national data set on apprentice</w:t>
      </w:r>
      <w:r w:rsidR="0075416B">
        <w:rPr>
          <w:rFonts w:ascii="Times New Roman" w:hAnsi="Times New Roman"/>
        </w:rPr>
        <w:t xml:space="preserve">ship programs and apprentices </w:t>
      </w:r>
      <w:r w:rsidRPr="00B44705" w:rsidR="00B44705">
        <w:rPr>
          <w:rFonts w:ascii="Times New Roman" w:hAnsi="Times New Roman"/>
        </w:rPr>
        <w:t xml:space="preserve">and </w:t>
      </w:r>
      <w:r w:rsidR="00510E95">
        <w:rPr>
          <w:rFonts w:ascii="Times New Roman" w:hAnsi="Times New Roman"/>
        </w:rPr>
        <w:t xml:space="preserve">also, </w:t>
      </w:r>
      <w:r w:rsidR="00091E5D">
        <w:rPr>
          <w:rFonts w:ascii="Times New Roman" w:hAnsi="Times New Roman"/>
        </w:rPr>
        <w:t xml:space="preserve">to </w:t>
      </w:r>
      <w:r w:rsidRPr="00B44705" w:rsidR="00B44705">
        <w:rPr>
          <w:rFonts w:ascii="Times New Roman" w:hAnsi="Times New Roman"/>
        </w:rPr>
        <w:t xml:space="preserve">accurately report </w:t>
      </w:r>
      <w:r w:rsidR="0075416B">
        <w:rPr>
          <w:rFonts w:ascii="Times New Roman" w:hAnsi="Times New Roman"/>
        </w:rPr>
        <w:t xml:space="preserve">these </w:t>
      </w:r>
      <w:r w:rsidRPr="00B44705" w:rsidR="00B44705">
        <w:rPr>
          <w:rFonts w:ascii="Times New Roman" w:hAnsi="Times New Roman"/>
        </w:rPr>
        <w:t>outcomes to the Administration</w:t>
      </w:r>
      <w:r w:rsidR="0075416B">
        <w:rPr>
          <w:rFonts w:ascii="Times New Roman" w:hAnsi="Times New Roman"/>
        </w:rPr>
        <w:t>, Congress,</w:t>
      </w:r>
      <w:r w:rsidRPr="00B44705" w:rsidR="00B44705">
        <w:rPr>
          <w:rFonts w:ascii="Times New Roman" w:hAnsi="Times New Roman"/>
        </w:rPr>
        <w:t xml:space="preserve"> and other </w:t>
      </w:r>
      <w:r w:rsidR="00510E95">
        <w:rPr>
          <w:rFonts w:ascii="Times New Roman" w:hAnsi="Times New Roman"/>
        </w:rPr>
        <w:t xml:space="preserve">stakeholders.  Because the Department needs to </w:t>
      </w:r>
      <w:r w:rsidRPr="00510E95" w:rsidR="00510E95">
        <w:rPr>
          <w:rFonts w:ascii="Times New Roman" w:hAnsi="Times New Roman"/>
        </w:rPr>
        <w:t xml:space="preserve">ensure the reliability of its data </w:t>
      </w:r>
      <w:r w:rsidR="00510E95">
        <w:rPr>
          <w:rFonts w:ascii="Times New Roman" w:hAnsi="Times New Roman"/>
        </w:rPr>
        <w:t>as well as properly assess the growth in apprenticeship, the collection frequency cannot be further reduced.</w:t>
      </w:r>
    </w:p>
    <w:p w:rsidRPr="00A47DA7" w:rsidR="0075416B" w:rsidP="00690F56" w:rsidRDefault="0075416B" w14:paraId="6CB7139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D05EAB">
        <w:rPr>
          <w:b/>
          <w:bCs/>
        </w:rPr>
        <w:t>it</w:t>
      </w:r>
      <w:r w:rsidRPr="00D53DEB" w:rsidR="00690F56">
        <w:rPr>
          <w:b/>
          <w:bCs/>
        </w:rPr>
        <w:t>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00642220" w:rsidP="00642220" w:rsidRDefault="00642220" w14:paraId="3DCDBA31" w14:textId="7414A8BB">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380D14" w:rsidR="00380D14" w:rsidP="00380D14" w:rsidRDefault="00380D14" w14:paraId="2C1A6133" w14:textId="6A2DA10D">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80D14">
        <w:rPr>
          <w:rFonts w:ascii="Times New Roman" w:hAnsi="Times New Roman"/>
        </w:rPr>
        <w:t xml:space="preserve">The information is collected </w:t>
      </w:r>
      <w:r w:rsidR="00E000A7">
        <w:rPr>
          <w:rFonts w:ascii="Times New Roman" w:hAnsi="Times New Roman"/>
        </w:rPr>
        <w:t xml:space="preserve">and retained </w:t>
      </w:r>
      <w:r w:rsidRPr="00380D14">
        <w:rPr>
          <w:rFonts w:ascii="Times New Roman" w:hAnsi="Times New Roman"/>
        </w:rPr>
        <w:t xml:space="preserve">in a manner consistent with </w:t>
      </w:r>
      <w:r w:rsidR="00F91405">
        <w:rPr>
          <w:rFonts w:ascii="Times New Roman" w:hAnsi="Times New Roman"/>
        </w:rPr>
        <w:t xml:space="preserve">the </w:t>
      </w:r>
      <w:r w:rsidRPr="00380D14">
        <w:rPr>
          <w:rFonts w:ascii="Times New Roman" w:hAnsi="Times New Roman"/>
        </w:rPr>
        <w:t>Paperwork Reduction Act</w:t>
      </w:r>
      <w:r w:rsidR="00E000A7">
        <w:rPr>
          <w:rFonts w:ascii="Times New Roman" w:hAnsi="Times New Roman"/>
        </w:rPr>
        <w:t xml:space="preserve">.  </w:t>
      </w:r>
      <w:r w:rsidRPr="00380D14">
        <w:rPr>
          <w:rFonts w:ascii="Times New Roman" w:hAnsi="Times New Roman"/>
        </w:rPr>
        <w:t>However, a records retention requirement of five years is necessar</w:t>
      </w:r>
      <w:r w:rsidR="0024717A">
        <w:rPr>
          <w:rFonts w:ascii="Times New Roman" w:hAnsi="Times New Roman"/>
        </w:rPr>
        <w:t xml:space="preserve">y (and </w:t>
      </w:r>
      <w:r w:rsidR="00756923">
        <w:rPr>
          <w:rFonts w:ascii="Times New Roman" w:hAnsi="Times New Roman"/>
        </w:rPr>
        <w:t>described in further detail in</w:t>
      </w:r>
      <w:r w:rsidRPr="00F91405" w:rsidR="00F91405">
        <w:rPr>
          <w:rFonts w:ascii="Times New Roman" w:hAnsi="Times New Roman"/>
        </w:rPr>
        <w:t xml:space="preserve"> </w:t>
      </w:r>
      <w:r w:rsidR="00F91405">
        <w:rPr>
          <w:rFonts w:ascii="Times New Roman" w:hAnsi="Times New Roman"/>
        </w:rPr>
        <w:t xml:space="preserve">29 CFR </w:t>
      </w:r>
      <w:r w:rsidRPr="00F91405" w:rsidR="00F91405">
        <w:rPr>
          <w:rFonts w:ascii="Times New Roman" w:hAnsi="Times New Roman"/>
        </w:rPr>
        <w:t>§ 30.12(d)</w:t>
      </w:r>
      <w:r w:rsidR="00756923">
        <w:rPr>
          <w:rFonts w:ascii="Times New Roman" w:hAnsi="Times New Roman"/>
        </w:rPr>
        <w:t>)</w:t>
      </w:r>
      <w:r w:rsidRPr="00380D14">
        <w:rPr>
          <w:rFonts w:ascii="Times New Roman" w:hAnsi="Times New Roman"/>
        </w:rPr>
        <w:t xml:space="preserve">.  </w:t>
      </w:r>
      <w:r w:rsidR="00F91405">
        <w:rPr>
          <w:rFonts w:ascii="Times New Roman" w:hAnsi="Times New Roman"/>
        </w:rPr>
        <w:t>Because t</w:t>
      </w:r>
      <w:r w:rsidRPr="00380D14">
        <w:rPr>
          <w:rFonts w:ascii="Times New Roman" w:hAnsi="Times New Roman"/>
        </w:rPr>
        <w:t>he duration of many apprenticeship prog</w:t>
      </w:r>
      <w:r w:rsidR="00F91405">
        <w:rPr>
          <w:rFonts w:ascii="Times New Roman" w:hAnsi="Times New Roman"/>
        </w:rPr>
        <w:t xml:space="preserve">rams is four years or more, </w:t>
      </w:r>
      <w:r w:rsidRPr="00380D14">
        <w:rPr>
          <w:rFonts w:ascii="Times New Roman" w:hAnsi="Times New Roman"/>
        </w:rPr>
        <w:t xml:space="preserve">it is important </w:t>
      </w:r>
      <w:r w:rsidR="0024717A">
        <w:rPr>
          <w:rFonts w:ascii="Times New Roman" w:hAnsi="Times New Roman"/>
        </w:rPr>
        <w:t xml:space="preserve">for a Registration Agency </w:t>
      </w:r>
      <w:r w:rsidRPr="00380D14">
        <w:rPr>
          <w:rFonts w:ascii="Times New Roman" w:hAnsi="Times New Roman"/>
        </w:rPr>
        <w:t>to keep the records for a period of time after an apprentice has exited the program.</w:t>
      </w:r>
    </w:p>
    <w:p w:rsidRPr="00871CA6" w:rsidR="00690F56" w:rsidP="00690F56"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rsidRDefault="00690F56" w14:paraId="7644A432" w14:textId="7C6C57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F91405" w:rsidR="00F91405" w:rsidP="00F91405" w:rsidRDefault="002A3495" w14:paraId="635BE08E" w14:textId="6C9E226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A3495">
        <w:rPr>
          <w:rFonts w:ascii="Times New Roman" w:hAnsi="Times New Roman"/>
        </w:rPr>
        <w:t xml:space="preserve">In accordance with the Paperwork Reduction Act of 1995, the public was given 60 days to comment on the </w:t>
      </w:r>
      <w:r w:rsidRPr="00F90897">
        <w:rPr>
          <w:rFonts w:ascii="Times New Roman" w:hAnsi="Times New Roman"/>
          <w:i/>
        </w:rPr>
        <w:t>Federal Register</w:t>
      </w:r>
      <w:r w:rsidRPr="002A3495">
        <w:rPr>
          <w:rFonts w:ascii="Times New Roman" w:hAnsi="Times New Roman"/>
        </w:rPr>
        <w:t xml:space="preserve"> Notice, which published on </w:t>
      </w:r>
      <w:r>
        <w:rPr>
          <w:rFonts w:ascii="Times New Roman" w:hAnsi="Times New Roman"/>
        </w:rPr>
        <w:t>January 13, 2021 (86 FR 2700</w:t>
      </w:r>
      <w:r w:rsidRPr="002A3495">
        <w:rPr>
          <w:rFonts w:ascii="Times New Roman" w:hAnsi="Times New Roman"/>
        </w:rPr>
        <w:t xml:space="preserve">). </w:t>
      </w:r>
      <w:r>
        <w:rPr>
          <w:rFonts w:ascii="Times New Roman" w:hAnsi="Times New Roman"/>
        </w:rPr>
        <w:t xml:space="preserve"> </w:t>
      </w:r>
      <w:r w:rsidRPr="002A3495">
        <w:rPr>
          <w:rFonts w:ascii="Times New Roman" w:hAnsi="Times New Roman"/>
        </w:rPr>
        <w:t>The com</w:t>
      </w:r>
      <w:r>
        <w:rPr>
          <w:rFonts w:ascii="Times New Roman" w:hAnsi="Times New Roman"/>
        </w:rPr>
        <w:t>ment period ended on March 15, 2021</w:t>
      </w:r>
      <w:r w:rsidRPr="002A3495">
        <w:rPr>
          <w:rFonts w:ascii="Times New Roman" w:hAnsi="Times New Roman"/>
        </w:rPr>
        <w:t>.</w:t>
      </w:r>
    </w:p>
    <w:p w:rsidR="0060114B" w:rsidP="0060114B" w:rsidRDefault="0060114B" w14:paraId="425C0DB9" w14:textId="64542096">
      <w:pPr>
        <w:widowControl/>
        <w:autoSpaceDE/>
        <w:autoSpaceDN/>
        <w:adjustRightInd/>
        <w:rPr>
          <w:rFonts w:ascii="Times New Roman" w:hAnsi="Times New Roman" w:eastAsia="Calibri"/>
        </w:rPr>
      </w:pPr>
    </w:p>
    <w:p w:rsidRPr="00DA6AC5" w:rsidR="00C2063C" w:rsidP="00C2063C" w:rsidRDefault="002A3495" w14:paraId="0D62F52B" w14:textId="1702043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Calibri"/>
        </w:rPr>
      </w:pPr>
      <w:r w:rsidRPr="00DA6AC5">
        <w:rPr>
          <w:rFonts w:ascii="Times New Roman" w:hAnsi="Times New Roman"/>
        </w:rPr>
        <w:t xml:space="preserve">The Department received one public comment in response </w:t>
      </w:r>
      <w:r w:rsidRPr="00DA6AC5" w:rsidR="00F90897">
        <w:rPr>
          <w:rFonts w:ascii="Times New Roman" w:hAnsi="Times New Roman"/>
        </w:rPr>
        <w:t xml:space="preserve">to the </w:t>
      </w:r>
      <w:r w:rsidRPr="00DA6AC5">
        <w:rPr>
          <w:rFonts w:ascii="Times New Roman" w:hAnsi="Times New Roman"/>
        </w:rPr>
        <w:t xml:space="preserve">notice.  </w:t>
      </w:r>
      <w:r w:rsidRPr="00DA6AC5" w:rsidR="00C2063C">
        <w:rPr>
          <w:rFonts w:ascii="Times New Roman" w:hAnsi="Times New Roman"/>
        </w:rPr>
        <w:t xml:space="preserve">After a careful analysis of the comment, the Department has determined that the </w:t>
      </w:r>
      <w:r w:rsidRPr="00DA6AC5" w:rsidR="0040593F">
        <w:rPr>
          <w:rFonts w:ascii="Times New Roman" w:hAnsi="Times New Roman"/>
        </w:rPr>
        <w:t>comment i</w:t>
      </w:r>
      <w:r w:rsidRPr="00DA6AC5" w:rsidR="00F90897">
        <w:rPr>
          <w:rFonts w:ascii="Times New Roman" w:hAnsi="Times New Roman"/>
        </w:rPr>
        <w:t xml:space="preserve">s not germane to the notice </w:t>
      </w:r>
      <w:r w:rsidRPr="00DA6AC5" w:rsidR="0040593F">
        <w:rPr>
          <w:rFonts w:ascii="Times New Roman" w:hAnsi="Times New Roman"/>
        </w:rPr>
        <w:t xml:space="preserve">as it </w:t>
      </w:r>
      <w:r w:rsidRPr="00DA6AC5" w:rsidR="00226F6C">
        <w:rPr>
          <w:rFonts w:ascii="Times New Roman" w:hAnsi="Times New Roman"/>
        </w:rPr>
        <w:t xml:space="preserve">only </w:t>
      </w:r>
      <w:r w:rsidRPr="00DA6AC5" w:rsidR="0040593F">
        <w:rPr>
          <w:rFonts w:ascii="Times New Roman" w:hAnsi="Times New Roman"/>
        </w:rPr>
        <w:t>raises</w:t>
      </w:r>
      <w:r w:rsidRPr="00DA6AC5" w:rsidR="00F90897">
        <w:rPr>
          <w:rFonts w:ascii="Times New Roman" w:hAnsi="Times New Roman"/>
        </w:rPr>
        <w:t xml:space="preserve"> concerns about </w:t>
      </w:r>
      <w:r w:rsidRPr="00DA6AC5" w:rsidR="00226F6C">
        <w:rPr>
          <w:rFonts w:ascii="Times New Roman" w:hAnsi="Times New Roman"/>
        </w:rPr>
        <w:t>a</w:t>
      </w:r>
      <w:r w:rsidRPr="00DA6AC5" w:rsidR="00F90897">
        <w:rPr>
          <w:rFonts w:ascii="Times New Roman" w:hAnsi="Times New Roman"/>
        </w:rPr>
        <w:t xml:space="preserve"> </w:t>
      </w:r>
      <w:r w:rsidRPr="00DA6AC5" w:rsidR="00226F6C">
        <w:rPr>
          <w:rFonts w:ascii="Times New Roman" w:hAnsi="Times New Roman"/>
        </w:rPr>
        <w:t xml:space="preserve">specific </w:t>
      </w:r>
      <w:r w:rsidRPr="00DA6AC5" w:rsidR="00F90897">
        <w:rPr>
          <w:rFonts w:ascii="Times New Roman" w:hAnsi="Times New Roman"/>
        </w:rPr>
        <w:t>apprenticeship program</w:t>
      </w:r>
      <w:r w:rsidRPr="00DA6AC5" w:rsidR="00B67B34">
        <w:rPr>
          <w:rFonts w:ascii="Times New Roman" w:hAnsi="Times New Roman"/>
        </w:rPr>
        <w:t xml:space="preserve"> experience</w:t>
      </w:r>
      <w:r w:rsidRPr="00DA6AC5" w:rsidR="00C2063C">
        <w:rPr>
          <w:rFonts w:ascii="Times New Roman" w:hAnsi="Times New Roman"/>
        </w:rPr>
        <w:t xml:space="preserve">, and </w:t>
      </w:r>
      <w:r w:rsidRPr="00DA6AC5" w:rsidR="00226F6C">
        <w:rPr>
          <w:rFonts w:ascii="Times New Roman" w:hAnsi="Times New Roman"/>
        </w:rPr>
        <w:t>d</w:t>
      </w:r>
      <w:r w:rsidRPr="00DA6AC5" w:rsidR="0040593F">
        <w:rPr>
          <w:rFonts w:ascii="Times New Roman" w:hAnsi="Times New Roman"/>
        </w:rPr>
        <w:t>oes</w:t>
      </w:r>
      <w:r w:rsidRPr="00DA6AC5" w:rsidR="00226F6C">
        <w:rPr>
          <w:rFonts w:ascii="Times New Roman" w:hAnsi="Times New Roman"/>
        </w:rPr>
        <w:t xml:space="preserve"> not include any recommendations or feedback on </w:t>
      </w:r>
      <w:r w:rsidRPr="00DA6AC5" w:rsidR="00F90897">
        <w:rPr>
          <w:rFonts w:ascii="Times New Roman" w:hAnsi="Times New Roman"/>
        </w:rPr>
        <w:t>the information collections proposed under this ICR</w:t>
      </w:r>
      <w:r w:rsidRPr="00DA6AC5" w:rsidR="00283CD6">
        <w:rPr>
          <w:rFonts w:ascii="Times New Roman" w:hAnsi="Times New Roman"/>
        </w:rPr>
        <w:t xml:space="preserve"> nor does it adhere to the scope of comments requested in the notice</w:t>
      </w:r>
      <w:r w:rsidRPr="00DA6AC5" w:rsidR="00F90897">
        <w:rPr>
          <w:rFonts w:ascii="Times New Roman" w:hAnsi="Times New Roman"/>
        </w:rPr>
        <w:t>.</w:t>
      </w:r>
      <w:r w:rsidRPr="00DA6AC5" w:rsidR="00782125">
        <w:rPr>
          <w:rFonts w:ascii="Times New Roman" w:hAnsi="Times New Roman"/>
        </w:rPr>
        <w:t xml:space="preserve"> </w:t>
      </w:r>
      <w:r w:rsidRPr="00DA6AC5" w:rsidR="00B67B34">
        <w:rPr>
          <w:rFonts w:ascii="Times New Roman" w:hAnsi="Times New Roman"/>
        </w:rPr>
        <w:t xml:space="preserve"> </w:t>
      </w:r>
      <w:r w:rsidRPr="00DA6AC5" w:rsidR="00283CD6">
        <w:rPr>
          <w:rFonts w:ascii="Times New Roman" w:hAnsi="Times New Roman"/>
        </w:rPr>
        <w:t xml:space="preserve">Accordingly, </w:t>
      </w:r>
      <w:r w:rsidRPr="00DA6AC5" w:rsidR="00782125">
        <w:rPr>
          <w:rFonts w:ascii="Times New Roman" w:hAnsi="Times New Roman"/>
        </w:rPr>
        <w:t>th</w:t>
      </w:r>
      <w:r w:rsidRPr="00DA6AC5" w:rsidR="00B67B34">
        <w:rPr>
          <w:rFonts w:ascii="Times New Roman" w:hAnsi="Times New Roman"/>
        </w:rPr>
        <w:t>e</w:t>
      </w:r>
      <w:r w:rsidRPr="00DA6AC5" w:rsidR="00782125">
        <w:rPr>
          <w:rFonts w:ascii="Times New Roman" w:hAnsi="Times New Roman"/>
        </w:rPr>
        <w:t xml:space="preserve"> </w:t>
      </w:r>
      <w:r w:rsidRPr="00DA6AC5" w:rsidR="00B67B34">
        <w:rPr>
          <w:rFonts w:ascii="Times New Roman" w:hAnsi="Times New Roman"/>
        </w:rPr>
        <w:t xml:space="preserve">Department </w:t>
      </w:r>
      <w:r w:rsidRPr="00DA6AC5" w:rsidR="00B05E5E">
        <w:rPr>
          <w:rFonts w:ascii="Times New Roman" w:hAnsi="Times New Roman"/>
        </w:rPr>
        <w:t>will</w:t>
      </w:r>
      <w:r w:rsidRPr="00DA6AC5" w:rsidR="00B67B34">
        <w:rPr>
          <w:rFonts w:ascii="Times New Roman" w:hAnsi="Times New Roman"/>
        </w:rPr>
        <w:t xml:space="preserve"> not respond to this </w:t>
      </w:r>
      <w:r w:rsidRPr="00DA6AC5" w:rsidR="00782125">
        <w:rPr>
          <w:rFonts w:ascii="Times New Roman" w:hAnsi="Times New Roman"/>
        </w:rPr>
        <w:t xml:space="preserve">comment </w:t>
      </w:r>
      <w:r w:rsidRPr="00DA6AC5" w:rsidR="00B05E5E">
        <w:rPr>
          <w:rFonts w:ascii="Times New Roman" w:hAnsi="Times New Roman"/>
        </w:rPr>
        <w:t xml:space="preserve">in connection with this </w:t>
      </w:r>
      <w:r w:rsidRPr="00DA6AC5" w:rsidR="00C2063C">
        <w:rPr>
          <w:rFonts w:ascii="Times New Roman" w:hAnsi="Times New Roman"/>
        </w:rPr>
        <w:t xml:space="preserve">ICR.  </w:t>
      </w:r>
      <w:r w:rsidRPr="00DA6AC5" w:rsidR="0040593F">
        <w:rPr>
          <w:rFonts w:ascii="Times New Roman" w:hAnsi="Times New Roman"/>
        </w:rPr>
        <w:t xml:space="preserve">   </w:t>
      </w:r>
    </w:p>
    <w:p w:rsidRPr="00A47DA7" w:rsidR="002A3495" w:rsidP="0060114B" w:rsidRDefault="002A3495" w14:paraId="0A72F6BC" w14:textId="58F5C06B">
      <w:pPr>
        <w:widowControl/>
        <w:autoSpaceDE/>
        <w:autoSpaceDN/>
        <w:adjustRightInd/>
        <w:rPr>
          <w:rFonts w:ascii="Times New Roman" w:hAnsi="Times New Roman" w:eastAsia="Calibri"/>
        </w:rPr>
      </w:pPr>
    </w:p>
    <w:p w:rsidRPr="00D53DEB"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690F56" w:rsidRDefault="00690F56" w14:paraId="3EC59954" w14:textId="50C3F16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F91405" w:rsidP="00690F56" w:rsidRDefault="00F91405" w14:paraId="0810771A" w14:textId="79AF70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A568B">
        <w:rPr>
          <w:rFonts w:ascii="Times New Roman" w:hAnsi="Times New Roman"/>
        </w:rPr>
        <w:t xml:space="preserve">This information collection does not involve payments </w:t>
      </w:r>
      <w:r w:rsidR="00E000A7">
        <w:rPr>
          <w:rFonts w:ascii="Times New Roman" w:hAnsi="Times New Roman"/>
        </w:rPr>
        <w:t xml:space="preserve">or gifts </w:t>
      </w:r>
      <w:r w:rsidRPr="00DA568B">
        <w:rPr>
          <w:rFonts w:ascii="Times New Roman" w:hAnsi="Times New Roman"/>
        </w:rPr>
        <w:t>to respondents.</w:t>
      </w:r>
    </w:p>
    <w:p w:rsidRPr="00871CA6"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A47DA7" w:rsidR="00690F56" w:rsidP="00690F56" w:rsidRDefault="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F91405" w:rsidR="00F91405" w:rsidP="00F91405" w:rsidRDefault="00F91405" w14:paraId="1976428B" w14:textId="22F23759">
      <w:pPr>
        <w:widowControl/>
        <w:tabs>
          <w:tab w:val="left" w:pos="-1440"/>
          <w:tab w:val="left" w:pos="-720"/>
          <w:tab w:val="left" w:pos="0"/>
          <w:tab w:val="left" w:pos="720"/>
          <w:tab w:val="left" w:pos="90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91405">
        <w:rPr>
          <w:rFonts w:ascii="Times New Roman" w:hAnsi="Times New Roman"/>
        </w:rPr>
        <w:t>The Privacy Act Statement is provided</w:t>
      </w:r>
      <w:r w:rsidR="004439A3">
        <w:rPr>
          <w:rFonts w:ascii="Times New Roman" w:hAnsi="Times New Roman"/>
        </w:rPr>
        <w:t xml:space="preserve"> in ETA Form 671, Section II (Apprentice</w:t>
      </w:r>
      <w:r w:rsidRPr="00F91405">
        <w:rPr>
          <w:rFonts w:ascii="Times New Roman" w:hAnsi="Times New Roman"/>
        </w:rPr>
        <w:t xml:space="preserve"> Agreement</w:t>
      </w:r>
      <w:r w:rsidR="00505689">
        <w:rPr>
          <w:rFonts w:ascii="Times New Roman" w:hAnsi="Times New Roman"/>
        </w:rPr>
        <w:t xml:space="preserve"> a</w:t>
      </w:r>
      <w:r w:rsidR="004439A3">
        <w:rPr>
          <w:rFonts w:ascii="Times New Roman" w:hAnsi="Times New Roman"/>
        </w:rPr>
        <w:t>nd Registration)</w:t>
      </w:r>
      <w:r w:rsidRPr="00F91405">
        <w:rPr>
          <w:rFonts w:ascii="Times New Roman" w:hAnsi="Times New Roman"/>
        </w:rPr>
        <w:t>.</w:t>
      </w:r>
      <w:r w:rsidRPr="00F91405">
        <w:rPr>
          <w:rFonts w:ascii="Times New Roman" w:hAnsi="Times New Roman"/>
          <w:vertAlign w:val="superscript"/>
        </w:rPr>
        <w:footnoteReference w:id="1"/>
      </w:r>
      <w:r w:rsidRPr="00F91405">
        <w:rPr>
          <w:rFonts w:ascii="Times New Roman" w:hAnsi="Times New Roman"/>
        </w:rPr>
        <w:t xml:space="preserve">  </w:t>
      </w:r>
      <w:r w:rsidR="004439A3">
        <w:rPr>
          <w:rFonts w:ascii="Times New Roman" w:hAnsi="Times New Roman"/>
        </w:rPr>
        <w:t xml:space="preserve">The information collected </w:t>
      </w:r>
      <w:r w:rsidRPr="004439A3" w:rsidR="004439A3">
        <w:rPr>
          <w:rFonts w:ascii="Times New Roman" w:hAnsi="Times New Roman"/>
        </w:rPr>
        <w:t xml:space="preserve">is used for apprenticeship program statistical purposes and is maintained, pursuant to the Privacy Act of 1974 (5 U.S.C. 552a), in a systems of records entitled, DOL/ETA-31, The Enterprise Business Support System (EBSS) (encompassing RAPIDS), at the U.S. Department of Labor, Office of Apprenticeship. </w:t>
      </w:r>
      <w:r w:rsidR="004439A3">
        <w:rPr>
          <w:rFonts w:ascii="Times New Roman" w:hAnsi="Times New Roman"/>
        </w:rPr>
        <w:t xml:space="preserve"> </w:t>
      </w:r>
      <w:r w:rsidR="00505689">
        <w:rPr>
          <w:rFonts w:ascii="Times New Roman" w:hAnsi="Times New Roman"/>
        </w:rPr>
        <w:t>This</w:t>
      </w:r>
      <w:r w:rsidRPr="00F91405">
        <w:rPr>
          <w:rFonts w:ascii="Times New Roman" w:hAnsi="Times New Roman"/>
        </w:rPr>
        <w:t xml:space="preserve"> section provides for voluntary disclosure of the Social Security number (SSN).  Providing the SSN facilitates accurate, consistent, and uniform retention and wage data from the </w:t>
      </w:r>
      <w:r w:rsidR="00A60055">
        <w:rPr>
          <w:rFonts w:ascii="Times New Roman" w:hAnsi="Times New Roman"/>
        </w:rPr>
        <w:t>Unemployment Insurance wage r</w:t>
      </w:r>
      <w:r w:rsidRPr="00F91405">
        <w:rPr>
          <w:rFonts w:ascii="Times New Roman" w:hAnsi="Times New Roman"/>
        </w:rPr>
        <w:t xml:space="preserve">ecords </w:t>
      </w:r>
      <w:r w:rsidRPr="00A60055" w:rsidR="00A60055">
        <w:rPr>
          <w:rFonts w:ascii="Times New Roman" w:hAnsi="Times New Roman"/>
        </w:rPr>
        <w:t>through the State Wage Interchange System</w:t>
      </w:r>
      <w:r w:rsidRPr="00F91405">
        <w:rPr>
          <w:rFonts w:ascii="Times New Roman" w:hAnsi="Times New Roman"/>
        </w:rPr>
        <w:t xml:space="preserve">.  This information is used </w:t>
      </w:r>
      <w:r w:rsidR="00A60055">
        <w:rPr>
          <w:rFonts w:ascii="Times New Roman" w:hAnsi="Times New Roman"/>
        </w:rPr>
        <w:t xml:space="preserve">for program management purposes, such as verification of the apprentice’s period of employment and earnings to align with the Department’s job training and employment program performance indicators for measuring </w:t>
      </w:r>
      <w:r w:rsidRPr="00F91405">
        <w:rPr>
          <w:rFonts w:ascii="Times New Roman" w:hAnsi="Times New Roman"/>
        </w:rPr>
        <w:t>performance outcomes.</w:t>
      </w:r>
      <w:r w:rsidR="00A60055">
        <w:rPr>
          <w:rFonts w:ascii="Times New Roman" w:hAnsi="Times New Roman"/>
        </w:rPr>
        <w:t xml:space="preserve">  </w:t>
      </w:r>
      <w:r w:rsidRPr="00F91405">
        <w:rPr>
          <w:rFonts w:ascii="Times New Roman" w:hAnsi="Times New Roman"/>
        </w:rPr>
        <w:t>Also</w:t>
      </w:r>
      <w:r w:rsidR="00A60055">
        <w:rPr>
          <w:rFonts w:ascii="Times New Roman" w:hAnsi="Times New Roman"/>
        </w:rPr>
        <w:t>,</w:t>
      </w:r>
      <w:r w:rsidRPr="00F91405">
        <w:rPr>
          <w:rFonts w:ascii="Times New Roman" w:hAnsi="Times New Roman"/>
        </w:rPr>
        <w:t xml:space="preserve"> included is a statement that informs the apprentice where the information provided on the collection instrument is stored, the name and location of the system, and the disclosure that the information is protected in accordance with the Privacy Act. </w:t>
      </w:r>
    </w:p>
    <w:p w:rsidR="004439A3" w:rsidP="00F91405" w:rsidRDefault="004439A3" w14:paraId="5AFA69B6"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F91405" w:rsidR="00F91405" w:rsidP="00F91405" w:rsidRDefault="00F91405" w14:paraId="7EACD4B5" w14:textId="2514040F">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91405">
        <w:rPr>
          <w:rFonts w:ascii="Times New Roman" w:hAnsi="Times New Roman"/>
        </w:rPr>
        <w:t xml:space="preserve">To minimize privacy concerns and the possibility of misuse of disability-related information, the Department requires that the invitation ask only for </w:t>
      </w:r>
      <w:r w:rsidR="008A7278">
        <w:rPr>
          <w:rFonts w:ascii="Times New Roman" w:hAnsi="Times New Roman"/>
        </w:rPr>
        <w:t xml:space="preserve">voluntary </w:t>
      </w:r>
      <w:r w:rsidRPr="00F91405">
        <w:rPr>
          <w:rFonts w:ascii="Times New Roman" w:hAnsi="Times New Roman"/>
        </w:rPr>
        <w:t xml:space="preserve">self-identification as to the existence of a “disability,” </w:t>
      </w:r>
      <w:r w:rsidR="008A7278">
        <w:rPr>
          <w:rFonts w:ascii="Times New Roman" w:hAnsi="Times New Roman"/>
        </w:rPr>
        <w:t xml:space="preserve">and does not require disclosure by the respondent of </w:t>
      </w:r>
      <w:r w:rsidRPr="00F91405">
        <w:rPr>
          <w:rFonts w:ascii="Times New Roman" w:hAnsi="Times New Roman"/>
        </w:rPr>
        <w:t xml:space="preserve">the </w:t>
      </w:r>
      <w:r w:rsidR="008A7278">
        <w:rPr>
          <w:rFonts w:ascii="Times New Roman" w:hAnsi="Times New Roman"/>
        </w:rPr>
        <w:t xml:space="preserve">specific </w:t>
      </w:r>
      <w:r w:rsidRPr="00F91405">
        <w:rPr>
          <w:rFonts w:ascii="Times New Roman" w:hAnsi="Times New Roman"/>
        </w:rPr>
        <w:t xml:space="preserve">nature or type of disability the individual has, or </w:t>
      </w:r>
      <w:r w:rsidR="008A7278">
        <w:rPr>
          <w:rFonts w:ascii="Times New Roman" w:hAnsi="Times New Roman"/>
        </w:rPr>
        <w:t xml:space="preserve">of </w:t>
      </w:r>
      <w:r w:rsidRPr="00F91405">
        <w:rPr>
          <w:rFonts w:ascii="Times New Roman" w:hAnsi="Times New Roman"/>
        </w:rPr>
        <w:t xml:space="preserve">the nature or severity of any limitations the individual has </w:t>
      </w:r>
      <w:r w:rsidR="008A7278">
        <w:rPr>
          <w:rFonts w:ascii="Times New Roman" w:hAnsi="Times New Roman"/>
        </w:rPr>
        <w:t xml:space="preserve">as </w:t>
      </w:r>
      <w:r w:rsidRPr="00F91405">
        <w:rPr>
          <w:rFonts w:ascii="Times New Roman" w:hAnsi="Times New Roman"/>
        </w:rPr>
        <w:t xml:space="preserve">a result of their disability.  Under part 30, any information obtained pursuant to part 30 regarding the medical condition or history of an applicant or apprentice must be collected and maintained on separate forms and in separate medical files and treated as a confidential medical record, except that: </w:t>
      </w:r>
      <w:r w:rsidR="008A7278">
        <w:rPr>
          <w:rFonts w:ascii="Times New Roman" w:hAnsi="Times New Roman"/>
        </w:rPr>
        <w:t>(1) S</w:t>
      </w:r>
      <w:r w:rsidRPr="00F91405">
        <w:rPr>
          <w:rFonts w:ascii="Times New Roman" w:hAnsi="Times New Roman"/>
        </w:rPr>
        <w:t xml:space="preserve">upervisors and managers may be informed regarding necessary restrictions on the work or duties of the applicant or apprentice and necessary accommodations; </w:t>
      </w:r>
      <w:r w:rsidR="008A7278">
        <w:rPr>
          <w:rFonts w:ascii="Times New Roman" w:hAnsi="Times New Roman"/>
        </w:rPr>
        <w:t xml:space="preserve">(2) </w:t>
      </w:r>
      <w:r w:rsidRPr="00F91405">
        <w:rPr>
          <w:rFonts w:ascii="Times New Roman" w:hAnsi="Times New Roman"/>
        </w:rPr>
        <w:t xml:space="preserve">First aid and safety personnel may be informed, when appropriate, if the disability might require emergency treatment; and </w:t>
      </w:r>
      <w:r w:rsidR="008A7278">
        <w:rPr>
          <w:rFonts w:ascii="Times New Roman" w:hAnsi="Times New Roman"/>
        </w:rPr>
        <w:t xml:space="preserve">(3) </w:t>
      </w:r>
      <w:r w:rsidRPr="00F91405">
        <w:rPr>
          <w:rFonts w:ascii="Times New Roman" w:hAnsi="Times New Roman"/>
        </w:rPr>
        <w:t>Government officials engaged in enfo</w:t>
      </w:r>
      <w:r w:rsidR="004439A3">
        <w:rPr>
          <w:rFonts w:ascii="Times New Roman" w:hAnsi="Times New Roman"/>
        </w:rPr>
        <w:t>rcing part 30</w:t>
      </w:r>
      <w:r w:rsidRPr="00F91405">
        <w:rPr>
          <w:rFonts w:ascii="Times New Roman" w:hAnsi="Times New Roman"/>
        </w:rPr>
        <w:t>, the laws administered by Office of Federal Contract Compliance Programs, or the Americans with Disabilities Act, must be provided relevant information upon request.</w:t>
      </w:r>
      <w:r w:rsidR="003A79A1">
        <w:rPr>
          <w:rFonts w:ascii="Times New Roman" w:hAnsi="Times New Roman"/>
        </w:rPr>
        <w:t xml:space="preserve">  Information obtained under part 30, regarding the medical condition or history of any applicant or apprentice may not be used for any purpose inconsistent with this ICR.  </w:t>
      </w:r>
      <w:r w:rsidRPr="00F91405">
        <w:rPr>
          <w:rFonts w:ascii="Times New Roman" w:hAnsi="Times New Roman"/>
        </w:rPr>
        <w:t xml:space="preserve">  </w:t>
      </w:r>
    </w:p>
    <w:p w:rsidR="00690F56" w:rsidP="00690F56" w:rsidRDefault="00690F56" w14:paraId="61F2ECC1" w14:textId="5EB47FE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91405" w:rsidR="00F91405" w:rsidP="00F91405" w:rsidRDefault="00F91405" w14:paraId="01C09551" w14:textId="30B8F2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91405">
        <w:rPr>
          <w:rFonts w:ascii="Times New Roman" w:hAnsi="Times New Roman"/>
        </w:rPr>
        <w:t xml:space="preserve">There is no confidential information collected from States or apprenticeship </w:t>
      </w:r>
      <w:r w:rsidR="003A79A1">
        <w:rPr>
          <w:rFonts w:ascii="Times New Roman" w:hAnsi="Times New Roman"/>
        </w:rPr>
        <w:t xml:space="preserve">program </w:t>
      </w:r>
      <w:r w:rsidRPr="00F91405">
        <w:rPr>
          <w:rFonts w:ascii="Times New Roman" w:hAnsi="Times New Roman"/>
        </w:rPr>
        <w:t xml:space="preserve">sponsors.  </w:t>
      </w:r>
    </w:p>
    <w:p w:rsidRPr="00F91405" w:rsidR="00F91405" w:rsidP="00F91405" w:rsidRDefault="00F91405" w14:paraId="2A1C4C41" w14:textId="3A82EB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91405">
        <w:rPr>
          <w:rFonts w:ascii="Times New Roman" w:hAnsi="Times New Roman"/>
        </w:rPr>
        <w:t xml:space="preserve">Any disclosure of protected medical and genetic information in ETA Form 9039 will be subject to the confidentiality provisions of the Rehabilitation Act and </w:t>
      </w:r>
      <w:r w:rsidRPr="003A79A1" w:rsidR="003A79A1">
        <w:rPr>
          <w:rFonts w:ascii="Times New Roman" w:hAnsi="Times New Roman"/>
        </w:rPr>
        <w:t xml:space="preserve">Genetic Information Nondiscrimination Act </w:t>
      </w:r>
      <w:r w:rsidR="003A79A1">
        <w:rPr>
          <w:rFonts w:ascii="Times New Roman" w:hAnsi="Times New Roman"/>
        </w:rPr>
        <w:t>(</w:t>
      </w:r>
      <w:r w:rsidRPr="00F91405">
        <w:rPr>
          <w:rFonts w:ascii="Times New Roman" w:hAnsi="Times New Roman"/>
        </w:rPr>
        <w:t>GINA</w:t>
      </w:r>
      <w:r w:rsidR="003A79A1">
        <w:rPr>
          <w:rFonts w:ascii="Times New Roman" w:hAnsi="Times New Roman"/>
        </w:rPr>
        <w:t>)</w:t>
      </w:r>
      <w:r w:rsidRPr="00F91405">
        <w:rPr>
          <w:rFonts w:ascii="Times New Roman" w:hAnsi="Times New Roman"/>
        </w:rPr>
        <w:t xml:space="preserve">; will exempt medical and genetic records, reports, or information from disclosure, where possible; or will redact protected medical and/or genetic information from records prior to disclosure.  </w:t>
      </w:r>
    </w:p>
    <w:p w:rsidRPr="00871CA6" w:rsidR="00F91405" w:rsidP="00690F56" w:rsidRDefault="00F91405" w14:paraId="4D9A9A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9E234B" w14:paraId="3F71900A" w14:textId="00F7A3F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8A7278" w:rsidP="00690F56" w:rsidRDefault="008A7278" w14:paraId="37596CE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87E50" w:rsidR="00D87E50" w:rsidP="00D87E50" w:rsidRDefault="00D87E50" w14:paraId="2FCA3C5C" w14:textId="78897E7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 xml:space="preserve">Sponsors are </w:t>
      </w:r>
      <w:r w:rsidRPr="00D87E50">
        <w:rPr>
          <w:rFonts w:ascii="Times New Roman" w:hAnsi="Times New Roman"/>
          <w:bCs/>
        </w:rPr>
        <w:t>required to invite each applicant or apprentice to voluntarily identify as an individu</w:t>
      </w:r>
      <w:r>
        <w:rPr>
          <w:rFonts w:ascii="Times New Roman" w:hAnsi="Times New Roman"/>
          <w:bCs/>
        </w:rPr>
        <w:t>al with a disability</w:t>
      </w:r>
      <w:r w:rsidR="00043A74">
        <w:rPr>
          <w:rFonts w:ascii="Times New Roman" w:hAnsi="Times New Roman"/>
          <w:bCs/>
        </w:rPr>
        <w:t xml:space="preserve"> as part of their Affirmative Action Program</w:t>
      </w:r>
      <w:r w:rsidRPr="00D87E50">
        <w:rPr>
          <w:rFonts w:ascii="Times New Roman" w:hAnsi="Times New Roman"/>
          <w:bCs/>
        </w:rPr>
        <w:t xml:space="preserve">.  Any information regarding the medical condition or history of an applicant or apprentice must be collected and maintained on separate forms and in separate medical files and treated as a confidential medical record. </w:t>
      </w:r>
    </w:p>
    <w:p w:rsidRPr="00D87E50" w:rsidR="00D87E50" w:rsidP="00D87E50" w:rsidRDefault="00D87E50" w14:paraId="7C7A588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D87E50" w:rsidR="00690F56" w:rsidP="00D87E50" w:rsidRDefault="00D87E50" w14:paraId="02AFA701" w14:textId="0E70590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D87E50">
        <w:rPr>
          <w:rFonts w:ascii="Times New Roman" w:hAnsi="Times New Roman"/>
          <w:bCs/>
        </w:rPr>
        <w:t xml:space="preserve">This data is necessary to enable the </w:t>
      </w:r>
      <w:r w:rsidR="00043A74">
        <w:rPr>
          <w:rFonts w:ascii="Times New Roman" w:hAnsi="Times New Roman"/>
          <w:bCs/>
        </w:rPr>
        <w:t>Department</w:t>
      </w:r>
      <w:r w:rsidRPr="00D87E50">
        <w:rPr>
          <w:rFonts w:ascii="Times New Roman" w:hAnsi="Times New Roman"/>
          <w:bCs/>
        </w:rPr>
        <w:t xml:space="preserve"> to assess apprenticeship programs’ compliance with the requirements of </w:t>
      </w:r>
      <w:r w:rsidR="000E643A">
        <w:rPr>
          <w:rFonts w:ascii="Times New Roman" w:hAnsi="Times New Roman"/>
          <w:bCs/>
        </w:rPr>
        <w:t>29 CFR P</w:t>
      </w:r>
      <w:r w:rsidRPr="00D87E50">
        <w:rPr>
          <w:rFonts w:ascii="Times New Roman" w:hAnsi="Times New Roman"/>
          <w:bCs/>
        </w:rPr>
        <w:t>art 30</w:t>
      </w:r>
      <w:r w:rsidR="00043A74">
        <w:rPr>
          <w:rFonts w:ascii="Times New Roman" w:hAnsi="Times New Roman"/>
          <w:bCs/>
        </w:rPr>
        <w:t xml:space="preserve"> and </w:t>
      </w:r>
      <w:r w:rsidRPr="00D87E50">
        <w:rPr>
          <w:rFonts w:ascii="Times New Roman" w:hAnsi="Times New Roman"/>
          <w:bCs/>
        </w:rPr>
        <w:t>ensure that programs are affording equal employment opportunity to individuals with disabilities</w:t>
      </w:r>
      <w:r w:rsidR="00043A74">
        <w:rPr>
          <w:rFonts w:ascii="Times New Roman" w:hAnsi="Times New Roman"/>
          <w:bCs/>
        </w:rPr>
        <w:t xml:space="preserve">.  </w:t>
      </w:r>
      <w:r w:rsidR="00824431">
        <w:rPr>
          <w:rFonts w:ascii="Times New Roman" w:hAnsi="Times New Roman"/>
          <w:bCs/>
        </w:rPr>
        <w:t>This</w:t>
      </w:r>
      <w:r w:rsidRPr="00D87E50">
        <w:rPr>
          <w:rFonts w:ascii="Times New Roman" w:hAnsi="Times New Roman"/>
          <w:bCs/>
        </w:rPr>
        <w:t xml:space="preserve"> information will also enable programs to assess their utilization of qualified individuals with disabilities and their outreach efforts and recruitment of such individuals with disabilities.  The form </w:t>
      </w:r>
      <w:r w:rsidR="00091E5D">
        <w:rPr>
          <w:rFonts w:ascii="Times New Roman" w:hAnsi="Times New Roman"/>
          <w:bCs/>
        </w:rPr>
        <w:t xml:space="preserve">clearly states </w:t>
      </w:r>
      <w:r w:rsidRPr="00D87E50">
        <w:rPr>
          <w:rFonts w:ascii="Times New Roman" w:hAnsi="Times New Roman"/>
          <w:bCs/>
        </w:rPr>
        <w:t>that the submission of the requested information is voluntary, and that the data is collected and maintained strictly for affirmative action purposes and will otherwise be kept confidential.</w:t>
      </w:r>
    </w:p>
    <w:p w:rsidRPr="00871CA6"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CD215D" w:rsidP="00C667F3" w:rsidRDefault="00690F56"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rsidRDefault="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87E50" w:rsidR="00D87E50" w:rsidP="00D87E50" w:rsidRDefault="00D87E50" w14:paraId="1CFD3E9B" w14:textId="77777777">
      <w:pPr>
        <w:widowControl/>
        <w:rPr>
          <w:rFonts w:ascii="Times New Roman" w:hAnsi="Times New Roman"/>
        </w:rPr>
      </w:pPr>
      <w:r w:rsidRPr="00D87E50">
        <w:rPr>
          <w:rFonts w:ascii="Times New Roman" w:hAnsi="Times New Roman"/>
          <w:u w:val="single"/>
        </w:rPr>
        <w:t>Description of the information collection instrument, ETA Form 671</w:t>
      </w:r>
      <w:r w:rsidRPr="00D87E50">
        <w:rPr>
          <w:rFonts w:ascii="Times New Roman" w:hAnsi="Times New Roman"/>
        </w:rPr>
        <w:t xml:space="preserve"> </w:t>
      </w:r>
    </w:p>
    <w:p w:rsidRPr="00D87E50" w:rsidR="00D87E50" w:rsidP="00D87E50" w:rsidRDefault="00D87E50" w14:paraId="3A578E62" w14:textId="77777777">
      <w:pPr>
        <w:widowControl/>
        <w:rPr>
          <w:rFonts w:ascii="Times New Roman" w:hAnsi="Times New Roman"/>
        </w:rPr>
      </w:pPr>
    </w:p>
    <w:p w:rsidRPr="00D87E50" w:rsidR="00D87E50" w:rsidP="00D87E50" w:rsidRDefault="00D87E50" w14:paraId="4BFE29C8" w14:textId="11712F5E">
      <w:pPr>
        <w:widowControl/>
        <w:rPr>
          <w:rFonts w:ascii="Times New Roman" w:hAnsi="Times New Roman"/>
        </w:rPr>
      </w:pPr>
      <w:r w:rsidRPr="00D87E50">
        <w:rPr>
          <w:rFonts w:ascii="Times New Roman" w:hAnsi="Times New Roman"/>
        </w:rPr>
        <w:t xml:space="preserve">This form has two sections: Section I </w:t>
      </w:r>
      <w:r w:rsidR="00B303EE">
        <w:rPr>
          <w:rFonts w:ascii="Times New Roman" w:hAnsi="Times New Roman"/>
        </w:rPr>
        <w:t>(</w:t>
      </w:r>
      <w:r w:rsidRPr="00D87E50" w:rsidR="00B303EE">
        <w:rPr>
          <w:rFonts w:ascii="Times New Roman" w:hAnsi="Times New Roman"/>
        </w:rPr>
        <w:t>Program Registration</w:t>
      </w:r>
      <w:r w:rsidR="00B303EE">
        <w:rPr>
          <w:rFonts w:ascii="Times New Roman" w:hAnsi="Times New Roman"/>
        </w:rPr>
        <w:t xml:space="preserve">) </w:t>
      </w:r>
      <w:r w:rsidR="002229E4">
        <w:rPr>
          <w:rFonts w:ascii="Times New Roman" w:hAnsi="Times New Roman"/>
        </w:rPr>
        <w:t xml:space="preserve">is for </w:t>
      </w:r>
      <w:r w:rsidRPr="00D87E50">
        <w:rPr>
          <w:rFonts w:ascii="Times New Roman" w:hAnsi="Times New Roman"/>
        </w:rPr>
        <w:t xml:space="preserve">the sponsor’s information and Section II </w:t>
      </w:r>
      <w:r w:rsidR="00B303EE">
        <w:rPr>
          <w:rFonts w:ascii="Times New Roman" w:hAnsi="Times New Roman"/>
        </w:rPr>
        <w:t xml:space="preserve">(Apprentice Agreement and Registration) </w:t>
      </w:r>
      <w:r w:rsidR="002229E4">
        <w:rPr>
          <w:rFonts w:ascii="Times New Roman" w:hAnsi="Times New Roman"/>
        </w:rPr>
        <w:t>is for</w:t>
      </w:r>
      <w:r w:rsidRPr="00D87E50">
        <w:rPr>
          <w:rFonts w:ascii="Times New Roman" w:hAnsi="Times New Roman"/>
        </w:rPr>
        <w:t xml:space="preserve"> the apprentice’s information. </w:t>
      </w:r>
      <w:r w:rsidR="002229E4">
        <w:rPr>
          <w:rFonts w:ascii="Times New Roman" w:hAnsi="Times New Roman"/>
        </w:rPr>
        <w:t xml:space="preserve"> </w:t>
      </w:r>
      <w:r w:rsidRPr="00D87E50">
        <w:rPr>
          <w:rFonts w:ascii="Times New Roman" w:hAnsi="Times New Roman"/>
        </w:rPr>
        <w:t>These two separate sections are used at different times, for different purposes, and with different individuals or entities.  The information i</w:t>
      </w:r>
      <w:r w:rsidR="00412AC6">
        <w:rPr>
          <w:rFonts w:ascii="Times New Roman" w:hAnsi="Times New Roman"/>
        </w:rPr>
        <w:t xml:space="preserve">s not duplicative.  The information in </w:t>
      </w:r>
      <w:r w:rsidRPr="00562AF1" w:rsidR="00412AC6">
        <w:rPr>
          <w:rFonts w:ascii="Times New Roman" w:hAnsi="Times New Roman"/>
        </w:rPr>
        <w:t>Part B of ETA Form 671, Secti</w:t>
      </w:r>
      <w:r w:rsidR="00B303EE">
        <w:rPr>
          <w:rFonts w:ascii="Times New Roman" w:hAnsi="Times New Roman"/>
        </w:rPr>
        <w:t>on II</w:t>
      </w:r>
      <w:r w:rsidRPr="00B303EE" w:rsidR="00B303EE">
        <w:rPr>
          <w:rFonts w:ascii="Times New Roman" w:hAnsi="Times New Roman"/>
        </w:rPr>
        <w:t xml:space="preserve">, with the exception of </w:t>
      </w:r>
      <w:r w:rsidRPr="00611A73" w:rsidR="00B303EE">
        <w:rPr>
          <w:rFonts w:ascii="Times New Roman" w:hAnsi="Times New Roman"/>
        </w:rPr>
        <w:t xml:space="preserve">fields 6, 6a, 7, 8, </w:t>
      </w:r>
      <w:r w:rsidRPr="00611A73" w:rsidR="00915657">
        <w:rPr>
          <w:rFonts w:ascii="Times New Roman" w:hAnsi="Times New Roman"/>
        </w:rPr>
        <w:t xml:space="preserve">and </w:t>
      </w:r>
      <w:r w:rsidRPr="00611A73" w:rsidR="00B303EE">
        <w:rPr>
          <w:rFonts w:ascii="Times New Roman" w:hAnsi="Times New Roman"/>
        </w:rPr>
        <w:t>8a</w:t>
      </w:r>
      <w:r w:rsidRPr="00B303EE" w:rsidR="00B303EE">
        <w:rPr>
          <w:rFonts w:ascii="Times New Roman" w:hAnsi="Times New Roman"/>
        </w:rPr>
        <w:t xml:space="preserve">, </w:t>
      </w:r>
      <w:r w:rsidR="00412AC6">
        <w:rPr>
          <w:rFonts w:ascii="Times New Roman" w:hAnsi="Times New Roman"/>
        </w:rPr>
        <w:t xml:space="preserve">will be </w:t>
      </w:r>
      <w:r w:rsidRPr="00114424" w:rsidR="00412AC6">
        <w:rPr>
          <w:rFonts w:ascii="Times New Roman" w:hAnsi="Times New Roman"/>
        </w:rPr>
        <w:t xml:space="preserve">repopulated electronically from </w:t>
      </w:r>
      <w:r w:rsidR="00412AC6">
        <w:rPr>
          <w:rFonts w:ascii="Times New Roman" w:hAnsi="Times New Roman"/>
        </w:rPr>
        <w:t>ETA Form 671, Section I (</w:t>
      </w:r>
      <w:r w:rsidRPr="00114424" w:rsidR="00412AC6">
        <w:rPr>
          <w:rFonts w:ascii="Times New Roman" w:hAnsi="Times New Roman"/>
        </w:rPr>
        <w:t>Program Registration</w:t>
      </w:r>
      <w:r w:rsidR="00412AC6">
        <w:rPr>
          <w:rFonts w:ascii="Times New Roman" w:hAnsi="Times New Roman"/>
        </w:rPr>
        <w:t xml:space="preserve">), through RAPIDS.  </w:t>
      </w:r>
      <w:r w:rsidRPr="00D87E50">
        <w:rPr>
          <w:rFonts w:ascii="Times New Roman" w:hAnsi="Times New Roman"/>
        </w:rPr>
        <w:t xml:space="preserve">A tear-off sheet was added to </w:t>
      </w:r>
      <w:r w:rsidRPr="00D87E50" w:rsidR="00824431">
        <w:rPr>
          <w:rFonts w:ascii="Times New Roman" w:hAnsi="Times New Roman"/>
        </w:rPr>
        <w:t>the</w:t>
      </w:r>
      <w:r w:rsidRPr="00D87E50">
        <w:rPr>
          <w:rFonts w:ascii="Times New Roman" w:hAnsi="Times New Roman"/>
        </w:rPr>
        <w:t xml:space="preserve"> form that addresses the sponso</w:t>
      </w:r>
      <w:r w:rsidR="007E763C">
        <w:rPr>
          <w:rFonts w:ascii="Times New Roman" w:hAnsi="Times New Roman"/>
        </w:rPr>
        <w:t xml:space="preserve">r’s invitation to the applicant and </w:t>
      </w:r>
      <w:r w:rsidRPr="00D87E50">
        <w:rPr>
          <w:rFonts w:ascii="Times New Roman" w:hAnsi="Times New Roman"/>
        </w:rPr>
        <w:t>apprentice to voluntarily self-identify as</w:t>
      </w:r>
      <w:r w:rsidR="007E763C">
        <w:rPr>
          <w:rFonts w:ascii="Times New Roman" w:hAnsi="Times New Roman"/>
        </w:rPr>
        <w:t xml:space="preserve"> an individual with a disability</w:t>
      </w:r>
      <w:r w:rsidRPr="00D87E50">
        <w:rPr>
          <w:rFonts w:ascii="Times New Roman" w:hAnsi="Times New Roman"/>
        </w:rPr>
        <w:t>.  Apprentice information is only submitted on a one-time basis, except when sponsors invite applicants and apprentices to voluntarily self-identify as an individual with a disability.</w:t>
      </w:r>
    </w:p>
    <w:p w:rsidRPr="00D87E50" w:rsidR="00D87E50" w:rsidP="00D87E50" w:rsidRDefault="00D87E50" w14:paraId="7095B1DF" w14:textId="77777777">
      <w:pPr>
        <w:widowControl/>
        <w:rPr>
          <w:rFonts w:ascii="Times New Roman" w:hAnsi="Times New Roman"/>
        </w:rPr>
      </w:pPr>
    </w:p>
    <w:p w:rsidRPr="00D87E50" w:rsidR="00D87E50" w:rsidP="00D87E50" w:rsidRDefault="00D87E50" w14:paraId="39D5BE82" w14:textId="77777777">
      <w:pPr>
        <w:widowControl/>
        <w:rPr>
          <w:rFonts w:ascii="Times New Roman" w:hAnsi="Times New Roman"/>
        </w:rPr>
      </w:pPr>
      <w:r w:rsidRPr="00D87E50">
        <w:rPr>
          <w:rFonts w:ascii="Times New Roman" w:hAnsi="Times New Roman"/>
        </w:rPr>
        <w:t>The ATR is available on request to provide technical assistance and services to those sponsors and apprentices who do not have computer technology available.</w:t>
      </w:r>
    </w:p>
    <w:p w:rsidRPr="00D87E50" w:rsidR="00D87E50" w:rsidP="00D87E50" w:rsidRDefault="00D87E50" w14:paraId="57FA5CDD" w14:textId="77777777">
      <w:pPr>
        <w:widowControl/>
        <w:rPr>
          <w:rFonts w:ascii="Times New Roman" w:hAnsi="Times New Roman"/>
        </w:rPr>
      </w:pPr>
    </w:p>
    <w:p w:rsidRPr="00D87E50" w:rsidR="00D87E50" w:rsidP="00D87E50" w:rsidRDefault="001E5168" w14:paraId="3AC969BF" w14:textId="3F05E15B">
      <w:pPr>
        <w:widowControl/>
        <w:rPr>
          <w:rFonts w:ascii="Times New Roman" w:hAnsi="Times New Roman"/>
          <w:u w:val="single"/>
        </w:rPr>
      </w:pPr>
      <w:r>
        <w:rPr>
          <w:rFonts w:ascii="Times New Roman" w:hAnsi="Times New Roman"/>
          <w:u w:val="single"/>
        </w:rPr>
        <w:t xml:space="preserve">ETA Form 671, </w:t>
      </w:r>
      <w:r w:rsidRPr="00D87E50" w:rsidR="00D87E50">
        <w:rPr>
          <w:rFonts w:ascii="Times New Roman" w:hAnsi="Times New Roman"/>
          <w:u w:val="single"/>
        </w:rPr>
        <w:t>Section I</w:t>
      </w:r>
      <w:r w:rsidR="00883393">
        <w:rPr>
          <w:rFonts w:ascii="Times New Roman" w:hAnsi="Times New Roman"/>
          <w:u w:val="single"/>
        </w:rPr>
        <w:t>, Program Registration</w:t>
      </w:r>
    </w:p>
    <w:p w:rsidRPr="00D87E50" w:rsidR="00D87E50" w:rsidP="00D87E50" w:rsidRDefault="00D87E50" w14:paraId="5BEA8799" w14:textId="77777777">
      <w:pPr>
        <w:widowControl/>
        <w:rPr>
          <w:rFonts w:ascii="Times New Roman" w:hAnsi="Times New Roman"/>
        </w:rPr>
      </w:pPr>
    </w:p>
    <w:p w:rsidR="00D87E50" w:rsidP="00D87E50" w:rsidRDefault="00D87E50" w14:paraId="4F60CFCC" w14:textId="47EE1026">
      <w:pPr>
        <w:widowControl/>
        <w:rPr>
          <w:rFonts w:ascii="Times New Roman" w:hAnsi="Times New Roman"/>
        </w:rPr>
      </w:pPr>
      <w:r w:rsidRPr="00D87E50">
        <w:rPr>
          <w:rFonts w:ascii="Times New Roman" w:hAnsi="Times New Roman"/>
        </w:rPr>
        <w:t>ETA Form 671</w:t>
      </w:r>
      <w:r w:rsidR="00B303EE">
        <w:rPr>
          <w:rFonts w:ascii="Times New Roman" w:hAnsi="Times New Roman"/>
        </w:rPr>
        <w:t>, Section I</w:t>
      </w:r>
      <w:r w:rsidRPr="00D87E50">
        <w:rPr>
          <w:rFonts w:ascii="Times New Roman" w:hAnsi="Times New Roman"/>
        </w:rPr>
        <w:t xml:space="preserve"> </w:t>
      </w:r>
      <w:r w:rsidR="00B303EE">
        <w:rPr>
          <w:rFonts w:ascii="Times New Roman" w:hAnsi="Times New Roman"/>
        </w:rPr>
        <w:t>(</w:t>
      </w:r>
      <w:r w:rsidRPr="00D87E50">
        <w:rPr>
          <w:rFonts w:ascii="Times New Roman" w:hAnsi="Times New Roman"/>
        </w:rPr>
        <w:t>Program Registration</w:t>
      </w:r>
      <w:r w:rsidR="00B303EE">
        <w:rPr>
          <w:rFonts w:ascii="Times New Roman" w:hAnsi="Times New Roman"/>
        </w:rPr>
        <w:t>)</w:t>
      </w:r>
      <w:r w:rsidR="00521814">
        <w:rPr>
          <w:rFonts w:ascii="Times New Roman" w:hAnsi="Times New Roman"/>
        </w:rPr>
        <w:t xml:space="preserve"> is composed </w:t>
      </w:r>
      <w:r w:rsidRPr="00CF3066" w:rsidR="00521814">
        <w:rPr>
          <w:rFonts w:ascii="Times New Roman" w:hAnsi="Times New Roman"/>
        </w:rPr>
        <w:t>of s</w:t>
      </w:r>
      <w:r w:rsidRPr="00CF3066" w:rsidR="00D32E56">
        <w:rPr>
          <w:rFonts w:ascii="Times New Roman" w:hAnsi="Times New Roman"/>
        </w:rPr>
        <w:t>even</w:t>
      </w:r>
      <w:r w:rsidRPr="00CF3066" w:rsidR="00521814">
        <w:rPr>
          <w:rFonts w:ascii="Times New Roman" w:hAnsi="Times New Roman"/>
        </w:rPr>
        <w:t xml:space="preserve"> subsections</w:t>
      </w:r>
      <w:r w:rsidRPr="00CF3066" w:rsidR="00883393">
        <w:rPr>
          <w:rFonts w:ascii="Times New Roman" w:hAnsi="Times New Roman"/>
        </w:rPr>
        <w:t xml:space="preserve"> </w:t>
      </w:r>
      <w:r w:rsidRPr="00CF3066" w:rsidR="005F6F9C">
        <w:rPr>
          <w:rFonts w:ascii="Times New Roman" w:hAnsi="Times New Roman"/>
        </w:rPr>
        <w:t xml:space="preserve">(see </w:t>
      </w:r>
      <w:r w:rsidRPr="00CF3066" w:rsidR="001434C4">
        <w:rPr>
          <w:rFonts w:ascii="Times New Roman" w:hAnsi="Times New Roman"/>
        </w:rPr>
        <w:t>pages one through six</w:t>
      </w:r>
      <w:r w:rsidRPr="00CF3066" w:rsidR="005F6F9C">
        <w:rPr>
          <w:rFonts w:ascii="Times New Roman" w:hAnsi="Times New Roman"/>
        </w:rPr>
        <w:t>)</w:t>
      </w:r>
      <w:r w:rsidRPr="00CF3066" w:rsidR="001434C4">
        <w:rPr>
          <w:rFonts w:ascii="Times New Roman" w:hAnsi="Times New Roman"/>
        </w:rPr>
        <w:t xml:space="preserve"> </w:t>
      </w:r>
      <w:r w:rsidRPr="00CF3066" w:rsidR="00883393">
        <w:rPr>
          <w:rFonts w:ascii="Times New Roman" w:hAnsi="Times New Roman"/>
        </w:rPr>
        <w:t>and a definitions/instructions subsection for reference</w:t>
      </w:r>
      <w:r w:rsidRPr="00CF3066" w:rsidR="001434C4">
        <w:rPr>
          <w:rFonts w:ascii="Times New Roman" w:hAnsi="Times New Roman"/>
        </w:rPr>
        <w:t xml:space="preserve"> </w:t>
      </w:r>
      <w:r w:rsidRPr="00CF3066" w:rsidR="005F6F9C">
        <w:rPr>
          <w:rFonts w:ascii="Times New Roman" w:hAnsi="Times New Roman"/>
        </w:rPr>
        <w:t xml:space="preserve">(see </w:t>
      </w:r>
      <w:r w:rsidRPr="00CF3066" w:rsidR="001434C4">
        <w:rPr>
          <w:rFonts w:ascii="Times New Roman" w:hAnsi="Times New Roman"/>
        </w:rPr>
        <w:t>pages seven and eight</w:t>
      </w:r>
      <w:r w:rsidRPr="00CF3066" w:rsidR="005F6F9C">
        <w:rPr>
          <w:rFonts w:ascii="Times New Roman" w:hAnsi="Times New Roman"/>
        </w:rPr>
        <w:t>)</w:t>
      </w:r>
      <w:r w:rsidRPr="00CF3066" w:rsidR="001434C4">
        <w:rPr>
          <w:rFonts w:ascii="Times New Roman" w:hAnsi="Times New Roman"/>
        </w:rPr>
        <w:t>.</w:t>
      </w:r>
      <w:r w:rsidR="001434C4">
        <w:rPr>
          <w:rFonts w:ascii="Times New Roman" w:hAnsi="Times New Roman"/>
        </w:rPr>
        <w:t xml:space="preserve">  The </w:t>
      </w:r>
      <w:r w:rsidRPr="00DE5BFD" w:rsidR="00D32E56">
        <w:rPr>
          <w:rFonts w:ascii="Times New Roman" w:hAnsi="Times New Roman"/>
        </w:rPr>
        <w:t>seven</w:t>
      </w:r>
      <w:r w:rsidRPr="00DE5BFD" w:rsidR="001434C4">
        <w:rPr>
          <w:rFonts w:ascii="Times New Roman" w:hAnsi="Times New Roman"/>
        </w:rPr>
        <w:t xml:space="preserve"> subsections</w:t>
      </w:r>
      <w:r w:rsidR="001434C4">
        <w:rPr>
          <w:rFonts w:ascii="Times New Roman" w:hAnsi="Times New Roman"/>
        </w:rPr>
        <w:t xml:space="preserve"> are</w:t>
      </w:r>
      <w:r w:rsidR="00521814">
        <w:rPr>
          <w:rFonts w:ascii="Times New Roman" w:hAnsi="Times New Roman"/>
        </w:rPr>
        <w:t xml:space="preserve">: (1) Subsection A –  </w:t>
      </w:r>
      <w:r w:rsidRPr="00D87E50">
        <w:rPr>
          <w:rFonts w:ascii="Times New Roman" w:hAnsi="Times New Roman"/>
        </w:rPr>
        <w:t>Program Sponsor</w:t>
      </w:r>
      <w:r w:rsidR="00B303EE">
        <w:rPr>
          <w:rFonts w:ascii="Times New Roman" w:hAnsi="Times New Roman"/>
        </w:rPr>
        <w:t>’s Identifying</w:t>
      </w:r>
      <w:r w:rsidR="00521814">
        <w:rPr>
          <w:rFonts w:ascii="Times New Roman" w:hAnsi="Times New Roman"/>
        </w:rPr>
        <w:t xml:space="preserve"> Information; (2) Subsection B –  Program Sponsor’s Point of Contact and Other Relevant Information; (3) Subsection C – </w:t>
      </w:r>
      <w:r w:rsidRPr="00580FBA" w:rsidR="00580FBA">
        <w:rPr>
          <w:rFonts w:ascii="Times New Roman" w:hAnsi="Times New Roman"/>
        </w:rPr>
        <w:t>Additional Program Classification Information (Including Sponsor’s Point of Contact for Complaints)</w:t>
      </w:r>
      <w:r w:rsidR="00521814">
        <w:rPr>
          <w:rFonts w:ascii="Times New Roman" w:hAnsi="Times New Roman"/>
        </w:rPr>
        <w:t>; (4) Subsection D – Occupation Information</w:t>
      </w:r>
      <w:r w:rsidRPr="00580FBA" w:rsidR="00580FBA">
        <w:rPr>
          <w:rFonts w:ascii="Times New Roman" w:hAnsi="Times New Roman"/>
        </w:rPr>
        <w:t>, Relevant Wage Information, and Minimum Qualification Requirements</w:t>
      </w:r>
      <w:r w:rsidR="00521814">
        <w:rPr>
          <w:rFonts w:ascii="Times New Roman" w:hAnsi="Times New Roman"/>
        </w:rPr>
        <w:t xml:space="preserve">; (5) Subsection E – Related Instruction (RI) Provider(s) Information; </w:t>
      </w:r>
      <w:r w:rsidR="00D32E56">
        <w:rPr>
          <w:rFonts w:ascii="Times New Roman" w:hAnsi="Times New Roman"/>
        </w:rPr>
        <w:t xml:space="preserve">(6) Subsection F – Selection Procedures; </w:t>
      </w:r>
      <w:r w:rsidR="001434C4">
        <w:rPr>
          <w:rFonts w:ascii="Times New Roman" w:hAnsi="Times New Roman"/>
        </w:rPr>
        <w:t xml:space="preserve">and </w:t>
      </w:r>
      <w:r w:rsidR="00521814">
        <w:rPr>
          <w:rFonts w:ascii="Times New Roman" w:hAnsi="Times New Roman"/>
        </w:rPr>
        <w:t>(</w:t>
      </w:r>
      <w:r w:rsidR="00D32E56">
        <w:rPr>
          <w:rFonts w:ascii="Times New Roman" w:hAnsi="Times New Roman"/>
        </w:rPr>
        <w:t>7</w:t>
      </w:r>
      <w:r w:rsidR="00521814">
        <w:rPr>
          <w:rFonts w:ascii="Times New Roman" w:hAnsi="Times New Roman"/>
        </w:rPr>
        <w:t xml:space="preserve">) </w:t>
      </w:r>
      <w:r w:rsidRPr="00D32E56" w:rsidR="00521814">
        <w:rPr>
          <w:rFonts w:ascii="Times New Roman" w:hAnsi="Times New Roman"/>
        </w:rPr>
        <w:t xml:space="preserve">Subsection </w:t>
      </w:r>
      <w:r w:rsidRPr="00D32E56" w:rsidR="00D32E56">
        <w:rPr>
          <w:rFonts w:ascii="Times New Roman" w:hAnsi="Times New Roman"/>
        </w:rPr>
        <w:t>G</w:t>
      </w:r>
      <w:r w:rsidR="00521814">
        <w:rPr>
          <w:rFonts w:ascii="Times New Roman" w:hAnsi="Times New Roman"/>
        </w:rPr>
        <w:t xml:space="preserve"> – Program Sponsor’s Written Assurances with Respect to Veterans’ Educational Assistance as Mandated by Public Law 116-134 (134 Stat</w:t>
      </w:r>
      <w:r w:rsidRPr="00521814" w:rsidR="00521814">
        <w:rPr>
          <w:rFonts w:ascii="Times New Roman" w:hAnsi="Times New Roman"/>
        </w:rPr>
        <w:t>. 276)</w:t>
      </w:r>
      <w:r w:rsidRPr="00D87E50">
        <w:rPr>
          <w:rFonts w:ascii="Times New Roman" w:hAnsi="Times New Roman"/>
        </w:rPr>
        <w:t>.</w:t>
      </w:r>
    </w:p>
    <w:p w:rsidRPr="00D87E50" w:rsidR="00824431" w:rsidP="00D87E50" w:rsidRDefault="00824431" w14:paraId="4643A21A" w14:textId="77777777">
      <w:pPr>
        <w:widowControl/>
        <w:rPr>
          <w:rFonts w:ascii="Times New Roman" w:hAnsi="Times New Roman"/>
        </w:rPr>
      </w:pPr>
    </w:p>
    <w:p w:rsidRPr="00D87E50" w:rsidR="00D87E50" w:rsidP="00D87E50" w:rsidRDefault="002C0A8E" w14:paraId="2B270580" w14:textId="52B21614">
      <w:pPr>
        <w:widowControl/>
        <w:rPr>
          <w:rFonts w:ascii="Times New Roman" w:hAnsi="Times New Roman"/>
        </w:rPr>
      </w:pPr>
      <w:r>
        <w:rPr>
          <w:rFonts w:ascii="Times New Roman" w:hAnsi="Times New Roman"/>
        </w:rPr>
        <w:t>Most</w:t>
      </w:r>
      <w:r w:rsidRPr="00D87E50" w:rsidR="00D87E50">
        <w:rPr>
          <w:rFonts w:ascii="Times New Roman" w:hAnsi="Times New Roman"/>
        </w:rPr>
        <w:t xml:space="preserve"> of </w:t>
      </w:r>
      <w:r w:rsidR="001434C4">
        <w:rPr>
          <w:rFonts w:ascii="Times New Roman" w:hAnsi="Times New Roman"/>
        </w:rPr>
        <w:t>the information coll</w:t>
      </w:r>
      <w:r w:rsidR="005F6F9C">
        <w:rPr>
          <w:rFonts w:ascii="Times New Roman" w:hAnsi="Times New Roman"/>
        </w:rPr>
        <w:t>ected in Subsections A</w:t>
      </w:r>
      <w:r w:rsidR="00DE5BFD">
        <w:rPr>
          <w:rFonts w:ascii="Times New Roman" w:hAnsi="Times New Roman"/>
        </w:rPr>
        <w:t xml:space="preserve">, </w:t>
      </w:r>
      <w:r w:rsidR="005F6F9C">
        <w:rPr>
          <w:rFonts w:ascii="Times New Roman" w:hAnsi="Times New Roman"/>
        </w:rPr>
        <w:t>B</w:t>
      </w:r>
      <w:r w:rsidR="00DE5BFD">
        <w:rPr>
          <w:rFonts w:ascii="Times New Roman" w:hAnsi="Times New Roman"/>
        </w:rPr>
        <w:t>, and G</w:t>
      </w:r>
      <w:r w:rsidR="005F6F9C">
        <w:rPr>
          <w:rFonts w:ascii="Times New Roman" w:hAnsi="Times New Roman"/>
        </w:rPr>
        <w:t xml:space="preserve"> is</w:t>
      </w:r>
      <w:r w:rsidR="001434C4">
        <w:rPr>
          <w:rFonts w:ascii="Times New Roman" w:hAnsi="Times New Roman"/>
        </w:rPr>
        <w:t xml:space="preserve"> </w:t>
      </w:r>
      <w:r w:rsidRPr="00D87E50" w:rsidR="00D87E50">
        <w:rPr>
          <w:rFonts w:ascii="Times New Roman" w:hAnsi="Times New Roman"/>
        </w:rPr>
        <w:t xml:space="preserve">routine </w:t>
      </w:r>
      <w:r w:rsidR="000A2280">
        <w:rPr>
          <w:rFonts w:ascii="Times New Roman" w:hAnsi="Times New Roman"/>
        </w:rPr>
        <w:t xml:space="preserve">(e.g., </w:t>
      </w:r>
      <w:r w:rsidR="005F6F9C">
        <w:rPr>
          <w:rFonts w:ascii="Times New Roman" w:hAnsi="Times New Roman"/>
        </w:rPr>
        <w:t>the sponsor</w:t>
      </w:r>
      <w:r w:rsidR="001434C4">
        <w:rPr>
          <w:rFonts w:ascii="Times New Roman" w:hAnsi="Times New Roman"/>
        </w:rPr>
        <w:t xml:space="preserve">’s identifying information, </w:t>
      </w:r>
      <w:r w:rsidRPr="00D87E50" w:rsidR="00D87E50">
        <w:rPr>
          <w:rFonts w:ascii="Times New Roman" w:hAnsi="Times New Roman"/>
        </w:rPr>
        <w:t xml:space="preserve">addresses, telephone numbers, e-mail addresses, and </w:t>
      </w:r>
      <w:r w:rsidR="001434C4">
        <w:rPr>
          <w:rFonts w:ascii="Times New Roman" w:hAnsi="Times New Roman"/>
        </w:rPr>
        <w:t>the point of contact’s information</w:t>
      </w:r>
      <w:r w:rsidR="00DE5BFD">
        <w:rPr>
          <w:rFonts w:ascii="Times New Roman" w:hAnsi="Times New Roman"/>
        </w:rPr>
        <w:t>, and signature of program sponsor official</w:t>
      </w:r>
      <w:r w:rsidR="000A2280">
        <w:rPr>
          <w:rFonts w:ascii="Times New Roman" w:hAnsi="Times New Roman"/>
        </w:rPr>
        <w:t xml:space="preserve">), while </w:t>
      </w:r>
      <w:r w:rsidR="002A66AA">
        <w:rPr>
          <w:rFonts w:ascii="Times New Roman" w:hAnsi="Times New Roman"/>
        </w:rPr>
        <w:t>the</w:t>
      </w:r>
      <w:r w:rsidRPr="00D87E50" w:rsidR="00D87E50">
        <w:rPr>
          <w:rFonts w:ascii="Times New Roman" w:hAnsi="Times New Roman"/>
        </w:rPr>
        <w:t xml:space="preserve"> information </w:t>
      </w:r>
      <w:r w:rsidR="002A66AA">
        <w:rPr>
          <w:rFonts w:ascii="Times New Roman" w:hAnsi="Times New Roman"/>
        </w:rPr>
        <w:t>collected in</w:t>
      </w:r>
      <w:r w:rsidRPr="00D87E50" w:rsidR="00D87E50">
        <w:rPr>
          <w:rFonts w:ascii="Times New Roman" w:hAnsi="Times New Roman"/>
        </w:rPr>
        <w:t xml:space="preserve"> </w:t>
      </w:r>
      <w:r w:rsidRPr="00DE5BFD" w:rsidR="001434C4">
        <w:rPr>
          <w:rFonts w:ascii="Times New Roman" w:hAnsi="Times New Roman"/>
        </w:rPr>
        <w:t xml:space="preserve">Subsections C, D, E, </w:t>
      </w:r>
      <w:r w:rsidRPr="00DE5BFD" w:rsidR="00DE5BFD">
        <w:rPr>
          <w:rFonts w:ascii="Times New Roman" w:hAnsi="Times New Roman"/>
        </w:rPr>
        <w:t>and F</w:t>
      </w:r>
      <w:r w:rsidR="002A66AA">
        <w:rPr>
          <w:rFonts w:ascii="Times New Roman" w:hAnsi="Times New Roman"/>
        </w:rPr>
        <w:t xml:space="preserve"> is </w:t>
      </w:r>
      <w:r w:rsidR="000A2280">
        <w:rPr>
          <w:rFonts w:ascii="Times New Roman" w:hAnsi="Times New Roman"/>
        </w:rPr>
        <w:t xml:space="preserve">largely </w:t>
      </w:r>
      <w:r w:rsidR="002A66AA">
        <w:rPr>
          <w:rFonts w:ascii="Times New Roman" w:hAnsi="Times New Roman"/>
        </w:rPr>
        <w:t>non-routine</w:t>
      </w:r>
      <w:r w:rsidRPr="00D87E50" w:rsidR="00D87E50">
        <w:rPr>
          <w:rFonts w:ascii="Times New Roman" w:hAnsi="Times New Roman"/>
        </w:rPr>
        <w:t>.</w:t>
      </w:r>
      <w:r w:rsidR="005F6F9C">
        <w:rPr>
          <w:rFonts w:ascii="Times New Roman" w:hAnsi="Times New Roman"/>
        </w:rPr>
        <w:t xml:space="preserve">  </w:t>
      </w:r>
      <w:r w:rsidRPr="00D87E50" w:rsidR="00D87E50">
        <w:rPr>
          <w:rFonts w:ascii="Times New Roman" w:hAnsi="Times New Roman"/>
        </w:rPr>
        <w:t xml:space="preserve">The information </w:t>
      </w:r>
      <w:r w:rsidR="002A66AA">
        <w:rPr>
          <w:rFonts w:ascii="Times New Roman" w:hAnsi="Times New Roman"/>
        </w:rPr>
        <w:t xml:space="preserve">in Section I </w:t>
      </w:r>
      <w:r w:rsidR="000A2280">
        <w:rPr>
          <w:rFonts w:ascii="Times New Roman" w:hAnsi="Times New Roman"/>
        </w:rPr>
        <w:t>is collected intermittently</w:t>
      </w:r>
      <w:r w:rsidRPr="00D87E50" w:rsidR="00D87E50">
        <w:rPr>
          <w:rFonts w:ascii="Times New Roman" w:hAnsi="Times New Roman"/>
        </w:rPr>
        <w:t xml:space="preserve">, but not more than once a year. </w:t>
      </w:r>
    </w:p>
    <w:p w:rsidR="0021717F" w:rsidP="00D87E50" w:rsidRDefault="0021717F" w14:paraId="1B43B860" w14:textId="77777777">
      <w:pPr>
        <w:widowControl/>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87E50" w:rsidR="00D87E50" w:rsidP="00D87E50" w:rsidRDefault="00D87E50" w14:paraId="1E8C1AF5" w14:textId="1CD38A6E">
      <w:pPr>
        <w:widowControl/>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87E50">
        <w:rPr>
          <w:rFonts w:ascii="Times New Roman" w:hAnsi="Times New Roman"/>
        </w:rPr>
        <w:t>Section I</w:t>
      </w:r>
      <w:r w:rsidR="005F6F9C">
        <w:rPr>
          <w:rFonts w:ascii="Times New Roman" w:hAnsi="Times New Roman"/>
        </w:rPr>
        <w:t xml:space="preserve"> has been </w:t>
      </w:r>
      <w:r w:rsidR="00830AF5">
        <w:rPr>
          <w:rFonts w:ascii="Times New Roman" w:hAnsi="Times New Roman"/>
        </w:rPr>
        <w:t xml:space="preserve">adjusted since the most recent </w:t>
      </w:r>
      <w:r w:rsidR="002A66AA">
        <w:rPr>
          <w:rFonts w:ascii="Times New Roman" w:hAnsi="Times New Roman"/>
        </w:rPr>
        <w:t>OMB approval</w:t>
      </w:r>
      <w:r w:rsidR="00830AF5">
        <w:rPr>
          <w:rFonts w:ascii="Times New Roman" w:hAnsi="Times New Roman"/>
        </w:rPr>
        <w:t xml:space="preserve"> to this collection</w:t>
      </w:r>
      <w:r w:rsidR="002A66AA">
        <w:rPr>
          <w:rFonts w:ascii="Times New Roman" w:hAnsi="Times New Roman"/>
        </w:rPr>
        <w:t xml:space="preserve">.  </w:t>
      </w:r>
      <w:r w:rsidR="002C0A8E">
        <w:rPr>
          <w:rFonts w:ascii="Times New Roman" w:hAnsi="Times New Roman"/>
        </w:rPr>
        <w:t xml:space="preserve">Most of the adjustments to this Section have been made to enhance clarity and to streamline fields that are no longer relevant or in use.  </w:t>
      </w:r>
      <w:r w:rsidR="004743A7">
        <w:rPr>
          <w:rFonts w:ascii="Times New Roman" w:hAnsi="Times New Roman"/>
        </w:rPr>
        <w:t xml:space="preserve">The </w:t>
      </w:r>
      <w:r w:rsidR="002C0A8E">
        <w:rPr>
          <w:rFonts w:ascii="Times New Roman" w:hAnsi="Times New Roman"/>
        </w:rPr>
        <w:t>substantive change</w:t>
      </w:r>
      <w:r w:rsidR="004743A7">
        <w:rPr>
          <w:rFonts w:ascii="Times New Roman" w:hAnsi="Times New Roman"/>
        </w:rPr>
        <w:t>s</w:t>
      </w:r>
      <w:r w:rsidR="002C0A8E">
        <w:rPr>
          <w:rFonts w:ascii="Times New Roman" w:hAnsi="Times New Roman"/>
        </w:rPr>
        <w:t xml:space="preserve"> to this Section include the addition </w:t>
      </w:r>
      <w:r w:rsidR="001E5168">
        <w:rPr>
          <w:rFonts w:ascii="Times New Roman" w:hAnsi="Times New Roman"/>
        </w:rPr>
        <w:t xml:space="preserve">of a subsection </w:t>
      </w:r>
      <w:r w:rsidRPr="001E5168" w:rsidR="001E5168">
        <w:rPr>
          <w:rFonts w:ascii="Times New Roman" w:hAnsi="Times New Roman"/>
        </w:rPr>
        <w:t xml:space="preserve">where </w:t>
      </w:r>
      <w:r w:rsidR="001E5168">
        <w:rPr>
          <w:rFonts w:ascii="Times New Roman" w:hAnsi="Times New Roman"/>
        </w:rPr>
        <w:t>a</w:t>
      </w:r>
      <w:r w:rsidRPr="001E5168" w:rsidR="001E5168">
        <w:rPr>
          <w:rFonts w:ascii="Times New Roman" w:hAnsi="Times New Roman"/>
        </w:rPr>
        <w:t xml:space="preserve"> sponsor </w:t>
      </w:r>
      <w:r w:rsidR="004743A7">
        <w:rPr>
          <w:rFonts w:ascii="Times New Roman" w:hAnsi="Times New Roman"/>
        </w:rPr>
        <w:t xml:space="preserve">must </w:t>
      </w:r>
      <w:r w:rsidRPr="001E5168" w:rsidR="001E5168">
        <w:rPr>
          <w:rFonts w:ascii="Times New Roman" w:hAnsi="Times New Roman"/>
        </w:rPr>
        <w:t>attest to the assurances required under section 2(b)(1) of Public Law 116-134 with respect to T</w:t>
      </w:r>
      <w:r w:rsidR="00ED022F">
        <w:rPr>
          <w:rFonts w:ascii="Times New Roman" w:hAnsi="Times New Roman"/>
        </w:rPr>
        <w:t>itle</w:t>
      </w:r>
      <w:r w:rsidR="00FB4AF7">
        <w:rPr>
          <w:rFonts w:ascii="Times New Roman" w:hAnsi="Times New Roman"/>
        </w:rPr>
        <w:t xml:space="preserve"> 38 educational assistance; </w:t>
      </w:r>
      <w:r w:rsidR="004743A7">
        <w:rPr>
          <w:rFonts w:ascii="Times New Roman" w:hAnsi="Times New Roman"/>
        </w:rPr>
        <w:t xml:space="preserve">the addition of a field where a sponsor must disclose the principal place of business </w:t>
      </w:r>
      <w:r w:rsidRPr="004743A7" w:rsidR="004743A7">
        <w:rPr>
          <w:rFonts w:ascii="Times New Roman" w:hAnsi="Times New Roman"/>
        </w:rPr>
        <w:t>(i.</w:t>
      </w:r>
      <w:r w:rsidR="00ED022F">
        <w:rPr>
          <w:rFonts w:ascii="Times New Roman" w:hAnsi="Times New Roman"/>
        </w:rPr>
        <w:t xml:space="preserve">e., the location of the </w:t>
      </w:r>
      <w:r w:rsidRPr="004743A7" w:rsidR="004743A7">
        <w:rPr>
          <w:rFonts w:ascii="Times New Roman" w:hAnsi="Times New Roman"/>
        </w:rPr>
        <w:t>sponsor’s headquarters)</w:t>
      </w:r>
      <w:r w:rsidR="004743A7">
        <w:rPr>
          <w:rFonts w:ascii="Times New Roman" w:hAnsi="Times New Roman"/>
        </w:rPr>
        <w:t xml:space="preserve"> </w:t>
      </w:r>
      <w:r w:rsidR="00332EC6">
        <w:rPr>
          <w:rFonts w:ascii="Times New Roman" w:hAnsi="Times New Roman"/>
        </w:rPr>
        <w:t>in connection with</w:t>
      </w:r>
      <w:r w:rsidRPr="004743A7" w:rsidR="004743A7">
        <w:rPr>
          <w:rFonts w:ascii="Times New Roman" w:hAnsi="Times New Roman"/>
        </w:rPr>
        <w:t xml:space="preserve"> </w:t>
      </w:r>
      <w:r w:rsidRPr="00827C87" w:rsidR="004743A7">
        <w:rPr>
          <w:rFonts w:ascii="Times New Roman" w:hAnsi="Times New Roman"/>
        </w:rPr>
        <w:t>section 2(b)(3</w:t>
      </w:r>
      <w:r w:rsidR="00A36C14">
        <w:rPr>
          <w:rFonts w:ascii="Times New Roman" w:hAnsi="Times New Roman"/>
        </w:rPr>
        <w:t xml:space="preserve">) of Public Law 116-134 and </w:t>
      </w:r>
      <w:r w:rsidR="00E969C9">
        <w:rPr>
          <w:rFonts w:ascii="Times New Roman" w:hAnsi="Times New Roman"/>
        </w:rPr>
        <w:t xml:space="preserve">section 2(c)(1) of </w:t>
      </w:r>
      <w:r w:rsidR="00A36C14">
        <w:rPr>
          <w:rFonts w:ascii="Times New Roman" w:hAnsi="Times New Roman"/>
        </w:rPr>
        <w:t>Public Law 115-89</w:t>
      </w:r>
      <w:r w:rsidR="00E25482">
        <w:rPr>
          <w:rFonts w:ascii="Times New Roman" w:hAnsi="Times New Roman"/>
        </w:rPr>
        <w:t xml:space="preserve">; </w:t>
      </w:r>
      <w:r w:rsidRPr="00B2181A" w:rsidR="00B2181A">
        <w:rPr>
          <w:rFonts w:ascii="Times New Roman" w:hAnsi="Times New Roman"/>
        </w:rPr>
        <w:t xml:space="preserve">the addition of a field where a sponsor must indicate its willingness to be placed on the Eligible Training Provider List in connection with </w:t>
      </w:r>
      <w:r w:rsidR="00E969C9">
        <w:rPr>
          <w:rFonts w:ascii="Times New Roman" w:hAnsi="Times New Roman"/>
        </w:rPr>
        <w:t xml:space="preserve">section 122 of </w:t>
      </w:r>
      <w:r w:rsidRPr="00B2181A" w:rsidR="00B2181A">
        <w:rPr>
          <w:rFonts w:ascii="Times New Roman" w:hAnsi="Times New Roman"/>
        </w:rPr>
        <w:t>Public Law 113-128</w:t>
      </w:r>
      <w:r w:rsidR="00B2181A">
        <w:rPr>
          <w:rFonts w:ascii="Times New Roman" w:hAnsi="Times New Roman"/>
        </w:rPr>
        <w:t xml:space="preserve">; and </w:t>
      </w:r>
      <w:r w:rsidR="00FB4AF7">
        <w:rPr>
          <w:rFonts w:ascii="Times New Roman" w:hAnsi="Times New Roman"/>
        </w:rPr>
        <w:t xml:space="preserve">the addition of </w:t>
      </w:r>
      <w:r w:rsidR="00B2181A">
        <w:rPr>
          <w:rFonts w:ascii="Times New Roman" w:hAnsi="Times New Roman"/>
        </w:rPr>
        <w:t xml:space="preserve">multiple </w:t>
      </w:r>
      <w:r w:rsidR="00FB4AF7">
        <w:rPr>
          <w:rFonts w:ascii="Times New Roman" w:hAnsi="Times New Roman"/>
        </w:rPr>
        <w:t xml:space="preserve">fields </w:t>
      </w:r>
      <w:r w:rsidR="00D661AF">
        <w:rPr>
          <w:rFonts w:ascii="Times New Roman" w:hAnsi="Times New Roman"/>
        </w:rPr>
        <w:t>(e.g., ratio of apprentices to journeyworkers</w:t>
      </w:r>
      <w:r w:rsidRPr="00E25482" w:rsidR="00E25482">
        <w:rPr>
          <w:rFonts w:ascii="Times New Roman" w:hAnsi="Times New Roman"/>
        </w:rPr>
        <w:t>, on-the-job learning/training plan, and minimum program requirements</w:t>
      </w:r>
      <w:r w:rsidR="00D661AF">
        <w:rPr>
          <w:rFonts w:ascii="Times New Roman" w:hAnsi="Times New Roman"/>
        </w:rPr>
        <w:t xml:space="preserve">) </w:t>
      </w:r>
      <w:r w:rsidRPr="00E25482" w:rsidR="00E25482">
        <w:rPr>
          <w:rFonts w:ascii="Times New Roman" w:hAnsi="Times New Roman"/>
        </w:rPr>
        <w:t xml:space="preserve">and a subsection (i.e., selection procedures) </w:t>
      </w:r>
      <w:r w:rsidRPr="00B2181A" w:rsidR="00B2181A">
        <w:rPr>
          <w:rFonts w:ascii="Times New Roman" w:hAnsi="Times New Roman"/>
        </w:rPr>
        <w:t>where a sponsor must disclose critical information that will inform the content of its apprenticeship program standards</w:t>
      </w:r>
      <w:r w:rsidRPr="00827C87" w:rsidR="00ED022F">
        <w:rPr>
          <w:rFonts w:ascii="Times New Roman" w:hAnsi="Times New Roman"/>
        </w:rPr>
        <w:t>.</w:t>
      </w:r>
      <w:r w:rsidRPr="00827C87" w:rsidR="004743A7">
        <w:rPr>
          <w:rFonts w:ascii="Times New Roman" w:hAnsi="Times New Roman"/>
        </w:rPr>
        <w:t xml:space="preserve"> </w:t>
      </w:r>
      <w:r w:rsidRPr="00827C87" w:rsidR="00ED022F">
        <w:rPr>
          <w:rFonts w:ascii="Times New Roman" w:hAnsi="Times New Roman"/>
        </w:rPr>
        <w:t xml:space="preserve"> </w:t>
      </w:r>
      <w:r w:rsidRPr="00827C87">
        <w:rPr>
          <w:rFonts w:ascii="Times New Roman" w:hAnsi="Times New Roman"/>
        </w:rPr>
        <w:t>The estim</w:t>
      </w:r>
      <w:r w:rsidR="00770E78">
        <w:rPr>
          <w:rFonts w:ascii="Times New Roman" w:hAnsi="Times New Roman"/>
        </w:rPr>
        <w:t>ated average response time is 45</w:t>
      </w:r>
      <w:r w:rsidRPr="00827C87">
        <w:rPr>
          <w:rFonts w:ascii="Times New Roman" w:hAnsi="Times New Roman"/>
        </w:rPr>
        <w:t xml:space="preserve"> minutes per response to reflect the time necessary for a sponsor to gather information to complete</w:t>
      </w:r>
      <w:r w:rsidRPr="00D87E50">
        <w:rPr>
          <w:rFonts w:ascii="Times New Roman" w:hAnsi="Times New Roman"/>
        </w:rPr>
        <w:t xml:space="preserve"> this section.</w:t>
      </w:r>
    </w:p>
    <w:p w:rsidRPr="00D87E50" w:rsidR="00D87E50" w:rsidP="00D87E50" w:rsidRDefault="00D87E50" w14:paraId="7FF2ED43" w14:textId="77777777">
      <w:pPr>
        <w:widowControl/>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87E50" w:rsidR="00D87E50" w:rsidP="00D87E50" w:rsidRDefault="00ED022F" w14:paraId="25850F63" w14:textId="48E73717">
      <w:pPr>
        <w:widowControl/>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 xml:space="preserve">ETA Form 671, Section II, </w:t>
      </w:r>
      <w:r w:rsidRPr="00ED022F">
        <w:rPr>
          <w:rFonts w:ascii="Times New Roman" w:hAnsi="Times New Roman"/>
          <w:u w:val="single"/>
        </w:rPr>
        <w:t>Apprentice Agreement and Registration</w:t>
      </w:r>
    </w:p>
    <w:p w:rsidRPr="00D87E50" w:rsidR="00D87E50" w:rsidP="00D87E50" w:rsidRDefault="00D87E50" w14:paraId="7CAC201A" w14:textId="77777777">
      <w:pPr>
        <w:widowControl/>
        <w:rPr>
          <w:rFonts w:ascii="Times New Roman" w:hAnsi="Times New Roman"/>
        </w:rPr>
      </w:pPr>
    </w:p>
    <w:p w:rsidRPr="00D87E50" w:rsidR="00D87E50" w:rsidP="00D87E50" w:rsidRDefault="00ED022F" w14:paraId="70C7EA78" w14:textId="3ACD7C82">
      <w:pPr>
        <w:widowControl/>
        <w:rPr>
          <w:rFonts w:ascii="Times New Roman" w:hAnsi="Times New Roman"/>
        </w:rPr>
      </w:pPr>
      <w:r w:rsidRPr="00915657">
        <w:rPr>
          <w:rFonts w:ascii="Times New Roman" w:hAnsi="Times New Roman"/>
        </w:rPr>
        <w:t>ETA Form 671, Section II (Apprentice Agreement and Registration) is composed of four parts (see pages one through three) and a definitions/instructions subsection for reference (see pages four and five).</w:t>
      </w:r>
      <w:r w:rsidRPr="00915657" w:rsidR="007A0909">
        <w:rPr>
          <w:rFonts w:ascii="Times New Roman" w:hAnsi="Times New Roman"/>
        </w:rPr>
        <w:t xml:space="preserve">  The four parts are: (1) Part A – Apprentice’s Information; (2) Part B – Program Sponsor’s Information; (3) Part C – Agreement and Sig</w:t>
      </w:r>
      <w:r w:rsidRPr="00915657" w:rsidR="0023424F">
        <w:rPr>
          <w:rFonts w:ascii="Times New Roman" w:hAnsi="Times New Roman"/>
        </w:rPr>
        <w:t xml:space="preserve">natures; and (4) Part D – To be </w:t>
      </w:r>
      <w:r w:rsidRPr="00915657" w:rsidR="007A0909">
        <w:rPr>
          <w:rFonts w:ascii="Times New Roman" w:hAnsi="Times New Roman"/>
        </w:rPr>
        <w:t xml:space="preserve">Completed by </w:t>
      </w:r>
      <w:r w:rsidRPr="00915657" w:rsidR="00D87E50">
        <w:rPr>
          <w:rFonts w:ascii="Times New Roman" w:hAnsi="Times New Roman"/>
        </w:rPr>
        <w:t>Registration Agency</w:t>
      </w:r>
      <w:r w:rsidRPr="00915657" w:rsidR="007A0909">
        <w:rPr>
          <w:rFonts w:ascii="Times New Roman" w:hAnsi="Times New Roman"/>
        </w:rPr>
        <w:t>.</w:t>
      </w:r>
      <w:r w:rsidRPr="00D87E50" w:rsidR="00D87E50">
        <w:rPr>
          <w:rFonts w:ascii="Times New Roman" w:hAnsi="Times New Roman"/>
        </w:rPr>
        <w:t xml:space="preserve"> </w:t>
      </w:r>
    </w:p>
    <w:p w:rsidR="00830AF5" w:rsidP="00D87E50" w:rsidRDefault="00830AF5" w14:paraId="56220966" w14:textId="77777777">
      <w:pPr>
        <w:widowControl/>
        <w:rPr>
          <w:rFonts w:ascii="Times New Roman" w:hAnsi="Times New Roman"/>
        </w:rPr>
      </w:pPr>
    </w:p>
    <w:p w:rsidRPr="00D87E50" w:rsidR="00D87E50" w:rsidP="00D87E50" w:rsidRDefault="00830AF5" w14:paraId="407AFC26" w14:textId="38BB6C56">
      <w:pPr>
        <w:widowControl/>
        <w:rPr>
          <w:rFonts w:ascii="Times New Roman" w:hAnsi="Times New Roman"/>
        </w:rPr>
      </w:pPr>
      <w:r w:rsidRPr="00D87E50">
        <w:rPr>
          <w:rFonts w:ascii="Times New Roman" w:hAnsi="Times New Roman"/>
        </w:rPr>
        <w:t>Section I</w:t>
      </w:r>
      <w:r>
        <w:rPr>
          <w:rFonts w:ascii="Times New Roman" w:hAnsi="Times New Roman"/>
        </w:rPr>
        <w:t xml:space="preserve">I has been adjusted since the most recent OMB approval to this collection.  Most of the adjustments to this Section have been made </w:t>
      </w:r>
      <w:r w:rsidRPr="00122B5C" w:rsidR="00122B5C">
        <w:rPr>
          <w:rFonts w:ascii="Times New Roman" w:hAnsi="Times New Roman"/>
        </w:rPr>
        <w:t>to align the content of the apprenticeship agreement with the various regulatory requirements contained in 29 CFR § 29.7</w:t>
      </w:r>
      <w:r w:rsidR="00122B5C">
        <w:rPr>
          <w:rFonts w:ascii="Times New Roman" w:hAnsi="Times New Roman"/>
        </w:rPr>
        <w:t xml:space="preserve">, </w:t>
      </w:r>
      <w:r>
        <w:rPr>
          <w:rFonts w:ascii="Times New Roman" w:hAnsi="Times New Roman"/>
        </w:rPr>
        <w:t>enhance clarity</w:t>
      </w:r>
      <w:r w:rsidR="00122B5C">
        <w:rPr>
          <w:rFonts w:ascii="Times New Roman" w:hAnsi="Times New Roman"/>
        </w:rPr>
        <w:t>, and</w:t>
      </w:r>
      <w:r>
        <w:rPr>
          <w:rFonts w:ascii="Times New Roman" w:hAnsi="Times New Roman"/>
        </w:rPr>
        <w:t xml:space="preserve"> streamline fields that a</w:t>
      </w:r>
      <w:r w:rsidR="002F2417">
        <w:rPr>
          <w:rFonts w:ascii="Times New Roman" w:hAnsi="Times New Roman"/>
        </w:rPr>
        <w:t>re</w:t>
      </w:r>
      <w:r w:rsidR="00122B5C">
        <w:rPr>
          <w:rFonts w:ascii="Times New Roman" w:hAnsi="Times New Roman"/>
        </w:rPr>
        <w:t xml:space="preserve"> no longer relevant or in use</w:t>
      </w:r>
      <w:r w:rsidR="00F8111E">
        <w:rPr>
          <w:rFonts w:ascii="Times New Roman" w:hAnsi="Times New Roman"/>
        </w:rPr>
        <w:t xml:space="preserve">.  </w:t>
      </w:r>
      <w:r w:rsidR="00F60283">
        <w:rPr>
          <w:rFonts w:ascii="Times New Roman" w:hAnsi="Times New Roman"/>
        </w:rPr>
        <w:t>In addition, t</w:t>
      </w:r>
      <w:r w:rsidR="00D2747C">
        <w:rPr>
          <w:rFonts w:ascii="Times New Roman" w:hAnsi="Times New Roman"/>
        </w:rPr>
        <w:t>he veteran s</w:t>
      </w:r>
      <w:r w:rsidR="00E37ADF">
        <w:rPr>
          <w:rFonts w:ascii="Times New Roman" w:hAnsi="Times New Roman"/>
        </w:rPr>
        <w:t xml:space="preserve">tatus category has been modified in connection with </w:t>
      </w:r>
      <w:r w:rsidRPr="00E37ADF" w:rsidR="00E37ADF">
        <w:rPr>
          <w:rFonts w:ascii="Times New Roman" w:hAnsi="Times New Roman"/>
        </w:rPr>
        <w:t>Public Law 116-134</w:t>
      </w:r>
      <w:r w:rsidRPr="000E7A63" w:rsidR="000E7A63">
        <w:t xml:space="preserve"> </w:t>
      </w:r>
      <w:r w:rsidRPr="000E7A63" w:rsidR="000E7A63">
        <w:rPr>
          <w:rFonts w:ascii="Times New Roman" w:hAnsi="Times New Roman"/>
        </w:rPr>
        <w:t>to enable registered apprenticeship prog</w:t>
      </w:r>
      <w:r w:rsidR="000E7A63">
        <w:rPr>
          <w:rFonts w:ascii="Times New Roman" w:hAnsi="Times New Roman"/>
        </w:rPr>
        <w:t>rams to better service veterans</w:t>
      </w:r>
      <w:r w:rsidR="00D87057">
        <w:rPr>
          <w:rFonts w:ascii="Times New Roman" w:hAnsi="Times New Roman"/>
        </w:rPr>
        <w:t xml:space="preserve">; </w:t>
      </w:r>
      <w:r w:rsidRPr="00D87057" w:rsidR="00D87057">
        <w:rPr>
          <w:rFonts w:ascii="Times New Roman" w:hAnsi="Times New Roman"/>
        </w:rPr>
        <w:t xml:space="preserve">the sex, ethnicity, race, and veteran status categories </w:t>
      </w:r>
      <w:r w:rsidR="00D87057">
        <w:rPr>
          <w:rFonts w:ascii="Times New Roman" w:hAnsi="Times New Roman"/>
        </w:rPr>
        <w:t xml:space="preserve">have been updated </w:t>
      </w:r>
      <w:r w:rsidRPr="00D87057" w:rsidR="00D87057">
        <w:rPr>
          <w:rFonts w:ascii="Times New Roman" w:hAnsi="Times New Roman"/>
        </w:rPr>
        <w:t>to include an additional field for apprentices who elect no</w:t>
      </w:r>
      <w:r w:rsidR="00D87057">
        <w:rPr>
          <w:rFonts w:ascii="Times New Roman" w:hAnsi="Times New Roman"/>
        </w:rPr>
        <w:t xml:space="preserve">t to disclose this information; and </w:t>
      </w:r>
      <w:r w:rsidRPr="00D87057" w:rsidR="00D87057">
        <w:rPr>
          <w:rFonts w:ascii="Times New Roman" w:hAnsi="Times New Roman"/>
        </w:rPr>
        <w:t>the education level category</w:t>
      </w:r>
      <w:r w:rsidR="00D87057">
        <w:rPr>
          <w:rFonts w:ascii="Times New Roman" w:hAnsi="Times New Roman"/>
        </w:rPr>
        <w:t xml:space="preserve"> has been slightly adjusted to align </w:t>
      </w:r>
      <w:r w:rsidRPr="00D87057" w:rsidR="00D87057">
        <w:rPr>
          <w:rFonts w:ascii="Times New Roman" w:hAnsi="Times New Roman"/>
        </w:rPr>
        <w:t>the educational attainment categories for which the U.S. Government compiles workforce data by race, national</w:t>
      </w:r>
      <w:r w:rsidR="00D87057">
        <w:rPr>
          <w:rFonts w:ascii="Times New Roman" w:hAnsi="Times New Roman"/>
        </w:rPr>
        <w:t xml:space="preserve"> origin, and sex</w:t>
      </w:r>
      <w:r w:rsidR="00E37ADF">
        <w:rPr>
          <w:rFonts w:ascii="Times New Roman" w:hAnsi="Times New Roman"/>
        </w:rPr>
        <w:t>.</w:t>
      </w:r>
      <w:r w:rsidRPr="00E37ADF" w:rsidR="00E37ADF">
        <w:rPr>
          <w:rFonts w:ascii="Times New Roman" w:hAnsi="Times New Roman"/>
        </w:rPr>
        <w:t xml:space="preserve"> </w:t>
      </w:r>
      <w:r w:rsidR="00E37ADF">
        <w:rPr>
          <w:rFonts w:ascii="Times New Roman" w:hAnsi="Times New Roman"/>
        </w:rPr>
        <w:t xml:space="preserve"> </w:t>
      </w:r>
      <w:r w:rsidR="00F8111E">
        <w:rPr>
          <w:rFonts w:ascii="Times New Roman" w:hAnsi="Times New Roman"/>
        </w:rPr>
        <w:t xml:space="preserve">The revisions to </w:t>
      </w:r>
      <w:r w:rsidR="00332EC6">
        <w:rPr>
          <w:rFonts w:ascii="Times New Roman" w:hAnsi="Times New Roman"/>
        </w:rPr>
        <w:t>this Section</w:t>
      </w:r>
      <w:r w:rsidRPr="00C373F7" w:rsidR="00F8111E">
        <w:rPr>
          <w:rFonts w:ascii="Times New Roman" w:hAnsi="Times New Roman"/>
        </w:rPr>
        <w:t xml:space="preserve"> will not add any new or additional ti</w:t>
      </w:r>
      <w:r w:rsidR="00F8111E">
        <w:rPr>
          <w:rFonts w:ascii="Times New Roman" w:hAnsi="Times New Roman"/>
        </w:rPr>
        <w:t>me or cost burden to complete this form</w:t>
      </w:r>
      <w:r w:rsidRPr="00C373F7" w:rsidR="00F8111E">
        <w:rPr>
          <w:rFonts w:ascii="Times New Roman" w:hAnsi="Times New Roman"/>
        </w:rPr>
        <w:t>.</w:t>
      </w:r>
      <w:r w:rsidR="00F8111E">
        <w:rPr>
          <w:rFonts w:ascii="Times New Roman" w:hAnsi="Times New Roman"/>
        </w:rPr>
        <w:t xml:space="preserve"> </w:t>
      </w:r>
      <w:r w:rsidR="002F2417">
        <w:rPr>
          <w:rFonts w:ascii="Times New Roman" w:hAnsi="Times New Roman"/>
        </w:rPr>
        <w:t xml:space="preserve"> </w:t>
      </w:r>
      <w:r>
        <w:rPr>
          <w:rFonts w:ascii="Times New Roman" w:hAnsi="Times New Roman"/>
        </w:rPr>
        <w:t xml:space="preserve">   </w:t>
      </w:r>
    </w:p>
    <w:p w:rsidR="00830AF5" w:rsidP="00D87E50" w:rsidRDefault="00830AF5" w14:paraId="22D5149A" w14:textId="77777777">
      <w:pPr>
        <w:widowControl/>
        <w:rPr>
          <w:rFonts w:ascii="Times New Roman" w:hAnsi="Times New Roman"/>
          <w:u w:val="single"/>
        </w:rPr>
      </w:pPr>
    </w:p>
    <w:p w:rsidR="00830AF5" w:rsidP="00D87E50" w:rsidRDefault="00D87E50" w14:paraId="15137C21" w14:textId="39D7B204">
      <w:pPr>
        <w:widowControl/>
        <w:rPr>
          <w:rFonts w:ascii="Times New Roman" w:hAnsi="Times New Roman"/>
        </w:rPr>
      </w:pPr>
      <w:r w:rsidRPr="00D87E50">
        <w:rPr>
          <w:rFonts w:ascii="Times New Roman" w:hAnsi="Times New Roman"/>
          <w:u w:val="single"/>
        </w:rPr>
        <w:t xml:space="preserve">Tear-off </w:t>
      </w:r>
      <w:r w:rsidRPr="00830AF5">
        <w:rPr>
          <w:rFonts w:ascii="Times New Roman" w:hAnsi="Times New Roman"/>
          <w:u w:val="single"/>
        </w:rPr>
        <w:t>Sheet</w:t>
      </w:r>
      <w:r w:rsidRPr="00830AF5" w:rsidR="00830AF5">
        <w:rPr>
          <w:rFonts w:ascii="Times New Roman" w:hAnsi="Times New Roman"/>
          <w:u w:val="single"/>
        </w:rPr>
        <w:t xml:space="preserve">, </w:t>
      </w:r>
      <w:r w:rsidRPr="00830AF5">
        <w:rPr>
          <w:rFonts w:ascii="Times New Roman" w:hAnsi="Times New Roman"/>
          <w:u w:val="single"/>
        </w:rPr>
        <w:t>Vol</w:t>
      </w:r>
      <w:r w:rsidRPr="00830AF5" w:rsidR="00830AF5">
        <w:rPr>
          <w:rFonts w:ascii="Times New Roman" w:hAnsi="Times New Roman"/>
          <w:u w:val="single"/>
        </w:rPr>
        <w:t>untary Disability Disclosure</w:t>
      </w:r>
      <w:r w:rsidR="007A0909">
        <w:rPr>
          <w:rFonts w:ascii="Times New Roman" w:hAnsi="Times New Roman"/>
        </w:rPr>
        <w:t xml:space="preserve"> </w:t>
      </w:r>
    </w:p>
    <w:p w:rsidR="00830AF5" w:rsidP="00D87E50" w:rsidRDefault="00830AF5" w14:paraId="49E75D0B" w14:textId="77777777">
      <w:pPr>
        <w:widowControl/>
        <w:rPr>
          <w:rFonts w:ascii="Times New Roman" w:hAnsi="Times New Roman"/>
        </w:rPr>
      </w:pPr>
    </w:p>
    <w:p w:rsidRPr="00D87E50" w:rsidR="00D87E50" w:rsidP="00D87E50" w:rsidRDefault="00830AF5" w14:paraId="49280FB3" w14:textId="556AA1D0">
      <w:pPr>
        <w:widowControl/>
        <w:rPr>
          <w:rFonts w:ascii="Times New Roman" w:hAnsi="Times New Roman"/>
        </w:rPr>
      </w:pPr>
      <w:r>
        <w:rPr>
          <w:rFonts w:ascii="Times New Roman" w:hAnsi="Times New Roman"/>
        </w:rPr>
        <w:t xml:space="preserve">The tear-off sheet (Voluntary Disability Disclosure) </w:t>
      </w:r>
      <w:r w:rsidR="007A0909">
        <w:rPr>
          <w:rFonts w:ascii="Times New Roman" w:hAnsi="Times New Roman"/>
        </w:rPr>
        <w:t xml:space="preserve">is </w:t>
      </w:r>
      <w:r>
        <w:rPr>
          <w:rFonts w:ascii="Times New Roman" w:hAnsi="Times New Roman"/>
        </w:rPr>
        <w:t xml:space="preserve">a vehicle used by </w:t>
      </w:r>
      <w:r w:rsidR="007A0909">
        <w:rPr>
          <w:rFonts w:ascii="Times New Roman" w:hAnsi="Times New Roman"/>
        </w:rPr>
        <w:t>s</w:t>
      </w:r>
      <w:r>
        <w:rPr>
          <w:rFonts w:ascii="Times New Roman" w:hAnsi="Times New Roman"/>
        </w:rPr>
        <w:t>ponsors to invite an</w:t>
      </w:r>
      <w:r w:rsidR="007A0909">
        <w:rPr>
          <w:rFonts w:ascii="Times New Roman" w:hAnsi="Times New Roman"/>
        </w:rPr>
        <w:t xml:space="preserve"> applicant and apprentice to voluntarily self-identify as an individual</w:t>
      </w:r>
      <w:r>
        <w:rPr>
          <w:rFonts w:ascii="Times New Roman" w:hAnsi="Times New Roman"/>
        </w:rPr>
        <w:t xml:space="preserve"> with a disability.  </w:t>
      </w:r>
      <w:r w:rsidR="00A81B5D">
        <w:rPr>
          <w:rFonts w:ascii="Times New Roman" w:hAnsi="Times New Roman"/>
        </w:rPr>
        <w:t xml:space="preserve">The tear-off sheet has been adjusted </w:t>
      </w:r>
      <w:r>
        <w:rPr>
          <w:rFonts w:ascii="Times New Roman" w:hAnsi="Times New Roman"/>
        </w:rPr>
        <w:t>since the most recent OMB approval to this collection</w:t>
      </w:r>
      <w:r w:rsidR="000365A3">
        <w:rPr>
          <w:rFonts w:ascii="Times New Roman" w:hAnsi="Times New Roman"/>
        </w:rPr>
        <w:t>.</w:t>
      </w:r>
      <w:r w:rsidR="00A81B5D">
        <w:rPr>
          <w:rFonts w:ascii="Times New Roman" w:hAnsi="Times New Roman"/>
        </w:rPr>
        <w:t xml:space="preserve"> </w:t>
      </w:r>
      <w:r w:rsidR="000365A3">
        <w:rPr>
          <w:rFonts w:ascii="Times New Roman" w:hAnsi="Times New Roman"/>
        </w:rPr>
        <w:t xml:space="preserve"> The adjustment </w:t>
      </w:r>
      <w:r w:rsidR="00A81B5D">
        <w:rPr>
          <w:rFonts w:ascii="Times New Roman" w:hAnsi="Times New Roman"/>
        </w:rPr>
        <w:t>include</w:t>
      </w:r>
      <w:r w:rsidR="000365A3">
        <w:rPr>
          <w:rFonts w:ascii="Times New Roman" w:hAnsi="Times New Roman"/>
        </w:rPr>
        <w:t>s</w:t>
      </w:r>
      <w:r w:rsidR="00A81B5D">
        <w:rPr>
          <w:rFonts w:ascii="Times New Roman" w:hAnsi="Times New Roman"/>
        </w:rPr>
        <w:t xml:space="preserve"> an update to the Department’s website</w:t>
      </w:r>
      <w:r w:rsidR="000365A3">
        <w:rPr>
          <w:rFonts w:ascii="Times New Roman" w:hAnsi="Times New Roman"/>
        </w:rPr>
        <w:t xml:space="preserve"> in the footnote</w:t>
      </w:r>
      <w:r>
        <w:rPr>
          <w:rFonts w:ascii="Times New Roman" w:hAnsi="Times New Roman"/>
        </w:rPr>
        <w:t>.</w:t>
      </w:r>
      <w:r w:rsidRPr="00A81B5D" w:rsidR="00A81B5D">
        <w:t xml:space="preserve"> </w:t>
      </w:r>
      <w:r w:rsidR="00A81B5D">
        <w:t xml:space="preserve"> </w:t>
      </w:r>
      <w:r w:rsidR="004E7264">
        <w:rPr>
          <w:rFonts w:ascii="Times New Roman" w:hAnsi="Times New Roman"/>
        </w:rPr>
        <w:t xml:space="preserve">The </w:t>
      </w:r>
      <w:r w:rsidRPr="00A81B5D" w:rsidR="00A81B5D">
        <w:rPr>
          <w:rFonts w:ascii="Times New Roman" w:hAnsi="Times New Roman"/>
        </w:rPr>
        <w:t xml:space="preserve">revision </w:t>
      </w:r>
      <w:r w:rsidR="004E7264">
        <w:rPr>
          <w:rFonts w:ascii="Times New Roman" w:hAnsi="Times New Roman"/>
        </w:rPr>
        <w:t xml:space="preserve">to this tear-off sheet </w:t>
      </w:r>
      <w:r w:rsidRPr="00A81B5D" w:rsidR="00A81B5D">
        <w:rPr>
          <w:rFonts w:ascii="Times New Roman" w:hAnsi="Times New Roman"/>
        </w:rPr>
        <w:t xml:space="preserve">will not add any new or additional time or cost burden to </w:t>
      </w:r>
      <w:r w:rsidR="00A81B5D">
        <w:rPr>
          <w:rFonts w:ascii="Times New Roman" w:hAnsi="Times New Roman"/>
        </w:rPr>
        <w:t>complete this form.</w:t>
      </w:r>
      <w:r>
        <w:rPr>
          <w:rFonts w:ascii="Times New Roman" w:hAnsi="Times New Roman"/>
        </w:rPr>
        <w:t xml:space="preserve">   </w:t>
      </w:r>
      <w:r w:rsidR="007A0909">
        <w:rPr>
          <w:rFonts w:ascii="Times New Roman" w:hAnsi="Times New Roman"/>
        </w:rPr>
        <w:t xml:space="preserve"> </w:t>
      </w:r>
      <w:r w:rsidRPr="00D87E50" w:rsidR="00D87E50">
        <w:rPr>
          <w:rFonts w:ascii="Times New Roman" w:hAnsi="Times New Roman"/>
        </w:rPr>
        <w:t xml:space="preserve"> </w:t>
      </w:r>
    </w:p>
    <w:p w:rsidRPr="00D87E50" w:rsidR="00D87E50" w:rsidP="00D87E50" w:rsidRDefault="00D87E50" w14:paraId="20EF3453" w14:textId="77777777">
      <w:pPr>
        <w:widowControl/>
        <w:rPr>
          <w:rFonts w:ascii="Times New Roman" w:hAnsi="Times New Roman"/>
        </w:rPr>
      </w:pPr>
    </w:p>
    <w:p w:rsidRPr="00D87E50" w:rsidR="00D87E50" w:rsidP="00D87E50" w:rsidRDefault="00D87E50" w14:paraId="13B71604" w14:textId="0284DABA">
      <w:pPr>
        <w:widowControl/>
        <w:rPr>
          <w:rFonts w:ascii="Times New Roman" w:hAnsi="Times New Roman"/>
        </w:rPr>
      </w:pPr>
      <w:r w:rsidRPr="00D87E50">
        <w:rPr>
          <w:rFonts w:ascii="Times New Roman" w:hAnsi="Times New Roman"/>
        </w:rPr>
        <w:t xml:space="preserve">The estimated average response time </w:t>
      </w:r>
      <w:r w:rsidR="00122B5C">
        <w:rPr>
          <w:rFonts w:ascii="Times New Roman" w:hAnsi="Times New Roman"/>
        </w:rPr>
        <w:t>is</w:t>
      </w:r>
      <w:r w:rsidRPr="00D87E50">
        <w:rPr>
          <w:rFonts w:ascii="Times New Roman" w:hAnsi="Times New Roman"/>
        </w:rPr>
        <w:t xml:space="preserve"> five minutes per response.</w:t>
      </w:r>
    </w:p>
    <w:p w:rsidR="00D87E50" w:rsidP="0049285F" w:rsidRDefault="00D87E50" w14:paraId="09E161DF" w14:textId="77777777">
      <w:pPr>
        <w:pStyle w:val="ListParagraph"/>
        <w:widowControl/>
        <w:autoSpaceDE/>
        <w:autoSpaceDN/>
        <w:adjustRightInd/>
        <w:rPr>
          <w:rFonts w:ascii="Times New Roman" w:hAnsi="Times New Roman"/>
          <w:u w:val="single"/>
        </w:rPr>
      </w:pPr>
    </w:p>
    <w:p w:rsidRPr="00DA568B" w:rsidR="00AE719D" w:rsidP="00AE719D" w:rsidRDefault="009225F1" w14:paraId="2F061542" w14:textId="1AD7BFD1">
      <w:pPr>
        <w:widowControl/>
        <w:tabs>
          <w:tab w:val="left" w:pos="-1440"/>
          <w:tab w:val="left" w:pos="-720"/>
          <w:tab w:val="left" w:pos="720"/>
          <w:tab w:val="left" w:pos="81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Sections </w:t>
      </w:r>
      <w:r w:rsidRPr="00DA568B" w:rsidR="00AE719D">
        <w:rPr>
          <w:rFonts w:ascii="Times New Roman" w:hAnsi="Times New Roman"/>
          <w:u w:val="single"/>
        </w:rPr>
        <w:t>29.3 and 29.6</w:t>
      </w:r>
    </w:p>
    <w:p w:rsidR="00AE719D" w:rsidP="00AE719D" w:rsidRDefault="00AE719D" w14:paraId="176A5C0C"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377EF" w:rsidP="00B3255F" w:rsidRDefault="00C656CA" w14:paraId="7A938292" w14:textId="0E3A3EB2">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In </w:t>
      </w:r>
      <w:r w:rsidRPr="00C656CA">
        <w:rPr>
          <w:rFonts w:ascii="Times New Roman" w:hAnsi="Times New Roman"/>
        </w:rPr>
        <w:t xml:space="preserve">Fiscal Year (FY) </w:t>
      </w:r>
      <w:r>
        <w:rPr>
          <w:rFonts w:ascii="Times New Roman" w:hAnsi="Times New Roman"/>
        </w:rPr>
        <w:t xml:space="preserve">2019, </w:t>
      </w:r>
      <w:r w:rsidR="00C20D68">
        <w:rPr>
          <w:rFonts w:ascii="Times New Roman" w:hAnsi="Times New Roman"/>
        </w:rPr>
        <w:t xml:space="preserve">the Department’s </w:t>
      </w:r>
      <w:r w:rsidRPr="00C20D68" w:rsidR="00C20D68">
        <w:rPr>
          <w:rFonts w:ascii="Times New Roman" w:hAnsi="Times New Roman"/>
        </w:rPr>
        <w:t xml:space="preserve">Registered Apprenticeship data </w:t>
      </w:r>
      <w:r w:rsidR="00C47A45">
        <w:rPr>
          <w:rFonts w:ascii="Times New Roman" w:hAnsi="Times New Roman"/>
        </w:rPr>
        <w:t>indicated</w:t>
      </w:r>
      <w:r w:rsidRPr="00DA568B" w:rsidR="00AE719D">
        <w:rPr>
          <w:rFonts w:ascii="Times New Roman" w:hAnsi="Times New Roman"/>
        </w:rPr>
        <w:t xml:space="preserve"> </w:t>
      </w:r>
      <w:r w:rsidR="00C20D68">
        <w:rPr>
          <w:rFonts w:ascii="Times New Roman" w:hAnsi="Times New Roman"/>
        </w:rPr>
        <w:t xml:space="preserve">that </w:t>
      </w:r>
      <w:r w:rsidR="00C47A45">
        <w:rPr>
          <w:rFonts w:ascii="Times New Roman" w:hAnsi="Times New Roman"/>
        </w:rPr>
        <w:t>there we</w:t>
      </w:r>
      <w:r w:rsidR="00AE719D">
        <w:rPr>
          <w:rFonts w:ascii="Times New Roman" w:hAnsi="Times New Roman"/>
        </w:rPr>
        <w:t xml:space="preserve">re approximately </w:t>
      </w:r>
      <w:r w:rsidR="00C20D68">
        <w:rPr>
          <w:rFonts w:ascii="Times New Roman" w:hAnsi="Times New Roman"/>
        </w:rPr>
        <w:t>24,778</w:t>
      </w:r>
      <w:r w:rsidR="00AE719D">
        <w:rPr>
          <w:rFonts w:ascii="Times New Roman" w:hAnsi="Times New Roman"/>
        </w:rPr>
        <w:t xml:space="preserve"> </w:t>
      </w:r>
      <w:r w:rsidRPr="00DA568B" w:rsidR="00AE719D">
        <w:rPr>
          <w:rFonts w:ascii="Times New Roman" w:hAnsi="Times New Roman"/>
        </w:rPr>
        <w:t>registered apprenticeship programs</w:t>
      </w:r>
      <w:r w:rsidR="00C47A45">
        <w:rPr>
          <w:rFonts w:ascii="Times New Roman" w:hAnsi="Times New Roman"/>
        </w:rPr>
        <w:t xml:space="preserve"> in the national apprenticeship system</w:t>
      </w:r>
      <w:r w:rsidR="008E52FD">
        <w:rPr>
          <w:rFonts w:ascii="Times New Roman" w:hAnsi="Times New Roman"/>
        </w:rPr>
        <w:t>.  Based on this fiscal year</w:t>
      </w:r>
      <w:r w:rsidRPr="00DA568B" w:rsidR="00AE719D">
        <w:rPr>
          <w:rFonts w:ascii="Times New Roman" w:hAnsi="Times New Roman"/>
        </w:rPr>
        <w:t xml:space="preserve"> </w:t>
      </w:r>
      <w:r w:rsidRPr="00693A06" w:rsidR="00AE719D">
        <w:rPr>
          <w:rFonts w:ascii="Times New Roman" w:hAnsi="Times New Roman"/>
        </w:rPr>
        <w:t xml:space="preserve">data, </w:t>
      </w:r>
      <w:r w:rsidRPr="00693A06" w:rsidR="00693A06">
        <w:rPr>
          <w:rFonts w:ascii="Times New Roman" w:hAnsi="Times New Roman"/>
        </w:rPr>
        <w:t>994</w:t>
      </w:r>
      <w:r w:rsidRPr="00693A06" w:rsidR="00AE719D">
        <w:rPr>
          <w:rFonts w:ascii="Times New Roman" w:hAnsi="Times New Roman"/>
        </w:rPr>
        <w:t xml:space="preserve"> new programs were r</w:t>
      </w:r>
      <w:r w:rsidRPr="00693A06" w:rsidR="00C47A45">
        <w:rPr>
          <w:rFonts w:ascii="Times New Roman" w:hAnsi="Times New Roman"/>
        </w:rPr>
        <w:t xml:space="preserve">egistered </w:t>
      </w:r>
      <w:r w:rsidRPr="00693A06" w:rsidR="008E23B7">
        <w:rPr>
          <w:rFonts w:ascii="Times New Roman" w:hAnsi="Times New Roman"/>
        </w:rPr>
        <w:t>with OA</w:t>
      </w:r>
      <w:r w:rsidRPr="00693A06" w:rsidR="00C47A45">
        <w:rPr>
          <w:rFonts w:ascii="Times New Roman" w:hAnsi="Times New Roman"/>
        </w:rPr>
        <w:t xml:space="preserve">, while </w:t>
      </w:r>
      <w:r w:rsidRPr="00693A06" w:rsidR="00693A06">
        <w:rPr>
          <w:rFonts w:ascii="Times New Roman" w:hAnsi="Times New Roman"/>
        </w:rPr>
        <w:t>2139</w:t>
      </w:r>
      <w:r w:rsidR="00AE719D">
        <w:rPr>
          <w:rFonts w:ascii="Times New Roman" w:hAnsi="Times New Roman"/>
        </w:rPr>
        <w:t xml:space="preserve"> </w:t>
      </w:r>
      <w:r w:rsidR="009C7A86">
        <w:rPr>
          <w:rFonts w:ascii="Times New Roman" w:hAnsi="Times New Roman"/>
        </w:rPr>
        <w:t xml:space="preserve">new </w:t>
      </w:r>
      <w:r w:rsidR="00AE719D">
        <w:rPr>
          <w:rFonts w:ascii="Times New Roman" w:hAnsi="Times New Roman"/>
        </w:rPr>
        <w:t xml:space="preserve">programs were registered </w:t>
      </w:r>
      <w:r w:rsidR="008E23B7">
        <w:rPr>
          <w:rFonts w:ascii="Times New Roman" w:hAnsi="Times New Roman"/>
        </w:rPr>
        <w:t>with an SAA</w:t>
      </w:r>
      <w:r w:rsidR="00C47A45">
        <w:rPr>
          <w:rFonts w:ascii="Times New Roman" w:hAnsi="Times New Roman"/>
        </w:rPr>
        <w:t xml:space="preserve"> for a </w:t>
      </w:r>
      <w:r w:rsidRPr="00827C87" w:rsidR="00C47A45">
        <w:rPr>
          <w:rFonts w:ascii="Times New Roman" w:hAnsi="Times New Roman"/>
        </w:rPr>
        <w:t>total of 3,133 new programs</w:t>
      </w:r>
      <w:r w:rsidRPr="00827C87" w:rsidR="00AE719D">
        <w:rPr>
          <w:rFonts w:ascii="Times New Roman" w:hAnsi="Times New Roman"/>
        </w:rPr>
        <w:t xml:space="preserve">.  The </w:t>
      </w:r>
      <w:r w:rsidR="00321C9E">
        <w:rPr>
          <w:rFonts w:ascii="Times New Roman" w:hAnsi="Times New Roman"/>
        </w:rPr>
        <w:t xml:space="preserve">estimated </w:t>
      </w:r>
      <w:r w:rsidRPr="00827C87" w:rsidR="00AE719D">
        <w:rPr>
          <w:rFonts w:ascii="Times New Roman" w:hAnsi="Times New Roman"/>
        </w:rPr>
        <w:t>average response time for new pro</w:t>
      </w:r>
      <w:r w:rsidR="004A316E">
        <w:rPr>
          <w:rFonts w:ascii="Times New Roman" w:hAnsi="Times New Roman"/>
        </w:rPr>
        <w:t>gram registrations with OA is 45</w:t>
      </w:r>
      <w:r w:rsidRPr="00827C87" w:rsidR="00AE719D">
        <w:rPr>
          <w:rFonts w:ascii="Times New Roman" w:hAnsi="Times New Roman"/>
        </w:rPr>
        <w:t xml:space="preserve"> minutes for </w:t>
      </w:r>
      <w:r w:rsidRPr="00827C87" w:rsidR="00A377EF">
        <w:rPr>
          <w:rFonts w:ascii="Times New Roman" w:hAnsi="Times New Roman"/>
        </w:rPr>
        <w:t>ETA Form 671, Section I (</w:t>
      </w:r>
      <w:r w:rsidRPr="00827C87" w:rsidR="00AE719D">
        <w:rPr>
          <w:rFonts w:ascii="Times New Roman" w:hAnsi="Times New Roman"/>
        </w:rPr>
        <w:t>Program Registration</w:t>
      </w:r>
      <w:r w:rsidRPr="00827C87" w:rsidR="00A377EF">
        <w:rPr>
          <w:rFonts w:ascii="Times New Roman" w:hAnsi="Times New Roman"/>
        </w:rPr>
        <w:t>)</w:t>
      </w:r>
      <w:r w:rsidRPr="00827C87" w:rsidR="00AE719D">
        <w:rPr>
          <w:rFonts w:ascii="Times New Roman" w:hAnsi="Times New Roman"/>
        </w:rPr>
        <w:t xml:space="preserve">.  The total annual </w:t>
      </w:r>
      <w:r w:rsidRPr="00693A06" w:rsidR="00AE719D">
        <w:rPr>
          <w:rFonts w:ascii="Times New Roman" w:hAnsi="Times New Roman"/>
        </w:rPr>
        <w:t xml:space="preserve">burden </w:t>
      </w:r>
      <w:r w:rsidRPr="00693A06" w:rsidR="009C7A86">
        <w:rPr>
          <w:rFonts w:ascii="Times New Roman" w:hAnsi="Times New Roman"/>
        </w:rPr>
        <w:t xml:space="preserve">is </w:t>
      </w:r>
      <w:r w:rsidR="00770E78">
        <w:rPr>
          <w:rFonts w:ascii="Times New Roman" w:hAnsi="Times New Roman"/>
        </w:rPr>
        <w:t>746</w:t>
      </w:r>
      <w:r w:rsidRPr="00693A06" w:rsidR="00AE719D">
        <w:rPr>
          <w:rFonts w:ascii="Times New Roman" w:hAnsi="Times New Roman"/>
        </w:rPr>
        <w:t xml:space="preserve"> burden hours (</w:t>
      </w:r>
      <w:r w:rsidRPr="00693A06" w:rsidR="00693A06">
        <w:rPr>
          <w:rFonts w:ascii="Times New Roman" w:hAnsi="Times New Roman"/>
        </w:rPr>
        <w:t>994</w:t>
      </w:r>
      <w:r w:rsidR="00770E78">
        <w:rPr>
          <w:rFonts w:ascii="Times New Roman" w:hAnsi="Times New Roman"/>
        </w:rPr>
        <w:t xml:space="preserve"> x .75</w:t>
      </w:r>
      <w:r w:rsidRPr="00693A06" w:rsidR="00AE719D">
        <w:rPr>
          <w:rFonts w:ascii="Times New Roman" w:hAnsi="Times New Roman"/>
        </w:rPr>
        <w:t>).</w:t>
      </w:r>
      <w:r w:rsidRPr="00827C87" w:rsidR="00AE719D">
        <w:rPr>
          <w:rFonts w:ascii="Times New Roman" w:hAnsi="Times New Roman"/>
        </w:rPr>
        <w:t xml:space="preserve">  </w:t>
      </w:r>
      <w:r w:rsidRPr="00827C87" w:rsidR="00A377EF">
        <w:rPr>
          <w:rFonts w:ascii="Times New Roman" w:hAnsi="Times New Roman"/>
        </w:rPr>
        <w:t>The information collected in ETA Form 671, Section I (</w:t>
      </w:r>
      <w:r w:rsidRPr="00827C87" w:rsidR="00AE719D">
        <w:rPr>
          <w:rFonts w:ascii="Times New Roman" w:hAnsi="Times New Roman"/>
        </w:rPr>
        <w:t>Program Registration</w:t>
      </w:r>
      <w:r w:rsidRPr="00827C87" w:rsidR="00A377EF">
        <w:rPr>
          <w:rFonts w:ascii="Times New Roman" w:hAnsi="Times New Roman"/>
        </w:rPr>
        <w:t>)</w:t>
      </w:r>
      <w:r w:rsidRPr="00827C87" w:rsidR="00AE719D">
        <w:rPr>
          <w:rFonts w:ascii="Times New Roman" w:hAnsi="Times New Roman"/>
        </w:rPr>
        <w:t xml:space="preserve"> is </w:t>
      </w:r>
      <w:r w:rsidRPr="00693A06" w:rsidR="00AE719D">
        <w:rPr>
          <w:rFonts w:ascii="Times New Roman" w:hAnsi="Times New Roman"/>
        </w:rPr>
        <w:t>reviewed periodically but not more than once on a yearly basis.  The annual respondent cost is $</w:t>
      </w:r>
      <w:r w:rsidR="00770E78">
        <w:rPr>
          <w:rFonts w:ascii="Times New Roman" w:hAnsi="Times New Roman"/>
        </w:rPr>
        <w:t>28,109</w:t>
      </w:r>
      <w:r w:rsidRPr="00693A06" w:rsidR="00AE719D">
        <w:rPr>
          <w:rFonts w:ascii="Times New Roman" w:hAnsi="Times New Roman"/>
        </w:rPr>
        <w:t xml:space="preserve"> (</w:t>
      </w:r>
      <w:r w:rsidR="00770E78">
        <w:rPr>
          <w:rFonts w:ascii="Times New Roman" w:hAnsi="Times New Roman"/>
        </w:rPr>
        <w:t>746</w:t>
      </w:r>
      <w:r w:rsidRPr="00693A06" w:rsidR="00AE719D">
        <w:rPr>
          <w:rFonts w:ascii="Times New Roman" w:hAnsi="Times New Roman"/>
        </w:rPr>
        <w:t xml:space="preserve"> hours x $</w:t>
      </w:r>
      <w:r w:rsidRPr="00693A06" w:rsidR="008B13B7">
        <w:rPr>
          <w:rFonts w:ascii="Times New Roman" w:hAnsi="Times New Roman"/>
        </w:rPr>
        <w:t>37.68</w:t>
      </w:r>
      <w:r w:rsidRPr="00693A06" w:rsidR="00AE719D">
        <w:rPr>
          <w:rFonts w:ascii="Times New Roman" w:hAnsi="Times New Roman"/>
        </w:rPr>
        <w:t>*).</w:t>
      </w:r>
      <w:r w:rsidR="00AE719D">
        <w:rPr>
          <w:rFonts w:ascii="Times New Roman" w:hAnsi="Times New Roman"/>
        </w:rPr>
        <w:t xml:space="preserve">  </w:t>
      </w:r>
    </w:p>
    <w:p w:rsidR="0086770B" w:rsidP="00B3255F" w:rsidRDefault="0086770B" w14:paraId="50B97696"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3255F" w:rsidP="00B3255F" w:rsidRDefault="00B3255F" w14:paraId="25EF4F61" w14:textId="4B70490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w:t>
      </w:r>
      <w:r w:rsidR="00321C9E">
        <w:rPr>
          <w:rFonts w:ascii="Times New Roman" w:hAnsi="Times New Roman"/>
        </w:rPr>
        <w:t xml:space="preserve">estimated </w:t>
      </w:r>
      <w:r w:rsidRPr="00DA568B">
        <w:rPr>
          <w:rFonts w:ascii="Times New Roman" w:hAnsi="Times New Roman"/>
        </w:rPr>
        <w:t xml:space="preserve">average </w:t>
      </w:r>
      <w:r w:rsidRPr="00827C87">
        <w:rPr>
          <w:rFonts w:ascii="Times New Roman" w:hAnsi="Times New Roman"/>
        </w:rPr>
        <w:t xml:space="preserve">response time for </w:t>
      </w:r>
      <w:r w:rsidRPr="00693A06">
        <w:rPr>
          <w:rFonts w:ascii="Times New Roman" w:hAnsi="Times New Roman"/>
        </w:rPr>
        <w:t xml:space="preserve">new program registrations </w:t>
      </w:r>
      <w:r w:rsidRPr="00693A06" w:rsidR="00A377EF">
        <w:rPr>
          <w:rFonts w:ascii="Times New Roman" w:hAnsi="Times New Roman"/>
        </w:rPr>
        <w:t xml:space="preserve">with </w:t>
      </w:r>
      <w:r w:rsidRPr="00693A06" w:rsidR="00ED6B46">
        <w:rPr>
          <w:rFonts w:ascii="Times New Roman" w:hAnsi="Times New Roman"/>
        </w:rPr>
        <w:t xml:space="preserve">an SAA </w:t>
      </w:r>
      <w:r w:rsidR="00770E78">
        <w:rPr>
          <w:rFonts w:ascii="Times New Roman" w:hAnsi="Times New Roman"/>
        </w:rPr>
        <w:t>is 45</w:t>
      </w:r>
      <w:r w:rsidRPr="00693A06">
        <w:rPr>
          <w:rFonts w:ascii="Times New Roman" w:hAnsi="Times New Roman"/>
        </w:rPr>
        <w:t xml:space="preserve"> minutes</w:t>
      </w:r>
      <w:r w:rsidRPr="00693A06" w:rsidR="00FE04C0">
        <w:rPr>
          <w:rFonts w:ascii="Times New Roman" w:hAnsi="Times New Roman"/>
        </w:rPr>
        <w:t xml:space="preserve"> for ETA Form 671, Section I (Program Registration)</w:t>
      </w:r>
      <w:r w:rsidRPr="00693A06">
        <w:rPr>
          <w:rFonts w:ascii="Times New Roman" w:hAnsi="Times New Roman"/>
        </w:rPr>
        <w:t xml:space="preserve">.  The total annual burden </w:t>
      </w:r>
      <w:r w:rsidRPr="00693A06" w:rsidR="00F72690">
        <w:rPr>
          <w:rFonts w:ascii="Times New Roman" w:hAnsi="Times New Roman"/>
        </w:rPr>
        <w:t xml:space="preserve">is </w:t>
      </w:r>
      <w:r w:rsidR="00770E78">
        <w:rPr>
          <w:rFonts w:ascii="Times New Roman" w:hAnsi="Times New Roman"/>
        </w:rPr>
        <w:t>1,604</w:t>
      </w:r>
      <w:r w:rsidRPr="00693A06">
        <w:rPr>
          <w:rFonts w:ascii="Times New Roman" w:hAnsi="Times New Roman"/>
        </w:rPr>
        <w:t xml:space="preserve"> burden hours (</w:t>
      </w:r>
      <w:r w:rsidRPr="00693A06" w:rsidR="00693A06">
        <w:rPr>
          <w:rFonts w:ascii="Times New Roman" w:hAnsi="Times New Roman"/>
        </w:rPr>
        <w:t>2</w:t>
      </w:r>
      <w:r w:rsidR="00A17933">
        <w:rPr>
          <w:rFonts w:ascii="Times New Roman" w:hAnsi="Times New Roman"/>
        </w:rPr>
        <w:t>,</w:t>
      </w:r>
      <w:r w:rsidRPr="00693A06" w:rsidR="00693A06">
        <w:rPr>
          <w:rFonts w:ascii="Times New Roman" w:hAnsi="Times New Roman"/>
        </w:rPr>
        <w:t>139</w:t>
      </w:r>
      <w:r w:rsidR="00770E78">
        <w:rPr>
          <w:rFonts w:ascii="Times New Roman" w:hAnsi="Times New Roman"/>
        </w:rPr>
        <w:t xml:space="preserve"> x .75</w:t>
      </w:r>
      <w:r w:rsidRPr="00693A06">
        <w:rPr>
          <w:rFonts w:ascii="Times New Roman" w:hAnsi="Times New Roman"/>
        </w:rPr>
        <w:t xml:space="preserve">).  </w:t>
      </w:r>
      <w:r w:rsidRPr="00693A06" w:rsidR="00A377EF">
        <w:rPr>
          <w:rFonts w:ascii="Times New Roman" w:hAnsi="Times New Roman"/>
        </w:rPr>
        <w:t xml:space="preserve">The information collected in ETA Form 671, Section I (Program Registration) </w:t>
      </w:r>
      <w:r w:rsidRPr="00693A06">
        <w:rPr>
          <w:rFonts w:ascii="Times New Roman" w:hAnsi="Times New Roman"/>
        </w:rPr>
        <w:t>is reviewed periodically but not more than once on a yearly basis.  The annual respondent cost is $</w:t>
      </w:r>
      <w:r w:rsidR="00770E78">
        <w:rPr>
          <w:rFonts w:ascii="Times New Roman" w:hAnsi="Times New Roman"/>
        </w:rPr>
        <w:t>60,439</w:t>
      </w:r>
      <w:r w:rsidRPr="00693A06">
        <w:rPr>
          <w:rFonts w:ascii="Times New Roman" w:hAnsi="Times New Roman"/>
        </w:rPr>
        <w:t xml:space="preserve"> (</w:t>
      </w:r>
      <w:r w:rsidR="00770E78">
        <w:rPr>
          <w:rFonts w:ascii="Times New Roman" w:hAnsi="Times New Roman"/>
        </w:rPr>
        <w:t>1,604</w:t>
      </w:r>
      <w:r w:rsidRPr="00693A06">
        <w:rPr>
          <w:rFonts w:ascii="Times New Roman" w:hAnsi="Times New Roman"/>
        </w:rPr>
        <w:t xml:space="preserve"> hours x $</w:t>
      </w:r>
      <w:r w:rsidRPr="00693A06" w:rsidR="00383C01">
        <w:rPr>
          <w:rFonts w:ascii="Times New Roman" w:hAnsi="Times New Roman"/>
        </w:rPr>
        <w:t>37.68</w:t>
      </w:r>
      <w:r w:rsidRPr="00693A06">
        <w:rPr>
          <w:rFonts w:ascii="Times New Roman" w:hAnsi="Times New Roman"/>
        </w:rPr>
        <w:t>*).</w:t>
      </w:r>
      <w:r>
        <w:rPr>
          <w:rFonts w:ascii="Times New Roman" w:hAnsi="Times New Roman"/>
        </w:rPr>
        <w:t xml:space="preserve">  </w:t>
      </w:r>
    </w:p>
    <w:p w:rsidR="00AE719D" w:rsidP="00AE719D" w:rsidRDefault="00AE719D" w14:paraId="231AFE05"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2703D8" w:rsidR="00AE719D" w:rsidP="00AE719D" w:rsidRDefault="00AE719D" w14:paraId="6FB2ADAC" w14:textId="256E0312">
      <w:pPr>
        <w:rPr>
          <w:rFonts w:ascii="Times New Roman" w:hAnsi="Times New Roman"/>
        </w:rPr>
      </w:pPr>
      <w:r w:rsidRPr="00F74111">
        <w:rPr>
          <w:rFonts w:ascii="Times New Roman" w:hAnsi="Times New Roman"/>
        </w:rPr>
        <w:t xml:space="preserve">* </w:t>
      </w:r>
      <w:r w:rsidRPr="002703D8">
        <w:rPr>
          <w:rFonts w:ascii="Times New Roman" w:hAnsi="Times New Roman"/>
        </w:rPr>
        <w:t xml:space="preserve">According to the Department’s Bureau of Labor Statistics (BLS), the estimated mean hourly wage for </w:t>
      </w:r>
      <w:r>
        <w:rPr>
          <w:rFonts w:ascii="Times New Roman" w:hAnsi="Times New Roman"/>
        </w:rPr>
        <w:t xml:space="preserve">an Administrative Assistant </w:t>
      </w:r>
      <w:r w:rsidRPr="00150569">
        <w:rPr>
          <w:rFonts w:ascii="Times New Roman" w:hAnsi="Times New Roman"/>
        </w:rPr>
        <w:t xml:space="preserve">(43-6014) in the private sector </w:t>
      </w:r>
      <w:r>
        <w:rPr>
          <w:rFonts w:ascii="Times New Roman" w:hAnsi="Times New Roman"/>
        </w:rPr>
        <w:t>in May 2</w:t>
      </w:r>
      <w:r w:rsidR="009C7A86">
        <w:rPr>
          <w:rFonts w:ascii="Times New Roman" w:hAnsi="Times New Roman"/>
        </w:rPr>
        <w:t>019 was $18.84</w:t>
      </w:r>
      <w:r>
        <w:rPr>
          <w:rFonts w:ascii="Times New Roman" w:hAnsi="Times New Roman"/>
        </w:rPr>
        <w:t xml:space="preserve"> (source: </w:t>
      </w:r>
      <w:r w:rsidRPr="008E23B7">
        <w:rPr>
          <w:rFonts w:ascii="Times New Roman" w:hAnsi="Times New Roman"/>
        </w:rPr>
        <w:t>http://www.bls.gov/oes/current/oes436014.htm</w:t>
      </w:r>
      <w:r>
        <w:rPr>
          <w:rFonts w:ascii="Times New Roman" w:hAnsi="Times New Roman"/>
        </w:rPr>
        <w:t xml:space="preserve">).  </w:t>
      </w:r>
      <w:r w:rsidRPr="002703D8">
        <w:rPr>
          <w:rFonts w:ascii="Times New Roman" w:hAnsi="Times New Roman"/>
        </w:rPr>
        <w:t xml:space="preserve">Based on data from BLS’s “Employer Costs for Employee Compensation” release (https://www.bls.gov/ect), the percentage of an employee’s total compensation package that consisted of employee benefits averaged 46% over the past year. In addition, total related overhead costs are estimated to comprise an additional 54% of the applicable base wage (source: Guidelines for Regulatory Impact Analysis, 2016, published by the U.S. Department of Health and Human Services, at the following website: </w:t>
      </w:r>
      <w:r w:rsidRPr="008E23B7">
        <w:rPr>
          <w:rFonts w:ascii="Times New Roman" w:hAnsi="Times New Roman"/>
        </w:rPr>
        <w:t>https://aspe.hhs.gov/system/files/pdf/242926/HHS_RIAGuidance.pdf</w:t>
      </w:r>
      <w:r w:rsidRPr="002703D8">
        <w:rPr>
          <w:rFonts w:ascii="Times New Roman" w:hAnsi="Times New Roman"/>
        </w:rPr>
        <w:t xml:space="preserve">). </w:t>
      </w:r>
      <w:r>
        <w:rPr>
          <w:rFonts w:ascii="Times New Roman" w:hAnsi="Times New Roman"/>
        </w:rPr>
        <w:t xml:space="preserve"> </w:t>
      </w:r>
      <w:r w:rsidRPr="002703D8">
        <w:rPr>
          <w:rFonts w:ascii="Times New Roman" w:hAnsi="Times New Roman"/>
        </w:rPr>
        <w:t>Accordingly, the tota</w:t>
      </w:r>
      <w:r>
        <w:rPr>
          <w:rFonts w:ascii="Times New Roman" w:hAnsi="Times New Roman"/>
        </w:rPr>
        <w:t xml:space="preserve">l hourly compensation rate for an Administrative Assistant </w:t>
      </w:r>
      <w:r w:rsidRPr="002703D8">
        <w:rPr>
          <w:rFonts w:ascii="Times New Roman" w:hAnsi="Times New Roman"/>
        </w:rPr>
        <w:t>(adjusted to include employee benefits and overhead costs) is e</w:t>
      </w:r>
      <w:r w:rsidR="008B13B7">
        <w:rPr>
          <w:rFonts w:ascii="Times New Roman" w:hAnsi="Times New Roman"/>
        </w:rPr>
        <w:t>stimated to be $37.68</w:t>
      </w:r>
      <w:r>
        <w:rPr>
          <w:rFonts w:ascii="Times New Roman" w:hAnsi="Times New Roman"/>
        </w:rPr>
        <w:t xml:space="preserve"> (=</w:t>
      </w:r>
      <w:r w:rsidR="008B13B7">
        <w:rPr>
          <w:rFonts w:ascii="Times New Roman" w:hAnsi="Times New Roman"/>
        </w:rPr>
        <w:t xml:space="preserve"> $18.84 hourly base wage + $8.67 in employee benefits + $10.17</w:t>
      </w:r>
      <w:r w:rsidRPr="002703D8">
        <w:rPr>
          <w:rFonts w:ascii="Times New Roman" w:hAnsi="Times New Roman"/>
        </w:rPr>
        <w:t xml:space="preserve"> in overhead costs).</w:t>
      </w:r>
    </w:p>
    <w:p w:rsidRPr="00DA568B" w:rsidR="00AE719D" w:rsidP="00AE719D" w:rsidRDefault="00AE719D" w14:paraId="34BD8CF5" w14:textId="77777777">
      <w:pPr>
        <w:widowControl/>
        <w:autoSpaceDE/>
        <w:autoSpaceDN/>
        <w:adjustRightInd/>
        <w:rPr>
          <w:rFonts w:ascii="Times New Roman" w:hAnsi="Times New Roman"/>
        </w:rPr>
      </w:pPr>
    </w:p>
    <w:p w:rsidRPr="00827C87" w:rsidR="00F75800" w:rsidP="00AE719D" w:rsidRDefault="00AE719D" w14:paraId="102D3975" w14:textId="472E269A">
      <w:pPr>
        <w:pStyle w:val="BodyTextIndent3"/>
        <w:tabs>
          <w:tab w:val="left" w:pos="0"/>
        </w:tabs>
        <w:ind w:left="0"/>
        <w:rPr>
          <w:rFonts w:ascii="Times New Roman" w:hAnsi="Times New Roman"/>
        </w:rPr>
      </w:pPr>
      <w:r w:rsidRPr="00DA568B">
        <w:rPr>
          <w:rFonts w:ascii="Times New Roman" w:hAnsi="Times New Roman"/>
        </w:rPr>
        <w:t xml:space="preserve">Experience has shown that each sponsor responds at least </w:t>
      </w:r>
      <w:r w:rsidR="00AE48D4">
        <w:rPr>
          <w:rFonts w:ascii="Times New Roman" w:hAnsi="Times New Roman"/>
        </w:rPr>
        <w:t>once a year</w:t>
      </w:r>
      <w:r w:rsidRPr="00DA568B">
        <w:rPr>
          <w:rFonts w:ascii="Times New Roman" w:hAnsi="Times New Roman"/>
        </w:rPr>
        <w:t xml:space="preserve"> with information on new apprentices </w:t>
      </w:r>
      <w:r>
        <w:rPr>
          <w:rFonts w:ascii="Times New Roman" w:hAnsi="Times New Roman"/>
        </w:rPr>
        <w:t xml:space="preserve">and </w:t>
      </w:r>
      <w:r w:rsidR="00AE48D4">
        <w:rPr>
          <w:rFonts w:ascii="Times New Roman" w:hAnsi="Times New Roman"/>
        </w:rPr>
        <w:t xml:space="preserve">completions.  </w:t>
      </w:r>
      <w:r>
        <w:rPr>
          <w:rFonts w:ascii="Times New Roman" w:hAnsi="Times New Roman"/>
        </w:rPr>
        <w:t xml:space="preserve">According to </w:t>
      </w:r>
      <w:r w:rsidR="00AE48D4">
        <w:rPr>
          <w:rFonts w:ascii="Times New Roman" w:hAnsi="Times New Roman"/>
        </w:rPr>
        <w:t xml:space="preserve">the </w:t>
      </w:r>
      <w:r w:rsidRPr="00AE48D4" w:rsidR="00AE48D4">
        <w:rPr>
          <w:rFonts w:ascii="Times New Roman" w:hAnsi="Times New Roman"/>
        </w:rPr>
        <w:t>Department’s Registered Apprenticeship data</w:t>
      </w:r>
      <w:r>
        <w:rPr>
          <w:rFonts w:ascii="Times New Roman" w:hAnsi="Times New Roman"/>
        </w:rPr>
        <w:t xml:space="preserve">, </w:t>
      </w:r>
      <w:r w:rsidR="00AE48D4">
        <w:rPr>
          <w:rFonts w:ascii="Times New Roman" w:hAnsi="Times New Roman"/>
        </w:rPr>
        <w:t>approximately 252,271</w:t>
      </w:r>
      <w:r>
        <w:rPr>
          <w:rFonts w:ascii="Times New Roman" w:hAnsi="Times New Roman"/>
        </w:rPr>
        <w:t xml:space="preserve"> </w:t>
      </w:r>
      <w:r w:rsidRPr="00DA568B">
        <w:rPr>
          <w:rFonts w:ascii="Times New Roman" w:hAnsi="Times New Roman"/>
        </w:rPr>
        <w:t>new apprentices were registered</w:t>
      </w:r>
      <w:r>
        <w:rPr>
          <w:rFonts w:ascii="Times New Roman" w:hAnsi="Times New Roman"/>
        </w:rPr>
        <w:t xml:space="preserve"> </w:t>
      </w:r>
      <w:r w:rsidRPr="00DA568B">
        <w:rPr>
          <w:rFonts w:ascii="Times New Roman" w:hAnsi="Times New Roman"/>
        </w:rPr>
        <w:t xml:space="preserve">and about </w:t>
      </w:r>
      <w:r w:rsidR="00AE48D4">
        <w:rPr>
          <w:rFonts w:ascii="Times New Roman" w:hAnsi="Times New Roman"/>
        </w:rPr>
        <w:t>81,552</w:t>
      </w:r>
      <w:r>
        <w:rPr>
          <w:rFonts w:ascii="Times New Roman" w:hAnsi="Times New Roman"/>
        </w:rPr>
        <w:t xml:space="preserve"> </w:t>
      </w:r>
      <w:r w:rsidRPr="00DA568B">
        <w:rPr>
          <w:rFonts w:ascii="Times New Roman" w:hAnsi="Times New Roman"/>
        </w:rPr>
        <w:t xml:space="preserve">completions </w:t>
      </w:r>
      <w:r>
        <w:rPr>
          <w:rFonts w:ascii="Times New Roman" w:hAnsi="Times New Roman"/>
        </w:rPr>
        <w:t>were recorded nationwide.</w:t>
      </w:r>
      <w:r w:rsidR="00AE48D4">
        <w:rPr>
          <w:rFonts w:ascii="Times New Roman" w:hAnsi="Times New Roman"/>
        </w:rPr>
        <w:t xml:space="preserve">  In FY </w:t>
      </w:r>
      <w:r w:rsidRPr="00A8708B" w:rsidR="00AE48D4">
        <w:rPr>
          <w:rFonts w:ascii="Times New Roman" w:hAnsi="Times New Roman"/>
        </w:rPr>
        <w:t xml:space="preserve">2019, </w:t>
      </w:r>
      <w:r w:rsidRPr="00A8708B" w:rsidR="00A17933">
        <w:rPr>
          <w:rFonts w:ascii="Times New Roman" w:hAnsi="Times New Roman"/>
        </w:rPr>
        <w:t>176,117</w:t>
      </w:r>
      <w:r w:rsidRPr="00A8708B">
        <w:rPr>
          <w:rFonts w:ascii="Times New Roman" w:hAnsi="Times New Roman"/>
        </w:rPr>
        <w:t xml:space="preserve"> new apprentices were registered </w:t>
      </w:r>
      <w:r w:rsidRPr="00A8708B" w:rsidR="007F133C">
        <w:rPr>
          <w:rFonts w:ascii="Times New Roman" w:hAnsi="Times New Roman"/>
        </w:rPr>
        <w:t>with OA</w:t>
      </w:r>
      <w:r w:rsidRPr="00A8708B">
        <w:rPr>
          <w:rFonts w:ascii="Times New Roman" w:hAnsi="Times New Roman"/>
        </w:rPr>
        <w:t xml:space="preserve">, </w:t>
      </w:r>
      <w:r w:rsidRPr="00A8708B" w:rsidR="00C4019E">
        <w:rPr>
          <w:rFonts w:ascii="Times New Roman" w:hAnsi="Times New Roman"/>
        </w:rPr>
        <w:t xml:space="preserve">while </w:t>
      </w:r>
      <w:r w:rsidRPr="00A8708B" w:rsidR="00A17933">
        <w:rPr>
          <w:rFonts w:ascii="Times New Roman" w:hAnsi="Times New Roman"/>
        </w:rPr>
        <w:t>76</w:t>
      </w:r>
      <w:r w:rsidRPr="00A8708B" w:rsidR="00A8708B">
        <w:rPr>
          <w:rFonts w:ascii="Times New Roman" w:hAnsi="Times New Roman"/>
        </w:rPr>
        <w:t>,154</w:t>
      </w:r>
      <w:r w:rsidRPr="00A8708B">
        <w:rPr>
          <w:rFonts w:ascii="Times New Roman" w:hAnsi="Times New Roman"/>
        </w:rPr>
        <w:t xml:space="preserve"> new apprenti</w:t>
      </w:r>
      <w:r>
        <w:rPr>
          <w:rFonts w:ascii="Times New Roman" w:hAnsi="Times New Roman"/>
        </w:rPr>
        <w:t>ces were registere</w:t>
      </w:r>
      <w:r w:rsidR="00C4019E">
        <w:rPr>
          <w:rFonts w:ascii="Times New Roman" w:hAnsi="Times New Roman"/>
        </w:rPr>
        <w:t xml:space="preserve">d </w:t>
      </w:r>
      <w:r w:rsidR="007F133C">
        <w:rPr>
          <w:rFonts w:ascii="Times New Roman" w:hAnsi="Times New Roman"/>
        </w:rPr>
        <w:t>with an SAA</w:t>
      </w:r>
      <w:r w:rsidR="00C4019E">
        <w:rPr>
          <w:rFonts w:ascii="Times New Roman" w:hAnsi="Times New Roman"/>
        </w:rPr>
        <w:t xml:space="preserve">.  In FY </w:t>
      </w:r>
      <w:r w:rsidRPr="00E06319" w:rsidR="00C4019E">
        <w:rPr>
          <w:rFonts w:ascii="Times New Roman" w:hAnsi="Times New Roman"/>
        </w:rPr>
        <w:t xml:space="preserve">2019, </w:t>
      </w:r>
      <w:r w:rsidRPr="00E06319" w:rsidR="0033056E">
        <w:rPr>
          <w:rFonts w:ascii="Times New Roman" w:hAnsi="Times New Roman"/>
        </w:rPr>
        <w:t>53,042</w:t>
      </w:r>
      <w:r w:rsidRPr="00E06319">
        <w:rPr>
          <w:rFonts w:ascii="Times New Roman" w:hAnsi="Times New Roman"/>
        </w:rPr>
        <w:t xml:space="preserve"> apprentice completions</w:t>
      </w:r>
      <w:r w:rsidRPr="00E06319" w:rsidR="007F133C">
        <w:rPr>
          <w:rFonts w:ascii="Times New Roman" w:hAnsi="Times New Roman"/>
        </w:rPr>
        <w:t xml:space="preserve"> occurred under programs registered with OA</w:t>
      </w:r>
      <w:r w:rsidRPr="00E06319" w:rsidR="00C4019E">
        <w:rPr>
          <w:rFonts w:ascii="Times New Roman" w:hAnsi="Times New Roman"/>
        </w:rPr>
        <w:t xml:space="preserve">, while </w:t>
      </w:r>
      <w:r w:rsidR="0077391E">
        <w:rPr>
          <w:rFonts w:ascii="Times New Roman" w:hAnsi="Times New Roman"/>
        </w:rPr>
        <w:t>28,510</w:t>
      </w:r>
      <w:r w:rsidRPr="00E06319" w:rsidR="00C4019E">
        <w:rPr>
          <w:rFonts w:ascii="Times New Roman" w:hAnsi="Times New Roman"/>
        </w:rPr>
        <w:t xml:space="preserve"> a</w:t>
      </w:r>
      <w:r w:rsidRPr="00E06319" w:rsidR="007F133C">
        <w:rPr>
          <w:rFonts w:ascii="Times New Roman" w:hAnsi="Times New Roman"/>
        </w:rPr>
        <w:t>pprentice completions occurred under programs registered with an SAA</w:t>
      </w:r>
      <w:r w:rsidRPr="00E06319">
        <w:rPr>
          <w:rFonts w:ascii="Times New Roman" w:hAnsi="Times New Roman"/>
        </w:rPr>
        <w:t xml:space="preserve">.  The </w:t>
      </w:r>
      <w:r w:rsidRPr="00E06319" w:rsidR="003E5AAE">
        <w:rPr>
          <w:rFonts w:ascii="Times New Roman" w:hAnsi="Times New Roman"/>
        </w:rPr>
        <w:t xml:space="preserve">estimated </w:t>
      </w:r>
      <w:r w:rsidRPr="00E06319">
        <w:rPr>
          <w:rFonts w:ascii="Times New Roman" w:hAnsi="Times New Roman"/>
        </w:rPr>
        <w:t>average response time is 5 minutes for new apprentice registrations and completions</w:t>
      </w:r>
      <w:r w:rsidRPr="00E06319" w:rsidR="00704D68">
        <w:rPr>
          <w:rFonts w:ascii="Times New Roman" w:hAnsi="Times New Roman"/>
        </w:rPr>
        <w:t xml:space="preserve"> occurring </w:t>
      </w:r>
      <w:r w:rsidRPr="00E06319" w:rsidR="007F133C">
        <w:rPr>
          <w:rFonts w:ascii="Times New Roman" w:hAnsi="Times New Roman"/>
        </w:rPr>
        <w:t>with OA</w:t>
      </w:r>
      <w:r w:rsidRPr="00E06319" w:rsidR="0063311F">
        <w:rPr>
          <w:rFonts w:ascii="Times New Roman" w:hAnsi="Times New Roman"/>
        </w:rPr>
        <w:t xml:space="preserve">, resulting in: </w:t>
      </w:r>
      <w:r w:rsidRPr="00E06319" w:rsidR="00A8708B">
        <w:rPr>
          <w:rFonts w:ascii="Times New Roman" w:hAnsi="Times New Roman"/>
        </w:rPr>
        <w:t>14,618</w:t>
      </w:r>
      <w:r w:rsidRPr="00E06319">
        <w:rPr>
          <w:rFonts w:ascii="Times New Roman" w:hAnsi="Times New Roman"/>
        </w:rPr>
        <w:t xml:space="preserve"> hours (</w:t>
      </w:r>
      <w:r w:rsidRPr="00E06319" w:rsidR="00A8708B">
        <w:rPr>
          <w:rFonts w:ascii="Times New Roman" w:hAnsi="Times New Roman"/>
        </w:rPr>
        <w:t>176,117</w:t>
      </w:r>
      <w:r w:rsidRPr="00E06319">
        <w:rPr>
          <w:rFonts w:ascii="Times New Roman" w:hAnsi="Times New Roman"/>
        </w:rPr>
        <w:t xml:space="preserve"> x 0.083 hours), and </w:t>
      </w:r>
      <w:r w:rsidRPr="00E06319" w:rsidR="00E06319">
        <w:rPr>
          <w:rFonts w:ascii="Times New Roman" w:hAnsi="Times New Roman"/>
        </w:rPr>
        <w:t>4,402</w:t>
      </w:r>
      <w:r w:rsidRPr="00E06319">
        <w:rPr>
          <w:rFonts w:ascii="Times New Roman" w:hAnsi="Times New Roman"/>
        </w:rPr>
        <w:t xml:space="preserve"> hours (</w:t>
      </w:r>
      <w:r w:rsidRPr="00E06319" w:rsidR="00E06319">
        <w:rPr>
          <w:rFonts w:ascii="Times New Roman" w:hAnsi="Times New Roman"/>
        </w:rPr>
        <w:t>53,042</w:t>
      </w:r>
      <w:r w:rsidRPr="00E06319">
        <w:rPr>
          <w:rFonts w:ascii="Times New Roman" w:hAnsi="Times New Roman"/>
        </w:rPr>
        <w:t xml:space="preserve"> x 0.083 hours), respectively.</w:t>
      </w:r>
      <w:r w:rsidRPr="00E06319" w:rsidR="003A406E">
        <w:rPr>
          <w:rFonts w:ascii="Times New Roman" w:hAnsi="Times New Roman"/>
        </w:rPr>
        <w:t xml:space="preserve">  </w:t>
      </w:r>
      <w:r w:rsidRPr="00E06319" w:rsidR="00BB6461">
        <w:rPr>
          <w:rFonts w:ascii="Times New Roman" w:hAnsi="Times New Roman"/>
        </w:rPr>
        <w:t>The annual respondent cost is $</w:t>
      </w:r>
      <w:r w:rsidRPr="00E06319" w:rsidR="00A8708B">
        <w:rPr>
          <w:rFonts w:ascii="Times New Roman" w:hAnsi="Times New Roman"/>
        </w:rPr>
        <w:t>550,806</w:t>
      </w:r>
      <w:r w:rsidRPr="00E06319" w:rsidR="0063311F">
        <w:rPr>
          <w:rFonts w:ascii="Times New Roman" w:hAnsi="Times New Roman"/>
        </w:rPr>
        <w:t xml:space="preserve"> </w:t>
      </w:r>
      <w:r w:rsidRPr="00E06319">
        <w:rPr>
          <w:rFonts w:ascii="Times New Roman" w:hAnsi="Times New Roman"/>
        </w:rPr>
        <w:t>(</w:t>
      </w:r>
      <w:r w:rsidRPr="00E06319" w:rsidR="00A8708B">
        <w:rPr>
          <w:rFonts w:ascii="Times New Roman" w:hAnsi="Times New Roman"/>
        </w:rPr>
        <w:t>14,618</w:t>
      </w:r>
      <w:r w:rsidRPr="00E06319" w:rsidR="0063311F">
        <w:rPr>
          <w:rFonts w:ascii="Times New Roman" w:hAnsi="Times New Roman"/>
        </w:rPr>
        <w:t xml:space="preserve"> hours</w:t>
      </w:r>
      <w:r w:rsidRPr="00E06319">
        <w:rPr>
          <w:rFonts w:ascii="Times New Roman" w:hAnsi="Times New Roman"/>
        </w:rPr>
        <w:t xml:space="preserve"> x $</w:t>
      </w:r>
      <w:r w:rsidRPr="00E06319" w:rsidR="003A406E">
        <w:rPr>
          <w:rFonts w:ascii="Times New Roman" w:hAnsi="Times New Roman"/>
        </w:rPr>
        <w:t>37.68</w:t>
      </w:r>
      <w:r w:rsidRPr="00E06319" w:rsidR="00D877DC">
        <w:rPr>
          <w:rFonts w:ascii="Times New Roman" w:hAnsi="Times New Roman"/>
        </w:rPr>
        <w:t>*</w:t>
      </w:r>
      <w:r w:rsidRPr="00E06319">
        <w:rPr>
          <w:rFonts w:ascii="Times New Roman" w:hAnsi="Times New Roman"/>
        </w:rPr>
        <w:t>) and $</w:t>
      </w:r>
      <w:r w:rsidRPr="00E06319" w:rsidR="00E06319">
        <w:rPr>
          <w:rFonts w:ascii="Times New Roman" w:hAnsi="Times New Roman"/>
        </w:rPr>
        <w:t>165,867</w:t>
      </w:r>
      <w:r w:rsidRPr="00E06319">
        <w:rPr>
          <w:rFonts w:ascii="Times New Roman" w:hAnsi="Times New Roman"/>
        </w:rPr>
        <w:t xml:space="preserve"> (</w:t>
      </w:r>
      <w:r w:rsidRPr="00E06319" w:rsidR="00E06319">
        <w:rPr>
          <w:rFonts w:ascii="Times New Roman" w:hAnsi="Times New Roman"/>
        </w:rPr>
        <w:t>4,402</w:t>
      </w:r>
      <w:r w:rsidRPr="00E06319">
        <w:rPr>
          <w:rFonts w:ascii="Times New Roman" w:hAnsi="Times New Roman"/>
        </w:rPr>
        <w:t xml:space="preserve"> </w:t>
      </w:r>
      <w:r w:rsidRPr="00E06319" w:rsidR="0063311F">
        <w:rPr>
          <w:rFonts w:ascii="Times New Roman" w:hAnsi="Times New Roman"/>
        </w:rPr>
        <w:t>hours</w:t>
      </w:r>
      <w:r w:rsidRPr="00E06319">
        <w:rPr>
          <w:rFonts w:ascii="Times New Roman" w:hAnsi="Times New Roman"/>
        </w:rPr>
        <w:t xml:space="preserve"> x $</w:t>
      </w:r>
      <w:r w:rsidRPr="00E06319" w:rsidR="003A406E">
        <w:rPr>
          <w:rFonts w:ascii="Times New Roman" w:hAnsi="Times New Roman"/>
        </w:rPr>
        <w:t>37.68</w:t>
      </w:r>
      <w:r w:rsidRPr="00E06319" w:rsidR="00D877DC">
        <w:rPr>
          <w:rFonts w:ascii="Times New Roman" w:hAnsi="Times New Roman"/>
        </w:rPr>
        <w:t>*</w:t>
      </w:r>
      <w:r w:rsidRPr="00E06319">
        <w:rPr>
          <w:rFonts w:ascii="Times New Roman" w:hAnsi="Times New Roman"/>
        </w:rPr>
        <w:t>), respectively.</w:t>
      </w:r>
      <w:r w:rsidRPr="00827C87" w:rsidR="003A406E">
        <w:rPr>
          <w:rFonts w:ascii="Times New Roman" w:hAnsi="Times New Roman"/>
        </w:rPr>
        <w:t xml:space="preserve">  </w:t>
      </w:r>
    </w:p>
    <w:p w:rsidRPr="00827C87" w:rsidR="007221AD" w:rsidP="00AE719D" w:rsidRDefault="007221AD" w14:paraId="2D707150" w14:textId="77777777">
      <w:pPr>
        <w:pStyle w:val="BodyTextIndent3"/>
        <w:tabs>
          <w:tab w:val="left" w:pos="0"/>
        </w:tabs>
        <w:ind w:left="0"/>
        <w:rPr>
          <w:rFonts w:ascii="Times New Roman" w:hAnsi="Times New Roman"/>
        </w:rPr>
      </w:pPr>
    </w:p>
    <w:p w:rsidRPr="00DA568B" w:rsidR="00AE719D" w:rsidP="00AE719D" w:rsidRDefault="003A406E" w14:paraId="1672F13D" w14:textId="04C63F1D">
      <w:pPr>
        <w:pStyle w:val="BodyTextIndent3"/>
        <w:tabs>
          <w:tab w:val="left" w:pos="0"/>
        </w:tabs>
        <w:ind w:left="0"/>
        <w:rPr>
          <w:rFonts w:ascii="Times New Roman" w:hAnsi="Times New Roman"/>
        </w:rPr>
      </w:pPr>
      <w:r w:rsidRPr="00827C87">
        <w:rPr>
          <w:rFonts w:ascii="Times New Roman" w:hAnsi="Times New Roman"/>
        </w:rPr>
        <w:t xml:space="preserve">The </w:t>
      </w:r>
      <w:r w:rsidR="00321C9E">
        <w:rPr>
          <w:rFonts w:ascii="Times New Roman" w:hAnsi="Times New Roman"/>
        </w:rPr>
        <w:t xml:space="preserve">estimated </w:t>
      </w:r>
      <w:r w:rsidRPr="00827C87">
        <w:rPr>
          <w:rFonts w:ascii="Times New Roman" w:hAnsi="Times New Roman"/>
        </w:rPr>
        <w:t xml:space="preserve">average response time is 5 minutes </w:t>
      </w:r>
      <w:r w:rsidRPr="00A8708B">
        <w:rPr>
          <w:rFonts w:ascii="Times New Roman" w:hAnsi="Times New Roman"/>
        </w:rPr>
        <w:t xml:space="preserve">for new apprentice registrations and </w:t>
      </w:r>
      <w:r w:rsidRPr="00E06319">
        <w:rPr>
          <w:rFonts w:ascii="Times New Roman" w:hAnsi="Times New Roman"/>
        </w:rPr>
        <w:t>completions occur</w:t>
      </w:r>
      <w:r w:rsidRPr="00E06319" w:rsidR="007F133C">
        <w:rPr>
          <w:rFonts w:ascii="Times New Roman" w:hAnsi="Times New Roman"/>
        </w:rPr>
        <w:t>ring with an SAA</w:t>
      </w:r>
      <w:r w:rsidRPr="00E06319" w:rsidR="005E2F0E">
        <w:rPr>
          <w:rFonts w:ascii="Times New Roman" w:hAnsi="Times New Roman"/>
        </w:rPr>
        <w:t xml:space="preserve">, resulting in: </w:t>
      </w:r>
      <w:r w:rsidRPr="00E06319" w:rsidR="00A8708B">
        <w:rPr>
          <w:rFonts w:ascii="Times New Roman" w:hAnsi="Times New Roman"/>
        </w:rPr>
        <w:t>6,321</w:t>
      </w:r>
      <w:r w:rsidRPr="00E06319">
        <w:rPr>
          <w:rFonts w:ascii="Times New Roman" w:hAnsi="Times New Roman"/>
        </w:rPr>
        <w:t xml:space="preserve"> hours (</w:t>
      </w:r>
      <w:r w:rsidRPr="00E06319" w:rsidR="00A8708B">
        <w:rPr>
          <w:rFonts w:ascii="Times New Roman" w:hAnsi="Times New Roman"/>
        </w:rPr>
        <w:t>76,154</w:t>
      </w:r>
      <w:r w:rsidRPr="00E06319">
        <w:rPr>
          <w:rFonts w:ascii="Times New Roman" w:hAnsi="Times New Roman"/>
        </w:rPr>
        <w:t xml:space="preserve"> x 0.083 hours), and </w:t>
      </w:r>
      <w:r w:rsidRPr="00E06319" w:rsidR="00E06319">
        <w:rPr>
          <w:rFonts w:ascii="Times New Roman" w:hAnsi="Times New Roman"/>
        </w:rPr>
        <w:t>2</w:t>
      </w:r>
      <w:r w:rsidR="00ED01B4">
        <w:rPr>
          <w:rFonts w:ascii="Times New Roman" w:hAnsi="Times New Roman"/>
        </w:rPr>
        <w:t>,366</w:t>
      </w:r>
      <w:r w:rsidRPr="00E06319">
        <w:rPr>
          <w:rFonts w:ascii="Times New Roman" w:hAnsi="Times New Roman"/>
        </w:rPr>
        <w:t xml:space="preserve"> hours (</w:t>
      </w:r>
      <w:r w:rsidR="00ED01B4">
        <w:rPr>
          <w:rFonts w:ascii="Times New Roman" w:hAnsi="Times New Roman"/>
        </w:rPr>
        <w:t>28,510</w:t>
      </w:r>
      <w:r w:rsidRPr="00E06319">
        <w:rPr>
          <w:rFonts w:ascii="Times New Roman" w:hAnsi="Times New Roman"/>
        </w:rPr>
        <w:t xml:space="preserve"> x 0.083 hours), respectively.  The annual respondent cost is </w:t>
      </w:r>
      <w:r w:rsidRPr="00E06319" w:rsidR="00BB6461">
        <w:rPr>
          <w:rFonts w:ascii="Times New Roman" w:hAnsi="Times New Roman"/>
        </w:rPr>
        <w:t>$</w:t>
      </w:r>
      <w:r w:rsidRPr="00E06319" w:rsidR="00A8708B">
        <w:rPr>
          <w:rFonts w:ascii="Times New Roman" w:hAnsi="Times New Roman"/>
        </w:rPr>
        <w:t>238,175</w:t>
      </w:r>
      <w:r w:rsidRPr="00E06319">
        <w:rPr>
          <w:rFonts w:ascii="Times New Roman" w:hAnsi="Times New Roman"/>
        </w:rPr>
        <w:t xml:space="preserve"> (</w:t>
      </w:r>
      <w:r w:rsidRPr="00E06319" w:rsidR="00A8708B">
        <w:rPr>
          <w:rFonts w:ascii="Times New Roman" w:hAnsi="Times New Roman"/>
        </w:rPr>
        <w:t>6,321</w:t>
      </w:r>
      <w:r w:rsidRPr="00E06319">
        <w:rPr>
          <w:rFonts w:ascii="Times New Roman" w:hAnsi="Times New Roman"/>
        </w:rPr>
        <w:t xml:space="preserve"> hours x $</w:t>
      </w:r>
      <w:r w:rsidRPr="00E06319" w:rsidR="007221AD">
        <w:rPr>
          <w:rFonts w:ascii="Times New Roman" w:hAnsi="Times New Roman"/>
        </w:rPr>
        <w:t>37.68</w:t>
      </w:r>
      <w:r w:rsidRPr="00E06319" w:rsidR="00D877DC">
        <w:rPr>
          <w:rFonts w:ascii="Times New Roman" w:hAnsi="Times New Roman"/>
        </w:rPr>
        <w:t>*</w:t>
      </w:r>
      <w:r w:rsidRPr="00E06319">
        <w:rPr>
          <w:rFonts w:ascii="Times New Roman" w:hAnsi="Times New Roman"/>
        </w:rPr>
        <w:t>) and $</w:t>
      </w:r>
      <w:r w:rsidR="00ED01B4">
        <w:rPr>
          <w:rFonts w:ascii="Times New Roman" w:hAnsi="Times New Roman"/>
        </w:rPr>
        <w:t>89,151</w:t>
      </w:r>
      <w:r w:rsidRPr="00E06319">
        <w:rPr>
          <w:rFonts w:ascii="Times New Roman" w:hAnsi="Times New Roman"/>
        </w:rPr>
        <w:t xml:space="preserve"> (</w:t>
      </w:r>
      <w:r w:rsidRPr="00E06319" w:rsidR="00E06319">
        <w:rPr>
          <w:rFonts w:ascii="Times New Roman" w:hAnsi="Times New Roman"/>
        </w:rPr>
        <w:t>2</w:t>
      </w:r>
      <w:r w:rsidR="00ED01B4">
        <w:rPr>
          <w:rFonts w:ascii="Times New Roman" w:hAnsi="Times New Roman"/>
        </w:rPr>
        <w:t>,366</w:t>
      </w:r>
      <w:r w:rsidRPr="00E06319">
        <w:rPr>
          <w:rFonts w:ascii="Times New Roman" w:hAnsi="Times New Roman"/>
        </w:rPr>
        <w:t xml:space="preserve"> hours</w:t>
      </w:r>
      <w:r w:rsidRPr="00827C87">
        <w:rPr>
          <w:rFonts w:ascii="Times New Roman" w:hAnsi="Times New Roman"/>
        </w:rPr>
        <w:t xml:space="preserve"> x $</w:t>
      </w:r>
      <w:r w:rsidRPr="00827C87" w:rsidR="007221AD">
        <w:rPr>
          <w:rFonts w:ascii="Times New Roman" w:hAnsi="Times New Roman"/>
        </w:rPr>
        <w:t>37.68</w:t>
      </w:r>
      <w:r w:rsidR="00D877DC">
        <w:rPr>
          <w:rFonts w:ascii="Times New Roman" w:hAnsi="Times New Roman"/>
        </w:rPr>
        <w:t>*</w:t>
      </w:r>
      <w:r w:rsidRPr="00827C87">
        <w:rPr>
          <w:rFonts w:ascii="Times New Roman" w:hAnsi="Times New Roman"/>
        </w:rPr>
        <w:t>), respectively.</w:t>
      </w:r>
    </w:p>
    <w:p w:rsidR="00AE719D" w:rsidP="00AE719D" w:rsidRDefault="00AE719D" w14:paraId="529D7B57" w14:textId="70B7C92D">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DA568B" w:rsidR="00AE719D" w:rsidP="00AE719D" w:rsidRDefault="009225F1" w14:paraId="7E918BB3" w14:textId="0551E30F">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Section 2</w:t>
      </w:r>
      <w:r w:rsidRPr="00DA568B" w:rsidR="00AE719D">
        <w:rPr>
          <w:rFonts w:ascii="Times New Roman" w:hAnsi="Times New Roman"/>
          <w:u w:val="single"/>
        </w:rPr>
        <w:t>9.5</w:t>
      </w:r>
    </w:p>
    <w:p w:rsidR="00AE719D" w:rsidP="00AE719D" w:rsidRDefault="00AE719D" w14:paraId="30A93CBA" w14:textId="70A6B00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650E9" w:rsidP="0086770B" w:rsidRDefault="002F50D2" w14:paraId="0E0F0CFD"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Pursuant to 29 CFR § 29.5, an </w:t>
      </w:r>
      <w:r w:rsidRPr="0021717F">
        <w:rPr>
          <w:rFonts w:ascii="Times New Roman" w:hAnsi="Times New Roman"/>
        </w:rPr>
        <w:t>apprenticeship program</w:t>
      </w:r>
      <w:r>
        <w:rPr>
          <w:rFonts w:ascii="Times New Roman" w:hAnsi="Times New Roman"/>
        </w:rPr>
        <w:t>’s eligibility for approval and registration by a Registration Agency is contingent on the program having</w:t>
      </w:r>
      <w:r w:rsidRPr="0021717F">
        <w:rPr>
          <w:rFonts w:ascii="Times New Roman" w:hAnsi="Times New Roman"/>
        </w:rPr>
        <w:t xml:space="preserve"> an organized, written plan (program standards) embodying the terms and conditions of employment, training, and supervision of one or more apprentices in an apprenticeable occupation, and subscribed to by a sponsor who has undertaken to carry out </w:t>
      </w:r>
      <w:r>
        <w:rPr>
          <w:rFonts w:ascii="Times New Roman" w:hAnsi="Times New Roman"/>
        </w:rPr>
        <w:t xml:space="preserve">the apprentice training program.  </w:t>
      </w:r>
    </w:p>
    <w:p w:rsidR="005650E9" w:rsidP="0086770B" w:rsidRDefault="005650E9" w14:paraId="153A0AE9"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5650E9" w:rsidR="005650E9" w:rsidP="005650E9" w:rsidRDefault="005650E9" w14:paraId="7E763740" w14:textId="6D299A75">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650E9">
        <w:rPr>
          <w:rFonts w:ascii="Times New Roman" w:hAnsi="Times New Roman"/>
        </w:rPr>
        <w:t xml:space="preserve">There are </w:t>
      </w:r>
      <w:r>
        <w:rPr>
          <w:rFonts w:ascii="Times New Roman" w:hAnsi="Times New Roman"/>
        </w:rPr>
        <w:t>approximately</w:t>
      </w:r>
      <w:r w:rsidRPr="005650E9">
        <w:rPr>
          <w:rFonts w:ascii="Times New Roman" w:hAnsi="Times New Roman"/>
        </w:rPr>
        <w:t xml:space="preserve"> </w:t>
      </w:r>
      <w:r>
        <w:rPr>
          <w:rFonts w:ascii="Times New Roman" w:hAnsi="Times New Roman"/>
        </w:rPr>
        <w:t>1</w:t>
      </w:r>
      <w:r w:rsidR="00F7441A">
        <w:rPr>
          <w:rFonts w:ascii="Times New Roman" w:hAnsi="Times New Roman"/>
        </w:rPr>
        <w:t>,</w:t>
      </w:r>
      <w:r>
        <w:rPr>
          <w:rFonts w:ascii="Times New Roman" w:hAnsi="Times New Roman"/>
        </w:rPr>
        <w:t>2</w:t>
      </w:r>
      <w:r w:rsidRPr="005650E9">
        <w:rPr>
          <w:rFonts w:ascii="Times New Roman" w:hAnsi="Times New Roman"/>
        </w:rPr>
        <w:t xml:space="preserve">00 occupations that are recognized as apprenticeable.  Each of these occupations (and apprenticeship approaches) has a set of </w:t>
      </w:r>
      <w:r>
        <w:rPr>
          <w:rFonts w:ascii="Times New Roman" w:hAnsi="Times New Roman"/>
        </w:rPr>
        <w:t xml:space="preserve">program </w:t>
      </w:r>
      <w:r w:rsidRPr="005650E9">
        <w:rPr>
          <w:rFonts w:ascii="Times New Roman" w:hAnsi="Times New Roman"/>
        </w:rPr>
        <w:t xml:space="preserve">standards.  Once the </w:t>
      </w:r>
      <w:r>
        <w:rPr>
          <w:rFonts w:ascii="Times New Roman" w:hAnsi="Times New Roman"/>
        </w:rPr>
        <w:t xml:space="preserve">program </w:t>
      </w:r>
      <w:r w:rsidRPr="005650E9">
        <w:rPr>
          <w:rFonts w:ascii="Times New Roman" w:hAnsi="Times New Roman"/>
        </w:rPr>
        <w:t>standards are developed for a particular occupation</w:t>
      </w:r>
      <w:r>
        <w:rPr>
          <w:rFonts w:ascii="Times New Roman" w:hAnsi="Times New Roman"/>
        </w:rPr>
        <w:t xml:space="preserve">, </w:t>
      </w:r>
      <w:r w:rsidR="00D661AF">
        <w:rPr>
          <w:rFonts w:ascii="Times New Roman" w:hAnsi="Times New Roman"/>
        </w:rPr>
        <w:t xml:space="preserve">program sponsors may </w:t>
      </w:r>
      <w:r>
        <w:rPr>
          <w:rFonts w:ascii="Times New Roman" w:hAnsi="Times New Roman"/>
        </w:rPr>
        <w:t>reu</w:t>
      </w:r>
      <w:r w:rsidR="00D661AF">
        <w:rPr>
          <w:rFonts w:ascii="Times New Roman" w:hAnsi="Times New Roman"/>
        </w:rPr>
        <w:t xml:space="preserve">se these standards </w:t>
      </w:r>
      <w:r w:rsidRPr="005650E9">
        <w:rPr>
          <w:rFonts w:ascii="Times New Roman" w:hAnsi="Times New Roman"/>
        </w:rPr>
        <w:t>with minor modifications</w:t>
      </w:r>
      <w:r w:rsidR="00D661AF">
        <w:rPr>
          <w:rFonts w:ascii="Times New Roman" w:hAnsi="Times New Roman"/>
        </w:rPr>
        <w:t xml:space="preserve">, or </w:t>
      </w:r>
      <w:r w:rsidRPr="005650E9">
        <w:rPr>
          <w:rFonts w:ascii="Times New Roman" w:hAnsi="Times New Roman"/>
        </w:rPr>
        <w:t xml:space="preserve">adapt them to </w:t>
      </w:r>
      <w:r>
        <w:rPr>
          <w:rFonts w:ascii="Times New Roman" w:hAnsi="Times New Roman"/>
        </w:rPr>
        <w:t>suit their own requirements</w:t>
      </w:r>
      <w:r w:rsidR="0052529A">
        <w:rPr>
          <w:rFonts w:ascii="Times New Roman" w:hAnsi="Times New Roman"/>
        </w:rPr>
        <w:t>, if necessary</w:t>
      </w:r>
      <w:r w:rsidRPr="005650E9">
        <w:rPr>
          <w:rFonts w:ascii="Times New Roman" w:hAnsi="Times New Roman"/>
        </w:rPr>
        <w:t xml:space="preserve">.  The </w:t>
      </w:r>
      <w:r>
        <w:rPr>
          <w:rFonts w:ascii="Times New Roman" w:hAnsi="Times New Roman"/>
        </w:rPr>
        <w:t xml:space="preserve">program standards </w:t>
      </w:r>
      <w:r w:rsidR="00D661AF">
        <w:rPr>
          <w:rFonts w:ascii="Times New Roman" w:hAnsi="Times New Roman"/>
        </w:rPr>
        <w:t>for a</w:t>
      </w:r>
      <w:r>
        <w:rPr>
          <w:rFonts w:ascii="Times New Roman" w:hAnsi="Times New Roman"/>
        </w:rPr>
        <w:t xml:space="preserve"> sponsor </w:t>
      </w:r>
      <w:r w:rsidR="00D661AF">
        <w:rPr>
          <w:rFonts w:ascii="Times New Roman" w:hAnsi="Times New Roman"/>
        </w:rPr>
        <w:t xml:space="preserve">are developed </w:t>
      </w:r>
      <w:r w:rsidRPr="005650E9">
        <w:rPr>
          <w:rFonts w:ascii="Times New Roman" w:hAnsi="Times New Roman"/>
        </w:rPr>
        <w:t>on a one-time basis and are modified periodically b</w:t>
      </w:r>
      <w:r>
        <w:rPr>
          <w:rFonts w:ascii="Times New Roman" w:hAnsi="Times New Roman"/>
        </w:rPr>
        <w:t>ased upon changing requirements (e.g., updates to t</w:t>
      </w:r>
      <w:r w:rsidRPr="005650E9">
        <w:rPr>
          <w:rFonts w:ascii="Times New Roman" w:hAnsi="Times New Roman"/>
        </w:rPr>
        <w:t>he collective bargaining agreement, major technol</w:t>
      </w:r>
      <w:r>
        <w:rPr>
          <w:rFonts w:ascii="Times New Roman" w:hAnsi="Times New Roman"/>
        </w:rPr>
        <w:t xml:space="preserve">ogical changes that </w:t>
      </w:r>
      <w:r w:rsidRPr="005650E9">
        <w:rPr>
          <w:rFonts w:ascii="Times New Roman" w:hAnsi="Times New Roman"/>
        </w:rPr>
        <w:t xml:space="preserve">require </w:t>
      </w:r>
      <w:r>
        <w:rPr>
          <w:rFonts w:ascii="Times New Roman" w:hAnsi="Times New Roman"/>
        </w:rPr>
        <w:t>adjustments to the</w:t>
      </w:r>
      <w:r w:rsidRPr="005650E9">
        <w:rPr>
          <w:rFonts w:ascii="Times New Roman" w:hAnsi="Times New Roman"/>
        </w:rPr>
        <w:t xml:space="preserve"> work processes, </w:t>
      </w:r>
      <w:r w:rsidR="00B75C58">
        <w:rPr>
          <w:rFonts w:ascii="Times New Roman" w:hAnsi="Times New Roman"/>
        </w:rPr>
        <w:t xml:space="preserve">or </w:t>
      </w:r>
      <w:r w:rsidR="0052529A">
        <w:rPr>
          <w:rFonts w:ascii="Times New Roman" w:hAnsi="Times New Roman"/>
        </w:rPr>
        <w:t>change</w:t>
      </w:r>
      <w:r w:rsidR="00B75C58">
        <w:rPr>
          <w:rFonts w:ascii="Times New Roman" w:hAnsi="Times New Roman"/>
        </w:rPr>
        <w:t>s</w:t>
      </w:r>
      <w:r w:rsidR="0052529A">
        <w:rPr>
          <w:rFonts w:ascii="Times New Roman" w:hAnsi="Times New Roman"/>
        </w:rPr>
        <w:t xml:space="preserve"> in industry practices </w:t>
      </w:r>
      <w:r w:rsidRPr="005650E9">
        <w:rPr>
          <w:rFonts w:ascii="Times New Roman" w:hAnsi="Times New Roman"/>
        </w:rPr>
        <w:t>and related training</w:t>
      </w:r>
      <w:r w:rsidR="00F9524F">
        <w:rPr>
          <w:rFonts w:ascii="Times New Roman" w:hAnsi="Times New Roman"/>
        </w:rPr>
        <w:t>)</w:t>
      </w:r>
      <w:r w:rsidRPr="005650E9">
        <w:rPr>
          <w:rFonts w:ascii="Times New Roman" w:hAnsi="Times New Roman"/>
        </w:rPr>
        <w:t>.</w:t>
      </w:r>
    </w:p>
    <w:p w:rsidR="005650E9" w:rsidP="0086770B" w:rsidRDefault="005650E9" w14:paraId="7B21B125"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770B" w:rsidP="0086770B" w:rsidRDefault="00A45638" w14:paraId="1C4A9392" w14:textId="54FA2FAB">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As noted above in </w:t>
      </w:r>
      <w:r w:rsidR="00F7441A">
        <w:rPr>
          <w:rFonts w:ascii="Times New Roman" w:hAnsi="Times New Roman"/>
        </w:rPr>
        <w:t xml:space="preserve">29 CFR </w:t>
      </w:r>
      <w:r w:rsidR="0086770B">
        <w:rPr>
          <w:rFonts w:ascii="Times New Roman" w:hAnsi="Times New Roman"/>
        </w:rPr>
        <w:t xml:space="preserve">§§ </w:t>
      </w:r>
      <w:r>
        <w:rPr>
          <w:rFonts w:ascii="Times New Roman" w:hAnsi="Times New Roman"/>
        </w:rPr>
        <w:t xml:space="preserve">29.3 and 29.6, </w:t>
      </w:r>
      <w:r w:rsidR="0086770B">
        <w:rPr>
          <w:rFonts w:ascii="Times New Roman" w:hAnsi="Times New Roman"/>
        </w:rPr>
        <w:t xml:space="preserve">a total of 3,133 new apprenticeship programs were registered in FY 2019.  The </w:t>
      </w:r>
      <w:r w:rsidR="003E5AAE">
        <w:rPr>
          <w:rFonts w:ascii="Times New Roman" w:hAnsi="Times New Roman"/>
        </w:rPr>
        <w:t xml:space="preserve">estimated </w:t>
      </w:r>
      <w:r w:rsidRPr="00DA568B" w:rsidR="0086770B">
        <w:rPr>
          <w:rFonts w:ascii="Times New Roman" w:hAnsi="Times New Roman"/>
        </w:rPr>
        <w:t xml:space="preserve">average response time for </w:t>
      </w:r>
      <w:r w:rsidR="0086770B">
        <w:rPr>
          <w:rFonts w:ascii="Times New Roman" w:hAnsi="Times New Roman"/>
        </w:rPr>
        <w:t xml:space="preserve">developing program standards </w:t>
      </w:r>
      <w:r w:rsidR="00611A73">
        <w:rPr>
          <w:rFonts w:ascii="Times New Roman" w:hAnsi="Times New Roman"/>
        </w:rPr>
        <w:t xml:space="preserve">electronically (or manually) </w:t>
      </w:r>
      <w:r w:rsidRPr="00611A73" w:rsidR="0086770B">
        <w:rPr>
          <w:rFonts w:ascii="Times New Roman" w:hAnsi="Times New Roman"/>
        </w:rPr>
        <w:t xml:space="preserve">is </w:t>
      </w:r>
      <w:r w:rsidRPr="00611A73" w:rsidR="00611A73">
        <w:rPr>
          <w:rFonts w:ascii="Times New Roman" w:hAnsi="Times New Roman"/>
        </w:rPr>
        <w:t>20</w:t>
      </w:r>
      <w:r w:rsidRPr="00611A73" w:rsidR="0086770B">
        <w:rPr>
          <w:rFonts w:ascii="Times New Roman" w:hAnsi="Times New Roman"/>
        </w:rPr>
        <w:t xml:space="preserve"> minutes.  The total</w:t>
      </w:r>
      <w:r w:rsidRPr="00DA568B" w:rsidR="0086770B">
        <w:rPr>
          <w:rFonts w:ascii="Times New Roman" w:hAnsi="Times New Roman"/>
        </w:rPr>
        <w:t xml:space="preserve"> </w:t>
      </w:r>
      <w:r w:rsidRPr="00611A73" w:rsidR="0086770B">
        <w:rPr>
          <w:rFonts w:ascii="Times New Roman" w:hAnsi="Times New Roman"/>
        </w:rPr>
        <w:t xml:space="preserve">annual burden is </w:t>
      </w:r>
      <w:r w:rsidRPr="00611A73" w:rsidR="00611A73">
        <w:rPr>
          <w:rFonts w:ascii="Times New Roman" w:hAnsi="Times New Roman"/>
        </w:rPr>
        <w:t>1,034</w:t>
      </w:r>
      <w:r w:rsidRPr="00611A73" w:rsidR="0086770B">
        <w:rPr>
          <w:rFonts w:ascii="Times New Roman" w:hAnsi="Times New Roman"/>
        </w:rPr>
        <w:t xml:space="preserve"> burden hours (3,133 x </w:t>
      </w:r>
      <w:r w:rsidRPr="00611A73" w:rsidR="00611A73">
        <w:rPr>
          <w:rFonts w:ascii="Times New Roman" w:hAnsi="Times New Roman"/>
        </w:rPr>
        <w:t>0.33</w:t>
      </w:r>
      <w:r w:rsidRPr="00611A73" w:rsidR="00422FAC">
        <w:rPr>
          <w:rFonts w:ascii="Times New Roman" w:hAnsi="Times New Roman"/>
        </w:rPr>
        <w:t xml:space="preserve">).  </w:t>
      </w:r>
      <w:r w:rsidRPr="00611A73" w:rsidR="0086770B">
        <w:rPr>
          <w:rFonts w:ascii="Times New Roman" w:hAnsi="Times New Roman"/>
        </w:rPr>
        <w:t>The annual respondent cost is $</w:t>
      </w:r>
      <w:r w:rsidRPr="00611A73" w:rsidR="00611A73">
        <w:rPr>
          <w:rFonts w:ascii="Times New Roman" w:hAnsi="Times New Roman"/>
        </w:rPr>
        <w:t>38,961</w:t>
      </w:r>
      <w:r w:rsidRPr="00611A73" w:rsidR="0086770B">
        <w:rPr>
          <w:rFonts w:ascii="Times New Roman" w:hAnsi="Times New Roman"/>
        </w:rPr>
        <w:t xml:space="preserve"> (</w:t>
      </w:r>
      <w:r w:rsidRPr="00611A73" w:rsidR="00611A73">
        <w:rPr>
          <w:rFonts w:ascii="Times New Roman" w:hAnsi="Times New Roman"/>
        </w:rPr>
        <w:t>1,034</w:t>
      </w:r>
      <w:r w:rsidRPr="00611A73" w:rsidR="0086770B">
        <w:rPr>
          <w:rFonts w:ascii="Times New Roman" w:hAnsi="Times New Roman"/>
        </w:rPr>
        <w:t xml:space="preserve"> hours x $37.68*).</w:t>
      </w:r>
      <w:r w:rsidR="0086770B">
        <w:rPr>
          <w:rFonts w:ascii="Times New Roman" w:hAnsi="Times New Roman"/>
        </w:rPr>
        <w:t xml:space="preserve">  </w:t>
      </w:r>
    </w:p>
    <w:p w:rsidR="0086770B" w:rsidP="0086770B" w:rsidRDefault="0086770B" w14:paraId="740C0879"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A568B" w:rsidR="002F50D2" w:rsidP="002F50D2" w:rsidRDefault="002F50D2" w14:paraId="6B1416F2" w14:textId="78AC68AD">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OA and SAA</w:t>
      </w:r>
      <w:r w:rsidR="00422FAC">
        <w:rPr>
          <w:rFonts w:ascii="Times New Roman" w:hAnsi="Times New Roman"/>
        </w:rPr>
        <w:t xml:space="preserve"> </w:t>
      </w:r>
      <w:r>
        <w:rPr>
          <w:rFonts w:ascii="Times New Roman" w:hAnsi="Times New Roman"/>
        </w:rPr>
        <w:t>s</w:t>
      </w:r>
      <w:r w:rsidR="00422FAC">
        <w:rPr>
          <w:rFonts w:ascii="Times New Roman" w:hAnsi="Times New Roman"/>
        </w:rPr>
        <w:t>taff</w:t>
      </w:r>
      <w:r>
        <w:rPr>
          <w:rFonts w:ascii="Times New Roman" w:hAnsi="Times New Roman"/>
        </w:rPr>
        <w:t xml:space="preserve"> are responsible for </w:t>
      </w:r>
      <w:r w:rsidRPr="00DA568B">
        <w:rPr>
          <w:rFonts w:ascii="Times New Roman" w:hAnsi="Times New Roman"/>
        </w:rPr>
        <w:t>review</w:t>
      </w:r>
      <w:r>
        <w:rPr>
          <w:rFonts w:ascii="Times New Roman" w:hAnsi="Times New Roman"/>
        </w:rPr>
        <w:t xml:space="preserve">ing and providing input on a sponsor’s apprenticeship </w:t>
      </w:r>
      <w:r w:rsidR="00422FAC">
        <w:rPr>
          <w:rFonts w:ascii="Times New Roman" w:hAnsi="Times New Roman"/>
        </w:rPr>
        <w:t xml:space="preserve">program </w:t>
      </w:r>
      <w:r>
        <w:rPr>
          <w:rFonts w:ascii="Times New Roman" w:hAnsi="Times New Roman"/>
        </w:rPr>
        <w:t>standards</w:t>
      </w:r>
      <w:r w:rsidR="003C5237">
        <w:rPr>
          <w:rFonts w:ascii="Times New Roman" w:hAnsi="Times New Roman"/>
        </w:rPr>
        <w:t xml:space="preserve"> to ensure compliance with the requirements in part 29, subpart A and </w:t>
      </w:r>
      <w:r w:rsidRPr="00167E8F" w:rsidR="003C5237">
        <w:rPr>
          <w:rFonts w:ascii="Times New Roman" w:hAnsi="Times New Roman"/>
        </w:rPr>
        <w:t>part 30</w:t>
      </w:r>
      <w:r w:rsidRPr="00167E8F">
        <w:rPr>
          <w:rFonts w:ascii="Times New Roman" w:hAnsi="Times New Roman"/>
        </w:rPr>
        <w:t xml:space="preserve">.  Accordingly, </w:t>
      </w:r>
      <w:r w:rsidRPr="00167E8F" w:rsidR="00422FAC">
        <w:rPr>
          <w:rFonts w:ascii="Times New Roman" w:hAnsi="Times New Roman"/>
        </w:rPr>
        <w:t xml:space="preserve">SAA </w:t>
      </w:r>
      <w:r w:rsidRPr="00167E8F">
        <w:rPr>
          <w:rFonts w:ascii="Times New Roman" w:hAnsi="Times New Roman"/>
        </w:rPr>
        <w:t xml:space="preserve">staff perform similar functions as the Federal ATRs of OA, following a process that meets the minimum requirements contained in 29 CFR § 29.5.  Approximately, </w:t>
      </w:r>
      <w:r w:rsidRPr="00167E8F" w:rsidR="00167E8F">
        <w:rPr>
          <w:rFonts w:ascii="Times New Roman" w:hAnsi="Times New Roman"/>
        </w:rPr>
        <w:t>2,139</w:t>
      </w:r>
      <w:r>
        <w:rPr>
          <w:rFonts w:ascii="Times New Roman" w:hAnsi="Times New Roman"/>
        </w:rPr>
        <w:t xml:space="preserve"> </w:t>
      </w:r>
      <w:r w:rsidRPr="00DA568B">
        <w:rPr>
          <w:rFonts w:ascii="Times New Roman" w:hAnsi="Times New Roman"/>
        </w:rPr>
        <w:t xml:space="preserve">programs were registered by </w:t>
      </w:r>
      <w:r>
        <w:rPr>
          <w:rFonts w:ascii="Times New Roman" w:hAnsi="Times New Roman"/>
        </w:rPr>
        <w:t xml:space="preserve">SAAs in FY 2019.  </w:t>
      </w:r>
      <w:r w:rsidRPr="00DA568B">
        <w:rPr>
          <w:rFonts w:ascii="Times New Roman" w:hAnsi="Times New Roman"/>
        </w:rPr>
        <w:t xml:space="preserve">Experience indicates </w:t>
      </w:r>
      <w:r w:rsidR="00422FAC">
        <w:rPr>
          <w:rFonts w:ascii="Times New Roman" w:hAnsi="Times New Roman"/>
        </w:rPr>
        <w:t xml:space="preserve">that the </w:t>
      </w:r>
      <w:r>
        <w:rPr>
          <w:rFonts w:ascii="Times New Roman" w:hAnsi="Times New Roman"/>
        </w:rPr>
        <w:t>review</w:t>
      </w:r>
      <w:r w:rsidR="00422FAC">
        <w:rPr>
          <w:rFonts w:ascii="Times New Roman" w:hAnsi="Times New Roman"/>
        </w:rPr>
        <w:t xml:space="preserve">/input provided </w:t>
      </w:r>
      <w:r w:rsidR="007F091A">
        <w:rPr>
          <w:rFonts w:ascii="Times New Roman" w:hAnsi="Times New Roman"/>
        </w:rPr>
        <w:t xml:space="preserve">by SAA staff (and Federal ATRs of OA) </w:t>
      </w:r>
      <w:r w:rsidR="00422FAC">
        <w:rPr>
          <w:rFonts w:ascii="Times New Roman" w:hAnsi="Times New Roman"/>
        </w:rPr>
        <w:t>to a sponsor</w:t>
      </w:r>
      <w:r>
        <w:rPr>
          <w:rFonts w:ascii="Times New Roman" w:hAnsi="Times New Roman"/>
        </w:rPr>
        <w:t xml:space="preserve"> </w:t>
      </w:r>
      <w:r w:rsidRPr="00DE6182">
        <w:rPr>
          <w:rFonts w:ascii="Times New Roman" w:hAnsi="Times New Roman"/>
        </w:rPr>
        <w:t xml:space="preserve">takes </w:t>
      </w:r>
      <w:r w:rsidRPr="00DE6182" w:rsidR="00DE6182">
        <w:rPr>
          <w:rFonts w:ascii="Times New Roman" w:hAnsi="Times New Roman"/>
        </w:rPr>
        <w:t>1.5</w:t>
      </w:r>
      <w:r w:rsidRPr="00DE6182">
        <w:rPr>
          <w:rFonts w:ascii="Times New Roman" w:hAnsi="Times New Roman"/>
        </w:rPr>
        <w:t xml:space="preserve"> hours</w:t>
      </w:r>
      <w:r w:rsidR="00DE6182">
        <w:rPr>
          <w:rFonts w:ascii="Times New Roman" w:hAnsi="Times New Roman"/>
        </w:rPr>
        <w:t>,</w:t>
      </w:r>
      <w:r w:rsidRPr="00DA568B">
        <w:rPr>
          <w:rFonts w:ascii="Times New Roman" w:hAnsi="Times New Roman"/>
        </w:rPr>
        <w:t xml:space="preserve"> </w:t>
      </w:r>
      <w:r>
        <w:rPr>
          <w:rFonts w:ascii="Times New Roman" w:hAnsi="Times New Roman"/>
        </w:rPr>
        <w:t xml:space="preserve">which results </w:t>
      </w:r>
      <w:r w:rsidRPr="00DE6182">
        <w:rPr>
          <w:rFonts w:ascii="Times New Roman" w:hAnsi="Times New Roman"/>
        </w:rPr>
        <w:t xml:space="preserve">in </w:t>
      </w:r>
      <w:r w:rsidRPr="00DE6182" w:rsidR="00DE6182">
        <w:rPr>
          <w:rFonts w:ascii="Times New Roman" w:hAnsi="Times New Roman"/>
        </w:rPr>
        <w:t>3,209</w:t>
      </w:r>
      <w:r w:rsidRPr="00DE6182" w:rsidR="008E359D">
        <w:rPr>
          <w:rFonts w:ascii="Times New Roman" w:hAnsi="Times New Roman"/>
        </w:rPr>
        <w:t xml:space="preserve"> annual burden hours (2,139</w:t>
      </w:r>
      <w:r w:rsidRPr="00DE6182">
        <w:rPr>
          <w:rFonts w:ascii="Times New Roman" w:hAnsi="Times New Roman"/>
        </w:rPr>
        <w:t xml:space="preserve"> x </w:t>
      </w:r>
      <w:r w:rsidRPr="00DE6182" w:rsidR="00DE6182">
        <w:rPr>
          <w:rFonts w:ascii="Times New Roman" w:hAnsi="Times New Roman"/>
        </w:rPr>
        <w:t>1.5</w:t>
      </w:r>
      <w:r w:rsidRPr="00DE6182">
        <w:rPr>
          <w:rFonts w:ascii="Times New Roman" w:hAnsi="Times New Roman"/>
        </w:rPr>
        <w:t xml:space="preserve"> hours).</w:t>
      </w:r>
      <w:r>
        <w:rPr>
          <w:rFonts w:ascii="Times New Roman" w:hAnsi="Times New Roman"/>
        </w:rPr>
        <w:t xml:space="preserve">  With State employees hourly wage of </w:t>
      </w:r>
      <w:r w:rsidRPr="00DA568B">
        <w:rPr>
          <w:rFonts w:ascii="Times New Roman" w:hAnsi="Times New Roman"/>
        </w:rPr>
        <w:t>$</w:t>
      </w:r>
      <w:r>
        <w:rPr>
          <w:rFonts w:ascii="Times New Roman" w:hAnsi="Times New Roman"/>
        </w:rPr>
        <w:t xml:space="preserve">64.76**, the </w:t>
      </w:r>
      <w:r w:rsidRPr="00DA568B">
        <w:rPr>
          <w:rFonts w:ascii="Times New Roman" w:hAnsi="Times New Roman"/>
        </w:rPr>
        <w:t xml:space="preserve">annualized cost to </w:t>
      </w:r>
      <w:r w:rsidR="00422FAC">
        <w:rPr>
          <w:rFonts w:ascii="Times New Roman" w:hAnsi="Times New Roman"/>
        </w:rPr>
        <w:t>the SAA</w:t>
      </w:r>
      <w:r w:rsidRPr="00DA568B">
        <w:rPr>
          <w:rFonts w:ascii="Times New Roman" w:hAnsi="Times New Roman"/>
        </w:rPr>
        <w:t xml:space="preserve"> is </w:t>
      </w:r>
      <w:r w:rsidRPr="00DE6182">
        <w:rPr>
          <w:rFonts w:ascii="Times New Roman" w:hAnsi="Times New Roman"/>
        </w:rPr>
        <w:t>$</w:t>
      </w:r>
      <w:r w:rsidRPr="00DE6182" w:rsidR="00DE6182">
        <w:rPr>
          <w:rFonts w:ascii="Times New Roman" w:hAnsi="Times New Roman"/>
        </w:rPr>
        <w:t>207,815</w:t>
      </w:r>
      <w:r w:rsidRPr="00DA568B">
        <w:rPr>
          <w:rFonts w:ascii="Times New Roman" w:hAnsi="Times New Roman"/>
        </w:rPr>
        <w:t xml:space="preserve"> </w:t>
      </w:r>
      <w:r w:rsidRPr="00DE6182">
        <w:rPr>
          <w:rFonts w:ascii="Times New Roman" w:hAnsi="Times New Roman"/>
        </w:rPr>
        <w:t>(</w:t>
      </w:r>
      <w:r w:rsidRPr="00DE6182" w:rsidR="00DE6182">
        <w:rPr>
          <w:rFonts w:ascii="Times New Roman" w:hAnsi="Times New Roman"/>
        </w:rPr>
        <w:t>3,209</w:t>
      </w:r>
      <w:r>
        <w:rPr>
          <w:rFonts w:ascii="Times New Roman" w:hAnsi="Times New Roman"/>
        </w:rPr>
        <w:t xml:space="preserve"> hours</w:t>
      </w:r>
      <w:r w:rsidRPr="00DA568B">
        <w:rPr>
          <w:rFonts w:ascii="Times New Roman" w:hAnsi="Times New Roman"/>
        </w:rPr>
        <w:t xml:space="preserve"> x $</w:t>
      </w:r>
      <w:r>
        <w:rPr>
          <w:rFonts w:ascii="Times New Roman" w:hAnsi="Times New Roman"/>
        </w:rPr>
        <w:t>64.76</w:t>
      </w:r>
      <w:r w:rsidR="00D877DC">
        <w:rPr>
          <w:rFonts w:ascii="Times New Roman" w:hAnsi="Times New Roman"/>
        </w:rPr>
        <w:t>**</w:t>
      </w:r>
      <w:r w:rsidRPr="00DA568B">
        <w:rPr>
          <w:rFonts w:ascii="Times New Roman" w:hAnsi="Times New Roman"/>
        </w:rPr>
        <w:t>).</w:t>
      </w:r>
    </w:p>
    <w:p w:rsidR="002F50D2" w:rsidP="002F50D2" w:rsidRDefault="002F50D2" w14:paraId="7CC13274"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296520" w:rsidR="002F50D2" w:rsidP="002F50D2" w:rsidRDefault="002F50D2" w14:paraId="1AB985C0" w14:textId="5DCE146F">
      <w:pPr>
        <w:rPr>
          <w:rFonts w:ascii="Times New Roman" w:hAnsi="Times New Roman"/>
        </w:rPr>
      </w:pPr>
      <w:r w:rsidRPr="00813AFE">
        <w:rPr>
          <w:rFonts w:ascii="Times New Roman" w:hAnsi="Times New Roman"/>
        </w:rPr>
        <w:t>**</w:t>
      </w:r>
      <w:r>
        <w:rPr>
          <w:rFonts w:ascii="Times New Roman" w:hAnsi="Times New Roman"/>
        </w:rPr>
        <w:t xml:space="preserve"> </w:t>
      </w:r>
      <w:r w:rsidRPr="002703D8">
        <w:rPr>
          <w:rFonts w:ascii="Times New Roman" w:hAnsi="Times New Roman"/>
        </w:rPr>
        <w:t xml:space="preserve">According to the Department’s Bureau of Labor Statistics (BLS), the estimated mean hourly wage for </w:t>
      </w:r>
      <w:r>
        <w:rPr>
          <w:rFonts w:ascii="Times New Roman" w:hAnsi="Times New Roman"/>
        </w:rPr>
        <w:t>a State Government Management/Program A</w:t>
      </w:r>
      <w:r w:rsidRPr="0061359C">
        <w:rPr>
          <w:rFonts w:ascii="Times New Roman" w:hAnsi="Times New Roman"/>
        </w:rPr>
        <w:t xml:space="preserve">nalyst (13-1111) </w:t>
      </w:r>
      <w:r>
        <w:rPr>
          <w:rFonts w:ascii="Times New Roman" w:hAnsi="Times New Roman"/>
        </w:rPr>
        <w:t xml:space="preserve">in May 2019 was $32.38 (source: </w:t>
      </w:r>
      <w:r w:rsidRPr="0061359C">
        <w:rPr>
          <w:rFonts w:ascii="Times New Roman" w:hAnsi="Times New Roman"/>
        </w:rPr>
        <w:t>http://www.bls.gov/oes/current/999201.htm</w:t>
      </w:r>
      <w:r>
        <w:rPr>
          <w:rFonts w:ascii="Times New Roman" w:hAnsi="Times New Roman"/>
        </w:rPr>
        <w:t xml:space="preserve">).  </w:t>
      </w:r>
      <w:r w:rsidRPr="002703D8">
        <w:rPr>
          <w:rFonts w:ascii="Times New Roman" w:hAnsi="Times New Roman"/>
        </w:rPr>
        <w:t xml:space="preserve">Based on data from BLS’s “Employer Costs for Employee Compensation” release (https://www.bls.gov/ect), the percentage of an employee’s total compensation package that consisted of employee benefits averaged 46% over the past year. In addition, total related overhead costs are estimated to comprise an additional 54% of the applicable base wage (source: Guidelines for Regulatory Impact Analysis, 2016, published by the U.S. Department of Health and Human Services, at the following website: https://aspe.hhs.gov/system/files/pdf/242926/HHS_RIAGuidance.pdf). </w:t>
      </w:r>
      <w:r>
        <w:rPr>
          <w:rFonts w:ascii="Times New Roman" w:hAnsi="Times New Roman"/>
        </w:rPr>
        <w:t xml:space="preserve"> </w:t>
      </w:r>
      <w:r w:rsidRPr="00813AFE">
        <w:rPr>
          <w:rFonts w:ascii="Times New Roman" w:hAnsi="Times New Roman"/>
        </w:rPr>
        <w:t xml:space="preserve">Accordingly, the total hourly compensation rate for </w:t>
      </w:r>
      <w:r>
        <w:rPr>
          <w:rFonts w:ascii="Times New Roman" w:hAnsi="Times New Roman"/>
        </w:rPr>
        <w:t xml:space="preserve">a </w:t>
      </w:r>
      <w:r w:rsidRPr="0061359C">
        <w:rPr>
          <w:rFonts w:ascii="Times New Roman" w:hAnsi="Times New Roman"/>
        </w:rPr>
        <w:t xml:space="preserve">State Government Management/Program Analyst </w:t>
      </w:r>
      <w:r w:rsidRPr="00813AFE">
        <w:rPr>
          <w:rFonts w:ascii="Times New Roman" w:hAnsi="Times New Roman"/>
        </w:rPr>
        <w:t xml:space="preserve">(adjusted to include employee benefits and overhead costs) </w:t>
      </w:r>
      <w:r>
        <w:rPr>
          <w:rFonts w:ascii="Times New Roman" w:hAnsi="Times New Roman"/>
        </w:rPr>
        <w:t>is estimated to be $64.76 (= $32.38 hourly base wage + $14.89 in employee benefits + $17.49</w:t>
      </w:r>
      <w:r w:rsidRPr="00813AFE">
        <w:rPr>
          <w:rFonts w:ascii="Times New Roman" w:hAnsi="Times New Roman"/>
        </w:rPr>
        <w:t xml:space="preserve"> in overhead costs).</w:t>
      </w:r>
    </w:p>
    <w:p w:rsidR="002F50D2" w:rsidP="00AE719D" w:rsidRDefault="002F50D2" w14:paraId="45BD09F6"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27243C" w:rsidR="00422FAC" w:rsidP="00422FAC" w:rsidRDefault="00422FAC" w14:paraId="488AE0D1" w14:textId="7A2F0F4E">
      <w:pPr>
        <w:widowControl/>
        <w:rPr>
          <w:rFonts w:ascii="Times New Roman" w:hAnsi="Times New Roman"/>
        </w:rPr>
      </w:pPr>
      <w:r w:rsidRPr="00D87E50">
        <w:rPr>
          <w:rFonts w:ascii="Times New Roman" w:hAnsi="Times New Roman"/>
          <w:u w:val="single"/>
        </w:rPr>
        <w:t xml:space="preserve">Description </w:t>
      </w:r>
      <w:r w:rsidRPr="0027243C">
        <w:rPr>
          <w:rFonts w:ascii="Times New Roman" w:hAnsi="Times New Roman"/>
          <w:u w:val="single"/>
        </w:rPr>
        <w:t xml:space="preserve">of the information collection instrument, ETA Form </w:t>
      </w:r>
      <w:r w:rsidRPr="0027243C" w:rsidR="0027243C">
        <w:rPr>
          <w:rFonts w:ascii="Times New Roman" w:hAnsi="Times New Roman"/>
          <w:u w:val="single"/>
        </w:rPr>
        <w:t>9186</w:t>
      </w:r>
      <w:r w:rsidRPr="0027243C">
        <w:rPr>
          <w:rFonts w:ascii="Times New Roman" w:hAnsi="Times New Roman"/>
        </w:rPr>
        <w:t xml:space="preserve"> </w:t>
      </w:r>
    </w:p>
    <w:p w:rsidRPr="0027243C" w:rsidR="00422FAC" w:rsidP="00AE719D" w:rsidRDefault="00422FAC" w14:paraId="61D0673D" w14:textId="77777777">
      <w:pPr>
        <w:widowControl/>
        <w:tabs>
          <w:tab w:val="left" w:pos="-1440"/>
          <w:tab w:val="left" w:pos="-720"/>
          <w:tab w:val="left" w:pos="0"/>
          <w:tab w:val="left" w:pos="720"/>
          <w:tab w:val="left" w:pos="1440"/>
          <w:tab w:val="left" w:pos="162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D87E50" w:rsidR="006A7991" w:rsidP="006A7991" w:rsidRDefault="006A7991" w14:paraId="01EF5583" w14:textId="2BFB4F46">
      <w:pPr>
        <w:widowControl/>
        <w:rPr>
          <w:rFonts w:ascii="Times New Roman" w:hAnsi="Times New Roman"/>
        </w:rPr>
      </w:pPr>
      <w:r w:rsidRPr="0027243C">
        <w:rPr>
          <w:rFonts w:ascii="Times New Roman" w:hAnsi="Times New Roman"/>
        </w:rPr>
        <w:t xml:space="preserve">ETA Form </w:t>
      </w:r>
      <w:r w:rsidRPr="0027243C" w:rsidR="0027243C">
        <w:rPr>
          <w:rFonts w:ascii="Times New Roman" w:hAnsi="Times New Roman"/>
        </w:rPr>
        <w:t>9186</w:t>
      </w:r>
      <w:r w:rsidRPr="0027243C" w:rsidR="00793029">
        <w:rPr>
          <w:rFonts w:ascii="Times New Roman" w:hAnsi="Times New Roman"/>
        </w:rPr>
        <w:t xml:space="preserve"> </w:t>
      </w:r>
      <w:r w:rsidRPr="0027243C">
        <w:rPr>
          <w:rFonts w:ascii="Times New Roman" w:hAnsi="Times New Roman"/>
        </w:rPr>
        <w:t>(</w:t>
      </w:r>
      <w:r w:rsidRPr="00793029" w:rsidR="00793029">
        <w:rPr>
          <w:rFonts w:ascii="Times New Roman" w:hAnsi="Times New Roman"/>
        </w:rPr>
        <w:t xml:space="preserve">State Apprenticeship Agency (SAA) Self-Assessment Report for Program Data and Apprentice Demographics </w:t>
      </w:r>
      <w:r>
        <w:rPr>
          <w:rFonts w:ascii="Times New Roman" w:hAnsi="Times New Roman"/>
        </w:rPr>
        <w:t xml:space="preserve">is </w:t>
      </w:r>
      <w:r w:rsidR="00DB3582">
        <w:rPr>
          <w:rFonts w:ascii="Times New Roman" w:hAnsi="Times New Roman"/>
        </w:rPr>
        <w:t xml:space="preserve">a report that will be utilized by OA </w:t>
      </w:r>
      <w:r w:rsidR="00EE0C05">
        <w:rPr>
          <w:rFonts w:ascii="Times New Roman" w:hAnsi="Times New Roman"/>
        </w:rPr>
        <w:t xml:space="preserve">to collect key data from </w:t>
      </w:r>
      <w:r w:rsidR="00DB3582">
        <w:rPr>
          <w:rFonts w:ascii="Times New Roman" w:hAnsi="Times New Roman"/>
        </w:rPr>
        <w:t xml:space="preserve">SAAs that </w:t>
      </w:r>
      <w:r w:rsidRPr="00DB3582" w:rsidR="00DB3582">
        <w:rPr>
          <w:rFonts w:ascii="Times New Roman" w:hAnsi="Times New Roman"/>
        </w:rPr>
        <w:t>currently do not use RAPIDS as their case management system to administer Registered App</w:t>
      </w:r>
      <w:r w:rsidR="00DB3582">
        <w:rPr>
          <w:rFonts w:ascii="Times New Roman" w:hAnsi="Times New Roman"/>
        </w:rPr>
        <w:t>renticeship in their state.  This report is being added as a new information collection instrument in this ICR.  This report is</w:t>
      </w:r>
      <w:r w:rsidRPr="00DB3582" w:rsidR="00DB3582">
        <w:rPr>
          <w:rFonts w:ascii="Times New Roman" w:hAnsi="Times New Roman"/>
        </w:rPr>
        <w:t xml:space="preserve"> </w:t>
      </w:r>
      <w:r>
        <w:rPr>
          <w:rFonts w:ascii="Times New Roman" w:hAnsi="Times New Roman"/>
        </w:rPr>
        <w:t xml:space="preserve">composed of </w:t>
      </w:r>
      <w:r w:rsidR="00793029">
        <w:rPr>
          <w:rFonts w:ascii="Times New Roman" w:hAnsi="Times New Roman"/>
        </w:rPr>
        <w:t xml:space="preserve">two main sections </w:t>
      </w:r>
      <w:r>
        <w:rPr>
          <w:rFonts w:ascii="Times New Roman" w:hAnsi="Times New Roman"/>
        </w:rPr>
        <w:t xml:space="preserve">(see pages one through three) and a definitions/instructions </w:t>
      </w:r>
      <w:r w:rsidR="00793029">
        <w:rPr>
          <w:rFonts w:ascii="Times New Roman" w:hAnsi="Times New Roman"/>
        </w:rPr>
        <w:t>s</w:t>
      </w:r>
      <w:r>
        <w:rPr>
          <w:rFonts w:ascii="Times New Roman" w:hAnsi="Times New Roman"/>
        </w:rPr>
        <w:t>ection for re</w:t>
      </w:r>
      <w:r w:rsidR="00793029">
        <w:rPr>
          <w:rFonts w:ascii="Times New Roman" w:hAnsi="Times New Roman"/>
        </w:rPr>
        <w:t>ference (see pages four through seven</w:t>
      </w:r>
      <w:r>
        <w:rPr>
          <w:rFonts w:ascii="Times New Roman" w:hAnsi="Times New Roman"/>
        </w:rPr>
        <w:t xml:space="preserve">).  The </w:t>
      </w:r>
      <w:r w:rsidR="00793029">
        <w:rPr>
          <w:rFonts w:ascii="Times New Roman" w:hAnsi="Times New Roman"/>
        </w:rPr>
        <w:t>two main sections are</w:t>
      </w:r>
      <w:r>
        <w:rPr>
          <w:rFonts w:ascii="Times New Roman" w:hAnsi="Times New Roman"/>
        </w:rPr>
        <w:t>: (1) P</w:t>
      </w:r>
      <w:r w:rsidR="00793029">
        <w:rPr>
          <w:rFonts w:ascii="Times New Roman" w:hAnsi="Times New Roman"/>
        </w:rPr>
        <w:t>rogram Data and</w:t>
      </w:r>
      <w:r>
        <w:rPr>
          <w:rFonts w:ascii="Times New Roman" w:hAnsi="Times New Roman"/>
        </w:rPr>
        <w:t xml:space="preserve"> (2) </w:t>
      </w:r>
      <w:r w:rsidR="00793029">
        <w:rPr>
          <w:rFonts w:ascii="Times New Roman" w:hAnsi="Times New Roman"/>
        </w:rPr>
        <w:t>Active Apprentice Demographics</w:t>
      </w:r>
      <w:r>
        <w:rPr>
          <w:rFonts w:ascii="Times New Roman" w:hAnsi="Times New Roman"/>
        </w:rPr>
        <w:t>.</w:t>
      </w:r>
      <w:r w:rsidRPr="00D87E50">
        <w:rPr>
          <w:rFonts w:ascii="Times New Roman" w:hAnsi="Times New Roman"/>
        </w:rPr>
        <w:t xml:space="preserve"> </w:t>
      </w:r>
    </w:p>
    <w:p w:rsidR="006A7991" w:rsidP="006A7991" w:rsidRDefault="006A7991" w14:paraId="55B027AE" w14:textId="10B05000">
      <w:pPr>
        <w:widowControl/>
        <w:rPr>
          <w:rFonts w:ascii="Times New Roman" w:hAnsi="Times New Roman"/>
        </w:rPr>
      </w:pPr>
    </w:p>
    <w:p w:rsidR="00023EB0" w:rsidP="00DB3582" w:rsidRDefault="00EE0C05" w14:paraId="328E0B53" w14:textId="1886F64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In FY 2019, the Department’s Registered Apprenticeship data indicated that there are 10 SAAs that do not use RAPIDS.  </w:t>
      </w:r>
      <w:r w:rsidR="00023EB0">
        <w:rPr>
          <w:rFonts w:ascii="Times New Roman" w:hAnsi="Times New Roman"/>
        </w:rPr>
        <w:t xml:space="preserve">The estimated average response time </w:t>
      </w:r>
      <w:r w:rsidR="00321C9E">
        <w:rPr>
          <w:rFonts w:ascii="Times New Roman" w:hAnsi="Times New Roman"/>
        </w:rPr>
        <w:t>by</w:t>
      </w:r>
      <w:r>
        <w:rPr>
          <w:rFonts w:ascii="Times New Roman" w:hAnsi="Times New Roman"/>
        </w:rPr>
        <w:t xml:space="preserve"> </w:t>
      </w:r>
      <w:r w:rsidR="00321C9E">
        <w:rPr>
          <w:rFonts w:ascii="Times New Roman" w:hAnsi="Times New Roman"/>
        </w:rPr>
        <w:t>SAAs to provide</w:t>
      </w:r>
      <w:r w:rsidR="00023EB0">
        <w:rPr>
          <w:rFonts w:ascii="Times New Roman" w:hAnsi="Times New Roman"/>
        </w:rPr>
        <w:t xml:space="preserve"> program and apprentice demographic data is </w:t>
      </w:r>
      <w:r w:rsidRPr="00204E8E" w:rsidR="00204E8E">
        <w:rPr>
          <w:rFonts w:ascii="Times New Roman" w:hAnsi="Times New Roman"/>
        </w:rPr>
        <w:t>60</w:t>
      </w:r>
      <w:r w:rsidRPr="00204E8E" w:rsidR="00023EB0">
        <w:rPr>
          <w:rFonts w:ascii="Times New Roman" w:hAnsi="Times New Roman"/>
        </w:rPr>
        <w:t xml:space="preserve"> minutes</w:t>
      </w:r>
      <w:r w:rsidR="00023EB0">
        <w:rPr>
          <w:rFonts w:ascii="Times New Roman" w:hAnsi="Times New Roman"/>
        </w:rPr>
        <w:t xml:space="preserve"> for ETA Form </w:t>
      </w:r>
      <w:r w:rsidRPr="0027243C" w:rsidR="0027243C">
        <w:rPr>
          <w:rFonts w:ascii="Times New Roman" w:hAnsi="Times New Roman"/>
        </w:rPr>
        <w:t>9186</w:t>
      </w:r>
      <w:r w:rsidRPr="0027243C" w:rsidR="00023EB0">
        <w:rPr>
          <w:rFonts w:ascii="Times New Roman" w:hAnsi="Times New Roman"/>
        </w:rPr>
        <w:t xml:space="preserve"> (</w:t>
      </w:r>
      <w:r w:rsidRPr="00793029" w:rsidR="00023EB0">
        <w:rPr>
          <w:rFonts w:ascii="Times New Roman" w:hAnsi="Times New Roman"/>
        </w:rPr>
        <w:t>State Apprenticeship Agency (SAA) Self-Assessment Report for Program Data and Apprentice Demographics</w:t>
      </w:r>
      <w:r w:rsidR="00023EB0">
        <w:rPr>
          <w:rFonts w:ascii="Times New Roman" w:hAnsi="Times New Roman"/>
        </w:rPr>
        <w:t xml:space="preserve">) </w:t>
      </w:r>
      <w:r>
        <w:rPr>
          <w:rFonts w:ascii="Times New Roman" w:hAnsi="Times New Roman"/>
        </w:rPr>
        <w:t>on a quarterly basis</w:t>
      </w:r>
      <w:r w:rsidR="00023EB0">
        <w:rPr>
          <w:rFonts w:ascii="Times New Roman" w:hAnsi="Times New Roman"/>
        </w:rPr>
        <w:t>.  The total annual burden is</w:t>
      </w:r>
      <w:r>
        <w:rPr>
          <w:rFonts w:ascii="Times New Roman" w:hAnsi="Times New Roman"/>
        </w:rPr>
        <w:t xml:space="preserve"> </w:t>
      </w:r>
      <w:r w:rsidRPr="00204E8E" w:rsidR="00204E8E">
        <w:rPr>
          <w:rFonts w:ascii="Times New Roman" w:hAnsi="Times New Roman"/>
        </w:rPr>
        <w:t>40</w:t>
      </w:r>
      <w:r>
        <w:rPr>
          <w:rFonts w:ascii="Times New Roman" w:hAnsi="Times New Roman"/>
        </w:rPr>
        <w:t xml:space="preserve"> </w:t>
      </w:r>
      <w:r w:rsidR="00023EB0">
        <w:rPr>
          <w:rFonts w:ascii="Times New Roman" w:hAnsi="Times New Roman"/>
        </w:rPr>
        <w:t>burden hours</w:t>
      </w:r>
      <w:r>
        <w:rPr>
          <w:rFonts w:ascii="Times New Roman" w:hAnsi="Times New Roman"/>
        </w:rPr>
        <w:t xml:space="preserve"> (40 x </w:t>
      </w:r>
      <w:r w:rsidRPr="00204E8E" w:rsidR="00204E8E">
        <w:rPr>
          <w:rFonts w:ascii="Times New Roman" w:hAnsi="Times New Roman"/>
        </w:rPr>
        <w:t>1</w:t>
      </w:r>
      <w:r w:rsidRPr="00204E8E">
        <w:rPr>
          <w:rFonts w:ascii="Times New Roman" w:hAnsi="Times New Roman"/>
        </w:rPr>
        <w:t xml:space="preserve"> hour</w:t>
      </w:r>
      <w:r>
        <w:rPr>
          <w:rFonts w:ascii="Times New Roman" w:hAnsi="Times New Roman"/>
        </w:rPr>
        <w:t xml:space="preserve">).  </w:t>
      </w:r>
      <w:r w:rsidR="00321C9E">
        <w:rPr>
          <w:rFonts w:ascii="Times New Roman" w:hAnsi="Times New Roman"/>
        </w:rPr>
        <w:t xml:space="preserve">(Note: 40 represents the total number of responses – 10 SAAs x 4 quarters per fiscal year.)  </w:t>
      </w:r>
      <w:r w:rsidRPr="00EE0C05">
        <w:rPr>
          <w:rFonts w:ascii="Times New Roman" w:hAnsi="Times New Roman"/>
        </w:rPr>
        <w:t xml:space="preserve">The information collected in ETA Form </w:t>
      </w:r>
      <w:r w:rsidRPr="009713C8" w:rsidR="009713C8">
        <w:rPr>
          <w:rFonts w:ascii="Times New Roman" w:hAnsi="Times New Roman"/>
        </w:rPr>
        <w:t>9186</w:t>
      </w:r>
      <w:r>
        <w:rPr>
          <w:rFonts w:ascii="Times New Roman" w:hAnsi="Times New Roman"/>
        </w:rPr>
        <w:t xml:space="preserve"> </w:t>
      </w:r>
      <w:r w:rsidRPr="00EE0C05">
        <w:rPr>
          <w:rFonts w:ascii="Times New Roman" w:hAnsi="Times New Roman"/>
        </w:rPr>
        <w:t xml:space="preserve">is reviewed periodically </w:t>
      </w:r>
      <w:r>
        <w:rPr>
          <w:rFonts w:ascii="Times New Roman" w:hAnsi="Times New Roman"/>
        </w:rPr>
        <w:t>and collected four times a year</w:t>
      </w:r>
      <w:r w:rsidRPr="00EE0C05">
        <w:rPr>
          <w:rFonts w:ascii="Times New Roman" w:hAnsi="Times New Roman"/>
        </w:rPr>
        <w:t>.  T</w:t>
      </w:r>
      <w:r>
        <w:rPr>
          <w:rFonts w:ascii="Times New Roman" w:hAnsi="Times New Roman"/>
        </w:rPr>
        <w:t xml:space="preserve">he </w:t>
      </w:r>
      <w:r w:rsidR="00204E8E">
        <w:rPr>
          <w:rFonts w:ascii="Times New Roman" w:hAnsi="Times New Roman"/>
        </w:rPr>
        <w:t>annual respondent cost is $2,590</w:t>
      </w:r>
      <w:r w:rsidRPr="00EE0C05">
        <w:rPr>
          <w:rFonts w:ascii="Times New Roman" w:hAnsi="Times New Roman"/>
        </w:rPr>
        <w:t xml:space="preserve"> </w:t>
      </w:r>
      <w:r w:rsidRPr="00204E8E">
        <w:rPr>
          <w:rFonts w:ascii="Times New Roman" w:hAnsi="Times New Roman"/>
        </w:rPr>
        <w:t>(</w:t>
      </w:r>
      <w:r w:rsidRPr="00204E8E" w:rsidR="00204E8E">
        <w:rPr>
          <w:rFonts w:ascii="Times New Roman" w:hAnsi="Times New Roman"/>
        </w:rPr>
        <w:t>40</w:t>
      </w:r>
      <w:r>
        <w:rPr>
          <w:rFonts w:ascii="Times New Roman" w:hAnsi="Times New Roman"/>
        </w:rPr>
        <w:t xml:space="preserve"> hours x $64.76</w:t>
      </w:r>
      <w:r w:rsidRPr="00EE0C05">
        <w:rPr>
          <w:rFonts w:ascii="Times New Roman" w:hAnsi="Times New Roman"/>
        </w:rPr>
        <w:t>*</w:t>
      </w:r>
      <w:r>
        <w:rPr>
          <w:rFonts w:ascii="Times New Roman" w:hAnsi="Times New Roman"/>
        </w:rPr>
        <w:t>*</w:t>
      </w:r>
      <w:r w:rsidRPr="00EE0C05">
        <w:rPr>
          <w:rFonts w:ascii="Times New Roman" w:hAnsi="Times New Roman"/>
        </w:rPr>
        <w:t xml:space="preserve">).  </w:t>
      </w:r>
      <w:r w:rsidR="00023EB0">
        <w:rPr>
          <w:rFonts w:ascii="Times New Roman" w:hAnsi="Times New Roman"/>
        </w:rPr>
        <w:t xml:space="preserve">   </w:t>
      </w:r>
    </w:p>
    <w:p w:rsidR="00023EB0" w:rsidP="00DB3582" w:rsidRDefault="00023EB0" w14:paraId="74156E1C"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E719D" w:rsidP="00AE719D" w:rsidRDefault="009225F1" w14:paraId="056D9499" w14:textId="16071167">
      <w:pPr>
        <w:widowControl/>
        <w:tabs>
          <w:tab w:val="left" w:pos="-1440"/>
          <w:tab w:val="left" w:pos="-720"/>
          <w:tab w:val="left" w:pos="0"/>
          <w:tab w:val="left" w:pos="720"/>
          <w:tab w:val="left" w:pos="1440"/>
          <w:tab w:val="left" w:pos="162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 xml:space="preserve">Section </w:t>
      </w:r>
      <w:r w:rsidRPr="00DA568B" w:rsidR="00AE719D">
        <w:rPr>
          <w:rFonts w:ascii="Times New Roman" w:hAnsi="Times New Roman"/>
          <w:u w:val="single"/>
        </w:rPr>
        <w:t>29.13</w:t>
      </w:r>
    </w:p>
    <w:p w:rsidRPr="00DA568B" w:rsidR="00AE719D" w:rsidP="00AE719D" w:rsidRDefault="00AE719D" w14:paraId="57EA5ACB" w14:textId="77777777">
      <w:pPr>
        <w:widowControl/>
        <w:tabs>
          <w:tab w:val="left" w:pos="-1440"/>
          <w:tab w:val="left" w:pos="-720"/>
          <w:tab w:val="left" w:pos="0"/>
          <w:tab w:val="left" w:pos="720"/>
          <w:tab w:val="left" w:pos="1440"/>
          <w:tab w:val="left" w:pos="162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A568B" w:rsidR="00AE719D" w:rsidP="00AE719D" w:rsidRDefault="00AE719D" w14:paraId="54A9F3D6" w14:textId="5CE72D64">
      <w:pPr>
        <w:widowControl/>
        <w:adjustRightInd/>
        <w:rPr>
          <w:rFonts w:ascii="Times New Roman" w:hAnsi="Times New Roman"/>
          <w:color w:val="000080"/>
          <w:sz w:val="20"/>
          <w:szCs w:val="20"/>
        </w:rPr>
      </w:pPr>
      <w:r w:rsidRPr="00DA568B">
        <w:rPr>
          <w:rFonts w:ascii="Times New Roman" w:hAnsi="Times New Roman"/>
        </w:rPr>
        <w:t>All 2</w:t>
      </w:r>
      <w:r>
        <w:rPr>
          <w:rFonts w:ascii="Times New Roman" w:hAnsi="Times New Roman"/>
        </w:rPr>
        <w:t>9</w:t>
      </w:r>
      <w:r w:rsidRPr="00DA568B">
        <w:rPr>
          <w:rFonts w:ascii="Times New Roman" w:hAnsi="Times New Roman"/>
        </w:rPr>
        <w:t xml:space="preserve"> SAA</w:t>
      </w:r>
      <w:r>
        <w:rPr>
          <w:rFonts w:ascii="Times New Roman" w:hAnsi="Times New Roman"/>
        </w:rPr>
        <w:t>s</w:t>
      </w:r>
      <w:r w:rsidRPr="00DA568B">
        <w:rPr>
          <w:rFonts w:ascii="Times New Roman" w:hAnsi="Times New Roman"/>
        </w:rPr>
        <w:t xml:space="preserve"> have been recognized</w:t>
      </w:r>
      <w:r>
        <w:rPr>
          <w:rFonts w:ascii="Times New Roman" w:hAnsi="Times New Roman"/>
        </w:rPr>
        <w:t xml:space="preserve"> (</w:t>
      </w:r>
      <w:r w:rsidR="009B30FC">
        <w:rPr>
          <w:rFonts w:ascii="Times New Roman" w:hAnsi="Times New Roman"/>
        </w:rPr>
        <w:t xml:space="preserve">or </w:t>
      </w:r>
      <w:r>
        <w:rPr>
          <w:rFonts w:ascii="Times New Roman" w:hAnsi="Times New Roman"/>
        </w:rPr>
        <w:t>have continued recognition status)</w:t>
      </w:r>
      <w:r w:rsidRPr="00DA568B">
        <w:rPr>
          <w:rFonts w:ascii="Times New Roman" w:hAnsi="Times New Roman"/>
        </w:rPr>
        <w:t xml:space="preserve"> as </w:t>
      </w:r>
      <w:r>
        <w:rPr>
          <w:rFonts w:ascii="Times New Roman" w:hAnsi="Times New Roman"/>
        </w:rPr>
        <w:t>SAAs for Federal purposes.  States s</w:t>
      </w:r>
      <w:r w:rsidRPr="00DA568B">
        <w:rPr>
          <w:rFonts w:ascii="Times New Roman" w:hAnsi="Times New Roman"/>
        </w:rPr>
        <w:t>eeking new or continued recognition</w:t>
      </w:r>
      <w:r>
        <w:rPr>
          <w:rFonts w:ascii="Times New Roman" w:hAnsi="Times New Roman"/>
        </w:rPr>
        <w:t xml:space="preserve"> must</w:t>
      </w:r>
      <w:r w:rsidRPr="00DA568B">
        <w:rPr>
          <w:rFonts w:ascii="Times New Roman" w:hAnsi="Times New Roman"/>
        </w:rPr>
        <w:t xml:space="preserve"> submit information</w:t>
      </w:r>
      <w:r w:rsidR="009713C8">
        <w:rPr>
          <w:rFonts w:ascii="Times New Roman" w:hAnsi="Times New Roman"/>
        </w:rPr>
        <w:t>, which</w:t>
      </w:r>
      <w:r>
        <w:rPr>
          <w:rFonts w:ascii="Times New Roman" w:hAnsi="Times New Roman"/>
        </w:rPr>
        <w:t xml:space="preserve"> includ</w:t>
      </w:r>
      <w:r w:rsidR="009713C8">
        <w:rPr>
          <w:rFonts w:ascii="Times New Roman" w:hAnsi="Times New Roman"/>
        </w:rPr>
        <w:t>e</w:t>
      </w:r>
      <w:r>
        <w:rPr>
          <w:rFonts w:ascii="Times New Roman" w:hAnsi="Times New Roman"/>
        </w:rPr>
        <w:t xml:space="preserve"> the</w:t>
      </w:r>
      <w:r w:rsidR="009713C8">
        <w:rPr>
          <w:rFonts w:ascii="Times New Roman" w:hAnsi="Times New Roman"/>
        </w:rPr>
        <w:t xml:space="preserve"> s</w:t>
      </w:r>
      <w:r w:rsidRPr="00DA568B">
        <w:rPr>
          <w:rFonts w:ascii="Times New Roman" w:hAnsi="Times New Roman"/>
        </w:rPr>
        <w:t xml:space="preserve">tate apprenticeship law; </w:t>
      </w:r>
      <w:r>
        <w:rPr>
          <w:rFonts w:ascii="Times New Roman" w:hAnsi="Times New Roman"/>
        </w:rPr>
        <w:t xml:space="preserve">the </w:t>
      </w:r>
      <w:r w:rsidRPr="00DA568B">
        <w:rPr>
          <w:rFonts w:ascii="Times New Roman" w:hAnsi="Times New Roman"/>
        </w:rPr>
        <w:t xml:space="preserve">establishment and continued use of a State Apprenticeship Council, including its composition and representation; </w:t>
      </w:r>
      <w:r>
        <w:rPr>
          <w:rFonts w:ascii="Times New Roman" w:hAnsi="Times New Roman"/>
        </w:rPr>
        <w:t xml:space="preserve">the </w:t>
      </w:r>
      <w:r w:rsidRPr="00DA568B">
        <w:rPr>
          <w:rFonts w:ascii="Times New Roman" w:hAnsi="Times New Roman"/>
        </w:rPr>
        <w:t xml:space="preserve">State Plan for Equal Employment Opportunity that conforms to the requirements published in part 30; the submission and description of the basic standards, criteria, and requirements for program registration and/or approval; and a description of policies and operating procedures.  </w:t>
      </w:r>
    </w:p>
    <w:p w:rsidRPr="00DA568B" w:rsidR="00AE719D" w:rsidP="00AE719D" w:rsidRDefault="00AE719D" w14:paraId="16FC4DA2" w14:textId="77777777">
      <w:pPr>
        <w:widowControl/>
        <w:adjustRightInd/>
        <w:rPr>
          <w:rFonts w:ascii="Times New Roman" w:hAnsi="Times New Roman"/>
          <w:color w:val="000080"/>
          <w:sz w:val="20"/>
          <w:szCs w:val="20"/>
        </w:rPr>
      </w:pPr>
    </w:p>
    <w:p w:rsidRPr="00DA568B" w:rsidR="00AE719D" w:rsidP="00AE719D" w:rsidRDefault="00AE719D" w14:paraId="683B011D" w14:textId="5565879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To </w:t>
      </w:r>
      <w:r w:rsidRPr="00DA568B">
        <w:rPr>
          <w:rFonts w:ascii="Times New Roman" w:hAnsi="Times New Roman"/>
        </w:rPr>
        <w:t xml:space="preserve">submit information to OA for recognition purposes, </w:t>
      </w:r>
      <w:r>
        <w:rPr>
          <w:rFonts w:ascii="Times New Roman" w:hAnsi="Times New Roman"/>
        </w:rPr>
        <w:t>the state</w:t>
      </w:r>
      <w:r w:rsidRPr="00DA568B">
        <w:rPr>
          <w:rFonts w:ascii="Times New Roman" w:hAnsi="Times New Roman"/>
        </w:rPr>
        <w:t xml:space="preserve"> reviews instructions, searches existing data sources, gathers and maintains the data needed, and completes and reviews the collection of information required</w:t>
      </w:r>
      <w:r>
        <w:rPr>
          <w:rFonts w:ascii="Times New Roman" w:hAnsi="Times New Roman"/>
        </w:rPr>
        <w:t>.  The</w:t>
      </w:r>
      <w:r w:rsidRPr="00DA568B">
        <w:rPr>
          <w:rFonts w:ascii="Times New Roman" w:hAnsi="Times New Roman"/>
        </w:rPr>
        <w:t xml:space="preserve"> average </w:t>
      </w:r>
      <w:r>
        <w:rPr>
          <w:rFonts w:ascii="Times New Roman" w:hAnsi="Times New Roman"/>
        </w:rPr>
        <w:t xml:space="preserve">annual </w:t>
      </w:r>
      <w:r w:rsidRPr="00DA568B">
        <w:rPr>
          <w:rFonts w:ascii="Times New Roman" w:hAnsi="Times New Roman"/>
        </w:rPr>
        <w:t xml:space="preserve">burden </w:t>
      </w:r>
      <w:r>
        <w:rPr>
          <w:rFonts w:ascii="Times New Roman" w:hAnsi="Times New Roman"/>
        </w:rPr>
        <w:t xml:space="preserve">for all 29 SAAs </w:t>
      </w:r>
      <w:r w:rsidRPr="00DA568B">
        <w:rPr>
          <w:rFonts w:ascii="Times New Roman" w:hAnsi="Times New Roman"/>
        </w:rPr>
        <w:t>is 58 hours (29 SAAs x 2 hours per response) and the estimated cost is $</w:t>
      </w:r>
      <w:r w:rsidR="00B5746B">
        <w:rPr>
          <w:rFonts w:ascii="Times New Roman" w:hAnsi="Times New Roman"/>
        </w:rPr>
        <w:t>3,756</w:t>
      </w:r>
      <w:r w:rsidRPr="00DA568B">
        <w:rPr>
          <w:rFonts w:ascii="Times New Roman" w:hAnsi="Times New Roman"/>
        </w:rPr>
        <w:t xml:space="preserve"> (29 SAAs x 2 hours x $</w:t>
      </w:r>
      <w:r w:rsidR="00B5746B">
        <w:rPr>
          <w:rFonts w:ascii="Times New Roman" w:hAnsi="Times New Roman"/>
        </w:rPr>
        <w:t>64.76</w:t>
      </w:r>
      <w:r w:rsidR="00D877DC">
        <w:rPr>
          <w:rFonts w:ascii="Times New Roman" w:hAnsi="Times New Roman"/>
        </w:rPr>
        <w:t>**</w:t>
      </w:r>
      <w:r>
        <w:rPr>
          <w:rFonts w:ascii="Times New Roman" w:hAnsi="Times New Roman"/>
        </w:rPr>
        <w:t xml:space="preserve">). </w:t>
      </w:r>
      <w:r w:rsidRPr="00DA568B">
        <w:rPr>
          <w:rFonts w:ascii="Times New Roman" w:hAnsi="Times New Roman"/>
        </w:rPr>
        <w:t xml:space="preserve">This cost is limited to the submission of the information and assumes that the </w:t>
      </w:r>
      <w:r w:rsidR="00131C21">
        <w:rPr>
          <w:rFonts w:ascii="Times New Roman" w:hAnsi="Times New Roman"/>
        </w:rPr>
        <w:t>s</w:t>
      </w:r>
      <w:r w:rsidRPr="00DA568B">
        <w:rPr>
          <w:rFonts w:ascii="Times New Roman" w:hAnsi="Times New Roman"/>
        </w:rPr>
        <w:t xml:space="preserve">tate, in its own desire to have an apprenticeship agency, has already taken all the necessary actions and prepared all the required documents for the </w:t>
      </w:r>
      <w:r w:rsidR="00131C21">
        <w:rPr>
          <w:rFonts w:ascii="Times New Roman" w:hAnsi="Times New Roman"/>
        </w:rPr>
        <w:t>operation</w:t>
      </w:r>
      <w:r w:rsidRPr="00DA568B">
        <w:rPr>
          <w:rFonts w:ascii="Times New Roman" w:hAnsi="Times New Roman"/>
        </w:rPr>
        <w:t xml:space="preserve"> of </w:t>
      </w:r>
      <w:r>
        <w:rPr>
          <w:rFonts w:ascii="Times New Roman" w:hAnsi="Times New Roman"/>
        </w:rPr>
        <w:t>its</w:t>
      </w:r>
      <w:r w:rsidRPr="00DA568B">
        <w:rPr>
          <w:rFonts w:ascii="Times New Roman" w:hAnsi="Times New Roman"/>
        </w:rPr>
        <w:t xml:space="preserve"> own apprenticeship program.</w:t>
      </w:r>
    </w:p>
    <w:p w:rsidR="00AE719D" w:rsidP="00AE719D" w:rsidRDefault="00AE719D" w14:paraId="3AA69764"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AE719D" w:rsidP="00AE719D" w:rsidRDefault="009225F1" w14:paraId="240AB9B6" w14:textId="40AF7063">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 xml:space="preserve">Section </w:t>
      </w:r>
      <w:r w:rsidR="003E5AAE">
        <w:rPr>
          <w:rFonts w:ascii="Times New Roman" w:hAnsi="Times New Roman"/>
          <w:u w:val="single"/>
        </w:rPr>
        <w:t>29.14</w:t>
      </w:r>
    </w:p>
    <w:p w:rsidRPr="00DA568B" w:rsidR="00AE719D" w:rsidP="00AE719D" w:rsidRDefault="00AE719D" w14:paraId="28768E2C" w14:textId="0079BB9D">
      <w:pPr>
        <w:rPr>
          <w:rFonts w:ascii="Times New Roman" w:hAnsi="Times New Roman"/>
        </w:rPr>
      </w:pPr>
      <w:r>
        <w:rPr>
          <w:rFonts w:ascii="Times New Roman" w:hAnsi="Times New Roman"/>
        </w:rPr>
        <w:t>N</w:t>
      </w:r>
      <w:r w:rsidRPr="00DA568B">
        <w:rPr>
          <w:rFonts w:ascii="Times New Roman" w:hAnsi="Times New Roman"/>
        </w:rPr>
        <w:t>o S</w:t>
      </w:r>
      <w:r>
        <w:rPr>
          <w:rFonts w:ascii="Times New Roman" w:hAnsi="Times New Roman"/>
        </w:rPr>
        <w:t>A</w:t>
      </w:r>
      <w:r w:rsidRPr="00DA568B">
        <w:rPr>
          <w:rFonts w:ascii="Times New Roman" w:hAnsi="Times New Roman"/>
        </w:rPr>
        <w:t xml:space="preserve">A has been derecognized since </w:t>
      </w:r>
      <w:r>
        <w:rPr>
          <w:rFonts w:ascii="Times New Roman" w:hAnsi="Times New Roman"/>
        </w:rPr>
        <w:t xml:space="preserve">2012.  </w:t>
      </w:r>
      <w:r w:rsidR="00B5746B">
        <w:rPr>
          <w:rFonts w:ascii="Times New Roman" w:hAnsi="Times New Roman"/>
        </w:rPr>
        <w:t>In</w:t>
      </w:r>
      <w:r w:rsidRPr="00DA568B">
        <w:rPr>
          <w:rFonts w:ascii="Times New Roman" w:hAnsi="Times New Roman"/>
        </w:rPr>
        <w:t xml:space="preserve"> </w:t>
      </w:r>
      <w:r w:rsidR="00131C21">
        <w:rPr>
          <w:rFonts w:ascii="Times New Roman" w:hAnsi="Times New Roman"/>
        </w:rPr>
        <w:t xml:space="preserve">29 CFR </w:t>
      </w:r>
      <w:r w:rsidR="007821B9">
        <w:rPr>
          <w:rFonts w:ascii="Times New Roman" w:hAnsi="Times New Roman"/>
        </w:rPr>
        <w:t>§ 29.14</w:t>
      </w:r>
      <w:r w:rsidR="003B4F72">
        <w:rPr>
          <w:rFonts w:ascii="Times New Roman" w:hAnsi="Times New Roman"/>
        </w:rPr>
        <w:t>(g)</w:t>
      </w:r>
      <w:r w:rsidR="00CC5462">
        <w:rPr>
          <w:rFonts w:ascii="Times New Roman" w:hAnsi="Times New Roman"/>
        </w:rPr>
        <w:t xml:space="preserve"> </w:t>
      </w:r>
      <w:r w:rsidR="007821B9">
        <w:rPr>
          <w:rFonts w:ascii="Times New Roman" w:hAnsi="Times New Roman"/>
        </w:rPr>
        <w:t>of the regulations</w:t>
      </w:r>
      <w:r w:rsidRPr="00DA568B">
        <w:rPr>
          <w:rFonts w:ascii="Times New Roman" w:hAnsi="Times New Roman"/>
        </w:rPr>
        <w:t xml:space="preserve">, the </w:t>
      </w:r>
      <w:r>
        <w:rPr>
          <w:rFonts w:ascii="Times New Roman" w:hAnsi="Times New Roman"/>
        </w:rPr>
        <w:t>S</w:t>
      </w:r>
      <w:r w:rsidR="00B5746B">
        <w:rPr>
          <w:rFonts w:ascii="Times New Roman" w:hAnsi="Times New Roman"/>
        </w:rPr>
        <w:t>AA</w:t>
      </w:r>
      <w:r w:rsidRPr="00DA568B">
        <w:rPr>
          <w:rFonts w:ascii="Times New Roman" w:hAnsi="Times New Roman"/>
        </w:rPr>
        <w:t xml:space="preserve"> is required to notify registered apprentices of the withdrawal of recognition for Federal purposes. </w:t>
      </w:r>
      <w:r>
        <w:rPr>
          <w:rFonts w:ascii="Times New Roman" w:hAnsi="Times New Roman"/>
        </w:rPr>
        <w:t xml:space="preserve"> A placeholder of one burden hour is included in the table below.</w:t>
      </w:r>
    </w:p>
    <w:p w:rsidR="00AE719D" w:rsidP="00AE719D" w:rsidRDefault="00AE719D" w14:paraId="6739008E" w14:textId="77777777">
      <w:pPr>
        <w:ind w:firstLine="720"/>
        <w:rPr>
          <w:rFonts w:ascii="Times New Roman" w:hAnsi="Times New Roman"/>
        </w:rPr>
      </w:pPr>
    </w:p>
    <w:p w:rsidRPr="00514F04" w:rsidR="00AE719D" w:rsidP="00AE719D" w:rsidRDefault="00AE719D" w14:paraId="10D727DF" w14:textId="77777777">
      <w:pPr>
        <w:rPr>
          <w:rFonts w:ascii="Times New Roman" w:hAnsi="Times New Roman"/>
          <w:u w:val="single"/>
        </w:rPr>
      </w:pPr>
      <w:r>
        <w:rPr>
          <w:rFonts w:ascii="Times New Roman" w:hAnsi="Times New Roman"/>
          <w:u w:val="single"/>
        </w:rPr>
        <w:t xml:space="preserve">Voluntary </w:t>
      </w:r>
      <w:r w:rsidRPr="00514F04">
        <w:rPr>
          <w:rFonts w:ascii="Times New Roman" w:hAnsi="Times New Roman"/>
          <w:u w:val="single"/>
        </w:rPr>
        <w:t>Disability Disclosure</w:t>
      </w:r>
    </w:p>
    <w:p w:rsidR="00AE719D" w:rsidP="00AE719D" w:rsidRDefault="00AE719D" w14:paraId="29215926" w14:textId="77777777">
      <w:pPr>
        <w:rPr>
          <w:rFonts w:ascii="Times New Roman" w:hAnsi="Times New Roman"/>
        </w:rPr>
      </w:pPr>
    </w:p>
    <w:p w:rsidR="00AE719D" w:rsidP="00AE719D" w:rsidRDefault="00AE719D" w14:paraId="7F65D70D" w14:textId="23666D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eastAsia="Arial Unicode MS"/>
        </w:rPr>
      </w:pPr>
      <w:r>
        <w:rPr>
          <w:rFonts w:ascii="Times New Roman" w:hAnsi="Times New Roman" w:eastAsia="Arial Unicode MS"/>
        </w:rPr>
        <w:t xml:space="preserve">The Department’s </w:t>
      </w:r>
      <w:r w:rsidRPr="00B720A6">
        <w:rPr>
          <w:rFonts w:ascii="Times New Roman" w:hAnsi="Times New Roman" w:eastAsia="Arial Unicode MS"/>
        </w:rPr>
        <w:t xml:space="preserve">ETA </w:t>
      </w:r>
      <w:r>
        <w:rPr>
          <w:rFonts w:ascii="Times New Roman" w:hAnsi="Times New Roman" w:eastAsia="Arial Unicode MS"/>
        </w:rPr>
        <w:t xml:space="preserve">Form </w:t>
      </w:r>
      <w:r w:rsidRPr="00B720A6">
        <w:rPr>
          <w:rFonts w:ascii="Times New Roman" w:hAnsi="Times New Roman" w:eastAsia="Arial Unicode MS"/>
        </w:rPr>
        <w:t>671</w:t>
      </w:r>
      <w:r w:rsidR="0014231A">
        <w:rPr>
          <w:rFonts w:ascii="Times New Roman" w:hAnsi="Times New Roman" w:eastAsia="Arial Unicode MS"/>
        </w:rPr>
        <w:t xml:space="preserve"> – Section II</w:t>
      </w:r>
      <w:r w:rsidRPr="00B720A6">
        <w:rPr>
          <w:rFonts w:ascii="Times New Roman" w:hAnsi="Times New Roman" w:eastAsia="Arial Unicode MS"/>
        </w:rPr>
        <w:t xml:space="preserve">, </w:t>
      </w:r>
      <w:r w:rsidRPr="0014231A" w:rsidR="0014231A">
        <w:rPr>
          <w:rFonts w:ascii="Times New Roman" w:hAnsi="Times New Roman" w:eastAsia="Arial Unicode MS"/>
        </w:rPr>
        <w:t>Apprentice Agreement and Registration</w:t>
      </w:r>
      <w:r w:rsidRPr="00B720A6">
        <w:rPr>
          <w:rFonts w:ascii="Times New Roman" w:hAnsi="Times New Roman" w:eastAsia="Arial Unicode MS"/>
        </w:rPr>
        <w:t>,</w:t>
      </w:r>
      <w:r>
        <w:rPr>
          <w:rFonts w:ascii="Times New Roman" w:hAnsi="Times New Roman" w:eastAsia="Arial Unicode MS"/>
        </w:rPr>
        <w:t xml:space="preserve"> </w:t>
      </w:r>
      <w:r w:rsidRPr="00B720A6">
        <w:rPr>
          <w:rFonts w:ascii="Times New Roman" w:hAnsi="Times New Roman" w:eastAsia="Arial Unicode MS"/>
        </w:rPr>
        <w:t>provide</w:t>
      </w:r>
      <w:r>
        <w:rPr>
          <w:rFonts w:ascii="Times New Roman" w:hAnsi="Times New Roman" w:eastAsia="Arial Unicode MS"/>
        </w:rPr>
        <w:t>s</w:t>
      </w:r>
      <w:r w:rsidRPr="00B720A6">
        <w:rPr>
          <w:rFonts w:ascii="Times New Roman" w:hAnsi="Times New Roman" w:eastAsia="Arial Unicode MS"/>
        </w:rPr>
        <w:t xml:space="preserve"> for </w:t>
      </w:r>
      <w:r>
        <w:rPr>
          <w:rFonts w:ascii="Times New Roman" w:hAnsi="Times New Roman" w:eastAsia="Arial Unicode MS"/>
        </w:rPr>
        <w:t xml:space="preserve">the </w:t>
      </w:r>
      <w:r w:rsidRPr="00B720A6">
        <w:rPr>
          <w:rFonts w:ascii="Times New Roman" w:hAnsi="Times New Roman" w:eastAsia="Arial Unicode MS"/>
        </w:rPr>
        <w:t xml:space="preserve">collection of information, on a voluntary basis, of an </w:t>
      </w:r>
      <w:r>
        <w:rPr>
          <w:rFonts w:ascii="Times New Roman" w:hAnsi="Times New Roman" w:eastAsia="Arial Unicode MS"/>
        </w:rPr>
        <w:t xml:space="preserve">applicant or </w:t>
      </w:r>
      <w:r w:rsidRPr="00B720A6">
        <w:rPr>
          <w:rFonts w:ascii="Times New Roman" w:hAnsi="Times New Roman" w:eastAsia="Arial Unicode MS"/>
        </w:rPr>
        <w:t xml:space="preserve">apprentice’s disability status.  Such information </w:t>
      </w:r>
      <w:r>
        <w:rPr>
          <w:rFonts w:ascii="Times New Roman" w:hAnsi="Times New Roman" w:eastAsia="Arial Unicode MS"/>
        </w:rPr>
        <w:t>is to be</w:t>
      </w:r>
      <w:r w:rsidRPr="00B720A6">
        <w:rPr>
          <w:rFonts w:ascii="Times New Roman" w:hAnsi="Times New Roman" w:eastAsia="Arial Unicode MS"/>
        </w:rPr>
        <w:t xml:space="preserve"> collected on a separate tear-off sheet that </w:t>
      </w:r>
      <w:r>
        <w:rPr>
          <w:rFonts w:ascii="Times New Roman" w:hAnsi="Times New Roman" w:eastAsia="Arial Unicode MS"/>
        </w:rPr>
        <w:t>will</w:t>
      </w:r>
      <w:r w:rsidRPr="00B720A6">
        <w:rPr>
          <w:rFonts w:ascii="Times New Roman" w:hAnsi="Times New Roman" w:eastAsia="Arial Unicode MS"/>
        </w:rPr>
        <w:t xml:space="preserve"> be maintained separately from the </w:t>
      </w:r>
      <w:r w:rsidR="0014231A">
        <w:rPr>
          <w:rFonts w:ascii="Times New Roman" w:hAnsi="Times New Roman" w:eastAsia="Arial Unicode MS"/>
        </w:rPr>
        <w:t>apprentice agreement</w:t>
      </w:r>
      <w:r w:rsidRPr="00B720A6">
        <w:rPr>
          <w:rFonts w:ascii="Times New Roman" w:hAnsi="Times New Roman" w:eastAsia="Arial Unicode MS"/>
        </w:rPr>
        <w:t xml:space="preserve"> </w:t>
      </w:r>
      <w:r w:rsidR="0014231A">
        <w:rPr>
          <w:rFonts w:ascii="Times New Roman" w:hAnsi="Times New Roman" w:eastAsia="Arial Unicode MS"/>
        </w:rPr>
        <w:t>and registration</w:t>
      </w:r>
      <w:r w:rsidR="00F75822">
        <w:rPr>
          <w:rFonts w:ascii="Times New Roman" w:hAnsi="Times New Roman" w:eastAsia="Arial Unicode MS"/>
        </w:rPr>
        <w:t>,</w:t>
      </w:r>
      <w:r w:rsidR="0014231A">
        <w:rPr>
          <w:rFonts w:ascii="Times New Roman" w:hAnsi="Times New Roman" w:eastAsia="Arial Unicode MS"/>
        </w:rPr>
        <w:t xml:space="preserve"> </w:t>
      </w:r>
      <w:r w:rsidRPr="00B720A6">
        <w:rPr>
          <w:rFonts w:ascii="Times New Roman" w:hAnsi="Times New Roman" w:eastAsia="Arial Unicode MS"/>
        </w:rPr>
        <w:t xml:space="preserve">and treated as confidential.  </w:t>
      </w:r>
    </w:p>
    <w:p w:rsidR="00AE719D" w:rsidP="00AE719D" w:rsidRDefault="00AE719D" w14:paraId="00F7FC2C"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
        </w:rPr>
      </w:pPr>
    </w:p>
    <w:p w:rsidR="00AE719D" w:rsidP="00AE719D" w:rsidRDefault="00AE719D" w14:paraId="4491CD92" w14:textId="52DA97F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Part 30 requires sponsors to invite applicants for apprenticeship to voluntary self-identify as an individual with a disability.  The invitation may be included with the application materials but must be separable or detachable from the application for apprenticeship or </w:t>
      </w:r>
      <w:r w:rsidRPr="0014231A" w:rsidR="0014231A">
        <w:rPr>
          <w:rFonts w:ascii="Times New Roman" w:hAnsi="Times New Roman"/>
        </w:rPr>
        <w:t>ETA Form 671 – Section II</w:t>
      </w:r>
      <w:r w:rsidR="00F75822">
        <w:rPr>
          <w:rFonts w:ascii="Times New Roman" w:hAnsi="Times New Roman"/>
        </w:rPr>
        <w:t xml:space="preserve"> (</w:t>
      </w:r>
      <w:r w:rsidRPr="0014231A" w:rsidR="0014231A">
        <w:rPr>
          <w:rFonts w:ascii="Times New Roman" w:hAnsi="Times New Roman"/>
        </w:rPr>
        <w:t>Apprentice Agreement and Registration</w:t>
      </w:r>
      <w:r w:rsidR="00F75822">
        <w:rPr>
          <w:rFonts w:ascii="Times New Roman" w:hAnsi="Times New Roman"/>
        </w:rPr>
        <w:t>)</w:t>
      </w:r>
      <w:r w:rsidRPr="0014231A" w:rsidR="0014231A">
        <w:rPr>
          <w:rFonts w:ascii="Times New Roman" w:hAnsi="Times New Roman"/>
        </w:rPr>
        <w:t xml:space="preserve">, </w:t>
      </w:r>
      <w:r>
        <w:rPr>
          <w:rFonts w:ascii="Times New Roman" w:hAnsi="Times New Roman"/>
        </w:rPr>
        <w:t xml:space="preserve">and treated as confidential. </w:t>
      </w:r>
      <w:r w:rsidR="0014231A">
        <w:rPr>
          <w:rFonts w:ascii="Times New Roman" w:hAnsi="Times New Roman"/>
        </w:rPr>
        <w:t xml:space="preserve"> </w:t>
      </w:r>
      <w:r w:rsidRPr="000E66AF">
        <w:rPr>
          <w:rFonts w:ascii="Times New Roman" w:hAnsi="Times New Roman"/>
        </w:rPr>
        <w:t>Sponsors are required to extend this invitatio</w:t>
      </w:r>
      <w:r w:rsidR="00295B34">
        <w:rPr>
          <w:rFonts w:ascii="Times New Roman" w:hAnsi="Times New Roman"/>
        </w:rPr>
        <w:t>n to applicants and apprentices</w:t>
      </w:r>
      <w:r>
        <w:rPr>
          <w:rFonts w:ascii="Times New Roman" w:hAnsi="Times New Roman"/>
        </w:rPr>
        <w:t>: (1) at the time the individual applies for or is considered for apprenticeship; and (2) after the individual is accepted into an apprenticeship program but before they begin their apprenticeship.  Thereafter, sponsors would be required to remind apprentices yearly that they may voluntarily update their disability status, thereby</w:t>
      </w:r>
      <w:r w:rsidR="00726169">
        <w:rPr>
          <w:rFonts w:ascii="Times New Roman" w:hAnsi="Times New Roman"/>
        </w:rPr>
        <w:t>,</w:t>
      </w:r>
      <w:r>
        <w:rPr>
          <w:rFonts w:ascii="Times New Roman" w:hAnsi="Times New Roman"/>
        </w:rPr>
        <w:t xml:space="preserve"> allowing those who have subsequently become disabled or who did not wish to self-identify during the application and enrollment period to be counted.  </w:t>
      </w:r>
    </w:p>
    <w:p w:rsidR="00AE719D" w:rsidP="00AE719D" w:rsidRDefault="00AE719D" w14:paraId="28882C9D"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E719D" w:rsidP="00AE719D" w:rsidRDefault="00726169" w14:paraId="0B24486C" w14:textId="35D7263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w:t>
      </w:r>
      <w:r w:rsidR="00AE719D">
        <w:rPr>
          <w:rFonts w:ascii="Times New Roman" w:hAnsi="Times New Roman"/>
        </w:rPr>
        <w:t xml:space="preserve"> invitation process to disclose a disability is estimated to take 5 minutes per participant</w:t>
      </w:r>
      <w:r w:rsidR="002A15E8">
        <w:rPr>
          <w:rFonts w:ascii="Times New Roman" w:hAnsi="Times New Roman"/>
        </w:rPr>
        <w:t xml:space="preserve">, and </w:t>
      </w:r>
      <w:r w:rsidR="00ED779D">
        <w:rPr>
          <w:rFonts w:ascii="Times New Roman" w:hAnsi="Times New Roman"/>
        </w:rPr>
        <w:t xml:space="preserve">an estimated </w:t>
      </w:r>
      <w:r w:rsidR="002A15E8">
        <w:rPr>
          <w:rFonts w:ascii="Times New Roman" w:hAnsi="Times New Roman"/>
        </w:rPr>
        <w:t>30 minutes for a sponsor to record and maintain the form</w:t>
      </w:r>
      <w:r w:rsidR="00ED779D">
        <w:rPr>
          <w:rFonts w:ascii="Times New Roman" w:hAnsi="Times New Roman"/>
        </w:rPr>
        <w:t>s annually for an estimated total of 35 minutes</w:t>
      </w:r>
      <w:r w:rsidR="00AE719D">
        <w:rPr>
          <w:rFonts w:ascii="Times New Roman" w:hAnsi="Times New Roman"/>
        </w:rPr>
        <w:t>.  The estimated numb</w:t>
      </w:r>
      <w:r w:rsidR="00780369">
        <w:rPr>
          <w:rFonts w:ascii="Times New Roman" w:hAnsi="Times New Roman"/>
        </w:rPr>
        <w:t xml:space="preserve">er of new </w:t>
      </w:r>
      <w:r w:rsidRPr="00735897" w:rsidR="00780369">
        <w:rPr>
          <w:rFonts w:ascii="Times New Roman" w:hAnsi="Times New Roman"/>
        </w:rPr>
        <w:t>apprentices is 252,271</w:t>
      </w:r>
      <w:r w:rsidRPr="00735897" w:rsidR="00AE719D">
        <w:rPr>
          <w:rFonts w:ascii="Times New Roman" w:hAnsi="Times New Roman"/>
        </w:rPr>
        <w:t xml:space="preserve"> per year</w:t>
      </w:r>
      <w:r w:rsidRPr="00735897" w:rsidR="00780369">
        <w:rPr>
          <w:rFonts w:ascii="Times New Roman" w:hAnsi="Times New Roman"/>
        </w:rPr>
        <w:t xml:space="preserve"> (</w:t>
      </w:r>
      <w:r w:rsidRPr="00735897" w:rsidR="00735897">
        <w:rPr>
          <w:rFonts w:ascii="Times New Roman" w:hAnsi="Times New Roman"/>
        </w:rPr>
        <w:t>176,117</w:t>
      </w:r>
      <w:r w:rsidRPr="00735897" w:rsidR="00780369">
        <w:rPr>
          <w:rFonts w:ascii="Times New Roman" w:hAnsi="Times New Roman"/>
        </w:rPr>
        <w:t xml:space="preserve"> </w:t>
      </w:r>
      <w:r w:rsidRPr="00735897" w:rsidR="00BB6461">
        <w:rPr>
          <w:rFonts w:ascii="Times New Roman" w:hAnsi="Times New Roman"/>
        </w:rPr>
        <w:t>new apprentices were registered with OA</w:t>
      </w:r>
      <w:r w:rsidRPr="00735897" w:rsidR="00780369">
        <w:rPr>
          <w:rFonts w:ascii="Times New Roman" w:hAnsi="Times New Roman"/>
        </w:rPr>
        <w:t xml:space="preserve">, while </w:t>
      </w:r>
      <w:r w:rsidRPr="00735897" w:rsidR="00735897">
        <w:rPr>
          <w:rFonts w:ascii="Times New Roman" w:hAnsi="Times New Roman"/>
        </w:rPr>
        <w:t>76,154</w:t>
      </w:r>
      <w:r w:rsidRPr="00735897" w:rsidR="00780369">
        <w:rPr>
          <w:rFonts w:ascii="Times New Roman" w:hAnsi="Times New Roman"/>
        </w:rPr>
        <w:t xml:space="preserve"> new apprentices were registered </w:t>
      </w:r>
      <w:r w:rsidRPr="00735897" w:rsidR="00BB6461">
        <w:rPr>
          <w:rFonts w:ascii="Times New Roman" w:hAnsi="Times New Roman"/>
        </w:rPr>
        <w:t>with an SAA</w:t>
      </w:r>
      <w:r w:rsidRPr="00735897" w:rsidR="00780369">
        <w:rPr>
          <w:rFonts w:ascii="Times New Roman" w:hAnsi="Times New Roman"/>
        </w:rPr>
        <w:t>)</w:t>
      </w:r>
      <w:r w:rsidRPr="00735897" w:rsidR="00176E37">
        <w:rPr>
          <w:rFonts w:ascii="Times New Roman" w:hAnsi="Times New Roman"/>
        </w:rPr>
        <w:t xml:space="preserve"> with an </w:t>
      </w:r>
      <w:r w:rsidRPr="00735897" w:rsidR="00A82C49">
        <w:rPr>
          <w:rFonts w:ascii="Times New Roman" w:hAnsi="Times New Roman"/>
        </w:rPr>
        <w:t xml:space="preserve">estimated total burden of </w:t>
      </w:r>
      <w:r w:rsidR="00B46223">
        <w:rPr>
          <w:rFonts w:ascii="Times New Roman" w:hAnsi="Times New Roman"/>
        </w:rPr>
        <w:t>146,317</w:t>
      </w:r>
      <w:r w:rsidRPr="00735897" w:rsidR="00176E37">
        <w:rPr>
          <w:rFonts w:ascii="Times New Roman" w:hAnsi="Times New Roman"/>
        </w:rPr>
        <w:t xml:space="preserve"> hours per year.  Specifically</w:t>
      </w:r>
      <w:r w:rsidRPr="00735897" w:rsidR="00AE719D">
        <w:rPr>
          <w:rFonts w:ascii="Times New Roman" w:hAnsi="Times New Roman"/>
        </w:rPr>
        <w:t>, the burden to collect</w:t>
      </w:r>
      <w:r w:rsidR="00ED779D">
        <w:rPr>
          <w:rFonts w:ascii="Times New Roman" w:hAnsi="Times New Roman"/>
        </w:rPr>
        <w:t>, record, and maintain the</w:t>
      </w:r>
      <w:r w:rsidRPr="00735897" w:rsidR="00AE719D">
        <w:rPr>
          <w:rFonts w:ascii="Times New Roman" w:hAnsi="Times New Roman"/>
        </w:rPr>
        <w:t xml:space="preserve"> voluntary disability disclosure is estimated </w:t>
      </w:r>
      <w:r w:rsidRPr="00735897" w:rsidR="00176E37">
        <w:rPr>
          <w:rFonts w:ascii="Times New Roman" w:hAnsi="Times New Roman"/>
        </w:rPr>
        <w:t xml:space="preserve">to be </w:t>
      </w:r>
      <w:r w:rsidR="00ED779D">
        <w:rPr>
          <w:rFonts w:ascii="Times New Roman" w:hAnsi="Times New Roman"/>
        </w:rPr>
        <w:t>102,148</w:t>
      </w:r>
      <w:r w:rsidRPr="00735897" w:rsidR="00780369">
        <w:rPr>
          <w:rFonts w:ascii="Times New Roman" w:hAnsi="Times New Roman"/>
        </w:rPr>
        <w:t xml:space="preserve"> hours per year (</w:t>
      </w:r>
      <w:r w:rsidRPr="00735897" w:rsidR="00735897">
        <w:rPr>
          <w:rFonts w:ascii="Times New Roman" w:hAnsi="Times New Roman"/>
        </w:rPr>
        <w:t>176,117</w:t>
      </w:r>
      <w:r w:rsidRPr="00735897" w:rsidR="00AE719D">
        <w:rPr>
          <w:rFonts w:ascii="Times New Roman" w:hAnsi="Times New Roman"/>
        </w:rPr>
        <w:t xml:space="preserve"> x </w:t>
      </w:r>
      <w:r w:rsidR="00ED779D">
        <w:rPr>
          <w:rFonts w:ascii="Times New Roman" w:hAnsi="Times New Roman"/>
        </w:rPr>
        <w:t>0.58</w:t>
      </w:r>
      <w:r w:rsidRPr="00735897" w:rsidR="00AE719D">
        <w:rPr>
          <w:rFonts w:ascii="Times New Roman" w:hAnsi="Times New Roman"/>
        </w:rPr>
        <w:t xml:space="preserve"> hours) and a cost of $</w:t>
      </w:r>
      <w:r w:rsidR="00ED779D">
        <w:rPr>
          <w:rFonts w:ascii="Times New Roman" w:hAnsi="Times New Roman"/>
        </w:rPr>
        <w:t>3,848,937</w:t>
      </w:r>
      <w:r w:rsidRPr="00735897" w:rsidR="00780369">
        <w:rPr>
          <w:rFonts w:ascii="Times New Roman" w:hAnsi="Times New Roman"/>
        </w:rPr>
        <w:t xml:space="preserve"> (</w:t>
      </w:r>
      <w:r w:rsidR="00ED779D">
        <w:rPr>
          <w:rFonts w:ascii="Times New Roman" w:hAnsi="Times New Roman"/>
        </w:rPr>
        <w:t>102,148</w:t>
      </w:r>
      <w:r w:rsidRPr="00735897" w:rsidR="00AE719D">
        <w:rPr>
          <w:rFonts w:ascii="Times New Roman" w:hAnsi="Times New Roman"/>
        </w:rPr>
        <w:t xml:space="preserve"> h</w:t>
      </w:r>
      <w:r>
        <w:rPr>
          <w:rFonts w:ascii="Times New Roman" w:hAnsi="Times New Roman"/>
        </w:rPr>
        <w:t>our</w:t>
      </w:r>
      <w:r w:rsidRPr="00735897" w:rsidR="00AE719D">
        <w:rPr>
          <w:rFonts w:ascii="Times New Roman" w:hAnsi="Times New Roman"/>
        </w:rPr>
        <w:t>s x $</w:t>
      </w:r>
      <w:r w:rsidRPr="00735897" w:rsidR="00780369">
        <w:rPr>
          <w:rFonts w:ascii="Times New Roman" w:hAnsi="Times New Roman"/>
        </w:rPr>
        <w:t>37.68</w:t>
      </w:r>
      <w:r w:rsidRPr="00735897" w:rsidR="00D877DC">
        <w:rPr>
          <w:rFonts w:ascii="Times New Roman" w:hAnsi="Times New Roman"/>
        </w:rPr>
        <w:t>*</w:t>
      </w:r>
      <w:r w:rsidRPr="00735897" w:rsidR="00AE719D">
        <w:rPr>
          <w:rFonts w:ascii="Times New Roman" w:hAnsi="Times New Roman"/>
        </w:rPr>
        <w:t>)</w:t>
      </w:r>
      <w:r w:rsidRPr="00735897" w:rsidR="00176E37">
        <w:rPr>
          <w:rFonts w:ascii="Times New Roman" w:hAnsi="Times New Roman"/>
        </w:rPr>
        <w:t xml:space="preserve"> for new</w:t>
      </w:r>
      <w:r w:rsidR="00176E37">
        <w:rPr>
          <w:rFonts w:ascii="Times New Roman" w:hAnsi="Times New Roman"/>
        </w:rPr>
        <w:t xml:space="preserve"> appr</w:t>
      </w:r>
      <w:r w:rsidR="000E7DFF">
        <w:rPr>
          <w:rFonts w:ascii="Times New Roman" w:hAnsi="Times New Roman"/>
        </w:rPr>
        <w:t>entices registered with OA</w:t>
      </w:r>
      <w:r w:rsidR="00AE719D">
        <w:rPr>
          <w:rFonts w:ascii="Times New Roman" w:hAnsi="Times New Roman"/>
        </w:rPr>
        <w:t>.</w:t>
      </w:r>
      <w:r w:rsidR="00176E37">
        <w:rPr>
          <w:rFonts w:ascii="Times New Roman" w:hAnsi="Times New Roman"/>
        </w:rPr>
        <w:t xml:space="preserve">  The burden to collect</w:t>
      </w:r>
      <w:r w:rsidR="00ED779D">
        <w:rPr>
          <w:rFonts w:ascii="Times New Roman" w:hAnsi="Times New Roman"/>
        </w:rPr>
        <w:t>, record, and maintain the</w:t>
      </w:r>
      <w:r w:rsidR="00176E37">
        <w:rPr>
          <w:rFonts w:ascii="Times New Roman" w:hAnsi="Times New Roman"/>
        </w:rPr>
        <w:t xml:space="preserve"> voluntary disability disclosure is estimated </w:t>
      </w:r>
      <w:r w:rsidRPr="00735897" w:rsidR="00176E37">
        <w:rPr>
          <w:rFonts w:ascii="Times New Roman" w:hAnsi="Times New Roman"/>
        </w:rPr>
        <w:t xml:space="preserve">to be </w:t>
      </w:r>
      <w:r w:rsidR="00ED779D">
        <w:rPr>
          <w:rFonts w:ascii="Times New Roman" w:hAnsi="Times New Roman"/>
        </w:rPr>
        <w:t>44,169</w:t>
      </w:r>
      <w:r w:rsidRPr="00735897" w:rsidR="00176E37">
        <w:rPr>
          <w:rFonts w:ascii="Times New Roman" w:hAnsi="Times New Roman"/>
        </w:rPr>
        <w:t xml:space="preserve"> hours per year (</w:t>
      </w:r>
      <w:r w:rsidRPr="00735897" w:rsidR="00735897">
        <w:rPr>
          <w:rFonts w:ascii="Times New Roman" w:hAnsi="Times New Roman"/>
        </w:rPr>
        <w:t>76,154</w:t>
      </w:r>
      <w:r w:rsidRPr="00735897" w:rsidR="00176E37">
        <w:rPr>
          <w:rFonts w:ascii="Times New Roman" w:hAnsi="Times New Roman"/>
        </w:rPr>
        <w:t xml:space="preserve"> x </w:t>
      </w:r>
      <w:r w:rsidR="00ED779D">
        <w:rPr>
          <w:rFonts w:ascii="Times New Roman" w:hAnsi="Times New Roman"/>
        </w:rPr>
        <w:t>0.58</w:t>
      </w:r>
      <w:r w:rsidRPr="00735897" w:rsidR="00176E37">
        <w:rPr>
          <w:rFonts w:ascii="Times New Roman" w:hAnsi="Times New Roman"/>
        </w:rPr>
        <w:t xml:space="preserve"> hours) and a </w:t>
      </w:r>
      <w:r w:rsidRPr="00735897" w:rsidR="0032698F">
        <w:rPr>
          <w:rFonts w:ascii="Times New Roman" w:hAnsi="Times New Roman"/>
        </w:rPr>
        <w:t xml:space="preserve">cost of </w:t>
      </w:r>
      <w:r w:rsidRPr="00735897" w:rsidR="00735897">
        <w:rPr>
          <w:rFonts w:ascii="Times New Roman" w:hAnsi="Times New Roman"/>
        </w:rPr>
        <w:t>$</w:t>
      </w:r>
      <w:r w:rsidR="00ED779D">
        <w:rPr>
          <w:rFonts w:ascii="Times New Roman" w:hAnsi="Times New Roman"/>
        </w:rPr>
        <w:t>1,664,288</w:t>
      </w:r>
      <w:r w:rsidRPr="00735897" w:rsidR="00176E37">
        <w:rPr>
          <w:rFonts w:ascii="Times New Roman" w:hAnsi="Times New Roman"/>
        </w:rPr>
        <w:t xml:space="preserve"> (</w:t>
      </w:r>
      <w:r w:rsidR="00ED779D">
        <w:rPr>
          <w:rFonts w:ascii="Times New Roman" w:hAnsi="Times New Roman"/>
        </w:rPr>
        <w:t>44,169</w:t>
      </w:r>
      <w:r w:rsidRPr="00735897" w:rsidR="00176E37">
        <w:rPr>
          <w:rFonts w:ascii="Times New Roman" w:hAnsi="Times New Roman"/>
        </w:rPr>
        <w:t xml:space="preserve"> h</w:t>
      </w:r>
      <w:r>
        <w:rPr>
          <w:rFonts w:ascii="Times New Roman" w:hAnsi="Times New Roman"/>
        </w:rPr>
        <w:t>ou</w:t>
      </w:r>
      <w:r w:rsidRPr="00735897" w:rsidR="00176E37">
        <w:rPr>
          <w:rFonts w:ascii="Times New Roman" w:hAnsi="Times New Roman"/>
        </w:rPr>
        <w:t>rs x $</w:t>
      </w:r>
      <w:r w:rsidRPr="00735897" w:rsidR="0032698F">
        <w:rPr>
          <w:rFonts w:ascii="Times New Roman" w:hAnsi="Times New Roman"/>
        </w:rPr>
        <w:t>37.68</w:t>
      </w:r>
      <w:r w:rsidRPr="00735897" w:rsidR="00D877DC">
        <w:rPr>
          <w:rFonts w:ascii="Times New Roman" w:hAnsi="Times New Roman"/>
        </w:rPr>
        <w:t>*</w:t>
      </w:r>
      <w:r w:rsidRPr="00735897" w:rsidR="00176E37">
        <w:rPr>
          <w:rFonts w:ascii="Times New Roman" w:hAnsi="Times New Roman"/>
        </w:rPr>
        <w:t xml:space="preserve">) for new apprentices registered </w:t>
      </w:r>
      <w:r w:rsidRPr="00735897" w:rsidR="000E7DFF">
        <w:rPr>
          <w:rFonts w:ascii="Times New Roman" w:hAnsi="Times New Roman"/>
        </w:rPr>
        <w:t>with an SAA</w:t>
      </w:r>
      <w:r w:rsidRPr="00735897" w:rsidR="00176E37">
        <w:rPr>
          <w:rFonts w:ascii="Times New Roman" w:hAnsi="Times New Roman"/>
        </w:rPr>
        <w:t>.</w:t>
      </w:r>
      <w:r w:rsidR="00176E37">
        <w:rPr>
          <w:rFonts w:ascii="Times New Roman" w:hAnsi="Times New Roman"/>
        </w:rPr>
        <w:t xml:space="preserve">    </w:t>
      </w:r>
    </w:p>
    <w:p w:rsidR="00AE719D" w:rsidP="00AE719D" w:rsidRDefault="00AE719D" w14:paraId="09FB125B"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514F04" w:rsidR="00AE719D" w:rsidP="00AE719D" w:rsidRDefault="00AE719D" w14:paraId="7FFBEC98" w14:textId="77777777">
      <w:pPr>
        <w:rPr>
          <w:rFonts w:ascii="Times New Roman" w:hAnsi="Times New Roman"/>
          <w:u w:val="single"/>
        </w:rPr>
      </w:pPr>
      <w:r>
        <w:rPr>
          <w:rFonts w:ascii="Times New Roman" w:hAnsi="Times New Roman"/>
          <w:u w:val="single"/>
        </w:rPr>
        <w:t>Recordkeeping Requirement</w:t>
      </w:r>
    </w:p>
    <w:p w:rsidR="00AE719D" w:rsidP="00AE719D" w:rsidRDefault="00AE719D" w14:paraId="7EB0849E" w14:textId="77777777">
      <w:pPr>
        <w:rPr>
          <w:rFonts w:ascii="Times New Roman" w:hAnsi="Times New Roman"/>
        </w:rPr>
      </w:pPr>
    </w:p>
    <w:p w:rsidR="00AE719D" w:rsidP="00AE719D" w:rsidRDefault="00AE719D" w14:paraId="54DC95E9" w14:textId="3172E444">
      <w:pPr>
        <w:rPr>
          <w:rFonts w:ascii="Times New Roman" w:hAnsi="Times New Roman"/>
        </w:rPr>
      </w:pPr>
      <w:r w:rsidRPr="00F25630">
        <w:rPr>
          <w:rFonts w:ascii="Times New Roman" w:hAnsi="Times New Roman"/>
        </w:rPr>
        <w:t>Sponsors are required to keep accurate records on the q</w:t>
      </w:r>
      <w:r>
        <w:rPr>
          <w:rFonts w:ascii="Times New Roman" w:hAnsi="Times New Roman"/>
        </w:rPr>
        <w:t>ualifications of eac</w:t>
      </w:r>
      <w:r w:rsidR="009225F1">
        <w:rPr>
          <w:rFonts w:ascii="Times New Roman" w:hAnsi="Times New Roman"/>
        </w:rPr>
        <w:t>h applicant and apprentice as required by the Registration A</w:t>
      </w:r>
      <w:r>
        <w:rPr>
          <w:rFonts w:ascii="Times New Roman" w:hAnsi="Times New Roman"/>
        </w:rPr>
        <w:t>gency, while</w:t>
      </w:r>
      <w:r w:rsidRPr="00F25630">
        <w:rPr>
          <w:rFonts w:ascii="Times New Roman" w:hAnsi="Times New Roman"/>
        </w:rPr>
        <w:t xml:space="preserve"> </w:t>
      </w:r>
      <w:r>
        <w:rPr>
          <w:rFonts w:ascii="Times New Roman" w:hAnsi="Times New Roman"/>
        </w:rPr>
        <w:t>SAAs are required to keep accurate</w:t>
      </w:r>
      <w:r w:rsidRPr="00F25630">
        <w:rPr>
          <w:rFonts w:ascii="Times New Roman" w:hAnsi="Times New Roman"/>
        </w:rPr>
        <w:t xml:space="preserve"> records </w:t>
      </w:r>
      <w:r>
        <w:rPr>
          <w:rFonts w:ascii="Times New Roman" w:hAnsi="Times New Roman"/>
        </w:rPr>
        <w:t>on each apprenticeship program</w:t>
      </w:r>
      <w:r w:rsidR="009225F1">
        <w:rPr>
          <w:rFonts w:ascii="Times New Roman" w:hAnsi="Times New Roman"/>
        </w:rPr>
        <w:t>’s standards</w:t>
      </w:r>
      <w:r>
        <w:rPr>
          <w:rFonts w:ascii="Times New Roman" w:hAnsi="Times New Roman"/>
        </w:rPr>
        <w:t xml:space="preserve">.  </w:t>
      </w:r>
      <w:r w:rsidRPr="00F25630">
        <w:rPr>
          <w:rFonts w:ascii="Times New Roman" w:hAnsi="Times New Roman"/>
        </w:rPr>
        <w:t>A</w:t>
      </w:r>
      <w:r w:rsidR="00807BF3">
        <w:rPr>
          <w:rFonts w:ascii="Times New Roman" w:hAnsi="Times New Roman"/>
        </w:rPr>
        <w:t>s noted above, t</w:t>
      </w:r>
      <w:r w:rsidRPr="00F25630">
        <w:rPr>
          <w:rFonts w:ascii="Times New Roman" w:hAnsi="Times New Roman"/>
        </w:rPr>
        <w:t>he</w:t>
      </w:r>
      <w:r>
        <w:rPr>
          <w:rFonts w:ascii="Times New Roman" w:hAnsi="Times New Roman"/>
        </w:rPr>
        <w:t>se</w:t>
      </w:r>
      <w:r w:rsidRPr="00F25630">
        <w:rPr>
          <w:rFonts w:ascii="Times New Roman" w:hAnsi="Times New Roman"/>
        </w:rPr>
        <w:t xml:space="preserve"> records are required to be maintained for </w:t>
      </w:r>
      <w:r>
        <w:rPr>
          <w:rFonts w:ascii="Times New Roman" w:hAnsi="Times New Roman"/>
        </w:rPr>
        <w:t xml:space="preserve">a period of </w:t>
      </w:r>
      <w:r w:rsidRPr="00F25630">
        <w:rPr>
          <w:rFonts w:ascii="Times New Roman" w:hAnsi="Times New Roman"/>
        </w:rPr>
        <w:t xml:space="preserve">five years.  </w:t>
      </w:r>
    </w:p>
    <w:p w:rsidR="00AE719D" w:rsidP="00AE719D" w:rsidRDefault="00AE719D" w14:paraId="2D6FF6DE" w14:textId="77777777">
      <w:pPr>
        <w:rPr>
          <w:rFonts w:ascii="Times New Roman" w:hAnsi="Times New Roman"/>
        </w:rPr>
      </w:pPr>
    </w:p>
    <w:p w:rsidRPr="00444F7D" w:rsidR="00AE719D" w:rsidP="00AE719D" w:rsidRDefault="00AE719D" w14:paraId="3B5E79B7" w14:textId="57492E36">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Pr>
          <w:rFonts w:ascii="Times New Roman" w:hAnsi="Times New Roman"/>
        </w:rPr>
        <w:t>S</w:t>
      </w:r>
      <w:r w:rsidR="00C344F8">
        <w:rPr>
          <w:rFonts w:ascii="Times New Roman" w:hAnsi="Times New Roman"/>
        </w:rPr>
        <w:t xml:space="preserve">ponsor Annual </w:t>
      </w:r>
      <w:r w:rsidRPr="008A12FB" w:rsidR="00C344F8">
        <w:rPr>
          <w:rFonts w:ascii="Times New Roman" w:hAnsi="Times New Roman"/>
        </w:rPr>
        <w:t xml:space="preserve">Burden: </w:t>
      </w:r>
      <w:r w:rsidRPr="008A12FB" w:rsidR="008A12FB">
        <w:rPr>
          <w:rFonts w:ascii="Times New Roman" w:hAnsi="Times New Roman"/>
        </w:rPr>
        <w:t>63,068</w:t>
      </w:r>
      <w:r w:rsidRPr="008A12FB">
        <w:rPr>
          <w:rFonts w:ascii="Times New Roman" w:hAnsi="Times New Roman"/>
        </w:rPr>
        <w:t xml:space="preserve"> hours</w:t>
      </w:r>
      <w:r w:rsidRPr="00444F7D">
        <w:rPr>
          <w:rFonts w:ascii="Times New Roman" w:hAnsi="Times New Roman"/>
        </w:rPr>
        <w:t xml:space="preserve"> </w:t>
      </w:r>
    </w:p>
    <w:p w:rsidRPr="00444F7D" w:rsidR="00AE719D" w:rsidP="00AE719D" w:rsidRDefault="00AE719D" w14:paraId="32703DDE" w14:textId="77777777">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p>
    <w:p w:rsidR="002D1853" w:rsidP="00AE719D" w:rsidRDefault="00AE719D" w14:paraId="41B1B177" w14:textId="3C3DB26F">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44F7D">
        <w:rPr>
          <w:rFonts w:ascii="Times New Roman" w:hAnsi="Times New Roman"/>
        </w:rPr>
        <w:t xml:space="preserve">Sponsors </w:t>
      </w:r>
      <w:r>
        <w:rPr>
          <w:rFonts w:ascii="Times New Roman" w:hAnsi="Times New Roman"/>
        </w:rPr>
        <w:t>should maintain</w:t>
      </w:r>
      <w:r w:rsidRPr="00444F7D">
        <w:rPr>
          <w:rFonts w:ascii="Times New Roman" w:hAnsi="Times New Roman"/>
        </w:rPr>
        <w:t xml:space="preserve"> accurate records on each </w:t>
      </w:r>
      <w:r>
        <w:rPr>
          <w:rFonts w:ascii="Times New Roman" w:hAnsi="Times New Roman"/>
        </w:rPr>
        <w:t>applicant and apprentice in an apprenticeship program</w:t>
      </w:r>
      <w:r w:rsidRPr="00444F7D">
        <w:rPr>
          <w:rFonts w:ascii="Times New Roman" w:hAnsi="Times New Roman"/>
        </w:rPr>
        <w:t>.</w:t>
      </w:r>
      <w:r>
        <w:rPr>
          <w:rFonts w:ascii="Times New Roman" w:hAnsi="Times New Roman"/>
        </w:rPr>
        <w:t xml:space="preserve">  </w:t>
      </w:r>
      <w:r w:rsidRPr="002D1853" w:rsidR="002D1853">
        <w:rPr>
          <w:rFonts w:ascii="Times New Roman" w:hAnsi="Times New Roman"/>
        </w:rPr>
        <w:t xml:space="preserve">This includes maintaining records relating to an apprentice’s performance and progress on the job and in related instruction.  </w:t>
      </w:r>
      <w:r>
        <w:rPr>
          <w:rFonts w:ascii="Times New Roman" w:hAnsi="Times New Roman"/>
        </w:rPr>
        <w:t>Compliance with this</w:t>
      </w:r>
      <w:r w:rsidRPr="00C2601F">
        <w:rPr>
          <w:rFonts w:ascii="Times New Roman" w:hAnsi="Times New Roman"/>
        </w:rPr>
        <w:t xml:space="preserve"> recordkeeping</w:t>
      </w:r>
      <w:r>
        <w:rPr>
          <w:rFonts w:ascii="Times New Roman" w:hAnsi="Times New Roman"/>
        </w:rPr>
        <w:t xml:space="preserve"> requirement is estimated </w:t>
      </w:r>
      <w:r w:rsidRPr="00DE6182">
        <w:rPr>
          <w:rFonts w:ascii="Times New Roman" w:hAnsi="Times New Roman"/>
        </w:rPr>
        <w:t>at 1</w:t>
      </w:r>
      <w:r w:rsidRPr="00DE6182" w:rsidR="00DE6182">
        <w:rPr>
          <w:rFonts w:ascii="Times New Roman" w:hAnsi="Times New Roman"/>
        </w:rPr>
        <w:t>5</w:t>
      </w:r>
      <w:r w:rsidRPr="00DE6182">
        <w:rPr>
          <w:rFonts w:ascii="Times New Roman" w:hAnsi="Times New Roman"/>
        </w:rPr>
        <w:t xml:space="preserve"> minute</w:t>
      </w:r>
      <w:r w:rsidRPr="00DE6182" w:rsidR="00DE6182">
        <w:rPr>
          <w:rFonts w:ascii="Times New Roman" w:hAnsi="Times New Roman"/>
        </w:rPr>
        <w:t>s</w:t>
      </w:r>
      <w:r>
        <w:rPr>
          <w:rFonts w:ascii="Times New Roman" w:hAnsi="Times New Roman"/>
        </w:rPr>
        <w:t xml:space="preserve"> per program sponsor</w:t>
      </w:r>
      <w:r w:rsidRPr="00C2601F">
        <w:rPr>
          <w:rFonts w:ascii="Times New Roman" w:hAnsi="Times New Roman"/>
        </w:rPr>
        <w:t>.</w:t>
      </w:r>
      <w:r w:rsidR="00050B2F">
        <w:rPr>
          <w:rFonts w:ascii="Times New Roman" w:hAnsi="Times New Roman"/>
        </w:rPr>
        <w:t xml:space="preserve">  </w:t>
      </w:r>
      <w:r w:rsidR="002D1853">
        <w:rPr>
          <w:rFonts w:ascii="Times New Roman" w:hAnsi="Times New Roman"/>
        </w:rPr>
        <w:t xml:space="preserve">In the currently approved ICR under OMB Control No. 1205-0223, the Department </w:t>
      </w:r>
      <w:r w:rsidRPr="002D1853" w:rsidR="002D1853">
        <w:rPr>
          <w:rFonts w:ascii="Times New Roman" w:hAnsi="Times New Roman"/>
        </w:rPr>
        <w:t xml:space="preserve">estimated that the </w:t>
      </w:r>
      <w:r w:rsidR="002D1853">
        <w:rPr>
          <w:rFonts w:ascii="Times New Roman" w:hAnsi="Times New Roman"/>
        </w:rPr>
        <w:t>recordkeeping requirement woul</w:t>
      </w:r>
      <w:r w:rsidR="000F27C9">
        <w:rPr>
          <w:rFonts w:ascii="Times New Roman" w:hAnsi="Times New Roman"/>
        </w:rPr>
        <w:t>d averag</w:t>
      </w:r>
      <w:r w:rsidR="00050B2F">
        <w:rPr>
          <w:rFonts w:ascii="Times New Roman" w:hAnsi="Times New Roman"/>
        </w:rPr>
        <w:t>e 1 minute per response.  This one</w:t>
      </w:r>
      <w:r w:rsidR="000F27C9">
        <w:rPr>
          <w:rFonts w:ascii="Times New Roman" w:hAnsi="Times New Roman"/>
        </w:rPr>
        <w:t xml:space="preserve"> minute estimate </w:t>
      </w:r>
      <w:r w:rsidRPr="002D1853" w:rsidR="002D1853">
        <w:rPr>
          <w:rFonts w:ascii="Times New Roman" w:hAnsi="Times New Roman"/>
        </w:rPr>
        <w:t>constitutes an inadvertent administrative e</w:t>
      </w:r>
      <w:r w:rsidR="000F27C9">
        <w:rPr>
          <w:rFonts w:ascii="Times New Roman" w:hAnsi="Times New Roman"/>
        </w:rPr>
        <w:t xml:space="preserve">rror, and </w:t>
      </w:r>
      <w:r w:rsidR="002D1853">
        <w:rPr>
          <w:rFonts w:ascii="Times New Roman" w:hAnsi="Times New Roman"/>
        </w:rPr>
        <w:t xml:space="preserve">has been corrected in this revised ICR </w:t>
      </w:r>
      <w:r w:rsidRPr="00050B2F" w:rsidR="00050B2F">
        <w:rPr>
          <w:rFonts w:ascii="Times New Roman" w:hAnsi="Times New Roman"/>
        </w:rPr>
        <w:t xml:space="preserve">for transparency purposes </w:t>
      </w:r>
      <w:r w:rsidR="00050B2F">
        <w:rPr>
          <w:rFonts w:ascii="Times New Roman" w:hAnsi="Times New Roman"/>
        </w:rPr>
        <w:t xml:space="preserve">and </w:t>
      </w:r>
      <w:r w:rsidR="002D1853">
        <w:rPr>
          <w:rFonts w:ascii="Times New Roman" w:hAnsi="Times New Roman"/>
        </w:rPr>
        <w:t>to reflect a more precis</w:t>
      </w:r>
      <w:r w:rsidR="00050B2F">
        <w:rPr>
          <w:rFonts w:ascii="Times New Roman" w:hAnsi="Times New Roman"/>
        </w:rPr>
        <w:t>e estimate of this requirement.</w:t>
      </w:r>
      <w:r w:rsidRPr="002D1853" w:rsidR="002D1853">
        <w:rPr>
          <w:rFonts w:ascii="Times New Roman" w:hAnsi="Times New Roman"/>
        </w:rPr>
        <w:t xml:space="preserve"> </w:t>
      </w:r>
      <w:r w:rsidR="002D1853">
        <w:rPr>
          <w:rFonts w:ascii="Times New Roman" w:hAnsi="Times New Roman"/>
        </w:rPr>
        <w:t xml:space="preserve"> </w:t>
      </w:r>
    </w:p>
    <w:p w:rsidR="002D1853" w:rsidP="00AE719D" w:rsidRDefault="002D1853" w14:paraId="0DF0E7AE" w14:textId="77777777">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444F7D" w:rsidR="00AE719D" w:rsidP="00AE719D" w:rsidRDefault="00AE719D" w14:paraId="2D6F1B19" w14:textId="5ACB1DDF">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annual burde</w:t>
      </w:r>
      <w:r w:rsidR="00C344F8">
        <w:rPr>
          <w:rFonts w:ascii="Times New Roman" w:hAnsi="Times New Roman"/>
        </w:rPr>
        <w:t xml:space="preserve">n is equal </w:t>
      </w:r>
      <w:r w:rsidRPr="00DE6182" w:rsidR="00C344F8">
        <w:rPr>
          <w:rFonts w:ascii="Times New Roman" w:hAnsi="Times New Roman"/>
        </w:rPr>
        <w:t xml:space="preserve">to </w:t>
      </w:r>
      <w:r w:rsidRPr="00DE6182" w:rsidR="00DE6182">
        <w:rPr>
          <w:rFonts w:ascii="Times New Roman" w:hAnsi="Times New Roman"/>
        </w:rPr>
        <w:t>44,029</w:t>
      </w:r>
      <w:r w:rsidRPr="00DE6182" w:rsidR="00C344F8">
        <w:rPr>
          <w:rFonts w:ascii="Times New Roman" w:hAnsi="Times New Roman"/>
        </w:rPr>
        <w:t xml:space="preserve"> hours</w:t>
      </w:r>
      <w:r w:rsidR="00C344F8">
        <w:rPr>
          <w:rFonts w:ascii="Times New Roman" w:hAnsi="Times New Roman"/>
        </w:rPr>
        <w:t xml:space="preserve"> </w:t>
      </w:r>
      <w:r w:rsidRPr="008A12FB" w:rsidR="00C344F8">
        <w:rPr>
          <w:rFonts w:ascii="Times New Roman" w:hAnsi="Times New Roman"/>
        </w:rPr>
        <w:t>(</w:t>
      </w:r>
      <w:r w:rsidRPr="008A12FB" w:rsidR="00735897">
        <w:rPr>
          <w:rFonts w:ascii="Times New Roman" w:hAnsi="Times New Roman"/>
        </w:rPr>
        <w:t>176,117</w:t>
      </w:r>
      <w:r w:rsidRPr="008A12FB">
        <w:rPr>
          <w:rFonts w:ascii="Times New Roman" w:hAnsi="Times New Roman"/>
        </w:rPr>
        <w:t xml:space="preserve"> x </w:t>
      </w:r>
      <w:r w:rsidRPr="008A12FB" w:rsidR="00DE6182">
        <w:rPr>
          <w:rFonts w:ascii="Times New Roman" w:hAnsi="Times New Roman"/>
        </w:rPr>
        <w:t>0.25</w:t>
      </w:r>
      <w:r w:rsidRPr="008A12FB">
        <w:rPr>
          <w:rFonts w:ascii="Times New Roman" w:hAnsi="Times New Roman"/>
        </w:rPr>
        <w:t xml:space="preserve"> hours)</w:t>
      </w:r>
      <w:r w:rsidRPr="008A12FB" w:rsidR="00C344F8">
        <w:rPr>
          <w:rFonts w:ascii="Times New Roman" w:hAnsi="Times New Roman"/>
        </w:rPr>
        <w:t xml:space="preserve"> fo</w:t>
      </w:r>
      <w:r w:rsidRPr="008A12FB" w:rsidR="000E7DFF">
        <w:rPr>
          <w:rFonts w:ascii="Times New Roman" w:hAnsi="Times New Roman"/>
        </w:rPr>
        <w:t>r apprentices registered with OA</w:t>
      </w:r>
      <w:r w:rsidRPr="008A12FB" w:rsidR="00C344F8">
        <w:rPr>
          <w:rFonts w:ascii="Times New Roman" w:hAnsi="Times New Roman"/>
        </w:rPr>
        <w:t xml:space="preserve">, and </w:t>
      </w:r>
      <w:r w:rsidRPr="008A12FB" w:rsidR="00735897">
        <w:rPr>
          <w:rFonts w:ascii="Times New Roman" w:hAnsi="Times New Roman"/>
        </w:rPr>
        <w:t>1</w:t>
      </w:r>
      <w:r w:rsidRPr="008A12FB" w:rsidR="008A12FB">
        <w:rPr>
          <w:rFonts w:ascii="Times New Roman" w:hAnsi="Times New Roman"/>
        </w:rPr>
        <w:t>9,039</w:t>
      </w:r>
      <w:r w:rsidRPr="008A12FB" w:rsidR="00C344F8">
        <w:rPr>
          <w:rFonts w:ascii="Times New Roman" w:hAnsi="Times New Roman"/>
        </w:rPr>
        <w:t xml:space="preserve"> hours (</w:t>
      </w:r>
      <w:r w:rsidRPr="008A12FB" w:rsidR="00735897">
        <w:rPr>
          <w:rFonts w:ascii="Times New Roman" w:hAnsi="Times New Roman"/>
        </w:rPr>
        <w:t>76,154</w:t>
      </w:r>
      <w:r w:rsidRPr="008A12FB" w:rsidR="00C344F8">
        <w:rPr>
          <w:rFonts w:ascii="Times New Roman" w:hAnsi="Times New Roman"/>
        </w:rPr>
        <w:t xml:space="preserve"> x </w:t>
      </w:r>
      <w:r w:rsidRPr="008A12FB" w:rsidR="00DE6182">
        <w:rPr>
          <w:rFonts w:ascii="Times New Roman" w:hAnsi="Times New Roman"/>
        </w:rPr>
        <w:t>0.25</w:t>
      </w:r>
      <w:r w:rsidRPr="008A12FB" w:rsidR="00C344F8">
        <w:rPr>
          <w:rFonts w:ascii="Times New Roman" w:hAnsi="Times New Roman"/>
        </w:rPr>
        <w:t xml:space="preserve"> hours) for apprentices registered </w:t>
      </w:r>
      <w:r w:rsidRPr="008A12FB" w:rsidR="000E7DFF">
        <w:rPr>
          <w:rFonts w:ascii="Times New Roman" w:hAnsi="Times New Roman"/>
        </w:rPr>
        <w:t>with an SAA</w:t>
      </w:r>
      <w:r w:rsidRPr="008A12FB" w:rsidR="00C344F8">
        <w:rPr>
          <w:rFonts w:ascii="Times New Roman" w:hAnsi="Times New Roman"/>
        </w:rPr>
        <w:t xml:space="preserve"> for a total of </w:t>
      </w:r>
      <w:r w:rsidRPr="008A12FB" w:rsidR="008A12FB">
        <w:rPr>
          <w:rFonts w:ascii="Times New Roman" w:hAnsi="Times New Roman"/>
        </w:rPr>
        <w:t>63,068</w:t>
      </w:r>
      <w:r w:rsidRPr="008A12FB" w:rsidR="00C344F8">
        <w:rPr>
          <w:rFonts w:ascii="Times New Roman" w:hAnsi="Times New Roman"/>
        </w:rPr>
        <w:t xml:space="preserve"> hours</w:t>
      </w:r>
      <w:r w:rsidRPr="008A12FB">
        <w:rPr>
          <w:rFonts w:ascii="Times New Roman" w:hAnsi="Times New Roman"/>
        </w:rPr>
        <w:t>.</w:t>
      </w:r>
      <w:r w:rsidR="00807BF3">
        <w:rPr>
          <w:rFonts w:ascii="Times New Roman" w:hAnsi="Times New Roman"/>
        </w:rPr>
        <w:t xml:space="preserve">  T</w:t>
      </w:r>
      <w:r w:rsidR="008A0784">
        <w:rPr>
          <w:rFonts w:ascii="Times New Roman" w:hAnsi="Times New Roman"/>
        </w:rPr>
        <w:t xml:space="preserve">he estimated cost is </w:t>
      </w:r>
      <w:r w:rsidR="00506515">
        <w:rPr>
          <w:rFonts w:ascii="Times New Roman" w:hAnsi="Times New Roman"/>
        </w:rPr>
        <w:t xml:space="preserve">equal to </w:t>
      </w:r>
      <w:r w:rsidR="008A0784">
        <w:rPr>
          <w:rFonts w:ascii="Times New Roman" w:hAnsi="Times New Roman"/>
        </w:rPr>
        <w:t>$1</w:t>
      </w:r>
      <w:r w:rsidR="00F10577">
        <w:rPr>
          <w:rFonts w:ascii="Times New Roman" w:hAnsi="Times New Roman"/>
        </w:rPr>
        <w:t>,</w:t>
      </w:r>
      <w:r w:rsidR="008A0784">
        <w:rPr>
          <w:rFonts w:ascii="Times New Roman" w:hAnsi="Times New Roman"/>
        </w:rPr>
        <w:t>65</w:t>
      </w:r>
      <w:r w:rsidR="00F10577">
        <w:rPr>
          <w:rFonts w:ascii="Times New Roman" w:hAnsi="Times New Roman"/>
        </w:rPr>
        <w:t>9,</w:t>
      </w:r>
      <w:r w:rsidR="008A0784">
        <w:rPr>
          <w:rFonts w:ascii="Times New Roman" w:hAnsi="Times New Roman"/>
        </w:rPr>
        <w:t>01</w:t>
      </w:r>
      <w:r w:rsidR="00F10577">
        <w:rPr>
          <w:rFonts w:ascii="Times New Roman" w:hAnsi="Times New Roman"/>
        </w:rPr>
        <w:t>3</w:t>
      </w:r>
      <w:r w:rsidR="008A0784">
        <w:rPr>
          <w:rFonts w:ascii="Times New Roman" w:hAnsi="Times New Roman"/>
        </w:rPr>
        <w:t xml:space="preserve"> </w:t>
      </w:r>
      <w:r w:rsidRPr="00807BF3" w:rsidR="00807BF3">
        <w:rPr>
          <w:rFonts w:ascii="Times New Roman" w:hAnsi="Times New Roman"/>
        </w:rPr>
        <w:t>(</w:t>
      </w:r>
      <w:r w:rsidR="00807BF3">
        <w:rPr>
          <w:rFonts w:ascii="Times New Roman" w:hAnsi="Times New Roman"/>
        </w:rPr>
        <w:t xml:space="preserve">44,029 hours x </w:t>
      </w:r>
      <w:r w:rsidRPr="00807BF3" w:rsidR="00807BF3">
        <w:rPr>
          <w:rFonts w:ascii="Times New Roman" w:hAnsi="Times New Roman"/>
        </w:rPr>
        <w:t>$37.68</w:t>
      </w:r>
      <w:r w:rsidR="00807BF3">
        <w:rPr>
          <w:rFonts w:ascii="Times New Roman" w:hAnsi="Times New Roman"/>
        </w:rPr>
        <w:t>*</w:t>
      </w:r>
      <w:r w:rsidRPr="00807BF3" w:rsidR="00807BF3">
        <w:rPr>
          <w:rFonts w:ascii="Times New Roman" w:hAnsi="Times New Roman"/>
        </w:rPr>
        <w:t>)</w:t>
      </w:r>
      <w:r w:rsidR="00807BF3">
        <w:rPr>
          <w:rFonts w:ascii="Times New Roman" w:hAnsi="Times New Roman"/>
        </w:rPr>
        <w:t xml:space="preserve"> and </w:t>
      </w:r>
      <w:r w:rsidR="008A0784">
        <w:rPr>
          <w:rFonts w:ascii="Times New Roman" w:hAnsi="Times New Roman"/>
        </w:rPr>
        <w:t>$717,390</w:t>
      </w:r>
      <w:r w:rsidRPr="00807BF3" w:rsidR="00807BF3">
        <w:rPr>
          <w:rFonts w:ascii="Times New Roman" w:hAnsi="Times New Roman"/>
        </w:rPr>
        <w:t xml:space="preserve"> (</w:t>
      </w:r>
      <w:r w:rsidR="00807BF3">
        <w:rPr>
          <w:rFonts w:ascii="Times New Roman" w:hAnsi="Times New Roman"/>
        </w:rPr>
        <w:t>19,039 hours x $37.68*</w:t>
      </w:r>
      <w:r w:rsidRPr="00807BF3" w:rsidR="00807BF3">
        <w:rPr>
          <w:rFonts w:ascii="Times New Roman" w:hAnsi="Times New Roman"/>
        </w:rPr>
        <w:t>)</w:t>
      </w:r>
      <w:r w:rsidR="00807BF3">
        <w:rPr>
          <w:rFonts w:ascii="Times New Roman" w:hAnsi="Times New Roman"/>
        </w:rPr>
        <w:t>, respectively.</w:t>
      </w:r>
    </w:p>
    <w:p w:rsidR="00AE719D" w:rsidP="00AE719D" w:rsidRDefault="00AE719D" w14:paraId="1A6F5531"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14168" w:rsidR="00AE719D" w:rsidP="00AE719D" w:rsidRDefault="00AE719D" w14:paraId="3C23FABD" w14:textId="0A134FEE">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A14168">
        <w:rPr>
          <w:rFonts w:ascii="Times New Roman" w:hAnsi="Times New Roman"/>
        </w:rPr>
        <w:t>SAA Annual Burd</w:t>
      </w:r>
      <w:r w:rsidRPr="00A14168" w:rsidR="007642A3">
        <w:rPr>
          <w:rFonts w:ascii="Times New Roman" w:hAnsi="Times New Roman"/>
        </w:rPr>
        <w:t xml:space="preserve">en: </w:t>
      </w:r>
      <w:r w:rsidRPr="00A14168" w:rsidR="00A14168">
        <w:rPr>
          <w:rFonts w:ascii="Times New Roman" w:hAnsi="Times New Roman"/>
        </w:rPr>
        <w:t>535</w:t>
      </w:r>
      <w:r w:rsidRPr="00A14168">
        <w:rPr>
          <w:rFonts w:ascii="Times New Roman" w:hAnsi="Times New Roman"/>
        </w:rPr>
        <w:t xml:space="preserve"> hours </w:t>
      </w:r>
    </w:p>
    <w:p w:rsidRPr="00A14168" w:rsidR="00AE719D" w:rsidP="00AE719D" w:rsidRDefault="00AE719D" w14:paraId="4B56F881" w14:textId="77777777">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p>
    <w:p w:rsidRPr="00A14168" w:rsidR="00AE719D" w:rsidP="00AE719D" w:rsidRDefault="00AE719D" w14:paraId="62885084" w14:textId="612AA818">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14168">
        <w:rPr>
          <w:rFonts w:ascii="Times New Roman" w:hAnsi="Times New Roman"/>
        </w:rPr>
        <w:t>SAAs should maintain accurate records on each appr</w:t>
      </w:r>
      <w:r w:rsidR="002D1853">
        <w:rPr>
          <w:rFonts w:ascii="Times New Roman" w:hAnsi="Times New Roman"/>
        </w:rPr>
        <w:t xml:space="preserve">enticeship program’s standards.  </w:t>
      </w:r>
      <w:r w:rsidRPr="002D1853" w:rsidR="002D1853">
        <w:rPr>
          <w:rFonts w:ascii="Times New Roman" w:hAnsi="Times New Roman"/>
        </w:rPr>
        <w:t xml:space="preserve">This includes maintaining records relating to information relative to the operation </w:t>
      </w:r>
      <w:r w:rsidR="002D1853">
        <w:rPr>
          <w:rFonts w:ascii="Times New Roman" w:hAnsi="Times New Roman"/>
        </w:rPr>
        <w:t xml:space="preserve">of the apprenticeship program.  </w:t>
      </w:r>
      <w:r w:rsidRPr="00A14168">
        <w:rPr>
          <w:rFonts w:ascii="Times New Roman" w:hAnsi="Times New Roman"/>
        </w:rPr>
        <w:t xml:space="preserve">Compliance with this recordkeeping requirement is estimated at 15 minutes per SAA.  </w:t>
      </w:r>
    </w:p>
    <w:p w:rsidRPr="00A14168" w:rsidR="0052529A" w:rsidP="00AE719D" w:rsidRDefault="0052529A" w14:paraId="5A0E674D" w14:textId="77777777">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E719D" w:rsidP="00AE719D" w:rsidRDefault="00AE719D" w14:paraId="015B23E2" w14:textId="4D682B09">
      <w:r w:rsidRPr="00A14168">
        <w:rPr>
          <w:rFonts w:ascii="Times New Roman" w:hAnsi="Times New Roman"/>
        </w:rPr>
        <w:t>The annual bur</w:t>
      </w:r>
      <w:r w:rsidRPr="00A14168" w:rsidR="007642A3">
        <w:rPr>
          <w:rFonts w:ascii="Times New Roman" w:hAnsi="Times New Roman"/>
        </w:rPr>
        <w:t xml:space="preserve">den is equal to </w:t>
      </w:r>
      <w:r w:rsidRPr="00A14168" w:rsidR="00A14168">
        <w:rPr>
          <w:rFonts w:ascii="Times New Roman" w:hAnsi="Times New Roman"/>
        </w:rPr>
        <w:t>535</w:t>
      </w:r>
      <w:r w:rsidRPr="00A14168" w:rsidR="007642A3">
        <w:rPr>
          <w:rFonts w:ascii="Times New Roman" w:hAnsi="Times New Roman"/>
        </w:rPr>
        <w:t xml:space="preserve"> hours (</w:t>
      </w:r>
      <w:r w:rsidRPr="00A14168" w:rsidR="00A14168">
        <w:rPr>
          <w:rFonts w:ascii="Times New Roman" w:hAnsi="Times New Roman"/>
        </w:rPr>
        <w:t>2,139</w:t>
      </w:r>
      <w:r w:rsidRPr="00A14168">
        <w:rPr>
          <w:rFonts w:ascii="Times New Roman" w:hAnsi="Times New Roman"/>
        </w:rPr>
        <w:t xml:space="preserve"> x 0.25 hours)</w:t>
      </w:r>
      <w:r w:rsidR="00B6224E">
        <w:rPr>
          <w:rFonts w:ascii="Times New Roman" w:hAnsi="Times New Roman"/>
        </w:rPr>
        <w:t xml:space="preserve">, and the estimated cost is </w:t>
      </w:r>
      <w:r w:rsidR="00506515">
        <w:rPr>
          <w:rFonts w:ascii="Times New Roman" w:hAnsi="Times New Roman"/>
        </w:rPr>
        <w:t xml:space="preserve">equal to </w:t>
      </w:r>
      <w:r w:rsidR="00B6224E">
        <w:rPr>
          <w:rFonts w:ascii="Times New Roman" w:hAnsi="Times New Roman"/>
        </w:rPr>
        <w:t>$</w:t>
      </w:r>
      <w:r w:rsidR="000A603A">
        <w:rPr>
          <w:rFonts w:ascii="Times New Roman" w:hAnsi="Times New Roman"/>
        </w:rPr>
        <w:t xml:space="preserve">34,647 </w:t>
      </w:r>
      <w:r w:rsidR="00B6224E">
        <w:rPr>
          <w:rFonts w:ascii="Times New Roman" w:hAnsi="Times New Roman"/>
        </w:rPr>
        <w:t>(535 hours x</w:t>
      </w:r>
      <w:r w:rsidR="000A603A">
        <w:rPr>
          <w:rFonts w:ascii="Times New Roman" w:hAnsi="Times New Roman"/>
        </w:rPr>
        <w:t xml:space="preserve"> </w:t>
      </w:r>
      <w:r w:rsidRPr="000A603A" w:rsidR="000A603A">
        <w:rPr>
          <w:rFonts w:ascii="Times New Roman" w:hAnsi="Times New Roman"/>
        </w:rPr>
        <w:t>$64.76</w:t>
      </w:r>
      <w:r w:rsidR="000A603A">
        <w:rPr>
          <w:rFonts w:ascii="Times New Roman" w:hAnsi="Times New Roman"/>
        </w:rPr>
        <w:t>**)</w:t>
      </w:r>
      <w:r w:rsidRPr="00A14168">
        <w:rPr>
          <w:rFonts w:ascii="Times New Roman" w:hAnsi="Times New Roman"/>
        </w:rPr>
        <w:t>.</w:t>
      </w:r>
      <w:r w:rsidRPr="00162882">
        <w:t xml:space="preserve"> </w:t>
      </w:r>
    </w:p>
    <w:p w:rsidR="000E7DFF" w:rsidP="00AE719D" w:rsidRDefault="000E7DFF" w14:paraId="60A8A7A3" w14:textId="77777777"/>
    <w:p w:rsidRPr="00514F04" w:rsidR="007642A3" w:rsidP="007642A3" w:rsidRDefault="007642A3" w14:paraId="612297AD" w14:textId="5F1A6ACB">
      <w:pPr>
        <w:rPr>
          <w:rFonts w:ascii="Times New Roman" w:hAnsi="Times New Roman"/>
          <w:u w:val="single"/>
        </w:rPr>
      </w:pPr>
      <w:r>
        <w:rPr>
          <w:rFonts w:ascii="Times New Roman" w:hAnsi="Times New Roman"/>
          <w:u w:val="single"/>
        </w:rPr>
        <w:t>Part 30</w:t>
      </w:r>
      <w:r w:rsidR="00456E38">
        <w:rPr>
          <w:rFonts w:ascii="Times New Roman" w:hAnsi="Times New Roman"/>
          <w:u w:val="single"/>
        </w:rPr>
        <w:t xml:space="preserve"> </w:t>
      </w:r>
      <w:r>
        <w:rPr>
          <w:rFonts w:ascii="Times New Roman" w:hAnsi="Times New Roman"/>
          <w:u w:val="single"/>
        </w:rPr>
        <w:t>Requirements</w:t>
      </w:r>
    </w:p>
    <w:p w:rsidR="007642A3" w:rsidP="007E763C" w:rsidRDefault="007642A3" w14:paraId="6551F86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p>
    <w:p w:rsidRPr="007E763C" w:rsidR="007E763C" w:rsidP="007E763C" w:rsidRDefault="007642A3" w14:paraId="3A0216C1" w14:textId="5C1BDE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Pr>
          <w:rFonts w:ascii="Times New Roman" w:hAnsi="Times New Roman"/>
        </w:rPr>
        <w:t>The p</w:t>
      </w:r>
      <w:r w:rsidR="009225F1">
        <w:rPr>
          <w:rFonts w:ascii="Times New Roman" w:hAnsi="Times New Roman"/>
        </w:rPr>
        <w:t xml:space="preserve">art 30 information collection requirements are </w:t>
      </w:r>
      <w:r w:rsidRPr="007E763C" w:rsidR="007E763C">
        <w:rPr>
          <w:rFonts w:ascii="Times New Roman" w:hAnsi="Times New Roman"/>
        </w:rPr>
        <w:t>estimated to req</w:t>
      </w:r>
      <w:r w:rsidR="0089154A">
        <w:rPr>
          <w:rFonts w:ascii="Times New Roman" w:hAnsi="Times New Roman"/>
        </w:rPr>
        <w:t xml:space="preserve">uire an annual burden of </w:t>
      </w:r>
      <w:r w:rsidRPr="008C7187" w:rsidR="008C7187">
        <w:rPr>
          <w:rFonts w:ascii="Times New Roman" w:hAnsi="Times New Roman"/>
        </w:rPr>
        <w:t>236,414</w:t>
      </w:r>
      <w:r w:rsidRPr="007E763C" w:rsidR="007E763C">
        <w:rPr>
          <w:rFonts w:ascii="Times New Roman" w:hAnsi="Times New Roman"/>
        </w:rPr>
        <w:t xml:space="preserve"> hours.  </w:t>
      </w:r>
    </w:p>
    <w:p w:rsidRPr="007E763C" w:rsidR="007E763C" w:rsidP="007E763C" w:rsidRDefault="007E763C" w14:paraId="7D2FAF3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720"/>
        <w:rPr>
          <w:rFonts w:ascii="Times New Roman" w:hAnsi="Times New Roman"/>
        </w:rPr>
      </w:pPr>
    </w:p>
    <w:p w:rsidRPr="007E763C" w:rsidR="007E763C" w:rsidP="007E763C" w:rsidRDefault="00BF5712" w14:paraId="2960FD23" w14:textId="693C4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eastAsia="Arial Unicode MS"/>
          <w:sz w:val="20"/>
          <w:szCs w:val="20"/>
        </w:rPr>
      </w:pPr>
      <w:r>
        <w:rPr>
          <w:rFonts w:ascii="Times New Roman" w:hAnsi="Times New Roman"/>
        </w:rPr>
        <w:t xml:space="preserve">Of the </w:t>
      </w:r>
      <w:r w:rsidR="009144FA">
        <w:rPr>
          <w:rFonts w:ascii="Times New Roman" w:hAnsi="Times New Roman"/>
        </w:rPr>
        <w:t>24</w:t>
      </w:r>
      <w:r w:rsidR="00DD76A5">
        <w:rPr>
          <w:rFonts w:ascii="Times New Roman" w:hAnsi="Times New Roman"/>
        </w:rPr>
        <w:t>,778</w:t>
      </w:r>
      <w:r w:rsidRPr="007E763C" w:rsidR="007E763C">
        <w:rPr>
          <w:rFonts w:ascii="Times New Roman" w:hAnsi="Times New Roman"/>
        </w:rPr>
        <w:t xml:space="preserve"> active programs </w:t>
      </w:r>
      <w:r>
        <w:rPr>
          <w:rFonts w:ascii="Times New Roman" w:hAnsi="Times New Roman"/>
        </w:rPr>
        <w:t xml:space="preserve">registered </w:t>
      </w:r>
      <w:r w:rsidR="009E694C">
        <w:rPr>
          <w:rFonts w:ascii="Times New Roman" w:hAnsi="Times New Roman"/>
        </w:rPr>
        <w:t>nationwide (29 SAAs + 25</w:t>
      </w:r>
      <w:r w:rsidRPr="007E763C" w:rsidR="007E763C">
        <w:rPr>
          <w:rFonts w:ascii="Times New Roman" w:hAnsi="Times New Roman"/>
        </w:rPr>
        <w:t xml:space="preserve"> OA </w:t>
      </w:r>
      <w:r w:rsidR="006049C8">
        <w:rPr>
          <w:rFonts w:ascii="Times New Roman" w:hAnsi="Times New Roman"/>
        </w:rPr>
        <w:t>s</w:t>
      </w:r>
      <w:r w:rsidR="00DE55C2">
        <w:rPr>
          <w:rFonts w:ascii="Times New Roman" w:hAnsi="Times New Roman"/>
        </w:rPr>
        <w:t>tates) in FY 2019</w:t>
      </w:r>
      <w:r>
        <w:rPr>
          <w:rFonts w:ascii="Times New Roman" w:hAnsi="Times New Roman"/>
        </w:rPr>
        <w:t>,</w:t>
      </w:r>
      <w:r w:rsidR="00DE55C2">
        <w:rPr>
          <w:rFonts w:ascii="Times New Roman" w:hAnsi="Times New Roman"/>
        </w:rPr>
        <w:t xml:space="preserve"> approximately </w:t>
      </w:r>
      <w:r w:rsidR="00113107">
        <w:rPr>
          <w:rFonts w:ascii="Times New Roman" w:hAnsi="Times New Roman"/>
        </w:rPr>
        <w:t>5,907</w:t>
      </w:r>
      <w:r w:rsidR="006049C8">
        <w:rPr>
          <w:rFonts w:ascii="Times New Roman" w:hAnsi="Times New Roman"/>
        </w:rPr>
        <w:t xml:space="preserve"> of these programs have five</w:t>
      </w:r>
      <w:r w:rsidRPr="007E763C" w:rsidR="007E763C">
        <w:rPr>
          <w:rFonts w:ascii="Times New Roman" w:hAnsi="Times New Roman"/>
        </w:rPr>
        <w:t xml:space="preserve"> or more apprentices registere</w:t>
      </w:r>
      <w:r>
        <w:rPr>
          <w:rFonts w:ascii="Times New Roman" w:hAnsi="Times New Roman"/>
        </w:rPr>
        <w:t>d nationwide according to the Department’s Registered Apprenticeship data</w:t>
      </w:r>
      <w:r w:rsidR="006049C8">
        <w:rPr>
          <w:rFonts w:ascii="Times New Roman" w:hAnsi="Times New Roman"/>
        </w:rPr>
        <w:t>.  Disaggregating this data further, t</w:t>
      </w:r>
      <w:r w:rsidRPr="00FE1EF1" w:rsidR="006049C8">
        <w:rPr>
          <w:rFonts w:ascii="Times New Roman" w:hAnsi="Times New Roman"/>
        </w:rPr>
        <w:t xml:space="preserve">here were </w:t>
      </w:r>
      <w:r w:rsidR="006049C8">
        <w:rPr>
          <w:rFonts w:ascii="Times New Roman" w:hAnsi="Times New Roman"/>
        </w:rPr>
        <w:t xml:space="preserve">approximately </w:t>
      </w:r>
      <w:r w:rsidRPr="00FE1EF1" w:rsidR="006049C8">
        <w:rPr>
          <w:rFonts w:ascii="Times New Roman" w:hAnsi="Times New Roman"/>
        </w:rPr>
        <w:t>6,961 active programs with fewer than five apprentices,</w:t>
      </w:r>
      <w:r w:rsidR="006049C8">
        <w:rPr>
          <w:rFonts w:ascii="Times New Roman" w:hAnsi="Times New Roman"/>
        </w:rPr>
        <w:t xml:space="preserve"> and approximately </w:t>
      </w:r>
      <w:r w:rsidRPr="00FE1EF1" w:rsidR="006049C8">
        <w:rPr>
          <w:rFonts w:ascii="Times New Roman" w:hAnsi="Times New Roman"/>
        </w:rPr>
        <w:t>2,849 active programs with five or more apprentices th</w:t>
      </w:r>
      <w:r w:rsidR="006049C8">
        <w:rPr>
          <w:rFonts w:ascii="Times New Roman" w:hAnsi="Times New Roman"/>
        </w:rPr>
        <w:t xml:space="preserve">at were </w:t>
      </w:r>
      <w:r w:rsidRPr="00FE1EF1" w:rsidR="006049C8">
        <w:rPr>
          <w:rFonts w:ascii="Times New Roman" w:hAnsi="Times New Roman"/>
        </w:rPr>
        <w:t xml:space="preserve">registered </w:t>
      </w:r>
      <w:r w:rsidR="006049C8">
        <w:rPr>
          <w:rFonts w:ascii="Times New Roman" w:hAnsi="Times New Roman"/>
        </w:rPr>
        <w:t>i</w:t>
      </w:r>
      <w:r w:rsidRPr="006049C8" w:rsidR="006049C8">
        <w:rPr>
          <w:rFonts w:ascii="Times New Roman" w:hAnsi="Times New Roman"/>
        </w:rPr>
        <w:t>n the 25 federally administered OA states</w:t>
      </w:r>
      <w:r w:rsidRPr="00FE1EF1" w:rsidR="006049C8">
        <w:rPr>
          <w:rFonts w:ascii="Times New Roman" w:hAnsi="Times New Roman"/>
        </w:rPr>
        <w:t xml:space="preserve">.  </w:t>
      </w:r>
      <w:r w:rsidRPr="007E763C" w:rsidR="007E763C">
        <w:rPr>
          <w:rFonts w:ascii="Times New Roman" w:hAnsi="Times New Roman"/>
        </w:rPr>
        <w:t xml:space="preserve"> </w:t>
      </w:r>
      <w:r w:rsidR="00DD76A5">
        <w:rPr>
          <w:rFonts w:ascii="Times New Roman" w:hAnsi="Times New Roman"/>
        </w:rPr>
        <w:t xml:space="preserve"> </w:t>
      </w:r>
    </w:p>
    <w:p w:rsidRPr="007E763C" w:rsidR="007E763C" w:rsidP="007E763C" w:rsidRDefault="007E763C" w14:paraId="08DBF7D1" w14:textId="77777777">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u w:val="single"/>
        </w:rPr>
      </w:pPr>
    </w:p>
    <w:p w:rsidRPr="007E763C" w:rsidR="007E763C" w:rsidP="009225F1" w:rsidRDefault="009225F1" w14:paraId="26F97917" w14:textId="2B73AB40">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9225F1">
        <w:rPr>
          <w:rFonts w:ascii="Times New Roman" w:hAnsi="Times New Roman"/>
          <w:u w:val="single"/>
        </w:rPr>
        <w:t xml:space="preserve">Section </w:t>
      </w:r>
      <w:r w:rsidRPr="007E763C" w:rsidR="007E763C">
        <w:rPr>
          <w:rFonts w:ascii="Times New Roman" w:hAnsi="Times New Roman"/>
          <w:u w:val="single"/>
        </w:rPr>
        <w:t>30.3</w:t>
      </w:r>
    </w:p>
    <w:p w:rsidRPr="007E763C" w:rsidR="007E763C" w:rsidP="007E763C" w:rsidRDefault="007E763C" w14:paraId="4BA73787" w14:textId="77777777">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540"/>
        <w:rPr>
          <w:rFonts w:ascii="Times New Roman" w:hAnsi="Times New Roman"/>
        </w:rPr>
      </w:pPr>
    </w:p>
    <w:p w:rsidRPr="007E763C" w:rsidR="007E763C" w:rsidP="009225F1" w:rsidRDefault="00F8111E" w14:paraId="690A1D84" w14:textId="2FD62CAD">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Pr>
          <w:rFonts w:ascii="Times New Roman" w:hAnsi="Times New Roman"/>
        </w:rPr>
        <w:t>Annual Burden:  49,556</w:t>
      </w:r>
      <w:r w:rsidRPr="007E763C" w:rsidR="007E763C">
        <w:rPr>
          <w:rFonts w:ascii="Times New Roman" w:hAnsi="Times New Roman"/>
        </w:rPr>
        <w:t xml:space="preserve"> hours</w:t>
      </w:r>
    </w:p>
    <w:p w:rsidRPr="007E763C" w:rsidR="007E763C" w:rsidP="007E763C" w:rsidRDefault="007E763C" w14:paraId="441B4B3C" w14:textId="77777777">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540"/>
        <w:rPr>
          <w:rFonts w:ascii="Times New Roman" w:hAnsi="Times New Roman"/>
        </w:rPr>
      </w:pPr>
    </w:p>
    <w:p w:rsidRPr="007E763C" w:rsidR="007E763C" w:rsidP="009225F1" w:rsidRDefault="007E763C" w14:paraId="6622276B" w14:textId="020367F2">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763C">
        <w:rPr>
          <w:rFonts w:ascii="Times New Roman" w:hAnsi="Times New Roman"/>
        </w:rPr>
        <w:t>It is unlawful for a sponsor of a registered apprenticeship program to discriminate against an apprentice or applicant for apprenticeship on the basis of race, color, religion, national origin, sex (including pregnancy and gender identity), age (40 or older), dis</w:t>
      </w:r>
      <w:r w:rsidR="00C373F7">
        <w:rPr>
          <w:rFonts w:ascii="Times New Roman" w:hAnsi="Times New Roman"/>
        </w:rPr>
        <w:t xml:space="preserve">ability, genetic information, or </w:t>
      </w:r>
      <w:r w:rsidRPr="007E763C">
        <w:rPr>
          <w:rFonts w:ascii="Times New Roman" w:hAnsi="Times New Roman"/>
        </w:rPr>
        <w:t>sexual orientation.  All apprenticeship sponsors must document that their apprenticeship program conforms to the</w:t>
      </w:r>
      <w:r w:rsidR="00F8111E">
        <w:rPr>
          <w:rFonts w:ascii="Times New Roman" w:hAnsi="Times New Roman"/>
        </w:rPr>
        <w:t xml:space="preserve"> EEO requirements contained in p</w:t>
      </w:r>
      <w:r w:rsidRPr="007E763C">
        <w:rPr>
          <w:rFonts w:ascii="Times New Roman" w:hAnsi="Times New Roman"/>
        </w:rPr>
        <w:t>art 30 or provide evidence that they conform to other similar EEO requirements.  Furthermore, all sponsors are required to post the equal opportunity pledge in the workplace.</w:t>
      </w:r>
    </w:p>
    <w:p w:rsidRPr="007E763C" w:rsidR="007E763C" w:rsidP="007E763C" w:rsidRDefault="007E763C" w14:paraId="474F1FEB" w14:textId="77777777">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540"/>
        <w:rPr>
          <w:rFonts w:ascii="Times New Roman" w:hAnsi="Times New Roman"/>
        </w:rPr>
      </w:pPr>
    </w:p>
    <w:p w:rsidRPr="007E763C" w:rsidR="007E763C" w:rsidP="009225F1" w:rsidRDefault="007E763C" w14:paraId="4188515D" w14:textId="2A05B853">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763C">
        <w:rPr>
          <w:rFonts w:ascii="Times New Roman" w:hAnsi="Times New Roman"/>
        </w:rPr>
        <w:t xml:space="preserve">The compliance with the equal </w:t>
      </w:r>
      <w:r w:rsidR="00A34F57">
        <w:rPr>
          <w:rFonts w:ascii="Times New Roman" w:hAnsi="Times New Roman"/>
        </w:rPr>
        <w:t xml:space="preserve">employment </w:t>
      </w:r>
      <w:r w:rsidRPr="007E763C">
        <w:rPr>
          <w:rFonts w:ascii="Times New Roman" w:hAnsi="Times New Roman"/>
        </w:rPr>
        <w:t>opportu</w:t>
      </w:r>
      <w:r w:rsidR="00A0114E">
        <w:rPr>
          <w:rFonts w:ascii="Times New Roman" w:hAnsi="Times New Roman"/>
        </w:rPr>
        <w:t xml:space="preserve">nity standards </w:t>
      </w:r>
      <w:r w:rsidR="00A34F57">
        <w:rPr>
          <w:rFonts w:ascii="Times New Roman" w:hAnsi="Times New Roman"/>
        </w:rPr>
        <w:t xml:space="preserve">required by section 30.3 </w:t>
      </w:r>
      <w:r w:rsidR="00A0114E">
        <w:rPr>
          <w:rFonts w:ascii="Times New Roman" w:hAnsi="Times New Roman"/>
        </w:rPr>
        <w:t>is estimated at 2</w:t>
      </w:r>
      <w:r w:rsidRPr="007E763C">
        <w:rPr>
          <w:rFonts w:ascii="Times New Roman" w:hAnsi="Times New Roman"/>
        </w:rPr>
        <w:t xml:space="preserve"> hours per sponsor.  This estimate accounts for universal outreach to a variety of recruitment sources, including organizations that serve individuals with disabilities, and the time it takes to post the equal opportunity pledge.  This estimate includes: </w:t>
      </w:r>
    </w:p>
    <w:p w:rsidRPr="007E763C" w:rsidR="007E763C" w:rsidP="007E763C" w:rsidRDefault="007E763C" w14:paraId="25A63235" w14:textId="77777777">
      <w:pPr>
        <w:widowControl/>
        <w:numPr>
          <w:ilvl w:val="0"/>
          <w:numId w:val="22"/>
        </w:numPr>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763C">
        <w:rPr>
          <w:rFonts w:ascii="Times New Roman" w:hAnsi="Times New Roman"/>
        </w:rPr>
        <w:t>15 minutes to post the pledge on sponsors’ premises and websites</w:t>
      </w:r>
    </w:p>
    <w:p w:rsidRPr="007E763C" w:rsidR="007E763C" w:rsidP="007E763C" w:rsidRDefault="007E763C" w14:paraId="73E0D16D" w14:textId="3E1EE09A">
      <w:pPr>
        <w:widowControl/>
        <w:numPr>
          <w:ilvl w:val="0"/>
          <w:numId w:val="22"/>
        </w:numPr>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763C">
        <w:rPr>
          <w:rFonts w:ascii="Times New Roman" w:hAnsi="Times New Roman"/>
        </w:rPr>
        <w:t>45-minute regular orientation</w:t>
      </w:r>
      <w:r w:rsidR="003A77E2">
        <w:rPr>
          <w:rFonts w:ascii="Times New Roman" w:hAnsi="Times New Roman"/>
        </w:rPr>
        <w:t>,</w:t>
      </w:r>
      <w:r w:rsidRPr="007E763C">
        <w:rPr>
          <w:rFonts w:ascii="Times New Roman" w:hAnsi="Times New Roman"/>
        </w:rPr>
        <w:t xml:space="preserve"> information session</w:t>
      </w:r>
      <w:r w:rsidR="003A77E2">
        <w:rPr>
          <w:rFonts w:ascii="Times New Roman" w:hAnsi="Times New Roman"/>
        </w:rPr>
        <w:t>,</w:t>
      </w:r>
      <w:r w:rsidRPr="007E763C">
        <w:rPr>
          <w:rFonts w:ascii="Times New Roman" w:hAnsi="Times New Roman"/>
        </w:rPr>
        <w:t xml:space="preserve"> </w:t>
      </w:r>
      <w:r w:rsidR="003A77E2">
        <w:rPr>
          <w:rFonts w:ascii="Times New Roman" w:hAnsi="Times New Roman"/>
        </w:rPr>
        <w:t>and</w:t>
      </w:r>
      <w:r w:rsidR="00A2593B">
        <w:rPr>
          <w:rFonts w:ascii="Times New Roman" w:hAnsi="Times New Roman"/>
        </w:rPr>
        <w:t xml:space="preserve"> anti-harassment training </w:t>
      </w:r>
      <w:r w:rsidRPr="007E763C">
        <w:rPr>
          <w:rFonts w:ascii="Times New Roman" w:hAnsi="Times New Roman"/>
        </w:rPr>
        <w:t>annually (including additional time for new sponsors to develop the training)</w:t>
      </w:r>
    </w:p>
    <w:p w:rsidRPr="007E763C" w:rsidR="007E763C" w:rsidP="007E763C" w:rsidRDefault="007E763C" w14:paraId="12CF28F4" w14:textId="77777777">
      <w:pPr>
        <w:widowControl/>
        <w:numPr>
          <w:ilvl w:val="0"/>
          <w:numId w:val="22"/>
        </w:numPr>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763C">
        <w:rPr>
          <w:rFonts w:ascii="Times New Roman" w:hAnsi="Times New Roman"/>
        </w:rPr>
        <w:t>30 minutes of a human resource manager’s time per targeted recruitment</w:t>
      </w:r>
    </w:p>
    <w:p w:rsidRPr="007E763C" w:rsidR="007E763C" w:rsidP="007E763C" w:rsidRDefault="007E763C" w14:paraId="3062D0EA" w14:textId="77777777">
      <w:pPr>
        <w:widowControl/>
        <w:numPr>
          <w:ilvl w:val="0"/>
          <w:numId w:val="22"/>
        </w:numPr>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763C">
        <w:rPr>
          <w:rFonts w:ascii="Times New Roman" w:hAnsi="Times New Roman"/>
        </w:rPr>
        <w:t xml:space="preserve">30 minutes of an administrative assistant’s time per targeted recruitment </w:t>
      </w:r>
    </w:p>
    <w:p w:rsidR="009225F1" w:rsidP="009225F1" w:rsidRDefault="009225F1" w14:paraId="7E87AAAE" w14:textId="77777777">
      <w:pPr>
        <w:widowControl/>
        <w:tabs>
          <w:tab w:val="left" w:pos="-1440"/>
        </w:tabs>
        <w:autoSpaceDE/>
        <w:autoSpaceDN/>
        <w:adjustRightInd/>
        <w:rPr>
          <w:rFonts w:ascii="Times New Roman" w:hAnsi="Times New Roman"/>
          <w:highlight w:val="yellow"/>
        </w:rPr>
      </w:pPr>
    </w:p>
    <w:p w:rsidR="007E763C" w:rsidP="009225F1" w:rsidRDefault="00F8111E" w14:paraId="36156F6F" w14:textId="2A7A2BD2">
      <w:pPr>
        <w:widowControl/>
        <w:tabs>
          <w:tab w:val="left" w:pos="-1440"/>
        </w:tabs>
        <w:autoSpaceDE/>
        <w:autoSpaceDN/>
        <w:adjustRightInd/>
        <w:rPr>
          <w:rFonts w:ascii="Times New Roman" w:hAnsi="Times New Roman"/>
        </w:rPr>
      </w:pPr>
      <w:r>
        <w:rPr>
          <w:rFonts w:ascii="Times New Roman" w:hAnsi="Times New Roman"/>
        </w:rPr>
        <w:t>The annual burden is equal to 49,556</w:t>
      </w:r>
      <w:r w:rsidRPr="007E763C" w:rsidR="007E763C">
        <w:rPr>
          <w:rFonts w:ascii="Times New Roman" w:hAnsi="Times New Roman"/>
        </w:rPr>
        <w:t xml:space="preserve"> hours (2</w:t>
      </w:r>
      <w:r>
        <w:rPr>
          <w:rFonts w:ascii="Times New Roman" w:hAnsi="Times New Roman"/>
        </w:rPr>
        <w:t>4,778</w:t>
      </w:r>
      <w:r w:rsidRPr="007E763C" w:rsidR="007E763C">
        <w:rPr>
          <w:rFonts w:ascii="Times New Roman" w:hAnsi="Times New Roman"/>
        </w:rPr>
        <w:t xml:space="preserve"> active program sponsors x 2 hours)</w:t>
      </w:r>
      <w:r w:rsidR="00A0114E">
        <w:rPr>
          <w:rFonts w:ascii="Times New Roman" w:hAnsi="Times New Roman"/>
        </w:rPr>
        <w:t xml:space="preserve">, and the estimated cost is </w:t>
      </w:r>
      <w:r w:rsidR="00506515">
        <w:rPr>
          <w:rFonts w:ascii="Times New Roman" w:hAnsi="Times New Roman"/>
        </w:rPr>
        <w:t xml:space="preserve">equal to </w:t>
      </w:r>
      <w:r w:rsidR="00A0114E">
        <w:rPr>
          <w:rFonts w:ascii="Times New Roman" w:hAnsi="Times New Roman"/>
        </w:rPr>
        <w:t>$1,867,270 (49,556 hours x $37.68*).</w:t>
      </w:r>
    </w:p>
    <w:p w:rsidRPr="007E763C" w:rsidR="008F3649" w:rsidP="009225F1" w:rsidRDefault="008F3649" w14:paraId="3135F12A" w14:textId="77777777">
      <w:pPr>
        <w:widowControl/>
        <w:tabs>
          <w:tab w:val="left" w:pos="-1440"/>
        </w:tabs>
        <w:autoSpaceDE/>
        <w:autoSpaceDN/>
        <w:adjustRightInd/>
        <w:rPr>
          <w:rFonts w:ascii="Times New Roman" w:hAnsi="Times New Roman"/>
        </w:rPr>
      </w:pPr>
    </w:p>
    <w:p w:rsidRPr="007E763C" w:rsidR="007E763C" w:rsidP="009225F1" w:rsidRDefault="009225F1" w14:paraId="6C12DCCE" w14:textId="58A5429E">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9225F1">
        <w:rPr>
          <w:rFonts w:ascii="Times New Roman" w:hAnsi="Times New Roman"/>
          <w:u w:val="single"/>
        </w:rPr>
        <w:t xml:space="preserve">Sections 30.4 – 30.9 </w:t>
      </w:r>
    </w:p>
    <w:p w:rsidRPr="007E763C" w:rsidR="007E763C" w:rsidP="007E763C" w:rsidRDefault="007E763C" w14:paraId="2AADAEDE" w14:textId="77777777">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p>
    <w:p w:rsidRPr="007E763C" w:rsidR="007E763C" w:rsidP="009225F1" w:rsidRDefault="00A617C4" w14:paraId="3B3286F4" w14:textId="1A7EA75F">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Pr>
          <w:rFonts w:ascii="Times New Roman" w:hAnsi="Times New Roman"/>
        </w:rPr>
        <w:t xml:space="preserve">Annual Burden:  </w:t>
      </w:r>
      <w:r w:rsidR="000840E0">
        <w:rPr>
          <w:rFonts w:ascii="Times New Roman" w:hAnsi="Times New Roman"/>
        </w:rPr>
        <w:t>159,489</w:t>
      </w:r>
      <w:r w:rsidRPr="00113107" w:rsidR="007E763C">
        <w:rPr>
          <w:rFonts w:ascii="Times New Roman" w:hAnsi="Times New Roman"/>
        </w:rPr>
        <w:t xml:space="preserve"> hours</w:t>
      </w:r>
    </w:p>
    <w:p w:rsidRPr="007E763C" w:rsidR="007E763C" w:rsidP="007E763C" w:rsidRDefault="007E763C" w14:paraId="1C700F0B" w14:textId="77777777">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540"/>
        <w:rPr>
          <w:rFonts w:ascii="Times New Roman" w:hAnsi="Times New Roman"/>
        </w:rPr>
      </w:pPr>
    </w:p>
    <w:p w:rsidRPr="007E763C" w:rsidR="007E763C" w:rsidP="009225F1" w:rsidRDefault="007E763C" w14:paraId="11FDC8A7" w14:textId="0BF63209">
      <w:pPr>
        <w:widowControl/>
        <w:tabs>
          <w:tab w:val="left" w:pos="-1440"/>
          <w:tab w:val="left" w:pos="-720"/>
          <w:tab w:val="left" w:pos="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E763C">
        <w:rPr>
          <w:rFonts w:ascii="Times New Roman" w:hAnsi="Times New Roman"/>
        </w:rPr>
        <w:t xml:space="preserve">All sponsors that employ five or more apprentices </w:t>
      </w:r>
      <w:r w:rsidR="00A34F57">
        <w:rPr>
          <w:rFonts w:ascii="Times New Roman" w:hAnsi="Times New Roman"/>
        </w:rPr>
        <w:t>(</w:t>
      </w:r>
      <w:r w:rsidRPr="007E763C">
        <w:rPr>
          <w:rFonts w:ascii="Times New Roman" w:hAnsi="Times New Roman"/>
        </w:rPr>
        <w:t xml:space="preserve">and </w:t>
      </w:r>
      <w:r w:rsidR="00A34F57">
        <w:rPr>
          <w:rFonts w:ascii="Times New Roman" w:hAnsi="Times New Roman"/>
        </w:rPr>
        <w:t xml:space="preserve">that </w:t>
      </w:r>
      <w:r w:rsidRPr="007E763C">
        <w:rPr>
          <w:rFonts w:ascii="Times New Roman" w:hAnsi="Times New Roman"/>
        </w:rPr>
        <w:t>are not otherwise exempt</w:t>
      </w:r>
      <w:r w:rsidR="00A34F57">
        <w:rPr>
          <w:rFonts w:ascii="Times New Roman" w:hAnsi="Times New Roman"/>
        </w:rPr>
        <w:t>)</w:t>
      </w:r>
      <w:r w:rsidRPr="007E763C">
        <w:rPr>
          <w:rFonts w:ascii="Times New Roman" w:hAnsi="Times New Roman"/>
        </w:rPr>
        <w:t xml:space="preserve"> are </w:t>
      </w:r>
      <w:r w:rsidR="00A34F57">
        <w:rPr>
          <w:rFonts w:ascii="Times New Roman" w:hAnsi="Times New Roman"/>
        </w:rPr>
        <w:t xml:space="preserve">required </w:t>
      </w:r>
      <w:r w:rsidRPr="007E763C">
        <w:rPr>
          <w:rFonts w:ascii="Times New Roman" w:hAnsi="Times New Roman"/>
        </w:rPr>
        <w:t xml:space="preserve">to establish an affirmative action program that is designed to ensure equal </w:t>
      </w:r>
      <w:r w:rsidR="00A34F57">
        <w:rPr>
          <w:rFonts w:ascii="Times New Roman" w:hAnsi="Times New Roman"/>
        </w:rPr>
        <w:t xml:space="preserve">employment </w:t>
      </w:r>
      <w:r w:rsidRPr="007E763C">
        <w:rPr>
          <w:rFonts w:ascii="Times New Roman" w:hAnsi="Times New Roman"/>
        </w:rPr>
        <w:t xml:space="preserve">opportunity and prevent discrimination in their apprenticeship program.  Such a program requires the sponsor to take affirmative steps to encourage and promote equal opportunity, to create an environment free from discrimination, and to address any barriers to equal opportunity in apprenticeship.  It includes those policies, practices, and procedures, including self-analyses, that the sponsor implements to ensure that all qualified applicants and apprentices are receiving an equal opportunity for recruitment, selection, advancement, retention and every other term and privilege associated with apprenticeship. </w:t>
      </w:r>
    </w:p>
    <w:p w:rsidRPr="007E763C" w:rsidR="007E763C" w:rsidP="007E763C" w:rsidRDefault="007E763C" w14:paraId="50077639" w14:textId="77777777">
      <w:pPr>
        <w:widowControl/>
        <w:tabs>
          <w:tab w:val="left" w:pos="-1440"/>
          <w:tab w:val="left" w:pos="-720"/>
          <w:tab w:val="left" w:pos="0"/>
          <w:tab w:val="left" w:pos="2304"/>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p>
    <w:p w:rsidRPr="007E763C" w:rsidR="007E763C" w:rsidP="009225F1" w:rsidRDefault="007E763C" w14:paraId="0367C7A0" w14:textId="001E9063">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E763C">
        <w:rPr>
          <w:rFonts w:ascii="Times New Roman" w:hAnsi="Times New Roman"/>
        </w:rPr>
        <w:t xml:space="preserve">The purpose of the utilization analysis is to provide sponsors with a method for assessing whether possible barriers to apprenticeship exist for particular groups of individuals by determining whether the race, sex, and ethnicity for apprentices in a sponsor’s apprenticeship program is reflective of persons available for apprenticeship by race, sex, and ethnicity in the relevant recruitment area. </w:t>
      </w:r>
    </w:p>
    <w:p w:rsidRPr="007E763C" w:rsidR="007E763C" w:rsidP="007E763C" w:rsidRDefault="007E763C" w14:paraId="3F6204AA" w14:textId="77777777">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p>
    <w:p w:rsidRPr="007E763C" w:rsidR="007E763C" w:rsidP="009225F1" w:rsidRDefault="007E763C" w14:paraId="2E59C8CC" w14:textId="214F9230">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E763C">
        <w:rPr>
          <w:rFonts w:ascii="Times New Roman" w:hAnsi="Times New Roman"/>
        </w:rPr>
        <w:t xml:space="preserve">Sponsors are required to establish a utilization goal for a particular group in its apprenticeship program if its utilization of women, Hispanics or Latinos, or a particular racial minority group is significantly less than would be reasonably expected given the availability of such individuals for apprenticeship. </w:t>
      </w:r>
      <w:r w:rsidR="00A0114E">
        <w:rPr>
          <w:rFonts w:ascii="Times New Roman" w:hAnsi="Times New Roman"/>
        </w:rPr>
        <w:t xml:space="preserve"> </w:t>
      </w:r>
      <w:r w:rsidRPr="007E763C">
        <w:rPr>
          <w:rFonts w:ascii="Times New Roman" w:hAnsi="Times New Roman"/>
        </w:rPr>
        <w:t>The sponsor must establish a percentage goal at least equal to the availability of the pool of eligible applicants.  Utilization goals serve as objectives or targets reasonably attainable by means of applying every good faith effort to make all aspects of the entire affirmative action program work.</w:t>
      </w:r>
    </w:p>
    <w:p w:rsidRPr="007E763C" w:rsidR="007E763C" w:rsidP="007E763C" w:rsidRDefault="007E763C" w14:paraId="4579082F" w14:textId="77777777">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p>
    <w:p w:rsidRPr="007E763C" w:rsidR="007E763C" w:rsidP="009225F1" w:rsidRDefault="007E763C" w14:paraId="4F3BD741" w14:textId="77777777">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E763C">
        <w:rPr>
          <w:rFonts w:ascii="Times New Roman" w:hAnsi="Times New Roman"/>
        </w:rPr>
        <w:t xml:space="preserve">Where a sponsor has found underutilization and established a utilization goal for a specific group or groups, and/or where a sponsor has determined that there are problem areas resulting in impediments to equal employment opportunity, the sponsor must undertake targeted outreach, recruitment, and retention activities that are likely to generate an increase in applications for apprenticeship from and improve retention of apprentices from the targeted group or groups and/or from individuals with disabilities, as appropriate. </w:t>
      </w:r>
    </w:p>
    <w:p w:rsidRPr="007E763C" w:rsidR="007E763C" w:rsidP="007E763C" w:rsidRDefault="007E763C" w14:paraId="45BDACD5" w14:textId="77777777">
      <w:pPr>
        <w:widowControl/>
        <w:tabs>
          <w:tab w:val="left" w:pos="-1440"/>
        </w:tabs>
        <w:autoSpaceDE/>
        <w:autoSpaceDN/>
        <w:adjustRightInd/>
        <w:ind w:left="540"/>
        <w:rPr>
          <w:rFonts w:ascii="Times New Roman" w:hAnsi="Times New Roman"/>
          <w:highlight w:val="yellow"/>
        </w:rPr>
      </w:pPr>
    </w:p>
    <w:p w:rsidRPr="007E763C" w:rsidR="007E763C" w:rsidP="009225F1" w:rsidRDefault="007E763C" w14:paraId="189C4784" w14:textId="77777777">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highlight w:val="yellow"/>
        </w:rPr>
      </w:pPr>
      <w:r w:rsidRPr="007E763C">
        <w:rPr>
          <w:rFonts w:ascii="Times New Roman" w:hAnsi="Times New Roman"/>
        </w:rPr>
        <w:t>As part of its affirmative action program, the sponsor must, for each registered apprenticeship program, engage in review of its personnel processes related to the administration of the apprenticeship program to ensure that the sponsor is operating an apprenticeship program free from discrimination based on race, color, religion, national origin, sex (including pregnancy and gender identity), age (40 or older), disability, genetic information, and sexual orientation.</w:t>
      </w:r>
    </w:p>
    <w:p w:rsidRPr="007E763C" w:rsidR="007E763C" w:rsidP="007E763C" w:rsidRDefault="007E763C" w14:paraId="3E704827" w14:textId="77777777">
      <w:pPr>
        <w:widowControl/>
        <w:tabs>
          <w:tab w:val="left" w:pos="-1440"/>
        </w:tabs>
        <w:autoSpaceDE/>
        <w:autoSpaceDN/>
        <w:adjustRightInd/>
        <w:ind w:left="540"/>
        <w:rPr>
          <w:rFonts w:ascii="Times New Roman" w:hAnsi="Times New Roman"/>
          <w:highlight w:val="yellow"/>
        </w:rPr>
      </w:pPr>
    </w:p>
    <w:p w:rsidRPr="007E763C" w:rsidR="007E763C" w:rsidP="009225F1" w:rsidRDefault="007E763C" w14:paraId="748CD8A8" w14:textId="06334E62">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E763C">
        <w:rPr>
          <w:rFonts w:ascii="Times New Roman" w:hAnsi="Times New Roman"/>
        </w:rPr>
        <w:t>The compliance with the affirmative action requirem</w:t>
      </w:r>
      <w:r w:rsidR="00A0114E">
        <w:rPr>
          <w:rFonts w:ascii="Times New Roman" w:hAnsi="Times New Roman"/>
        </w:rPr>
        <w:t xml:space="preserve">ents for sponsors that employ five </w:t>
      </w:r>
      <w:r w:rsidRPr="007E763C">
        <w:rPr>
          <w:rFonts w:ascii="Times New Roman" w:hAnsi="Times New Roman"/>
        </w:rPr>
        <w:t xml:space="preserve">or more </w:t>
      </w:r>
      <w:r w:rsidR="008238A6">
        <w:rPr>
          <w:rFonts w:ascii="Times New Roman" w:hAnsi="Times New Roman"/>
        </w:rPr>
        <w:t xml:space="preserve">apprentices is estimated at </w:t>
      </w:r>
      <w:r w:rsidR="00983D56">
        <w:rPr>
          <w:rFonts w:ascii="Times New Roman" w:hAnsi="Times New Roman"/>
        </w:rPr>
        <w:t>27</w:t>
      </w:r>
      <w:r w:rsidRPr="007E763C">
        <w:rPr>
          <w:rFonts w:ascii="Times New Roman" w:hAnsi="Times New Roman"/>
        </w:rPr>
        <w:t xml:space="preserve"> hours per sponsor.  The burden hour estimate for these affirmative action obligations is broken down as follows: </w:t>
      </w:r>
    </w:p>
    <w:p w:rsidRPr="007E763C" w:rsidR="007E763C" w:rsidP="009225F1" w:rsidRDefault="007E763C" w14:paraId="338769FE" w14:textId="52D89442">
      <w:pPr>
        <w:widowControl/>
        <w:numPr>
          <w:ilvl w:val="0"/>
          <w:numId w:val="21"/>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900"/>
        <w:rPr>
          <w:rFonts w:ascii="Times New Roman" w:hAnsi="Times New Roman"/>
        </w:rPr>
      </w:pPr>
      <w:r w:rsidRPr="007E763C">
        <w:rPr>
          <w:rFonts w:ascii="Times New Roman" w:hAnsi="Times New Roman"/>
        </w:rPr>
        <w:t>Six hours to develop, maintain, and update a written affirmative action plan within two years from time of registration.</w:t>
      </w:r>
    </w:p>
    <w:p w:rsidRPr="007E763C" w:rsidR="007E763C" w:rsidP="007E763C" w:rsidRDefault="007E763C" w14:paraId="6CF9F3B0" w14:textId="0FB664A0">
      <w:pPr>
        <w:widowControl/>
        <w:numPr>
          <w:ilvl w:val="0"/>
          <w:numId w:val="21"/>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900"/>
        <w:rPr>
          <w:rFonts w:ascii="Times New Roman" w:hAnsi="Times New Roman"/>
        </w:rPr>
      </w:pPr>
      <w:r w:rsidRPr="007E763C">
        <w:rPr>
          <w:rFonts w:ascii="Times New Roman" w:hAnsi="Times New Roman"/>
        </w:rPr>
        <w:t xml:space="preserve">0.5 hours for utilization analysis for race, sex, and ethnicity in </w:t>
      </w:r>
      <w:r w:rsidR="00A0114E">
        <w:rPr>
          <w:rFonts w:ascii="Times New Roman" w:hAnsi="Times New Roman"/>
        </w:rPr>
        <w:t xml:space="preserve">29 CFR </w:t>
      </w:r>
      <w:r w:rsidRPr="007E763C">
        <w:rPr>
          <w:rFonts w:ascii="Times New Roman" w:hAnsi="Times New Roman"/>
        </w:rPr>
        <w:t>§ 30.5.</w:t>
      </w:r>
    </w:p>
    <w:p w:rsidRPr="007E763C" w:rsidR="007E763C" w:rsidP="009225F1" w:rsidRDefault="007E763C" w14:paraId="324A6FA9" w14:textId="315AEC29">
      <w:pPr>
        <w:widowControl/>
        <w:numPr>
          <w:ilvl w:val="0"/>
          <w:numId w:val="21"/>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900"/>
        <w:rPr>
          <w:rFonts w:ascii="Times New Roman" w:hAnsi="Times New Roman"/>
        </w:rPr>
      </w:pPr>
      <w:r w:rsidRPr="007E763C">
        <w:rPr>
          <w:rFonts w:ascii="Times New Roman" w:hAnsi="Times New Roman"/>
        </w:rPr>
        <w:t xml:space="preserve">0.5 hours for establishment of utilization goals for race, sex, and ethnicity in </w:t>
      </w:r>
      <w:r w:rsidR="00A0114E">
        <w:rPr>
          <w:rFonts w:ascii="Times New Roman" w:hAnsi="Times New Roman"/>
        </w:rPr>
        <w:t xml:space="preserve">29 CFR </w:t>
      </w:r>
      <w:r w:rsidRPr="007E763C">
        <w:rPr>
          <w:rFonts w:ascii="Times New Roman" w:hAnsi="Times New Roman"/>
        </w:rPr>
        <w:t>§ 30.6.</w:t>
      </w:r>
    </w:p>
    <w:p w:rsidRPr="007E763C" w:rsidR="007E763C" w:rsidP="007E763C" w:rsidRDefault="007E763C" w14:paraId="6CAA84F4" w14:textId="668046DF">
      <w:pPr>
        <w:widowControl/>
        <w:numPr>
          <w:ilvl w:val="0"/>
          <w:numId w:val="21"/>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900"/>
        <w:rPr>
          <w:rFonts w:ascii="Times New Roman" w:hAnsi="Times New Roman"/>
        </w:rPr>
      </w:pPr>
      <w:r w:rsidRPr="007E763C">
        <w:rPr>
          <w:rFonts w:ascii="Times New Roman" w:hAnsi="Times New Roman"/>
        </w:rPr>
        <w:t xml:space="preserve">One hour for utilization goals for individuals with disabilities in </w:t>
      </w:r>
      <w:r w:rsidR="00A0114E">
        <w:rPr>
          <w:rFonts w:ascii="Times New Roman" w:hAnsi="Times New Roman"/>
        </w:rPr>
        <w:t xml:space="preserve">29 CFR </w:t>
      </w:r>
      <w:r w:rsidRPr="007E763C">
        <w:rPr>
          <w:rFonts w:ascii="Times New Roman" w:hAnsi="Times New Roman"/>
        </w:rPr>
        <w:t>§ 30.7.</w:t>
      </w:r>
    </w:p>
    <w:p w:rsidRPr="00113107" w:rsidR="007E763C" w:rsidP="007E763C" w:rsidRDefault="007E763C" w14:paraId="64BB6752" w14:textId="3407AE85">
      <w:pPr>
        <w:widowControl/>
        <w:numPr>
          <w:ilvl w:val="0"/>
          <w:numId w:val="21"/>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900"/>
        <w:rPr>
          <w:rFonts w:ascii="Times New Roman" w:hAnsi="Times New Roman"/>
        </w:rPr>
      </w:pPr>
      <w:r w:rsidRPr="007E763C">
        <w:rPr>
          <w:rFonts w:ascii="Times New Roman" w:hAnsi="Times New Roman"/>
        </w:rPr>
        <w:t xml:space="preserve">Five hours for </w:t>
      </w:r>
      <w:r w:rsidRPr="00113107">
        <w:rPr>
          <w:rFonts w:ascii="Times New Roman" w:hAnsi="Times New Roman"/>
        </w:rPr>
        <w:t>outreach, recruitment</w:t>
      </w:r>
      <w:r w:rsidR="00A0114E">
        <w:rPr>
          <w:rFonts w:ascii="Times New Roman" w:hAnsi="Times New Roman"/>
        </w:rPr>
        <w:t>,</w:t>
      </w:r>
      <w:r w:rsidRPr="00113107">
        <w:rPr>
          <w:rFonts w:ascii="Times New Roman" w:hAnsi="Times New Roman"/>
        </w:rPr>
        <w:t xml:space="preserve"> and retention for targeted groups in </w:t>
      </w:r>
      <w:r w:rsidR="00A0114E">
        <w:rPr>
          <w:rFonts w:ascii="Times New Roman" w:hAnsi="Times New Roman"/>
        </w:rPr>
        <w:t xml:space="preserve">29 CFR </w:t>
      </w:r>
      <w:r w:rsidRPr="00113107">
        <w:rPr>
          <w:rFonts w:ascii="Times New Roman" w:hAnsi="Times New Roman"/>
        </w:rPr>
        <w:t>§ 30.8.</w:t>
      </w:r>
    </w:p>
    <w:p w:rsidRPr="00113107" w:rsidR="007E763C" w:rsidP="007E763C" w:rsidRDefault="007E763C" w14:paraId="0477972D" w14:textId="47831D14">
      <w:pPr>
        <w:widowControl/>
        <w:numPr>
          <w:ilvl w:val="0"/>
          <w:numId w:val="21"/>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900"/>
        <w:rPr>
          <w:rFonts w:ascii="Times New Roman" w:hAnsi="Times New Roman"/>
        </w:rPr>
      </w:pPr>
      <w:r w:rsidRPr="00113107">
        <w:rPr>
          <w:rFonts w:ascii="Times New Roman" w:hAnsi="Times New Roman"/>
        </w:rPr>
        <w:t>Eight hour</w:t>
      </w:r>
      <w:r w:rsidRPr="00113107" w:rsidR="0024717A">
        <w:rPr>
          <w:rFonts w:ascii="Times New Roman" w:hAnsi="Times New Roman"/>
        </w:rPr>
        <w:t>s</w:t>
      </w:r>
      <w:r w:rsidRPr="00113107">
        <w:rPr>
          <w:rFonts w:ascii="Times New Roman" w:hAnsi="Times New Roman"/>
        </w:rPr>
        <w:t xml:space="preserve"> for review of personnel processes </w:t>
      </w:r>
      <w:r w:rsidR="00983D56">
        <w:rPr>
          <w:rFonts w:ascii="Times New Roman" w:hAnsi="Times New Roman"/>
        </w:rPr>
        <w:t xml:space="preserve">and an additional six hours to </w:t>
      </w:r>
      <w:r w:rsidR="000840E0">
        <w:rPr>
          <w:rFonts w:ascii="Times New Roman" w:hAnsi="Times New Roman"/>
        </w:rPr>
        <w:t xml:space="preserve">complete an </w:t>
      </w:r>
      <w:r w:rsidR="00983D56">
        <w:rPr>
          <w:rFonts w:ascii="Times New Roman" w:hAnsi="Times New Roman"/>
        </w:rPr>
        <w:t xml:space="preserve">update </w:t>
      </w:r>
      <w:r w:rsidR="000840E0">
        <w:rPr>
          <w:rFonts w:ascii="Times New Roman" w:hAnsi="Times New Roman"/>
        </w:rPr>
        <w:t>to</w:t>
      </w:r>
      <w:r w:rsidR="00983D56">
        <w:rPr>
          <w:rFonts w:ascii="Times New Roman" w:hAnsi="Times New Roman"/>
        </w:rPr>
        <w:t xml:space="preserve"> </w:t>
      </w:r>
      <w:r w:rsidR="000840E0">
        <w:rPr>
          <w:rFonts w:ascii="Times New Roman" w:hAnsi="Times New Roman"/>
        </w:rPr>
        <w:t xml:space="preserve">the </w:t>
      </w:r>
      <w:r w:rsidR="00983D56">
        <w:rPr>
          <w:rFonts w:ascii="Times New Roman" w:hAnsi="Times New Roman"/>
        </w:rPr>
        <w:t>written affirmative action plan</w:t>
      </w:r>
      <w:r w:rsidR="000840E0">
        <w:rPr>
          <w:rFonts w:ascii="Times New Roman" w:hAnsi="Times New Roman"/>
        </w:rPr>
        <w:t xml:space="preserve"> that captures</w:t>
      </w:r>
      <w:r w:rsidR="00983D56">
        <w:rPr>
          <w:rFonts w:ascii="Times New Roman" w:hAnsi="Times New Roman"/>
        </w:rPr>
        <w:t xml:space="preserve"> the results of the personnel processes review </w:t>
      </w:r>
      <w:r w:rsidRPr="00113107">
        <w:rPr>
          <w:rFonts w:ascii="Times New Roman" w:hAnsi="Times New Roman"/>
        </w:rPr>
        <w:t xml:space="preserve">in </w:t>
      </w:r>
      <w:r w:rsidR="00A0114E">
        <w:rPr>
          <w:rFonts w:ascii="Times New Roman" w:hAnsi="Times New Roman"/>
        </w:rPr>
        <w:t xml:space="preserve">29 CFR </w:t>
      </w:r>
      <w:r w:rsidRPr="00113107">
        <w:rPr>
          <w:rFonts w:ascii="Times New Roman" w:hAnsi="Times New Roman"/>
        </w:rPr>
        <w:t>§ 30.9.</w:t>
      </w:r>
    </w:p>
    <w:p w:rsidR="00374B94" w:rsidP="009225F1" w:rsidRDefault="00374B94" w14:paraId="53F75AF9" w14:textId="77777777">
      <w:pPr>
        <w:widowControl/>
        <w:tabs>
          <w:tab w:val="left" w:pos="-1440"/>
        </w:tabs>
        <w:autoSpaceDE/>
        <w:autoSpaceDN/>
        <w:adjustRightInd/>
        <w:rPr>
          <w:rFonts w:ascii="Times New Roman" w:hAnsi="Times New Roman"/>
        </w:rPr>
      </w:pPr>
    </w:p>
    <w:p w:rsidR="007E763C" w:rsidP="009225F1" w:rsidRDefault="007E763C" w14:paraId="467A8DD2" w14:textId="488D9C69">
      <w:pPr>
        <w:widowControl/>
        <w:tabs>
          <w:tab w:val="left" w:pos="-1440"/>
        </w:tabs>
        <w:autoSpaceDE/>
        <w:autoSpaceDN/>
        <w:adjustRightInd/>
        <w:rPr>
          <w:rFonts w:ascii="Times New Roman" w:hAnsi="Times New Roman"/>
        </w:rPr>
      </w:pPr>
      <w:r w:rsidRPr="00113107">
        <w:rPr>
          <w:rFonts w:ascii="Times New Roman" w:hAnsi="Times New Roman"/>
        </w:rPr>
        <w:t>The annual burden</w:t>
      </w:r>
      <w:r w:rsidRPr="00113107" w:rsidR="00A617C4">
        <w:rPr>
          <w:rFonts w:ascii="Times New Roman" w:hAnsi="Times New Roman"/>
        </w:rPr>
        <w:t xml:space="preserve"> is equal to </w:t>
      </w:r>
      <w:r w:rsidR="000840E0">
        <w:rPr>
          <w:rFonts w:ascii="Times New Roman" w:hAnsi="Times New Roman"/>
        </w:rPr>
        <w:t>159,489</w:t>
      </w:r>
      <w:r w:rsidRPr="00113107" w:rsidR="00A617C4">
        <w:rPr>
          <w:rFonts w:ascii="Times New Roman" w:hAnsi="Times New Roman"/>
        </w:rPr>
        <w:t xml:space="preserve"> hours (</w:t>
      </w:r>
      <w:r w:rsidRPr="00113107" w:rsidR="00113107">
        <w:rPr>
          <w:rFonts w:ascii="Times New Roman" w:hAnsi="Times New Roman"/>
        </w:rPr>
        <w:t>5,907</w:t>
      </w:r>
      <w:r w:rsidRPr="00113107">
        <w:rPr>
          <w:rFonts w:ascii="Times New Roman" w:hAnsi="Times New Roman"/>
        </w:rPr>
        <w:t xml:space="preserve"> active</w:t>
      </w:r>
      <w:r w:rsidRPr="007E763C">
        <w:rPr>
          <w:rFonts w:ascii="Times New Roman" w:hAnsi="Times New Roman"/>
        </w:rPr>
        <w:t xml:space="preserve"> program sponsors with five or more apprentices x </w:t>
      </w:r>
      <w:r w:rsidR="000840E0">
        <w:rPr>
          <w:rFonts w:ascii="Times New Roman" w:hAnsi="Times New Roman"/>
        </w:rPr>
        <w:t>27</w:t>
      </w:r>
      <w:r w:rsidRPr="007E763C">
        <w:rPr>
          <w:rFonts w:ascii="Times New Roman" w:hAnsi="Times New Roman"/>
        </w:rPr>
        <w:t xml:space="preserve"> hours)</w:t>
      </w:r>
      <w:r w:rsidR="00A0114E">
        <w:rPr>
          <w:rFonts w:ascii="Times New Roman" w:hAnsi="Times New Roman"/>
        </w:rPr>
        <w:t xml:space="preserve">, and the estimated cost is </w:t>
      </w:r>
      <w:r w:rsidR="00506515">
        <w:rPr>
          <w:rFonts w:ascii="Times New Roman" w:hAnsi="Times New Roman"/>
        </w:rPr>
        <w:t xml:space="preserve">equal to </w:t>
      </w:r>
      <w:r w:rsidR="00A0114E">
        <w:rPr>
          <w:rFonts w:ascii="Times New Roman" w:hAnsi="Times New Roman"/>
        </w:rPr>
        <w:t>$</w:t>
      </w:r>
      <w:r w:rsidR="000840E0">
        <w:rPr>
          <w:rFonts w:ascii="Times New Roman" w:hAnsi="Times New Roman"/>
        </w:rPr>
        <w:t>6,009,546</w:t>
      </w:r>
      <w:r w:rsidR="00A0114E">
        <w:rPr>
          <w:rFonts w:ascii="Times New Roman" w:hAnsi="Times New Roman"/>
        </w:rPr>
        <w:t xml:space="preserve"> (</w:t>
      </w:r>
      <w:r w:rsidR="000840E0">
        <w:rPr>
          <w:rFonts w:ascii="Times New Roman" w:hAnsi="Times New Roman"/>
        </w:rPr>
        <w:t>159,489</w:t>
      </w:r>
      <w:r w:rsidR="00A0114E">
        <w:rPr>
          <w:rFonts w:ascii="Times New Roman" w:hAnsi="Times New Roman"/>
        </w:rPr>
        <w:t xml:space="preserve"> hours x 37.68*)</w:t>
      </w:r>
      <w:r w:rsidRPr="007E763C">
        <w:rPr>
          <w:rFonts w:ascii="Times New Roman" w:hAnsi="Times New Roman"/>
        </w:rPr>
        <w:t>.</w:t>
      </w:r>
    </w:p>
    <w:p w:rsidRPr="007E763C" w:rsidR="006D14B6" w:rsidP="009225F1" w:rsidRDefault="006D14B6" w14:paraId="2C4E2BAE" w14:textId="77777777">
      <w:pPr>
        <w:widowControl/>
        <w:tabs>
          <w:tab w:val="left" w:pos="-1440"/>
        </w:tabs>
        <w:autoSpaceDE/>
        <w:autoSpaceDN/>
        <w:adjustRightInd/>
        <w:rPr>
          <w:rFonts w:ascii="Times New Roman" w:hAnsi="Times New Roman"/>
        </w:rPr>
      </w:pPr>
    </w:p>
    <w:p w:rsidR="008241F8" w:rsidP="008241F8" w:rsidRDefault="00C07562" w14:paraId="69F12316" w14:textId="23C70B6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07562">
        <w:rPr>
          <w:rFonts w:ascii="Times New Roman" w:hAnsi="Times New Roman"/>
          <w:b/>
        </w:rPr>
        <w:t>Note</w:t>
      </w:r>
      <w:r>
        <w:rPr>
          <w:rFonts w:ascii="Times New Roman" w:hAnsi="Times New Roman"/>
        </w:rPr>
        <w:t xml:space="preserve">: </w:t>
      </w:r>
      <w:r w:rsidR="00C928E6">
        <w:rPr>
          <w:rFonts w:ascii="Times New Roman" w:hAnsi="Times New Roman"/>
        </w:rPr>
        <w:t xml:space="preserve">As noted above, the Department intends to implement an electronic </w:t>
      </w:r>
      <w:r w:rsidR="008241F8">
        <w:rPr>
          <w:rFonts w:ascii="Times New Roman" w:hAnsi="Times New Roman"/>
        </w:rPr>
        <w:t xml:space="preserve">Affirmative Action </w:t>
      </w:r>
      <w:r w:rsidR="0030316D">
        <w:rPr>
          <w:rFonts w:ascii="Times New Roman" w:hAnsi="Times New Roman"/>
        </w:rPr>
        <w:t xml:space="preserve">Plan </w:t>
      </w:r>
      <w:r>
        <w:rPr>
          <w:rFonts w:ascii="Times New Roman" w:hAnsi="Times New Roman"/>
        </w:rPr>
        <w:t xml:space="preserve">Builder tool </w:t>
      </w:r>
      <w:r w:rsidR="00C928E6">
        <w:rPr>
          <w:rFonts w:ascii="Times New Roman" w:hAnsi="Times New Roman"/>
        </w:rPr>
        <w:t xml:space="preserve">to facilitate in the sponsor’s development and maintenance of an affirmative action plan.  Once </w:t>
      </w:r>
      <w:r>
        <w:rPr>
          <w:rFonts w:ascii="Times New Roman" w:hAnsi="Times New Roman"/>
        </w:rPr>
        <w:t xml:space="preserve">implemented and available to sponsors for use, the </w:t>
      </w:r>
      <w:r w:rsidR="008241F8">
        <w:rPr>
          <w:rFonts w:ascii="Times New Roman" w:hAnsi="Times New Roman"/>
        </w:rPr>
        <w:t xml:space="preserve">Department </w:t>
      </w:r>
      <w:r>
        <w:rPr>
          <w:rFonts w:ascii="Times New Roman" w:hAnsi="Times New Roman"/>
        </w:rPr>
        <w:t xml:space="preserve">estimates that it will take </w:t>
      </w:r>
      <w:r w:rsidR="006D14B6">
        <w:rPr>
          <w:rFonts w:ascii="Times New Roman" w:hAnsi="Times New Roman"/>
        </w:rPr>
        <w:t>30 minutes</w:t>
      </w:r>
      <w:r w:rsidRPr="00C07562">
        <w:rPr>
          <w:rFonts w:ascii="Times New Roman" w:hAnsi="Times New Roman"/>
        </w:rPr>
        <w:t xml:space="preserve"> to </w:t>
      </w:r>
      <w:r w:rsidR="00C928E6">
        <w:rPr>
          <w:rFonts w:ascii="Times New Roman" w:hAnsi="Times New Roman"/>
        </w:rPr>
        <w:t xml:space="preserve">develop, maintain, and update an </w:t>
      </w:r>
      <w:r w:rsidRPr="00C07562">
        <w:rPr>
          <w:rFonts w:ascii="Times New Roman" w:hAnsi="Times New Roman"/>
        </w:rPr>
        <w:t xml:space="preserve">affirmative action plan within two </w:t>
      </w:r>
      <w:r>
        <w:rPr>
          <w:rFonts w:ascii="Times New Roman" w:hAnsi="Times New Roman"/>
        </w:rPr>
        <w:t>years from time of registration</w:t>
      </w:r>
      <w:r w:rsidR="008241F8">
        <w:rPr>
          <w:rFonts w:ascii="Times New Roman" w:hAnsi="Times New Roman"/>
        </w:rPr>
        <w:t>.</w:t>
      </w:r>
      <w:r w:rsidR="00CB37D8">
        <w:rPr>
          <w:rFonts w:ascii="Times New Roman" w:hAnsi="Times New Roman"/>
        </w:rPr>
        <w:t xml:space="preserve">  Accordingly, the utilization of this tool will reduce the burden on sponsors </w:t>
      </w:r>
      <w:r w:rsidR="009A3348">
        <w:rPr>
          <w:rFonts w:ascii="Times New Roman" w:hAnsi="Times New Roman"/>
        </w:rPr>
        <w:t xml:space="preserve">for these affirmative action obligations from </w:t>
      </w:r>
      <w:r w:rsidR="000840E0">
        <w:rPr>
          <w:rFonts w:ascii="Times New Roman" w:hAnsi="Times New Roman"/>
        </w:rPr>
        <w:t>27</w:t>
      </w:r>
      <w:r w:rsidR="009A3348">
        <w:rPr>
          <w:rFonts w:ascii="Times New Roman" w:hAnsi="Times New Roman"/>
        </w:rPr>
        <w:t xml:space="preserve"> hours to </w:t>
      </w:r>
      <w:r w:rsidR="000840E0">
        <w:rPr>
          <w:rFonts w:ascii="Times New Roman" w:hAnsi="Times New Roman"/>
        </w:rPr>
        <w:t>21.5</w:t>
      </w:r>
      <w:r w:rsidR="006D14B6">
        <w:rPr>
          <w:rFonts w:ascii="Times New Roman" w:hAnsi="Times New Roman"/>
        </w:rPr>
        <w:t xml:space="preserve"> </w:t>
      </w:r>
      <w:r w:rsidR="00CB37D8">
        <w:rPr>
          <w:rFonts w:ascii="Times New Roman" w:hAnsi="Times New Roman"/>
        </w:rPr>
        <w:t xml:space="preserve">hours. </w:t>
      </w:r>
      <w:r w:rsidRPr="009B6A85" w:rsidR="008241F8">
        <w:t xml:space="preserve"> </w:t>
      </w:r>
    </w:p>
    <w:p w:rsidR="007E763C" w:rsidP="008F3649" w:rsidRDefault="007E763C" w14:paraId="669F83EF" w14:textId="427EE166">
      <w:pPr>
        <w:widowControl/>
        <w:tabs>
          <w:tab w:val="left" w:pos="-1440"/>
        </w:tabs>
        <w:autoSpaceDE/>
        <w:autoSpaceDN/>
        <w:adjustRightInd/>
        <w:rPr>
          <w:rFonts w:ascii="Times New Roman" w:hAnsi="Times New Roman"/>
        </w:rPr>
      </w:pPr>
    </w:p>
    <w:p w:rsidRPr="007E763C" w:rsidR="007E763C" w:rsidP="009225F1" w:rsidRDefault="009225F1" w14:paraId="10954F14" w14:textId="2EF5CC02">
      <w:pPr>
        <w:widowControl/>
        <w:tabs>
          <w:tab w:val="left" w:pos="-1440"/>
        </w:tabs>
        <w:autoSpaceDE/>
        <w:autoSpaceDN/>
        <w:adjustRightInd/>
        <w:rPr>
          <w:rFonts w:ascii="Times New Roman" w:hAnsi="Times New Roman"/>
          <w:u w:val="single"/>
        </w:rPr>
      </w:pPr>
      <w:r>
        <w:rPr>
          <w:rFonts w:ascii="Times New Roman" w:hAnsi="Times New Roman"/>
          <w:u w:val="single"/>
        </w:rPr>
        <w:t xml:space="preserve">Sections 30.10 and 30.12 </w:t>
      </w:r>
      <w:r w:rsidR="0024717A">
        <w:rPr>
          <w:rFonts w:ascii="Times New Roman" w:hAnsi="Times New Roman"/>
          <w:u w:val="single"/>
        </w:rPr>
        <w:t>R</w:t>
      </w:r>
      <w:r w:rsidRPr="007E763C" w:rsidR="007E763C">
        <w:rPr>
          <w:rFonts w:ascii="Times New Roman" w:hAnsi="Times New Roman"/>
          <w:u w:val="single"/>
        </w:rPr>
        <w:t>ecordkeeping of Active Apprentices</w:t>
      </w:r>
    </w:p>
    <w:p w:rsidRPr="007E763C" w:rsidR="007E763C" w:rsidP="007E763C" w:rsidRDefault="007E763C" w14:paraId="4B077148" w14:textId="77777777">
      <w:pPr>
        <w:widowControl/>
        <w:tabs>
          <w:tab w:val="left" w:pos="-1440"/>
        </w:tabs>
        <w:autoSpaceDE/>
        <w:autoSpaceDN/>
        <w:adjustRightInd/>
        <w:ind w:left="540"/>
        <w:rPr>
          <w:rFonts w:ascii="Times New Roman" w:hAnsi="Times New Roman"/>
        </w:rPr>
      </w:pPr>
    </w:p>
    <w:p w:rsidRPr="007E763C" w:rsidR="007E763C" w:rsidP="009225F1" w:rsidRDefault="000D649C" w14:paraId="5450E79C" w14:textId="74208424">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Pr>
          <w:rFonts w:ascii="Times New Roman" w:hAnsi="Times New Roman"/>
        </w:rPr>
        <w:t>Annual Burden: 49,556</w:t>
      </w:r>
      <w:r w:rsidRPr="007E763C" w:rsidR="007E763C">
        <w:rPr>
          <w:rFonts w:ascii="Times New Roman" w:hAnsi="Times New Roman"/>
        </w:rPr>
        <w:t xml:space="preserve"> hours </w:t>
      </w:r>
    </w:p>
    <w:p w:rsidRPr="007E763C" w:rsidR="007E763C" w:rsidP="007E763C" w:rsidRDefault="007E763C" w14:paraId="3ED23F83" w14:textId="77777777">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p>
    <w:p w:rsidRPr="007E763C" w:rsidR="007E763C" w:rsidP="009225F1" w:rsidRDefault="007E763C" w14:paraId="22DB5763" w14:textId="77777777">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E763C">
        <w:rPr>
          <w:rFonts w:ascii="Times New Roman" w:hAnsi="Times New Roman"/>
        </w:rPr>
        <w:t>Sponsors are required to keep accurate records on the qualifications of each applicant pertaining to determination of compliance with part 30.  Records must be retained, where appropriate, regarding affirmative action programs and evidence that qualification standards have been validated.  All of the above records are required to be maintained for five years.</w:t>
      </w:r>
    </w:p>
    <w:p w:rsidRPr="007E763C" w:rsidR="007E763C" w:rsidP="007E763C" w:rsidRDefault="007E763C" w14:paraId="53B43FCA" w14:textId="77777777">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p>
    <w:p w:rsidRPr="007E763C" w:rsidR="007E763C" w:rsidP="009225F1" w:rsidRDefault="007E763C" w14:paraId="45000585" w14:textId="77777777">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E763C">
        <w:rPr>
          <w:rFonts w:ascii="Times New Roman" w:hAnsi="Times New Roman"/>
        </w:rPr>
        <w:t>A sponsor’s procedures for selection of apprentices must be included in the written plan for Standards of Apprenticeship submitted to and approved by the Registration Agency.  Each sponsor must collect such data and maintain such records as the Registration Agency finds necessary to determine whether the sponsor has complied or is complying with the regulatory requirements.</w:t>
      </w:r>
    </w:p>
    <w:p w:rsidRPr="007E763C" w:rsidR="007E763C" w:rsidP="007E763C" w:rsidRDefault="007E763C" w14:paraId="2CE090B1" w14:textId="77777777">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p>
    <w:p w:rsidRPr="007E763C" w:rsidR="007E763C" w:rsidP="009225F1" w:rsidRDefault="007E763C" w14:paraId="3E1B93D1" w14:textId="77777777">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E763C">
        <w:rPr>
          <w:rFonts w:ascii="Times New Roman" w:hAnsi="Times New Roman"/>
        </w:rPr>
        <w:t>The compliance with the recordkeeping requirements is estimated at 2 hours per sponsor for the actual filing of the information.  This includes maintaining records relating to:</w:t>
      </w:r>
    </w:p>
    <w:p w:rsidRPr="007E763C" w:rsidR="007E763C" w:rsidP="009225F1" w:rsidRDefault="007E763C" w14:paraId="2D515FA9" w14:textId="6B01CD8B">
      <w:pPr>
        <w:widowControl/>
        <w:numPr>
          <w:ilvl w:val="4"/>
          <w:numId w:val="20"/>
        </w:numPr>
        <w:tabs>
          <w:tab w:val="left" w:pos="-3600"/>
          <w:tab w:val="left" w:pos="-1440"/>
          <w:tab w:val="num" w:pos="1080"/>
        </w:tabs>
        <w:autoSpaceDE/>
        <w:autoSpaceDN/>
        <w:adjustRightInd/>
        <w:ind w:left="810" w:hanging="270"/>
        <w:rPr>
          <w:rFonts w:ascii="Times New Roman" w:hAnsi="Times New Roman"/>
        </w:rPr>
      </w:pPr>
      <w:r w:rsidRPr="007E763C">
        <w:rPr>
          <w:rFonts w:ascii="Times New Roman" w:hAnsi="Times New Roman"/>
        </w:rPr>
        <w:t>Selection for apprenticeship, including applications, te</w:t>
      </w:r>
      <w:r w:rsidR="009225F1">
        <w:rPr>
          <w:rFonts w:ascii="Times New Roman" w:hAnsi="Times New Roman"/>
        </w:rPr>
        <w:t xml:space="preserve">sts and test results, interview </w:t>
      </w:r>
      <w:r w:rsidRPr="007E763C">
        <w:rPr>
          <w:rFonts w:ascii="Times New Roman" w:hAnsi="Times New Roman"/>
        </w:rPr>
        <w:t>notes, bases for selection or rejection, and any other records required to be maintained;</w:t>
      </w:r>
    </w:p>
    <w:p w:rsidRPr="007E763C" w:rsidR="007E763C" w:rsidP="007E763C" w:rsidRDefault="007E763C" w14:paraId="25CF969C" w14:textId="77777777">
      <w:pPr>
        <w:widowControl/>
        <w:numPr>
          <w:ilvl w:val="4"/>
          <w:numId w:val="20"/>
        </w:numPr>
        <w:tabs>
          <w:tab w:val="left" w:pos="-3600"/>
          <w:tab w:val="left" w:pos="-1440"/>
          <w:tab w:val="num" w:pos="1080"/>
        </w:tabs>
        <w:autoSpaceDE/>
        <w:autoSpaceDN/>
        <w:adjustRightInd/>
        <w:ind w:left="810" w:hanging="270"/>
        <w:rPr>
          <w:rFonts w:ascii="Times New Roman" w:hAnsi="Times New Roman"/>
        </w:rPr>
      </w:pPr>
      <w:r w:rsidRPr="007E763C">
        <w:rPr>
          <w:rFonts w:ascii="Times New Roman" w:hAnsi="Times New Roman"/>
        </w:rPr>
        <w:t xml:space="preserve">Information relative to the operation of the apprenticeship program;  </w:t>
      </w:r>
    </w:p>
    <w:p w:rsidRPr="007E763C" w:rsidR="007E763C" w:rsidP="007E763C" w:rsidRDefault="007E763C" w14:paraId="27D1ABB3" w14:textId="77777777">
      <w:pPr>
        <w:widowControl/>
        <w:numPr>
          <w:ilvl w:val="4"/>
          <w:numId w:val="20"/>
        </w:numPr>
        <w:tabs>
          <w:tab w:val="left" w:pos="-3600"/>
          <w:tab w:val="left" w:pos="-1440"/>
          <w:tab w:val="num" w:pos="1080"/>
        </w:tabs>
        <w:autoSpaceDE/>
        <w:autoSpaceDN/>
        <w:adjustRightInd/>
        <w:ind w:left="810" w:hanging="270"/>
        <w:outlineLvl w:val="0"/>
        <w:rPr>
          <w:rFonts w:ascii="Times New Roman" w:hAnsi="Times New Roman"/>
        </w:rPr>
      </w:pPr>
      <w:r w:rsidRPr="007E763C">
        <w:rPr>
          <w:rFonts w:ascii="Times New Roman" w:hAnsi="Times New Roman"/>
        </w:rPr>
        <w:t>Compliance with the requirements of the equal opportunity standards; and</w:t>
      </w:r>
    </w:p>
    <w:p w:rsidRPr="007E763C" w:rsidR="007E763C" w:rsidP="007E763C" w:rsidRDefault="007E763C" w14:paraId="31B4C161" w14:textId="77777777">
      <w:pPr>
        <w:widowControl/>
        <w:numPr>
          <w:ilvl w:val="4"/>
          <w:numId w:val="20"/>
        </w:numPr>
        <w:tabs>
          <w:tab w:val="left" w:pos="-3600"/>
          <w:tab w:val="left" w:pos="-1440"/>
          <w:tab w:val="num" w:pos="1080"/>
        </w:tabs>
        <w:autoSpaceDE/>
        <w:autoSpaceDN/>
        <w:adjustRightInd/>
        <w:ind w:left="810" w:hanging="270"/>
        <w:rPr>
          <w:rFonts w:ascii="Times New Roman" w:hAnsi="Times New Roman"/>
        </w:rPr>
      </w:pPr>
      <w:r w:rsidRPr="007E763C">
        <w:rPr>
          <w:rFonts w:ascii="Times New Roman" w:hAnsi="Times New Roman"/>
        </w:rPr>
        <w:t xml:space="preserve">Any other records pertinent to a determination of compliance with these regulations.  </w:t>
      </w:r>
    </w:p>
    <w:p w:rsidRPr="007E763C" w:rsidR="007E763C" w:rsidP="007E763C" w:rsidRDefault="007E763C" w14:paraId="7E6B676C" w14:textId="77777777">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540"/>
        <w:rPr>
          <w:rFonts w:ascii="Times New Roman" w:hAnsi="Times New Roman"/>
        </w:rPr>
      </w:pPr>
    </w:p>
    <w:p w:rsidRPr="007E763C" w:rsidR="007E763C" w:rsidP="009225F1" w:rsidRDefault="007E763C" w14:paraId="796B9B7C" w14:textId="5762D38F">
      <w:pPr>
        <w:widowControl/>
        <w:tabs>
          <w:tab w:val="left" w:pos="-1440"/>
        </w:tabs>
        <w:autoSpaceDE/>
        <w:autoSpaceDN/>
        <w:adjustRightInd/>
        <w:rPr>
          <w:rFonts w:ascii="Times New Roman" w:hAnsi="Times New Roman"/>
        </w:rPr>
      </w:pPr>
      <w:r w:rsidRPr="007E763C">
        <w:rPr>
          <w:rFonts w:ascii="Times New Roman" w:hAnsi="Times New Roman"/>
        </w:rPr>
        <w:t>The annual burden is equal to 4</w:t>
      </w:r>
      <w:r w:rsidR="000D649C">
        <w:rPr>
          <w:rFonts w:ascii="Times New Roman" w:hAnsi="Times New Roman"/>
        </w:rPr>
        <w:t>9,556</w:t>
      </w:r>
      <w:r w:rsidRPr="007E763C">
        <w:rPr>
          <w:rFonts w:ascii="Times New Roman" w:hAnsi="Times New Roman"/>
        </w:rPr>
        <w:t xml:space="preserve"> hours (2</w:t>
      </w:r>
      <w:r w:rsidR="000D649C">
        <w:rPr>
          <w:rFonts w:ascii="Times New Roman" w:hAnsi="Times New Roman"/>
        </w:rPr>
        <w:t>4,778</w:t>
      </w:r>
      <w:r w:rsidRPr="007E763C">
        <w:rPr>
          <w:rFonts w:ascii="Times New Roman" w:hAnsi="Times New Roman"/>
        </w:rPr>
        <w:t xml:space="preserve"> active program sponsors x 2 hours)</w:t>
      </w:r>
      <w:r w:rsidR="00506515">
        <w:rPr>
          <w:rFonts w:ascii="Times New Roman" w:hAnsi="Times New Roman"/>
        </w:rPr>
        <w:t xml:space="preserve">, and the estimated cost is equal to </w:t>
      </w:r>
      <w:r w:rsidR="001E542D">
        <w:rPr>
          <w:rFonts w:ascii="Times New Roman" w:hAnsi="Times New Roman"/>
        </w:rPr>
        <w:t>$1,867,270 (49,556</w:t>
      </w:r>
      <w:r w:rsidRPr="001E542D" w:rsidR="001E542D">
        <w:rPr>
          <w:rFonts w:ascii="Times New Roman" w:hAnsi="Times New Roman"/>
        </w:rPr>
        <w:t xml:space="preserve"> hours x 37.68*).</w:t>
      </w:r>
    </w:p>
    <w:p w:rsidRPr="007E763C" w:rsidR="007E763C" w:rsidP="007E763C" w:rsidRDefault="007E763C" w14:paraId="3038CAA0" w14:textId="77777777">
      <w:pPr>
        <w:widowControl/>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rPr>
      </w:pPr>
    </w:p>
    <w:p w:rsidRPr="007E763C" w:rsidR="007E763C" w:rsidP="009225F1" w:rsidRDefault="009225F1" w14:paraId="0DC2293B" w14:textId="2C50A87E">
      <w:pPr>
        <w:widowControl/>
        <w:tabs>
          <w:tab w:val="left" w:pos="-1440"/>
        </w:tabs>
        <w:autoSpaceDE/>
        <w:autoSpaceDN/>
        <w:adjustRightInd/>
        <w:rPr>
          <w:rFonts w:ascii="Times New Roman" w:hAnsi="Times New Roman"/>
        </w:rPr>
      </w:pPr>
      <w:r>
        <w:rPr>
          <w:rFonts w:ascii="Times New Roman" w:hAnsi="Times New Roman"/>
          <w:u w:val="single"/>
        </w:rPr>
        <w:t>Section 30.14</w:t>
      </w:r>
    </w:p>
    <w:p w:rsidRPr="007E763C" w:rsidR="007E763C" w:rsidP="007E763C" w:rsidRDefault="007E763C" w14:paraId="6CB46C63" w14:textId="77777777">
      <w:pPr>
        <w:widowControl/>
        <w:tabs>
          <w:tab w:val="left" w:pos="-1440"/>
        </w:tabs>
        <w:autoSpaceDE/>
        <w:autoSpaceDN/>
        <w:adjustRightInd/>
        <w:ind w:left="540"/>
        <w:rPr>
          <w:rFonts w:ascii="Times New Roman" w:hAnsi="Times New Roman"/>
        </w:rPr>
      </w:pPr>
    </w:p>
    <w:p w:rsidRPr="007E763C" w:rsidR="007E763C" w:rsidP="009225F1" w:rsidRDefault="007E763C" w14:paraId="3308FF08" w14:textId="27D1315F">
      <w:pPr>
        <w:widowControl/>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E763C">
        <w:rPr>
          <w:rFonts w:ascii="Times New Roman" w:hAnsi="Times New Roman"/>
        </w:rPr>
        <w:t xml:space="preserve">Annual </w:t>
      </w:r>
      <w:r w:rsidRPr="008B102D">
        <w:rPr>
          <w:rFonts w:ascii="Times New Roman" w:hAnsi="Times New Roman"/>
        </w:rPr>
        <w:t>Burden: 5 hours</w:t>
      </w:r>
    </w:p>
    <w:p w:rsidRPr="007E763C" w:rsidR="007E763C" w:rsidP="007E763C" w:rsidRDefault="007E763C" w14:paraId="7B2C997D" w14:textId="77777777">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540"/>
        <w:rPr>
          <w:rFonts w:ascii="Times New Roman" w:hAnsi="Times New Roman"/>
        </w:rPr>
      </w:pPr>
    </w:p>
    <w:p w:rsidRPr="007E763C" w:rsidR="007E763C" w:rsidP="009225F1" w:rsidRDefault="007E763C" w14:paraId="79094A77" w14:textId="6ED41D5C">
      <w:pPr>
        <w:widowControl/>
        <w:tabs>
          <w:tab w:val="left" w:pos="-1440"/>
        </w:tabs>
        <w:autoSpaceDE/>
        <w:autoSpaceDN/>
        <w:adjustRightInd/>
        <w:rPr>
          <w:rFonts w:ascii="Times New Roman" w:hAnsi="Times New Roman"/>
        </w:rPr>
      </w:pPr>
      <w:r w:rsidRPr="007E763C">
        <w:rPr>
          <w:rFonts w:ascii="Times New Roman" w:hAnsi="Times New Roman"/>
        </w:rPr>
        <w:t>Sponsors must provide written notice to all applicants for apprenticeship and all apprentices of their right to file a discrimination complaint and the procedures for doing so.  The notice must include the address, phone number, and other contact information for the Registration Agency that will receive and investigate complaints.  The burden on the sponsor is merely to provide written notice to all applicants and apprentices of complaint procedures.  This consists of a one-time notification to each applicant.  This notification can include providing a copy of the compla</w:t>
      </w:r>
      <w:r w:rsidR="004B17F4">
        <w:rPr>
          <w:rFonts w:ascii="Times New Roman" w:hAnsi="Times New Roman"/>
        </w:rPr>
        <w:t>i</w:t>
      </w:r>
      <w:r w:rsidRPr="007E763C">
        <w:rPr>
          <w:rFonts w:ascii="Times New Roman" w:hAnsi="Times New Roman"/>
        </w:rPr>
        <w:t>nt form.</w:t>
      </w:r>
    </w:p>
    <w:p w:rsidRPr="007E763C" w:rsidR="007E763C" w:rsidP="007E763C" w:rsidRDefault="007E763C" w14:paraId="747AB362" w14:textId="77777777">
      <w:pPr>
        <w:widowControl/>
        <w:tabs>
          <w:tab w:val="left" w:pos="-1440"/>
        </w:tabs>
        <w:autoSpaceDE/>
        <w:autoSpaceDN/>
        <w:adjustRightInd/>
        <w:ind w:left="540"/>
        <w:rPr>
          <w:rFonts w:ascii="Times New Roman" w:hAnsi="Times New Roman"/>
        </w:rPr>
      </w:pPr>
    </w:p>
    <w:p w:rsidRPr="007E763C" w:rsidR="007E763C" w:rsidP="009225F1" w:rsidRDefault="007E763C" w14:paraId="2240B60F" w14:textId="540EFD04">
      <w:pPr>
        <w:widowControl/>
        <w:tabs>
          <w:tab w:val="left" w:pos="-1440"/>
        </w:tabs>
        <w:autoSpaceDE/>
        <w:autoSpaceDN/>
        <w:adjustRightInd/>
        <w:rPr>
          <w:rFonts w:ascii="Times New Roman" w:hAnsi="Times New Roman"/>
        </w:rPr>
      </w:pPr>
      <w:r w:rsidRPr="007E763C">
        <w:rPr>
          <w:rFonts w:ascii="Times New Roman" w:hAnsi="Times New Roman"/>
        </w:rPr>
        <w:t>The part 30 EEO Complaint Procedures and the electronic Complaint Form — Equal Employment Opportunity in Apprenticeship Programs (ETA Form 9039) are available on the Department’s website at:</w:t>
      </w:r>
      <w:r w:rsidR="001778C7">
        <w:rPr>
          <w:rFonts w:ascii="Times New Roman" w:hAnsi="Times New Roman"/>
        </w:rPr>
        <w:t xml:space="preserve"> </w:t>
      </w:r>
      <w:r w:rsidRPr="007058E9" w:rsidR="007058E9">
        <w:rPr>
          <w:rFonts w:ascii="Times New Roman" w:hAnsi="Times New Roman"/>
        </w:rPr>
        <w:t>https://www.apprenticeship.gov/eeo/apprentices-and-applicants/complaints</w:t>
      </w:r>
      <w:r w:rsidRPr="007E763C">
        <w:rPr>
          <w:rFonts w:ascii="Times New Roman" w:hAnsi="Times New Roman"/>
        </w:rPr>
        <w:t xml:space="preserve">.   </w:t>
      </w:r>
    </w:p>
    <w:p w:rsidRPr="007E763C" w:rsidR="007E763C" w:rsidP="007E763C" w:rsidRDefault="007E763C" w14:paraId="27950FE1" w14:textId="77777777">
      <w:pPr>
        <w:widowControl/>
        <w:tabs>
          <w:tab w:val="left" w:pos="-1440"/>
        </w:tabs>
        <w:autoSpaceDE/>
        <w:autoSpaceDN/>
        <w:adjustRightInd/>
        <w:ind w:left="540"/>
        <w:rPr>
          <w:rFonts w:ascii="Times New Roman" w:hAnsi="Times New Roman"/>
        </w:rPr>
      </w:pPr>
    </w:p>
    <w:p w:rsidRPr="007E763C" w:rsidR="007E763C" w:rsidP="004651EC" w:rsidRDefault="004651EC" w14:paraId="1C8EE795" w14:textId="2996642A">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4651EC">
        <w:rPr>
          <w:rFonts w:ascii="Times New Roman" w:hAnsi="Times New Roman"/>
        </w:rPr>
        <w:t xml:space="preserve">ETA Form 9039, is used to file a discrimination complaint.  Currently, ETA Form 9039 is an information collection instrument in the ICR approved under OMB Control No. 1205-0224, and is being added to this ICR under OMB Control No. 1205-0223.  Upon obtaining OMB approval on this ICR, the Department will </w:t>
      </w:r>
      <w:r w:rsidR="0098321C">
        <w:rPr>
          <w:rFonts w:ascii="Times New Roman" w:hAnsi="Times New Roman"/>
        </w:rPr>
        <w:t xml:space="preserve">submit a request to </w:t>
      </w:r>
      <w:r w:rsidRPr="004651EC">
        <w:rPr>
          <w:rFonts w:ascii="Times New Roman" w:hAnsi="Times New Roman"/>
        </w:rPr>
        <w:t xml:space="preserve">discontinue the ICR approved under OMB Control No. 1205-0224.  </w:t>
      </w:r>
      <w:r w:rsidR="00C373F7">
        <w:rPr>
          <w:rFonts w:ascii="Times New Roman" w:hAnsi="Times New Roman"/>
        </w:rPr>
        <w:t xml:space="preserve">ETA Form 9039 </w:t>
      </w:r>
      <w:r w:rsidRPr="00C373F7" w:rsidR="00C373F7">
        <w:rPr>
          <w:rFonts w:ascii="Times New Roman" w:hAnsi="Times New Roman"/>
        </w:rPr>
        <w:t xml:space="preserve">has been adjusted since the most recent OMB approval </w:t>
      </w:r>
      <w:r w:rsidR="00C373F7">
        <w:rPr>
          <w:rFonts w:ascii="Times New Roman" w:hAnsi="Times New Roman"/>
        </w:rPr>
        <w:t>under OMB Control No. 1204-0224, and include</w:t>
      </w:r>
      <w:r w:rsidR="001E542D">
        <w:rPr>
          <w:rFonts w:ascii="Times New Roman" w:hAnsi="Times New Roman"/>
        </w:rPr>
        <w:t>s</w:t>
      </w:r>
      <w:r w:rsidR="001D147C">
        <w:rPr>
          <w:rFonts w:ascii="Times New Roman" w:hAnsi="Times New Roman"/>
        </w:rPr>
        <w:t xml:space="preserve"> minor, non</w:t>
      </w:r>
      <w:r w:rsidR="00C373F7">
        <w:rPr>
          <w:rFonts w:ascii="Times New Roman" w:hAnsi="Times New Roman"/>
        </w:rPr>
        <w:t xml:space="preserve">substantive textual edits.  </w:t>
      </w:r>
      <w:r w:rsidRPr="004651EC">
        <w:rPr>
          <w:rFonts w:ascii="Times New Roman" w:hAnsi="Times New Roman"/>
        </w:rPr>
        <w:t>The revision</w:t>
      </w:r>
      <w:r w:rsidR="00C373F7">
        <w:rPr>
          <w:rFonts w:ascii="Times New Roman" w:hAnsi="Times New Roman"/>
        </w:rPr>
        <w:t>s</w:t>
      </w:r>
      <w:r w:rsidRPr="004651EC">
        <w:rPr>
          <w:rFonts w:ascii="Times New Roman" w:hAnsi="Times New Roman"/>
        </w:rPr>
        <w:t xml:space="preserve"> to ETA Form 9039 will not add any new or additional time or cost burden to individuals who voluntarily choose to file a complaint form regarding EEO in registered apprenticeship.</w:t>
      </w:r>
    </w:p>
    <w:p w:rsidRPr="007E763C" w:rsidR="007E763C" w:rsidP="007E763C" w:rsidRDefault="007E763C" w14:paraId="3157057D" w14:textId="77777777">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540"/>
        <w:rPr>
          <w:rFonts w:ascii="Times New Roman" w:hAnsi="Times New Roman"/>
        </w:rPr>
      </w:pPr>
    </w:p>
    <w:p w:rsidRPr="007E763C" w:rsidR="007E763C" w:rsidP="004651EC" w:rsidRDefault="004651EC" w14:paraId="727A5563" w14:textId="7E4FA4AE">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Pr>
          <w:rFonts w:ascii="Times New Roman" w:hAnsi="Times New Roman"/>
        </w:rPr>
        <w:t>The b</w:t>
      </w:r>
      <w:r w:rsidRPr="007E763C" w:rsidR="007E763C">
        <w:rPr>
          <w:rFonts w:ascii="Times New Roman" w:hAnsi="Times New Roman"/>
        </w:rPr>
        <w:t xml:space="preserve">urden for </w:t>
      </w:r>
      <w:r w:rsidRPr="008B102D" w:rsidR="007E763C">
        <w:rPr>
          <w:rFonts w:ascii="Times New Roman" w:hAnsi="Times New Roman"/>
        </w:rPr>
        <w:t>completion of ETA Form 9039 is estimated to be 30 minutes per applicant/apprentice.  The 10 complaints estimate is based on historical data.  Therefore, the annual burden is estimated to be 5 hours (10 applicants/apprentices x 0.5 hours)</w:t>
      </w:r>
      <w:r w:rsidR="001E542D">
        <w:rPr>
          <w:rFonts w:ascii="Times New Roman" w:hAnsi="Times New Roman"/>
        </w:rPr>
        <w:t>, and the estimated cost is equal to $188 (5</w:t>
      </w:r>
      <w:r w:rsidRPr="001E542D" w:rsidR="001E542D">
        <w:rPr>
          <w:rFonts w:ascii="Times New Roman" w:hAnsi="Times New Roman"/>
        </w:rPr>
        <w:t xml:space="preserve"> hours x 37.68*).</w:t>
      </w:r>
    </w:p>
    <w:p w:rsidRPr="007E763C" w:rsidR="007E763C" w:rsidP="004651EC" w:rsidRDefault="004651EC" w14:paraId="334903CD" w14:textId="17B7D3F3">
      <w:pPr>
        <w:widowControl/>
        <w:tabs>
          <w:tab w:val="left" w:pos="-1440"/>
        </w:tabs>
        <w:autoSpaceDE/>
        <w:autoSpaceDN/>
        <w:adjustRightInd/>
        <w:rPr>
          <w:rFonts w:ascii="Times New Roman" w:hAnsi="Times New Roman"/>
        </w:rPr>
      </w:pPr>
      <w:r>
        <w:rPr>
          <w:rFonts w:ascii="Times New Roman" w:hAnsi="Times New Roman"/>
          <w:u w:val="single"/>
        </w:rPr>
        <w:t>Sections 30.18 and 30.19</w:t>
      </w:r>
    </w:p>
    <w:p w:rsidRPr="007E763C" w:rsidR="007E763C" w:rsidP="007E763C" w:rsidRDefault="007E763C" w14:paraId="13239D1A" w14:textId="77777777">
      <w:pPr>
        <w:widowControl/>
        <w:tabs>
          <w:tab w:val="left" w:pos="-1440"/>
        </w:tabs>
        <w:autoSpaceDE/>
        <w:autoSpaceDN/>
        <w:adjustRightInd/>
        <w:ind w:left="540"/>
        <w:rPr>
          <w:rFonts w:ascii="Times New Roman" w:hAnsi="Times New Roman"/>
        </w:rPr>
      </w:pPr>
    </w:p>
    <w:p w:rsidRPr="007E763C" w:rsidR="007E763C" w:rsidP="004651EC" w:rsidRDefault="007E763C" w14:paraId="5CAF2082" w14:textId="613763FF">
      <w:pPr>
        <w:widowControl/>
        <w:tabs>
          <w:tab w:val="left"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7E763C">
        <w:rPr>
          <w:rFonts w:ascii="Times New Roman" w:hAnsi="Times New Roman"/>
        </w:rPr>
        <w:t xml:space="preserve">Annual Burden: </w:t>
      </w:r>
      <w:r w:rsidR="0031337E">
        <w:rPr>
          <w:rFonts w:ascii="Times New Roman" w:hAnsi="Times New Roman"/>
        </w:rPr>
        <w:t>19,039</w:t>
      </w:r>
      <w:r w:rsidRPr="007E763C">
        <w:rPr>
          <w:rFonts w:ascii="Times New Roman" w:hAnsi="Times New Roman"/>
        </w:rPr>
        <w:t xml:space="preserve"> hours</w:t>
      </w:r>
    </w:p>
    <w:p w:rsidRPr="007E763C" w:rsidR="007E763C" w:rsidP="007E763C" w:rsidRDefault="007E763C" w14:paraId="457EF91D" w14:textId="77777777">
      <w:pPr>
        <w:widowControl/>
        <w:tabs>
          <w:tab w:val="left" w:pos="-1440"/>
        </w:tabs>
        <w:autoSpaceDE/>
        <w:autoSpaceDN/>
        <w:adjustRightInd/>
        <w:ind w:left="540"/>
        <w:rPr>
          <w:rFonts w:ascii="Times New Roman" w:hAnsi="Times New Roman"/>
        </w:rPr>
      </w:pPr>
    </w:p>
    <w:p w:rsidRPr="007E763C" w:rsidR="007E763C" w:rsidP="004651EC" w:rsidRDefault="007E763C" w14:paraId="5C3937E1" w14:textId="7D77AE6C">
      <w:pPr>
        <w:widowControl/>
        <w:tabs>
          <w:tab w:val="left" w:pos="-1440"/>
        </w:tabs>
        <w:autoSpaceDE/>
        <w:autoSpaceDN/>
        <w:adjustRightInd/>
        <w:rPr>
          <w:rFonts w:ascii="Times New Roman" w:hAnsi="Times New Roman"/>
        </w:rPr>
      </w:pPr>
      <w:r w:rsidRPr="007E763C">
        <w:rPr>
          <w:rFonts w:ascii="Times New Roman" w:hAnsi="Times New Roman"/>
        </w:rPr>
        <w:t xml:space="preserve">A recognized SAA must keep all records pertaining to program compliance reviews, complaint investigations, and any other records pertinent to a determination of compliance.  These records must be maintained for 5 years from the date of their creation.  </w:t>
      </w:r>
      <w:r w:rsidR="0031337E">
        <w:rPr>
          <w:rFonts w:ascii="Times New Roman" w:hAnsi="Times New Roman"/>
        </w:rPr>
        <w:t>In FY 2019</w:t>
      </w:r>
      <w:r w:rsidRPr="007E763C">
        <w:rPr>
          <w:rFonts w:ascii="Times New Roman" w:hAnsi="Times New Roman"/>
        </w:rPr>
        <w:t>, the 29 SAAs register</w:t>
      </w:r>
      <w:r w:rsidR="0031337E">
        <w:rPr>
          <w:rFonts w:ascii="Times New Roman" w:hAnsi="Times New Roman"/>
        </w:rPr>
        <w:t>ed</w:t>
      </w:r>
      <w:r w:rsidRPr="007E763C">
        <w:rPr>
          <w:rFonts w:ascii="Times New Roman" w:hAnsi="Times New Roman"/>
        </w:rPr>
        <w:t xml:space="preserve"> approximately </w:t>
      </w:r>
      <w:r w:rsidRPr="00A8708B" w:rsidR="0031337E">
        <w:rPr>
          <w:rFonts w:ascii="Times New Roman" w:hAnsi="Times New Roman"/>
        </w:rPr>
        <w:t xml:space="preserve">76,154 </w:t>
      </w:r>
      <w:r w:rsidRPr="007E763C">
        <w:rPr>
          <w:rFonts w:ascii="Times New Roman" w:hAnsi="Times New Roman"/>
        </w:rPr>
        <w:t>new apprentices</w:t>
      </w:r>
      <w:r w:rsidR="0031337E">
        <w:rPr>
          <w:rFonts w:ascii="Times New Roman" w:hAnsi="Times New Roman"/>
        </w:rPr>
        <w:t xml:space="preserve">, </w:t>
      </w:r>
      <w:r w:rsidRPr="007E763C">
        <w:rPr>
          <w:rFonts w:ascii="Times New Roman" w:hAnsi="Times New Roman"/>
        </w:rPr>
        <w:t xml:space="preserve">requiring about fifteen minutes per response.  This equates to an estimated annual burden of </w:t>
      </w:r>
      <w:r w:rsidR="0031337E">
        <w:rPr>
          <w:rFonts w:ascii="Times New Roman" w:hAnsi="Times New Roman"/>
        </w:rPr>
        <w:t>19,039</w:t>
      </w:r>
      <w:r w:rsidRPr="007E763C">
        <w:rPr>
          <w:rFonts w:ascii="Times New Roman" w:hAnsi="Times New Roman"/>
        </w:rPr>
        <w:t xml:space="preserve"> hours (0.25 hours x </w:t>
      </w:r>
      <w:r w:rsidR="0031337E">
        <w:rPr>
          <w:rFonts w:ascii="Times New Roman" w:hAnsi="Times New Roman"/>
        </w:rPr>
        <w:t>76,154</w:t>
      </w:r>
      <w:r w:rsidRPr="007E763C">
        <w:rPr>
          <w:rFonts w:ascii="Times New Roman" w:hAnsi="Times New Roman"/>
        </w:rPr>
        <w:t xml:space="preserve"> new apprentices)</w:t>
      </w:r>
      <w:r w:rsidR="001E542D">
        <w:rPr>
          <w:rFonts w:ascii="Times New Roman" w:hAnsi="Times New Roman"/>
        </w:rPr>
        <w:t>, and an estimated cost of $</w:t>
      </w:r>
      <w:r w:rsidR="0031337E">
        <w:rPr>
          <w:rFonts w:ascii="Times New Roman" w:hAnsi="Times New Roman"/>
        </w:rPr>
        <w:t>1,232,966</w:t>
      </w:r>
      <w:r w:rsidR="001E542D">
        <w:rPr>
          <w:rFonts w:ascii="Times New Roman" w:hAnsi="Times New Roman"/>
        </w:rPr>
        <w:t xml:space="preserve"> (</w:t>
      </w:r>
      <w:r w:rsidR="0031337E">
        <w:rPr>
          <w:rFonts w:ascii="Times New Roman" w:hAnsi="Times New Roman"/>
        </w:rPr>
        <w:t>19,039</w:t>
      </w:r>
      <w:r w:rsidR="001E542D">
        <w:rPr>
          <w:rFonts w:ascii="Times New Roman" w:hAnsi="Times New Roman"/>
        </w:rPr>
        <w:t xml:space="preserve"> hours x 64.76</w:t>
      </w:r>
      <w:r w:rsidRPr="001E542D" w:rsidR="001E542D">
        <w:rPr>
          <w:rFonts w:ascii="Times New Roman" w:hAnsi="Times New Roman"/>
        </w:rPr>
        <w:t>*</w:t>
      </w:r>
      <w:r w:rsidR="001E542D">
        <w:rPr>
          <w:rFonts w:ascii="Times New Roman" w:hAnsi="Times New Roman"/>
        </w:rPr>
        <w:t>*</w:t>
      </w:r>
      <w:r w:rsidRPr="001E542D" w:rsidR="001E542D">
        <w:rPr>
          <w:rFonts w:ascii="Times New Roman" w:hAnsi="Times New Roman"/>
        </w:rPr>
        <w:t>)</w:t>
      </w:r>
      <w:r w:rsidRPr="007E763C">
        <w:rPr>
          <w:rFonts w:ascii="Times New Roman" w:hAnsi="Times New Roman"/>
        </w:rPr>
        <w:t xml:space="preserve">. </w:t>
      </w:r>
    </w:p>
    <w:p w:rsidRPr="007E763C" w:rsidR="007E763C" w:rsidP="007E763C" w:rsidRDefault="007E763C" w14:paraId="1A21A681" w14:textId="77777777">
      <w:pPr>
        <w:widowControl/>
        <w:tabs>
          <w:tab w:val="left" w:pos="-1440"/>
        </w:tabs>
        <w:autoSpaceDE/>
        <w:autoSpaceDN/>
        <w:adjustRightInd/>
        <w:ind w:left="540"/>
        <w:rPr>
          <w:rFonts w:ascii="Times New Roman" w:hAnsi="Times New Roman"/>
        </w:rPr>
      </w:pPr>
    </w:p>
    <w:p w:rsidRPr="007E763C" w:rsidR="007E763C" w:rsidP="004651EC" w:rsidRDefault="007E763C" w14:paraId="17FD6EB2" w14:textId="77777777">
      <w:pPr>
        <w:widowControl/>
        <w:tabs>
          <w:tab w:val="left" w:pos="-1440"/>
        </w:tabs>
        <w:autoSpaceDE/>
        <w:autoSpaceDN/>
        <w:adjustRightInd/>
        <w:rPr>
          <w:rFonts w:ascii="Times New Roman" w:hAnsi="Times New Roman"/>
        </w:rPr>
      </w:pPr>
      <w:r w:rsidRPr="007E763C">
        <w:rPr>
          <w:rFonts w:ascii="Times New Roman" w:hAnsi="Times New Roman"/>
        </w:rPr>
        <w:t>The burden on SAAs to notify the Department of exemptions made to these regulations consists of merely advising the Department of what exemptions have been granted.  The Department is not aware of any State exemptions that have been granted.</w:t>
      </w:r>
    </w:p>
    <w:p w:rsidR="007E763C" w:rsidP="00AE719D" w:rsidRDefault="007E763C" w14:paraId="43005D6C" w14:textId="396F51B5">
      <w:pPr>
        <w:rPr>
          <w:rFonts w:ascii="Times New Roman" w:hAnsi="Times New Roman"/>
        </w:rPr>
      </w:pPr>
    </w:p>
    <w:p w:rsidRPr="00E60FB0" w:rsidR="006626FF" w:rsidP="006626FF" w:rsidRDefault="006626FF" w14:paraId="3CD4954E" w14:textId="77777777">
      <w:pPr>
        <w:ind w:left="720"/>
        <w:jc w:val="center"/>
        <w:rPr>
          <w:rFonts w:ascii="Times New Roman" w:hAnsi="Times New Roman"/>
          <w:i/>
        </w:rPr>
      </w:pPr>
      <w:r w:rsidRPr="008C7187">
        <w:rPr>
          <w:rFonts w:ascii="Times New Roman" w:hAnsi="Times New Roman"/>
          <w:b/>
        </w:rPr>
        <w:t>Estimated Annualized Respondent Cost and Hour Burden</w:t>
      </w:r>
    </w:p>
    <w:p w:rsidRPr="00A47DA7" w:rsidR="006626FF" w:rsidP="00690F56" w:rsidRDefault="006626FF"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00D22" w:rsidP="00114424" w:rsidRDefault="00F00D22" w14:paraId="278D9401" w14:textId="2FEEC0FF">
      <w:pPr>
        <w:jc w:val="center"/>
        <w:rPr>
          <w:rFonts w:ascii="Times New Roman" w:hAnsi="Times New Roman"/>
          <w:sz w:val="20"/>
          <w:szCs w:val="20"/>
        </w:rPr>
      </w:pPr>
      <w:r>
        <w:rPr>
          <w:rFonts w:ascii="Times New Roman" w:hAnsi="Times New Roman"/>
          <w:sz w:val="20"/>
          <w:szCs w:val="20"/>
        </w:rPr>
        <w:t>Table 1</w:t>
      </w:r>
      <w:r w:rsidRPr="00114424">
        <w:rPr>
          <w:rFonts w:ascii="Times New Roman" w:hAnsi="Times New Roman"/>
          <w:sz w:val="20"/>
          <w:szCs w:val="20"/>
        </w:rPr>
        <w:t xml:space="preserve">: </w:t>
      </w:r>
      <w:r w:rsidR="00BF379E">
        <w:rPr>
          <w:rFonts w:ascii="Times New Roman" w:hAnsi="Times New Roman"/>
          <w:sz w:val="20"/>
          <w:szCs w:val="20"/>
        </w:rPr>
        <w:t>Part 29</w:t>
      </w:r>
      <w:r w:rsidR="009F000E">
        <w:rPr>
          <w:rFonts w:ascii="Times New Roman" w:hAnsi="Times New Roman"/>
          <w:sz w:val="20"/>
          <w:szCs w:val="20"/>
        </w:rPr>
        <w:t>, Subpart A</w:t>
      </w:r>
      <w:r w:rsidR="00BF379E">
        <w:rPr>
          <w:rFonts w:ascii="Times New Roman" w:hAnsi="Times New Roman"/>
          <w:sz w:val="20"/>
          <w:szCs w:val="20"/>
        </w:rPr>
        <w:t xml:space="preserve"> Requirements (including </w:t>
      </w:r>
      <w:r>
        <w:rPr>
          <w:rFonts w:ascii="Times New Roman" w:hAnsi="Times New Roman"/>
          <w:sz w:val="20"/>
          <w:szCs w:val="20"/>
        </w:rPr>
        <w:t>ETA Form 671</w:t>
      </w:r>
      <w:r w:rsidR="001332E8">
        <w:rPr>
          <w:rFonts w:ascii="Times New Roman" w:hAnsi="Times New Roman"/>
          <w:sz w:val="20"/>
          <w:szCs w:val="20"/>
        </w:rPr>
        <w:t xml:space="preserve"> </w:t>
      </w:r>
      <w:r w:rsidR="00D471D6">
        <w:rPr>
          <w:rFonts w:ascii="Times New Roman" w:hAnsi="Times New Roman"/>
          <w:sz w:val="20"/>
          <w:szCs w:val="20"/>
        </w:rPr>
        <w:t xml:space="preserve">and ETA </w:t>
      </w:r>
      <w:r w:rsidRPr="0027243C" w:rsidR="00D471D6">
        <w:rPr>
          <w:rFonts w:ascii="Times New Roman" w:hAnsi="Times New Roman"/>
          <w:sz w:val="20"/>
          <w:szCs w:val="20"/>
        </w:rPr>
        <w:t xml:space="preserve">Form </w:t>
      </w:r>
      <w:r w:rsidRPr="0027243C" w:rsidR="0027243C">
        <w:rPr>
          <w:rFonts w:ascii="Times New Roman" w:hAnsi="Times New Roman"/>
          <w:sz w:val="20"/>
          <w:szCs w:val="20"/>
        </w:rPr>
        <w:t>9186</w:t>
      </w:r>
      <w:r w:rsidR="00BF379E">
        <w:rPr>
          <w:rFonts w:ascii="Times New Roman" w:hAnsi="Times New Roman"/>
          <w:sz w:val="20"/>
          <w:szCs w:val="20"/>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8"/>
        <w:gridCol w:w="1410"/>
        <w:gridCol w:w="1324"/>
        <w:gridCol w:w="1178"/>
        <w:gridCol w:w="995"/>
        <w:gridCol w:w="947"/>
        <w:gridCol w:w="886"/>
        <w:gridCol w:w="1112"/>
      </w:tblGrid>
      <w:tr w:rsidRPr="00E60FB0" w:rsidR="00716D70" w:rsidTr="00015013" w14:paraId="7EA64B4B" w14:textId="77777777">
        <w:trPr>
          <w:trHeight w:val="890"/>
        </w:trPr>
        <w:tc>
          <w:tcPr>
            <w:tcW w:w="149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211BD0" w:rsidP="00D32C35" w:rsidRDefault="00211BD0" w14:paraId="6294E9E5"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211BD0" w:rsidP="00D32C35" w:rsidRDefault="00211BD0" w14:paraId="05DDD235"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4"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211BD0" w:rsidP="00D32C35" w:rsidRDefault="00211BD0" w14:paraId="29D5F0D4" w14:textId="77777777">
            <w:pPr>
              <w:spacing w:line="276" w:lineRule="auto"/>
              <w:jc w:val="center"/>
              <w:rPr>
                <w:rFonts w:ascii="Times New Roman" w:hAnsi="Times New Roman"/>
                <w:b/>
                <w:sz w:val="22"/>
                <w:szCs w:val="22"/>
              </w:rPr>
            </w:pPr>
          </w:p>
          <w:p w:rsidRPr="00E60FB0" w:rsidR="00211BD0" w:rsidP="00D32C35" w:rsidRDefault="00211BD0" w14:paraId="0F84C9FD"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211BD0" w:rsidP="00D32C35" w:rsidRDefault="00211BD0" w14:paraId="7445A1A2"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7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211BD0" w:rsidP="00D32C35" w:rsidRDefault="00211BD0" w14:paraId="2E56C2EE"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9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211BD0" w:rsidP="00D32C35" w:rsidRDefault="00211BD0" w14:paraId="518100B2"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47"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211BD0" w:rsidP="00D32C35" w:rsidRDefault="00211BD0" w14:paraId="5D049D81"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8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211BD0" w:rsidP="00D32C35" w:rsidRDefault="00211BD0" w14:paraId="151B4CD6"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211BD0" w:rsidP="00D32C35" w:rsidRDefault="00211BD0" w14:paraId="535F6197"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11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211BD0" w:rsidP="00D32C35" w:rsidRDefault="00211BD0" w14:paraId="0D2FD25F"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015013" w:rsidTr="00015013" w14:paraId="43702AD7" w14:textId="77777777">
        <w:tc>
          <w:tcPr>
            <w:tcW w:w="9350" w:type="dxa"/>
            <w:gridSpan w:val="8"/>
            <w:vAlign w:val="center"/>
          </w:tcPr>
          <w:p w:rsidR="00015013" w:rsidP="00D109A1" w:rsidRDefault="00015013" w14:paraId="41E68459" w14:textId="3096A0CA">
            <w:pPr>
              <w:spacing w:line="276" w:lineRule="auto"/>
              <w:jc w:val="center"/>
              <w:rPr>
                <w:rFonts w:ascii="Times New Roman" w:hAnsi="Times New Roman"/>
                <w:sz w:val="20"/>
                <w:szCs w:val="20"/>
              </w:rPr>
            </w:pPr>
            <w:r w:rsidRPr="00015013">
              <w:rPr>
                <w:rFonts w:ascii="Times New Roman" w:hAnsi="Times New Roman"/>
                <w:sz w:val="20"/>
                <w:szCs w:val="20"/>
              </w:rPr>
              <w:t>ETA Form 671, Section I, Program Registration</w:t>
            </w:r>
            <w:r>
              <w:rPr>
                <w:rFonts w:ascii="Times New Roman" w:hAnsi="Times New Roman"/>
                <w:sz w:val="20"/>
                <w:szCs w:val="20"/>
              </w:rPr>
              <w:t xml:space="preserve"> -  Sponsor</w:t>
            </w:r>
          </w:p>
        </w:tc>
      </w:tr>
      <w:tr w:rsidRPr="00E60FB0" w:rsidR="00716D70" w:rsidTr="00015013" w14:paraId="0943FBF7" w14:textId="77777777">
        <w:tc>
          <w:tcPr>
            <w:tcW w:w="1498" w:type="dxa"/>
            <w:vAlign w:val="center"/>
            <w:hideMark/>
          </w:tcPr>
          <w:p w:rsidR="00295B34" w:rsidP="00D109A1" w:rsidRDefault="00AE4640" w14:paraId="7DAEB00A" w14:textId="175231D6">
            <w:pPr>
              <w:jc w:val="center"/>
              <w:rPr>
                <w:rFonts w:ascii="Times New Roman" w:hAnsi="Times New Roman"/>
                <w:sz w:val="20"/>
                <w:szCs w:val="20"/>
              </w:rPr>
            </w:pPr>
            <w:r>
              <w:rPr>
                <w:rFonts w:ascii="Times New Roman" w:hAnsi="Times New Roman"/>
                <w:sz w:val="20"/>
                <w:szCs w:val="20"/>
              </w:rPr>
              <w:t xml:space="preserve">ETA Form 671, </w:t>
            </w:r>
            <w:r w:rsidRPr="00D109A1" w:rsidR="00D109A1">
              <w:rPr>
                <w:rFonts w:ascii="Times New Roman" w:hAnsi="Times New Roman"/>
                <w:sz w:val="20"/>
                <w:szCs w:val="20"/>
              </w:rPr>
              <w:t>Section I</w:t>
            </w:r>
            <w:r w:rsidR="00D109A1">
              <w:rPr>
                <w:rFonts w:ascii="Times New Roman" w:hAnsi="Times New Roman"/>
                <w:sz w:val="20"/>
                <w:szCs w:val="20"/>
              </w:rPr>
              <w:t xml:space="preserve"> </w:t>
            </w:r>
            <w:r w:rsidR="005A03A7">
              <w:rPr>
                <w:rFonts w:ascii="Times New Roman" w:hAnsi="Times New Roman"/>
                <w:sz w:val="20"/>
                <w:szCs w:val="20"/>
              </w:rPr>
              <w:t>(Registered with OA</w:t>
            </w:r>
            <w:r w:rsidR="00F3229B">
              <w:rPr>
                <w:rFonts w:ascii="Times New Roman" w:hAnsi="Times New Roman"/>
                <w:sz w:val="20"/>
                <w:szCs w:val="20"/>
              </w:rPr>
              <w:t xml:space="preserve">) </w:t>
            </w:r>
          </w:p>
          <w:p w:rsidRPr="00E60FB0" w:rsidR="00D109A1" w:rsidP="00D109A1" w:rsidRDefault="00D109A1" w14:paraId="4CA372B5" w14:textId="742D01E5">
            <w:pPr>
              <w:jc w:val="center"/>
              <w:rPr>
                <w:rFonts w:ascii="Times New Roman" w:hAnsi="Times New Roman"/>
                <w:sz w:val="22"/>
                <w:szCs w:val="22"/>
              </w:rPr>
            </w:pPr>
            <w:r w:rsidRPr="00D109A1">
              <w:rPr>
                <w:rFonts w:ascii="Times New Roman" w:hAnsi="Times New Roman"/>
                <w:sz w:val="20"/>
                <w:szCs w:val="20"/>
              </w:rPr>
              <w:t>29.3</w:t>
            </w:r>
          </w:p>
        </w:tc>
        <w:tc>
          <w:tcPr>
            <w:tcW w:w="1410" w:type="dxa"/>
            <w:vAlign w:val="center"/>
          </w:tcPr>
          <w:p w:rsidRPr="00A17933" w:rsidR="0096200E" w:rsidP="00F72690" w:rsidRDefault="00A17933" w14:paraId="67EC8E0C" w14:textId="4321E763">
            <w:pPr>
              <w:spacing w:line="276" w:lineRule="auto"/>
              <w:jc w:val="center"/>
              <w:rPr>
                <w:rFonts w:ascii="Times New Roman" w:hAnsi="Times New Roman"/>
                <w:sz w:val="20"/>
                <w:szCs w:val="20"/>
              </w:rPr>
            </w:pPr>
            <w:r w:rsidRPr="00A17933">
              <w:rPr>
                <w:rFonts w:ascii="Times New Roman" w:hAnsi="Times New Roman"/>
                <w:sz w:val="20"/>
                <w:szCs w:val="20"/>
              </w:rPr>
              <w:t>994</w:t>
            </w:r>
          </w:p>
          <w:p w:rsidRPr="00A17933" w:rsidR="00D109A1" w:rsidP="00F72690" w:rsidRDefault="0096200E" w14:paraId="4E204440" w14:textId="0880A850">
            <w:pPr>
              <w:spacing w:line="276" w:lineRule="auto"/>
              <w:jc w:val="center"/>
              <w:rPr>
                <w:rFonts w:ascii="Times New Roman" w:hAnsi="Times New Roman"/>
                <w:i/>
                <w:sz w:val="20"/>
                <w:szCs w:val="20"/>
              </w:rPr>
            </w:pPr>
            <w:r w:rsidRPr="00A17933">
              <w:rPr>
                <w:rFonts w:ascii="Times New Roman" w:hAnsi="Times New Roman"/>
                <w:i/>
                <w:sz w:val="20"/>
                <w:szCs w:val="20"/>
              </w:rPr>
              <w:t>(Sponsor)</w:t>
            </w:r>
            <w:r w:rsidRPr="00A17933" w:rsidR="008B13B7">
              <w:rPr>
                <w:rFonts w:ascii="Times New Roman" w:hAnsi="Times New Roman"/>
                <w:i/>
                <w:sz w:val="20"/>
                <w:szCs w:val="20"/>
              </w:rPr>
              <w:t xml:space="preserve"> </w:t>
            </w:r>
          </w:p>
        </w:tc>
        <w:tc>
          <w:tcPr>
            <w:tcW w:w="1324" w:type="dxa"/>
            <w:vAlign w:val="center"/>
          </w:tcPr>
          <w:p w:rsidRPr="00A17933" w:rsidR="00D109A1" w:rsidP="00D109A1" w:rsidRDefault="00D109A1" w14:paraId="2E5E1FD2" w14:textId="6E07658B">
            <w:pPr>
              <w:spacing w:line="276" w:lineRule="auto"/>
              <w:jc w:val="center"/>
              <w:rPr>
                <w:rFonts w:ascii="Times New Roman" w:hAnsi="Times New Roman"/>
                <w:sz w:val="20"/>
                <w:szCs w:val="20"/>
              </w:rPr>
            </w:pPr>
            <w:r w:rsidRPr="00A17933">
              <w:rPr>
                <w:rFonts w:ascii="Times New Roman" w:hAnsi="Times New Roman"/>
                <w:sz w:val="20"/>
                <w:szCs w:val="20"/>
              </w:rPr>
              <w:t>1</w:t>
            </w:r>
          </w:p>
        </w:tc>
        <w:tc>
          <w:tcPr>
            <w:tcW w:w="1178" w:type="dxa"/>
            <w:vAlign w:val="center"/>
          </w:tcPr>
          <w:p w:rsidRPr="00A17933" w:rsidR="00D109A1" w:rsidP="00D109A1" w:rsidRDefault="00A17933" w14:paraId="10834E4E" w14:textId="0F6649B7">
            <w:pPr>
              <w:spacing w:line="276" w:lineRule="auto"/>
              <w:jc w:val="center"/>
              <w:rPr>
                <w:rFonts w:ascii="Times New Roman" w:hAnsi="Times New Roman"/>
                <w:sz w:val="20"/>
                <w:szCs w:val="20"/>
              </w:rPr>
            </w:pPr>
            <w:r w:rsidRPr="00A17933">
              <w:rPr>
                <w:rFonts w:ascii="Times New Roman" w:hAnsi="Times New Roman"/>
                <w:sz w:val="20"/>
                <w:szCs w:val="20"/>
              </w:rPr>
              <w:t>994</w:t>
            </w:r>
          </w:p>
        </w:tc>
        <w:tc>
          <w:tcPr>
            <w:tcW w:w="995" w:type="dxa"/>
            <w:shd w:val="clear" w:color="auto" w:fill="auto"/>
            <w:vAlign w:val="center"/>
          </w:tcPr>
          <w:p w:rsidRPr="00A17933" w:rsidR="00D109A1" w:rsidP="00D109A1" w:rsidRDefault="00770E78" w14:paraId="58C670D2" w14:textId="2675EF96">
            <w:pPr>
              <w:spacing w:line="276" w:lineRule="auto"/>
              <w:jc w:val="center"/>
              <w:rPr>
                <w:rFonts w:ascii="Times New Roman" w:hAnsi="Times New Roman"/>
                <w:sz w:val="20"/>
                <w:szCs w:val="20"/>
              </w:rPr>
            </w:pPr>
            <w:r>
              <w:rPr>
                <w:rFonts w:ascii="Times New Roman" w:hAnsi="Times New Roman"/>
                <w:sz w:val="20"/>
                <w:szCs w:val="20"/>
              </w:rPr>
              <w:t>.75</w:t>
            </w:r>
          </w:p>
        </w:tc>
        <w:tc>
          <w:tcPr>
            <w:tcW w:w="947" w:type="dxa"/>
            <w:vAlign w:val="center"/>
          </w:tcPr>
          <w:p w:rsidRPr="00A17933" w:rsidR="00D109A1" w:rsidP="00D109A1" w:rsidRDefault="00770E78" w14:paraId="5636B6BB" w14:textId="0A400879">
            <w:pPr>
              <w:spacing w:line="276" w:lineRule="auto"/>
              <w:jc w:val="center"/>
              <w:rPr>
                <w:rFonts w:ascii="Times New Roman" w:hAnsi="Times New Roman"/>
                <w:sz w:val="20"/>
                <w:szCs w:val="20"/>
              </w:rPr>
            </w:pPr>
            <w:r>
              <w:rPr>
                <w:rFonts w:ascii="Times New Roman" w:hAnsi="Times New Roman"/>
                <w:sz w:val="20"/>
                <w:szCs w:val="20"/>
              </w:rPr>
              <w:t>746</w:t>
            </w:r>
          </w:p>
        </w:tc>
        <w:tc>
          <w:tcPr>
            <w:tcW w:w="886" w:type="dxa"/>
            <w:vAlign w:val="center"/>
          </w:tcPr>
          <w:p w:rsidRPr="00A17933" w:rsidR="00D109A1" w:rsidP="00D109A1" w:rsidRDefault="008B13B7" w14:paraId="6D335B46" w14:textId="23911A4D">
            <w:pPr>
              <w:spacing w:line="276" w:lineRule="auto"/>
              <w:jc w:val="center"/>
              <w:rPr>
                <w:rFonts w:ascii="Times New Roman" w:hAnsi="Times New Roman"/>
                <w:sz w:val="20"/>
                <w:szCs w:val="20"/>
              </w:rPr>
            </w:pPr>
            <w:r w:rsidRPr="00A17933">
              <w:rPr>
                <w:rFonts w:ascii="Times New Roman" w:hAnsi="Times New Roman"/>
                <w:sz w:val="20"/>
                <w:szCs w:val="20"/>
              </w:rPr>
              <w:t>$37.68</w:t>
            </w:r>
          </w:p>
        </w:tc>
        <w:tc>
          <w:tcPr>
            <w:tcW w:w="1112" w:type="dxa"/>
            <w:vAlign w:val="center"/>
          </w:tcPr>
          <w:p w:rsidRPr="00A17933" w:rsidR="00D109A1" w:rsidP="00D109A1" w:rsidRDefault="00770E78" w14:paraId="7BBFD464" w14:textId="2FEC20EE">
            <w:pPr>
              <w:spacing w:line="276" w:lineRule="auto"/>
              <w:jc w:val="center"/>
              <w:rPr>
                <w:rFonts w:ascii="Times New Roman" w:hAnsi="Times New Roman"/>
                <w:sz w:val="20"/>
                <w:szCs w:val="20"/>
              </w:rPr>
            </w:pPr>
            <w:r>
              <w:rPr>
                <w:rFonts w:ascii="Times New Roman" w:hAnsi="Times New Roman"/>
                <w:sz w:val="20"/>
                <w:szCs w:val="20"/>
              </w:rPr>
              <w:t>$28,109</w:t>
            </w:r>
          </w:p>
        </w:tc>
      </w:tr>
      <w:tr w:rsidRPr="00E60FB0" w:rsidR="00716D70" w:rsidTr="00015013" w14:paraId="2D390477" w14:textId="77777777">
        <w:tc>
          <w:tcPr>
            <w:tcW w:w="1498" w:type="dxa"/>
            <w:vAlign w:val="center"/>
          </w:tcPr>
          <w:p w:rsidR="009A3ACD" w:rsidP="005A03A7" w:rsidRDefault="00AE4640" w14:paraId="12AE10E0" w14:textId="77777777">
            <w:pPr>
              <w:jc w:val="center"/>
              <w:rPr>
                <w:rFonts w:ascii="Times New Roman" w:hAnsi="Times New Roman"/>
                <w:sz w:val="20"/>
                <w:szCs w:val="20"/>
              </w:rPr>
            </w:pPr>
            <w:r>
              <w:rPr>
                <w:rFonts w:ascii="Times New Roman" w:hAnsi="Times New Roman"/>
                <w:sz w:val="20"/>
                <w:szCs w:val="20"/>
              </w:rPr>
              <w:t xml:space="preserve">ETA Form 671, </w:t>
            </w:r>
            <w:r w:rsidRPr="00D109A1" w:rsidR="008B13B7">
              <w:rPr>
                <w:rFonts w:ascii="Times New Roman" w:hAnsi="Times New Roman"/>
                <w:sz w:val="20"/>
                <w:szCs w:val="20"/>
              </w:rPr>
              <w:t>Section I</w:t>
            </w:r>
            <w:r w:rsidR="008B13B7">
              <w:rPr>
                <w:rFonts w:ascii="Times New Roman" w:hAnsi="Times New Roman"/>
                <w:sz w:val="20"/>
                <w:szCs w:val="20"/>
              </w:rPr>
              <w:t xml:space="preserve"> </w:t>
            </w:r>
          </w:p>
          <w:p w:rsidR="009A3ACD" w:rsidP="005A03A7" w:rsidRDefault="00E70E30" w14:paraId="661DB1F8" w14:textId="79EFA35F">
            <w:pPr>
              <w:jc w:val="center"/>
              <w:rPr>
                <w:rFonts w:ascii="Times New Roman" w:hAnsi="Times New Roman"/>
                <w:sz w:val="20"/>
                <w:szCs w:val="20"/>
              </w:rPr>
            </w:pPr>
            <w:r>
              <w:rPr>
                <w:rFonts w:ascii="Times New Roman" w:hAnsi="Times New Roman"/>
                <w:sz w:val="20"/>
                <w:szCs w:val="20"/>
              </w:rPr>
              <w:t>(</w:t>
            </w:r>
            <w:r w:rsidR="009A3ACD">
              <w:rPr>
                <w:rFonts w:ascii="Times New Roman" w:hAnsi="Times New Roman"/>
                <w:sz w:val="20"/>
                <w:szCs w:val="20"/>
              </w:rPr>
              <w:t>Registered w</w:t>
            </w:r>
            <w:r>
              <w:rPr>
                <w:rFonts w:ascii="Times New Roman" w:hAnsi="Times New Roman"/>
                <w:sz w:val="20"/>
                <w:szCs w:val="20"/>
              </w:rPr>
              <w:t>ith an SAA</w:t>
            </w:r>
            <w:r w:rsidR="00F3229B">
              <w:rPr>
                <w:rFonts w:ascii="Times New Roman" w:hAnsi="Times New Roman"/>
                <w:sz w:val="20"/>
                <w:szCs w:val="20"/>
              </w:rPr>
              <w:t xml:space="preserve">) </w:t>
            </w:r>
            <w:r w:rsidR="009A3ACD">
              <w:rPr>
                <w:rFonts w:ascii="Times New Roman" w:hAnsi="Times New Roman"/>
                <w:sz w:val="20"/>
                <w:szCs w:val="20"/>
              </w:rPr>
              <w:t xml:space="preserve"> </w:t>
            </w:r>
          </w:p>
          <w:p w:rsidR="008B13B7" w:rsidP="005A03A7" w:rsidRDefault="008B13B7" w14:paraId="690F16DB" w14:textId="52A6DA9E">
            <w:pPr>
              <w:jc w:val="center"/>
              <w:rPr>
                <w:rFonts w:ascii="Times New Roman" w:hAnsi="Times New Roman"/>
                <w:sz w:val="20"/>
                <w:szCs w:val="20"/>
              </w:rPr>
            </w:pPr>
            <w:r w:rsidRPr="00D109A1">
              <w:rPr>
                <w:rFonts w:ascii="Times New Roman" w:hAnsi="Times New Roman"/>
                <w:sz w:val="20"/>
                <w:szCs w:val="20"/>
              </w:rPr>
              <w:t>29.3</w:t>
            </w:r>
          </w:p>
        </w:tc>
        <w:tc>
          <w:tcPr>
            <w:tcW w:w="1410" w:type="dxa"/>
            <w:vAlign w:val="center"/>
          </w:tcPr>
          <w:p w:rsidRPr="00A17933" w:rsidR="008B13B7" w:rsidP="00F72690" w:rsidRDefault="00A17933" w14:paraId="238B6FC2" w14:textId="7446D7F2">
            <w:pPr>
              <w:spacing w:line="276" w:lineRule="auto"/>
              <w:jc w:val="center"/>
              <w:rPr>
                <w:rFonts w:ascii="Times New Roman" w:hAnsi="Times New Roman"/>
                <w:sz w:val="20"/>
                <w:szCs w:val="20"/>
              </w:rPr>
            </w:pPr>
            <w:r w:rsidRPr="00A17933">
              <w:rPr>
                <w:rFonts w:ascii="Times New Roman" w:hAnsi="Times New Roman"/>
                <w:sz w:val="20"/>
                <w:szCs w:val="20"/>
              </w:rPr>
              <w:t>2,139</w:t>
            </w:r>
          </w:p>
          <w:p w:rsidRPr="00A17933" w:rsidR="0096200E" w:rsidP="00F72690" w:rsidRDefault="0096200E" w14:paraId="02ECB504" w14:textId="1DAAD720">
            <w:pPr>
              <w:spacing w:line="276" w:lineRule="auto"/>
              <w:jc w:val="center"/>
              <w:rPr>
                <w:rFonts w:ascii="Times New Roman" w:hAnsi="Times New Roman"/>
                <w:sz w:val="20"/>
                <w:szCs w:val="20"/>
              </w:rPr>
            </w:pPr>
            <w:r w:rsidRPr="00A17933">
              <w:rPr>
                <w:rFonts w:ascii="Times New Roman" w:hAnsi="Times New Roman"/>
                <w:i/>
                <w:sz w:val="20"/>
                <w:szCs w:val="20"/>
              </w:rPr>
              <w:t>(Sponsor)</w:t>
            </w:r>
          </w:p>
        </w:tc>
        <w:tc>
          <w:tcPr>
            <w:tcW w:w="1324" w:type="dxa"/>
            <w:vAlign w:val="center"/>
          </w:tcPr>
          <w:p w:rsidRPr="00A17933" w:rsidR="008B13B7" w:rsidP="00D109A1" w:rsidRDefault="008B13B7" w14:paraId="4DE90BAE" w14:textId="147F6A7C">
            <w:pPr>
              <w:spacing w:line="276" w:lineRule="auto"/>
              <w:jc w:val="center"/>
              <w:rPr>
                <w:rFonts w:ascii="Times New Roman" w:hAnsi="Times New Roman"/>
                <w:sz w:val="20"/>
                <w:szCs w:val="20"/>
              </w:rPr>
            </w:pPr>
            <w:r w:rsidRPr="00A17933">
              <w:rPr>
                <w:rFonts w:ascii="Times New Roman" w:hAnsi="Times New Roman"/>
                <w:sz w:val="20"/>
                <w:szCs w:val="20"/>
              </w:rPr>
              <w:t>1</w:t>
            </w:r>
          </w:p>
        </w:tc>
        <w:tc>
          <w:tcPr>
            <w:tcW w:w="1178" w:type="dxa"/>
            <w:vAlign w:val="center"/>
          </w:tcPr>
          <w:p w:rsidRPr="00A17933" w:rsidR="008B13B7" w:rsidP="00D109A1" w:rsidRDefault="00A17933" w14:paraId="0071F905" w14:textId="5700291F">
            <w:pPr>
              <w:spacing w:line="276" w:lineRule="auto"/>
              <w:jc w:val="center"/>
              <w:rPr>
                <w:rFonts w:ascii="Times New Roman" w:hAnsi="Times New Roman"/>
                <w:sz w:val="20"/>
                <w:szCs w:val="20"/>
              </w:rPr>
            </w:pPr>
            <w:r w:rsidRPr="00A17933">
              <w:rPr>
                <w:rFonts w:ascii="Times New Roman" w:hAnsi="Times New Roman"/>
                <w:sz w:val="20"/>
                <w:szCs w:val="20"/>
              </w:rPr>
              <w:t>2,139</w:t>
            </w:r>
          </w:p>
        </w:tc>
        <w:tc>
          <w:tcPr>
            <w:tcW w:w="995" w:type="dxa"/>
            <w:vAlign w:val="center"/>
          </w:tcPr>
          <w:p w:rsidRPr="00A17933" w:rsidR="008B13B7" w:rsidP="00D109A1" w:rsidRDefault="00770E78" w14:paraId="2F6AE107" w14:textId="6AA718A3">
            <w:pPr>
              <w:spacing w:line="276" w:lineRule="auto"/>
              <w:jc w:val="center"/>
              <w:rPr>
                <w:rFonts w:ascii="Times New Roman" w:hAnsi="Times New Roman"/>
                <w:sz w:val="20"/>
                <w:szCs w:val="20"/>
              </w:rPr>
            </w:pPr>
            <w:r>
              <w:rPr>
                <w:rFonts w:ascii="Times New Roman" w:hAnsi="Times New Roman"/>
                <w:sz w:val="20"/>
                <w:szCs w:val="20"/>
              </w:rPr>
              <w:t>.75</w:t>
            </w:r>
          </w:p>
        </w:tc>
        <w:tc>
          <w:tcPr>
            <w:tcW w:w="947" w:type="dxa"/>
            <w:vAlign w:val="center"/>
          </w:tcPr>
          <w:p w:rsidRPr="00A17933" w:rsidR="008B13B7" w:rsidP="00D109A1" w:rsidRDefault="00770E78" w14:paraId="32478377" w14:textId="0C2E1025">
            <w:pPr>
              <w:spacing w:line="276" w:lineRule="auto"/>
              <w:jc w:val="center"/>
              <w:rPr>
                <w:rFonts w:ascii="Times New Roman" w:hAnsi="Times New Roman"/>
                <w:sz w:val="20"/>
                <w:szCs w:val="20"/>
              </w:rPr>
            </w:pPr>
            <w:r>
              <w:rPr>
                <w:rFonts w:ascii="Times New Roman" w:hAnsi="Times New Roman"/>
                <w:sz w:val="20"/>
                <w:szCs w:val="20"/>
              </w:rPr>
              <w:t>1,604</w:t>
            </w:r>
          </w:p>
        </w:tc>
        <w:tc>
          <w:tcPr>
            <w:tcW w:w="886" w:type="dxa"/>
            <w:vAlign w:val="center"/>
          </w:tcPr>
          <w:p w:rsidRPr="00A17933" w:rsidR="008B13B7" w:rsidP="00D109A1" w:rsidRDefault="00383C01" w14:paraId="7C8B3ADD" w14:textId="2D537747">
            <w:pPr>
              <w:spacing w:line="276" w:lineRule="auto"/>
              <w:jc w:val="center"/>
              <w:rPr>
                <w:rFonts w:ascii="Times New Roman" w:hAnsi="Times New Roman"/>
                <w:sz w:val="20"/>
                <w:szCs w:val="20"/>
              </w:rPr>
            </w:pPr>
            <w:r w:rsidRPr="00A17933">
              <w:rPr>
                <w:rFonts w:ascii="Times New Roman" w:hAnsi="Times New Roman"/>
                <w:sz w:val="20"/>
                <w:szCs w:val="20"/>
              </w:rPr>
              <w:t>$37.68</w:t>
            </w:r>
          </w:p>
        </w:tc>
        <w:tc>
          <w:tcPr>
            <w:tcW w:w="1112" w:type="dxa"/>
            <w:vAlign w:val="center"/>
          </w:tcPr>
          <w:p w:rsidRPr="00A17933" w:rsidR="008B13B7" w:rsidP="001B1398" w:rsidRDefault="00770E78" w14:paraId="045E358D" w14:textId="1CCC4008">
            <w:pPr>
              <w:spacing w:line="276" w:lineRule="auto"/>
              <w:jc w:val="center"/>
              <w:rPr>
                <w:rFonts w:ascii="Times New Roman" w:hAnsi="Times New Roman"/>
                <w:sz w:val="20"/>
                <w:szCs w:val="20"/>
              </w:rPr>
            </w:pPr>
            <w:r>
              <w:rPr>
                <w:rFonts w:ascii="Times New Roman" w:hAnsi="Times New Roman"/>
                <w:sz w:val="20"/>
                <w:szCs w:val="20"/>
              </w:rPr>
              <w:t>$60,439</w:t>
            </w:r>
          </w:p>
        </w:tc>
      </w:tr>
      <w:tr w:rsidRPr="00E60FB0" w:rsidR="00716D70" w:rsidTr="00015013" w14:paraId="0D719215" w14:textId="77777777">
        <w:tc>
          <w:tcPr>
            <w:tcW w:w="1498" w:type="dxa"/>
            <w:vAlign w:val="center"/>
          </w:tcPr>
          <w:p w:rsidRPr="00E60FB0" w:rsidR="00D109A1" w:rsidP="00D109A1" w:rsidRDefault="00D109A1" w14:paraId="203E991A" w14:textId="14962D55">
            <w:pPr>
              <w:spacing w:line="276" w:lineRule="auto"/>
              <w:jc w:val="center"/>
              <w:rPr>
                <w:rFonts w:ascii="Times New Roman" w:hAnsi="Times New Roman"/>
                <w:sz w:val="22"/>
                <w:szCs w:val="22"/>
              </w:rPr>
            </w:pPr>
            <w:r w:rsidRPr="00F00D22">
              <w:rPr>
                <w:rFonts w:ascii="Times New Roman" w:hAnsi="Times New Roman"/>
                <w:b/>
                <w:i/>
                <w:sz w:val="20"/>
                <w:szCs w:val="20"/>
              </w:rPr>
              <w:t>Unduplicated Total</w:t>
            </w:r>
          </w:p>
        </w:tc>
        <w:tc>
          <w:tcPr>
            <w:tcW w:w="1410" w:type="dxa"/>
            <w:vAlign w:val="center"/>
          </w:tcPr>
          <w:p w:rsidRPr="00D109A1" w:rsidR="00D109A1" w:rsidP="00D109A1" w:rsidRDefault="00F72690" w14:paraId="1C843D35" w14:textId="2F4560E4">
            <w:pPr>
              <w:spacing w:line="276" w:lineRule="auto"/>
              <w:jc w:val="center"/>
              <w:rPr>
                <w:rFonts w:ascii="Times New Roman" w:hAnsi="Times New Roman"/>
                <w:sz w:val="20"/>
                <w:szCs w:val="20"/>
              </w:rPr>
            </w:pPr>
            <w:r>
              <w:rPr>
                <w:rFonts w:ascii="Times New Roman" w:hAnsi="Times New Roman"/>
                <w:b/>
                <w:i/>
                <w:sz w:val="20"/>
                <w:szCs w:val="20"/>
              </w:rPr>
              <w:t>3,133</w:t>
            </w:r>
          </w:p>
        </w:tc>
        <w:tc>
          <w:tcPr>
            <w:tcW w:w="1324" w:type="dxa"/>
            <w:vAlign w:val="center"/>
          </w:tcPr>
          <w:p w:rsidRPr="00D109A1" w:rsidR="00D109A1" w:rsidP="00D109A1" w:rsidRDefault="00D109A1" w14:paraId="182CEE07" w14:textId="2CCF85B3">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1178" w:type="dxa"/>
            <w:vAlign w:val="center"/>
          </w:tcPr>
          <w:p w:rsidRPr="00D109A1" w:rsidR="00D109A1" w:rsidP="00D109A1" w:rsidRDefault="00F72690" w14:paraId="0EB438DF" w14:textId="5B01CA43">
            <w:pPr>
              <w:spacing w:line="276" w:lineRule="auto"/>
              <w:jc w:val="center"/>
              <w:rPr>
                <w:rFonts w:ascii="Times New Roman" w:hAnsi="Times New Roman"/>
                <w:sz w:val="20"/>
                <w:szCs w:val="20"/>
              </w:rPr>
            </w:pPr>
            <w:r>
              <w:rPr>
                <w:rFonts w:ascii="Times New Roman" w:hAnsi="Times New Roman"/>
                <w:b/>
                <w:i/>
                <w:sz w:val="20"/>
                <w:szCs w:val="20"/>
              </w:rPr>
              <w:t>3,133</w:t>
            </w:r>
          </w:p>
        </w:tc>
        <w:tc>
          <w:tcPr>
            <w:tcW w:w="995" w:type="dxa"/>
            <w:vAlign w:val="center"/>
          </w:tcPr>
          <w:p w:rsidRPr="00D109A1" w:rsidR="00D109A1" w:rsidP="00D109A1" w:rsidRDefault="00D109A1" w14:paraId="32F66A93" w14:textId="230404F8">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947" w:type="dxa"/>
            <w:vAlign w:val="center"/>
          </w:tcPr>
          <w:p w:rsidRPr="00D109A1" w:rsidR="00D109A1" w:rsidP="00D109A1" w:rsidRDefault="00770E78" w14:paraId="32635FA5" w14:textId="50E6BA7F">
            <w:pPr>
              <w:spacing w:line="276" w:lineRule="auto"/>
              <w:jc w:val="center"/>
              <w:rPr>
                <w:rFonts w:ascii="Times New Roman" w:hAnsi="Times New Roman"/>
                <w:sz w:val="20"/>
                <w:szCs w:val="20"/>
              </w:rPr>
            </w:pPr>
            <w:r>
              <w:rPr>
                <w:rFonts w:ascii="Times New Roman" w:hAnsi="Times New Roman"/>
                <w:b/>
                <w:i/>
                <w:sz w:val="20"/>
                <w:szCs w:val="20"/>
              </w:rPr>
              <w:t>2,350</w:t>
            </w:r>
          </w:p>
        </w:tc>
        <w:tc>
          <w:tcPr>
            <w:tcW w:w="886" w:type="dxa"/>
            <w:vAlign w:val="center"/>
          </w:tcPr>
          <w:p w:rsidRPr="00D109A1" w:rsidR="00D109A1" w:rsidP="00D109A1" w:rsidRDefault="00D109A1" w14:paraId="29591968" w14:textId="52C4B598">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1112" w:type="dxa"/>
            <w:vAlign w:val="center"/>
          </w:tcPr>
          <w:p w:rsidRPr="00D109A1" w:rsidR="00D109A1" w:rsidP="00CC1E01" w:rsidRDefault="00CC1E01" w14:paraId="5A3063CD" w14:textId="732612D9">
            <w:pPr>
              <w:spacing w:line="276" w:lineRule="auto"/>
              <w:jc w:val="center"/>
              <w:rPr>
                <w:rFonts w:ascii="Times New Roman" w:hAnsi="Times New Roman"/>
                <w:sz w:val="20"/>
                <w:szCs w:val="20"/>
              </w:rPr>
            </w:pPr>
            <w:r>
              <w:rPr>
                <w:rFonts w:ascii="Times New Roman" w:hAnsi="Times New Roman"/>
                <w:b/>
                <w:i/>
                <w:sz w:val="20"/>
                <w:szCs w:val="20"/>
              </w:rPr>
              <w:t>$88,548</w:t>
            </w:r>
          </w:p>
        </w:tc>
      </w:tr>
      <w:tr w:rsidRPr="00E60FB0" w:rsidR="00015013" w:rsidTr="00015013" w14:paraId="642FC1EA" w14:textId="77777777">
        <w:tc>
          <w:tcPr>
            <w:tcW w:w="9350" w:type="dxa"/>
            <w:gridSpan w:val="8"/>
            <w:vAlign w:val="center"/>
          </w:tcPr>
          <w:p w:rsidRPr="00A82C49" w:rsidR="00015013" w:rsidP="00D109A1" w:rsidRDefault="00015013" w14:paraId="13E57114" w14:textId="24153E07">
            <w:pPr>
              <w:spacing w:line="276" w:lineRule="auto"/>
              <w:jc w:val="center"/>
              <w:rPr>
                <w:rFonts w:ascii="Times New Roman" w:hAnsi="Times New Roman"/>
                <w:sz w:val="20"/>
                <w:szCs w:val="20"/>
              </w:rPr>
            </w:pPr>
            <w:r w:rsidRPr="00015013">
              <w:rPr>
                <w:rFonts w:ascii="Times New Roman" w:hAnsi="Times New Roman"/>
                <w:sz w:val="20"/>
                <w:szCs w:val="20"/>
              </w:rPr>
              <w:t>ETA Form 671, Section I</w:t>
            </w:r>
            <w:r w:rsidR="001A5664">
              <w:rPr>
                <w:rFonts w:ascii="Times New Roman" w:hAnsi="Times New Roman"/>
                <w:sz w:val="20"/>
                <w:szCs w:val="20"/>
              </w:rPr>
              <w:t>I</w:t>
            </w:r>
            <w:r w:rsidRPr="00015013">
              <w:rPr>
                <w:rFonts w:ascii="Times New Roman" w:hAnsi="Times New Roman"/>
                <w:sz w:val="20"/>
                <w:szCs w:val="20"/>
              </w:rPr>
              <w:t>, Program Registration</w:t>
            </w:r>
            <w:r>
              <w:rPr>
                <w:rFonts w:ascii="Times New Roman" w:hAnsi="Times New Roman"/>
                <w:sz w:val="20"/>
                <w:szCs w:val="20"/>
              </w:rPr>
              <w:t xml:space="preserve"> - Apprentice</w:t>
            </w:r>
          </w:p>
        </w:tc>
      </w:tr>
      <w:tr w:rsidRPr="00E60FB0" w:rsidR="00716D70" w:rsidTr="00015013" w14:paraId="66C221CA" w14:textId="77777777">
        <w:tc>
          <w:tcPr>
            <w:tcW w:w="1498" w:type="dxa"/>
            <w:vAlign w:val="center"/>
          </w:tcPr>
          <w:p w:rsidRPr="00F00D22" w:rsidR="00D109A1" w:rsidP="00D109A1" w:rsidRDefault="00AE4640" w14:paraId="6055C30F" w14:textId="5832F253">
            <w:pPr>
              <w:jc w:val="center"/>
              <w:rPr>
                <w:rFonts w:ascii="Times New Roman" w:hAnsi="Times New Roman"/>
                <w:sz w:val="20"/>
                <w:szCs w:val="20"/>
              </w:rPr>
            </w:pPr>
            <w:r>
              <w:rPr>
                <w:rFonts w:ascii="Times New Roman" w:hAnsi="Times New Roman"/>
                <w:sz w:val="20"/>
                <w:szCs w:val="20"/>
              </w:rPr>
              <w:t xml:space="preserve">ETA Form 671, </w:t>
            </w:r>
            <w:r w:rsidRPr="00F00D22" w:rsidR="00D109A1">
              <w:rPr>
                <w:rFonts w:ascii="Times New Roman" w:hAnsi="Times New Roman"/>
                <w:sz w:val="20"/>
                <w:szCs w:val="20"/>
              </w:rPr>
              <w:t>Section II</w:t>
            </w:r>
            <w:r w:rsidR="005A03A7">
              <w:rPr>
                <w:rFonts w:ascii="Times New Roman" w:hAnsi="Times New Roman"/>
                <w:sz w:val="20"/>
                <w:szCs w:val="20"/>
              </w:rPr>
              <w:t xml:space="preserve"> (Registered with OA</w:t>
            </w:r>
            <w:r w:rsidR="0096200E">
              <w:rPr>
                <w:rFonts w:ascii="Times New Roman" w:hAnsi="Times New Roman"/>
                <w:sz w:val="20"/>
                <w:szCs w:val="20"/>
              </w:rPr>
              <w:t>)</w:t>
            </w:r>
            <w:r w:rsidR="009A3ACD">
              <w:rPr>
                <w:rFonts w:ascii="Times New Roman" w:hAnsi="Times New Roman"/>
                <w:sz w:val="20"/>
                <w:szCs w:val="20"/>
              </w:rPr>
              <w:t xml:space="preserve"> </w:t>
            </w:r>
          </w:p>
          <w:p w:rsidRPr="00E60FB0" w:rsidR="00D109A1" w:rsidP="00D109A1" w:rsidRDefault="00D109A1" w14:paraId="2E974F1C" w14:textId="55290498">
            <w:pPr>
              <w:spacing w:line="276" w:lineRule="auto"/>
              <w:jc w:val="center"/>
              <w:rPr>
                <w:rFonts w:ascii="Times New Roman" w:hAnsi="Times New Roman"/>
                <w:sz w:val="22"/>
                <w:szCs w:val="22"/>
              </w:rPr>
            </w:pPr>
            <w:r w:rsidRPr="00F00D22">
              <w:rPr>
                <w:rFonts w:ascii="Times New Roman" w:hAnsi="Times New Roman"/>
                <w:sz w:val="20"/>
                <w:szCs w:val="20"/>
              </w:rPr>
              <w:t>29.3</w:t>
            </w:r>
          </w:p>
        </w:tc>
        <w:tc>
          <w:tcPr>
            <w:tcW w:w="1410" w:type="dxa"/>
            <w:vAlign w:val="center"/>
          </w:tcPr>
          <w:p w:rsidRPr="00A82C49" w:rsidR="00D109A1" w:rsidP="00D109A1" w:rsidRDefault="00A82C49" w14:paraId="49D1CFEC" w14:textId="6BB1814B">
            <w:pPr>
              <w:spacing w:line="276" w:lineRule="auto"/>
              <w:jc w:val="center"/>
              <w:rPr>
                <w:rFonts w:ascii="Times New Roman" w:hAnsi="Times New Roman"/>
                <w:sz w:val="20"/>
                <w:szCs w:val="20"/>
              </w:rPr>
            </w:pPr>
            <w:r w:rsidRPr="00A82C49">
              <w:rPr>
                <w:rFonts w:ascii="Times New Roman" w:hAnsi="Times New Roman"/>
                <w:sz w:val="20"/>
                <w:szCs w:val="20"/>
              </w:rPr>
              <w:t>176,117</w:t>
            </w:r>
          </w:p>
          <w:p w:rsidRPr="00A82C49" w:rsidR="0096200E" w:rsidP="00D109A1" w:rsidRDefault="0096200E" w14:paraId="7DC2C2AE" w14:textId="6E28AB63">
            <w:pPr>
              <w:spacing w:line="276" w:lineRule="auto"/>
              <w:jc w:val="center"/>
              <w:rPr>
                <w:rFonts w:ascii="Times New Roman" w:hAnsi="Times New Roman"/>
                <w:sz w:val="20"/>
                <w:szCs w:val="20"/>
              </w:rPr>
            </w:pPr>
            <w:r w:rsidRPr="00A82C49">
              <w:rPr>
                <w:rFonts w:ascii="Times New Roman" w:hAnsi="Times New Roman"/>
                <w:i/>
                <w:sz w:val="20"/>
                <w:szCs w:val="20"/>
              </w:rPr>
              <w:t>(Apprentice)</w:t>
            </w:r>
          </w:p>
        </w:tc>
        <w:tc>
          <w:tcPr>
            <w:tcW w:w="1324" w:type="dxa"/>
            <w:vAlign w:val="center"/>
          </w:tcPr>
          <w:p w:rsidRPr="00A82C49" w:rsidR="00D109A1" w:rsidP="00D109A1" w:rsidRDefault="00D109A1" w14:paraId="33B3816D" w14:textId="3048F5C7">
            <w:pPr>
              <w:spacing w:line="276" w:lineRule="auto"/>
              <w:jc w:val="center"/>
              <w:rPr>
                <w:rFonts w:ascii="Times New Roman" w:hAnsi="Times New Roman"/>
                <w:sz w:val="20"/>
                <w:szCs w:val="20"/>
              </w:rPr>
            </w:pPr>
            <w:r w:rsidRPr="00A82C49">
              <w:rPr>
                <w:rFonts w:ascii="Times New Roman" w:hAnsi="Times New Roman"/>
                <w:sz w:val="20"/>
                <w:szCs w:val="20"/>
              </w:rPr>
              <w:t>1</w:t>
            </w:r>
          </w:p>
        </w:tc>
        <w:tc>
          <w:tcPr>
            <w:tcW w:w="1178" w:type="dxa"/>
            <w:vAlign w:val="center"/>
          </w:tcPr>
          <w:p w:rsidRPr="00A82C49" w:rsidR="00D109A1" w:rsidP="00D109A1" w:rsidRDefault="00A82C49" w14:paraId="087901F3" w14:textId="44FA07F6">
            <w:pPr>
              <w:spacing w:line="276" w:lineRule="auto"/>
              <w:jc w:val="center"/>
              <w:rPr>
                <w:rFonts w:ascii="Times New Roman" w:hAnsi="Times New Roman"/>
                <w:sz w:val="20"/>
                <w:szCs w:val="20"/>
              </w:rPr>
            </w:pPr>
            <w:r w:rsidRPr="00A82C49">
              <w:rPr>
                <w:rFonts w:ascii="Times New Roman" w:hAnsi="Times New Roman"/>
                <w:sz w:val="20"/>
                <w:szCs w:val="20"/>
              </w:rPr>
              <w:t>176,117</w:t>
            </w:r>
          </w:p>
        </w:tc>
        <w:tc>
          <w:tcPr>
            <w:tcW w:w="995" w:type="dxa"/>
            <w:shd w:val="clear" w:color="auto" w:fill="auto"/>
            <w:vAlign w:val="center"/>
          </w:tcPr>
          <w:p w:rsidRPr="00A82C49" w:rsidR="00D109A1" w:rsidP="00D109A1" w:rsidRDefault="00D109A1" w14:paraId="254C8878" w14:textId="6C3F7455">
            <w:pPr>
              <w:spacing w:line="276" w:lineRule="auto"/>
              <w:jc w:val="center"/>
              <w:rPr>
                <w:rFonts w:ascii="Times New Roman" w:hAnsi="Times New Roman"/>
                <w:sz w:val="20"/>
                <w:szCs w:val="20"/>
              </w:rPr>
            </w:pPr>
            <w:r w:rsidRPr="00A82C49">
              <w:rPr>
                <w:rFonts w:ascii="Times New Roman" w:hAnsi="Times New Roman"/>
                <w:sz w:val="20"/>
                <w:szCs w:val="20"/>
              </w:rPr>
              <w:t>.083</w:t>
            </w:r>
          </w:p>
        </w:tc>
        <w:tc>
          <w:tcPr>
            <w:tcW w:w="947" w:type="dxa"/>
            <w:vAlign w:val="center"/>
          </w:tcPr>
          <w:p w:rsidRPr="00A82C49" w:rsidR="00D109A1" w:rsidP="00D109A1" w:rsidRDefault="00A82C49" w14:paraId="041C181F" w14:textId="03002959">
            <w:pPr>
              <w:spacing w:line="276" w:lineRule="auto"/>
              <w:jc w:val="center"/>
              <w:rPr>
                <w:rFonts w:ascii="Times New Roman" w:hAnsi="Times New Roman"/>
                <w:sz w:val="20"/>
                <w:szCs w:val="20"/>
              </w:rPr>
            </w:pPr>
            <w:r w:rsidRPr="00A82C49">
              <w:rPr>
                <w:rFonts w:ascii="Times New Roman" w:hAnsi="Times New Roman"/>
                <w:sz w:val="20"/>
                <w:szCs w:val="20"/>
              </w:rPr>
              <w:t>14,618</w:t>
            </w:r>
          </w:p>
        </w:tc>
        <w:tc>
          <w:tcPr>
            <w:tcW w:w="886" w:type="dxa"/>
            <w:vAlign w:val="center"/>
          </w:tcPr>
          <w:p w:rsidRPr="00A82C49" w:rsidR="00D109A1" w:rsidP="00D109A1" w:rsidRDefault="003A406E" w14:paraId="44D61D66" w14:textId="5AC8730C">
            <w:pPr>
              <w:spacing w:line="276" w:lineRule="auto"/>
              <w:jc w:val="center"/>
              <w:rPr>
                <w:rFonts w:ascii="Times New Roman" w:hAnsi="Times New Roman"/>
                <w:sz w:val="20"/>
                <w:szCs w:val="20"/>
              </w:rPr>
            </w:pPr>
            <w:r w:rsidRPr="00A82C49">
              <w:rPr>
                <w:rFonts w:ascii="Times New Roman" w:hAnsi="Times New Roman"/>
                <w:sz w:val="20"/>
                <w:szCs w:val="20"/>
              </w:rPr>
              <w:t>$37.68</w:t>
            </w:r>
          </w:p>
        </w:tc>
        <w:tc>
          <w:tcPr>
            <w:tcW w:w="1112" w:type="dxa"/>
            <w:vAlign w:val="center"/>
          </w:tcPr>
          <w:p w:rsidRPr="00A82C49" w:rsidR="00D109A1" w:rsidP="00D109A1" w:rsidRDefault="00A82C49" w14:paraId="6532BE79" w14:textId="2552E040">
            <w:pPr>
              <w:spacing w:line="276" w:lineRule="auto"/>
              <w:jc w:val="center"/>
              <w:rPr>
                <w:rFonts w:ascii="Times New Roman" w:hAnsi="Times New Roman"/>
                <w:sz w:val="20"/>
                <w:szCs w:val="20"/>
              </w:rPr>
            </w:pPr>
            <w:r w:rsidRPr="00A82C49">
              <w:rPr>
                <w:rFonts w:ascii="Times New Roman" w:hAnsi="Times New Roman"/>
                <w:sz w:val="20"/>
                <w:szCs w:val="20"/>
              </w:rPr>
              <w:t>$550,806</w:t>
            </w:r>
          </w:p>
        </w:tc>
      </w:tr>
      <w:tr w:rsidRPr="00E60FB0" w:rsidR="00716D70" w:rsidTr="00015013" w14:paraId="7B3884AA" w14:textId="77777777">
        <w:tc>
          <w:tcPr>
            <w:tcW w:w="1498" w:type="dxa"/>
            <w:vAlign w:val="center"/>
          </w:tcPr>
          <w:p w:rsidR="009A3ACD" w:rsidP="00F72690" w:rsidRDefault="00AE4640" w14:paraId="00B080FA" w14:textId="77777777">
            <w:pPr>
              <w:jc w:val="center"/>
              <w:rPr>
                <w:rFonts w:ascii="Times New Roman" w:hAnsi="Times New Roman"/>
                <w:sz w:val="20"/>
                <w:szCs w:val="20"/>
              </w:rPr>
            </w:pPr>
            <w:r>
              <w:rPr>
                <w:rFonts w:ascii="Times New Roman" w:hAnsi="Times New Roman"/>
                <w:sz w:val="20"/>
                <w:szCs w:val="20"/>
              </w:rPr>
              <w:t xml:space="preserve">ETA Form 671, </w:t>
            </w:r>
            <w:r w:rsidRPr="00F00D22" w:rsidR="00F72690">
              <w:rPr>
                <w:rFonts w:ascii="Times New Roman" w:hAnsi="Times New Roman"/>
                <w:sz w:val="20"/>
                <w:szCs w:val="20"/>
              </w:rPr>
              <w:t>Section II</w:t>
            </w:r>
          </w:p>
          <w:p w:rsidRPr="00F00D22" w:rsidR="00F72690" w:rsidP="00F72690" w:rsidRDefault="000031F3" w14:paraId="26641072" w14:textId="1F281E21">
            <w:pPr>
              <w:jc w:val="center"/>
              <w:rPr>
                <w:rFonts w:ascii="Times New Roman" w:hAnsi="Times New Roman"/>
                <w:sz w:val="20"/>
                <w:szCs w:val="20"/>
              </w:rPr>
            </w:pPr>
            <w:r>
              <w:rPr>
                <w:rFonts w:ascii="Times New Roman" w:hAnsi="Times New Roman"/>
                <w:sz w:val="20"/>
                <w:szCs w:val="20"/>
              </w:rPr>
              <w:t>(</w:t>
            </w:r>
            <w:r w:rsidR="009A3ACD">
              <w:rPr>
                <w:rFonts w:ascii="Times New Roman" w:hAnsi="Times New Roman"/>
                <w:sz w:val="20"/>
                <w:szCs w:val="20"/>
              </w:rPr>
              <w:t>Regis</w:t>
            </w:r>
            <w:r w:rsidR="00E70E30">
              <w:rPr>
                <w:rFonts w:ascii="Times New Roman" w:hAnsi="Times New Roman"/>
                <w:sz w:val="20"/>
                <w:szCs w:val="20"/>
              </w:rPr>
              <w:t>tered with an SAA</w:t>
            </w:r>
            <w:r w:rsidR="0096200E">
              <w:rPr>
                <w:rFonts w:ascii="Times New Roman" w:hAnsi="Times New Roman"/>
                <w:sz w:val="20"/>
                <w:szCs w:val="20"/>
              </w:rPr>
              <w:t xml:space="preserve">) </w:t>
            </w:r>
            <w:r w:rsidR="009A3ACD">
              <w:rPr>
                <w:rFonts w:ascii="Times New Roman" w:hAnsi="Times New Roman"/>
                <w:sz w:val="20"/>
                <w:szCs w:val="20"/>
              </w:rPr>
              <w:t xml:space="preserve"> </w:t>
            </w:r>
          </w:p>
          <w:p w:rsidRPr="00F00D22" w:rsidR="00F72690" w:rsidP="00F72690" w:rsidRDefault="00F72690" w14:paraId="01CE72ED" w14:textId="67D79CC9">
            <w:pPr>
              <w:jc w:val="center"/>
              <w:rPr>
                <w:rFonts w:ascii="Times New Roman" w:hAnsi="Times New Roman"/>
                <w:sz w:val="20"/>
                <w:szCs w:val="20"/>
              </w:rPr>
            </w:pPr>
            <w:r w:rsidRPr="00F00D22">
              <w:rPr>
                <w:rFonts w:ascii="Times New Roman" w:hAnsi="Times New Roman"/>
                <w:sz w:val="20"/>
                <w:szCs w:val="20"/>
              </w:rPr>
              <w:t>29.3</w:t>
            </w:r>
          </w:p>
        </w:tc>
        <w:tc>
          <w:tcPr>
            <w:tcW w:w="1410" w:type="dxa"/>
            <w:vAlign w:val="center"/>
          </w:tcPr>
          <w:p w:rsidRPr="00A82C49" w:rsidR="00F72690" w:rsidP="00D109A1" w:rsidRDefault="00A82C49" w14:paraId="242FD32F" w14:textId="28C3EF2A">
            <w:pPr>
              <w:spacing w:line="276" w:lineRule="auto"/>
              <w:jc w:val="center"/>
              <w:rPr>
                <w:rFonts w:ascii="Times New Roman" w:hAnsi="Times New Roman"/>
                <w:sz w:val="20"/>
                <w:szCs w:val="20"/>
              </w:rPr>
            </w:pPr>
            <w:r w:rsidRPr="00A82C49">
              <w:rPr>
                <w:rFonts w:ascii="Times New Roman" w:hAnsi="Times New Roman"/>
                <w:sz w:val="20"/>
                <w:szCs w:val="20"/>
              </w:rPr>
              <w:t>76,154</w:t>
            </w:r>
          </w:p>
          <w:p w:rsidRPr="00A82C49" w:rsidR="0096200E" w:rsidP="00D109A1" w:rsidRDefault="0096200E" w14:paraId="681BAB63" w14:textId="5A44EBE5">
            <w:pPr>
              <w:spacing w:line="276" w:lineRule="auto"/>
              <w:jc w:val="center"/>
              <w:rPr>
                <w:rFonts w:ascii="Times New Roman" w:hAnsi="Times New Roman"/>
                <w:sz w:val="20"/>
                <w:szCs w:val="20"/>
              </w:rPr>
            </w:pPr>
            <w:r w:rsidRPr="00A82C49">
              <w:rPr>
                <w:rFonts w:ascii="Times New Roman" w:hAnsi="Times New Roman"/>
                <w:i/>
                <w:sz w:val="20"/>
                <w:szCs w:val="20"/>
              </w:rPr>
              <w:t>(Apprentice)</w:t>
            </w:r>
          </w:p>
        </w:tc>
        <w:tc>
          <w:tcPr>
            <w:tcW w:w="1324" w:type="dxa"/>
            <w:vAlign w:val="center"/>
          </w:tcPr>
          <w:p w:rsidRPr="00A82C49" w:rsidR="00F72690" w:rsidP="00D109A1" w:rsidRDefault="00F72690" w14:paraId="088AE523" w14:textId="34D7AFB9">
            <w:pPr>
              <w:spacing w:line="276" w:lineRule="auto"/>
              <w:jc w:val="center"/>
              <w:rPr>
                <w:rFonts w:ascii="Times New Roman" w:hAnsi="Times New Roman"/>
                <w:sz w:val="20"/>
                <w:szCs w:val="20"/>
              </w:rPr>
            </w:pPr>
            <w:r w:rsidRPr="00A82C49">
              <w:rPr>
                <w:rFonts w:ascii="Times New Roman" w:hAnsi="Times New Roman"/>
                <w:sz w:val="20"/>
                <w:szCs w:val="20"/>
              </w:rPr>
              <w:t>1</w:t>
            </w:r>
          </w:p>
        </w:tc>
        <w:tc>
          <w:tcPr>
            <w:tcW w:w="1178" w:type="dxa"/>
            <w:vAlign w:val="center"/>
          </w:tcPr>
          <w:p w:rsidRPr="00A82C49" w:rsidR="00F72690" w:rsidP="00D109A1" w:rsidRDefault="00A82C49" w14:paraId="538536F9" w14:textId="0D78FA7B">
            <w:pPr>
              <w:spacing w:line="276" w:lineRule="auto"/>
              <w:jc w:val="center"/>
              <w:rPr>
                <w:rFonts w:ascii="Times New Roman" w:hAnsi="Times New Roman"/>
                <w:sz w:val="20"/>
                <w:szCs w:val="20"/>
              </w:rPr>
            </w:pPr>
            <w:r w:rsidRPr="00A82C49">
              <w:rPr>
                <w:rFonts w:ascii="Times New Roman" w:hAnsi="Times New Roman"/>
                <w:sz w:val="20"/>
                <w:szCs w:val="20"/>
              </w:rPr>
              <w:t>76,154</w:t>
            </w:r>
          </w:p>
        </w:tc>
        <w:tc>
          <w:tcPr>
            <w:tcW w:w="995" w:type="dxa"/>
            <w:vAlign w:val="center"/>
          </w:tcPr>
          <w:p w:rsidRPr="00A82C49" w:rsidR="00F72690" w:rsidP="00D109A1" w:rsidRDefault="00F72690" w14:paraId="389ABE55" w14:textId="152D8E9B">
            <w:pPr>
              <w:spacing w:line="276" w:lineRule="auto"/>
              <w:jc w:val="center"/>
              <w:rPr>
                <w:rFonts w:ascii="Times New Roman" w:hAnsi="Times New Roman"/>
                <w:sz w:val="20"/>
                <w:szCs w:val="20"/>
              </w:rPr>
            </w:pPr>
            <w:r w:rsidRPr="00A82C49">
              <w:rPr>
                <w:rFonts w:ascii="Times New Roman" w:hAnsi="Times New Roman"/>
                <w:sz w:val="20"/>
                <w:szCs w:val="20"/>
              </w:rPr>
              <w:t>.083</w:t>
            </w:r>
          </w:p>
        </w:tc>
        <w:tc>
          <w:tcPr>
            <w:tcW w:w="947" w:type="dxa"/>
            <w:vAlign w:val="center"/>
          </w:tcPr>
          <w:p w:rsidRPr="00A82C49" w:rsidR="00F72690" w:rsidP="00D109A1" w:rsidRDefault="00A82C49" w14:paraId="23848E7C" w14:textId="13611400">
            <w:pPr>
              <w:spacing w:line="276" w:lineRule="auto"/>
              <w:jc w:val="center"/>
              <w:rPr>
                <w:rFonts w:ascii="Times New Roman" w:hAnsi="Times New Roman"/>
                <w:sz w:val="20"/>
                <w:szCs w:val="20"/>
              </w:rPr>
            </w:pPr>
            <w:r w:rsidRPr="00A82C49">
              <w:rPr>
                <w:rFonts w:ascii="Times New Roman" w:hAnsi="Times New Roman"/>
                <w:sz w:val="20"/>
                <w:szCs w:val="20"/>
              </w:rPr>
              <w:t>6,321</w:t>
            </w:r>
          </w:p>
        </w:tc>
        <w:tc>
          <w:tcPr>
            <w:tcW w:w="886" w:type="dxa"/>
            <w:vAlign w:val="center"/>
          </w:tcPr>
          <w:p w:rsidRPr="00A82C49" w:rsidR="00F72690" w:rsidP="005E2F0E" w:rsidRDefault="00383C01" w14:paraId="2F5AE917" w14:textId="45037A45">
            <w:pPr>
              <w:spacing w:line="276" w:lineRule="auto"/>
              <w:jc w:val="center"/>
              <w:rPr>
                <w:rFonts w:ascii="Times New Roman" w:hAnsi="Times New Roman"/>
                <w:sz w:val="20"/>
                <w:szCs w:val="20"/>
              </w:rPr>
            </w:pPr>
            <w:r w:rsidRPr="00A82C49">
              <w:rPr>
                <w:rFonts w:ascii="Times New Roman" w:hAnsi="Times New Roman"/>
                <w:sz w:val="20"/>
                <w:szCs w:val="20"/>
              </w:rPr>
              <w:t>$37.68</w:t>
            </w:r>
          </w:p>
        </w:tc>
        <w:tc>
          <w:tcPr>
            <w:tcW w:w="1112" w:type="dxa"/>
            <w:vAlign w:val="center"/>
          </w:tcPr>
          <w:p w:rsidRPr="00A82C49" w:rsidR="00F72690" w:rsidP="00D109A1" w:rsidRDefault="00A82C49" w14:paraId="4DACDA1E" w14:textId="0AF3E761">
            <w:pPr>
              <w:spacing w:line="276" w:lineRule="auto"/>
              <w:jc w:val="center"/>
              <w:rPr>
                <w:rFonts w:ascii="Times New Roman" w:hAnsi="Times New Roman"/>
                <w:sz w:val="20"/>
                <w:szCs w:val="20"/>
              </w:rPr>
            </w:pPr>
            <w:r w:rsidRPr="00A82C49">
              <w:rPr>
                <w:rFonts w:ascii="Times New Roman" w:hAnsi="Times New Roman"/>
                <w:sz w:val="20"/>
                <w:szCs w:val="20"/>
              </w:rPr>
              <w:t>$238,175</w:t>
            </w:r>
          </w:p>
        </w:tc>
      </w:tr>
      <w:tr w:rsidRPr="00E60FB0" w:rsidR="00716D70" w:rsidTr="00015013" w14:paraId="7DE4961B" w14:textId="77777777">
        <w:tc>
          <w:tcPr>
            <w:tcW w:w="1498" w:type="dxa"/>
            <w:vAlign w:val="center"/>
          </w:tcPr>
          <w:p w:rsidRPr="00E60FB0" w:rsidR="00D109A1" w:rsidP="00D109A1" w:rsidRDefault="00D109A1" w14:paraId="1E11240B" w14:textId="21A21582">
            <w:pPr>
              <w:spacing w:line="276" w:lineRule="auto"/>
              <w:jc w:val="center"/>
              <w:rPr>
                <w:rFonts w:ascii="Times New Roman" w:hAnsi="Times New Roman"/>
                <w:sz w:val="22"/>
                <w:szCs w:val="22"/>
              </w:rPr>
            </w:pPr>
            <w:r w:rsidRPr="00F00D22">
              <w:rPr>
                <w:rFonts w:ascii="Times New Roman" w:hAnsi="Times New Roman"/>
                <w:b/>
                <w:i/>
                <w:sz w:val="20"/>
                <w:szCs w:val="20"/>
              </w:rPr>
              <w:t>Unduplicated Total</w:t>
            </w:r>
          </w:p>
        </w:tc>
        <w:tc>
          <w:tcPr>
            <w:tcW w:w="1410" w:type="dxa"/>
            <w:vAlign w:val="center"/>
          </w:tcPr>
          <w:p w:rsidRPr="00D109A1" w:rsidR="00D109A1" w:rsidP="00D109A1" w:rsidRDefault="00704D68" w14:paraId="12A07F3C" w14:textId="6AF2DDAB">
            <w:pPr>
              <w:spacing w:line="276" w:lineRule="auto"/>
              <w:jc w:val="center"/>
              <w:rPr>
                <w:rFonts w:ascii="Times New Roman" w:hAnsi="Times New Roman"/>
                <w:sz w:val="20"/>
                <w:szCs w:val="20"/>
              </w:rPr>
            </w:pPr>
            <w:r>
              <w:rPr>
                <w:rFonts w:ascii="Times New Roman" w:hAnsi="Times New Roman"/>
                <w:b/>
                <w:i/>
                <w:sz w:val="20"/>
                <w:szCs w:val="20"/>
              </w:rPr>
              <w:t>252,271</w:t>
            </w:r>
          </w:p>
        </w:tc>
        <w:tc>
          <w:tcPr>
            <w:tcW w:w="1324" w:type="dxa"/>
            <w:vAlign w:val="center"/>
          </w:tcPr>
          <w:p w:rsidRPr="00D109A1" w:rsidR="00D109A1" w:rsidP="00D109A1" w:rsidRDefault="00D109A1" w14:paraId="323DCDFB" w14:textId="7A098D49">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1178" w:type="dxa"/>
            <w:vAlign w:val="center"/>
          </w:tcPr>
          <w:p w:rsidRPr="00D109A1" w:rsidR="00D109A1" w:rsidP="00D109A1" w:rsidRDefault="00704D68" w14:paraId="0813DDF8" w14:textId="57475837">
            <w:pPr>
              <w:spacing w:line="276" w:lineRule="auto"/>
              <w:jc w:val="center"/>
              <w:rPr>
                <w:rFonts w:ascii="Times New Roman" w:hAnsi="Times New Roman"/>
                <w:sz w:val="20"/>
                <w:szCs w:val="20"/>
              </w:rPr>
            </w:pPr>
            <w:r>
              <w:rPr>
                <w:rFonts w:ascii="Times New Roman" w:hAnsi="Times New Roman"/>
                <w:b/>
                <w:i/>
                <w:sz w:val="20"/>
                <w:szCs w:val="20"/>
              </w:rPr>
              <w:t>252,271</w:t>
            </w:r>
          </w:p>
        </w:tc>
        <w:tc>
          <w:tcPr>
            <w:tcW w:w="995" w:type="dxa"/>
            <w:vAlign w:val="center"/>
          </w:tcPr>
          <w:p w:rsidRPr="00D109A1" w:rsidR="00D109A1" w:rsidP="00D109A1" w:rsidRDefault="00D109A1" w14:paraId="7D372704" w14:textId="595EE3B4">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947" w:type="dxa"/>
            <w:vAlign w:val="center"/>
          </w:tcPr>
          <w:p w:rsidRPr="00A82C49" w:rsidR="00D109A1" w:rsidP="00D109A1" w:rsidRDefault="00A41A5A" w14:paraId="47E0BFEF" w14:textId="5B5F441B">
            <w:pPr>
              <w:spacing w:line="276" w:lineRule="auto"/>
              <w:jc w:val="center"/>
              <w:rPr>
                <w:rFonts w:ascii="Times New Roman" w:hAnsi="Times New Roman"/>
                <w:sz w:val="20"/>
                <w:szCs w:val="20"/>
              </w:rPr>
            </w:pPr>
            <w:r w:rsidRPr="00A82C49">
              <w:rPr>
                <w:rFonts w:ascii="Times New Roman" w:hAnsi="Times New Roman"/>
                <w:b/>
                <w:i/>
                <w:sz w:val="20"/>
                <w:szCs w:val="20"/>
              </w:rPr>
              <w:t>20,93</w:t>
            </w:r>
            <w:r w:rsidRPr="00A82C49" w:rsidR="00A82C49">
              <w:rPr>
                <w:rFonts w:ascii="Times New Roman" w:hAnsi="Times New Roman"/>
                <w:b/>
                <w:i/>
                <w:sz w:val="20"/>
                <w:szCs w:val="20"/>
              </w:rPr>
              <w:t>9</w:t>
            </w:r>
          </w:p>
        </w:tc>
        <w:tc>
          <w:tcPr>
            <w:tcW w:w="886" w:type="dxa"/>
            <w:vAlign w:val="center"/>
          </w:tcPr>
          <w:p w:rsidRPr="00A82C49" w:rsidR="00D109A1" w:rsidP="00D109A1" w:rsidRDefault="00D109A1" w14:paraId="14301ADB" w14:textId="018F4FE9">
            <w:pPr>
              <w:spacing w:line="276" w:lineRule="auto"/>
              <w:jc w:val="center"/>
              <w:rPr>
                <w:rFonts w:ascii="Times New Roman" w:hAnsi="Times New Roman"/>
                <w:sz w:val="20"/>
                <w:szCs w:val="20"/>
              </w:rPr>
            </w:pPr>
            <w:r w:rsidRPr="00A82C49">
              <w:rPr>
                <w:rFonts w:ascii="Times New Roman" w:hAnsi="Times New Roman"/>
                <w:b/>
                <w:i/>
                <w:sz w:val="20"/>
                <w:szCs w:val="20"/>
              </w:rPr>
              <w:t>-</w:t>
            </w:r>
          </w:p>
        </w:tc>
        <w:tc>
          <w:tcPr>
            <w:tcW w:w="1112" w:type="dxa"/>
            <w:vAlign w:val="center"/>
          </w:tcPr>
          <w:p w:rsidRPr="00A82C49" w:rsidR="00D109A1" w:rsidP="00D109A1" w:rsidRDefault="00CC1E01" w14:paraId="1482EDAC" w14:textId="350AA67D">
            <w:pPr>
              <w:spacing w:line="276" w:lineRule="auto"/>
              <w:jc w:val="center"/>
              <w:rPr>
                <w:rFonts w:ascii="Times New Roman" w:hAnsi="Times New Roman"/>
                <w:sz w:val="20"/>
                <w:szCs w:val="20"/>
              </w:rPr>
            </w:pPr>
            <w:r>
              <w:rPr>
                <w:rFonts w:ascii="Times New Roman" w:hAnsi="Times New Roman"/>
                <w:b/>
                <w:i/>
                <w:sz w:val="20"/>
                <w:szCs w:val="20"/>
              </w:rPr>
              <w:t>$788,981</w:t>
            </w:r>
          </w:p>
        </w:tc>
      </w:tr>
      <w:tr w:rsidRPr="00E60FB0" w:rsidR="00015013" w:rsidTr="00015013" w14:paraId="4ACC913A" w14:textId="77777777">
        <w:tc>
          <w:tcPr>
            <w:tcW w:w="9350" w:type="dxa"/>
            <w:gridSpan w:val="8"/>
            <w:vAlign w:val="center"/>
          </w:tcPr>
          <w:p w:rsidRPr="00E06319" w:rsidR="00015013" w:rsidP="00D109A1" w:rsidRDefault="00015013" w14:paraId="671925D0" w14:textId="3F5F2F5D">
            <w:pPr>
              <w:spacing w:line="276" w:lineRule="auto"/>
              <w:jc w:val="center"/>
              <w:rPr>
                <w:rFonts w:ascii="Times New Roman" w:hAnsi="Times New Roman"/>
                <w:sz w:val="20"/>
                <w:szCs w:val="20"/>
              </w:rPr>
            </w:pPr>
            <w:r>
              <w:rPr>
                <w:rFonts w:ascii="Times New Roman" w:hAnsi="Times New Roman"/>
                <w:sz w:val="20"/>
                <w:szCs w:val="20"/>
              </w:rPr>
              <w:t>ETA Form 671, Section II, Apprenticeship Agreement and Registration</w:t>
            </w:r>
          </w:p>
        </w:tc>
      </w:tr>
      <w:tr w:rsidRPr="00E60FB0" w:rsidR="00716D70" w:rsidTr="00015013" w14:paraId="78149E4E" w14:textId="77777777">
        <w:tc>
          <w:tcPr>
            <w:tcW w:w="1498" w:type="dxa"/>
            <w:vAlign w:val="center"/>
          </w:tcPr>
          <w:p w:rsidRPr="00F00D22" w:rsidR="00D109A1" w:rsidP="00D109A1" w:rsidRDefault="00AE4640" w14:paraId="621FF158" w14:textId="278726D1">
            <w:pPr>
              <w:jc w:val="center"/>
              <w:rPr>
                <w:rFonts w:ascii="Times New Roman" w:hAnsi="Times New Roman"/>
                <w:sz w:val="20"/>
                <w:szCs w:val="20"/>
              </w:rPr>
            </w:pPr>
            <w:r>
              <w:rPr>
                <w:rFonts w:ascii="Times New Roman" w:hAnsi="Times New Roman"/>
                <w:sz w:val="20"/>
                <w:szCs w:val="20"/>
              </w:rPr>
              <w:t xml:space="preserve">ETA Form 671, </w:t>
            </w:r>
            <w:r w:rsidRPr="00F00D22" w:rsidR="00D109A1">
              <w:rPr>
                <w:rFonts w:ascii="Times New Roman" w:hAnsi="Times New Roman"/>
                <w:sz w:val="20"/>
                <w:szCs w:val="20"/>
              </w:rPr>
              <w:t>Section II</w:t>
            </w:r>
            <w:r w:rsidR="005A03A7">
              <w:rPr>
                <w:rFonts w:ascii="Times New Roman" w:hAnsi="Times New Roman"/>
                <w:sz w:val="20"/>
                <w:szCs w:val="20"/>
              </w:rPr>
              <w:t xml:space="preserve"> (Registered with OA</w:t>
            </w:r>
            <w:r w:rsidR="0096200E">
              <w:rPr>
                <w:rFonts w:ascii="Times New Roman" w:hAnsi="Times New Roman"/>
                <w:sz w:val="20"/>
                <w:szCs w:val="20"/>
              </w:rPr>
              <w:t>)</w:t>
            </w:r>
            <w:r w:rsidR="009A3ACD">
              <w:rPr>
                <w:rFonts w:ascii="Times New Roman" w:hAnsi="Times New Roman"/>
                <w:sz w:val="20"/>
                <w:szCs w:val="20"/>
              </w:rPr>
              <w:t xml:space="preserve"> </w:t>
            </w:r>
          </w:p>
          <w:p w:rsidRPr="00E60FB0" w:rsidR="00D109A1" w:rsidP="00D109A1" w:rsidRDefault="00D109A1" w14:paraId="25FB1C75" w14:textId="7E7AA3FE">
            <w:pPr>
              <w:spacing w:line="276" w:lineRule="auto"/>
              <w:jc w:val="center"/>
              <w:rPr>
                <w:rFonts w:ascii="Times New Roman" w:hAnsi="Times New Roman"/>
                <w:sz w:val="22"/>
                <w:szCs w:val="22"/>
              </w:rPr>
            </w:pPr>
            <w:r w:rsidRPr="00F00D22">
              <w:rPr>
                <w:rFonts w:ascii="Times New Roman" w:hAnsi="Times New Roman"/>
                <w:sz w:val="20"/>
                <w:szCs w:val="20"/>
              </w:rPr>
              <w:t>29.6</w:t>
            </w:r>
          </w:p>
        </w:tc>
        <w:tc>
          <w:tcPr>
            <w:tcW w:w="1410" w:type="dxa"/>
            <w:vAlign w:val="center"/>
          </w:tcPr>
          <w:p w:rsidRPr="00E06319" w:rsidR="00D109A1" w:rsidP="00D109A1" w:rsidRDefault="00E06319" w14:paraId="2F8631DE" w14:textId="639574DB">
            <w:pPr>
              <w:spacing w:line="276" w:lineRule="auto"/>
              <w:jc w:val="center"/>
              <w:rPr>
                <w:rFonts w:ascii="Times New Roman" w:hAnsi="Times New Roman"/>
                <w:sz w:val="20"/>
                <w:szCs w:val="20"/>
              </w:rPr>
            </w:pPr>
            <w:r w:rsidRPr="00E06319">
              <w:rPr>
                <w:rFonts w:ascii="Times New Roman" w:hAnsi="Times New Roman"/>
                <w:sz w:val="20"/>
                <w:szCs w:val="20"/>
              </w:rPr>
              <w:t>53,042</w:t>
            </w:r>
          </w:p>
          <w:p w:rsidRPr="00E06319" w:rsidR="0096200E" w:rsidP="00D109A1" w:rsidRDefault="0096200E" w14:paraId="2D7F7458" w14:textId="6A5B1B31">
            <w:pPr>
              <w:spacing w:line="276" w:lineRule="auto"/>
              <w:jc w:val="center"/>
              <w:rPr>
                <w:rFonts w:ascii="Times New Roman" w:hAnsi="Times New Roman"/>
                <w:sz w:val="20"/>
                <w:szCs w:val="20"/>
              </w:rPr>
            </w:pPr>
            <w:r w:rsidRPr="00E06319">
              <w:rPr>
                <w:rFonts w:ascii="Times New Roman" w:hAnsi="Times New Roman"/>
                <w:i/>
                <w:sz w:val="20"/>
                <w:szCs w:val="20"/>
              </w:rPr>
              <w:t>(Apprentice)</w:t>
            </w:r>
          </w:p>
        </w:tc>
        <w:tc>
          <w:tcPr>
            <w:tcW w:w="1324" w:type="dxa"/>
            <w:vAlign w:val="center"/>
          </w:tcPr>
          <w:p w:rsidRPr="00E06319" w:rsidR="00D109A1" w:rsidP="00D109A1" w:rsidRDefault="00D109A1" w14:paraId="0D9F2485" w14:textId="5B7E19FC">
            <w:pPr>
              <w:spacing w:line="276" w:lineRule="auto"/>
              <w:jc w:val="center"/>
              <w:rPr>
                <w:rFonts w:ascii="Times New Roman" w:hAnsi="Times New Roman"/>
                <w:sz w:val="20"/>
                <w:szCs w:val="20"/>
              </w:rPr>
            </w:pPr>
            <w:r w:rsidRPr="00E06319">
              <w:rPr>
                <w:rFonts w:ascii="Times New Roman" w:hAnsi="Times New Roman"/>
                <w:sz w:val="20"/>
                <w:szCs w:val="20"/>
              </w:rPr>
              <w:t>1</w:t>
            </w:r>
          </w:p>
        </w:tc>
        <w:tc>
          <w:tcPr>
            <w:tcW w:w="1178" w:type="dxa"/>
            <w:vAlign w:val="center"/>
          </w:tcPr>
          <w:p w:rsidRPr="00E06319" w:rsidR="00D109A1" w:rsidP="00D109A1" w:rsidRDefault="00E06319" w14:paraId="2D48BFE9" w14:textId="57346BD6">
            <w:pPr>
              <w:spacing w:line="276" w:lineRule="auto"/>
              <w:jc w:val="center"/>
              <w:rPr>
                <w:rFonts w:ascii="Times New Roman" w:hAnsi="Times New Roman"/>
                <w:sz w:val="20"/>
                <w:szCs w:val="20"/>
              </w:rPr>
            </w:pPr>
            <w:r w:rsidRPr="00E06319">
              <w:rPr>
                <w:rFonts w:ascii="Times New Roman" w:hAnsi="Times New Roman"/>
                <w:sz w:val="20"/>
                <w:szCs w:val="20"/>
              </w:rPr>
              <w:t>53,042</w:t>
            </w:r>
          </w:p>
        </w:tc>
        <w:tc>
          <w:tcPr>
            <w:tcW w:w="995" w:type="dxa"/>
            <w:vAlign w:val="center"/>
          </w:tcPr>
          <w:p w:rsidRPr="00E06319" w:rsidR="00D109A1" w:rsidP="00D109A1" w:rsidRDefault="00D109A1" w14:paraId="5AF70CF5" w14:textId="28524FED">
            <w:pPr>
              <w:spacing w:line="276" w:lineRule="auto"/>
              <w:jc w:val="center"/>
              <w:rPr>
                <w:rFonts w:ascii="Times New Roman" w:hAnsi="Times New Roman"/>
                <w:sz w:val="20"/>
                <w:szCs w:val="20"/>
              </w:rPr>
            </w:pPr>
            <w:r w:rsidRPr="00E06319">
              <w:rPr>
                <w:rFonts w:ascii="Times New Roman" w:hAnsi="Times New Roman"/>
                <w:sz w:val="20"/>
                <w:szCs w:val="20"/>
              </w:rPr>
              <w:t>.083</w:t>
            </w:r>
          </w:p>
        </w:tc>
        <w:tc>
          <w:tcPr>
            <w:tcW w:w="947" w:type="dxa"/>
            <w:vAlign w:val="center"/>
          </w:tcPr>
          <w:p w:rsidRPr="00E06319" w:rsidR="00D109A1" w:rsidP="00D109A1" w:rsidRDefault="00E06319" w14:paraId="52B8FF80" w14:textId="5C7E0414">
            <w:pPr>
              <w:spacing w:line="276" w:lineRule="auto"/>
              <w:jc w:val="center"/>
              <w:rPr>
                <w:rFonts w:ascii="Times New Roman" w:hAnsi="Times New Roman"/>
                <w:sz w:val="20"/>
                <w:szCs w:val="20"/>
              </w:rPr>
            </w:pPr>
            <w:r w:rsidRPr="00E06319">
              <w:rPr>
                <w:rFonts w:ascii="Times New Roman" w:hAnsi="Times New Roman"/>
                <w:sz w:val="20"/>
                <w:szCs w:val="20"/>
              </w:rPr>
              <w:t>4,402</w:t>
            </w:r>
          </w:p>
        </w:tc>
        <w:tc>
          <w:tcPr>
            <w:tcW w:w="886" w:type="dxa"/>
            <w:vAlign w:val="center"/>
          </w:tcPr>
          <w:p w:rsidRPr="00E06319" w:rsidR="00D109A1" w:rsidP="00D109A1" w:rsidRDefault="003A406E" w14:paraId="1E2EABF1" w14:textId="56E92E9C">
            <w:pPr>
              <w:spacing w:line="276" w:lineRule="auto"/>
              <w:jc w:val="center"/>
              <w:rPr>
                <w:rFonts w:ascii="Times New Roman" w:hAnsi="Times New Roman"/>
                <w:sz w:val="20"/>
                <w:szCs w:val="20"/>
              </w:rPr>
            </w:pPr>
            <w:r w:rsidRPr="00E06319">
              <w:rPr>
                <w:rFonts w:ascii="Times New Roman" w:hAnsi="Times New Roman"/>
                <w:sz w:val="20"/>
                <w:szCs w:val="20"/>
              </w:rPr>
              <w:t>$37.68</w:t>
            </w:r>
          </w:p>
        </w:tc>
        <w:tc>
          <w:tcPr>
            <w:tcW w:w="1112" w:type="dxa"/>
            <w:vAlign w:val="center"/>
          </w:tcPr>
          <w:p w:rsidRPr="00E06319" w:rsidR="00D109A1" w:rsidP="00D109A1" w:rsidRDefault="00E06319" w14:paraId="7F86F93D" w14:textId="56CAB334">
            <w:pPr>
              <w:spacing w:line="276" w:lineRule="auto"/>
              <w:jc w:val="center"/>
              <w:rPr>
                <w:rFonts w:ascii="Times New Roman" w:hAnsi="Times New Roman"/>
                <w:sz w:val="20"/>
                <w:szCs w:val="20"/>
              </w:rPr>
            </w:pPr>
            <w:r w:rsidRPr="00E06319">
              <w:rPr>
                <w:rFonts w:ascii="Times New Roman" w:hAnsi="Times New Roman"/>
                <w:sz w:val="20"/>
                <w:szCs w:val="20"/>
              </w:rPr>
              <w:t>$165,867</w:t>
            </w:r>
          </w:p>
        </w:tc>
      </w:tr>
      <w:tr w:rsidRPr="00E60FB0" w:rsidR="00716D70" w:rsidTr="00015013" w14:paraId="053BA00F" w14:textId="77777777">
        <w:tc>
          <w:tcPr>
            <w:tcW w:w="1498" w:type="dxa"/>
            <w:vAlign w:val="center"/>
          </w:tcPr>
          <w:p w:rsidR="00704D68" w:rsidP="00704D68" w:rsidRDefault="00AE4640" w14:paraId="27CE408D" w14:textId="61F7DA87">
            <w:pPr>
              <w:jc w:val="center"/>
              <w:rPr>
                <w:rFonts w:ascii="Times New Roman" w:hAnsi="Times New Roman"/>
                <w:sz w:val="20"/>
                <w:szCs w:val="20"/>
              </w:rPr>
            </w:pPr>
            <w:r>
              <w:rPr>
                <w:rFonts w:ascii="Times New Roman" w:hAnsi="Times New Roman"/>
                <w:sz w:val="20"/>
                <w:szCs w:val="20"/>
              </w:rPr>
              <w:t xml:space="preserve">ETA Form 671, </w:t>
            </w:r>
            <w:r w:rsidRPr="00F00D22" w:rsidR="00704D68">
              <w:rPr>
                <w:rFonts w:ascii="Times New Roman" w:hAnsi="Times New Roman"/>
                <w:sz w:val="20"/>
                <w:szCs w:val="20"/>
              </w:rPr>
              <w:t>Section II</w:t>
            </w:r>
            <w:r w:rsidR="000729DE">
              <w:rPr>
                <w:rFonts w:ascii="Times New Roman" w:hAnsi="Times New Roman"/>
                <w:sz w:val="20"/>
                <w:szCs w:val="20"/>
              </w:rPr>
              <w:t xml:space="preserve"> </w:t>
            </w:r>
          </w:p>
          <w:p w:rsidRPr="00F00D22" w:rsidR="009A3ACD" w:rsidP="009A3ACD" w:rsidRDefault="009A3ACD" w14:paraId="7C8744C8" w14:textId="13B9EBC4">
            <w:pPr>
              <w:jc w:val="center"/>
              <w:rPr>
                <w:rFonts w:ascii="Times New Roman" w:hAnsi="Times New Roman"/>
                <w:sz w:val="20"/>
                <w:szCs w:val="20"/>
              </w:rPr>
            </w:pPr>
            <w:r>
              <w:rPr>
                <w:rFonts w:ascii="Times New Roman" w:hAnsi="Times New Roman"/>
                <w:sz w:val="20"/>
                <w:szCs w:val="20"/>
              </w:rPr>
              <w:t>(</w:t>
            </w:r>
            <w:r w:rsidR="00E70E30">
              <w:rPr>
                <w:rFonts w:ascii="Times New Roman" w:hAnsi="Times New Roman"/>
                <w:sz w:val="20"/>
                <w:szCs w:val="20"/>
              </w:rPr>
              <w:t>Registered with an SAA</w:t>
            </w:r>
            <w:r w:rsidR="0096200E">
              <w:rPr>
                <w:rFonts w:ascii="Times New Roman" w:hAnsi="Times New Roman"/>
                <w:sz w:val="20"/>
                <w:szCs w:val="20"/>
              </w:rPr>
              <w:t xml:space="preserve">) </w:t>
            </w:r>
          </w:p>
          <w:p w:rsidRPr="00F00D22" w:rsidR="00704D68" w:rsidP="00704D68" w:rsidRDefault="00704D68" w14:paraId="2668D7BE" w14:textId="2E8F1A2B">
            <w:pPr>
              <w:jc w:val="center"/>
              <w:rPr>
                <w:rFonts w:ascii="Times New Roman" w:hAnsi="Times New Roman"/>
                <w:sz w:val="20"/>
                <w:szCs w:val="20"/>
              </w:rPr>
            </w:pPr>
            <w:r w:rsidRPr="00F00D22">
              <w:rPr>
                <w:rFonts w:ascii="Times New Roman" w:hAnsi="Times New Roman"/>
                <w:sz w:val="20"/>
                <w:szCs w:val="20"/>
              </w:rPr>
              <w:t>29.6</w:t>
            </w:r>
          </w:p>
        </w:tc>
        <w:tc>
          <w:tcPr>
            <w:tcW w:w="1410" w:type="dxa"/>
            <w:vAlign w:val="center"/>
          </w:tcPr>
          <w:p w:rsidRPr="00ED01B4" w:rsidR="00704D68" w:rsidP="00D109A1" w:rsidRDefault="00ED01B4" w14:paraId="0471431B" w14:textId="72B535DE">
            <w:pPr>
              <w:spacing w:line="276" w:lineRule="auto"/>
              <w:jc w:val="center"/>
              <w:rPr>
                <w:rFonts w:ascii="Times New Roman" w:hAnsi="Times New Roman"/>
                <w:sz w:val="20"/>
                <w:szCs w:val="20"/>
              </w:rPr>
            </w:pPr>
            <w:r w:rsidRPr="00ED01B4">
              <w:rPr>
                <w:rFonts w:ascii="Times New Roman" w:hAnsi="Times New Roman"/>
                <w:sz w:val="20"/>
                <w:szCs w:val="20"/>
              </w:rPr>
              <w:t>28,510</w:t>
            </w:r>
          </w:p>
          <w:p w:rsidRPr="00ED01B4" w:rsidR="0096200E" w:rsidP="00D109A1" w:rsidRDefault="0096200E" w14:paraId="1F295058" w14:textId="5EE77D58">
            <w:pPr>
              <w:spacing w:line="276" w:lineRule="auto"/>
              <w:jc w:val="center"/>
              <w:rPr>
                <w:rFonts w:ascii="Times New Roman" w:hAnsi="Times New Roman"/>
                <w:sz w:val="20"/>
                <w:szCs w:val="20"/>
              </w:rPr>
            </w:pPr>
            <w:r w:rsidRPr="00ED01B4">
              <w:rPr>
                <w:rFonts w:ascii="Times New Roman" w:hAnsi="Times New Roman"/>
                <w:i/>
                <w:sz w:val="20"/>
                <w:szCs w:val="20"/>
              </w:rPr>
              <w:t>(Apprentice)</w:t>
            </w:r>
          </w:p>
        </w:tc>
        <w:tc>
          <w:tcPr>
            <w:tcW w:w="1324" w:type="dxa"/>
            <w:vAlign w:val="center"/>
          </w:tcPr>
          <w:p w:rsidRPr="00ED01B4" w:rsidR="00704D68" w:rsidP="00D109A1" w:rsidRDefault="00704D68" w14:paraId="0EFBFBEA" w14:textId="3AF87A0F">
            <w:pPr>
              <w:spacing w:line="276" w:lineRule="auto"/>
              <w:jc w:val="center"/>
              <w:rPr>
                <w:rFonts w:ascii="Times New Roman" w:hAnsi="Times New Roman"/>
                <w:sz w:val="20"/>
                <w:szCs w:val="20"/>
              </w:rPr>
            </w:pPr>
            <w:r w:rsidRPr="00ED01B4">
              <w:rPr>
                <w:rFonts w:ascii="Times New Roman" w:hAnsi="Times New Roman"/>
                <w:sz w:val="20"/>
                <w:szCs w:val="20"/>
              </w:rPr>
              <w:t>1</w:t>
            </w:r>
          </w:p>
        </w:tc>
        <w:tc>
          <w:tcPr>
            <w:tcW w:w="1178" w:type="dxa"/>
            <w:vAlign w:val="center"/>
          </w:tcPr>
          <w:p w:rsidRPr="00ED01B4" w:rsidR="00704D68" w:rsidP="00D109A1" w:rsidRDefault="00ED01B4" w14:paraId="73FBFF78" w14:textId="0F87952D">
            <w:pPr>
              <w:spacing w:line="276" w:lineRule="auto"/>
              <w:jc w:val="center"/>
              <w:rPr>
                <w:rFonts w:ascii="Times New Roman" w:hAnsi="Times New Roman"/>
                <w:sz w:val="20"/>
                <w:szCs w:val="20"/>
              </w:rPr>
            </w:pPr>
            <w:r w:rsidRPr="00ED01B4">
              <w:rPr>
                <w:rFonts w:ascii="Times New Roman" w:hAnsi="Times New Roman"/>
                <w:sz w:val="20"/>
                <w:szCs w:val="20"/>
              </w:rPr>
              <w:t>28,510</w:t>
            </w:r>
          </w:p>
        </w:tc>
        <w:tc>
          <w:tcPr>
            <w:tcW w:w="995" w:type="dxa"/>
            <w:vAlign w:val="center"/>
          </w:tcPr>
          <w:p w:rsidRPr="00ED01B4" w:rsidR="00704D68" w:rsidP="00D109A1" w:rsidRDefault="00704D68" w14:paraId="25849907" w14:textId="263A2337">
            <w:pPr>
              <w:spacing w:line="276" w:lineRule="auto"/>
              <w:jc w:val="center"/>
              <w:rPr>
                <w:rFonts w:ascii="Times New Roman" w:hAnsi="Times New Roman"/>
                <w:sz w:val="20"/>
                <w:szCs w:val="20"/>
              </w:rPr>
            </w:pPr>
            <w:r w:rsidRPr="00ED01B4">
              <w:rPr>
                <w:rFonts w:ascii="Times New Roman" w:hAnsi="Times New Roman"/>
                <w:sz w:val="20"/>
                <w:szCs w:val="20"/>
              </w:rPr>
              <w:t>.083</w:t>
            </w:r>
          </w:p>
        </w:tc>
        <w:tc>
          <w:tcPr>
            <w:tcW w:w="947" w:type="dxa"/>
            <w:vAlign w:val="center"/>
          </w:tcPr>
          <w:p w:rsidRPr="00ED01B4" w:rsidR="00704D68" w:rsidP="00D109A1" w:rsidRDefault="00ED01B4" w14:paraId="6AEF73E3" w14:textId="31BC4DEE">
            <w:pPr>
              <w:spacing w:line="276" w:lineRule="auto"/>
              <w:jc w:val="center"/>
              <w:rPr>
                <w:rFonts w:ascii="Times New Roman" w:hAnsi="Times New Roman"/>
                <w:sz w:val="20"/>
                <w:szCs w:val="20"/>
              </w:rPr>
            </w:pPr>
            <w:r w:rsidRPr="00ED01B4">
              <w:rPr>
                <w:rFonts w:ascii="Times New Roman" w:hAnsi="Times New Roman"/>
                <w:sz w:val="20"/>
                <w:szCs w:val="20"/>
              </w:rPr>
              <w:t>2,366</w:t>
            </w:r>
          </w:p>
        </w:tc>
        <w:tc>
          <w:tcPr>
            <w:tcW w:w="886" w:type="dxa"/>
            <w:vAlign w:val="center"/>
          </w:tcPr>
          <w:p w:rsidRPr="00ED01B4" w:rsidR="00704D68" w:rsidP="00D109A1" w:rsidRDefault="00383C01" w14:paraId="7F3DBD34" w14:textId="55C1C00D">
            <w:pPr>
              <w:spacing w:line="276" w:lineRule="auto"/>
              <w:jc w:val="center"/>
              <w:rPr>
                <w:rFonts w:ascii="Times New Roman" w:hAnsi="Times New Roman"/>
                <w:sz w:val="20"/>
                <w:szCs w:val="20"/>
              </w:rPr>
            </w:pPr>
            <w:r w:rsidRPr="00ED01B4">
              <w:rPr>
                <w:rFonts w:ascii="Times New Roman" w:hAnsi="Times New Roman"/>
                <w:sz w:val="20"/>
                <w:szCs w:val="20"/>
              </w:rPr>
              <w:t>$37.68</w:t>
            </w:r>
          </w:p>
        </w:tc>
        <w:tc>
          <w:tcPr>
            <w:tcW w:w="1112" w:type="dxa"/>
            <w:vAlign w:val="center"/>
          </w:tcPr>
          <w:p w:rsidRPr="00ED01B4" w:rsidR="00704D68" w:rsidP="00D109A1" w:rsidRDefault="00A41A5A" w14:paraId="7E9069E6" w14:textId="1739CD58">
            <w:pPr>
              <w:spacing w:line="276" w:lineRule="auto"/>
              <w:jc w:val="center"/>
              <w:rPr>
                <w:rFonts w:ascii="Times New Roman" w:hAnsi="Times New Roman"/>
                <w:sz w:val="20"/>
                <w:szCs w:val="20"/>
              </w:rPr>
            </w:pPr>
            <w:r w:rsidRPr="00ED01B4">
              <w:rPr>
                <w:rFonts w:ascii="Times New Roman" w:hAnsi="Times New Roman"/>
                <w:sz w:val="20"/>
                <w:szCs w:val="20"/>
              </w:rPr>
              <w:t>$</w:t>
            </w:r>
            <w:r w:rsidRPr="00ED01B4" w:rsidR="00ED01B4">
              <w:rPr>
                <w:rFonts w:ascii="Times New Roman" w:hAnsi="Times New Roman"/>
                <w:sz w:val="20"/>
                <w:szCs w:val="20"/>
              </w:rPr>
              <w:t>89,151</w:t>
            </w:r>
          </w:p>
        </w:tc>
      </w:tr>
      <w:tr w:rsidRPr="00E60FB0" w:rsidR="00716D70" w:rsidTr="00015013" w14:paraId="7F12B92E" w14:textId="77777777">
        <w:tc>
          <w:tcPr>
            <w:tcW w:w="1498" w:type="dxa"/>
            <w:vAlign w:val="center"/>
          </w:tcPr>
          <w:p w:rsidRPr="00E60FB0" w:rsidR="00D109A1" w:rsidP="00D109A1" w:rsidRDefault="00D109A1" w14:paraId="4A0A0DFF" w14:textId="41F23E1C">
            <w:pPr>
              <w:spacing w:line="276" w:lineRule="auto"/>
              <w:jc w:val="center"/>
              <w:rPr>
                <w:rFonts w:ascii="Times New Roman" w:hAnsi="Times New Roman"/>
                <w:sz w:val="22"/>
                <w:szCs w:val="22"/>
              </w:rPr>
            </w:pPr>
            <w:r w:rsidRPr="00F00D22">
              <w:rPr>
                <w:rFonts w:ascii="Times New Roman" w:hAnsi="Times New Roman"/>
                <w:b/>
                <w:i/>
                <w:sz w:val="20"/>
                <w:szCs w:val="20"/>
              </w:rPr>
              <w:t>Unduplicated Total</w:t>
            </w:r>
          </w:p>
        </w:tc>
        <w:tc>
          <w:tcPr>
            <w:tcW w:w="1410" w:type="dxa"/>
            <w:vAlign w:val="center"/>
          </w:tcPr>
          <w:p w:rsidRPr="00ED01B4" w:rsidR="00D109A1" w:rsidP="00D109A1" w:rsidRDefault="00704D68" w14:paraId="7EC7CC9F" w14:textId="2581F203">
            <w:pPr>
              <w:spacing w:line="276" w:lineRule="auto"/>
              <w:jc w:val="center"/>
              <w:rPr>
                <w:rFonts w:ascii="Times New Roman" w:hAnsi="Times New Roman"/>
                <w:sz w:val="20"/>
                <w:szCs w:val="20"/>
              </w:rPr>
            </w:pPr>
            <w:r w:rsidRPr="00ED01B4">
              <w:rPr>
                <w:rFonts w:ascii="Times New Roman" w:hAnsi="Times New Roman"/>
                <w:b/>
                <w:i/>
                <w:sz w:val="20"/>
                <w:szCs w:val="20"/>
              </w:rPr>
              <w:t>81,552</w:t>
            </w:r>
          </w:p>
        </w:tc>
        <w:tc>
          <w:tcPr>
            <w:tcW w:w="1324" w:type="dxa"/>
            <w:vAlign w:val="center"/>
          </w:tcPr>
          <w:p w:rsidRPr="00ED01B4" w:rsidR="00D109A1" w:rsidP="00D109A1" w:rsidRDefault="00D109A1" w14:paraId="5201D98F" w14:textId="0FB7CB1E">
            <w:pPr>
              <w:spacing w:line="276" w:lineRule="auto"/>
              <w:jc w:val="center"/>
              <w:rPr>
                <w:rFonts w:ascii="Times New Roman" w:hAnsi="Times New Roman"/>
                <w:sz w:val="20"/>
                <w:szCs w:val="20"/>
              </w:rPr>
            </w:pPr>
            <w:r w:rsidRPr="00ED01B4">
              <w:rPr>
                <w:rFonts w:ascii="Times New Roman" w:hAnsi="Times New Roman"/>
                <w:b/>
                <w:i/>
                <w:sz w:val="20"/>
                <w:szCs w:val="20"/>
              </w:rPr>
              <w:t>-</w:t>
            </w:r>
          </w:p>
        </w:tc>
        <w:tc>
          <w:tcPr>
            <w:tcW w:w="1178" w:type="dxa"/>
            <w:vAlign w:val="center"/>
          </w:tcPr>
          <w:p w:rsidRPr="00ED01B4" w:rsidR="00D109A1" w:rsidP="00D109A1" w:rsidRDefault="00704D68" w14:paraId="2C042F13" w14:textId="3339DC84">
            <w:pPr>
              <w:spacing w:line="276" w:lineRule="auto"/>
              <w:jc w:val="center"/>
              <w:rPr>
                <w:rFonts w:ascii="Times New Roman" w:hAnsi="Times New Roman"/>
                <w:sz w:val="20"/>
                <w:szCs w:val="20"/>
              </w:rPr>
            </w:pPr>
            <w:r w:rsidRPr="00ED01B4">
              <w:rPr>
                <w:rFonts w:ascii="Times New Roman" w:hAnsi="Times New Roman"/>
                <w:b/>
                <w:i/>
                <w:sz w:val="20"/>
                <w:szCs w:val="20"/>
              </w:rPr>
              <w:t>81,552</w:t>
            </w:r>
          </w:p>
        </w:tc>
        <w:tc>
          <w:tcPr>
            <w:tcW w:w="995" w:type="dxa"/>
            <w:vAlign w:val="center"/>
          </w:tcPr>
          <w:p w:rsidRPr="00ED01B4" w:rsidR="00D109A1" w:rsidP="00D109A1" w:rsidRDefault="00D109A1" w14:paraId="378EA380" w14:textId="78D10146">
            <w:pPr>
              <w:spacing w:line="276" w:lineRule="auto"/>
              <w:jc w:val="center"/>
              <w:rPr>
                <w:rFonts w:ascii="Times New Roman" w:hAnsi="Times New Roman"/>
                <w:sz w:val="20"/>
                <w:szCs w:val="20"/>
              </w:rPr>
            </w:pPr>
            <w:r w:rsidRPr="00ED01B4">
              <w:rPr>
                <w:rFonts w:ascii="Times New Roman" w:hAnsi="Times New Roman"/>
                <w:b/>
                <w:i/>
                <w:sz w:val="20"/>
                <w:szCs w:val="20"/>
              </w:rPr>
              <w:t>-</w:t>
            </w:r>
          </w:p>
        </w:tc>
        <w:tc>
          <w:tcPr>
            <w:tcW w:w="947" w:type="dxa"/>
            <w:vAlign w:val="center"/>
          </w:tcPr>
          <w:p w:rsidRPr="00ED01B4" w:rsidR="00D109A1" w:rsidP="00ED01B4" w:rsidRDefault="00A41A5A" w14:paraId="762336CB" w14:textId="6550C543">
            <w:pPr>
              <w:spacing w:line="276" w:lineRule="auto"/>
              <w:jc w:val="center"/>
              <w:rPr>
                <w:rFonts w:ascii="Times New Roman" w:hAnsi="Times New Roman"/>
                <w:sz w:val="20"/>
                <w:szCs w:val="20"/>
              </w:rPr>
            </w:pPr>
            <w:r w:rsidRPr="00ED01B4">
              <w:rPr>
                <w:rFonts w:ascii="Times New Roman" w:hAnsi="Times New Roman"/>
                <w:b/>
                <w:i/>
                <w:sz w:val="20"/>
                <w:szCs w:val="20"/>
              </w:rPr>
              <w:t>6,76</w:t>
            </w:r>
            <w:r w:rsidRPr="00ED01B4" w:rsidR="00ED01B4">
              <w:rPr>
                <w:rFonts w:ascii="Times New Roman" w:hAnsi="Times New Roman"/>
                <w:b/>
                <w:i/>
                <w:sz w:val="20"/>
                <w:szCs w:val="20"/>
              </w:rPr>
              <w:t>8</w:t>
            </w:r>
          </w:p>
        </w:tc>
        <w:tc>
          <w:tcPr>
            <w:tcW w:w="886" w:type="dxa"/>
            <w:vAlign w:val="center"/>
          </w:tcPr>
          <w:p w:rsidRPr="00D109A1" w:rsidR="00D109A1" w:rsidP="00D109A1" w:rsidRDefault="00D109A1" w14:paraId="3FFA0D05" w14:textId="04734665">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1112" w:type="dxa"/>
            <w:vAlign w:val="center"/>
          </w:tcPr>
          <w:p w:rsidRPr="00D109A1" w:rsidR="00D109A1" w:rsidP="00D109A1" w:rsidRDefault="00CC1E01" w14:paraId="76D25BA5" w14:textId="2EB841E5">
            <w:pPr>
              <w:spacing w:line="276" w:lineRule="auto"/>
              <w:jc w:val="center"/>
              <w:rPr>
                <w:rFonts w:ascii="Times New Roman" w:hAnsi="Times New Roman"/>
                <w:sz w:val="20"/>
                <w:szCs w:val="20"/>
              </w:rPr>
            </w:pPr>
            <w:r>
              <w:rPr>
                <w:rFonts w:ascii="Times New Roman" w:hAnsi="Times New Roman"/>
                <w:b/>
                <w:i/>
                <w:sz w:val="20"/>
                <w:szCs w:val="20"/>
              </w:rPr>
              <w:t>$255,018</w:t>
            </w:r>
          </w:p>
        </w:tc>
      </w:tr>
      <w:tr w:rsidRPr="00611A73" w:rsidR="007D0B7B" w:rsidTr="00CA2E78" w14:paraId="26501A5B" w14:textId="77777777">
        <w:tc>
          <w:tcPr>
            <w:tcW w:w="9350" w:type="dxa"/>
            <w:gridSpan w:val="8"/>
            <w:vAlign w:val="center"/>
          </w:tcPr>
          <w:p w:rsidRPr="00611A73" w:rsidR="007D0B7B" w:rsidP="001B1398" w:rsidRDefault="007D0B7B" w14:paraId="69B02A35" w14:textId="6DA69BB1">
            <w:pPr>
              <w:spacing w:line="276" w:lineRule="auto"/>
              <w:jc w:val="center"/>
              <w:rPr>
                <w:rFonts w:ascii="Times New Roman" w:hAnsi="Times New Roman"/>
                <w:sz w:val="20"/>
                <w:szCs w:val="20"/>
              </w:rPr>
            </w:pPr>
            <w:r>
              <w:rPr>
                <w:rFonts w:ascii="Times New Roman" w:hAnsi="Times New Roman"/>
                <w:sz w:val="20"/>
                <w:szCs w:val="20"/>
              </w:rPr>
              <w:t>Standards of Apprenticeship</w:t>
            </w:r>
          </w:p>
        </w:tc>
      </w:tr>
      <w:tr w:rsidRPr="00611A73" w:rsidR="00716D70" w:rsidTr="00015013" w14:paraId="44F7DB00" w14:textId="77777777">
        <w:tc>
          <w:tcPr>
            <w:tcW w:w="1498" w:type="dxa"/>
            <w:vAlign w:val="center"/>
          </w:tcPr>
          <w:p w:rsidR="001332E8" w:rsidP="00D109A1" w:rsidRDefault="001332E8" w14:paraId="4A97545B" w14:textId="595CBD0A">
            <w:pPr>
              <w:spacing w:line="276" w:lineRule="auto"/>
              <w:jc w:val="center"/>
              <w:rPr>
                <w:rFonts w:ascii="Times New Roman" w:hAnsi="Times New Roman"/>
                <w:sz w:val="20"/>
                <w:szCs w:val="20"/>
              </w:rPr>
            </w:pPr>
            <w:r>
              <w:rPr>
                <w:rFonts w:ascii="Times New Roman" w:hAnsi="Times New Roman"/>
                <w:sz w:val="20"/>
                <w:szCs w:val="20"/>
              </w:rPr>
              <w:t>Development of Standards</w:t>
            </w:r>
          </w:p>
          <w:p w:rsidRPr="00E60FB0" w:rsidR="00D109A1" w:rsidP="00D109A1" w:rsidRDefault="00D109A1" w14:paraId="0C571DD0" w14:textId="240ABA3C">
            <w:pPr>
              <w:spacing w:line="276" w:lineRule="auto"/>
              <w:jc w:val="center"/>
              <w:rPr>
                <w:rFonts w:ascii="Times New Roman" w:hAnsi="Times New Roman"/>
                <w:sz w:val="22"/>
                <w:szCs w:val="22"/>
              </w:rPr>
            </w:pPr>
            <w:r w:rsidRPr="00F00D22">
              <w:rPr>
                <w:rFonts w:ascii="Times New Roman" w:hAnsi="Times New Roman"/>
                <w:sz w:val="20"/>
                <w:szCs w:val="20"/>
              </w:rPr>
              <w:t>29.5</w:t>
            </w:r>
          </w:p>
        </w:tc>
        <w:tc>
          <w:tcPr>
            <w:tcW w:w="1410" w:type="dxa"/>
            <w:vAlign w:val="center"/>
          </w:tcPr>
          <w:p w:rsidR="00D109A1" w:rsidP="00D109A1" w:rsidRDefault="00A14168" w14:paraId="0C91B6E8" w14:textId="7B63D910">
            <w:pPr>
              <w:spacing w:line="276" w:lineRule="auto"/>
              <w:jc w:val="center"/>
              <w:rPr>
                <w:rFonts w:ascii="Times New Roman" w:hAnsi="Times New Roman"/>
                <w:sz w:val="20"/>
                <w:szCs w:val="20"/>
              </w:rPr>
            </w:pPr>
            <w:r>
              <w:rPr>
                <w:rFonts w:ascii="Times New Roman" w:hAnsi="Times New Roman"/>
                <w:sz w:val="20"/>
                <w:szCs w:val="20"/>
              </w:rPr>
              <w:t>3,133</w:t>
            </w:r>
          </w:p>
          <w:p w:rsidRPr="00D109A1" w:rsidR="0096200E" w:rsidP="00D109A1" w:rsidRDefault="0096200E" w14:paraId="051F7109" w14:textId="4C5A8C3D">
            <w:pPr>
              <w:spacing w:line="276" w:lineRule="auto"/>
              <w:jc w:val="center"/>
              <w:rPr>
                <w:rFonts w:ascii="Times New Roman" w:hAnsi="Times New Roman"/>
                <w:sz w:val="20"/>
                <w:szCs w:val="20"/>
              </w:rPr>
            </w:pPr>
            <w:r w:rsidRPr="0096200E">
              <w:rPr>
                <w:rFonts w:ascii="Times New Roman" w:hAnsi="Times New Roman"/>
                <w:i/>
                <w:sz w:val="20"/>
                <w:szCs w:val="20"/>
              </w:rPr>
              <w:t>(</w:t>
            </w:r>
            <w:r>
              <w:rPr>
                <w:rFonts w:ascii="Times New Roman" w:hAnsi="Times New Roman"/>
                <w:i/>
                <w:sz w:val="20"/>
                <w:szCs w:val="20"/>
              </w:rPr>
              <w:t>Sponsor</w:t>
            </w:r>
            <w:r w:rsidRPr="0096200E">
              <w:rPr>
                <w:rFonts w:ascii="Times New Roman" w:hAnsi="Times New Roman"/>
                <w:i/>
                <w:sz w:val="20"/>
                <w:szCs w:val="20"/>
              </w:rPr>
              <w:t>)</w:t>
            </w:r>
          </w:p>
        </w:tc>
        <w:tc>
          <w:tcPr>
            <w:tcW w:w="1324" w:type="dxa"/>
            <w:vAlign w:val="center"/>
          </w:tcPr>
          <w:p w:rsidRPr="00D109A1" w:rsidR="00D109A1" w:rsidP="00D109A1" w:rsidRDefault="00D109A1" w14:paraId="224009CA" w14:textId="18F7E6F6">
            <w:pPr>
              <w:spacing w:line="276" w:lineRule="auto"/>
              <w:jc w:val="center"/>
              <w:rPr>
                <w:rFonts w:ascii="Times New Roman" w:hAnsi="Times New Roman"/>
                <w:sz w:val="20"/>
                <w:szCs w:val="20"/>
              </w:rPr>
            </w:pPr>
            <w:r w:rsidRPr="00D109A1">
              <w:rPr>
                <w:rFonts w:ascii="Times New Roman" w:hAnsi="Times New Roman"/>
                <w:sz w:val="20"/>
                <w:szCs w:val="20"/>
              </w:rPr>
              <w:t>1</w:t>
            </w:r>
          </w:p>
        </w:tc>
        <w:tc>
          <w:tcPr>
            <w:tcW w:w="1178" w:type="dxa"/>
            <w:vAlign w:val="center"/>
          </w:tcPr>
          <w:p w:rsidRPr="00D109A1" w:rsidR="00D109A1" w:rsidP="00D109A1" w:rsidRDefault="00A14168" w14:paraId="0DC4419C" w14:textId="7B4C6F89">
            <w:pPr>
              <w:spacing w:line="276" w:lineRule="auto"/>
              <w:jc w:val="center"/>
              <w:rPr>
                <w:rFonts w:ascii="Times New Roman" w:hAnsi="Times New Roman"/>
                <w:sz w:val="20"/>
                <w:szCs w:val="20"/>
              </w:rPr>
            </w:pPr>
            <w:r>
              <w:rPr>
                <w:rFonts w:ascii="Times New Roman" w:hAnsi="Times New Roman"/>
                <w:sz w:val="20"/>
                <w:szCs w:val="20"/>
              </w:rPr>
              <w:t>3,133</w:t>
            </w:r>
          </w:p>
        </w:tc>
        <w:tc>
          <w:tcPr>
            <w:tcW w:w="995" w:type="dxa"/>
            <w:vAlign w:val="center"/>
          </w:tcPr>
          <w:p w:rsidRPr="00611A73" w:rsidR="00D109A1" w:rsidP="00D109A1" w:rsidRDefault="00611A73" w14:paraId="3D15AC21" w14:textId="3214F76D">
            <w:pPr>
              <w:spacing w:line="276" w:lineRule="auto"/>
              <w:jc w:val="center"/>
              <w:rPr>
                <w:rFonts w:ascii="Times New Roman" w:hAnsi="Times New Roman"/>
                <w:sz w:val="20"/>
                <w:szCs w:val="20"/>
              </w:rPr>
            </w:pPr>
            <w:r w:rsidRPr="00611A73">
              <w:rPr>
                <w:rFonts w:ascii="Times New Roman" w:hAnsi="Times New Roman"/>
                <w:sz w:val="20"/>
                <w:szCs w:val="20"/>
              </w:rPr>
              <w:t>.33</w:t>
            </w:r>
          </w:p>
        </w:tc>
        <w:tc>
          <w:tcPr>
            <w:tcW w:w="947" w:type="dxa"/>
            <w:vAlign w:val="center"/>
          </w:tcPr>
          <w:p w:rsidRPr="00611A73" w:rsidR="00D109A1" w:rsidP="00611A73" w:rsidRDefault="00611A73" w14:paraId="03793925" w14:textId="39390A2D">
            <w:pPr>
              <w:spacing w:line="276" w:lineRule="auto"/>
              <w:jc w:val="center"/>
              <w:rPr>
                <w:rFonts w:ascii="Times New Roman" w:hAnsi="Times New Roman"/>
                <w:sz w:val="20"/>
                <w:szCs w:val="20"/>
              </w:rPr>
            </w:pPr>
            <w:r w:rsidRPr="00611A73">
              <w:rPr>
                <w:rFonts w:ascii="Times New Roman" w:hAnsi="Times New Roman"/>
                <w:sz w:val="20"/>
                <w:szCs w:val="20"/>
              </w:rPr>
              <w:t>1,034</w:t>
            </w:r>
          </w:p>
        </w:tc>
        <w:tc>
          <w:tcPr>
            <w:tcW w:w="886" w:type="dxa"/>
            <w:vAlign w:val="center"/>
          </w:tcPr>
          <w:p w:rsidRPr="00611A73" w:rsidR="00D109A1" w:rsidP="00D109A1" w:rsidRDefault="00A63008" w14:paraId="5C91FB09" w14:textId="37DFD94D">
            <w:pPr>
              <w:spacing w:line="276" w:lineRule="auto"/>
              <w:jc w:val="center"/>
              <w:rPr>
                <w:rFonts w:ascii="Times New Roman" w:hAnsi="Times New Roman"/>
                <w:sz w:val="20"/>
                <w:szCs w:val="20"/>
              </w:rPr>
            </w:pPr>
            <w:r w:rsidRPr="00611A73">
              <w:rPr>
                <w:rFonts w:ascii="Times New Roman" w:hAnsi="Times New Roman"/>
                <w:sz w:val="20"/>
                <w:szCs w:val="20"/>
              </w:rPr>
              <w:t>$37.68</w:t>
            </w:r>
          </w:p>
        </w:tc>
        <w:tc>
          <w:tcPr>
            <w:tcW w:w="1112" w:type="dxa"/>
            <w:vAlign w:val="center"/>
          </w:tcPr>
          <w:p w:rsidRPr="00611A73" w:rsidR="00D109A1" w:rsidP="001B1398" w:rsidRDefault="00611A73" w14:paraId="675863C1" w14:textId="1140B427">
            <w:pPr>
              <w:spacing w:line="276" w:lineRule="auto"/>
              <w:jc w:val="center"/>
              <w:rPr>
                <w:rFonts w:ascii="Times New Roman" w:hAnsi="Times New Roman"/>
                <w:sz w:val="20"/>
                <w:szCs w:val="20"/>
              </w:rPr>
            </w:pPr>
            <w:r w:rsidRPr="00611A73">
              <w:rPr>
                <w:rFonts w:ascii="Times New Roman" w:hAnsi="Times New Roman"/>
                <w:sz w:val="20"/>
                <w:szCs w:val="20"/>
              </w:rPr>
              <w:t>$38,961</w:t>
            </w:r>
          </w:p>
        </w:tc>
      </w:tr>
      <w:tr w:rsidRPr="00E60FB0" w:rsidR="00716D70" w:rsidTr="00015013" w14:paraId="78CE04C6" w14:textId="77777777">
        <w:tc>
          <w:tcPr>
            <w:tcW w:w="1498" w:type="dxa"/>
            <w:vAlign w:val="center"/>
          </w:tcPr>
          <w:p w:rsidR="00A17933" w:rsidP="00A63008" w:rsidRDefault="00A14168" w14:paraId="4061968D" w14:textId="2116331E">
            <w:pPr>
              <w:jc w:val="center"/>
              <w:rPr>
                <w:rFonts w:ascii="Times New Roman" w:hAnsi="Times New Roman"/>
                <w:sz w:val="20"/>
                <w:szCs w:val="20"/>
              </w:rPr>
            </w:pPr>
            <w:r>
              <w:rPr>
                <w:rFonts w:ascii="Times New Roman" w:hAnsi="Times New Roman"/>
                <w:sz w:val="20"/>
                <w:szCs w:val="20"/>
              </w:rPr>
              <w:t>Review/</w:t>
            </w:r>
            <w:r w:rsidR="00DE7F19">
              <w:rPr>
                <w:rFonts w:ascii="Times New Roman" w:hAnsi="Times New Roman"/>
                <w:sz w:val="20"/>
                <w:szCs w:val="20"/>
              </w:rPr>
              <w:t xml:space="preserve">Provide </w:t>
            </w:r>
            <w:r>
              <w:rPr>
                <w:rFonts w:ascii="Times New Roman" w:hAnsi="Times New Roman"/>
                <w:sz w:val="20"/>
                <w:szCs w:val="20"/>
              </w:rPr>
              <w:t>Input</w:t>
            </w:r>
            <w:r w:rsidR="00DE7F19">
              <w:rPr>
                <w:rFonts w:ascii="Times New Roman" w:hAnsi="Times New Roman"/>
                <w:sz w:val="20"/>
                <w:szCs w:val="20"/>
              </w:rPr>
              <w:t xml:space="preserve"> on</w:t>
            </w:r>
            <w:r w:rsidR="001332E8">
              <w:rPr>
                <w:rFonts w:ascii="Times New Roman" w:hAnsi="Times New Roman"/>
                <w:sz w:val="20"/>
                <w:szCs w:val="20"/>
              </w:rPr>
              <w:t xml:space="preserve"> Standards</w:t>
            </w:r>
          </w:p>
          <w:p w:rsidR="00A63008" w:rsidP="00A63008" w:rsidRDefault="00A63008" w14:paraId="16023589" w14:textId="0AA4C1DB">
            <w:pPr>
              <w:jc w:val="center"/>
              <w:rPr>
                <w:rFonts w:ascii="Times New Roman" w:hAnsi="Times New Roman"/>
                <w:sz w:val="20"/>
                <w:szCs w:val="20"/>
              </w:rPr>
            </w:pPr>
            <w:r w:rsidRPr="00F00D22">
              <w:rPr>
                <w:rFonts w:ascii="Times New Roman" w:hAnsi="Times New Roman"/>
                <w:sz w:val="20"/>
                <w:szCs w:val="20"/>
              </w:rPr>
              <w:t>29.5</w:t>
            </w:r>
          </w:p>
        </w:tc>
        <w:tc>
          <w:tcPr>
            <w:tcW w:w="1410" w:type="dxa"/>
            <w:vAlign w:val="center"/>
          </w:tcPr>
          <w:p w:rsidR="0096200E" w:rsidP="00A17933" w:rsidRDefault="008E359D" w14:paraId="31C825FE" w14:textId="41402122">
            <w:pPr>
              <w:spacing w:line="276" w:lineRule="auto"/>
              <w:jc w:val="center"/>
              <w:rPr>
                <w:rFonts w:ascii="Times New Roman" w:hAnsi="Times New Roman"/>
                <w:sz w:val="20"/>
                <w:szCs w:val="20"/>
              </w:rPr>
            </w:pPr>
            <w:r>
              <w:rPr>
                <w:rFonts w:ascii="Times New Roman" w:hAnsi="Times New Roman"/>
                <w:sz w:val="20"/>
                <w:szCs w:val="20"/>
              </w:rPr>
              <w:t>29</w:t>
            </w:r>
          </w:p>
          <w:p w:rsidR="00A14168" w:rsidP="00A17933" w:rsidRDefault="00A14168" w14:paraId="5443F87B" w14:textId="7C816838">
            <w:pPr>
              <w:spacing w:line="276" w:lineRule="auto"/>
              <w:jc w:val="center"/>
              <w:rPr>
                <w:rFonts w:ascii="Times New Roman" w:hAnsi="Times New Roman"/>
                <w:sz w:val="20"/>
                <w:szCs w:val="20"/>
              </w:rPr>
            </w:pPr>
            <w:r>
              <w:rPr>
                <w:rFonts w:ascii="Times New Roman" w:hAnsi="Times New Roman"/>
                <w:sz w:val="20"/>
                <w:szCs w:val="20"/>
              </w:rPr>
              <w:t>(SAA)</w:t>
            </w:r>
          </w:p>
          <w:p w:rsidR="00167E8F" w:rsidP="00A17933" w:rsidRDefault="00167E8F" w14:paraId="6DCC811D" w14:textId="2EE99225">
            <w:pPr>
              <w:spacing w:line="276" w:lineRule="auto"/>
              <w:jc w:val="center"/>
              <w:rPr>
                <w:rFonts w:ascii="Times New Roman" w:hAnsi="Times New Roman"/>
                <w:sz w:val="20"/>
                <w:szCs w:val="20"/>
              </w:rPr>
            </w:pPr>
          </w:p>
        </w:tc>
        <w:tc>
          <w:tcPr>
            <w:tcW w:w="1324" w:type="dxa"/>
            <w:vAlign w:val="center"/>
          </w:tcPr>
          <w:p w:rsidRPr="00167E8F" w:rsidR="00A63008" w:rsidP="00A63008" w:rsidRDefault="00BB6E41" w14:paraId="59822627" w14:textId="36864521">
            <w:pPr>
              <w:spacing w:line="276" w:lineRule="auto"/>
              <w:jc w:val="center"/>
              <w:rPr>
                <w:rFonts w:ascii="Times New Roman" w:hAnsi="Times New Roman"/>
                <w:sz w:val="20"/>
                <w:szCs w:val="20"/>
              </w:rPr>
            </w:pPr>
            <w:r>
              <w:rPr>
                <w:rFonts w:ascii="Times New Roman" w:hAnsi="Times New Roman"/>
                <w:sz w:val="20"/>
                <w:szCs w:val="20"/>
              </w:rPr>
              <w:t>73.76</w:t>
            </w:r>
          </w:p>
        </w:tc>
        <w:tc>
          <w:tcPr>
            <w:tcW w:w="1178" w:type="dxa"/>
            <w:vAlign w:val="center"/>
          </w:tcPr>
          <w:p w:rsidRPr="00DE6182" w:rsidR="00A63008" w:rsidP="00A63008" w:rsidRDefault="00167E8F" w14:paraId="70FE804E" w14:textId="5CAFC877">
            <w:pPr>
              <w:spacing w:line="276" w:lineRule="auto"/>
              <w:jc w:val="center"/>
              <w:rPr>
                <w:rFonts w:ascii="Times New Roman" w:hAnsi="Times New Roman"/>
                <w:sz w:val="20"/>
                <w:szCs w:val="20"/>
              </w:rPr>
            </w:pPr>
            <w:r w:rsidRPr="00DE6182">
              <w:rPr>
                <w:rFonts w:ascii="Times New Roman" w:hAnsi="Times New Roman"/>
                <w:sz w:val="20"/>
                <w:szCs w:val="20"/>
              </w:rPr>
              <w:t>2,139</w:t>
            </w:r>
          </w:p>
        </w:tc>
        <w:tc>
          <w:tcPr>
            <w:tcW w:w="995" w:type="dxa"/>
            <w:vAlign w:val="center"/>
          </w:tcPr>
          <w:p w:rsidRPr="00DE6182" w:rsidR="00A63008" w:rsidP="00A63008" w:rsidRDefault="00DE6182" w14:paraId="6E8D1DE1" w14:textId="0BBFEC11">
            <w:pPr>
              <w:spacing w:line="276" w:lineRule="auto"/>
              <w:jc w:val="center"/>
              <w:rPr>
                <w:rFonts w:ascii="Times New Roman" w:hAnsi="Times New Roman"/>
                <w:sz w:val="20"/>
                <w:szCs w:val="20"/>
              </w:rPr>
            </w:pPr>
            <w:r w:rsidRPr="00DE6182">
              <w:rPr>
                <w:rFonts w:ascii="Times New Roman" w:hAnsi="Times New Roman"/>
                <w:sz w:val="20"/>
                <w:szCs w:val="20"/>
              </w:rPr>
              <w:t>1.5</w:t>
            </w:r>
          </w:p>
        </w:tc>
        <w:tc>
          <w:tcPr>
            <w:tcW w:w="947" w:type="dxa"/>
            <w:vAlign w:val="center"/>
          </w:tcPr>
          <w:p w:rsidRPr="00DE6182" w:rsidR="00A63008" w:rsidP="00A63008" w:rsidRDefault="00DE6182" w14:paraId="36C03028" w14:textId="5FD78CDE">
            <w:pPr>
              <w:spacing w:line="276" w:lineRule="auto"/>
              <w:jc w:val="center"/>
              <w:rPr>
                <w:rFonts w:ascii="Times New Roman" w:hAnsi="Times New Roman"/>
                <w:sz w:val="20"/>
                <w:szCs w:val="20"/>
              </w:rPr>
            </w:pPr>
            <w:r w:rsidRPr="00DE6182">
              <w:rPr>
                <w:rFonts w:ascii="Times New Roman" w:hAnsi="Times New Roman"/>
                <w:sz w:val="20"/>
                <w:szCs w:val="20"/>
              </w:rPr>
              <w:t>3,209</w:t>
            </w:r>
          </w:p>
        </w:tc>
        <w:tc>
          <w:tcPr>
            <w:tcW w:w="886" w:type="dxa"/>
            <w:vAlign w:val="center"/>
          </w:tcPr>
          <w:p w:rsidRPr="00DE6182" w:rsidR="00A63008" w:rsidP="00A63008" w:rsidRDefault="00A63008" w14:paraId="06044C45" w14:textId="262E74C3">
            <w:pPr>
              <w:spacing w:line="276" w:lineRule="auto"/>
              <w:jc w:val="center"/>
              <w:rPr>
                <w:rFonts w:ascii="Times New Roman" w:hAnsi="Times New Roman"/>
                <w:sz w:val="20"/>
                <w:szCs w:val="20"/>
              </w:rPr>
            </w:pPr>
            <w:r w:rsidRPr="00DE6182">
              <w:rPr>
                <w:rFonts w:ascii="Times New Roman" w:hAnsi="Times New Roman"/>
                <w:sz w:val="20"/>
                <w:szCs w:val="20"/>
              </w:rPr>
              <w:t>$64.76</w:t>
            </w:r>
          </w:p>
        </w:tc>
        <w:tc>
          <w:tcPr>
            <w:tcW w:w="1112" w:type="dxa"/>
            <w:vAlign w:val="center"/>
          </w:tcPr>
          <w:p w:rsidRPr="00DE6182" w:rsidR="00A63008" w:rsidP="00A63008" w:rsidRDefault="00DE6182" w14:paraId="6DEEAF75" w14:textId="1DF43812">
            <w:pPr>
              <w:spacing w:line="276" w:lineRule="auto"/>
              <w:jc w:val="center"/>
              <w:rPr>
                <w:rFonts w:ascii="Times New Roman" w:hAnsi="Times New Roman"/>
                <w:sz w:val="20"/>
                <w:szCs w:val="20"/>
              </w:rPr>
            </w:pPr>
            <w:r w:rsidRPr="00DE6182">
              <w:rPr>
                <w:rFonts w:ascii="Times New Roman" w:hAnsi="Times New Roman"/>
                <w:sz w:val="20"/>
                <w:szCs w:val="20"/>
              </w:rPr>
              <w:t>$207,815</w:t>
            </w:r>
          </w:p>
        </w:tc>
      </w:tr>
      <w:tr w:rsidRPr="00E60FB0" w:rsidR="00716D70" w:rsidTr="00015013" w14:paraId="26D5CA5C" w14:textId="77777777">
        <w:tc>
          <w:tcPr>
            <w:tcW w:w="1498" w:type="dxa"/>
            <w:vAlign w:val="center"/>
          </w:tcPr>
          <w:p w:rsidR="00A63008" w:rsidP="00A63008" w:rsidRDefault="00A63008" w14:paraId="2325E62C" w14:textId="374C211C">
            <w:pPr>
              <w:jc w:val="center"/>
              <w:rPr>
                <w:rFonts w:ascii="Times New Roman" w:hAnsi="Times New Roman"/>
                <w:sz w:val="20"/>
                <w:szCs w:val="20"/>
              </w:rPr>
            </w:pPr>
            <w:r w:rsidRPr="00F00D22">
              <w:rPr>
                <w:rFonts w:ascii="Times New Roman" w:hAnsi="Times New Roman"/>
                <w:b/>
                <w:i/>
                <w:sz w:val="20"/>
                <w:szCs w:val="20"/>
              </w:rPr>
              <w:t>Unduplicated Total</w:t>
            </w:r>
          </w:p>
        </w:tc>
        <w:tc>
          <w:tcPr>
            <w:tcW w:w="1410" w:type="dxa"/>
            <w:vAlign w:val="center"/>
          </w:tcPr>
          <w:p w:rsidR="00A63008" w:rsidP="00A63008" w:rsidRDefault="00A14168" w14:paraId="7FFBDE7A" w14:textId="5743F838">
            <w:pPr>
              <w:spacing w:line="276" w:lineRule="auto"/>
              <w:jc w:val="center"/>
              <w:rPr>
                <w:rFonts w:ascii="Times New Roman" w:hAnsi="Times New Roman"/>
                <w:sz w:val="20"/>
                <w:szCs w:val="20"/>
              </w:rPr>
            </w:pPr>
            <w:r>
              <w:rPr>
                <w:rFonts w:ascii="Times New Roman" w:hAnsi="Times New Roman"/>
                <w:b/>
                <w:i/>
                <w:sz w:val="20"/>
                <w:szCs w:val="20"/>
              </w:rPr>
              <w:t>3,162</w:t>
            </w:r>
          </w:p>
        </w:tc>
        <w:tc>
          <w:tcPr>
            <w:tcW w:w="1324" w:type="dxa"/>
            <w:vAlign w:val="center"/>
          </w:tcPr>
          <w:p w:rsidRPr="00D109A1" w:rsidR="00A63008" w:rsidP="00A63008" w:rsidRDefault="00A63008" w14:paraId="7C92ECDF" w14:textId="3401A298">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1178" w:type="dxa"/>
            <w:vAlign w:val="center"/>
          </w:tcPr>
          <w:p w:rsidR="00A63008" w:rsidP="00A63008" w:rsidRDefault="00A14168" w14:paraId="2B961F46" w14:textId="18E902B3">
            <w:pPr>
              <w:spacing w:line="276" w:lineRule="auto"/>
              <w:jc w:val="center"/>
              <w:rPr>
                <w:rFonts w:ascii="Times New Roman" w:hAnsi="Times New Roman"/>
                <w:sz w:val="20"/>
                <w:szCs w:val="20"/>
              </w:rPr>
            </w:pPr>
            <w:r>
              <w:rPr>
                <w:rFonts w:ascii="Times New Roman" w:hAnsi="Times New Roman"/>
                <w:b/>
                <w:i/>
                <w:sz w:val="20"/>
                <w:szCs w:val="20"/>
              </w:rPr>
              <w:t>5,272</w:t>
            </w:r>
          </w:p>
        </w:tc>
        <w:tc>
          <w:tcPr>
            <w:tcW w:w="995" w:type="dxa"/>
            <w:vAlign w:val="center"/>
          </w:tcPr>
          <w:p w:rsidRPr="00D109A1" w:rsidR="00A63008" w:rsidP="00A63008" w:rsidRDefault="00A63008" w14:paraId="393A8870" w14:textId="26955979">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947" w:type="dxa"/>
            <w:tcBorders>
              <w:bottom w:val="single" w:color="auto" w:sz="4" w:space="0"/>
            </w:tcBorders>
            <w:vAlign w:val="center"/>
          </w:tcPr>
          <w:p w:rsidRPr="00D109A1" w:rsidR="00A63008" w:rsidP="00611A73" w:rsidRDefault="00611A73" w14:paraId="1590F985" w14:textId="2519D4E5">
            <w:pPr>
              <w:spacing w:line="276" w:lineRule="auto"/>
              <w:jc w:val="center"/>
              <w:rPr>
                <w:rFonts w:ascii="Times New Roman" w:hAnsi="Times New Roman"/>
                <w:sz w:val="20"/>
                <w:szCs w:val="20"/>
              </w:rPr>
            </w:pPr>
            <w:r w:rsidRPr="00611A73">
              <w:rPr>
                <w:rFonts w:ascii="Times New Roman" w:hAnsi="Times New Roman"/>
                <w:b/>
                <w:i/>
                <w:sz w:val="20"/>
                <w:szCs w:val="20"/>
              </w:rPr>
              <w:t>4,243</w:t>
            </w:r>
          </w:p>
        </w:tc>
        <w:tc>
          <w:tcPr>
            <w:tcW w:w="886" w:type="dxa"/>
            <w:vAlign w:val="center"/>
          </w:tcPr>
          <w:p w:rsidR="00A63008" w:rsidP="00A63008" w:rsidRDefault="00A63008" w14:paraId="75C12C12" w14:textId="7E25F326">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1112" w:type="dxa"/>
            <w:vAlign w:val="center"/>
          </w:tcPr>
          <w:p w:rsidRPr="00D109A1" w:rsidR="00A63008" w:rsidP="00A63008" w:rsidRDefault="00CC1E01" w14:paraId="0EC496B1" w14:textId="6BF7A1D1">
            <w:pPr>
              <w:spacing w:line="276" w:lineRule="auto"/>
              <w:jc w:val="center"/>
              <w:rPr>
                <w:rFonts w:ascii="Times New Roman" w:hAnsi="Times New Roman"/>
                <w:sz w:val="20"/>
                <w:szCs w:val="20"/>
              </w:rPr>
            </w:pPr>
            <w:r>
              <w:rPr>
                <w:rFonts w:ascii="Times New Roman" w:hAnsi="Times New Roman"/>
                <w:b/>
                <w:i/>
                <w:sz w:val="20"/>
                <w:szCs w:val="20"/>
              </w:rPr>
              <w:t>$246,776</w:t>
            </w:r>
          </w:p>
        </w:tc>
      </w:tr>
      <w:tr w:rsidRPr="00E60FB0" w:rsidR="007D0B7B" w:rsidTr="00CA2E78" w14:paraId="68B27439" w14:textId="77777777">
        <w:tc>
          <w:tcPr>
            <w:tcW w:w="9350" w:type="dxa"/>
            <w:gridSpan w:val="8"/>
            <w:vAlign w:val="center"/>
          </w:tcPr>
          <w:p w:rsidRPr="00204E8E" w:rsidR="007D0B7B" w:rsidP="00F700F4" w:rsidRDefault="007D0B7B" w14:paraId="470367D0" w14:textId="23A6D5B3">
            <w:pPr>
              <w:spacing w:line="276" w:lineRule="auto"/>
              <w:jc w:val="center"/>
              <w:rPr>
                <w:rFonts w:ascii="Times New Roman" w:hAnsi="Times New Roman"/>
                <w:sz w:val="20"/>
                <w:szCs w:val="20"/>
              </w:rPr>
            </w:pPr>
            <w:r>
              <w:rPr>
                <w:rFonts w:ascii="Times New Roman" w:hAnsi="Times New Roman"/>
                <w:sz w:val="20"/>
                <w:szCs w:val="20"/>
              </w:rPr>
              <w:t xml:space="preserve">ETA Form 9186, SAA Self-Assessment Report for Program Data and Apprenticeship Demographics </w:t>
            </w:r>
          </w:p>
        </w:tc>
      </w:tr>
      <w:tr w:rsidRPr="00E60FB0" w:rsidR="00716D70" w:rsidTr="00015013" w14:paraId="0F066F34" w14:textId="77777777">
        <w:tc>
          <w:tcPr>
            <w:tcW w:w="1498" w:type="dxa"/>
            <w:vAlign w:val="center"/>
          </w:tcPr>
          <w:p w:rsidR="00F700F4" w:rsidP="00F700F4" w:rsidRDefault="0027243C" w14:paraId="4F22D5DD" w14:textId="32013F0E">
            <w:pPr>
              <w:spacing w:line="276" w:lineRule="auto"/>
              <w:jc w:val="center"/>
              <w:rPr>
                <w:rFonts w:ascii="Times New Roman" w:hAnsi="Times New Roman"/>
                <w:sz w:val="20"/>
                <w:szCs w:val="20"/>
              </w:rPr>
            </w:pPr>
            <w:r>
              <w:rPr>
                <w:rFonts w:ascii="Times New Roman" w:hAnsi="Times New Roman"/>
                <w:sz w:val="20"/>
                <w:szCs w:val="20"/>
              </w:rPr>
              <w:t>ETA Form 9186</w:t>
            </w:r>
          </w:p>
          <w:p w:rsidR="00F700F4" w:rsidP="00F700F4" w:rsidRDefault="00F700F4" w14:paraId="33AC053F" w14:textId="77777777">
            <w:pPr>
              <w:jc w:val="center"/>
              <w:rPr>
                <w:rFonts w:ascii="Times New Roman" w:hAnsi="Times New Roman"/>
                <w:sz w:val="20"/>
                <w:szCs w:val="20"/>
              </w:rPr>
            </w:pPr>
          </w:p>
        </w:tc>
        <w:tc>
          <w:tcPr>
            <w:tcW w:w="1410" w:type="dxa"/>
            <w:vAlign w:val="center"/>
          </w:tcPr>
          <w:p w:rsidR="00F700F4" w:rsidP="00F700F4" w:rsidRDefault="00F700F4" w14:paraId="067356F5" w14:textId="77777777">
            <w:pPr>
              <w:spacing w:line="276" w:lineRule="auto"/>
              <w:jc w:val="center"/>
              <w:rPr>
                <w:rFonts w:ascii="Times New Roman" w:hAnsi="Times New Roman"/>
                <w:sz w:val="20"/>
                <w:szCs w:val="20"/>
              </w:rPr>
            </w:pPr>
            <w:r>
              <w:rPr>
                <w:rFonts w:ascii="Times New Roman" w:hAnsi="Times New Roman"/>
                <w:sz w:val="20"/>
                <w:szCs w:val="20"/>
              </w:rPr>
              <w:t>10</w:t>
            </w:r>
          </w:p>
          <w:p w:rsidRPr="00D109A1" w:rsidR="00F700F4" w:rsidP="00F700F4" w:rsidRDefault="00F700F4" w14:paraId="6952155B" w14:textId="11DB960D">
            <w:pPr>
              <w:spacing w:line="276" w:lineRule="auto"/>
              <w:jc w:val="center"/>
              <w:rPr>
                <w:rFonts w:ascii="Times New Roman" w:hAnsi="Times New Roman"/>
                <w:sz w:val="20"/>
                <w:szCs w:val="20"/>
              </w:rPr>
            </w:pPr>
            <w:r w:rsidRPr="0096200E">
              <w:rPr>
                <w:rFonts w:ascii="Times New Roman" w:hAnsi="Times New Roman"/>
                <w:i/>
                <w:sz w:val="20"/>
                <w:szCs w:val="20"/>
              </w:rPr>
              <w:t>(</w:t>
            </w:r>
            <w:r>
              <w:rPr>
                <w:rFonts w:ascii="Times New Roman" w:hAnsi="Times New Roman"/>
                <w:i/>
                <w:sz w:val="20"/>
                <w:szCs w:val="20"/>
              </w:rPr>
              <w:t>SAA</w:t>
            </w:r>
            <w:r w:rsidRPr="0096200E">
              <w:rPr>
                <w:rFonts w:ascii="Times New Roman" w:hAnsi="Times New Roman"/>
                <w:i/>
                <w:sz w:val="20"/>
                <w:szCs w:val="20"/>
              </w:rPr>
              <w:t>)</w:t>
            </w:r>
          </w:p>
        </w:tc>
        <w:tc>
          <w:tcPr>
            <w:tcW w:w="1324" w:type="dxa"/>
            <w:vAlign w:val="center"/>
          </w:tcPr>
          <w:p w:rsidRPr="00D109A1" w:rsidR="00F700F4" w:rsidP="00F700F4" w:rsidRDefault="00F700F4" w14:paraId="0D0A2B3D" w14:textId="3018282C">
            <w:pPr>
              <w:spacing w:line="276" w:lineRule="auto"/>
              <w:jc w:val="center"/>
              <w:rPr>
                <w:rFonts w:ascii="Times New Roman" w:hAnsi="Times New Roman"/>
                <w:sz w:val="20"/>
                <w:szCs w:val="20"/>
              </w:rPr>
            </w:pPr>
            <w:r>
              <w:rPr>
                <w:rFonts w:ascii="Times New Roman" w:hAnsi="Times New Roman"/>
                <w:sz w:val="20"/>
                <w:szCs w:val="20"/>
              </w:rPr>
              <w:t>4</w:t>
            </w:r>
          </w:p>
        </w:tc>
        <w:tc>
          <w:tcPr>
            <w:tcW w:w="1178" w:type="dxa"/>
            <w:vAlign w:val="center"/>
          </w:tcPr>
          <w:p w:rsidRPr="00D109A1" w:rsidR="00F700F4" w:rsidP="00F700F4" w:rsidRDefault="00F700F4" w14:paraId="5A297B35" w14:textId="29C9E359">
            <w:pPr>
              <w:spacing w:line="276" w:lineRule="auto"/>
              <w:jc w:val="center"/>
              <w:rPr>
                <w:rFonts w:ascii="Times New Roman" w:hAnsi="Times New Roman"/>
                <w:sz w:val="20"/>
                <w:szCs w:val="20"/>
              </w:rPr>
            </w:pPr>
            <w:r>
              <w:rPr>
                <w:rFonts w:ascii="Times New Roman" w:hAnsi="Times New Roman"/>
                <w:sz w:val="20"/>
                <w:szCs w:val="20"/>
              </w:rPr>
              <w:t>40</w:t>
            </w:r>
          </w:p>
        </w:tc>
        <w:tc>
          <w:tcPr>
            <w:tcW w:w="995" w:type="dxa"/>
            <w:vAlign w:val="center"/>
          </w:tcPr>
          <w:p w:rsidRPr="00204E8E" w:rsidR="00F700F4" w:rsidP="00F700F4" w:rsidRDefault="00204E8E" w14:paraId="04687500" w14:textId="4CB55314">
            <w:pPr>
              <w:spacing w:line="276" w:lineRule="auto"/>
              <w:jc w:val="center"/>
              <w:rPr>
                <w:rFonts w:ascii="Times New Roman" w:hAnsi="Times New Roman"/>
                <w:sz w:val="20"/>
                <w:szCs w:val="20"/>
              </w:rPr>
            </w:pPr>
            <w:r>
              <w:rPr>
                <w:rFonts w:ascii="Times New Roman" w:hAnsi="Times New Roman"/>
                <w:sz w:val="20"/>
                <w:szCs w:val="20"/>
              </w:rPr>
              <w:t>1</w:t>
            </w:r>
          </w:p>
        </w:tc>
        <w:tc>
          <w:tcPr>
            <w:tcW w:w="947" w:type="dxa"/>
            <w:tcBorders>
              <w:bottom w:val="single" w:color="auto" w:sz="4" w:space="0"/>
            </w:tcBorders>
            <w:vAlign w:val="center"/>
          </w:tcPr>
          <w:p w:rsidRPr="00204E8E" w:rsidR="00F700F4" w:rsidP="00F700F4" w:rsidRDefault="00204E8E" w14:paraId="365D4530" w14:textId="557D6CAD">
            <w:pPr>
              <w:spacing w:line="276" w:lineRule="auto"/>
              <w:jc w:val="center"/>
              <w:rPr>
                <w:rFonts w:ascii="Times New Roman" w:hAnsi="Times New Roman"/>
                <w:sz w:val="20"/>
                <w:szCs w:val="20"/>
              </w:rPr>
            </w:pPr>
            <w:r>
              <w:rPr>
                <w:rFonts w:ascii="Times New Roman" w:hAnsi="Times New Roman"/>
                <w:sz w:val="20"/>
                <w:szCs w:val="20"/>
              </w:rPr>
              <w:t>4</w:t>
            </w:r>
            <w:r w:rsidRPr="00204E8E" w:rsidR="00F700F4">
              <w:rPr>
                <w:rFonts w:ascii="Times New Roman" w:hAnsi="Times New Roman"/>
                <w:sz w:val="20"/>
                <w:szCs w:val="20"/>
              </w:rPr>
              <w:t>0</w:t>
            </w:r>
          </w:p>
        </w:tc>
        <w:tc>
          <w:tcPr>
            <w:tcW w:w="886" w:type="dxa"/>
            <w:vAlign w:val="center"/>
          </w:tcPr>
          <w:p w:rsidR="00F700F4" w:rsidP="00F700F4" w:rsidRDefault="00F700F4" w14:paraId="33340127" w14:textId="61C6F7E4">
            <w:pPr>
              <w:spacing w:line="276" w:lineRule="auto"/>
              <w:jc w:val="center"/>
              <w:rPr>
                <w:rFonts w:ascii="Times New Roman" w:hAnsi="Times New Roman"/>
                <w:sz w:val="20"/>
                <w:szCs w:val="20"/>
              </w:rPr>
            </w:pPr>
            <w:r>
              <w:rPr>
                <w:rFonts w:ascii="Times New Roman" w:hAnsi="Times New Roman"/>
                <w:sz w:val="20"/>
                <w:szCs w:val="20"/>
              </w:rPr>
              <w:t>$64.76</w:t>
            </w:r>
          </w:p>
        </w:tc>
        <w:tc>
          <w:tcPr>
            <w:tcW w:w="1112" w:type="dxa"/>
            <w:vAlign w:val="center"/>
          </w:tcPr>
          <w:p w:rsidR="00F700F4" w:rsidP="00F700F4" w:rsidRDefault="00204E8E" w14:paraId="6D1D1047" w14:textId="247338B0">
            <w:pPr>
              <w:spacing w:line="276" w:lineRule="auto"/>
              <w:jc w:val="center"/>
              <w:rPr>
                <w:rFonts w:ascii="Times New Roman" w:hAnsi="Times New Roman"/>
                <w:sz w:val="20"/>
                <w:szCs w:val="20"/>
              </w:rPr>
            </w:pPr>
            <w:r w:rsidRPr="00204E8E">
              <w:rPr>
                <w:rFonts w:ascii="Times New Roman" w:hAnsi="Times New Roman"/>
                <w:sz w:val="20"/>
                <w:szCs w:val="20"/>
              </w:rPr>
              <w:t>$2,590</w:t>
            </w:r>
          </w:p>
        </w:tc>
      </w:tr>
      <w:tr w:rsidRPr="00E60FB0" w:rsidR="00716D70" w:rsidTr="00015013" w14:paraId="2F794D62" w14:textId="77777777">
        <w:tc>
          <w:tcPr>
            <w:tcW w:w="1498" w:type="dxa"/>
            <w:vAlign w:val="center"/>
          </w:tcPr>
          <w:p w:rsidR="00F700F4" w:rsidP="00F700F4" w:rsidRDefault="00F700F4" w14:paraId="3C759DCA" w14:textId="6962C969">
            <w:pPr>
              <w:jc w:val="center"/>
              <w:rPr>
                <w:rFonts w:ascii="Times New Roman" w:hAnsi="Times New Roman"/>
                <w:sz w:val="20"/>
                <w:szCs w:val="20"/>
              </w:rPr>
            </w:pPr>
            <w:r w:rsidRPr="00F00D22">
              <w:rPr>
                <w:rFonts w:ascii="Times New Roman" w:hAnsi="Times New Roman"/>
                <w:b/>
                <w:i/>
                <w:sz w:val="20"/>
                <w:szCs w:val="20"/>
              </w:rPr>
              <w:t>Unduplicated Total</w:t>
            </w:r>
          </w:p>
        </w:tc>
        <w:tc>
          <w:tcPr>
            <w:tcW w:w="1410" w:type="dxa"/>
            <w:vAlign w:val="center"/>
          </w:tcPr>
          <w:p w:rsidRPr="00D109A1" w:rsidR="00F700F4" w:rsidP="00F700F4" w:rsidRDefault="00F700F4" w14:paraId="07331665" w14:textId="0DD5AF84">
            <w:pPr>
              <w:spacing w:line="276" w:lineRule="auto"/>
              <w:jc w:val="center"/>
              <w:rPr>
                <w:rFonts w:ascii="Times New Roman" w:hAnsi="Times New Roman"/>
                <w:sz w:val="20"/>
                <w:szCs w:val="20"/>
              </w:rPr>
            </w:pPr>
            <w:r>
              <w:rPr>
                <w:rFonts w:ascii="Times New Roman" w:hAnsi="Times New Roman"/>
                <w:b/>
                <w:i/>
                <w:sz w:val="20"/>
                <w:szCs w:val="20"/>
              </w:rPr>
              <w:t>10</w:t>
            </w:r>
          </w:p>
        </w:tc>
        <w:tc>
          <w:tcPr>
            <w:tcW w:w="1324" w:type="dxa"/>
            <w:vAlign w:val="center"/>
          </w:tcPr>
          <w:p w:rsidRPr="00D109A1" w:rsidR="00F700F4" w:rsidP="00F700F4" w:rsidRDefault="00F700F4" w14:paraId="4DEEC328" w14:textId="59BB23C8">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1178" w:type="dxa"/>
            <w:vAlign w:val="center"/>
          </w:tcPr>
          <w:p w:rsidRPr="00D109A1" w:rsidR="00F700F4" w:rsidP="00F700F4" w:rsidRDefault="00F700F4" w14:paraId="5BC1C4A6" w14:textId="7B589EC6">
            <w:pPr>
              <w:spacing w:line="276" w:lineRule="auto"/>
              <w:jc w:val="center"/>
              <w:rPr>
                <w:rFonts w:ascii="Times New Roman" w:hAnsi="Times New Roman"/>
                <w:sz w:val="20"/>
                <w:szCs w:val="20"/>
              </w:rPr>
            </w:pPr>
            <w:r>
              <w:rPr>
                <w:rFonts w:ascii="Times New Roman" w:hAnsi="Times New Roman"/>
                <w:b/>
                <w:i/>
                <w:sz w:val="20"/>
                <w:szCs w:val="20"/>
              </w:rPr>
              <w:t>40</w:t>
            </w:r>
          </w:p>
        </w:tc>
        <w:tc>
          <w:tcPr>
            <w:tcW w:w="995" w:type="dxa"/>
            <w:vAlign w:val="center"/>
          </w:tcPr>
          <w:p w:rsidRPr="00D109A1" w:rsidR="00F700F4" w:rsidP="00F700F4" w:rsidRDefault="00F700F4" w14:paraId="33A1FC75" w14:textId="11CFFA15">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947" w:type="dxa"/>
            <w:tcBorders>
              <w:bottom w:val="single" w:color="auto" w:sz="4" w:space="0"/>
            </w:tcBorders>
            <w:vAlign w:val="center"/>
          </w:tcPr>
          <w:p w:rsidRPr="00D109A1" w:rsidR="00F700F4" w:rsidP="00F700F4" w:rsidRDefault="00204E8E" w14:paraId="685EDA69" w14:textId="6E6C5C19">
            <w:pPr>
              <w:spacing w:line="276" w:lineRule="auto"/>
              <w:jc w:val="center"/>
              <w:rPr>
                <w:rFonts w:ascii="Times New Roman" w:hAnsi="Times New Roman"/>
                <w:sz w:val="20"/>
                <w:szCs w:val="20"/>
              </w:rPr>
            </w:pPr>
            <w:r>
              <w:rPr>
                <w:rFonts w:ascii="Times New Roman" w:hAnsi="Times New Roman"/>
                <w:b/>
                <w:i/>
                <w:sz w:val="20"/>
                <w:szCs w:val="20"/>
              </w:rPr>
              <w:t>4</w:t>
            </w:r>
            <w:r w:rsidR="00F700F4">
              <w:rPr>
                <w:rFonts w:ascii="Times New Roman" w:hAnsi="Times New Roman"/>
                <w:b/>
                <w:i/>
                <w:sz w:val="20"/>
                <w:szCs w:val="20"/>
              </w:rPr>
              <w:t>0</w:t>
            </w:r>
          </w:p>
        </w:tc>
        <w:tc>
          <w:tcPr>
            <w:tcW w:w="886" w:type="dxa"/>
            <w:vAlign w:val="center"/>
          </w:tcPr>
          <w:p w:rsidR="00F700F4" w:rsidP="00F700F4" w:rsidRDefault="00F700F4" w14:paraId="19EDDA0B" w14:textId="5AAEDC68">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1112" w:type="dxa"/>
            <w:vAlign w:val="center"/>
          </w:tcPr>
          <w:p w:rsidR="00F700F4" w:rsidP="00CC1E01" w:rsidRDefault="00204E8E" w14:paraId="54D2A10D" w14:textId="65B3D29A">
            <w:pPr>
              <w:spacing w:line="276" w:lineRule="auto"/>
              <w:jc w:val="center"/>
              <w:rPr>
                <w:rFonts w:ascii="Times New Roman" w:hAnsi="Times New Roman"/>
                <w:sz w:val="20"/>
                <w:szCs w:val="20"/>
              </w:rPr>
            </w:pPr>
            <w:r>
              <w:rPr>
                <w:rFonts w:ascii="Times New Roman" w:hAnsi="Times New Roman"/>
                <w:b/>
                <w:i/>
                <w:sz w:val="20"/>
                <w:szCs w:val="20"/>
              </w:rPr>
              <w:t>$2,590</w:t>
            </w:r>
          </w:p>
        </w:tc>
      </w:tr>
      <w:tr w:rsidRPr="00E60FB0" w:rsidR="007D0B7B" w:rsidTr="00CA2E78" w14:paraId="4B12B18E" w14:textId="77777777">
        <w:tc>
          <w:tcPr>
            <w:tcW w:w="9350" w:type="dxa"/>
            <w:gridSpan w:val="8"/>
            <w:vAlign w:val="center"/>
          </w:tcPr>
          <w:p w:rsidR="007D0B7B" w:rsidP="00A63008" w:rsidRDefault="007D0B7B" w14:paraId="2F8CE3FA" w14:textId="2682A9BB">
            <w:pPr>
              <w:spacing w:line="276" w:lineRule="auto"/>
              <w:jc w:val="center"/>
              <w:rPr>
                <w:rFonts w:ascii="Times New Roman" w:hAnsi="Times New Roman"/>
                <w:sz w:val="20"/>
                <w:szCs w:val="20"/>
              </w:rPr>
            </w:pPr>
            <w:r w:rsidRPr="007D0B7B">
              <w:rPr>
                <w:rFonts w:ascii="Times New Roman" w:hAnsi="Times New Roman"/>
                <w:sz w:val="20"/>
                <w:szCs w:val="20"/>
              </w:rPr>
              <w:t>Recognition of State Apprenticeship Agencies</w:t>
            </w:r>
          </w:p>
        </w:tc>
      </w:tr>
      <w:tr w:rsidRPr="00E60FB0" w:rsidR="00716D70" w:rsidTr="00015013" w14:paraId="090596F0" w14:textId="77777777">
        <w:tc>
          <w:tcPr>
            <w:tcW w:w="1498" w:type="dxa"/>
            <w:vAlign w:val="center"/>
          </w:tcPr>
          <w:p w:rsidR="00A63008" w:rsidP="00A63008" w:rsidRDefault="00AE4640" w14:paraId="49979B6B" w14:textId="7B26C299">
            <w:pPr>
              <w:jc w:val="center"/>
              <w:rPr>
                <w:rFonts w:ascii="Times New Roman" w:hAnsi="Times New Roman"/>
                <w:sz w:val="20"/>
                <w:szCs w:val="20"/>
              </w:rPr>
            </w:pPr>
            <w:r>
              <w:rPr>
                <w:rFonts w:ascii="Times New Roman" w:hAnsi="Times New Roman"/>
                <w:sz w:val="20"/>
                <w:szCs w:val="20"/>
              </w:rPr>
              <w:t xml:space="preserve">ETA Form 671, </w:t>
            </w:r>
            <w:r w:rsidRPr="00F00D22" w:rsidR="00A63008">
              <w:rPr>
                <w:rFonts w:ascii="Times New Roman" w:hAnsi="Times New Roman"/>
                <w:sz w:val="20"/>
                <w:szCs w:val="20"/>
              </w:rPr>
              <w:t>Section II</w:t>
            </w:r>
          </w:p>
          <w:p w:rsidRPr="0096200E" w:rsidR="009A3ACD" w:rsidP="0096200E" w:rsidRDefault="00A63008" w14:paraId="5DD73655" w14:textId="7593B5EE">
            <w:pPr>
              <w:spacing w:line="276" w:lineRule="auto"/>
              <w:jc w:val="center"/>
              <w:rPr>
                <w:rFonts w:ascii="Times New Roman" w:hAnsi="Times New Roman"/>
                <w:sz w:val="20"/>
                <w:szCs w:val="20"/>
              </w:rPr>
            </w:pPr>
            <w:r w:rsidRPr="00F00D22">
              <w:rPr>
                <w:rFonts w:ascii="Times New Roman" w:hAnsi="Times New Roman"/>
                <w:sz w:val="20"/>
                <w:szCs w:val="20"/>
              </w:rPr>
              <w:t>29.13</w:t>
            </w:r>
          </w:p>
        </w:tc>
        <w:tc>
          <w:tcPr>
            <w:tcW w:w="1410" w:type="dxa"/>
            <w:vAlign w:val="center"/>
          </w:tcPr>
          <w:p w:rsidR="00A63008" w:rsidP="00A63008" w:rsidRDefault="00A63008" w14:paraId="4CB1CD4B" w14:textId="77777777">
            <w:pPr>
              <w:spacing w:line="276" w:lineRule="auto"/>
              <w:jc w:val="center"/>
              <w:rPr>
                <w:rFonts w:ascii="Times New Roman" w:hAnsi="Times New Roman"/>
                <w:sz w:val="20"/>
                <w:szCs w:val="20"/>
              </w:rPr>
            </w:pPr>
            <w:r w:rsidRPr="00D109A1">
              <w:rPr>
                <w:rFonts w:ascii="Times New Roman" w:hAnsi="Times New Roman"/>
                <w:sz w:val="20"/>
                <w:szCs w:val="20"/>
              </w:rPr>
              <w:t>29</w:t>
            </w:r>
          </w:p>
          <w:p w:rsidRPr="00D109A1" w:rsidR="0096200E" w:rsidP="00A63008" w:rsidRDefault="0096200E" w14:paraId="244C377E" w14:textId="371CE9C1">
            <w:pPr>
              <w:spacing w:line="276" w:lineRule="auto"/>
              <w:jc w:val="center"/>
              <w:rPr>
                <w:rFonts w:ascii="Times New Roman" w:hAnsi="Times New Roman"/>
                <w:sz w:val="20"/>
                <w:szCs w:val="20"/>
              </w:rPr>
            </w:pPr>
            <w:r w:rsidRPr="0096200E">
              <w:rPr>
                <w:rFonts w:ascii="Times New Roman" w:hAnsi="Times New Roman"/>
                <w:i/>
                <w:sz w:val="20"/>
                <w:szCs w:val="20"/>
              </w:rPr>
              <w:t>(</w:t>
            </w:r>
            <w:r>
              <w:rPr>
                <w:rFonts w:ascii="Times New Roman" w:hAnsi="Times New Roman"/>
                <w:i/>
                <w:sz w:val="20"/>
                <w:szCs w:val="20"/>
              </w:rPr>
              <w:t>SAA</w:t>
            </w:r>
            <w:r w:rsidRPr="0096200E">
              <w:rPr>
                <w:rFonts w:ascii="Times New Roman" w:hAnsi="Times New Roman"/>
                <w:i/>
                <w:sz w:val="20"/>
                <w:szCs w:val="20"/>
              </w:rPr>
              <w:t>)</w:t>
            </w:r>
          </w:p>
        </w:tc>
        <w:tc>
          <w:tcPr>
            <w:tcW w:w="1324" w:type="dxa"/>
            <w:vAlign w:val="center"/>
          </w:tcPr>
          <w:p w:rsidRPr="00D109A1" w:rsidR="00A63008" w:rsidP="00A63008" w:rsidRDefault="00A63008" w14:paraId="1AF9A3BC" w14:textId="79643385">
            <w:pPr>
              <w:spacing w:line="276" w:lineRule="auto"/>
              <w:jc w:val="center"/>
              <w:rPr>
                <w:rFonts w:ascii="Times New Roman" w:hAnsi="Times New Roman"/>
                <w:sz w:val="20"/>
                <w:szCs w:val="20"/>
              </w:rPr>
            </w:pPr>
            <w:r w:rsidRPr="00D109A1">
              <w:rPr>
                <w:rFonts w:ascii="Times New Roman" w:hAnsi="Times New Roman"/>
                <w:sz w:val="20"/>
                <w:szCs w:val="20"/>
              </w:rPr>
              <w:t>1</w:t>
            </w:r>
          </w:p>
        </w:tc>
        <w:tc>
          <w:tcPr>
            <w:tcW w:w="1178" w:type="dxa"/>
            <w:vAlign w:val="center"/>
          </w:tcPr>
          <w:p w:rsidRPr="00D109A1" w:rsidR="00A63008" w:rsidP="00A63008" w:rsidRDefault="00A63008" w14:paraId="760B174B" w14:textId="67C28734">
            <w:pPr>
              <w:spacing w:line="276" w:lineRule="auto"/>
              <w:jc w:val="center"/>
              <w:rPr>
                <w:rFonts w:ascii="Times New Roman" w:hAnsi="Times New Roman"/>
                <w:sz w:val="20"/>
                <w:szCs w:val="20"/>
              </w:rPr>
            </w:pPr>
            <w:r w:rsidRPr="00D109A1">
              <w:rPr>
                <w:rFonts w:ascii="Times New Roman" w:hAnsi="Times New Roman"/>
                <w:sz w:val="20"/>
                <w:szCs w:val="20"/>
              </w:rPr>
              <w:t>29</w:t>
            </w:r>
          </w:p>
        </w:tc>
        <w:tc>
          <w:tcPr>
            <w:tcW w:w="995" w:type="dxa"/>
            <w:vAlign w:val="center"/>
          </w:tcPr>
          <w:p w:rsidRPr="00D109A1" w:rsidR="00A63008" w:rsidP="00A63008" w:rsidRDefault="00A63008" w14:paraId="22899AB3" w14:textId="570F963D">
            <w:pPr>
              <w:spacing w:line="276" w:lineRule="auto"/>
              <w:jc w:val="center"/>
              <w:rPr>
                <w:rFonts w:ascii="Times New Roman" w:hAnsi="Times New Roman"/>
                <w:sz w:val="20"/>
                <w:szCs w:val="20"/>
              </w:rPr>
            </w:pPr>
            <w:r w:rsidRPr="00D109A1">
              <w:rPr>
                <w:rFonts w:ascii="Times New Roman" w:hAnsi="Times New Roman"/>
                <w:sz w:val="20"/>
                <w:szCs w:val="20"/>
              </w:rPr>
              <w:t>2</w:t>
            </w:r>
          </w:p>
        </w:tc>
        <w:tc>
          <w:tcPr>
            <w:tcW w:w="947" w:type="dxa"/>
            <w:vAlign w:val="center"/>
          </w:tcPr>
          <w:p w:rsidRPr="00D109A1" w:rsidR="00A63008" w:rsidP="00A63008" w:rsidRDefault="00A63008" w14:paraId="140081A6" w14:textId="6AE00246">
            <w:pPr>
              <w:spacing w:line="276" w:lineRule="auto"/>
              <w:jc w:val="center"/>
              <w:rPr>
                <w:rFonts w:ascii="Times New Roman" w:hAnsi="Times New Roman"/>
                <w:sz w:val="20"/>
                <w:szCs w:val="20"/>
              </w:rPr>
            </w:pPr>
            <w:r w:rsidRPr="00D109A1">
              <w:rPr>
                <w:rFonts w:ascii="Times New Roman" w:hAnsi="Times New Roman"/>
                <w:sz w:val="20"/>
                <w:szCs w:val="20"/>
              </w:rPr>
              <w:t>58</w:t>
            </w:r>
          </w:p>
        </w:tc>
        <w:tc>
          <w:tcPr>
            <w:tcW w:w="886" w:type="dxa"/>
            <w:vAlign w:val="center"/>
          </w:tcPr>
          <w:p w:rsidRPr="00D109A1" w:rsidR="00A63008" w:rsidP="00A63008" w:rsidRDefault="00A63008" w14:paraId="727A6EC1" w14:textId="5787C076">
            <w:pPr>
              <w:spacing w:line="276" w:lineRule="auto"/>
              <w:jc w:val="center"/>
              <w:rPr>
                <w:rFonts w:ascii="Times New Roman" w:hAnsi="Times New Roman"/>
                <w:sz w:val="20"/>
                <w:szCs w:val="20"/>
              </w:rPr>
            </w:pPr>
            <w:r>
              <w:rPr>
                <w:rFonts w:ascii="Times New Roman" w:hAnsi="Times New Roman"/>
                <w:sz w:val="20"/>
                <w:szCs w:val="20"/>
              </w:rPr>
              <w:t>$64.76</w:t>
            </w:r>
          </w:p>
        </w:tc>
        <w:tc>
          <w:tcPr>
            <w:tcW w:w="1112" w:type="dxa"/>
            <w:vAlign w:val="center"/>
          </w:tcPr>
          <w:p w:rsidRPr="00D109A1" w:rsidR="00A63008" w:rsidP="00A63008" w:rsidRDefault="00A63008" w14:paraId="5DF7DDD2" w14:textId="6BD7907F">
            <w:pPr>
              <w:spacing w:line="276" w:lineRule="auto"/>
              <w:jc w:val="center"/>
              <w:rPr>
                <w:rFonts w:ascii="Times New Roman" w:hAnsi="Times New Roman"/>
                <w:sz w:val="20"/>
                <w:szCs w:val="20"/>
              </w:rPr>
            </w:pPr>
            <w:r>
              <w:rPr>
                <w:rFonts w:ascii="Times New Roman" w:hAnsi="Times New Roman"/>
                <w:sz w:val="20"/>
                <w:szCs w:val="20"/>
              </w:rPr>
              <w:t>$3,756</w:t>
            </w:r>
          </w:p>
        </w:tc>
      </w:tr>
      <w:tr w:rsidRPr="00E60FB0" w:rsidR="00716D70" w:rsidTr="00015013" w14:paraId="6E0CF12A" w14:textId="77777777">
        <w:tc>
          <w:tcPr>
            <w:tcW w:w="1498" w:type="dxa"/>
            <w:vAlign w:val="center"/>
          </w:tcPr>
          <w:p w:rsidR="00A63008" w:rsidP="00A63008" w:rsidRDefault="00AE4640" w14:paraId="1964BC63" w14:textId="18600CFD">
            <w:pPr>
              <w:jc w:val="center"/>
              <w:rPr>
                <w:rFonts w:ascii="Times New Roman" w:hAnsi="Times New Roman"/>
                <w:sz w:val="20"/>
                <w:szCs w:val="20"/>
              </w:rPr>
            </w:pPr>
            <w:r>
              <w:rPr>
                <w:rFonts w:ascii="Times New Roman" w:hAnsi="Times New Roman"/>
                <w:sz w:val="20"/>
                <w:szCs w:val="20"/>
              </w:rPr>
              <w:t xml:space="preserve">ETA Form 671, </w:t>
            </w:r>
            <w:r w:rsidRPr="00F00D22" w:rsidR="00A63008">
              <w:rPr>
                <w:rFonts w:ascii="Times New Roman" w:hAnsi="Times New Roman"/>
                <w:sz w:val="20"/>
                <w:szCs w:val="20"/>
              </w:rPr>
              <w:t>Section II</w:t>
            </w:r>
          </w:p>
          <w:p w:rsidRPr="0096200E" w:rsidR="009A3ACD" w:rsidP="0096200E" w:rsidRDefault="00A63008" w14:paraId="367C19E7" w14:textId="46DAD41C">
            <w:pPr>
              <w:spacing w:line="276" w:lineRule="auto"/>
              <w:jc w:val="center"/>
              <w:rPr>
                <w:rFonts w:ascii="Times New Roman" w:hAnsi="Times New Roman"/>
                <w:sz w:val="20"/>
                <w:szCs w:val="20"/>
              </w:rPr>
            </w:pPr>
            <w:r w:rsidRPr="00F00D22">
              <w:rPr>
                <w:rFonts w:ascii="Times New Roman" w:hAnsi="Times New Roman"/>
                <w:sz w:val="20"/>
                <w:szCs w:val="20"/>
              </w:rPr>
              <w:t>29.14</w:t>
            </w:r>
          </w:p>
        </w:tc>
        <w:tc>
          <w:tcPr>
            <w:tcW w:w="1410" w:type="dxa"/>
            <w:vAlign w:val="center"/>
          </w:tcPr>
          <w:p w:rsidR="00A63008" w:rsidP="00A63008" w:rsidRDefault="00A63008" w14:paraId="52A21318" w14:textId="77777777">
            <w:pPr>
              <w:spacing w:line="276" w:lineRule="auto"/>
              <w:jc w:val="center"/>
              <w:rPr>
                <w:rFonts w:ascii="Times New Roman" w:hAnsi="Times New Roman"/>
                <w:sz w:val="20"/>
                <w:szCs w:val="20"/>
              </w:rPr>
            </w:pPr>
            <w:r w:rsidRPr="00D109A1">
              <w:rPr>
                <w:rFonts w:ascii="Times New Roman" w:hAnsi="Times New Roman"/>
                <w:sz w:val="20"/>
                <w:szCs w:val="20"/>
              </w:rPr>
              <w:t>1</w:t>
            </w:r>
          </w:p>
          <w:p w:rsidRPr="00D109A1" w:rsidR="0096200E" w:rsidP="00A63008" w:rsidRDefault="0096200E" w14:paraId="51FA8CE8" w14:textId="22A4F790">
            <w:pPr>
              <w:spacing w:line="276" w:lineRule="auto"/>
              <w:jc w:val="center"/>
              <w:rPr>
                <w:rFonts w:ascii="Times New Roman" w:hAnsi="Times New Roman"/>
                <w:sz w:val="20"/>
                <w:szCs w:val="20"/>
              </w:rPr>
            </w:pPr>
            <w:r w:rsidRPr="0096200E">
              <w:rPr>
                <w:rFonts w:ascii="Times New Roman" w:hAnsi="Times New Roman"/>
                <w:i/>
                <w:sz w:val="20"/>
                <w:szCs w:val="20"/>
              </w:rPr>
              <w:t>(</w:t>
            </w:r>
            <w:r>
              <w:rPr>
                <w:rFonts w:ascii="Times New Roman" w:hAnsi="Times New Roman"/>
                <w:i/>
                <w:sz w:val="20"/>
                <w:szCs w:val="20"/>
              </w:rPr>
              <w:t>SAA</w:t>
            </w:r>
            <w:r w:rsidRPr="0096200E">
              <w:rPr>
                <w:rFonts w:ascii="Times New Roman" w:hAnsi="Times New Roman"/>
                <w:i/>
                <w:sz w:val="20"/>
                <w:szCs w:val="20"/>
              </w:rPr>
              <w:t>)</w:t>
            </w:r>
          </w:p>
        </w:tc>
        <w:tc>
          <w:tcPr>
            <w:tcW w:w="1324" w:type="dxa"/>
            <w:vAlign w:val="center"/>
          </w:tcPr>
          <w:p w:rsidRPr="00D109A1" w:rsidR="00A63008" w:rsidP="00A63008" w:rsidRDefault="00A63008" w14:paraId="13FC7FE5" w14:textId="14197273">
            <w:pPr>
              <w:spacing w:line="276" w:lineRule="auto"/>
              <w:jc w:val="center"/>
              <w:rPr>
                <w:rFonts w:ascii="Times New Roman" w:hAnsi="Times New Roman"/>
                <w:sz w:val="20"/>
                <w:szCs w:val="20"/>
              </w:rPr>
            </w:pPr>
            <w:r w:rsidRPr="00D109A1">
              <w:rPr>
                <w:rFonts w:ascii="Times New Roman" w:hAnsi="Times New Roman"/>
                <w:sz w:val="20"/>
                <w:szCs w:val="20"/>
              </w:rPr>
              <w:t>1</w:t>
            </w:r>
          </w:p>
        </w:tc>
        <w:tc>
          <w:tcPr>
            <w:tcW w:w="1178" w:type="dxa"/>
            <w:vAlign w:val="center"/>
          </w:tcPr>
          <w:p w:rsidRPr="00D109A1" w:rsidR="00A63008" w:rsidP="00A63008" w:rsidRDefault="00A63008" w14:paraId="58C31EF9" w14:textId="2CC9B247">
            <w:pPr>
              <w:spacing w:line="276" w:lineRule="auto"/>
              <w:jc w:val="center"/>
              <w:rPr>
                <w:rFonts w:ascii="Times New Roman" w:hAnsi="Times New Roman"/>
                <w:sz w:val="20"/>
                <w:szCs w:val="20"/>
              </w:rPr>
            </w:pPr>
            <w:r w:rsidRPr="00D109A1">
              <w:rPr>
                <w:rFonts w:ascii="Times New Roman" w:hAnsi="Times New Roman"/>
                <w:sz w:val="20"/>
                <w:szCs w:val="20"/>
              </w:rPr>
              <w:t>1</w:t>
            </w:r>
          </w:p>
        </w:tc>
        <w:tc>
          <w:tcPr>
            <w:tcW w:w="995" w:type="dxa"/>
            <w:vAlign w:val="center"/>
          </w:tcPr>
          <w:p w:rsidRPr="00D109A1" w:rsidR="00A63008" w:rsidP="00A63008" w:rsidRDefault="00A63008" w14:paraId="50882BCB" w14:textId="0C0375C9">
            <w:pPr>
              <w:spacing w:line="276" w:lineRule="auto"/>
              <w:jc w:val="center"/>
              <w:rPr>
                <w:rFonts w:ascii="Times New Roman" w:hAnsi="Times New Roman"/>
                <w:sz w:val="20"/>
                <w:szCs w:val="20"/>
              </w:rPr>
            </w:pPr>
            <w:r w:rsidRPr="00D109A1">
              <w:rPr>
                <w:rFonts w:ascii="Times New Roman" w:hAnsi="Times New Roman"/>
                <w:sz w:val="20"/>
                <w:szCs w:val="20"/>
              </w:rPr>
              <w:t>1</w:t>
            </w:r>
          </w:p>
        </w:tc>
        <w:tc>
          <w:tcPr>
            <w:tcW w:w="947" w:type="dxa"/>
            <w:vAlign w:val="center"/>
          </w:tcPr>
          <w:p w:rsidRPr="00D109A1" w:rsidR="00A63008" w:rsidP="00A63008" w:rsidRDefault="00A63008" w14:paraId="1304F5D2" w14:textId="2EC41EC2">
            <w:pPr>
              <w:spacing w:line="276" w:lineRule="auto"/>
              <w:jc w:val="center"/>
              <w:rPr>
                <w:rFonts w:ascii="Times New Roman" w:hAnsi="Times New Roman"/>
                <w:sz w:val="20"/>
                <w:szCs w:val="20"/>
              </w:rPr>
            </w:pPr>
            <w:r w:rsidRPr="00D109A1">
              <w:rPr>
                <w:rFonts w:ascii="Times New Roman" w:hAnsi="Times New Roman"/>
                <w:sz w:val="20"/>
                <w:szCs w:val="20"/>
              </w:rPr>
              <w:t>1</w:t>
            </w:r>
          </w:p>
        </w:tc>
        <w:tc>
          <w:tcPr>
            <w:tcW w:w="886" w:type="dxa"/>
            <w:vAlign w:val="center"/>
          </w:tcPr>
          <w:p w:rsidRPr="00D109A1" w:rsidR="00A63008" w:rsidP="00A63008" w:rsidRDefault="00A63008" w14:paraId="4057426B" w14:textId="4DA9C3E2">
            <w:pPr>
              <w:spacing w:line="276" w:lineRule="auto"/>
              <w:jc w:val="center"/>
              <w:rPr>
                <w:rFonts w:ascii="Times New Roman" w:hAnsi="Times New Roman"/>
                <w:sz w:val="20"/>
                <w:szCs w:val="20"/>
              </w:rPr>
            </w:pPr>
            <w:r>
              <w:rPr>
                <w:rFonts w:ascii="Times New Roman" w:hAnsi="Times New Roman"/>
                <w:sz w:val="20"/>
                <w:szCs w:val="20"/>
              </w:rPr>
              <w:t>$64.76</w:t>
            </w:r>
          </w:p>
        </w:tc>
        <w:tc>
          <w:tcPr>
            <w:tcW w:w="1112" w:type="dxa"/>
            <w:vAlign w:val="center"/>
          </w:tcPr>
          <w:p w:rsidRPr="00D109A1" w:rsidR="00A63008" w:rsidP="00A63008" w:rsidRDefault="00A63008" w14:paraId="6E9BE77F" w14:textId="6718AB37">
            <w:pPr>
              <w:spacing w:line="276" w:lineRule="auto"/>
              <w:jc w:val="center"/>
              <w:rPr>
                <w:rFonts w:ascii="Times New Roman" w:hAnsi="Times New Roman"/>
                <w:sz w:val="20"/>
                <w:szCs w:val="20"/>
              </w:rPr>
            </w:pPr>
            <w:r>
              <w:rPr>
                <w:rFonts w:ascii="Times New Roman" w:hAnsi="Times New Roman"/>
                <w:sz w:val="20"/>
                <w:szCs w:val="20"/>
              </w:rPr>
              <w:t>$64.76</w:t>
            </w:r>
          </w:p>
        </w:tc>
      </w:tr>
      <w:tr w:rsidRPr="00E60FB0" w:rsidR="00716D70" w:rsidTr="00015013" w14:paraId="48746674" w14:textId="77777777">
        <w:tc>
          <w:tcPr>
            <w:tcW w:w="1498" w:type="dxa"/>
            <w:vAlign w:val="center"/>
          </w:tcPr>
          <w:p w:rsidRPr="00E60FB0" w:rsidR="00A63008" w:rsidP="00A63008" w:rsidRDefault="00A63008" w14:paraId="018CC62F" w14:textId="1D60C156">
            <w:pPr>
              <w:spacing w:line="276" w:lineRule="auto"/>
              <w:jc w:val="center"/>
              <w:rPr>
                <w:rFonts w:ascii="Times New Roman" w:hAnsi="Times New Roman"/>
                <w:sz w:val="22"/>
                <w:szCs w:val="22"/>
              </w:rPr>
            </w:pPr>
            <w:r w:rsidRPr="00F00D22">
              <w:rPr>
                <w:rFonts w:ascii="Times New Roman" w:hAnsi="Times New Roman"/>
                <w:b/>
                <w:i/>
                <w:sz w:val="20"/>
                <w:szCs w:val="20"/>
              </w:rPr>
              <w:t>Unduplicated Total</w:t>
            </w:r>
          </w:p>
        </w:tc>
        <w:tc>
          <w:tcPr>
            <w:tcW w:w="1410" w:type="dxa"/>
            <w:vAlign w:val="center"/>
          </w:tcPr>
          <w:p w:rsidRPr="00D109A1" w:rsidR="00A63008" w:rsidP="00A63008" w:rsidRDefault="00A63008" w14:paraId="109B982C" w14:textId="0769EEBD">
            <w:pPr>
              <w:spacing w:line="276" w:lineRule="auto"/>
              <w:jc w:val="center"/>
              <w:rPr>
                <w:rFonts w:ascii="Times New Roman" w:hAnsi="Times New Roman"/>
                <w:sz w:val="20"/>
                <w:szCs w:val="20"/>
              </w:rPr>
            </w:pPr>
            <w:r>
              <w:rPr>
                <w:rFonts w:ascii="Times New Roman" w:hAnsi="Times New Roman"/>
                <w:b/>
                <w:i/>
                <w:sz w:val="20"/>
                <w:szCs w:val="20"/>
              </w:rPr>
              <w:t>30</w:t>
            </w:r>
          </w:p>
        </w:tc>
        <w:tc>
          <w:tcPr>
            <w:tcW w:w="1324" w:type="dxa"/>
            <w:vAlign w:val="center"/>
          </w:tcPr>
          <w:p w:rsidRPr="00D109A1" w:rsidR="00A63008" w:rsidP="00A63008" w:rsidRDefault="00A63008" w14:paraId="3C299213" w14:textId="2F486671">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1178" w:type="dxa"/>
            <w:vAlign w:val="center"/>
          </w:tcPr>
          <w:p w:rsidRPr="00D109A1" w:rsidR="00A63008" w:rsidP="00A63008" w:rsidRDefault="00A63008" w14:paraId="21D5A9D3" w14:textId="6A88B22A">
            <w:pPr>
              <w:spacing w:line="276" w:lineRule="auto"/>
              <w:jc w:val="center"/>
              <w:rPr>
                <w:rFonts w:ascii="Times New Roman" w:hAnsi="Times New Roman"/>
                <w:sz w:val="20"/>
                <w:szCs w:val="20"/>
              </w:rPr>
            </w:pPr>
            <w:r>
              <w:rPr>
                <w:rFonts w:ascii="Times New Roman" w:hAnsi="Times New Roman"/>
                <w:b/>
                <w:i/>
                <w:sz w:val="20"/>
                <w:szCs w:val="20"/>
              </w:rPr>
              <w:t>30</w:t>
            </w:r>
          </w:p>
        </w:tc>
        <w:tc>
          <w:tcPr>
            <w:tcW w:w="995" w:type="dxa"/>
            <w:vAlign w:val="center"/>
          </w:tcPr>
          <w:p w:rsidRPr="00D109A1" w:rsidR="00A63008" w:rsidP="00A63008" w:rsidRDefault="00A63008" w14:paraId="1CE0C764" w14:textId="7BCA4867">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947" w:type="dxa"/>
            <w:tcBorders>
              <w:bottom w:val="single" w:color="auto" w:sz="4" w:space="0"/>
            </w:tcBorders>
            <w:vAlign w:val="center"/>
          </w:tcPr>
          <w:p w:rsidRPr="00D109A1" w:rsidR="00A63008" w:rsidP="00A63008" w:rsidRDefault="00A63008" w14:paraId="764E0298" w14:textId="53CEDEA9">
            <w:pPr>
              <w:spacing w:line="276" w:lineRule="auto"/>
              <w:jc w:val="center"/>
              <w:rPr>
                <w:rFonts w:ascii="Times New Roman" w:hAnsi="Times New Roman"/>
                <w:sz w:val="20"/>
                <w:szCs w:val="20"/>
              </w:rPr>
            </w:pPr>
            <w:r>
              <w:rPr>
                <w:rFonts w:ascii="Times New Roman" w:hAnsi="Times New Roman"/>
                <w:b/>
                <w:i/>
                <w:sz w:val="20"/>
                <w:szCs w:val="20"/>
              </w:rPr>
              <w:t>59</w:t>
            </w:r>
          </w:p>
        </w:tc>
        <w:tc>
          <w:tcPr>
            <w:tcW w:w="886" w:type="dxa"/>
            <w:vAlign w:val="center"/>
          </w:tcPr>
          <w:p w:rsidRPr="00D109A1" w:rsidR="00A63008" w:rsidP="00A63008" w:rsidRDefault="00A63008" w14:paraId="29C6750F" w14:textId="1A6E6AFD">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1112" w:type="dxa"/>
            <w:vAlign w:val="center"/>
          </w:tcPr>
          <w:p w:rsidRPr="00D109A1" w:rsidR="00A63008" w:rsidP="00CC1E01" w:rsidRDefault="00CB165E" w14:paraId="3D859365" w14:textId="41F3F898">
            <w:pPr>
              <w:spacing w:line="276" w:lineRule="auto"/>
              <w:jc w:val="center"/>
              <w:rPr>
                <w:rFonts w:ascii="Times New Roman" w:hAnsi="Times New Roman"/>
                <w:sz w:val="20"/>
                <w:szCs w:val="20"/>
              </w:rPr>
            </w:pPr>
            <w:r>
              <w:rPr>
                <w:rFonts w:ascii="Times New Roman" w:hAnsi="Times New Roman"/>
                <w:b/>
                <w:i/>
                <w:sz w:val="20"/>
                <w:szCs w:val="20"/>
              </w:rPr>
              <w:t>$38</w:t>
            </w:r>
            <w:r w:rsidR="00CC1E01">
              <w:rPr>
                <w:rFonts w:ascii="Times New Roman" w:hAnsi="Times New Roman"/>
                <w:b/>
                <w:i/>
                <w:sz w:val="20"/>
                <w:szCs w:val="20"/>
              </w:rPr>
              <w:t>20.76</w:t>
            </w:r>
          </w:p>
        </w:tc>
      </w:tr>
      <w:tr w:rsidRPr="00E60FB0" w:rsidR="007D0B7B" w:rsidTr="00CA2E78" w14:paraId="2463C63B" w14:textId="77777777">
        <w:tc>
          <w:tcPr>
            <w:tcW w:w="9350" w:type="dxa"/>
            <w:gridSpan w:val="8"/>
            <w:vAlign w:val="center"/>
          </w:tcPr>
          <w:p w:rsidRPr="00167E8F" w:rsidR="007D0B7B" w:rsidP="0032698F" w:rsidRDefault="007D0B7B" w14:paraId="2330DB8F" w14:textId="46FE1074">
            <w:pPr>
              <w:spacing w:line="276" w:lineRule="auto"/>
              <w:jc w:val="center"/>
              <w:rPr>
                <w:rFonts w:ascii="Times New Roman" w:hAnsi="Times New Roman"/>
                <w:sz w:val="20"/>
                <w:szCs w:val="20"/>
              </w:rPr>
            </w:pPr>
            <w:r>
              <w:rPr>
                <w:rFonts w:ascii="Times New Roman" w:hAnsi="Times New Roman"/>
                <w:sz w:val="20"/>
                <w:szCs w:val="20"/>
              </w:rPr>
              <w:t>Tear-off Sheet, Voluntary Disability Disclosure</w:t>
            </w:r>
          </w:p>
        </w:tc>
      </w:tr>
      <w:tr w:rsidRPr="00E60FB0" w:rsidR="00716D70" w:rsidTr="00015013" w14:paraId="7D984DBC" w14:textId="77777777">
        <w:tc>
          <w:tcPr>
            <w:tcW w:w="1498" w:type="dxa"/>
            <w:vAlign w:val="center"/>
          </w:tcPr>
          <w:p w:rsidRPr="00F00D22" w:rsidR="0032698F" w:rsidP="0032698F" w:rsidRDefault="0032698F" w14:paraId="76B679F3" w14:textId="37D4B4A8">
            <w:pPr>
              <w:spacing w:line="276" w:lineRule="auto"/>
              <w:jc w:val="center"/>
              <w:rPr>
                <w:rFonts w:ascii="Times New Roman" w:hAnsi="Times New Roman"/>
                <w:b/>
                <w:i/>
                <w:sz w:val="20"/>
                <w:szCs w:val="20"/>
              </w:rPr>
            </w:pPr>
            <w:r>
              <w:rPr>
                <w:rFonts w:ascii="Times New Roman" w:hAnsi="Times New Roman"/>
                <w:sz w:val="20"/>
                <w:szCs w:val="20"/>
              </w:rPr>
              <w:t xml:space="preserve">ETA Form 671, Section II: </w:t>
            </w:r>
            <w:r w:rsidRPr="00F00D22">
              <w:rPr>
                <w:rFonts w:ascii="Times New Roman" w:hAnsi="Times New Roman"/>
                <w:sz w:val="20"/>
                <w:szCs w:val="20"/>
              </w:rPr>
              <w:t>Disability Disclosure</w:t>
            </w:r>
            <w:r>
              <w:rPr>
                <w:rFonts w:ascii="Times New Roman" w:hAnsi="Times New Roman"/>
                <w:sz w:val="20"/>
                <w:szCs w:val="20"/>
              </w:rPr>
              <w:t xml:space="preserve"> (Registered with OA) </w:t>
            </w:r>
          </w:p>
        </w:tc>
        <w:tc>
          <w:tcPr>
            <w:tcW w:w="1410" w:type="dxa"/>
            <w:vAlign w:val="center"/>
          </w:tcPr>
          <w:p w:rsidRPr="00167E8F" w:rsidR="0032698F" w:rsidP="0032698F" w:rsidRDefault="00167E8F" w14:paraId="76236300" w14:textId="17D29517">
            <w:pPr>
              <w:spacing w:line="276" w:lineRule="auto"/>
              <w:jc w:val="center"/>
              <w:rPr>
                <w:rFonts w:ascii="Times New Roman" w:hAnsi="Times New Roman"/>
                <w:sz w:val="20"/>
                <w:szCs w:val="20"/>
              </w:rPr>
            </w:pPr>
            <w:r w:rsidRPr="00167E8F">
              <w:rPr>
                <w:rFonts w:ascii="Times New Roman" w:hAnsi="Times New Roman"/>
                <w:sz w:val="20"/>
                <w:szCs w:val="20"/>
              </w:rPr>
              <w:t>176,117</w:t>
            </w:r>
          </w:p>
          <w:p w:rsidRPr="00167E8F" w:rsidR="0032698F" w:rsidP="0032698F" w:rsidRDefault="0032698F" w14:paraId="51714CF9" w14:textId="4699EC43">
            <w:pPr>
              <w:spacing w:line="276" w:lineRule="auto"/>
              <w:jc w:val="center"/>
              <w:rPr>
                <w:rFonts w:ascii="Times New Roman" w:hAnsi="Times New Roman"/>
                <w:b/>
                <w:i/>
                <w:sz w:val="20"/>
                <w:szCs w:val="20"/>
              </w:rPr>
            </w:pPr>
            <w:r w:rsidRPr="00167E8F">
              <w:rPr>
                <w:rFonts w:ascii="Times New Roman" w:hAnsi="Times New Roman"/>
                <w:i/>
                <w:sz w:val="20"/>
                <w:szCs w:val="20"/>
              </w:rPr>
              <w:t>(Apprentice)</w:t>
            </w:r>
          </w:p>
        </w:tc>
        <w:tc>
          <w:tcPr>
            <w:tcW w:w="1324" w:type="dxa"/>
            <w:vAlign w:val="center"/>
          </w:tcPr>
          <w:p w:rsidRPr="00167E8F" w:rsidR="0032698F" w:rsidP="0032698F" w:rsidRDefault="0032698F" w14:paraId="02A2C34E" w14:textId="1A09AA86">
            <w:pPr>
              <w:spacing w:line="276" w:lineRule="auto"/>
              <w:jc w:val="center"/>
              <w:rPr>
                <w:rFonts w:ascii="Times New Roman" w:hAnsi="Times New Roman"/>
                <w:b/>
                <w:i/>
                <w:sz w:val="20"/>
                <w:szCs w:val="20"/>
              </w:rPr>
            </w:pPr>
            <w:r w:rsidRPr="00167E8F">
              <w:rPr>
                <w:rFonts w:ascii="Times New Roman" w:hAnsi="Times New Roman"/>
                <w:sz w:val="20"/>
                <w:szCs w:val="20"/>
              </w:rPr>
              <w:t>1</w:t>
            </w:r>
          </w:p>
        </w:tc>
        <w:tc>
          <w:tcPr>
            <w:tcW w:w="1178" w:type="dxa"/>
            <w:vAlign w:val="center"/>
          </w:tcPr>
          <w:p w:rsidRPr="00167E8F" w:rsidR="0032698F" w:rsidP="0032698F" w:rsidRDefault="00167E8F" w14:paraId="392B2874" w14:textId="095889AC">
            <w:pPr>
              <w:spacing w:line="276" w:lineRule="auto"/>
              <w:jc w:val="center"/>
              <w:rPr>
                <w:rFonts w:ascii="Times New Roman" w:hAnsi="Times New Roman"/>
                <w:b/>
                <w:i/>
                <w:sz w:val="20"/>
                <w:szCs w:val="20"/>
              </w:rPr>
            </w:pPr>
            <w:r w:rsidRPr="00167E8F">
              <w:rPr>
                <w:rFonts w:ascii="Times New Roman" w:hAnsi="Times New Roman"/>
                <w:sz w:val="20"/>
                <w:szCs w:val="20"/>
              </w:rPr>
              <w:t>176,117</w:t>
            </w:r>
          </w:p>
        </w:tc>
        <w:tc>
          <w:tcPr>
            <w:tcW w:w="995" w:type="dxa"/>
            <w:shd w:val="clear" w:color="auto" w:fill="auto"/>
            <w:vAlign w:val="center"/>
          </w:tcPr>
          <w:p w:rsidRPr="00167E8F" w:rsidR="0032698F" w:rsidP="0032698F" w:rsidRDefault="00716D70" w14:paraId="47BBCEEC" w14:textId="18285665">
            <w:pPr>
              <w:spacing w:line="276" w:lineRule="auto"/>
              <w:jc w:val="center"/>
              <w:rPr>
                <w:rFonts w:ascii="Times New Roman" w:hAnsi="Times New Roman"/>
                <w:b/>
                <w:i/>
                <w:sz w:val="20"/>
                <w:szCs w:val="20"/>
              </w:rPr>
            </w:pPr>
            <w:r>
              <w:rPr>
                <w:rFonts w:ascii="Times New Roman" w:hAnsi="Times New Roman"/>
                <w:sz w:val="20"/>
                <w:szCs w:val="20"/>
              </w:rPr>
              <w:t>0.58</w:t>
            </w:r>
          </w:p>
        </w:tc>
        <w:tc>
          <w:tcPr>
            <w:tcW w:w="947" w:type="dxa"/>
            <w:tcBorders>
              <w:bottom w:val="single" w:color="auto" w:sz="4" w:space="0"/>
            </w:tcBorders>
            <w:vAlign w:val="center"/>
          </w:tcPr>
          <w:p w:rsidRPr="00167E8F" w:rsidR="0032698F" w:rsidP="0032698F" w:rsidRDefault="00716D70" w14:paraId="0AFE09FB" w14:textId="5E872E9E">
            <w:pPr>
              <w:spacing w:line="276" w:lineRule="auto"/>
              <w:jc w:val="center"/>
              <w:rPr>
                <w:rFonts w:ascii="Times New Roman" w:hAnsi="Times New Roman"/>
                <w:b/>
                <w:i/>
                <w:sz w:val="20"/>
                <w:szCs w:val="20"/>
              </w:rPr>
            </w:pPr>
            <w:r>
              <w:rPr>
                <w:rFonts w:ascii="Times New Roman" w:hAnsi="Times New Roman"/>
                <w:sz w:val="20"/>
                <w:szCs w:val="20"/>
              </w:rPr>
              <w:t>102,148</w:t>
            </w:r>
          </w:p>
        </w:tc>
        <w:tc>
          <w:tcPr>
            <w:tcW w:w="886" w:type="dxa"/>
            <w:vAlign w:val="center"/>
          </w:tcPr>
          <w:p w:rsidRPr="00167E8F" w:rsidR="0032698F" w:rsidP="0032698F" w:rsidRDefault="0032698F" w14:paraId="4ED19848" w14:textId="41198F0B">
            <w:pPr>
              <w:spacing w:line="276" w:lineRule="auto"/>
              <w:jc w:val="center"/>
              <w:rPr>
                <w:rFonts w:ascii="Times New Roman" w:hAnsi="Times New Roman"/>
                <w:b/>
                <w:i/>
                <w:sz w:val="20"/>
                <w:szCs w:val="20"/>
              </w:rPr>
            </w:pPr>
            <w:r w:rsidRPr="00167E8F">
              <w:rPr>
                <w:rFonts w:ascii="Times New Roman" w:hAnsi="Times New Roman"/>
                <w:sz w:val="20"/>
                <w:szCs w:val="20"/>
              </w:rPr>
              <w:t>$37.68</w:t>
            </w:r>
          </w:p>
        </w:tc>
        <w:tc>
          <w:tcPr>
            <w:tcW w:w="1112" w:type="dxa"/>
            <w:vAlign w:val="center"/>
          </w:tcPr>
          <w:p w:rsidRPr="00167E8F" w:rsidR="0032698F" w:rsidP="0032698F" w:rsidRDefault="00167E8F" w14:paraId="59CBE18A" w14:textId="663DD004">
            <w:pPr>
              <w:spacing w:line="276" w:lineRule="auto"/>
              <w:jc w:val="center"/>
              <w:rPr>
                <w:rFonts w:ascii="Times New Roman" w:hAnsi="Times New Roman"/>
                <w:b/>
                <w:i/>
                <w:sz w:val="20"/>
                <w:szCs w:val="20"/>
              </w:rPr>
            </w:pPr>
            <w:r w:rsidRPr="00167E8F">
              <w:rPr>
                <w:rFonts w:ascii="Times New Roman" w:hAnsi="Times New Roman"/>
                <w:sz w:val="20"/>
                <w:szCs w:val="20"/>
              </w:rPr>
              <w:t>$</w:t>
            </w:r>
            <w:r w:rsidR="00716D70">
              <w:rPr>
                <w:rFonts w:ascii="Times New Roman" w:hAnsi="Times New Roman"/>
                <w:sz w:val="20"/>
                <w:szCs w:val="20"/>
              </w:rPr>
              <w:t>3,848,937</w:t>
            </w:r>
          </w:p>
        </w:tc>
      </w:tr>
      <w:tr w:rsidRPr="00E60FB0" w:rsidR="00716D70" w:rsidTr="00015013" w14:paraId="61E1F9D1" w14:textId="77777777">
        <w:tc>
          <w:tcPr>
            <w:tcW w:w="1498" w:type="dxa"/>
            <w:vAlign w:val="center"/>
          </w:tcPr>
          <w:p w:rsidR="0032698F" w:rsidP="0032698F" w:rsidRDefault="0032698F" w14:paraId="454AF241" w14:textId="77777777">
            <w:pPr>
              <w:spacing w:line="276" w:lineRule="auto"/>
              <w:jc w:val="center"/>
              <w:rPr>
                <w:rFonts w:ascii="Times New Roman" w:hAnsi="Times New Roman"/>
                <w:sz w:val="20"/>
                <w:szCs w:val="20"/>
              </w:rPr>
            </w:pPr>
            <w:r>
              <w:rPr>
                <w:rFonts w:ascii="Times New Roman" w:hAnsi="Times New Roman"/>
                <w:sz w:val="20"/>
                <w:szCs w:val="20"/>
              </w:rPr>
              <w:t xml:space="preserve">ETA Form 671, Section II: </w:t>
            </w:r>
            <w:r w:rsidRPr="00F00D22">
              <w:rPr>
                <w:rFonts w:ascii="Times New Roman" w:hAnsi="Times New Roman"/>
                <w:sz w:val="20"/>
                <w:szCs w:val="20"/>
              </w:rPr>
              <w:t>Disability Disclosure</w:t>
            </w:r>
            <w:r>
              <w:rPr>
                <w:rFonts w:ascii="Times New Roman" w:hAnsi="Times New Roman"/>
                <w:sz w:val="20"/>
                <w:szCs w:val="20"/>
              </w:rPr>
              <w:t xml:space="preserve"> </w:t>
            </w:r>
          </w:p>
          <w:p w:rsidRPr="00F00D22" w:rsidR="0032698F" w:rsidP="00E70E30" w:rsidRDefault="00E70E30" w14:paraId="1C012B81" w14:textId="26A70A25">
            <w:pPr>
              <w:spacing w:line="276" w:lineRule="auto"/>
              <w:jc w:val="center"/>
              <w:rPr>
                <w:rFonts w:ascii="Times New Roman" w:hAnsi="Times New Roman"/>
                <w:b/>
                <w:i/>
                <w:sz w:val="20"/>
                <w:szCs w:val="20"/>
              </w:rPr>
            </w:pPr>
            <w:r>
              <w:rPr>
                <w:rFonts w:ascii="Times New Roman" w:hAnsi="Times New Roman"/>
                <w:sz w:val="20"/>
                <w:szCs w:val="20"/>
              </w:rPr>
              <w:t>(</w:t>
            </w:r>
            <w:r w:rsidR="0032698F">
              <w:rPr>
                <w:rFonts w:ascii="Times New Roman" w:hAnsi="Times New Roman"/>
                <w:sz w:val="20"/>
                <w:szCs w:val="20"/>
              </w:rPr>
              <w:t xml:space="preserve">Registered with </w:t>
            </w:r>
            <w:r>
              <w:rPr>
                <w:rFonts w:ascii="Times New Roman" w:hAnsi="Times New Roman"/>
                <w:sz w:val="20"/>
                <w:szCs w:val="20"/>
              </w:rPr>
              <w:t>an SAA)</w:t>
            </w:r>
          </w:p>
        </w:tc>
        <w:tc>
          <w:tcPr>
            <w:tcW w:w="1410" w:type="dxa"/>
            <w:vAlign w:val="center"/>
          </w:tcPr>
          <w:p w:rsidRPr="00167E8F" w:rsidR="0032698F" w:rsidP="0032698F" w:rsidRDefault="00167E8F" w14:paraId="19B7745D" w14:textId="1BB76A54">
            <w:pPr>
              <w:spacing w:line="276" w:lineRule="auto"/>
              <w:jc w:val="center"/>
              <w:rPr>
                <w:rFonts w:ascii="Times New Roman" w:hAnsi="Times New Roman"/>
                <w:sz w:val="20"/>
                <w:szCs w:val="20"/>
              </w:rPr>
            </w:pPr>
            <w:r w:rsidRPr="00167E8F">
              <w:rPr>
                <w:rFonts w:ascii="Times New Roman" w:hAnsi="Times New Roman"/>
                <w:sz w:val="20"/>
                <w:szCs w:val="20"/>
              </w:rPr>
              <w:t>76,154</w:t>
            </w:r>
          </w:p>
          <w:p w:rsidRPr="00167E8F" w:rsidR="0032698F" w:rsidP="0032698F" w:rsidRDefault="0032698F" w14:paraId="73EEB4F9" w14:textId="2DF7D4E6">
            <w:pPr>
              <w:spacing w:line="276" w:lineRule="auto"/>
              <w:jc w:val="center"/>
              <w:rPr>
                <w:rFonts w:ascii="Times New Roman" w:hAnsi="Times New Roman"/>
                <w:b/>
                <w:i/>
                <w:sz w:val="20"/>
                <w:szCs w:val="20"/>
              </w:rPr>
            </w:pPr>
            <w:r w:rsidRPr="00167E8F">
              <w:rPr>
                <w:rFonts w:ascii="Times New Roman" w:hAnsi="Times New Roman"/>
                <w:i/>
                <w:sz w:val="20"/>
                <w:szCs w:val="20"/>
              </w:rPr>
              <w:t>(Apprentice)</w:t>
            </w:r>
          </w:p>
        </w:tc>
        <w:tc>
          <w:tcPr>
            <w:tcW w:w="1324" w:type="dxa"/>
            <w:vAlign w:val="center"/>
          </w:tcPr>
          <w:p w:rsidRPr="00167E8F" w:rsidR="0032698F" w:rsidP="0032698F" w:rsidRDefault="0032698F" w14:paraId="27A1AEBE" w14:textId="17AF4F7A">
            <w:pPr>
              <w:spacing w:line="276" w:lineRule="auto"/>
              <w:jc w:val="center"/>
              <w:rPr>
                <w:rFonts w:ascii="Times New Roman" w:hAnsi="Times New Roman"/>
                <w:b/>
                <w:i/>
                <w:sz w:val="20"/>
                <w:szCs w:val="20"/>
              </w:rPr>
            </w:pPr>
            <w:r w:rsidRPr="00167E8F">
              <w:rPr>
                <w:rFonts w:ascii="Times New Roman" w:hAnsi="Times New Roman"/>
                <w:sz w:val="20"/>
                <w:szCs w:val="20"/>
              </w:rPr>
              <w:t>1</w:t>
            </w:r>
          </w:p>
        </w:tc>
        <w:tc>
          <w:tcPr>
            <w:tcW w:w="1178" w:type="dxa"/>
            <w:vAlign w:val="center"/>
          </w:tcPr>
          <w:p w:rsidRPr="00167E8F" w:rsidR="0032698F" w:rsidP="0032698F" w:rsidRDefault="00167E8F" w14:paraId="00B9734A" w14:textId="5B0076C2">
            <w:pPr>
              <w:spacing w:line="276" w:lineRule="auto"/>
              <w:jc w:val="center"/>
              <w:rPr>
                <w:rFonts w:ascii="Times New Roman" w:hAnsi="Times New Roman"/>
                <w:b/>
                <w:i/>
                <w:sz w:val="20"/>
                <w:szCs w:val="20"/>
              </w:rPr>
            </w:pPr>
            <w:r w:rsidRPr="00167E8F">
              <w:rPr>
                <w:rFonts w:ascii="Times New Roman" w:hAnsi="Times New Roman"/>
                <w:sz w:val="20"/>
                <w:szCs w:val="20"/>
              </w:rPr>
              <w:t>76,154</w:t>
            </w:r>
          </w:p>
        </w:tc>
        <w:tc>
          <w:tcPr>
            <w:tcW w:w="995" w:type="dxa"/>
            <w:vAlign w:val="center"/>
          </w:tcPr>
          <w:p w:rsidRPr="00167E8F" w:rsidR="0032698F" w:rsidP="0032698F" w:rsidRDefault="00716D70" w14:paraId="65887D33" w14:textId="6C62230F">
            <w:pPr>
              <w:spacing w:line="276" w:lineRule="auto"/>
              <w:jc w:val="center"/>
              <w:rPr>
                <w:rFonts w:ascii="Times New Roman" w:hAnsi="Times New Roman"/>
                <w:b/>
                <w:i/>
                <w:sz w:val="20"/>
                <w:szCs w:val="20"/>
              </w:rPr>
            </w:pPr>
            <w:r>
              <w:rPr>
                <w:rFonts w:ascii="Times New Roman" w:hAnsi="Times New Roman"/>
                <w:sz w:val="20"/>
                <w:szCs w:val="20"/>
              </w:rPr>
              <w:t>0.58</w:t>
            </w:r>
          </w:p>
        </w:tc>
        <w:tc>
          <w:tcPr>
            <w:tcW w:w="947" w:type="dxa"/>
            <w:tcBorders>
              <w:bottom w:val="single" w:color="auto" w:sz="4" w:space="0"/>
            </w:tcBorders>
            <w:vAlign w:val="center"/>
          </w:tcPr>
          <w:p w:rsidRPr="00167E8F" w:rsidR="0032698F" w:rsidP="0032698F" w:rsidRDefault="00716D70" w14:paraId="40380AE2" w14:textId="0BE7EF16">
            <w:pPr>
              <w:spacing w:line="276" w:lineRule="auto"/>
              <w:jc w:val="center"/>
              <w:rPr>
                <w:rFonts w:ascii="Times New Roman" w:hAnsi="Times New Roman"/>
                <w:b/>
                <w:i/>
                <w:sz w:val="20"/>
                <w:szCs w:val="20"/>
              </w:rPr>
            </w:pPr>
            <w:r>
              <w:rPr>
                <w:rFonts w:ascii="Times New Roman" w:hAnsi="Times New Roman"/>
                <w:sz w:val="20"/>
                <w:szCs w:val="20"/>
              </w:rPr>
              <w:t>44,169</w:t>
            </w:r>
          </w:p>
        </w:tc>
        <w:tc>
          <w:tcPr>
            <w:tcW w:w="886" w:type="dxa"/>
            <w:vAlign w:val="center"/>
          </w:tcPr>
          <w:p w:rsidRPr="00167E8F" w:rsidR="0032698F" w:rsidP="0032698F" w:rsidRDefault="0032698F" w14:paraId="410660FC" w14:textId="4D523301">
            <w:pPr>
              <w:spacing w:line="276" w:lineRule="auto"/>
              <w:jc w:val="center"/>
              <w:rPr>
                <w:rFonts w:ascii="Times New Roman" w:hAnsi="Times New Roman"/>
                <w:b/>
                <w:i/>
                <w:sz w:val="20"/>
                <w:szCs w:val="20"/>
              </w:rPr>
            </w:pPr>
            <w:r w:rsidRPr="00167E8F">
              <w:rPr>
                <w:rFonts w:ascii="Times New Roman" w:hAnsi="Times New Roman"/>
                <w:sz w:val="20"/>
                <w:szCs w:val="20"/>
              </w:rPr>
              <w:t>$37.68</w:t>
            </w:r>
          </w:p>
        </w:tc>
        <w:tc>
          <w:tcPr>
            <w:tcW w:w="1112" w:type="dxa"/>
            <w:vAlign w:val="center"/>
          </w:tcPr>
          <w:p w:rsidRPr="00167E8F" w:rsidR="0032698F" w:rsidP="0032698F" w:rsidRDefault="00167E8F" w14:paraId="2CC37811" w14:textId="5BCBE38D">
            <w:pPr>
              <w:spacing w:line="276" w:lineRule="auto"/>
              <w:jc w:val="center"/>
              <w:rPr>
                <w:rFonts w:ascii="Times New Roman" w:hAnsi="Times New Roman"/>
                <w:b/>
                <w:i/>
                <w:sz w:val="20"/>
                <w:szCs w:val="20"/>
              </w:rPr>
            </w:pPr>
            <w:r w:rsidRPr="00167E8F">
              <w:rPr>
                <w:rFonts w:ascii="Times New Roman" w:hAnsi="Times New Roman"/>
                <w:sz w:val="20"/>
                <w:szCs w:val="20"/>
              </w:rPr>
              <w:t>$</w:t>
            </w:r>
            <w:r w:rsidR="00716D70">
              <w:rPr>
                <w:rFonts w:ascii="Times New Roman" w:hAnsi="Times New Roman"/>
                <w:sz w:val="20"/>
                <w:szCs w:val="20"/>
              </w:rPr>
              <w:t>1,664,288</w:t>
            </w:r>
          </w:p>
        </w:tc>
      </w:tr>
      <w:tr w:rsidRPr="00E60FB0" w:rsidR="00716D70" w:rsidTr="00015013" w14:paraId="0DCD9AA9" w14:textId="77777777">
        <w:tc>
          <w:tcPr>
            <w:tcW w:w="1498" w:type="dxa"/>
            <w:vAlign w:val="center"/>
          </w:tcPr>
          <w:p w:rsidRPr="00F00D22" w:rsidR="0032698F" w:rsidP="0032698F" w:rsidRDefault="0032698F" w14:paraId="451CAC4A" w14:textId="4F6622E8">
            <w:pPr>
              <w:spacing w:line="276" w:lineRule="auto"/>
              <w:jc w:val="center"/>
              <w:rPr>
                <w:rFonts w:ascii="Times New Roman" w:hAnsi="Times New Roman"/>
                <w:b/>
                <w:i/>
                <w:sz w:val="20"/>
                <w:szCs w:val="20"/>
              </w:rPr>
            </w:pPr>
            <w:r w:rsidRPr="00F00D22">
              <w:rPr>
                <w:rFonts w:ascii="Times New Roman" w:hAnsi="Times New Roman"/>
                <w:b/>
                <w:i/>
                <w:sz w:val="20"/>
                <w:szCs w:val="20"/>
              </w:rPr>
              <w:t>Unduplicated Total</w:t>
            </w:r>
          </w:p>
        </w:tc>
        <w:tc>
          <w:tcPr>
            <w:tcW w:w="1410" w:type="dxa"/>
            <w:vAlign w:val="center"/>
          </w:tcPr>
          <w:p w:rsidRPr="00167E8F" w:rsidR="0032698F" w:rsidP="0032698F" w:rsidRDefault="0032698F" w14:paraId="780A67C6" w14:textId="1C55FCC5">
            <w:pPr>
              <w:spacing w:line="276" w:lineRule="auto"/>
              <w:jc w:val="center"/>
              <w:rPr>
                <w:rFonts w:ascii="Times New Roman" w:hAnsi="Times New Roman"/>
                <w:b/>
                <w:i/>
                <w:sz w:val="20"/>
                <w:szCs w:val="20"/>
              </w:rPr>
            </w:pPr>
            <w:r w:rsidRPr="00167E8F">
              <w:rPr>
                <w:rFonts w:ascii="Times New Roman" w:hAnsi="Times New Roman"/>
                <w:b/>
                <w:i/>
                <w:sz w:val="20"/>
                <w:szCs w:val="20"/>
              </w:rPr>
              <w:t>252,271</w:t>
            </w:r>
          </w:p>
        </w:tc>
        <w:tc>
          <w:tcPr>
            <w:tcW w:w="1324" w:type="dxa"/>
            <w:vAlign w:val="center"/>
          </w:tcPr>
          <w:p w:rsidRPr="00167E8F" w:rsidR="0032698F" w:rsidP="0032698F" w:rsidRDefault="0032698F" w14:paraId="423C0F6A" w14:textId="29CEC6EB">
            <w:pPr>
              <w:spacing w:line="276" w:lineRule="auto"/>
              <w:jc w:val="center"/>
              <w:rPr>
                <w:rFonts w:ascii="Times New Roman" w:hAnsi="Times New Roman"/>
                <w:b/>
                <w:i/>
                <w:sz w:val="20"/>
                <w:szCs w:val="20"/>
              </w:rPr>
            </w:pPr>
            <w:r w:rsidRPr="00167E8F">
              <w:rPr>
                <w:rFonts w:ascii="Times New Roman" w:hAnsi="Times New Roman"/>
                <w:b/>
                <w:i/>
                <w:sz w:val="20"/>
                <w:szCs w:val="20"/>
              </w:rPr>
              <w:t>-</w:t>
            </w:r>
          </w:p>
        </w:tc>
        <w:tc>
          <w:tcPr>
            <w:tcW w:w="1178" w:type="dxa"/>
            <w:vAlign w:val="center"/>
          </w:tcPr>
          <w:p w:rsidRPr="00167E8F" w:rsidR="0032698F" w:rsidP="0032698F" w:rsidRDefault="0032698F" w14:paraId="15283259" w14:textId="7CB1E56E">
            <w:pPr>
              <w:spacing w:line="276" w:lineRule="auto"/>
              <w:jc w:val="center"/>
              <w:rPr>
                <w:rFonts w:ascii="Times New Roman" w:hAnsi="Times New Roman"/>
                <w:b/>
                <w:i/>
                <w:sz w:val="20"/>
                <w:szCs w:val="20"/>
              </w:rPr>
            </w:pPr>
            <w:r w:rsidRPr="00167E8F">
              <w:rPr>
                <w:rFonts w:ascii="Times New Roman" w:hAnsi="Times New Roman"/>
                <w:b/>
                <w:i/>
                <w:sz w:val="20"/>
                <w:szCs w:val="20"/>
              </w:rPr>
              <w:t>252,271</w:t>
            </w:r>
          </w:p>
        </w:tc>
        <w:tc>
          <w:tcPr>
            <w:tcW w:w="995" w:type="dxa"/>
            <w:vAlign w:val="center"/>
          </w:tcPr>
          <w:p w:rsidRPr="00167E8F" w:rsidR="0032698F" w:rsidP="0032698F" w:rsidRDefault="0032698F" w14:paraId="422035D5" w14:textId="4FBBB8C7">
            <w:pPr>
              <w:spacing w:line="276" w:lineRule="auto"/>
              <w:jc w:val="center"/>
              <w:rPr>
                <w:rFonts w:ascii="Times New Roman" w:hAnsi="Times New Roman"/>
                <w:b/>
                <w:i/>
                <w:sz w:val="20"/>
                <w:szCs w:val="20"/>
              </w:rPr>
            </w:pPr>
            <w:r w:rsidRPr="00167E8F">
              <w:rPr>
                <w:rFonts w:ascii="Times New Roman" w:hAnsi="Times New Roman"/>
                <w:b/>
                <w:i/>
                <w:sz w:val="20"/>
                <w:szCs w:val="20"/>
              </w:rPr>
              <w:t>-</w:t>
            </w:r>
          </w:p>
        </w:tc>
        <w:tc>
          <w:tcPr>
            <w:tcW w:w="947" w:type="dxa"/>
            <w:tcBorders>
              <w:bottom w:val="single" w:color="auto" w:sz="4" w:space="0"/>
            </w:tcBorders>
            <w:vAlign w:val="center"/>
          </w:tcPr>
          <w:p w:rsidRPr="00167E8F" w:rsidR="0032698F" w:rsidP="0032698F" w:rsidRDefault="00716D70" w14:paraId="68BDFA61" w14:textId="2DD79081">
            <w:pPr>
              <w:spacing w:line="276" w:lineRule="auto"/>
              <w:jc w:val="center"/>
              <w:rPr>
                <w:rFonts w:ascii="Times New Roman" w:hAnsi="Times New Roman"/>
                <w:b/>
                <w:i/>
                <w:sz w:val="20"/>
                <w:szCs w:val="20"/>
              </w:rPr>
            </w:pPr>
            <w:r>
              <w:rPr>
                <w:rFonts w:ascii="Times New Roman" w:hAnsi="Times New Roman"/>
                <w:b/>
                <w:i/>
                <w:sz w:val="20"/>
                <w:szCs w:val="20"/>
              </w:rPr>
              <w:t>146,317</w:t>
            </w:r>
          </w:p>
        </w:tc>
        <w:tc>
          <w:tcPr>
            <w:tcW w:w="886" w:type="dxa"/>
            <w:vAlign w:val="center"/>
          </w:tcPr>
          <w:p w:rsidRPr="00167E8F" w:rsidR="0032698F" w:rsidP="0032698F" w:rsidRDefault="0032698F" w14:paraId="5B3B3873" w14:textId="480561A5">
            <w:pPr>
              <w:spacing w:line="276" w:lineRule="auto"/>
              <w:jc w:val="center"/>
              <w:rPr>
                <w:rFonts w:ascii="Times New Roman" w:hAnsi="Times New Roman"/>
                <w:b/>
                <w:i/>
                <w:sz w:val="20"/>
                <w:szCs w:val="20"/>
              </w:rPr>
            </w:pPr>
            <w:r w:rsidRPr="00167E8F">
              <w:rPr>
                <w:rFonts w:ascii="Times New Roman" w:hAnsi="Times New Roman"/>
                <w:b/>
                <w:i/>
                <w:sz w:val="20"/>
                <w:szCs w:val="20"/>
              </w:rPr>
              <w:t>-</w:t>
            </w:r>
          </w:p>
        </w:tc>
        <w:tc>
          <w:tcPr>
            <w:tcW w:w="1112" w:type="dxa"/>
            <w:vAlign w:val="center"/>
          </w:tcPr>
          <w:p w:rsidRPr="00D109A1" w:rsidR="0032698F" w:rsidP="0032698F" w:rsidRDefault="00CC1E01" w14:paraId="09F16C1F" w14:textId="41CF6873">
            <w:pPr>
              <w:spacing w:line="276" w:lineRule="auto"/>
              <w:jc w:val="center"/>
              <w:rPr>
                <w:rFonts w:ascii="Times New Roman" w:hAnsi="Times New Roman"/>
                <w:b/>
                <w:i/>
                <w:sz w:val="20"/>
                <w:szCs w:val="20"/>
              </w:rPr>
            </w:pPr>
            <w:r>
              <w:rPr>
                <w:rFonts w:ascii="Times New Roman" w:hAnsi="Times New Roman"/>
                <w:b/>
                <w:i/>
                <w:sz w:val="20"/>
                <w:szCs w:val="20"/>
              </w:rPr>
              <w:t>$</w:t>
            </w:r>
            <w:r w:rsidR="00716D70">
              <w:rPr>
                <w:rFonts w:ascii="Times New Roman" w:hAnsi="Times New Roman"/>
                <w:b/>
                <w:i/>
                <w:sz w:val="20"/>
                <w:szCs w:val="20"/>
              </w:rPr>
              <w:t>5,513,225</w:t>
            </w:r>
          </w:p>
        </w:tc>
      </w:tr>
      <w:tr w:rsidRPr="00E60FB0" w:rsidR="007D0B7B" w:rsidTr="00CA2E78" w14:paraId="61EBE645" w14:textId="77777777">
        <w:tc>
          <w:tcPr>
            <w:tcW w:w="9350" w:type="dxa"/>
            <w:gridSpan w:val="8"/>
            <w:vAlign w:val="center"/>
          </w:tcPr>
          <w:p w:rsidRPr="008A12FB" w:rsidR="007D0B7B" w:rsidP="00473F10" w:rsidRDefault="007D0B7B" w14:paraId="70A415F9" w14:textId="5F2D2C94">
            <w:pPr>
              <w:spacing w:line="276" w:lineRule="auto"/>
              <w:jc w:val="center"/>
              <w:rPr>
                <w:rFonts w:ascii="Times New Roman" w:hAnsi="Times New Roman"/>
                <w:sz w:val="20"/>
                <w:szCs w:val="20"/>
              </w:rPr>
            </w:pPr>
            <w:r>
              <w:rPr>
                <w:rFonts w:ascii="Times New Roman" w:hAnsi="Times New Roman"/>
                <w:sz w:val="20"/>
                <w:szCs w:val="20"/>
              </w:rPr>
              <w:t>Sponsor Recordkeeping</w:t>
            </w:r>
          </w:p>
        </w:tc>
      </w:tr>
      <w:tr w:rsidRPr="00E60FB0" w:rsidR="00716D70" w:rsidTr="00015013" w14:paraId="16962729" w14:textId="77777777">
        <w:tc>
          <w:tcPr>
            <w:tcW w:w="1498" w:type="dxa"/>
            <w:vAlign w:val="center"/>
          </w:tcPr>
          <w:p w:rsidRPr="008A12FB" w:rsidR="00473F10" w:rsidP="00473F10" w:rsidRDefault="00473F10" w14:paraId="4342FEF4" w14:textId="77777777">
            <w:pPr>
              <w:spacing w:line="276" w:lineRule="auto"/>
              <w:jc w:val="center"/>
              <w:rPr>
                <w:rFonts w:ascii="Times New Roman" w:hAnsi="Times New Roman"/>
                <w:sz w:val="20"/>
                <w:szCs w:val="20"/>
              </w:rPr>
            </w:pPr>
            <w:r w:rsidRPr="008A12FB">
              <w:rPr>
                <w:rFonts w:ascii="Times New Roman" w:hAnsi="Times New Roman"/>
                <w:sz w:val="20"/>
                <w:szCs w:val="20"/>
              </w:rPr>
              <w:t>Recordkeeping</w:t>
            </w:r>
          </w:p>
          <w:p w:rsidRPr="008A12FB" w:rsidR="00473F10" w:rsidP="0096200E" w:rsidRDefault="00473F10" w14:paraId="7444E594" w14:textId="7B347046">
            <w:pPr>
              <w:spacing w:line="276" w:lineRule="auto"/>
              <w:jc w:val="center"/>
              <w:rPr>
                <w:rFonts w:ascii="Times New Roman" w:hAnsi="Times New Roman"/>
                <w:sz w:val="22"/>
                <w:szCs w:val="22"/>
              </w:rPr>
            </w:pPr>
            <w:r w:rsidRPr="008A12FB">
              <w:rPr>
                <w:rFonts w:ascii="Times New Roman" w:hAnsi="Times New Roman"/>
                <w:sz w:val="20"/>
                <w:szCs w:val="20"/>
              </w:rPr>
              <w:t>(Registered with OA</w:t>
            </w:r>
            <w:r w:rsidRPr="008A12FB" w:rsidR="0096200E">
              <w:rPr>
                <w:rFonts w:ascii="Times New Roman" w:hAnsi="Times New Roman"/>
                <w:sz w:val="20"/>
                <w:szCs w:val="20"/>
              </w:rPr>
              <w:t>)</w:t>
            </w:r>
          </w:p>
        </w:tc>
        <w:tc>
          <w:tcPr>
            <w:tcW w:w="1410" w:type="dxa"/>
            <w:vAlign w:val="center"/>
          </w:tcPr>
          <w:p w:rsidRPr="008A12FB" w:rsidR="00473F10" w:rsidP="00473F10" w:rsidRDefault="00735897" w14:paraId="6640DE80" w14:textId="5778F1F6">
            <w:pPr>
              <w:spacing w:line="276" w:lineRule="auto"/>
              <w:jc w:val="center"/>
              <w:rPr>
                <w:rFonts w:ascii="Times New Roman" w:hAnsi="Times New Roman"/>
                <w:sz w:val="20"/>
                <w:szCs w:val="20"/>
              </w:rPr>
            </w:pPr>
            <w:r w:rsidRPr="008A12FB">
              <w:rPr>
                <w:rFonts w:ascii="Times New Roman" w:hAnsi="Times New Roman"/>
                <w:sz w:val="20"/>
                <w:szCs w:val="20"/>
              </w:rPr>
              <w:t>994</w:t>
            </w:r>
          </w:p>
          <w:p w:rsidRPr="008A12FB" w:rsidR="0096200E" w:rsidP="00473F10" w:rsidRDefault="0096200E" w14:paraId="122853E2" w14:textId="463D55AE">
            <w:pPr>
              <w:spacing w:line="276" w:lineRule="auto"/>
              <w:jc w:val="center"/>
              <w:rPr>
                <w:rFonts w:ascii="Times New Roman" w:hAnsi="Times New Roman"/>
                <w:sz w:val="20"/>
                <w:szCs w:val="20"/>
              </w:rPr>
            </w:pPr>
            <w:r w:rsidRPr="008A12FB">
              <w:rPr>
                <w:rFonts w:ascii="Times New Roman" w:hAnsi="Times New Roman"/>
                <w:i/>
                <w:sz w:val="20"/>
                <w:szCs w:val="20"/>
              </w:rPr>
              <w:t>(Sponsor)</w:t>
            </w:r>
          </w:p>
        </w:tc>
        <w:tc>
          <w:tcPr>
            <w:tcW w:w="1324" w:type="dxa"/>
            <w:vAlign w:val="center"/>
          </w:tcPr>
          <w:p w:rsidRPr="008A12FB" w:rsidR="00473F10" w:rsidP="00473F10" w:rsidRDefault="00473F10" w14:paraId="3026B4FB" w14:textId="6729BBDF">
            <w:pPr>
              <w:spacing w:line="276" w:lineRule="auto"/>
              <w:jc w:val="center"/>
              <w:rPr>
                <w:rFonts w:ascii="Times New Roman" w:hAnsi="Times New Roman"/>
                <w:sz w:val="20"/>
                <w:szCs w:val="20"/>
              </w:rPr>
            </w:pPr>
            <w:r w:rsidRPr="008A12FB">
              <w:rPr>
                <w:rFonts w:ascii="Times New Roman" w:hAnsi="Times New Roman"/>
                <w:sz w:val="20"/>
                <w:szCs w:val="20"/>
              </w:rPr>
              <w:t>1</w:t>
            </w:r>
            <w:r w:rsidR="00DE7F19">
              <w:rPr>
                <w:rFonts w:ascii="Times New Roman" w:hAnsi="Times New Roman"/>
                <w:sz w:val="20"/>
                <w:szCs w:val="20"/>
              </w:rPr>
              <w:t>77.18</w:t>
            </w:r>
          </w:p>
        </w:tc>
        <w:tc>
          <w:tcPr>
            <w:tcW w:w="1178" w:type="dxa"/>
            <w:vAlign w:val="center"/>
          </w:tcPr>
          <w:p w:rsidRPr="008A12FB" w:rsidR="00473F10" w:rsidP="00473F10" w:rsidRDefault="00735897" w14:paraId="57F9DDA5" w14:textId="040034E0">
            <w:pPr>
              <w:spacing w:line="276" w:lineRule="auto"/>
              <w:jc w:val="center"/>
              <w:rPr>
                <w:rFonts w:ascii="Times New Roman" w:hAnsi="Times New Roman"/>
                <w:sz w:val="20"/>
                <w:szCs w:val="20"/>
              </w:rPr>
            </w:pPr>
            <w:r w:rsidRPr="008A12FB">
              <w:rPr>
                <w:rFonts w:ascii="Times New Roman" w:hAnsi="Times New Roman"/>
                <w:sz w:val="20"/>
                <w:szCs w:val="20"/>
              </w:rPr>
              <w:t>176,117</w:t>
            </w:r>
          </w:p>
        </w:tc>
        <w:tc>
          <w:tcPr>
            <w:tcW w:w="995" w:type="dxa"/>
            <w:vAlign w:val="center"/>
          </w:tcPr>
          <w:p w:rsidRPr="008A12FB" w:rsidR="00473F10" w:rsidP="00473F10" w:rsidRDefault="008A12FB" w14:paraId="27B8E254" w14:textId="720A948F">
            <w:pPr>
              <w:spacing w:line="276" w:lineRule="auto"/>
              <w:jc w:val="center"/>
              <w:rPr>
                <w:rFonts w:ascii="Times New Roman" w:hAnsi="Times New Roman"/>
                <w:sz w:val="20"/>
                <w:szCs w:val="20"/>
              </w:rPr>
            </w:pPr>
            <w:r w:rsidRPr="008A12FB">
              <w:rPr>
                <w:rFonts w:ascii="Times New Roman" w:hAnsi="Times New Roman"/>
                <w:sz w:val="20"/>
                <w:szCs w:val="20"/>
              </w:rPr>
              <w:t>0.25</w:t>
            </w:r>
          </w:p>
        </w:tc>
        <w:tc>
          <w:tcPr>
            <w:tcW w:w="947" w:type="dxa"/>
            <w:tcBorders>
              <w:bottom w:val="single" w:color="auto" w:sz="4" w:space="0"/>
            </w:tcBorders>
            <w:vAlign w:val="center"/>
          </w:tcPr>
          <w:p w:rsidRPr="008A12FB" w:rsidR="00473F10" w:rsidP="008A12FB" w:rsidRDefault="008A12FB" w14:paraId="7ACF6CC1" w14:textId="60706EC7">
            <w:pPr>
              <w:spacing w:line="276" w:lineRule="auto"/>
              <w:jc w:val="center"/>
              <w:rPr>
                <w:rFonts w:ascii="Times New Roman" w:hAnsi="Times New Roman"/>
                <w:sz w:val="20"/>
                <w:szCs w:val="20"/>
              </w:rPr>
            </w:pPr>
            <w:r w:rsidRPr="008A12FB">
              <w:rPr>
                <w:rFonts w:ascii="Times New Roman" w:hAnsi="Times New Roman"/>
                <w:sz w:val="20"/>
                <w:szCs w:val="20"/>
              </w:rPr>
              <w:t>44,029</w:t>
            </w:r>
          </w:p>
        </w:tc>
        <w:tc>
          <w:tcPr>
            <w:tcW w:w="886" w:type="dxa"/>
            <w:vAlign w:val="center"/>
          </w:tcPr>
          <w:p w:rsidRPr="008A12FB" w:rsidR="00473F10" w:rsidP="00473F10" w:rsidRDefault="00473F10" w14:paraId="028C29D1" w14:textId="2B818A50">
            <w:pPr>
              <w:spacing w:line="276" w:lineRule="auto"/>
              <w:jc w:val="center"/>
              <w:rPr>
                <w:rFonts w:ascii="Times New Roman" w:hAnsi="Times New Roman"/>
                <w:sz w:val="20"/>
                <w:szCs w:val="20"/>
              </w:rPr>
            </w:pPr>
            <w:r w:rsidRPr="008A12FB">
              <w:rPr>
                <w:rFonts w:ascii="Times New Roman" w:hAnsi="Times New Roman"/>
                <w:sz w:val="20"/>
                <w:szCs w:val="20"/>
              </w:rPr>
              <w:t>$37.68</w:t>
            </w:r>
          </w:p>
        </w:tc>
        <w:tc>
          <w:tcPr>
            <w:tcW w:w="1112" w:type="dxa"/>
            <w:vAlign w:val="center"/>
          </w:tcPr>
          <w:p w:rsidRPr="008A12FB" w:rsidR="00473F10" w:rsidP="00473F10" w:rsidRDefault="008A12FB" w14:paraId="562CFA96" w14:textId="4CB7212E">
            <w:pPr>
              <w:spacing w:line="276" w:lineRule="auto"/>
              <w:jc w:val="center"/>
              <w:rPr>
                <w:rFonts w:ascii="Times New Roman" w:hAnsi="Times New Roman"/>
                <w:sz w:val="20"/>
                <w:szCs w:val="20"/>
              </w:rPr>
            </w:pPr>
            <w:r w:rsidRPr="008A12FB">
              <w:rPr>
                <w:rFonts w:ascii="Times New Roman" w:hAnsi="Times New Roman"/>
                <w:sz w:val="20"/>
                <w:szCs w:val="20"/>
              </w:rPr>
              <w:t>$1,659,013</w:t>
            </w:r>
          </w:p>
        </w:tc>
      </w:tr>
      <w:tr w:rsidRPr="00E60FB0" w:rsidR="00716D70" w:rsidTr="00015013" w14:paraId="2F9E10A0" w14:textId="77777777">
        <w:tc>
          <w:tcPr>
            <w:tcW w:w="1498" w:type="dxa"/>
            <w:vAlign w:val="center"/>
          </w:tcPr>
          <w:p w:rsidRPr="008A12FB" w:rsidR="00473F10" w:rsidP="00473F10" w:rsidRDefault="00473F10" w14:paraId="44AEEB21" w14:textId="77777777">
            <w:pPr>
              <w:spacing w:line="276" w:lineRule="auto"/>
              <w:jc w:val="center"/>
              <w:rPr>
                <w:rFonts w:ascii="Times New Roman" w:hAnsi="Times New Roman"/>
                <w:sz w:val="20"/>
                <w:szCs w:val="20"/>
              </w:rPr>
            </w:pPr>
            <w:r w:rsidRPr="008A12FB">
              <w:rPr>
                <w:rFonts w:ascii="Times New Roman" w:hAnsi="Times New Roman"/>
                <w:sz w:val="20"/>
                <w:szCs w:val="20"/>
              </w:rPr>
              <w:t>Recordkeeping</w:t>
            </w:r>
          </w:p>
          <w:p w:rsidRPr="008A12FB" w:rsidR="00473F10" w:rsidP="00473F10" w:rsidRDefault="00E70E30" w14:paraId="21FFC9A4" w14:textId="7084F4BA">
            <w:pPr>
              <w:spacing w:line="276" w:lineRule="auto"/>
              <w:jc w:val="center"/>
              <w:rPr>
                <w:rFonts w:ascii="Times New Roman" w:hAnsi="Times New Roman"/>
                <w:sz w:val="20"/>
                <w:szCs w:val="20"/>
              </w:rPr>
            </w:pPr>
            <w:r w:rsidRPr="008A12FB">
              <w:rPr>
                <w:rFonts w:ascii="Times New Roman" w:hAnsi="Times New Roman"/>
                <w:sz w:val="20"/>
                <w:szCs w:val="20"/>
              </w:rPr>
              <w:t>(Registered with an SAA</w:t>
            </w:r>
            <w:r w:rsidRPr="008A12FB" w:rsidR="00473F10">
              <w:rPr>
                <w:rFonts w:ascii="Times New Roman" w:hAnsi="Times New Roman"/>
                <w:sz w:val="20"/>
                <w:szCs w:val="20"/>
              </w:rPr>
              <w:t>)</w:t>
            </w:r>
          </w:p>
        </w:tc>
        <w:tc>
          <w:tcPr>
            <w:tcW w:w="1410" w:type="dxa"/>
            <w:vAlign w:val="center"/>
          </w:tcPr>
          <w:p w:rsidRPr="008A12FB" w:rsidR="00473F10" w:rsidP="00473F10" w:rsidRDefault="00735897" w14:paraId="4945334E" w14:textId="3E78B7C5">
            <w:pPr>
              <w:spacing w:line="276" w:lineRule="auto"/>
              <w:jc w:val="center"/>
              <w:rPr>
                <w:rFonts w:ascii="Times New Roman" w:hAnsi="Times New Roman"/>
                <w:sz w:val="20"/>
                <w:szCs w:val="20"/>
              </w:rPr>
            </w:pPr>
            <w:r w:rsidRPr="008A12FB">
              <w:rPr>
                <w:rFonts w:ascii="Times New Roman" w:hAnsi="Times New Roman"/>
                <w:sz w:val="20"/>
                <w:szCs w:val="20"/>
              </w:rPr>
              <w:t>2,139</w:t>
            </w:r>
          </w:p>
          <w:p w:rsidRPr="008A12FB" w:rsidR="0096200E" w:rsidP="00473F10" w:rsidRDefault="0096200E" w14:paraId="6CE75F88" w14:textId="131C141B">
            <w:pPr>
              <w:spacing w:line="276" w:lineRule="auto"/>
              <w:jc w:val="center"/>
              <w:rPr>
                <w:rFonts w:ascii="Times New Roman" w:hAnsi="Times New Roman"/>
                <w:sz w:val="20"/>
                <w:szCs w:val="20"/>
              </w:rPr>
            </w:pPr>
            <w:r w:rsidRPr="008A12FB">
              <w:rPr>
                <w:rFonts w:ascii="Times New Roman" w:hAnsi="Times New Roman"/>
                <w:i/>
                <w:sz w:val="20"/>
                <w:szCs w:val="20"/>
              </w:rPr>
              <w:t>(Sponsor)</w:t>
            </w:r>
          </w:p>
        </w:tc>
        <w:tc>
          <w:tcPr>
            <w:tcW w:w="1324" w:type="dxa"/>
            <w:vAlign w:val="center"/>
          </w:tcPr>
          <w:p w:rsidRPr="008A12FB" w:rsidR="00473F10" w:rsidP="00473F10" w:rsidRDefault="00BB6E41" w14:paraId="0348E523" w14:textId="537432E3">
            <w:pPr>
              <w:spacing w:line="276" w:lineRule="auto"/>
              <w:jc w:val="center"/>
              <w:rPr>
                <w:rFonts w:ascii="Times New Roman" w:hAnsi="Times New Roman"/>
                <w:sz w:val="20"/>
                <w:szCs w:val="20"/>
              </w:rPr>
            </w:pPr>
            <w:r>
              <w:rPr>
                <w:rFonts w:ascii="Times New Roman" w:hAnsi="Times New Roman"/>
                <w:sz w:val="20"/>
                <w:szCs w:val="20"/>
              </w:rPr>
              <w:t>35.6026</w:t>
            </w:r>
          </w:p>
        </w:tc>
        <w:tc>
          <w:tcPr>
            <w:tcW w:w="1178" w:type="dxa"/>
            <w:vAlign w:val="center"/>
          </w:tcPr>
          <w:p w:rsidRPr="008A12FB" w:rsidR="00473F10" w:rsidP="00473F10" w:rsidRDefault="00735897" w14:paraId="1E8B2597" w14:textId="410208F0">
            <w:pPr>
              <w:spacing w:line="276" w:lineRule="auto"/>
              <w:jc w:val="center"/>
              <w:rPr>
                <w:rFonts w:ascii="Times New Roman" w:hAnsi="Times New Roman"/>
                <w:sz w:val="20"/>
                <w:szCs w:val="20"/>
              </w:rPr>
            </w:pPr>
            <w:r w:rsidRPr="008A12FB">
              <w:rPr>
                <w:rFonts w:ascii="Times New Roman" w:hAnsi="Times New Roman"/>
                <w:sz w:val="20"/>
                <w:szCs w:val="20"/>
              </w:rPr>
              <w:t>76,154</w:t>
            </w:r>
          </w:p>
        </w:tc>
        <w:tc>
          <w:tcPr>
            <w:tcW w:w="995" w:type="dxa"/>
            <w:vAlign w:val="center"/>
          </w:tcPr>
          <w:p w:rsidRPr="008A12FB" w:rsidR="00473F10" w:rsidP="008A12FB" w:rsidRDefault="00473F10" w14:paraId="5B2DDC56" w14:textId="39FC60B0">
            <w:pPr>
              <w:spacing w:line="276" w:lineRule="auto"/>
              <w:jc w:val="center"/>
              <w:rPr>
                <w:rFonts w:ascii="Times New Roman" w:hAnsi="Times New Roman"/>
                <w:sz w:val="20"/>
                <w:szCs w:val="20"/>
              </w:rPr>
            </w:pPr>
            <w:r w:rsidRPr="008A12FB">
              <w:rPr>
                <w:rFonts w:ascii="Times New Roman" w:hAnsi="Times New Roman"/>
                <w:sz w:val="20"/>
                <w:szCs w:val="20"/>
              </w:rPr>
              <w:t>0</w:t>
            </w:r>
            <w:r w:rsidRPr="008A12FB" w:rsidR="008A12FB">
              <w:rPr>
                <w:rFonts w:ascii="Times New Roman" w:hAnsi="Times New Roman"/>
                <w:sz w:val="20"/>
                <w:szCs w:val="20"/>
              </w:rPr>
              <w:t>.25</w:t>
            </w:r>
          </w:p>
        </w:tc>
        <w:tc>
          <w:tcPr>
            <w:tcW w:w="947" w:type="dxa"/>
            <w:tcBorders>
              <w:bottom w:val="single" w:color="auto" w:sz="4" w:space="0"/>
            </w:tcBorders>
            <w:vAlign w:val="center"/>
          </w:tcPr>
          <w:p w:rsidRPr="008A12FB" w:rsidR="00473F10" w:rsidP="00473F10" w:rsidRDefault="008E359D" w14:paraId="096AAEDB" w14:textId="01AB8172">
            <w:pPr>
              <w:spacing w:line="276" w:lineRule="auto"/>
              <w:jc w:val="center"/>
              <w:rPr>
                <w:rFonts w:ascii="Times New Roman" w:hAnsi="Times New Roman"/>
                <w:sz w:val="20"/>
                <w:szCs w:val="20"/>
              </w:rPr>
            </w:pPr>
            <w:r w:rsidRPr="008A12FB">
              <w:rPr>
                <w:rFonts w:ascii="Times New Roman" w:hAnsi="Times New Roman"/>
                <w:sz w:val="20"/>
                <w:szCs w:val="20"/>
              </w:rPr>
              <w:t>1</w:t>
            </w:r>
            <w:r w:rsidRPr="008A12FB" w:rsidR="008A12FB">
              <w:rPr>
                <w:rFonts w:ascii="Times New Roman" w:hAnsi="Times New Roman"/>
                <w:sz w:val="20"/>
                <w:szCs w:val="20"/>
              </w:rPr>
              <w:t>9,039</w:t>
            </w:r>
          </w:p>
        </w:tc>
        <w:tc>
          <w:tcPr>
            <w:tcW w:w="886" w:type="dxa"/>
            <w:vAlign w:val="center"/>
          </w:tcPr>
          <w:p w:rsidRPr="008A12FB" w:rsidR="00473F10" w:rsidP="00383C01" w:rsidRDefault="00473F10" w14:paraId="5CC2B257" w14:textId="1A062D18">
            <w:pPr>
              <w:spacing w:line="276" w:lineRule="auto"/>
              <w:jc w:val="center"/>
              <w:rPr>
                <w:rFonts w:ascii="Times New Roman" w:hAnsi="Times New Roman"/>
                <w:sz w:val="20"/>
                <w:szCs w:val="20"/>
              </w:rPr>
            </w:pPr>
            <w:r w:rsidRPr="008A12FB">
              <w:rPr>
                <w:rFonts w:ascii="Times New Roman" w:hAnsi="Times New Roman"/>
                <w:sz w:val="20"/>
                <w:szCs w:val="20"/>
              </w:rPr>
              <w:t>$</w:t>
            </w:r>
            <w:r w:rsidRPr="008A12FB" w:rsidR="00383C01">
              <w:rPr>
                <w:rFonts w:ascii="Times New Roman" w:hAnsi="Times New Roman"/>
                <w:sz w:val="20"/>
                <w:szCs w:val="20"/>
              </w:rPr>
              <w:t>37.68</w:t>
            </w:r>
          </w:p>
        </w:tc>
        <w:tc>
          <w:tcPr>
            <w:tcW w:w="1112" w:type="dxa"/>
            <w:vAlign w:val="center"/>
          </w:tcPr>
          <w:p w:rsidRPr="008A12FB" w:rsidR="00473F10" w:rsidP="008A12FB" w:rsidRDefault="00473F10" w14:paraId="3440A8F2" w14:textId="7FA72F25">
            <w:pPr>
              <w:spacing w:line="276" w:lineRule="auto"/>
              <w:jc w:val="center"/>
              <w:rPr>
                <w:rFonts w:ascii="Times New Roman" w:hAnsi="Times New Roman"/>
                <w:sz w:val="20"/>
                <w:szCs w:val="20"/>
              </w:rPr>
            </w:pPr>
            <w:r w:rsidRPr="008A12FB">
              <w:rPr>
                <w:rFonts w:ascii="Times New Roman" w:hAnsi="Times New Roman"/>
                <w:sz w:val="20"/>
                <w:szCs w:val="20"/>
              </w:rPr>
              <w:t>$</w:t>
            </w:r>
            <w:r w:rsidRPr="008A12FB" w:rsidR="008A12FB">
              <w:rPr>
                <w:rFonts w:ascii="Times New Roman" w:hAnsi="Times New Roman"/>
                <w:sz w:val="20"/>
                <w:szCs w:val="20"/>
              </w:rPr>
              <w:t>717,390</w:t>
            </w:r>
          </w:p>
        </w:tc>
      </w:tr>
      <w:tr w:rsidRPr="00E60FB0" w:rsidR="00716D70" w:rsidTr="00015013" w14:paraId="013E6729" w14:textId="77777777">
        <w:tc>
          <w:tcPr>
            <w:tcW w:w="1498" w:type="dxa"/>
            <w:vAlign w:val="center"/>
          </w:tcPr>
          <w:p w:rsidRPr="008A12FB" w:rsidR="00473F10" w:rsidP="00473F10" w:rsidRDefault="00473F10" w14:paraId="19691222" w14:textId="23605357">
            <w:pPr>
              <w:spacing w:line="276" w:lineRule="auto"/>
              <w:jc w:val="center"/>
              <w:rPr>
                <w:rFonts w:ascii="Times New Roman" w:hAnsi="Times New Roman"/>
                <w:sz w:val="22"/>
                <w:szCs w:val="22"/>
              </w:rPr>
            </w:pPr>
            <w:r w:rsidRPr="008A12FB">
              <w:rPr>
                <w:rFonts w:ascii="Times New Roman" w:hAnsi="Times New Roman"/>
                <w:b/>
                <w:i/>
                <w:sz w:val="20"/>
                <w:szCs w:val="20"/>
              </w:rPr>
              <w:t>Unduplicated Total</w:t>
            </w:r>
          </w:p>
        </w:tc>
        <w:tc>
          <w:tcPr>
            <w:tcW w:w="1410" w:type="dxa"/>
            <w:vAlign w:val="center"/>
          </w:tcPr>
          <w:p w:rsidRPr="008A12FB" w:rsidR="00473F10" w:rsidP="00473F10" w:rsidRDefault="00473F10" w14:paraId="6EE96BB4" w14:textId="6D5CA98E">
            <w:pPr>
              <w:spacing w:line="276" w:lineRule="auto"/>
              <w:jc w:val="center"/>
              <w:rPr>
                <w:rFonts w:ascii="Times New Roman" w:hAnsi="Times New Roman"/>
                <w:sz w:val="20"/>
                <w:szCs w:val="20"/>
              </w:rPr>
            </w:pPr>
            <w:r w:rsidRPr="008A12FB">
              <w:rPr>
                <w:rFonts w:ascii="Times New Roman" w:hAnsi="Times New Roman"/>
                <w:b/>
                <w:i/>
                <w:sz w:val="20"/>
                <w:szCs w:val="20"/>
              </w:rPr>
              <w:t>3,133</w:t>
            </w:r>
          </w:p>
        </w:tc>
        <w:tc>
          <w:tcPr>
            <w:tcW w:w="1324" w:type="dxa"/>
            <w:vAlign w:val="center"/>
          </w:tcPr>
          <w:p w:rsidRPr="008A12FB" w:rsidR="00473F10" w:rsidP="00473F10" w:rsidRDefault="00473F10" w14:paraId="0BD5D1EE" w14:textId="458264B5">
            <w:pPr>
              <w:spacing w:line="276" w:lineRule="auto"/>
              <w:jc w:val="center"/>
              <w:rPr>
                <w:rFonts w:ascii="Times New Roman" w:hAnsi="Times New Roman"/>
                <w:sz w:val="20"/>
                <w:szCs w:val="20"/>
              </w:rPr>
            </w:pPr>
            <w:r w:rsidRPr="008A12FB">
              <w:rPr>
                <w:rFonts w:ascii="Times New Roman" w:hAnsi="Times New Roman"/>
                <w:b/>
                <w:i/>
                <w:sz w:val="20"/>
                <w:szCs w:val="20"/>
              </w:rPr>
              <w:t>-</w:t>
            </w:r>
          </w:p>
        </w:tc>
        <w:tc>
          <w:tcPr>
            <w:tcW w:w="1178" w:type="dxa"/>
            <w:vAlign w:val="center"/>
          </w:tcPr>
          <w:p w:rsidRPr="008A12FB" w:rsidR="00473F10" w:rsidP="00473F10" w:rsidRDefault="00473F10" w14:paraId="24E33C8D" w14:textId="5E749D4F">
            <w:pPr>
              <w:spacing w:line="276" w:lineRule="auto"/>
              <w:jc w:val="center"/>
              <w:rPr>
                <w:rFonts w:ascii="Times New Roman" w:hAnsi="Times New Roman"/>
                <w:sz w:val="20"/>
                <w:szCs w:val="20"/>
              </w:rPr>
            </w:pPr>
            <w:r w:rsidRPr="008A12FB">
              <w:rPr>
                <w:rFonts w:ascii="Times New Roman" w:hAnsi="Times New Roman"/>
                <w:b/>
                <w:i/>
                <w:sz w:val="20"/>
                <w:szCs w:val="20"/>
              </w:rPr>
              <w:t>252,271</w:t>
            </w:r>
          </w:p>
        </w:tc>
        <w:tc>
          <w:tcPr>
            <w:tcW w:w="995" w:type="dxa"/>
            <w:vAlign w:val="center"/>
          </w:tcPr>
          <w:p w:rsidRPr="008A12FB" w:rsidR="00473F10" w:rsidP="00473F10" w:rsidRDefault="00473F10" w14:paraId="3C96C3B1" w14:textId="370AE3B4">
            <w:pPr>
              <w:spacing w:line="276" w:lineRule="auto"/>
              <w:jc w:val="center"/>
              <w:rPr>
                <w:rFonts w:ascii="Times New Roman" w:hAnsi="Times New Roman"/>
                <w:sz w:val="20"/>
                <w:szCs w:val="20"/>
              </w:rPr>
            </w:pPr>
            <w:r w:rsidRPr="008A12FB">
              <w:rPr>
                <w:rFonts w:ascii="Times New Roman" w:hAnsi="Times New Roman"/>
                <w:b/>
                <w:i/>
                <w:sz w:val="20"/>
                <w:szCs w:val="20"/>
              </w:rPr>
              <w:t>-</w:t>
            </w:r>
          </w:p>
        </w:tc>
        <w:tc>
          <w:tcPr>
            <w:tcW w:w="947" w:type="dxa"/>
            <w:tcBorders>
              <w:bottom w:val="single" w:color="auto" w:sz="4" w:space="0"/>
            </w:tcBorders>
            <w:vAlign w:val="center"/>
          </w:tcPr>
          <w:p w:rsidRPr="008A12FB" w:rsidR="00473F10" w:rsidP="00473F10" w:rsidRDefault="008A12FB" w14:paraId="7EDE284D" w14:textId="243FF25F">
            <w:pPr>
              <w:spacing w:line="276" w:lineRule="auto"/>
              <w:jc w:val="center"/>
              <w:rPr>
                <w:rFonts w:ascii="Times New Roman" w:hAnsi="Times New Roman"/>
                <w:b/>
                <w:i/>
                <w:sz w:val="20"/>
                <w:szCs w:val="20"/>
              </w:rPr>
            </w:pPr>
            <w:r w:rsidRPr="008A12FB">
              <w:rPr>
                <w:rFonts w:ascii="Times New Roman" w:hAnsi="Times New Roman"/>
                <w:b/>
                <w:i/>
                <w:sz w:val="20"/>
                <w:szCs w:val="20"/>
              </w:rPr>
              <w:t>63,068</w:t>
            </w:r>
          </w:p>
        </w:tc>
        <w:tc>
          <w:tcPr>
            <w:tcW w:w="886" w:type="dxa"/>
            <w:vAlign w:val="center"/>
          </w:tcPr>
          <w:p w:rsidRPr="008A12FB" w:rsidR="00473F10" w:rsidP="00473F10" w:rsidRDefault="00473F10" w14:paraId="2BBD0B5C" w14:textId="6768B63A">
            <w:pPr>
              <w:spacing w:line="276" w:lineRule="auto"/>
              <w:jc w:val="center"/>
              <w:rPr>
                <w:rFonts w:ascii="Times New Roman" w:hAnsi="Times New Roman"/>
                <w:sz w:val="20"/>
                <w:szCs w:val="20"/>
              </w:rPr>
            </w:pPr>
            <w:r w:rsidRPr="008A12FB">
              <w:rPr>
                <w:rFonts w:ascii="Times New Roman" w:hAnsi="Times New Roman"/>
                <w:b/>
                <w:i/>
                <w:sz w:val="20"/>
                <w:szCs w:val="20"/>
              </w:rPr>
              <w:t>-</w:t>
            </w:r>
          </w:p>
        </w:tc>
        <w:tc>
          <w:tcPr>
            <w:tcW w:w="1112" w:type="dxa"/>
            <w:vAlign w:val="center"/>
          </w:tcPr>
          <w:p w:rsidRPr="008A12FB" w:rsidR="00473F10" w:rsidP="00CC1E01" w:rsidRDefault="00CC1E01" w14:paraId="0E6985CB" w14:textId="71E3A556">
            <w:pPr>
              <w:spacing w:line="276" w:lineRule="auto"/>
              <w:jc w:val="center"/>
              <w:rPr>
                <w:rFonts w:ascii="Times New Roman" w:hAnsi="Times New Roman"/>
                <w:sz w:val="20"/>
                <w:szCs w:val="20"/>
              </w:rPr>
            </w:pPr>
            <w:r>
              <w:rPr>
                <w:rFonts w:ascii="Times New Roman" w:hAnsi="Times New Roman"/>
                <w:b/>
                <w:i/>
                <w:sz w:val="20"/>
                <w:szCs w:val="20"/>
              </w:rPr>
              <w:t>$2,376,403</w:t>
            </w:r>
          </w:p>
        </w:tc>
      </w:tr>
      <w:tr w:rsidRPr="00E60FB0" w:rsidR="007D0B7B" w:rsidTr="00CA2E78" w14:paraId="13C964E9" w14:textId="77777777">
        <w:tc>
          <w:tcPr>
            <w:tcW w:w="9350" w:type="dxa"/>
            <w:gridSpan w:val="8"/>
            <w:vAlign w:val="center"/>
          </w:tcPr>
          <w:p w:rsidRPr="008E359D" w:rsidR="007D0B7B" w:rsidP="00473F10" w:rsidRDefault="007D0B7B" w14:paraId="3A16B277" w14:textId="772C25BE">
            <w:pPr>
              <w:spacing w:line="276" w:lineRule="auto"/>
              <w:jc w:val="center"/>
              <w:rPr>
                <w:rFonts w:ascii="Times New Roman" w:hAnsi="Times New Roman"/>
                <w:sz w:val="20"/>
                <w:szCs w:val="20"/>
              </w:rPr>
            </w:pPr>
            <w:r>
              <w:rPr>
                <w:rFonts w:ascii="Times New Roman" w:hAnsi="Times New Roman"/>
                <w:sz w:val="20"/>
                <w:szCs w:val="20"/>
              </w:rPr>
              <w:t>SAA Recordkeeping</w:t>
            </w:r>
          </w:p>
        </w:tc>
      </w:tr>
      <w:tr w:rsidRPr="00E60FB0" w:rsidR="00716D70" w:rsidTr="00015013" w14:paraId="26F32AB1" w14:textId="77777777">
        <w:tc>
          <w:tcPr>
            <w:tcW w:w="1498" w:type="dxa"/>
            <w:vAlign w:val="center"/>
          </w:tcPr>
          <w:p w:rsidRPr="0096200E" w:rsidR="00473F10" w:rsidP="0096200E" w:rsidRDefault="00473F10" w14:paraId="52083C07" w14:textId="7551554F">
            <w:pPr>
              <w:spacing w:line="276" w:lineRule="auto"/>
              <w:jc w:val="center"/>
              <w:rPr>
                <w:rFonts w:ascii="Times New Roman" w:hAnsi="Times New Roman"/>
                <w:sz w:val="20"/>
                <w:szCs w:val="20"/>
              </w:rPr>
            </w:pPr>
            <w:r w:rsidRPr="00F00D22">
              <w:rPr>
                <w:rFonts w:ascii="Times New Roman" w:hAnsi="Times New Roman"/>
                <w:sz w:val="20"/>
                <w:szCs w:val="20"/>
              </w:rPr>
              <w:t>Recordkeeping</w:t>
            </w:r>
          </w:p>
        </w:tc>
        <w:tc>
          <w:tcPr>
            <w:tcW w:w="1410" w:type="dxa"/>
            <w:vAlign w:val="center"/>
          </w:tcPr>
          <w:p w:rsidR="00473F10" w:rsidP="00473F10" w:rsidRDefault="00473F10" w14:paraId="79678572" w14:textId="77777777">
            <w:pPr>
              <w:spacing w:line="276" w:lineRule="auto"/>
              <w:jc w:val="center"/>
              <w:rPr>
                <w:rFonts w:ascii="Times New Roman" w:hAnsi="Times New Roman"/>
                <w:sz w:val="20"/>
                <w:szCs w:val="20"/>
              </w:rPr>
            </w:pPr>
            <w:r w:rsidRPr="00D109A1">
              <w:rPr>
                <w:rFonts w:ascii="Times New Roman" w:hAnsi="Times New Roman"/>
                <w:sz w:val="20"/>
                <w:szCs w:val="20"/>
              </w:rPr>
              <w:t>29</w:t>
            </w:r>
          </w:p>
          <w:p w:rsidRPr="00D109A1" w:rsidR="0096200E" w:rsidP="00473F10" w:rsidRDefault="0096200E" w14:paraId="20F3B1DC" w14:textId="3DC87231">
            <w:pPr>
              <w:spacing w:line="276" w:lineRule="auto"/>
              <w:jc w:val="center"/>
              <w:rPr>
                <w:rFonts w:ascii="Times New Roman" w:hAnsi="Times New Roman"/>
                <w:sz w:val="20"/>
                <w:szCs w:val="20"/>
              </w:rPr>
            </w:pPr>
            <w:r w:rsidRPr="0096200E">
              <w:rPr>
                <w:rFonts w:ascii="Times New Roman" w:hAnsi="Times New Roman"/>
                <w:i/>
                <w:sz w:val="20"/>
                <w:szCs w:val="20"/>
              </w:rPr>
              <w:t>(</w:t>
            </w:r>
            <w:r>
              <w:rPr>
                <w:rFonts w:ascii="Times New Roman" w:hAnsi="Times New Roman"/>
                <w:i/>
                <w:sz w:val="20"/>
                <w:szCs w:val="20"/>
              </w:rPr>
              <w:t>SAA</w:t>
            </w:r>
            <w:r w:rsidRPr="0096200E">
              <w:rPr>
                <w:rFonts w:ascii="Times New Roman" w:hAnsi="Times New Roman"/>
                <w:i/>
                <w:sz w:val="20"/>
                <w:szCs w:val="20"/>
              </w:rPr>
              <w:t>)</w:t>
            </w:r>
          </w:p>
        </w:tc>
        <w:tc>
          <w:tcPr>
            <w:tcW w:w="1324" w:type="dxa"/>
            <w:vAlign w:val="center"/>
          </w:tcPr>
          <w:p w:rsidRPr="00D109A1" w:rsidR="00473F10" w:rsidP="00473F10" w:rsidRDefault="00BB6E41" w14:paraId="3FFB17A5" w14:textId="5CDDD48F">
            <w:pPr>
              <w:spacing w:line="276" w:lineRule="auto"/>
              <w:jc w:val="center"/>
              <w:rPr>
                <w:rFonts w:ascii="Times New Roman" w:hAnsi="Times New Roman"/>
                <w:sz w:val="20"/>
                <w:szCs w:val="20"/>
              </w:rPr>
            </w:pPr>
            <w:r>
              <w:rPr>
                <w:rFonts w:ascii="Times New Roman" w:hAnsi="Times New Roman"/>
                <w:sz w:val="20"/>
                <w:szCs w:val="20"/>
              </w:rPr>
              <w:t>73.76</w:t>
            </w:r>
          </w:p>
        </w:tc>
        <w:tc>
          <w:tcPr>
            <w:tcW w:w="1178" w:type="dxa"/>
            <w:vAlign w:val="center"/>
          </w:tcPr>
          <w:p w:rsidRPr="008E359D" w:rsidR="00473F10" w:rsidP="00473F10" w:rsidRDefault="008E359D" w14:paraId="1EC6DCCD" w14:textId="23EF2E73">
            <w:pPr>
              <w:spacing w:line="276" w:lineRule="auto"/>
              <w:jc w:val="center"/>
              <w:rPr>
                <w:rFonts w:ascii="Times New Roman" w:hAnsi="Times New Roman"/>
                <w:sz w:val="20"/>
                <w:szCs w:val="20"/>
              </w:rPr>
            </w:pPr>
            <w:r w:rsidRPr="008E359D">
              <w:rPr>
                <w:rFonts w:ascii="Times New Roman" w:hAnsi="Times New Roman"/>
                <w:sz w:val="20"/>
                <w:szCs w:val="20"/>
              </w:rPr>
              <w:t>2,139</w:t>
            </w:r>
          </w:p>
        </w:tc>
        <w:tc>
          <w:tcPr>
            <w:tcW w:w="995" w:type="dxa"/>
            <w:vAlign w:val="center"/>
          </w:tcPr>
          <w:p w:rsidRPr="008E359D" w:rsidR="00473F10" w:rsidP="00473F10" w:rsidRDefault="00473F10" w14:paraId="4E115F5E" w14:textId="37CE3793">
            <w:pPr>
              <w:spacing w:line="276" w:lineRule="auto"/>
              <w:jc w:val="center"/>
              <w:rPr>
                <w:rFonts w:ascii="Times New Roman" w:hAnsi="Times New Roman"/>
                <w:sz w:val="20"/>
                <w:szCs w:val="20"/>
              </w:rPr>
            </w:pPr>
            <w:r w:rsidRPr="008E359D">
              <w:rPr>
                <w:rFonts w:ascii="Times New Roman" w:hAnsi="Times New Roman"/>
                <w:sz w:val="20"/>
                <w:szCs w:val="20"/>
              </w:rPr>
              <w:t>0.25</w:t>
            </w:r>
          </w:p>
        </w:tc>
        <w:tc>
          <w:tcPr>
            <w:tcW w:w="947" w:type="dxa"/>
            <w:tcBorders>
              <w:bottom w:val="single" w:color="auto" w:sz="4" w:space="0"/>
            </w:tcBorders>
            <w:vAlign w:val="center"/>
          </w:tcPr>
          <w:p w:rsidRPr="008E359D" w:rsidR="00473F10" w:rsidP="00473F10" w:rsidRDefault="008E359D" w14:paraId="0B846A26" w14:textId="442A2FF9">
            <w:pPr>
              <w:spacing w:line="276" w:lineRule="auto"/>
              <w:jc w:val="center"/>
              <w:rPr>
                <w:rFonts w:ascii="Times New Roman" w:hAnsi="Times New Roman"/>
                <w:sz w:val="20"/>
                <w:szCs w:val="20"/>
              </w:rPr>
            </w:pPr>
            <w:r w:rsidRPr="008E359D">
              <w:rPr>
                <w:rFonts w:ascii="Times New Roman" w:hAnsi="Times New Roman"/>
                <w:sz w:val="20"/>
                <w:szCs w:val="20"/>
              </w:rPr>
              <w:t>535</w:t>
            </w:r>
          </w:p>
        </w:tc>
        <w:tc>
          <w:tcPr>
            <w:tcW w:w="886" w:type="dxa"/>
            <w:vAlign w:val="center"/>
          </w:tcPr>
          <w:p w:rsidRPr="008E359D" w:rsidR="00473F10" w:rsidP="00473F10" w:rsidRDefault="00473F10" w14:paraId="71E8F4D7" w14:textId="7928F964">
            <w:pPr>
              <w:spacing w:line="276" w:lineRule="auto"/>
              <w:jc w:val="center"/>
              <w:rPr>
                <w:rFonts w:ascii="Times New Roman" w:hAnsi="Times New Roman"/>
                <w:sz w:val="20"/>
                <w:szCs w:val="20"/>
              </w:rPr>
            </w:pPr>
            <w:r w:rsidRPr="008E359D">
              <w:rPr>
                <w:rFonts w:ascii="Times New Roman" w:hAnsi="Times New Roman"/>
                <w:sz w:val="20"/>
                <w:szCs w:val="20"/>
              </w:rPr>
              <w:t>$64.76</w:t>
            </w:r>
          </w:p>
        </w:tc>
        <w:tc>
          <w:tcPr>
            <w:tcW w:w="1112" w:type="dxa"/>
            <w:vAlign w:val="center"/>
          </w:tcPr>
          <w:p w:rsidRPr="008E359D" w:rsidR="00473F10" w:rsidP="00473F10" w:rsidRDefault="008E359D" w14:paraId="1105CF6C" w14:textId="2C75C9C1">
            <w:pPr>
              <w:spacing w:line="276" w:lineRule="auto"/>
              <w:jc w:val="center"/>
              <w:rPr>
                <w:rFonts w:ascii="Times New Roman" w:hAnsi="Times New Roman"/>
                <w:sz w:val="20"/>
                <w:szCs w:val="20"/>
              </w:rPr>
            </w:pPr>
            <w:r w:rsidRPr="008E359D">
              <w:rPr>
                <w:rFonts w:ascii="Times New Roman" w:hAnsi="Times New Roman"/>
                <w:sz w:val="20"/>
                <w:szCs w:val="20"/>
              </w:rPr>
              <w:t>$34,647</w:t>
            </w:r>
          </w:p>
        </w:tc>
      </w:tr>
      <w:tr w:rsidRPr="00E60FB0" w:rsidR="00716D70" w:rsidTr="00015013" w14:paraId="7D6DA3A8" w14:textId="77777777">
        <w:tc>
          <w:tcPr>
            <w:tcW w:w="1498" w:type="dxa"/>
            <w:vAlign w:val="center"/>
          </w:tcPr>
          <w:p w:rsidRPr="00E60FB0" w:rsidR="00473F10" w:rsidP="00473F10" w:rsidRDefault="00473F10" w14:paraId="59B99494" w14:textId="18459573">
            <w:pPr>
              <w:spacing w:line="276" w:lineRule="auto"/>
              <w:jc w:val="center"/>
              <w:rPr>
                <w:rFonts w:ascii="Times New Roman" w:hAnsi="Times New Roman"/>
                <w:sz w:val="22"/>
                <w:szCs w:val="22"/>
              </w:rPr>
            </w:pPr>
            <w:r w:rsidRPr="00F00D22">
              <w:rPr>
                <w:rFonts w:ascii="Times New Roman" w:hAnsi="Times New Roman"/>
                <w:b/>
                <w:i/>
                <w:sz w:val="20"/>
                <w:szCs w:val="20"/>
              </w:rPr>
              <w:t>Unduplicated Total</w:t>
            </w:r>
          </w:p>
        </w:tc>
        <w:tc>
          <w:tcPr>
            <w:tcW w:w="1410" w:type="dxa"/>
            <w:vAlign w:val="center"/>
          </w:tcPr>
          <w:p w:rsidRPr="00D109A1" w:rsidR="00473F10" w:rsidP="00473F10" w:rsidRDefault="00473F10" w14:paraId="3F85C829" w14:textId="5FF79457">
            <w:pPr>
              <w:spacing w:line="276" w:lineRule="auto"/>
              <w:jc w:val="center"/>
              <w:rPr>
                <w:rFonts w:ascii="Times New Roman" w:hAnsi="Times New Roman"/>
                <w:sz w:val="20"/>
                <w:szCs w:val="20"/>
              </w:rPr>
            </w:pPr>
            <w:r w:rsidRPr="00D109A1">
              <w:rPr>
                <w:rFonts w:ascii="Times New Roman" w:hAnsi="Times New Roman"/>
                <w:b/>
                <w:i/>
                <w:sz w:val="20"/>
                <w:szCs w:val="20"/>
              </w:rPr>
              <w:t>29</w:t>
            </w:r>
          </w:p>
        </w:tc>
        <w:tc>
          <w:tcPr>
            <w:tcW w:w="1324" w:type="dxa"/>
            <w:vAlign w:val="center"/>
          </w:tcPr>
          <w:p w:rsidRPr="00D109A1" w:rsidR="00473F10" w:rsidP="00473F10" w:rsidRDefault="00473F10" w14:paraId="0A5C90EF" w14:textId="5B71AAC7">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1178" w:type="dxa"/>
            <w:vAlign w:val="center"/>
          </w:tcPr>
          <w:p w:rsidRPr="008E359D" w:rsidR="00473F10" w:rsidP="00473F10" w:rsidRDefault="008E359D" w14:paraId="1C30D19B" w14:textId="08C95690">
            <w:pPr>
              <w:spacing w:line="276" w:lineRule="auto"/>
              <w:jc w:val="center"/>
              <w:rPr>
                <w:rFonts w:ascii="Times New Roman" w:hAnsi="Times New Roman"/>
                <w:sz w:val="20"/>
                <w:szCs w:val="20"/>
              </w:rPr>
            </w:pPr>
            <w:r w:rsidRPr="008E359D">
              <w:rPr>
                <w:rFonts w:ascii="Times New Roman" w:hAnsi="Times New Roman"/>
                <w:b/>
                <w:i/>
                <w:sz w:val="20"/>
                <w:szCs w:val="20"/>
              </w:rPr>
              <w:t>2,139</w:t>
            </w:r>
          </w:p>
        </w:tc>
        <w:tc>
          <w:tcPr>
            <w:tcW w:w="995" w:type="dxa"/>
            <w:vAlign w:val="center"/>
          </w:tcPr>
          <w:p w:rsidRPr="008E359D" w:rsidR="00473F10" w:rsidP="00473F10" w:rsidRDefault="00473F10" w14:paraId="17E5E44E" w14:textId="7D36CB4E">
            <w:pPr>
              <w:spacing w:line="276" w:lineRule="auto"/>
              <w:jc w:val="center"/>
              <w:rPr>
                <w:rFonts w:ascii="Times New Roman" w:hAnsi="Times New Roman"/>
                <w:sz w:val="20"/>
                <w:szCs w:val="20"/>
              </w:rPr>
            </w:pPr>
            <w:r w:rsidRPr="008E359D">
              <w:rPr>
                <w:rFonts w:ascii="Times New Roman" w:hAnsi="Times New Roman"/>
                <w:b/>
                <w:i/>
                <w:sz w:val="20"/>
                <w:szCs w:val="20"/>
              </w:rPr>
              <w:t>-</w:t>
            </w:r>
          </w:p>
        </w:tc>
        <w:tc>
          <w:tcPr>
            <w:tcW w:w="947" w:type="dxa"/>
            <w:vAlign w:val="center"/>
          </w:tcPr>
          <w:p w:rsidRPr="008E359D" w:rsidR="00473F10" w:rsidP="00473F10" w:rsidRDefault="008E359D" w14:paraId="69743244" w14:textId="0839A1E6">
            <w:pPr>
              <w:spacing w:line="276" w:lineRule="auto"/>
              <w:jc w:val="center"/>
              <w:rPr>
                <w:rFonts w:ascii="Times New Roman" w:hAnsi="Times New Roman"/>
                <w:sz w:val="20"/>
                <w:szCs w:val="20"/>
              </w:rPr>
            </w:pPr>
            <w:r w:rsidRPr="008E359D">
              <w:rPr>
                <w:rFonts w:ascii="Times New Roman" w:hAnsi="Times New Roman"/>
                <w:b/>
                <w:i/>
                <w:sz w:val="20"/>
                <w:szCs w:val="20"/>
              </w:rPr>
              <w:t>535</w:t>
            </w:r>
          </w:p>
        </w:tc>
        <w:tc>
          <w:tcPr>
            <w:tcW w:w="886" w:type="dxa"/>
            <w:vAlign w:val="center"/>
          </w:tcPr>
          <w:p w:rsidRPr="008E359D" w:rsidR="00473F10" w:rsidP="00473F10" w:rsidRDefault="00473F10" w14:paraId="29B941CE" w14:textId="72BCAEA5">
            <w:pPr>
              <w:spacing w:line="276" w:lineRule="auto"/>
              <w:jc w:val="center"/>
              <w:rPr>
                <w:rFonts w:ascii="Times New Roman" w:hAnsi="Times New Roman"/>
                <w:sz w:val="20"/>
                <w:szCs w:val="20"/>
              </w:rPr>
            </w:pPr>
            <w:r w:rsidRPr="008E359D">
              <w:rPr>
                <w:rFonts w:ascii="Times New Roman" w:hAnsi="Times New Roman"/>
                <w:b/>
                <w:i/>
                <w:sz w:val="20"/>
                <w:szCs w:val="20"/>
              </w:rPr>
              <w:t>-</w:t>
            </w:r>
          </w:p>
        </w:tc>
        <w:tc>
          <w:tcPr>
            <w:tcW w:w="1112" w:type="dxa"/>
            <w:vAlign w:val="center"/>
          </w:tcPr>
          <w:p w:rsidRPr="008E359D" w:rsidR="00473F10" w:rsidP="00473F10" w:rsidRDefault="00E239C0" w14:paraId="431E5347" w14:textId="0BC2004E">
            <w:pPr>
              <w:spacing w:line="276" w:lineRule="auto"/>
              <w:jc w:val="center"/>
              <w:rPr>
                <w:rFonts w:ascii="Times New Roman" w:hAnsi="Times New Roman"/>
                <w:sz w:val="20"/>
                <w:szCs w:val="20"/>
              </w:rPr>
            </w:pPr>
            <w:r>
              <w:rPr>
                <w:rFonts w:ascii="Times New Roman" w:hAnsi="Times New Roman"/>
                <w:b/>
                <w:i/>
                <w:sz w:val="20"/>
                <w:szCs w:val="20"/>
              </w:rPr>
              <w:t>$34,647</w:t>
            </w:r>
          </w:p>
        </w:tc>
      </w:tr>
      <w:tr w:rsidRPr="00E60FB0" w:rsidR="00716D70" w:rsidTr="00015013" w14:paraId="7F0FAFB2" w14:textId="77777777">
        <w:tc>
          <w:tcPr>
            <w:tcW w:w="1498" w:type="dxa"/>
            <w:vAlign w:val="center"/>
          </w:tcPr>
          <w:p w:rsidRPr="00E60FB0" w:rsidR="00473F10" w:rsidP="00473F10" w:rsidRDefault="00473F10" w14:paraId="27468F87" w14:textId="3DBA6C8D">
            <w:pPr>
              <w:spacing w:line="276" w:lineRule="auto"/>
              <w:jc w:val="center"/>
              <w:rPr>
                <w:rFonts w:ascii="Times New Roman" w:hAnsi="Times New Roman"/>
                <w:sz w:val="22"/>
                <w:szCs w:val="22"/>
              </w:rPr>
            </w:pPr>
            <w:r>
              <w:rPr>
                <w:rFonts w:ascii="Times New Roman" w:hAnsi="Times New Roman"/>
                <w:b/>
                <w:sz w:val="20"/>
                <w:szCs w:val="20"/>
              </w:rPr>
              <w:t xml:space="preserve">Unduplicated </w:t>
            </w:r>
            <w:r w:rsidRPr="00F00D22">
              <w:rPr>
                <w:rFonts w:ascii="Times New Roman" w:hAnsi="Times New Roman"/>
                <w:b/>
                <w:sz w:val="20"/>
                <w:szCs w:val="20"/>
              </w:rPr>
              <w:t>Totals</w:t>
            </w:r>
          </w:p>
        </w:tc>
        <w:tc>
          <w:tcPr>
            <w:tcW w:w="1410" w:type="dxa"/>
            <w:vAlign w:val="center"/>
          </w:tcPr>
          <w:p w:rsidRPr="00D109A1" w:rsidR="00473F10" w:rsidP="00473F10" w:rsidRDefault="00C41CC9" w14:paraId="58FD0495" w14:textId="0E12278F">
            <w:pPr>
              <w:spacing w:line="276" w:lineRule="auto"/>
              <w:jc w:val="center"/>
              <w:rPr>
                <w:rFonts w:ascii="Times New Roman" w:hAnsi="Times New Roman"/>
                <w:sz w:val="20"/>
                <w:szCs w:val="20"/>
              </w:rPr>
            </w:pPr>
            <w:r w:rsidRPr="00D56E88">
              <w:rPr>
                <w:rFonts w:ascii="Times New Roman" w:hAnsi="Times New Roman"/>
                <w:b/>
                <w:sz w:val="20"/>
                <w:szCs w:val="20"/>
              </w:rPr>
              <w:t>595,591</w:t>
            </w:r>
          </w:p>
        </w:tc>
        <w:tc>
          <w:tcPr>
            <w:tcW w:w="1324" w:type="dxa"/>
            <w:vAlign w:val="center"/>
          </w:tcPr>
          <w:p w:rsidRPr="004019DB" w:rsidR="00473F10" w:rsidP="00473F10" w:rsidRDefault="00473F10" w14:paraId="7DA5C076" w14:textId="728056F5">
            <w:pPr>
              <w:spacing w:line="276" w:lineRule="auto"/>
              <w:jc w:val="center"/>
              <w:rPr>
                <w:rFonts w:ascii="Times New Roman" w:hAnsi="Times New Roman"/>
                <w:b/>
                <w:sz w:val="20"/>
                <w:szCs w:val="20"/>
              </w:rPr>
            </w:pPr>
            <w:r w:rsidRPr="00F00D22">
              <w:rPr>
                <w:rFonts w:ascii="Times New Roman" w:hAnsi="Times New Roman"/>
                <w:b/>
                <w:sz w:val="20"/>
                <w:szCs w:val="20"/>
              </w:rPr>
              <w:t>- -</w:t>
            </w:r>
          </w:p>
        </w:tc>
        <w:tc>
          <w:tcPr>
            <w:tcW w:w="1178" w:type="dxa"/>
            <w:vAlign w:val="center"/>
          </w:tcPr>
          <w:p w:rsidRPr="00D109A1" w:rsidR="00473F10" w:rsidP="00473F10" w:rsidRDefault="00D56E88" w14:paraId="5AD56421" w14:textId="7F285858">
            <w:pPr>
              <w:spacing w:line="276" w:lineRule="auto"/>
              <w:jc w:val="center"/>
              <w:rPr>
                <w:rFonts w:ascii="Times New Roman" w:hAnsi="Times New Roman"/>
                <w:sz w:val="20"/>
                <w:szCs w:val="20"/>
              </w:rPr>
            </w:pPr>
            <w:r w:rsidRPr="00D56E88">
              <w:rPr>
                <w:rFonts w:ascii="Times New Roman" w:hAnsi="Times New Roman"/>
                <w:b/>
                <w:sz w:val="20"/>
                <w:szCs w:val="20"/>
              </w:rPr>
              <w:t>848,979</w:t>
            </w:r>
          </w:p>
        </w:tc>
        <w:tc>
          <w:tcPr>
            <w:tcW w:w="995" w:type="dxa"/>
            <w:vAlign w:val="center"/>
          </w:tcPr>
          <w:p w:rsidRPr="004019DB" w:rsidR="00473F10" w:rsidP="00473F10" w:rsidRDefault="00473F10" w14:paraId="476F2A2B" w14:textId="7E6AEA59">
            <w:pPr>
              <w:spacing w:line="276" w:lineRule="auto"/>
              <w:jc w:val="center"/>
              <w:rPr>
                <w:rFonts w:ascii="Times New Roman" w:hAnsi="Times New Roman"/>
                <w:b/>
                <w:sz w:val="20"/>
                <w:szCs w:val="20"/>
              </w:rPr>
            </w:pPr>
            <w:r w:rsidRPr="00F00D22">
              <w:rPr>
                <w:rFonts w:ascii="Times New Roman" w:hAnsi="Times New Roman"/>
                <w:b/>
                <w:sz w:val="20"/>
                <w:szCs w:val="20"/>
              </w:rPr>
              <w:t>- -</w:t>
            </w:r>
          </w:p>
        </w:tc>
        <w:tc>
          <w:tcPr>
            <w:tcW w:w="947" w:type="dxa"/>
            <w:vAlign w:val="center"/>
          </w:tcPr>
          <w:p w:rsidRPr="00D109A1" w:rsidR="00473F10" w:rsidP="00C347D5" w:rsidRDefault="004F357E" w14:paraId="0EB187D8" w14:textId="58753CDA">
            <w:pPr>
              <w:spacing w:line="276" w:lineRule="auto"/>
              <w:jc w:val="center"/>
              <w:rPr>
                <w:rFonts w:ascii="Times New Roman" w:hAnsi="Times New Roman"/>
                <w:sz w:val="20"/>
                <w:szCs w:val="20"/>
              </w:rPr>
            </w:pPr>
            <w:r>
              <w:rPr>
                <w:rFonts w:ascii="Times New Roman" w:hAnsi="Times New Roman"/>
                <w:b/>
                <w:sz w:val="20"/>
                <w:szCs w:val="20"/>
              </w:rPr>
              <w:t>244,319</w:t>
            </w:r>
          </w:p>
        </w:tc>
        <w:tc>
          <w:tcPr>
            <w:tcW w:w="886" w:type="dxa"/>
            <w:vAlign w:val="center"/>
          </w:tcPr>
          <w:p w:rsidRPr="004019DB" w:rsidR="00473F10" w:rsidP="00473F10" w:rsidRDefault="00473F10" w14:paraId="4BB5233D" w14:textId="207A0F41">
            <w:pPr>
              <w:spacing w:line="276" w:lineRule="auto"/>
              <w:jc w:val="center"/>
              <w:rPr>
                <w:rFonts w:ascii="Times New Roman" w:hAnsi="Times New Roman"/>
                <w:b/>
                <w:sz w:val="20"/>
                <w:szCs w:val="20"/>
              </w:rPr>
            </w:pPr>
            <w:r w:rsidRPr="00F00D22">
              <w:rPr>
                <w:rFonts w:ascii="Times New Roman" w:hAnsi="Times New Roman"/>
                <w:b/>
                <w:sz w:val="20"/>
                <w:szCs w:val="20"/>
              </w:rPr>
              <w:t>- -</w:t>
            </w:r>
          </w:p>
        </w:tc>
        <w:tc>
          <w:tcPr>
            <w:tcW w:w="1112" w:type="dxa"/>
            <w:vAlign w:val="center"/>
          </w:tcPr>
          <w:p w:rsidRPr="00D109A1" w:rsidR="00473F10" w:rsidP="00204E8E" w:rsidRDefault="00C41CC9" w14:paraId="7F15B6B8" w14:textId="41F3456C">
            <w:pPr>
              <w:spacing w:line="276" w:lineRule="auto"/>
              <w:jc w:val="center"/>
              <w:rPr>
                <w:rFonts w:ascii="Times New Roman" w:hAnsi="Times New Roman"/>
                <w:sz w:val="20"/>
                <w:szCs w:val="20"/>
              </w:rPr>
            </w:pPr>
            <w:r w:rsidRPr="00204E8E">
              <w:rPr>
                <w:rFonts w:ascii="Times New Roman" w:hAnsi="Times New Roman"/>
                <w:b/>
                <w:sz w:val="20"/>
                <w:szCs w:val="20"/>
              </w:rPr>
              <w:t>$</w:t>
            </w:r>
            <w:r w:rsidR="004F357E">
              <w:rPr>
                <w:rFonts w:ascii="Times New Roman" w:hAnsi="Times New Roman"/>
                <w:b/>
                <w:sz w:val="20"/>
                <w:szCs w:val="20"/>
              </w:rPr>
              <w:t>9,310,009</w:t>
            </w:r>
          </w:p>
        </w:tc>
      </w:tr>
    </w:tbl>
    <w:p w:rsidR="004019DB" w:rsidP="00F00D22" w:rsidRDefault="004019DB" w14:paraId="091B6799" w14:textId="77777777">
      <w:pPr>
        <w:jc w:val="center"/>
        <w:rPr>
          <w:rFonts w:ascii="Times New Roman" w:hAnsi="Times New Roman"/>
          <w:sz w:val="20"/>
          <w:szCs w:val="20"/>
        </w:rPr>
      </w:pPr>
    </w:p>
    <w:p w:rsidRPr="00114424" w:rsidR="00F00D22" w:rsidP="00F00D22" w:rsidRDefault="00F00D22" w14:paraId="0E687F3C" w14:textId="3ABB3872">
      <w:pPr>
        <w:jc w:val="center"/>
        <w:rPr>
          <w:rFonts w:ascii="Times New Roman" w:hAnsi="Times New Roman"/>
          <w:sz w:val="20"/>
          <w:szCs w:val="20"/>
        </w:rPr>
      </w:pPr>
      <w:r w:rsidRPr="00114424">
        <w:rPr>
          <w:rFonts w:ascii="Times New Roman" w:hAnsi="Times New Roman"/>
          <w:sz w:val="20"/>
          <w:szCs w:val="20"/>
        </w:rPr>
        <w:t>Table</w:t>
      </w:r>
      <w:r>
        <w:rPr>
          <w:rFonts w:ascii="Times New Roman" w:hAnsi="Times New Roman"/>
          <w:sz w:val="20"/>
          <w:szCs w:val="20"/>
        </w:rPr>
        <w:t xml:space="preserve"> 2</w:t>
      </w:r>
      <w:r w:rsidRPr="00114424">
        <w:rPr>
          <w:rFonts w:ascii="Times New Roman" w:hAnsi="Times New Roman"/>
          <w:sz w:val="20"/>
          <w:szCs w:val="20"/>
        </w:rPr>
        <w:t xml:space="preserve">: </w:t>
      </w:r>
      <w:r w:rsidR="00BF5712">
        <w:rPr>
          <w:rFonts w:ascii="Times New Roman" w:hAnsi="Times New Roman"/>
          <w:sz w:val="20"/>
          <w:szCs w:val="20"/>
        </w:rPr>
        <w:t xml:space="preserve">Part 30 Requirements </w:t>
      </w:r>
      <w:r w:rsidR="00BF379E">
        <w:rPr>
          <w:rFonts w:ascii="Times New Roman" w:hAnsi="Times New Roman"/>
          <w:sz w:val="20"/>
          <w:szCs w:val="20"/>
        </w:rPr>
        <w:t xml:space="preserve">(including </w:t>
      </w:r>
      <w:r>
        <w:rPr>
          <w:rFonts w:ascii="Times New Roman" w:hAnsi="Times New Roman"/>
          <w:sz w:val="20"/>
          <w:szCs w:val="20"/>
        </w:rPr>
        <w:t>ETA Form 9039</w:t>
      </w:r>
      <w:r w:rsidR="003D121D">
        <w:rPr>
          <w:rFonts w:ascii="Times New Roman" w:hAnsi="Times New Roman"/>
          <w:sz w:val="20"/>
          <w:szCs w:val="20"/>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8"/>
        <w:gridCol w:w="1406"/>
        <w:gridCol w:w="1321"/>
        <w:gridCol w:w="1175"/>
        <w:gridCol w:w="992"/>
        <w:gridCol w:w="945"/>
        <w:gridCol w:w="884"/>
        <w:gridCol w:w="1209"/>
      </w:tblGrid>
      <w:tr w:rsidRPr="00E60FB0" w:rsidR="00B008C2" w:rsidTr="007D0B7B" w14:paraId="58F136F1" w14:textId="77777777">
        <w:trPr>
          <w:trHeight w:val="890"/>
        </w:trPr>
        <w:tc>
          <w:tcPr>
            <w:tcW w:w="141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109A1" w:rsidP="00D32C35" w:rsidRDefault="00D109A1" w14:paraId="32D518DD"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0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109A1" w:rsidP="00D32C35" w:rsidRDefault="00D109A1" w14:paraId="3427B30C"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1"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D109A1" w:rsidP="00D32C35" w:rsidRDefault="00D109A1" w14:paraId="720CA840" w14:textId="77777777">
            <w:pPr>
              <w:spacing w:line="276" w:lineRule="auto"/>
              <w:jc w:val="center"/>
              <w:rPr>
                <w:rFonts w:ascii="Times New Roman" w:hAnsi="Times New Roman"/>
                <w:b/>
                <w:sz w:val="22"/>
                <w:szCs w:val="22"/>
              </w:rPr>
            </w:pPr>
          </w:p>
          <w:p w:rsidRPr="00E60FB0" w:rsidR="00D109A1" w:rsidP="00D32C35" w:rsidRDefault="00D109A1" w14:paraId="6A9F97BB"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D109A1" w:rsidP="00D32C35" w:rsidRDefault="00D109A1" w14:paraId="078CE423"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7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109A1" w:rsidP="00D32C35" w:rsidRDefault="00D109A1" w14:paraId="4318C837"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9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109A1" w:rsidP="00D32C35" w:rsidRDefault="00D109A1" w14:paraId="28C5B3FC"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4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109A1" w:rsidP="00D32C35" w:rsidRDefault="00D109A1" w14:paraId="43968165"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8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109A1" w:rsidP="00D32C35" w:rsidRDefault="00D109A1" w14:paraId="7FEED80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D109A1" w:rsidP="00D32C35" w:rsidRDefault="00D109A1" w14:paraId="08E28AAB"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20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109A1" w:rsidP="00D32C35" w:rsidRDefault="00D109A1" w14:paraId="75EE7AFD"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9513E2" w:rsidTr="00CA2E78" w14:paraId="53ADF9DA" w14:textId="77777777">
        <w:tc>
          <w:tcPr>
            <w:tcW w:w="9350" w:type="dxa"/>
            <w:gridSpan w:val="8"/>
            <w:tcBorders>
              <w:top w:val="single" w:color="auto" w:sz="4" w:space="0"/>
              <w:left w:val="single" w:color="auto" w:sz="4" w:space="0"/>
              <w:bottom w:val="single" w:color="auto" w:sz="4" w:space="0"/>
              <w:right w:val="single" w:color="auto" w:sz="4" w:space="0"/>
            </w:tcBorders>
            <w:vAlign w:val="center"/>
          </w:tcPr>
          <w:p w:rsidR="009513E2" w:rsidP="00D32C35" w:rsidRDefault="009513E2" w14:paraId="17A5EE27" w14:textId="28D81A9B">
            <w:pPr>
              <w:spacing w:line="276" w:lineRule="auto"/>
              <w:jc w:val="center"/>
              <w:rPr>
                <w:rFonts w:ascii="Times New Roman" w:hAnsi="Times New Roman"/>
                <w:sz w:val="20"/>
                <w:szCs w:val="20"/>
              </w:rPr>
            </w:pPr>
            <w:r>
              <w:rPr>
                <w:rFonts w:ascii="Times New Roman" w:hAnsi="Times New Roman"/>
                <w:sz w:val="20"/>
                <w:szCs w:val="20"/>
              </w:rPr>
              <w:t>EEO Requirements</w:t>
            </w:r>
          </w:p>
        </w:tc>
      </w:tr>
      <w:tr w:rsidRPr="00E60FB0" w:rsidR="000840E0" w:rsidTr="007D0B7B" w14:paraId="4FF34736" w14:textId="77777777">
        <w:tc>
          <w:tcPr>
            <w:tcW w:w="1418" w:type="dxa"/>
            <w:tcBorders>
              <w:top w:val="single" w:color="auto" w:sz="4" w:space="0"/>
              <w:left w:val="single" w:color="auto" w:sz="4" w:space="0"/>
              <w:bottom w:val="single" w:color="auto" w:sz="4" w:space="0"/>
              <w:right w:val="single" w:color="auto" w:sz="4" w:space="0"/>
            </w:tcBorders>
            <w:vAlign w:val="center"/>
            <w:hideMark/>
          </w:tcPr>
          <w:p w:rsidRPr="00E60FB0" w:rsidR="00D109A1" w:rsidP="00D109A1" w:rsidRDefault="004019DB" w14:paraId="38D59F48" w14:textId="332336EB">
            <w:pPr>
              <w:spacing w:line="276" w:lineRule="auto"/>
              <w:jc w:val="center"/>
              <w:rPr>
                <w:rFonts w:ascii="Times New Roman" w:hAnsi="Times New Roman"/>
                <w:sz w:val="22"/>
                <w:szCs w:val="22"/>
              </w:rPr>
            </w:pPr>
            <w:r>
              <w:rPr>
                <w:rFonts w:ascii="Times New Roman" w:hAnsi="Times New Roman"/>
                <w:sz w:val="20"/>
                <w:szCs w:val="20"/>
              </w:rPr>
              <w:t>3</w:t>
            </w:r>
            <w:r w:rsidRPr="00F00D22" w:rsidR="00D109A1">
              <w:rPr>
                <w:rFonts w:ascii="Times New Roman" w:hAnsi="Times New Roman"/>
                <w:sz w:val="20"/>
                <w:szCs w:val="20"/>
              </w:rPr>
              <w:t>0.3</w:t>
            </w:r>
          </w:p>
        </w:tc>
        <w:tc>
          <w:tcPr>
            <w:tcW w:w="1406" w:type="dxa"/>
            <w:tcBorders>
              <w:top w:val="single" w:color="auto" w:sz="4" w:space="0"/>
              <w:left w:val="single" w:color="auto" w:sz="4" w:space="0"/>
              <w:bottom w:val="single" w:color="auto" w:sz="4" w:space="0"/>
              <w:right w:val="single" w:color="auto" w:sz="4" w:space="0"/>
            </w:tcBorders>
            <w:vAlign w:val="center"/>
          </w:tcPr>
          <w:p w:rsidR="00D109A1" w:rsidP="00D32C35" w:rsidRDefault="00BF5712" w14:paraId="5D690AF0" w14:textId="77777777">
            <w:pPr>
              <w:spacing w:line="276" w:lineRule="auto"/>
              <w:jc w:val="center"/>
              <w:rPr>
                <w:rFonts w:ascii="Times New Roman" w:hAnsi="Times New Roman"/>
                <w:sz w:val="20"/>
                <w:szCs w:val="20"/>
              </w:rPr>
            </w:pPr>
            <w:r>
              <w:rPr>
                <w:rFonts w:ascii="Times New Roman" w:hAnsi="Times New Roman"/>
                <w:sz w:val="20"/>
                <w:szCs w:val="20"/>
              </w:rPr>
              <w:t>24,778</w:t>
            </w:r>
          </w:p>
          <w:p w:rsidRPr="00E60FB0" w:rsidR="00BF5712" w:rsidP="00D32C35" w:rsidRDefault="00BF5712" w14:paraId="6ABC45F4" w14:textId="65C3C87E">
            <w:pPr>
              <w:spacing w:line="276" w:lineRule="auto"/>
              <w:jc w:val="center"/>
              <w:rPr>
                <w:rFonts w:ascii="Times New Roman" w:hAnsi="Times New Roman"/>
                <w:sz w:val="22"/>
                <w:szCs w:val="22"/>
              </w:rPr>
            </w:pPr>
            <w:r w:rsidRPr="0096200E">
              <w:rPr>
                <w:rFonts w:ascii="Times New Roman" w:hAnsi="Times New Roman"/>
                <w:i/>
                <w:sz w:val="20"/>
                <w:szCs w:val="20"/>
              </w:rPr>
              <w:t>(</w:t>
            </w:r>
            <w:r>
              <w:rPr>
                <w:rFonts w:ascii="Times New Roman" w:hAnsi="Times New Roman"/>
                <w:i/>
                <w:sz w:val="20"/>
                <w:szCs w:val="20"/>
              </w:rPr>
              <w:t>Active Program Sponsors - Nationwide</w:t>
            </w:r>
            <w:r w:rsidRPr="0096200E">
              <w:rPr>
                <w:rFonts w:ascii="Times New Roman" w:hAnsi="Times New Roman"/>
                <w:i/>
                <w:sz w:val="20"/>
                <w:szCs w:val="20"/>
              </w:rPr>
              <w:t>)</w:t>
            </w:r>
          </w:p>
        </w:tc>
        <w:tc>
          <w:tcPr>
            <w:tcW w:w="1321" w:type="dxa"/>
            <w:tcBorders>
              <w:top w:val="single" w:color="auto" w:sz="4" w:space="0"/>
              <w:left w:val="single" w:color="auto" w:sz="4" w:space="0"/>
              <w:bottom w:val="single" w:color="auto" w:sz="4" w:space="0"/>
              <w:right w:val="single" w:color="auto" w:sz="4" w:space="0"/>
            </w:tcBorders>
            <w:vAlign w:val="center"/>
          </w:tcPr>
          <w:p w:rsidRPr="00A55747" w:rsidR="00D109A1" w:rsidP="00D32C35" w:rsidRDefault="00F84703" w14:paraId="1F406DEB" w14:textId="07355CD8">
            <w:pPr>
              <w:spacing w:line="276" w:lineRule="auto"/>
              <w:jc w:val="center"/>
              <w:rPr>
                <w:rFonts w:ascii="Times New Roman" w:hAnsi="Times New Roman"/>
                <w:sz w:val="20"/>
                <w:szCs w:val="20"/>
              </w:rPr>
            </w:pPr>
            <w:r w:rsidRPr="00A55747">
              <w:rPr>
                <w:rFonts w:ascii="Times New Roman" w:hAnsi="Times New Roman"/>
                <w:sz w:val="20"/>
                <w:szCs w:val="20"/>
              </w:rPr>
              <w:t>1</w:t>
            </w:r>
          </w:p>
        </w:tc>
        <w:tc>
          <w:tcPr>
            <w:tcW w:w="1175" w:type="dxa"/>
            <w:tcBorders>
              <w:top w:val="single" w:color="auto" w:sz="4" w:space="0"/>
              <w:left w:val="single" w:color="auto" w:sz="4" w:space="0"/>
              <w:bottom w:val="single" w:color="auto" w:sz="4" w:space="0"/>
              <w:right w:val="single" w:color="auto" w:sz="4" w:space="0"/>
            </w:tcBorders>
            <w:vAlign w:val="center"/>
          </w:tcPr>
          <w:p w:rsidR="00F84703" w:rsidP="00D32C35" w:rsidRDefault="00F84703" w14:paraId="5298FCCA" w14:textId="77777777">
            <w:pPr>
              <w:spacing w:line="276" w:lineRule="auto"/>
              <w:jc w:val="center"/>
              <w:rPr>
                <w:rFonts w:ascii="Times New Roman" w:hAnsi="Times New Roman"/>
                <w:sz w:val="20"/>
                <w:szCs w:val="20"/>
              </w:rPr>
            </w:pPr>
          </w:p>
          <w:p w:rsidRPr="00E60FB0" w:rsidR="00D109A1" w:rsidP="00D32C35" w:rsidRDefault="00BF5712" w14:paraId="05C59C21" w14:textId="10C14600">
            <w:pPr>
              <w:spacing w:line="276" w:lineRule="auto"/>
              <w:jc w:val="center"/>
              <w:rPr>
                <w:rFonts w:ascii="Times New Roman" w:hAnsi="Times New Roman"/>
                <w:sz w:val="22"/>
                <w:szCs w:val="22"/>
              </w:rPr>
            </w:pPr>
            <w:r>
              <w:rPr>
                <w:rFonts w:ascii="Times New Roman" w:hAnsi="Times New Roman"/>
                <w:sz w:val="20"/>
                <w:szCs w:val="20"/>
              </w:rPr>
              <w:t>24,778</w:t>
            </w:r>
          </w:p>
          <w:p w:rsidRPr="00E60FB0" w:rsidR="00D109A1" w:rsidP="00D32C35" w:rsidRDefault="00D109A1" w14:paraId="0903439B" w14:textId="77777777">
            <w:pPr>
              <w:spacing w:line="276" w:lineRule="auto"/>
              <w:jc w:val="center"/>
              <w:rPr>
                <w:rFonts w:ascii="Times New Roman" w:hAnsi="Times New Roman"/>
                <w:sz w:val="22"/>
                <w:szCs w:val="22"/>
              </w:rPr>
            </w:pPr>
          </w:p>
        </w:tc>
        <w:tc>
          <w:tcPr>
            <w:tcW w:w="992" w:type="dxa"/>
            <w:tcBorders>
              <w:top w:val="single" w:color="auto" w:sz="4" w:space="0"/>
              <w:left w:val="single" w:color="auto" w:sz="4" w:space="0"/>
              <w:bottom w:val="single" w:color="auto" w:sz="4" w:space="0"/>
              <w:right w:val="single" w:color="auto" w:sz="4" w:space="0"/>
            </w:tcBorders>
            <w:vAlign w:val="center"/>
          </w:tcPr>
          <w:p w:rsidRPr="00A55747" w:rsidR="00D109A1" w:rsidP="00D32C35" w:rsidRDefault="00D109A1" w14:paraId="5D454BD3" w14:textId="77777777">
            <w:pPr>
              <w:spacing w:line="276" w:lineRule="auto"/>
              <w:jc w:val="center"/>
              <w:rPr>
                <w:rFonts w:ascii="Times New Roman" w:hAnsi="Times New Roman"/>
                <w:sz w:val="20"/>
                <w:szCs w:val="20"/>
              </w:rPr>
            </w:pPr>
          </w:p>
          <w:p w:rsidRPr="00A55747" w:rsidR="00D109A1" w:rsidP="00D32C35" w:rsidRDefault="00F84703" w14:paraId="467AD889" w14:textId="45417415">
            <w:pPr>
              <w:spacing w:line="276" w:lineRule="auto"/>
              <w:jc w:val="center"/>
              <w:rPr>
                <w:rFonts w:ascii="Times New Roman" w:hAnsi="Times New Roman"/>
                <w:sz w:val="20"/>
                <w:szCs w:val="20"/>
              </w:rPr>
            </w:pPr>
            <w:r w:rsidRPr="00A55747">
              <w:rPr>
                <w:rFonts w:ascii="Times New Roman" w:hAnsi="Times New Roman"/>
                <w:sz w:val="20"/>
                <w:szCs w:val="20"/>
              </w:rPr>
              <w:t>2</w:t>
            </w:r>
          </w:p>
          <w:p w:rsidRPr="00A55747" w:rsidR="00D109A1" w:rsidP="00D32C35" w:rsidRDefault="00D109A1" w14:paraId="71D1D569" w14:textId="77777777">
            <w:pPr>
              <w:spacing w:line="276" w:lineRule="auto"/>
              <w:jc w:val="center"/>
              <w:rPr>
                <w:rFonts w:ascii="Times New Roman" w:hAnsi="Times New Roman"/>
                <w:sz w:val="20"/>
                <w:szCs w:val="20"/>
              </w:rPr>
            </w:pPr>
          </w:p>
        </w:tc>
        <w:tc>
          <w:tcPr>
            <w:tcW w:w="945" w:type="dxa"/>
            <w:tcBorders>
              <w:top w:val="single" w:color="auto" w:sz="4" w:space="0"/>
              <w:left w:val="single" w:color="auto" w:sz="4" w:space="0"/>
              <w:bottom w:val="single" w:color="auto" w:sz="4" w:space="0"/>
              <w:right w:val="single" w:color="auto" w:sz="4" w:space="0"/>
            </w:tcBorders>
            <w:vAlign w:val="center"/>
          </w:tcPr>
          <w:p w:rsidRPr="00E60FB0" w:rsidR="00D109A1" w:rsidP="00D32C35" w:rsidRDefault="00BF5712" w14:paraId="693D6AA1" w14:textId="5AB7D4D8">
            <w:pPr>
              <w:spacing w:line="276" w:lineRule="auto"/>
              <w:jc w:val="center"/>
              <w:rPr>
                <w:rFonts w:ascii="Times New Roman" w:hAnsi="Times New Roman"/>
                <w:sz w:val="22"/>
                <w:szCs w:val="22"/>
              </w:rPr>
            </w:pPr>
            <w:r>
              <w:rPr>
                <w:rFonts w:ascii="Times New Roman" w:hAnsi="Times New Roman"/>
                <w:sz w:val="20"/>
                <w:szCs w:val="20"/>
              </w:rPr>
              <w:t>49,556</w:t>
            </w:r>
          </w:p>
        </w:tc>
        <w:tc>
          <w:tcPr>
            <w:tcW w:w="884" w:type="dxa"/>
            <w:tcBorders>
              <w:top w:val="single" w:color="auto" w:sz="4" w:space="0"/>
              <w:left w:val="single" w:color="auto" w:sz="4" w:space="0"/>
              <w:bottom w:val="single" w:color="auto" w:sz="4" w:space="0"/>
              <w:right w:val="single" w:color="auto" w:sz="4" w:space="0"/>
            </w:tcBorders>
            <w:vAlign w:val="center"/>
          </w:tcPr>
          <w:p w:rsidRPr="00E60FB0" w:rsidR="00D109A1" w:rsidP="00D32C35" w:rsidRDefault="00BF5712" w14:paraId="0612722E" w14:textId="5492B38B">
            <w:pPr>
              <w:spacing w:line="276" w:lineRule="auto"/>
              <w:jc w:val="center"/>
              <w:rPr>
                <w:rFonts w:ascii="Times New Roman" w:hAnsi="Times New Roman"/>
                <w:sz w:val="22"/>
                <w:szCs w:val="22"/>
              </w:rPr>
            </w:pPr>
            <w:r>
              <w:rPr>
                <w:rFonts w:ascii="Times New Roman" w:hAnsi="Times New Roman"/>
                <w:sz w:val="20"/>
                <w:szCs w:val="20"/>
              </w:rPr>
              <w:t>$37.68</w:t>
            </w:r>
          </w:p>
        </w:tc>
        <w:tc>
          <w:tcPr>
            <w:tcW w:w="1209" w:type="dxa"/>
            <w:tcBorders>
              <w:top w:val="single" w:color="auto" w:sz="4" w:space="0"/>
              <w:left w:val="single" w:color="auto" w:sz="4" w:space="0"/>
              <w:bottom w:val="single" w:color="auto" w:sz="4" w:space="0"/>
              <w:right w:val="single" w:color="auto" w:sz="4" w:space="0"/>
            </w:tcBorders>
            <w:vAlign w:val="center"/>
          </w:tcPr>
          <w:p w:rsidRPr="00E60FB0" w:rsidR="00D109A1" w:rsidP="00D32C35" w:rsidRDefault="00BF5712" w14:paraId="48E68E70" w14:textId="02ED4AEB">
            <w:pPr>
              <w:spacing w:line="276" w:lineRule="auto"/>
              <w:jc w:val="center"/>
              <w:rPr>
                <w:rFonts w:ascii="Times New Roman" w:hAnsi="Times New Roman"/>
                <w:sz w:val="22"/>
                <w:szCs w:val="22"/>
              </w:rPr>
            </w:pPr>
            <w:r>
              <w:rPr>
                <w:rFonts w:ascii="Times New Roman" w:hAnsi="Times New Roman"/>
                <w:sz w:val="20"/>
                <w:szCs w:val="20"/>
              </w:rPr>
              <w:t>$1,867,270</w:t>
            </w:r>
          </w:p>
        </w:tc>
      </w:tr>
      <w:tr w:rsidRPr="00E60FB0" w:rsidR="000840E0" w:rsidTr="007D0B7B" w14:paraId="3B62D748" w14:textId="77777777">
        <w:tc>
          <w:tcPr>
            <w:tcW w:w="1418" w:type="dxa"/>
            <w:vAlign w:val="center"/>
          </w:tcPr>
          <w:p w:rsidRPr="00F00D22" w:rsidR="004019DB" w:rsidP="004019DB" w:rsidRDefault="004019DB" w14:paraId="45A606CF" w14:textId="0746E351">
            <w:pPr>
              <w:spacing w:line="276" w:lineRule="auto"/>
              <w:jc w:val="center"/>
              <w:rPr>
                <w:rFonts w:ascii="Times New Roman" w:hAnsi="Times New Roman"/>
                <w:sz w:val="20"/>
                <w:szCs w:val="20"/>
              </w:rPr>
            </w:pPr>
            <w:r w:rsidRPr="00F00D22">
              <w:rPr>
                <w:rFonts w:ascii="Times New Roman" w:hAnsi="Times New Roman"/>
                <w:b/>
                <w:i/>
                <w:sz w:val="20"/>
                <w:szCs w:val="20"/>
              </w:rPr>
              <w:t>Unduplicated Total</w:t>
            </w:r>
          </w:p>
        </w:tc>
        <w:tc>
          <w:tcPr>
            <w:tcW w:w="1406" w:type="dxa"/>
            <w:vAlign w:val="center"/>
          </w:tcPr>
          <w:p w:rsidRPr="00F00D22" w:rsidR="004019DB" w:rsidP="004019DB" w:rsidRDefault="00BF5712" w14:paraId="0D601FB3" w14:textId="3CFC5EA6">
            <w:pPr>
              <w:spacing w:line="276" w:lineRule="auto"/>
              <w:jc w:val="center"/>
              <w:rPr>
                <w:rFonts w:ascii="Times New Roman" w:hAnsi="Times New Roman"/>
                <w:sz w:val="20"/>
                <w:szCs w:val="20"/>
              </w:rPr>
            </w:pPr>
            <w:r>
              <w:rPr>
                <w:rFonts w:ascii="Times New Roman" w:hAnsi="Times New Roman"/>
                <w:b/>
                <w:i/>
                <w:sz w:val="20"/>
                <w:szCs w:val="20"/>
              </w:rPr>
              <w:t>24,778</w:t>
            </w:r>
          </w:p>
        </w:tc>
        <w:tc>
          <w:tcPr>
            <w:tcW w:w="1321" w:type="dxa"/>
            <w:vAlign w:val="center"/>
          </w:tcPr>
          <w:p w:rsidRPr="00A55747" w:rsidR="004019DB" w:rsidP="004019DB" w:rsidRDefault="004019DB" w14:paraId="3BACCA1A" w14:textId="0E8E4DB2">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1175" w:type="dxa"/>
            <w:vAlign w:val="center"/>
          </w:tcPr>
          <w:p w:rsidR="004019DB" w:rsidP="004019DB" w:rsidRDefault="00BF5712" w14:paraId="6ED22A7F" w14:textId="70FB1610">
            <w:pPr>
              <w:spacing w:line="276" w:lineRule="auto"/>
              <w:jc w:val="center"/>
              <w:rPr>
                <w:rFonts w:ascii="Times New Roman" w:hAnsi="Times New Roman"/>
                <w:sz w:val="20"/>
                <w:szCs w:val="20"/>
              </w:rPr>
            </w:pPr>
            <w:r>
              <w:rPr>
                <w:rFonts w:ascii="Times New Roman" w:hAnsi="Times New Roman"/>
                <w:b/>
                <w:i/>
                <w:sz w:val="20"/>
                <w:szCs w:val="20"/>
              </w:rPr>
              <w:t>24,778</w:t>
            </w:r>
          </w:p>
        </w:tc>
        <w:tc>
          <w:tcPr>
            <w:tcW w:w="992" w:type="dxa"/>
            <w:vAlign w:val="center"/>
          </w:tcPr>
          <w:p w:rsidRPr="00A55747" w:rsidR="004019DB" w:rsidP="004019DB" w:rsidRDefault="004019DB" w14:paraId="0FB54F4A" w14:textId="3E28634A">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945" w:type="dxa"/>
            <w:vAlign w:val="center"/>
          </w:tcPr>
          <w:p w:rsidRPr="00F00D22" w:rsidR="004019DB" w:rsidP="004019DB" w:rsidRDefault="00BF5712" w14:paraId="39AF74D1" w14:textId="660ED0D6">
            <w:pPr>
              <w:spacing w:line="276" w:lineRule="auto"/>
              <w:jc w:val="center"/>
              <w:rPr>
                <w:rFonts w:ascii="Times New Roman" w:hAnsi="Times New Roman"/>
                <w:sz w:val="20"/>
                <w:szCs w:val="20"/>
              </w:rPr>
            </w:pPr>
            <w:r>
              <w:rPr>
                <w:rFonts w:ascii="Times New Roman" w:hAnsi="Times New Roman"/>
                <w:b/>
                <w:i/>
                <w:sz w:val="20"/>
                <w:szCs w:val="20"/>
              </w:rPr>
              <w:t>49,556</w:t>
            </w:r>
          </w:p>
        </w:tc>
        <w:tc>
          <w:tcPr>
            <w:tcW w:w="884" w:type="dxa"/>
            <w:vAlign w:val="center"/>
          </w:tcPr>
          <w:p w:rsidRPr="00F00D22" w:rsidR="004019DB" w:rsidP="004019DB" w:rsidRDefault="004019DB" w14:paraId="1B2152D7" w14:textId="79A11466">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1209" w:type="dxa"/>
            <w:vAlign w:val="center"/>
          </w:tcPr>
          <w:p w:rsidRPr="00F00D22" w:rsidR="004019DB" w:rsidP="004019DB" w:rsidRDefault="00E239C0" w14:paraId="6873BE92" w14:textId="44F49AB2">
            <w:pPr>
              <w:spacing w:line="276" w:lineRule="auto"/>
              <w:jc w:val="center"/>
              <w:rPr>
                <w:rFonts w:ascii="Times New Roman" w:hAnsi="Times New Roman"/>
                <w:sz w:val="20"/>
                <w:szCs w:val="20"/>
              </w:rPr>
            </w:pPr>
            <w:r w:rsidRPr="00E239C0">
              <w:rPr>
                <w:rFonts w:ascii="Times New Roman" w:hAnsi="Times New Roman"/>
                <w:b/>
                <w:i/>
                <w:sz w:val="20"/>
                <w:szCs w:val="20"/>
              </w:rPr>
              <w:t>$1,867,270</w:t>
            </w:r>
          </w:p>
        </w:tc>
      </w:tr>
      <w:tr w:rsidRPr="00E60FB0" w:rsidR="009513E2" w:rsidTr="00CA2E78" w14:paraId="4418B02A" w14:textId="77777777">
        <w:tc>
          <w:tcPr>
            <w:tcW w:w="9350" w:type="dxa"/>
            <w:gridSpan w:val="8"/>
            <w:tcBorders>
              <w:top w:val="single" w:color="auto" w:sz="4" w:space="0"/>
              <w:left w:val="single" w:color="auto" w:sz="4" w:space="0"/>
              <w:bottom w:val="single" w:color="auto" w:sz="4" w:space="0"/>
              <w:right w:val="single" w:color="auto" w:sz="4" w:space="0"/>
            </w:tcBorders>
            <w:vAlign w:val="bottom"/>
          </w:tcPr>
          <w:p w:rsidRPr="00374B94" w:rsidR="009513E2" w:rsidP="00D3130E" w:rsidRDefault="009513E2" w14:paraId="65F35BE1" w14:textId="1AD46852">
            <w:pPr>
              <w:spacing w:line="276" w:lineRule="auto"/>
              <w:jc w:val="center"/>
              <w:rPr>
                <w:rFonts w:ascii="Times New Roman" w:hAnsi="Times New Roman"/>
                <w:sz w:val="20"/>
                <w:szCs w:val="20"/>
              </w:rPr>
            </w:pPr>
            <w:r>
              <w:rPr>
                <w:rFonts w:ascii="Times New Roman" w:hAnsi="Times New Roman"/>
                <w:sz w:val="20"/>
                <w:szCs w:val="20"/>
              </w:rPr>
              <w:t xml:space="preserve">Affirmative Action </w:t>
            </w:r>
            <w:r w:rsidR="00CA2E78">
              <w:rPr>
                <w:rFonts w:ascii="Times New Roman" w:hAnsi="Times New Roman"/>
                <w:sz w:val="20"/>
                <w:szCs w:val="20"/>
              </w:rPr>
              <w:t xml:space="preserve">Program </w:t>
            </w:r>
            <w:r>
              <w:rPr>
                <w:rFonts w:ascii="Times New Roman" w:hAnsi="Times New Roman"/>
                <w:sz w:val="20"/>
                <w:szCs w:val="20"/>
              </w:rPr>
              <w:t>Requirements</w:t>
            </w:r>
          </w:p>
        </w:tc>
      </w:tr>
      <w:tr w:rsidRPr="00E60FB0" w:rsidR="000840E0" w:rsidTr="007D0B7B" w14:paraId="6376925C" w14:textId="77777777">
        <w:tc>
          <w:tcPr>
            <w:tcW w:w="1418" w:type="dxa"/>
            <w:tcBorders>
              <w:top w:val="single" w:color="auto" w:sz="4" w:space="0"/>
              <w:left w:val="single" w:color="auto" w:sz="4" w:space="0"/>
              <w:bottom w:val="single" w:color="auto" w:sz="4" w:space="0"/>
              <w:right w:val="single" w:color="auto" w:sz="4" w:space="0"/>
            </w:tcBorders>
            <w:vAlign w:val="bottom"/>
          </w:tcPr>
          <w:p w:rsidRPr="00F00D22" w:rsidR="00D3130E" w:rsidP="00D3130E" w:rsidRDefault="00D3130E" w14:paraId="7506EF38" w14:textId="77777777">
            <w:pPr>
              <w:widowControl/>
              <w:autoSpaceDE/>
              <w:autoSpaceDN/>
              <w:adjustRightInd/>
              <w:jc w:val="center"/>
              <w:rPr>
                <w:rFonts w:ascii="Times New Roman" w:hAnsi="Times New Roman"/>
                <w:sz w:val="20"/>
                <w:szCs w:val="20"/>
              </w:rPr>
            </w:pPr>
            <w:r w:rsidRPr="00F00D22">
              <w:rPr>
                <w:rFonts w:ascii="Times New Roman" w:hAnsi="Times New Roman"/>
                <w:sz w:val="20"/>
                <w:szCs w:val="20"/>
              </w:rPr>
              <w:t>30.4</w:t>
            </w:r>
          </w:p>
          <w:p w:rsidRPr="00F00D22" w:rsidR="00D3130E" w:rsidP="00D3130E" w:rsidRDefault="00D3130E" w14:paraId="26142D0F" w14:textId="77777777">
            <w:pPr>
              <w:widowControl/>
              <w:autoSpaceDE/>
              <w:autoSpaceDN/>
              <w:adjustRightInd/>
              <w:jc w:val="center"/>
              <w:rPr>
                <w:rFonts w:ascii="Times New Roman" w:hAnsi="Times New Roman"/>
                <w:sz w:val="20"/>
                <w:szCs w:val="20"/>
              </w:rPr>
            </w:pPr>
            <w:r w:rsidRPr="00F00D22">
              <w:rPr>
                <w:rFonts w:ascii="Times New Roman" w:hAnsi="Times New Roman"/>
                <w:sz w:val="20"/>
                <w:szCs w:val="20"/>
              </w:rPr>
              <w:t>30.5</w:t>
            </w:r>
          </w:p>
          <w:p w:rsidRPr="00F00D22" w:rsidR="00D3130E" w:rsidP="00D3130E" w:rsidRDefault="00D3130E" w14:paraId="6F1159B6" w14:textId="77777777">
            <w:pPr>
              <w:widowControl/>
              <w:autoSpaceDE/>
              <w:autoSpaceDN/>
              <w:adjustRightInd/>
              <w:jc w:val="center"/>
              <w:rPr>
                <w:rFonts w:ascii="Times New Roman" w:hAnsi="Times New Roman"/>
                <w:sz w:val="20"/>
                <w:szCs w:val="20"/>
              </w:rPr>
            </w:pPr>
            <w:r w:rsidRPr="00F00D22">
              <w:rPr>
                <w:rFonts w:ascii="Times New Roman" w:hAnsi="Times New Roman"/>
                <w:sz w:val="20"/>
                <w:szCs w:val="20"/>
              </w:rPr>
              <w:t>30.6</w:t>
            </w:r>
          </w:p>
          <w:p w:rsidRPr="00F00D22" w:rsidR="00D3130E" w:rsidP="00D3130E" w:rsidRDefault="00D3130E" w14:paraId="07AB7CFA" w14:textId="77777777">
            <w:pPr>
              <w:widowControl/>
              <w:autoSpaceDE/>
              <w:autoSpaceDN/>
              <w:adjustRightInd/>
              <w:jc w:val="center"/>
              <w:rPr>
                <w:rFonts w:ascii="Times New Roman" w:hAnsi="Times New Roman"/>
                <w:sz w:val="20"/>
                <w:szCs w:val="20"/>
              </w:rPr>
            </w:pPr>
            <w:r w:rsidRPr="00F00D22">
              <w:rPr>
                <w:rFonts w:ascii="Times New Roman" w:hAnsi="Times New Roman"/>
                <w:sz w:val="20"/>
                <w:szCs w:val="20"/>
              </w:rPr>
              <w:t>30.7</w:t>
            </w:r>
          </w:p>
          <w:p w:rsidRPr="00F00D22" w:rsidR="00D3130E" w:rsidP="00D3130E" w:rsidRDefault="00D3130E" w14:paraId="58E63EFD" w14:textId="77777777">
            <w:pPr>
              <w:widowControl/>
              <w:autoSpaceDE/>
              <w:autoSpaceDN/>
              <w:adjustRightInd/>
              <w:jc w:val="center"/>
              <w:rPr>
                <w:rFonts w:ascii="Times New Roman" w:hAnsi="Times New Roman"/>
                <w:sz w:val="20"/>
                <w:szCs w:val="20"/>
              </w:rPr>
            </w:pPr>
            <w:r w:rsidRPr="00F00D22">
              <w:rPr>
                <w:rFonts w:ascii="Times New Roman" w:hAnsi="Times New Roman"/>
                <w:sz w:val="20"/>
                <w:szCs w:val="20"/>
              </w:rPr>
              <w:t>30.8</w:t>
            </w:r>
          </w:p>
          <w:p w:rsidRPr="00E60FB0" w:rsidR="00D3130E" w:rsidP="00D3130E" w:rsidRDefault="00D3130E" w14:paraId="24783E7F" w14:textId="140B4448">
            <w:pPr>
              <w:spacing w:line="276" w:lineRule="auto"/>
              <w:jc w:val="center"/>
              <w:rPr>
                <w:rFonts w:ascii="Times New Roman" w:hAnsi="Times New Roman"/>
                <w:sz w:val="22"/>
                <w:szCs w:val="22"/>
              </w:rPr>
            </w:pPr>
            <w:r w:rsidRPr="00F00D22">
              <w:rPr>
                <w:rFonts w:ascii="Times New Roman" w:hAnsi="Times New Roman"/>
                <w:sz w:val="20"/>
                <w:szCs w:val="20"/>
              </w:rPr>
              <w:t>30.9</w:t>
            </w:r>
          </w:p>
        </w:tc>
        <w:tc>
          <w:tcPr>
            <w:tcW w:w="1406" w:type="dxa"/>
            <w:tcBorders>
              <w:top w:val="single" w:color="auto" w:sz="4" w:space="0"/>
              <w:left w:val="single" w:color="auto" w:sz="4" w:space="0"/>
              <w:bottom w:val="single" w:color="auto" w:sz="4" w:space="0"/>
              <w:right w:val="single" w:color="auto" w:sz="4" w:space="0"/>
            </w:tcBorders>
            <w:vAlign w:val="center"/>
          </w:tcPr>
          <w:p w:rsidRPr="00374B94" w:rsidR="00D3130E" w:rsidP="00D3130E" w:rsidRDefault="00D3130E" w14:paraId="3C50029B" w14:textId="77777777">
            <w:pPr>
              <w:spacing w:line="276" w:lineRule="auto"/>
              <w:jc w:val="center"/>
              <w:rPr>
                <w:rFonts w:ascii="Times New Roman" w:hAnsi="Times New Roman"/>
                <w:sz w:val="20"/>
                <w:szCs w:val="20"/>
              </w:rPr>
            </w:pPr>
            <w:r w:rsidRPr="00374B94">
              <w:rPr>
                <w:rFonts w:ascii="Times New Roman" w:hAnsi="Times New Roman"/>
                <w:sz w:val="20"/>
                <w:szCs w:val="20"/>
              </w:rPr>
              <w:t>5,907</w:t>
            </w:r>
          </w:p>
          <w:p w:rsidRPr="00E60FB0" w:rsidR="00D3130E" w:rsidP="00D3130E" w:rsidRDefault="00D3130E" w14:paraId="34024390" w14:textId="6480CD8C">
            <w:pPr>
              <w:spacing w:line="276" w:lineRule="auto"/>
              <w:jc w:val="center"/>
              <w:rPr>
                <w:rFonts w:ascii="Times New Roman" w:hAnsi="Times New Roman"/>
                <w:sz w:val="22"/>
                <w:szCs w:val="22"/>
              </w:rPr>
            </w:pPr>
            <w:r w:rsidRPr="00374B94">
              <w:rPr>
                <w:rFonts w:ascii="Times New Roman" w:hAnsi="Times New Roman"/>
                <w:i/>
                <w:sz w:val="20"/>
                <w:szCs w:val="20"/>
              </w:rPr>
              <w:t>(Active Program Sponsors with Five or More Apprentices - Nationwide)</w:t>
            </w:r>
          </w:p>
        </w:tc>
        <w:tc>
          <w:tcPr>
            <w:tcW w:w="1321" w:type="dxa"/>
            <w:tcBorders>
              <w:top w:val="single" w:color="auto" w:sz="4" w:space="0"/>
              <w:left w:val="single" w:color="auto" w:sz="4" w:space="0"/>
              <w:bottom w:val="single" w:color="auto" w:sz="4" w:space="0"/>
              <w:right w:val="single" w:color="auto" w:sz="4" w:space="0"/>
            </w:tcBorders>
            <w:vAlign w:val="center"/>
          </w:tcPr>
          <w:p w:rsidRPr="00A55747" w:rsidR="00D3130E" w:rsidP="00D3130E" w:rsidRDefault="00D3130E" w14:paraId="55E6B258" w14:textId="714F2795">
            <w:pPr>
              <w:spacing w:line="276" w:lineRule="auto"/>
              <w:jc w:val="center"/>
              <w:rPr>
                <w:rFonts w:ascii="Times New Roman" w:hAnsi="Times New Roman"/>
                <w:sz w:val="20"/>
                <w:szCs w:val="20"/>
              </w:rPr>
            </w:pPr>
            <w:r w:rsidRPr="00374B94">
              <w:rPr>
                <w:rFonts w:ascii="Times New Roman" w:hAnsi="Times New Roman"/>
                <w:sz w:val="20"/>
                <w:szCs w:val="20"/>
              </w:rPr>
              <w:t>1</w:t>
            </w:r>
          </w:p>
        </w:tc>
        <w:tc>
          <w:tcPr>
            <w:tcW w:w="1175" w:type="dxa"/>
            <w:tcBorders>
              <w:top w:val="single" w:color="auto" w:sz="4" w:space="0"/>
              <w:left w:val="single" w:color="auto" w:sz="4" w:space="0"/>
              <w:bottom w:val="single" w:color="auto" w:sz="4" w:space="0"/>
              <w:right w:val="single" w:color="auto" w:sz="4" w:space="0"/>
            </w:tcBorders>
            <w:vAlign w:val="center"/>
          </w:tcPr>
          <w:p w:rsidRPr="00E60FB0" w:rsidR="00D3130E" w:rsidP="00D3130E" w:rsidRDefault="00D3130E" w14:paraId="0E54BB4E" w14:textId="33272AC5">
            <w:pPr>
              <w:spacing w:line="276" w:lineRule="auto"/>
              <w:jc w:val="center"/>
              <w:rPr>
                <w:rFonts w:ascii="Times New Roman" w:hAnsi="Times New Roman"/>
                <w:sz w:val="22"/>
                <w:szCs w:val="22"/>
              </w:rPr>
            </w:pPr>
            <w:r w:rsidRPr="00374B94">
              <w:rPr>
                <w:rFonts w:ascii="Times New Roman" w:hAnsi="Times New Roman"/>
                <w:sz w:val="20"/>
                <w:szCs w:val="20"/>
              </w:rPr>
              <w:t>5,907</w:t>
            </w:r>
          </w:p>
        </w:tc>
        <w:tc>
          <w:tcPr>
            <w:tcW w:w="992" w:type="dxa"/>
            <w:tcBorders>
              <w:top w:val="single" w:color="auto" w:sz="4" w:space="0"/>
              <w:left w:val="single" w:color="auto" w:sz="4" w:space="0"/>
              <w:bottom w:val="single" w:color="auto" w:sz="4" w:space="0"/>
              <w:right w:val="single" w:color="auto" w:sz="4" w:space="0"/>
            </w:tcBorders>
            <w:vAlign w:val="center"/>
          </w:tcPr>
          <w:p w:rsidRPr="00A55747" w:rsidR="00D3130E" w:rsidP="00D3130E" w:rsidRDefault="000840E0" w14:paraId="63A250F0" w14:textId="76C1100F">
            <w:pPr>
              <w:spacing w:line="276" w:lineRule="auto"/>
              <w:jc w:val="center"/>
              <w:rPr>
                <w:rFonts w:ascii="Times New Roman" w:hAnsi="Times New Roman"/>
                <w:sz w:val="20"/>
                <w:szCs w:val="20"/>
              </w:rPr>
            </w:pPr>
            <w:r>
              <w:rPr>
                <w:rFonts w:ascii="Times New Roman" w:hAnsi="Times New Roman"/>
                <w:sz w:val="20"/>
                <w:szCs w:val="20"/>
              </w:rPr>
              <w:t>27</w:t>
            </w:r>
          </w:p>
        </w:tc>
        <w:tc>
          <w:tcPr>
            <w:tcW w:w="945" w:type="dxa"/>
            <w:tcBorders>
              <w:top w:val="single" w:color="auto" w:sz="4" w:space="0"/>
              <w:left w:val="single" w:color="auto" w:sz="4" w:space="0"/>
              <w:bottom w:val="single" w:color="auto" w:sz="4" w:space="0"/>
              <w:right w:val="single" w:color="auto" w:sz="4" w:space="0"/>
            </w:tcBorders>
            <w:vAlign w:val="center"/>
          </w:tcPr>
          <w:p w:rsidRPr="00374B94" w:rsidR="00D3130E" w:rsidP="00D3130E" w:rsidRDefault="00D3130E" w14:paraId="534B5771" w14:textId="77777777">
            <w:pPr>
              <w:widowControl/>
              <w:autoSpaceDE/>
              <w:autoSpaceDN/>
              <w:adjustRightInd/>
              <w:jc w:val="center"/>
              <w:rPr>
                <w:rFonts w:ascii="Times New Roman" w:hAnsi="Times New Roman"/>
                <w:sz w:val="20"/>
                <w:szCs w:val="20"/>
              </w:rPr>
            </w:pPr>
          </w:p>
          <w:p w:rsidRPr="00374B94" w:rsidR="00D3130E" w:rsidP="00D3130E" w:rsidRDefault="000840E0" w14:paraId="0C666594" w14:textId="67920FF3">
            <w:pPr>
              <w:widowControl/>
              <w:autoSpaceDE/>
              <w:autoSpaceDN/>
              <w:adjustRightInd/>
              <w:jc w:val="center"/>
              <w:rPr>
                <w:rFonts w:ascii="Times New Roman" w:hAnsi="Times New Roman"/>
                <w:sz w:val="20"/>
                <w:szCs w:val="20"/>
              </w:rPr>
            </w:pPr>
            <w:r>
              <w:rPr>
                <w:rFonts w:ascii="Times New Roman" w:hAnsi="Times New Roman"/>
                <w:sz w:val="20"/>
                <w:szCs w:val="20"/>
              </w:rPr>
              <w:t>159,489</w:t>
            </w:r>
            <w:r w:rsidRPr="00374B94" w:rsidR="00D3130E">
              <w:rPr>
                <w:rFonts w:ascii="Times New Roman" w:hAnsi="Times New Roman"/>
                <w:sz w:val="20"/>
                <w:szCs w:val="20"/>
              </w:rPr>
              <w:t xml:space="preserve"> </w:t>
            </w:r>
          </w:p>
          <w:p w:rsidRPr="00E60FB0" w:rsidR="00D3130E" w:rsidP="00D3130E" w:rsidRDefault="00D3130E" w14:paraId="6507EA77" w14:textId="28A16924">
            <w:pPr>
              <w:spacing w:line="276" w:lineRule="auto"/>
              <w:jc w:val="center"/>
              <w:rPr>
                <w:rFonts w:ascii="Times New Roman" w:hAnsi="Times New Roman"/>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rsidRPr="00E60FB0" w:rsidR="00D3130E" w:rsidP="00D3130E" w:rsidRDefault="00D3130E" w14:paraId="7BBACAEB" w14:textId="56432D7E">
            <w:pPr>
              <w:spacing w:line="276" w:lineRule="auto"/>
              <w:jc w:val="center"/>
              <w:rPr>
                <w:rFonts w:ascii="Times New Roman" w:hAnsi="Times New Roman"/>
                <w:sz w:val="22"/>
                <w:szCs w:val="22"/>
              </w:rPr>
            </w:pPr>
            <w:r w:rsidRPr="00374B94">
              <w:rPr>
                <w:rFonts w:ascii="Times New Roman" w:hAnsi="Times New Roman"/>
                <w:sz w:val="20"/>
                <w:szCs w:val="20"/>
              </w:rPr>
              <w:t>$37.68</w:t>
            </w:r>
          </w:p>
        </w:tc>
        <w:tc>
          <w:tcPr>
            <w:tcW w:w="1209" w:type="dxa"/>
            <w:tcBorders>
              <w:top w:val="single" w:color="auto" w:sz="4" w:space="0"/>
              <w:left w:val="single" w:color="auto" w:sz="4" w:space="0"/>
              <w:bottom w:val="single" w:color="auto" w:sz="4" w:space="0"/>
              <w:right w:val="single" w:color="auto" w:sz="4" w:space="0"/>
            </w:tcBorders>
            <w:vAlign w:val="center"/>
          </w:tcPr>
          <w:p w:rsidRPr="00E60FB0" w:rsidR="00D3130E" w:rsidP="00D3130E" w:rsidRDefault="00D3130E" w14:paraId="48078498" w14:textId="604A8314">
            <w:pPr>
              <w:spacing w:line="276" w:lineRule="auto"/>
              <w:jc w:val="center"/>
              <w:rPr>
                <w:rFonts w:ascii="Times New Roman" w:hAnsi="Times New Roman"/>
                <w:sz w:val="22"/>
                <w:szCs w:val="22"/>
              </w:rPr>
            </w:pPr>
            <w:r w:rsidRPr="00374B94">
              <w:rPr>
                <w:rFonts w:ascii="Times New Roman" w:hAnsi="Times New Roman"/>
                <w:sz w:val="20"/>
                <w:szCs w:val="20"/>
              </w:rPr>
              <w:t>$</w:t>
            </w:r>
            <w:r w:rsidR="000840E0">
              <w:rPr>
                <w:rFonts w:ascii="Times New Roman" w:hAnsi="Times New Roman"/>
                <w:sz w:val="20"/>
                <w:szCs w:val="20"/>
              </w:rPr>
              <w:t>6,009,546</w:t>
            </w:r>
          </w:p>
        </w:tc>
      </w:tr>
      <w:tr w:rsidRPr="00E60FB0" w:rsidR="000840E0" w:rsidTr="007D0B7B" w14:paraId="58E77A17" w14:textId="77777777">
        <w:tc>
          <w:tcPr>
            <w:tcW w:w="1418" w:type="dxa"/>
            <w:vAlign w:val="center"/>
          </w:tcPr>
          <w:p w:rsidRPr="00F00D22" w:rsidR="00D3130E" w:rsidP="00D3130E" w:rsidRDefault="00D3130E" w14:paraId="455DB7DD" w14:textId="558FCB88">
            <w:pPr>
              <w:widowControl/>
              <w:autoSpaceDE/>
              <w:autoSpaceDN/>
              <w:adjustRightInd/>
              <w:jc w:val="center"/>
              <w:rPr>
                <w:rFonts w:ascii="Times New Roman" w:hAnsi="Times New Roman"/>
                <w:sz w:val="20"/>
                <w:szCs w:val="20"/>
              </w:rPr>
            </w:pPr>
            <w:r w:rsidRPr="00F00D22">
              <w:rPr>
                <w:rFonts w:ascii="Times New Roman" w:hAnsi="Times New Roman"/>
                <w:b/>
                <w:i/>
                <w:sz w:val="20"/>
                <w:szCs w:val="20"/>
              </w:rPr>
              <w:t>Unduplicated Total</w:t>
            </w:r>
          </w:p>
        </w:tc>
        <w:tc>
          <w:tcPr>
            <w:tcW w:w="1406" w:type="dxa"/>
            <w:vAlign w:val="center"/>
          </w:tcPr>
          <w:p w:rsidRPr="00F00D22" w:rsidR="00D3130E" w:rsidP="00D3130E" w:rsidRDefault="00D3130E" w14:paraId="3763717A" w14:textId="339E52CE">
            <w:pPr>
              <w:spacing w:line="276" w:lineRule="auto"/>
              <w:jc w:val="center"/>
              <w:rPr>
                <w:rFonts w:ascii="Times New Roman" w:hAnsi="Times New Roman"/>
                <w:sz w:val="20"/>
                <w:szCs w:val="20"/>
              </w:rPr>
            </w:pPr>
            <w:r w:rsidRPr="00374B94">
              <w:rPr>
                <w:rFonts w:ascii="Times New Roman" w:hAnsi="Times New Roman"/>
                <w:b/>
                <w:i/>
                <w:sz w:val="20"/>
                <w:szCs w:val="20"/>
              </w:rPr>
              <w:t>5,907</w:t>
            </w:r>
          </w:p>
        </w:tc>
        <w:tc>
          <w:tcPr>
            <w:tcW w:w="1321" w:type="dxa"/>
            <w:vAlign w:val="center"/>
          </w:tcPr>
          <w:p w:rsidRPr="00A55747" w:rsidR="00D3130E" w:rsidP="00D3130E" w:rsidRDefault="00D3130E" w14:paraId="7D052723" w14:textId="0EE91BC2">
            <w:pPr>
              <w:spacing w:line="276" w:lineRule="auto"/>
              <w:jc w:val="center"/>
              <w:rPr>
                <w:rFonts w:ascii="Times New Roman" w:hAnsi="Times New Roman"/>
                <w:sz w:val="20"/>
                <w:szCs w:val="20"/>
              </w:rPr>
            </w:pPr>
            <w:r w:rsidRPr="00374B94">
              <w:rPr>
                <w:rFonts w:ascii="Times New Roman" w:hAnsi="Times New Roman"/>
                <w:b/>
                <w:i/>
                <w:sz w:val="20"/>
                <w:szCs w:val="20"/>
              </w:rPr>
              <w:t>-</w:t>
            </w:r>
          </w:p>
        </w:tc>
        <w:tc>
          <w:tcPr>
            <w:tcW w:w="1175" w:type="dxa"/>
            <w:vAlign w:val="center"/>
          </w:tcPr>
          <w:p w:rsidRPr="00F00D22" w:rsidR="00D3130E" w:rsidP="00D3130E" w:rsidRDefault="00D3130E" w14:paraId="49BB7767" w14:textId="1DB11BEA">
            <w:pPr>
              <w:spacing w:line="276" w:lineRule="auto"/>
              <w:jc w:val="center"/>
              <w:rPr>
                <w:rFonts w:ascii="Times New Roman" w:hAnsi="Times New Roman"/>
                <w:sz w:val="20"/>
                <w:szCs w:val="20"/>
              </w:rPr>
            </w:pPr>
            <w:r w:rsidRPr="00374B94">
              <w:rPr>
                <w:rFonts w:ascii="Times New Roman" w:hAnsi="Times New Roman"/>
                <w:b/>
                <w:i/>
                <w:sz w:val="20"/>
                <w:szCs w:val="20"/>
              </w:rPr>
              <w:t>5,907</w:t>
            </w:r>
          </w:p>
        </w:tc>
        <w:tc>
          <w:tcPr>
            <w:tcW w:w="992" w:type="dxa"/>
            <w:vAlign w:val="center"/>
          </w:tcPr>
          <w:p w:rsidRPr="00A55747" w:rsidR="00D3130E" w:rsidP="00D3130E" w:rsidRDefault="00D3130E" w14:paraId="37E096D7" w14:textId="48247281">
            <w:pPr>
              <w:spacing w:line="276" w:lineRule="auto"/>
              <w:jc w:val="center"/>
              <w:rPr>
                <w:rFonts w:ascii="Times New Roman" w:hAnsi="Times New Roman"/>
                <w:sz w:val="20"/>
                <w:szCs w:val="20"/>
              </w:rPr>
            </w:pPr>
            <w:r w:rsidRPr="00374B94">
              <w:rPr>
                <w:rFonts w:ascii="Times New Roman" w:hAnsi="Times New Roman"/>
                <w:b/>
                <w:i/>
                <w:sz w:val="20"/>
                <w:szCs w:val="20"/>
              </w:rPr>
              <w:t>-</w:t>
            </w:r>
          </w:p>
        </w:tc>
        <w:tc>
          <w:tcPr>
            <w:tcW w:w="945" w:type="dxa"/>
            <w:vAlign w:val="center"/>
          </w:tcPr>
          <w:p w:rsidRPr="00F00D22" w:rsidR="00D3130E" w:rsidP="00D3130E" w:rsidRDefault="000840E0" w14:paraId="3E078993" w14:textId="25937E6B">
            <w:pPr>
              <w:spacing w:line="276" w:lineRule="auto"/>
              <w:jc w:val="center"/>
              <w:rPr>
                <w:rFonts w:ascii="Times New Roman" w:hAnsi="Times New Roman"/>
                <w:sz w:val="20"/>
                <w:szCs w:val="20"/>
              </w:rPr>
            </w:pPr>
            <w:r>
              <w:rPr>
                <w:rFonts w:ascii="Times New Roman" w:hAnsi="Times New Roman"/>
                <w:b/>
                <w:i/>
                <w:sz w:val="20"/>
                <w:szCs w:val="20"/>
              </w:rPr>
              <w:t>159,489</w:t>
            </w:r>
          </w:p>
        </w:tc>
        <w:tc>
          <w:tcPr>
            <w:tcW w:w="884" w:type="dxa"/>
            <w:vAlign w:val="center"/>
          </w:tcPr>
          <w:p w:rsidRPr="00F00D22" w:rsidR="00D3130E" w:rsidP="00D3130E" w:rsidRDefault="00D3130E" w14:paraId="4235B394" w14:textId="019BE344">
            <w:pPr>
              <w:spacing w:line="276" w:lineRule="auto"/>
              <w:jc w:val="center"/>
              <w:rPr>
                <w:rFonts w:ascii="Times New Roman" w:hAnsi="Times New Roman"/>
                <w:sz w:val="20"/>
                <w:szCs w:val="20"/>
              </w:rPr>
            </w:pPr>
            <w:r w:rsidRPr="00374B94">
              <w:rPr>
                <w:rFonts w:ascii="Times New Roman" w:hAnsi="Times New Roman"/>
                <w:b/>
                <w:i/>
                <w:sz w:val="20"/>
                <w:szCs w:val="20"/>
              </w:rPr>
              <w:t>-</w:t>
            </w:r>
          </w:p>
        </w:tc>
        <w:tc>
          <w:tcPr>
            <w:tcW w:w="1209" w:type="dxa"/>
            <w:vAlign w:val="center"/>
          </w:tcPr>
          <w:p w:rsidRPr="00F00D22" w:rsidR="00D3130E" w:rsidP="00D3130E" w:rsidRDefault="00E239C0" w14:paraId="2137132D" w14:textId="266594C8">
            <w:pPr>
              <w:spacing w:line="276" w:lineRule="auto"/>
              <w:jc w:val="center"/>
              <w:rPr>
                <w:rFonts w:ascii="Times New Roman" w:hAnsi="Times New Roman"/>
                <w:sz w:val="20"/>
                <w:szCs w:val="20"/>
              </w:rPr>
            </w:pPr>
            <w:r w:rsidRPr="00E239C0">
              <w:rPr>
                <w:rFonts w:ascii="Times New Roman" w:hAnsi="Times New Roman"/>
                <w:b/>
                <w:i/>
                <w:sz w:val="20"/>
                <w:szCs w:val="20"/>
              </w:rPr>
              <w:t>$</w:t>
            </w:r>
            <w:r w:rsidR="000840E0">
              <w:rPr>
                <w:rFonts w:ascii="Times New Roman" w:hAnsi="Times New Roman"/>
                <w:b/>
                <w:i/>
                <w:sz w:val="20"/>
                <w:szCs w:val="20"/>
              </w:rPr>
              <w:t>6,009,546</w:t>
            </w:r>
          </w:p>
        </w:tc>
      </w:tr>
      <w:tr w:rsidRPr="00E60FB0" w:rsidR="009513E2" w:rsidTr="00CA2E78" w14:paraId="6ACC5073" w14:textId="77777777">
        <w:tc>
          <w:tcPr>
            <w:tcW w:w="9350" w:type="dxa"/>
            <w:gridSpan w:val="8"/>
            <w:tcBorders>
              <w:top w:val="single" w:color="auto" w:sz="4" w:space="0"/>
              <w:left w:val="single" w:color="auto" w:sz="4" w:space="0"/>
              <w:bottom w:val="single" w:color="auto" w:sz="4" w:space="0"/>
              <w:right w:val="single" w:color="auto" w:sz="4" w:space="0"/>
            </w:tcBorders>
            <w:vAlign w:val="bottom"/>
          </w:tcPr>
          <w:p w:rsidRPr="00F8111E" w:rsidR="009513E2" w:rsidP="00D3130E" w:rsidRDefault="009513E2" w14:paraId="68C50E8E" w14:textId="4C9F7839">
            <w:pPr>
              <w:spacing w:line="276" w:lineRule="auto"/>
              <w:jc w:val="center"/>
              <w:rPr>
                <w:rFonts w:ascii="Times New Roman" w:hAnsi="Times New Roman"/>
                <w:sz w:val="20"/>
                <w:szCs w:val="20"/>
              </w:rPr>
            </w:pPr>
            <w:r>
              <w:rPr>
                <w:rFonts w:ascii="Times New Roman" w:hAnsi="Times New Roman"/>
                <w:sz w:val="20"/>
                <w:szCs w:val="20"/>
              </w:rPr>
              <w:t>Sponsor Recordkeeping of Active Apprentices</w:t>
            </w:r>
          </w:p>
        </w:tc>
      </w:tr>
      <w:tr w:rsidRPr="00E60FB0" w:rsidR="000840E0" w:rsidTr="007D0B7B" w14:paraId="2011E1B1" w14:textId="77777777">
        <w:tc>
          <w:tcPr>
            <w:tcW w:w="1418" w:type="dxa"/>
            <w:tcBorders>
              <w:top w:val="single" w:color="auto" w:sz="4" w:space="0"/>
              <w:left w:val="single" w:color="auto" w:sz="4" w:space="0"/>
              <w:bottom w:val="single" w:color="auto" w:sz="4" w:space="0"/>
              <w:right w:val="single" w:color="auto" w:sz="4" w:space="0"/>
            </w:tcBorders>
            <w:vAlign w:val="bottom"/>
          </w:tcPr>
          <w:p w:rsidRPr="00F00D22" w:rsidR="00D3130E" w:rsidP="00D3130E" w:rsidRDefault="00D3130E" w14:paraId="27E04D1F" w14:textId="77777777">
            <w:pPr>
              <w:widowControl/>
              <w:autoSpaceDE/>
              <w:autoSpaceDN/>
              <w:adjustRightInd/>
              <w:jc w:val="center"/>
              <w:rPr>
                <w:rFonts w:ascii="Times New Roman" w:hAnsi="Times New Roman"/>
                <w:sz w:val="20"/>
                <w:szCs w:val="20"/>
              </w:rPr>
            </w:pPr>
            <w:r w:rsidRPr="00F00D22">
              <w:rPr>
                <w:rFonts w:ascii="Times New Roman" w:hAnsi="Times New Roman"/>
                <w:sz w:val="20"/>
                <w:szCs w:val="20"/>
              </w:rPr>
              <w:t>30.10</w:t>
            </w:r>
          </w:p>
          <w:p w:rsidRPr="00F00D22" w:rsidR="00D3130E" w:rsidP="00D3130E" w:rsidRDefault="00D3130E" w14:paraId="13A1F8FD" w14:textId="62FB77F3">
            <w:pPr>
              <w:widowControl/>
              <w:autoSpaceDE/>
              <w:autoSpaceDN/>
              <w:adjustRightInd/>
              <w:jc w:val="center"/>
              <w:rPr>
                <w:rFonts w:ascii="Times New Roman" w:hAnsi="Times New Roman"/>
                <w:b/>
                <w:i/>
                <w:sz w:val="20"/>
                <w:szCs w:val="20"/>
              </w:rPr>
            </w:pPr>
            <w:r w:rsidRPr="00F00D22">
              <w:rPr>
                <w:rFonts w:ascii="Times New Roman" w:hAnsi="Times New Roman"/>
                <w:sz w:val="20"/>
                <w:szCs w:val="20"/>
              </w:rPr>
              <w:t>30.12</w:t>
            </w:r>
          </w:p>
        </w:tc>
        <w:tc>
          <w:tcPr>
            <w:tcW w:w="1406" w:type="dxa"/>
            <w:tcBorders>
              <w:top w:val="single" w:color="auto" w:sz="4" w:space="0"/>
              <w:left w:val="single" w:color="auto" w:sz="4" w:space="0"/>
              <w:bottom w:val="single" w:color="auto" w:sz="4" w:space="0"/>
              <w:right w:val="single" w:color="auto" w:sz="4" w:space="0"/>
            </w:tcBorders>
            <w:vAlign w:val="center"/>
          </w:tcPr>
          <w:p w:rsidR="00D3130E" w:rsidP="00D3130E" w:rsidRDefault="00D3130E" w14:paraId="64358F60" w14:textId="77777777">
            <w:pPr>
              <w:spacing w:line="276" w:lineRule="auto"/>
              <w:jc w:val="center"/>
              <w:rPr>
                <w:rFonts w:ascii="Times New Roman" w:hAnsi="Times New Roman"/>
                <w:sz w:val="20"/>
                <w:szCs w:val="20"/>
              </w:rPr>
            </w:pPr>
            <w:r w:rsidRPr="00F8111E">
              <w:rPr>
                <w:rFonts w:ascii="Times New Roman" w:hAnsi="Times New Roman"/>
                <w:sz w:val="20"/>
                <w:szCs w:val="20"/>
              </w:rPr>
              <w:t>24,778</w:t>
            </w:r>
          </w:p>
          <w:p w:rsidRPr="00F8111E" w:rsidR="00D3130E" w:rsidP="00D3130E" w:rsidRDefault="00D3130E" w14:paraId="47D9C8B8" w14:textId="75CA3781">
            <w:pPr>
              <w:spacing w:line="276" w:lineRule="auto"/>
              <w:jc w:val="center"/>
              <w:rPr>
                <w:rFonts w:ascii="Times New Roman" w:hAnsi="Times New Roman"/>
                <w:b/>
                <w:i/>
                <w:sz w:val="20"/>
                <w:szCs w:val="20"/>
              </w:rPr>
            </w:pPr>
            <w:r w:rsidRPr="0096200E">
              <w:rPr>
                <w:rFonts w:ascii="Times New Roman" w:hAnsi="Times New Roman"/>
                <w:i/>
                <w:sz w:val="20"/>
                <w:szCs w:val="20"/>
              </w:rPr>
              <w:t>(</w:t>
            </w:r>
            <w:r>
              <w:rPr>
                <w:rFonts w:ascii="Times New Roman" w:hAnsi="Times New Roman"/>
                <w:i/>
                <w:sz w:val="20"/>
                <w:szCs w:val="20"/>
              </w:rPr>
              <w:t>Active Program Sponsors - Nationwide</w:t>
            </w:r>
            <w:r w:rsidRPr="0096200E">
              <w:rPr>
                <w:rFonts w:ascii="Times New Roman" w:hAnsi="Times New Roman"/>
                <w:i/>
                <w:sz w:val="20"/>
                <w:szCs w:val="20"/>
              </w:rPr>
              <w:t>)</w:t>
            </w:r>
          </w:p>
        </w:tc>
        <w:tc>
          <w:tcPr>
            <w:tcW w:w="1321" w:type="dxa"/>
            <w:tcBorders>
              <w:top w:val="single" w:color="auto" w:sz="4" w:space="0"/>
              <w:left w:val="single" w:color="auto" w:sz="4" w:space="0"/>
              <w:bottom w:val="single" w:color="auto" w:sz="4" w:space="0"/>
              <w:right w:val="single" w:color="auto" w:sz="4" w:space="0"/>
            </w:tcBorders>
            <w:vAlign w:val="center"/>
          </w:tcPr>
          <w:p w:rsidRPr="00D109A1" w:rsidR="00D3130E" w:rsidP="00D3130E" w:rsidRDefault="00D3130E" w14:paraId="08F60746" w14:textId="69C043B3">
            <w:pPr>
              <w:spacing w:line="276" w:lineRule="auto"/>
              <w:jc w:val="center"/>
              <w:rPr>
                <w:rFonts w:ascii="Times New Roman" w:hAnsi="Times New Roman"/>
                <w:b/>
                <w:i/>
                <w:sz w:val="20"/>
                <w:szCs w:val="20"/>
              </w:rPr>
            </w:pPr>
            <w:r w:rsidRPr="00A55747">
              <w:rPr>
                <w:rFonts w:ascii="Times New Roman" w:hAnsi="Times New Roman"/>
                <w:sz w:val="20"/>
                <w:szCs w:val="20"/>
              </w:rPr>
              <w:t>1</w:t>
            </w:r>
          </w:p>
        </w:tc>
        <w:tc>
          <w:tcPr>
            <w:tcW w:w="1175" w:type="dxa"/>
            <w:tcBorders>
              <w:top w:val="single" w:color="auto" w:sz="4" w:space="0"/>
              <w:left w:val="single" w:color="auto" w:sz="4" w:space="0"/>
              <w:bottom w:val="single" w:color="auto" w:sz="4" w:space="0"/>
              <w:right w:val="single" w:color="auto" w:sz="4" w:space="0"/>
            </w:tcBorders>
            <w:vAlign w:val="center"/>
          </w:tcPr>
          <w:p w:rsidR="00D3130E" w:rsidP="00D3130E" w:rsidRDefault="00D3130E" w14:paraId="6181C665" w14:textId="0FF22357">
            <w:pPr>
              <w:spacing w:line="276" w:lineRule="auto"/>
              <w:jc w:val="center"/>
              <w:rPr>
                <w:rFonts w:ascii="Times New Roman" w:hAnsi="Times New Roman"/>
                <w:b/>
                <w:i/>
                <w:sz w:val="20"/>
                <w:szCs w:val="20"/>
              </w:rPr>
            </w:pPr>
            <w:r>
              <w:rPr>
                <w:rFonts w:ascii="Times New Roman" w:hAnsi="Times New Roman"/>
                <w:sz w:val="20"/>
                <w:szCs w:val="20"/>
              </w:rPr>
              <w:t>24,778</w:t>
            </w:r>
          </w:p>
        </w:tc>
        <w:tc>
          <w:tcPr>
            <w:tcW w:w="992" w:type="dxa"/>
            <w:tcBorders>
              <w:top w:val="single" w:color="auto" w:sz="4" w:space="0"/>
              <w:left w:val="single" w:color="auto" w:sz="4" w:space="0"/>
              <w:bottom w:val="single" w:color="auto" w:sz="4" w:space="0"/>
              <w:right w:val="single" w:color="auto" w:sz="4" w:space="0"/>
            </w:tcBorders>
            <w:vAlign w:val="center"/>
          </w:tcPr>
          <w:p w:rsidRPr="00D109A1" w:rsidR="00D3130E" w:rsidP="00D3130E" w:rsidRDefault="00D3130E" w14:paraId="4AA4F2D9" w14:textId="57427701">
            <w:pPr>
              <w:spacing w:line="276" w:lineRule="auto"/>
              <w:jc w:val="center"/>
              <w:rPr>
                <w:rFonts w:ascii="Times New Roman" w:hAnsi="Times New Roman"/>
                <w:b/>
                <w:i/>
                <w:sz w:val="20"/>
                <w:szCs w:val="20"/>
              </w:rPr>
            </w:pPr>
            <w:r w:rsidRPr="00A55747">
              <w:rPr>
                <w:rFonts w:ascii="Times New Roman" w:hAnsi="Times New Roman"/>
                <w:sz w:val="20"/>
                <w:szCs w:val="20"/>
              </w:rPr>
              <w:t>2</w:t>
            </w:r>
          </w:p>
        </w:tc>
        <w:tc>
          <w:tcPr>
            <w:tcW w:w="945" w:type="dxa"/>
            <w:tcBorders>
              <w:top w:val="single" w:color="auto" w:sz="4" w:space="0"/>
              <w:left w:val="single" w:color="auto" w:sz="4" w:space="0"/>
              <w:bottom w:val="single" w:color="auto" w:sz="4" w:space="0"/>
              <w:right w:val="single" w:color="auto" w:sz="4" w:space="0"/>
            </w:tcBorders>
            <w:vAlign w:val="center"/>
          </w:tcPr>
          <w:p w:rsidRPr="00F8111E" w:rsidR="00D3130E" w:rsidP="00D3130E" w:rsidRDefault="00D3130E" w14:paraId="350546B9" w14:textId="2BDC3642">
            <w:pPr>
              <w:spacing w:line="276" w:lineRule="auto"/>
              <w:jc w:val="center"/>
              <w:rPr>
                <w:rFonts w:ascii="Times New Roman" w:hAnsi="Times New Roman"/>
                <w:b/>
                <w:i/>
                <w:sz w:val="20"/>
                <w:szCs w:val="20"/>
              </w:rPr>
            </w:pPr>
            <w:r w:rsidRPr="00F8111E">
              <w:rPr>
                <w:rFonts w:ascii="Times New Roman" w:hAnsi="Times New Roman"/>
                <w:sz w:val="20"/>
                <w:szCs w:val="20"/>
              </w:rPr>
              <w:t>49,556</w:t>
            </w:r>
          </w:p>
        </w:tc>
        <w:tc>
          <w:tcPr>
            <w:tcW w:w="884" w:type="dxa"/>
            <w:tcBorders>
              <w:top w:val="single" w:color="auto" w:sz="4" w:space="0"/>
              <w:left w:val="single" w:color="auto" w:sz="4" w:space="0"/>
              <w:bottom w:val="single" w:color="auto" w:sz="4" w:space="0"/>
              <w:right w:val="single" w:color="auto" w:sz="4" w:space="0"/>
            </w:tcBorders>
            <w:vAlign w:val="center"/>
          </w:tcPr>
          <w:p w:rsidRPr="00D109A1" w:rsidR="00D3130E" w:rsidP="00D3130E" w:rsidRDefault="00D3130E" w14:paraId="26770385" w14:textId="3A1A5419">
            <w:pPr>
              <w:spacing w:line="276" w:lineRule="auto"/>
              <w:jc w:val="center"/>
              <w:rPr>
                <w:rFonts w:ascii="Times New Roman" w:hAnsi="Times New Roman"/>
                <w:b/>
                <w:i/>
                <w:sz w:val="20"/>
                <w:szCs w:val="20"/>
              </w:rPr>
            </w:pPr>
            <w:r w:rsidRPr="00F8111E">
              <w:rPr>
                <w:rFonts w:ascii="Times New Roman" w:hAnsi="Times New Roman"/>
                <w:sz w:val="20"/>
                <w:szCs w:val="20"/>
              </w:rPr>
              <w:t>$37.68</w:t>
            </w:r>
          </w:p>
        </w:tc>
        <w:tc>
          <w:tcPr>
            <w:tcW w:w="1209" w:type="dxa"/>
            <w:tcBorders>
              <w:top w:val="single" w:color="auto" w:sz="4" w:space="0"/>
              <w:left w:val="single" w:color="auto" w:sz="4" w:space="0"/>
              <w:bottom w:val="single" w:color="auto" w:sz="4" w:space="0"/>
              <w:right w:val="single" w:color="auto" w:sz="4" w:space="0"/>
            </w:tcBorders>
            <w:vAlign w:val="center"/>
          </w:tcPr>
          <w:p w:rsidRPr="00D109A1" w:rsidR="00D3130E" w:rsidP="00D3130E" w:rsidRDefault="00D3130E" w14:paraId="3ECED6C4" w14:textId="1F191FEC">
            <w:pPr>
              <w:spacing w:line="276" w:lineRule="auto"/>
              <w:jc w:val="center"/>
              <w:rPr>
                <w:rFonts w:ascii="Times New Roman" w:hAnsi="Times New Roman"/>
                <w:b/>
                <w:i/>
                <w:sz w:val="20"/>
                <w:szCs w:val="20"/>
              </w:rPr>
            </w:pPr>
            <w:r w:rsidRPr="00F8111E">
              <w:rPr>
                <w:rFonts w:ascii="Times New Roman" w:hAnsi="Times New Roman"/>
                <w:sz w:val="20"/>
                <w:szCs w:val="20"/>
              </w:rPr>
              <w:t>$1,867,270</w:t>
            </w:r>
          </w:p>
        </w:tc>
      </w:tr>
      <w:tr w:rsidRPr="00E60FB0" w:rsidR="000840E0" w:rsidTr="007D0B7B" w14:paraId="7BDD6829" w14:textId="77777777">
        <w:tc>
          <w:tcPr>
            <w:tcW w:w="1418" w:type="dxa"/>
            <w:vAlign w:val="center"/>
          </w:tcPr>
          <w:p w:rsidRPr="00F00D22" w:rsidR="00D3130E" w:rsidP="00D3130E" w:rsidRDefault="00D3130E" w14:paraId="690BF786" w14:textId="21EA563C">
            <w:pPr>
              <w:widowControl/>
              <w:autoSpaceDE/>
              <w:autoSpaceDN/>
              <w:adjustRightInd/>
              <w:jc w:val="center"/>
              <w:rPr>
                <w:rFonts w:ascii="Times New Roman" w:hAnsi="Times New Roman"/>
                <w:b/>
                <w:i/>
                <w:sz w:val="20"/>
                <w:szCs w:val="20"/>
              </w:rPr>
            </w:pPr>
            <w:r w:rsidRPr="00F00D22">
              <w:rPr>
                <w:rFonts w:ascii="Times New Roman" w:hAnsi="Times New Roman"/>
                <w:b/>
                <w:i/>
                <w:sz w:val="20"/>
                <w:szCs w:val="20"/>
              </w:rPr>
              <w:t>Unduplicated Total</w:t>
            </w:r>
          </w:p>
        </w:tc>
        <w:tc>
          <w:tcPr>
            <w:tcW w:w="1406" w:type="dxa"/>
            <w:vAlign w:val="center"/>
          </w:tcPr>
          <w:p w:rsidRPr="00F8111E" w:rsidR="00D3130E" w:rsidP="00D3130E" w:rsidRDefault="00D3130E" w14:paraId="0B23C0AD" w14:textId="35FB09CC">
            <w:pPr>
              <w:spacing w:line="276" w:lineRule="auto"/>
              <w:jc w:val="center"/>
              <w:rPr>
                <w:rFonts w:ascii="Times New Roman" w:hAnsi="Times New Roman"/>
                <w:b/>
                <w:i/>
                <w:sz w:val="20"/>
                <w:szCs w:val="20"/>
              </w:rPr>
            </w:pPr>
            <w:r w:rsidRPr="00F8111E">
              <w:rPr>
                <w:rFonts w:ascii="Times New Roman" w:hAnsi="Times New Roman"/>
                <w:b/>
                <w:i/>
                <w:sz w:val="20"/>
                <w:szCs w:val="20"/>
              </w:rPr>
              <w:t>24,778</w:t>
            </w:r>
          </w:p>
        </w:tc>
        <w:tc>
          <w:tcPr>
            <w:tcW w:w="1321" w:type="dxa"/>
            <w:vAlign w:val="center"/>
          </w:tcPr>
          <w:p w:rsidRPr="00D109A1" w:rsidR="00D3130E" w:rsidP="00D3130E" w:rsidRDefault="00D3130E" w14:paraId="75A35D06" w14:textId="7AB3B451">
            <w:pPr>
              <w:spacing w:line="276" w:lineRule="auto"/>
              <w:jc w:val="center"/>
              <w:rPr>
                <w:rFonts w:ascii="Times New Roman" w:hAnsi="Times New Roman"/>
                <w:b/>
                <w:i/>
                <w:sz w:val="20"/>
                <w:szCs w:val="20"/>
              </w:rPr>
            </w:pPr>
            <w:r w:rsidRPr="00D109A1">
              <w:rPr>
                <w:rFonts w:ascii="Times New Roman" w:hAnsi="Times New Roman"/>
                <w:b/>
                <w:i/>
                <w:sz w:val="20"/>
                <w:szCs w:val="20"/>
              </w:rPr>
              <w:t>-</w:t>
            </w:r>
          </w:p>
        </w:tc>
        <w:tc>
          <w:tcPr>
            <w:tcW w:w="1175" w:type="dxa"/>
            <w:vAlign w:val="center"/>
          </w:tcPr>
          <w:p w:rsidR="00D3130E" w:rsidP="00D3130E" w:rsidRDefault="00D3130E" w14:paraId="1734A784" w14:textId="5B198621">
            <w:pPr>
              <w:spacing w:line="276" w:lineRule="auto"/>
              <w:jc w:val="center"/>
              <w:rPr>
                <w:rFonts w:ascii="Times New Roman" w:hAnsi="Times New Roman"/>
                <w:b/>
                <w:i/>
                <w:sz w:val="20"/>
                <w:szCs w:val="20"/>
              </w:rPr>
            </w:pPr>
            <w:r>
              <w:rPr>
                <w:rFonts w:ascii="Times New Roman" w:hAnsi="Times New Roman"/>
                <w:b/>
                <w:i/>
                <w:sz w:val="20"/>
                <w:szCs w:val="20"/>
              </w:rPr>
              <w:t>24,778</w:t>
            </w:r>
          </w:p>
        </w:tc>
        <w:tc>
          <w:tcPr>
            <w:tcW w:w="992" w:type="dxa"/>
            <w:vAlign w:val="center"/>
          </w:tcPr>
          <w:p w:rsidRPr="00D109A1" w:rsidR="00D3130E" w:rsidP="00D3130E" w:rsidRDefault="00D3130E" w14:paraId="5A0B4200" w14:textId="7D3B7FD1">
            <w:pPr>
              <w:spacing w:line="276" w:lineRule="auto"/>
              <w:jc w:val="center"/>
              <w:rPr>
                <w:rFonts w:ascii="Times New Roman" w:hAnsi="Times New Roman"/>
                <w:b/>
                <w:i/>
                <w:sz w:val="20"/>
                <w:szCs w:val="20"/>
              </w:rPr>
            </w:pPr>
            <w:r w:rsidRPr="00D109A1">
              <w:rPr>
                <w:rFonts w:ascii="Times New Roman" w:hAnsi="Times New Roman"/>
                <w:b/>
                <w:i/>
                <w:sz w:val="20"/>
                <w:szCs w:val="20"/>
              </w:rPr>
              <w:t>-</w:t>
            </w:r>
          </w:p>
        </w:tc>
        <w:tc>
          <w:tcPr>
            <w:tcW w:w="945" w:type="dxa"/>
            <w:vAlign w:val="center"/>
          </w:tcPr>
          <w:p w:rsidRPr="00F8111E" w:rsidR="00D3130E" w:rsidP="00D3130E" w:rsidRDefault="00D3130E" w14:paraId="7CEFEC0A" w14:textId="6EA38157">
            <w:pPr>
              <w:spacing w:line="276" w:lineRule="auto"/>
              <w:jc w:val="center"/>
              <w:rPr>
                <w:rFonts w:ascii="Times New Roman" w:hAnsi="Times New Roman"/>
                <w:b/>
                <w:i/>
                <w:sz w:val="20"/>
                <w:szCs w:val="20"/>
              </w:rPr>
            </w:pPr>
            <w:r w:rsidRPr="00F8111E">
              <w:rPr>
                <w:rFonts w:ascii="Times New Roman" w:hAnsi="Times New Roman"/>
                <w:b/>
                <w:i/>
                <w:sz w:val="20"/>
                <w:szCs w:val="20"/>
              </w:rPr>
              <w:t>49,556</w:t>
            </w:r>
          </w:p>
        </w:tc>
        <w:tc>
          <w:tcPr>
            <w:tcW w:w="884" w:type="dxa"/>
            <w:vAlign w:val="center"/>
          </w:tcPr>
          <w:p w:rsidRPr="00D109A1" w:rsidR="00D3130E" w:rsidP="00D3130E" w:rsidRDefault="00D3130E" w14:paraId="1B3F2702" w14:textId="11A5CFBC">
            <w:pPr>
              <w:spacing w:line="276" w:lineRule="auto"/>
              <w:jc w:val="center"/>
              <w:rPr>
                <w:rFonts w:ascii="Times New Roman" w:hAnsi="Times New Roman"/>
                <w:b/>
                <w:i/>
                <w:sz w:val="20"/>
                <w:szCs w:val="20"/>
              </w:rPr>
            </w:pPr>
            <w:r w:rsidRPr="00D109A1">
              <w:rPr>
                <w:rFonts w:ascii="Times New Roman" w:hAnsi="Times New Roman"/>
                <w:b/>
                <w:i/>
                <w:sz w:val="20"/>
                <w:szCs w:val="20"/>
              </w:rPr>
              <w:t>-</w:t>
            </w:r>
          </w:p>
        </w:tc>
        <w:tc>
          <w:tcPr>
            <w:tcW w:w="1209" w:type="dxa"/>
            <w:vAlign w:val="center"/>
          </w:tcPr>
          <w:p w:rsidRPr="00D109A1" w:rsidR="00D3130E" w:rsidP="00D3130E" w:rsidRDefault="00E239C0" w14:paraId="60C83671" w14:textId="49355C89">
            <w:pPr>
              <w:spacing w:line="276" w:lineRule="auto"/>
              <w:jc w:val="center"/>
              <w:rPr>
                <w:rFonts w:ascii="Times New Roman" w:hAnsi="Times New Roman"/>
                <w:b/>
                <w:i/>
                <w:sz w:val="20"/>
                <w:szCs w:val="20"/>
              </w:rPr>
            </w:pPr>
            <w:r w:rsidRPr="00E239C0">
              <w:rPr>
                <w:rFonts w:ascii="Times New Roman" w:hAnsi="Times New Roman"/>
                <w:b/>
                <w:i/>
                <w:sz w:val="20"/>
                <w:szCs w:val="20"/>
              </w:rPr>
              <w:t>$1,867,270</w:t>
            </w:r>
          </w:p>
        </w:tc>
      </w:tr>
      <w:tr w:rsidRPr="00E60FB0" w:rsidR="009513E2" w:rsidTr="00CA2E78" w14:paraId="70860F2D" w14:textId="77777777">
        <w:tc>
          <w:tcPr>
            <w:tcW w:w="9350" w:type="dxa"/>
            <w:gridSpan w:val="8"/>
            <w:tcBorders>
              <w:top w:val="single" w:color="auto" w:sz="4" w:space="0"/>
              <w:left w:val="single" w:color="auto" w:sz="4" w:space="0"/>
              <w:bottom w:val="single" w:color="auto" w:sz="4" w:space="0"/>
              <w:right w:val="single" w:color="auto" w:sz="4" w:space="0"/>
            </w:tcBorders>
            <w:vAlign w:val="bottom"/>
          </w:tcPr>
          <w:p w:rsidRPr="008B102D" w:rsidR="009513E2" w:rsidP="004019DB" w:rsidRDefault="009513E2" w14:paraId="25B3746C" w14:textId="7FE16AC3">
            <w:pPr>
              <w:spacing w:line="276" w:lineRule="auto"/>
              <w:jc w:val="center"/>
              <w:rPr>
                <w:rFonts w:ascii="Times New Roman" w:hAnsi="Times New Roman"/>
                <w:sz w:val="20"/>
                <w:szCs w:val="20"/>
              </w:rPr>
            </w:pPr>
            <w:r>
              <w:rPr>
                <w:rFonts w:ascii="Times New Roman" w:hAnsi="Times New Roman"/>
                <w:sz w:val="20"/>
                <w:szCs w:val="20"/>
              </w:rPr>
              <w:t xml:space="preserve">ETA Form 9039 – Complaint Form – Equal </w:t>
            </w:r>
            <w:r w:rsidR="00CA2E78">
              <w:rPr>
                <w:rFonts w:ascii="Times New Roman" w:hAnsi="Times New Roman"/>
                <w:sz w:val="20"/>
                <w:szCs w:val="20"/>
              </w:rPr>
              <w:t xml:space="preserve">Employment </w:t>
            </w:r>
            <w:r>
              <w:rPr>
                <w:rFonts w:ascii="Times New Roman" w:hAnsi="Times New Roman"/>
                <w:sz w:val="20"/>
                <w:szCs w:val="20"/>
              </w:rPr>
              <w:t xml:space="preserve">Opportunity in Apprenticeship Programs </w:t>
            </w:r>
          </w:p>
        </w:tc>
      </w:tr>
      <w:tr w:rsidRPr="00E60FB0" w:rsidR="000840E0" w:rsidTr="007D0B7B" w14:paraId="6005AA0E" w14:textId="77777777">
        <w:tc>
          <w:tcPr>
            <w:tcW w:w="1418" w:type="dxa"/>
            <w:tcBorders>
              <w:top w:val="single" w:color="auto" w:sz="4" w:space="0"/>
              <w:left w:val="single" w:color="auto" w:sz="4" w:space="0"/>
              <w:bottom w:val="single" w:color="auto" w:sz="4" w:space="0"/>
              <w:right w:val="single" w:color="auto" w:sz="4" w:space="0"/>
            </w:tcBorders>
            <w:vAlign w:val="bottom"/>
          </w:tcPr>
          <w:p w:rsidR="00AE4640" w:rsidP="004019DB" w:rsidRDefault="00AE4640" w14:paraId="4126A742" w14:textId="77777777">
            <w:pPr>
              <w:spacing w:line="276" w:lineRule="auto"/>
              <w:jc w:val="center"/>
              <w:rPr>
                <w:rFonts w:ascii="Times New Roman" w:hAnsi="Times New Roman"/>
                <w:sz w:val="20"/>
                <w:szCs w:val="20"/>
              </w:rPr>
            </w:pPr>
            <w:r>
              <w:rPr>
                <w:rFonts w:ascii="Times New Roman" w:hAnsi="Times New Roman"/>
                <w:sz w:val="20"/>
                <w:szCs w:val="20"/>
              </w:rPr>
              <w:t>ETA Form 9039</w:t>
            </w:r>
          </w:p>
          <w:p w:rsidRPr="00E60FB0" w:rsidR="004019DB" w:rsidP="004019DB" w:rsidRDefault="004019DB" w14:paraId="2C91DEA9" w14:textId="7D690661">
            <w:pPr>
              <w:spacing w:line="276" w:lineRule="auto"/>
              <w:jc w:val="center"/>
              <w:rPr>
                <w:rFonts w:ascii="Times New Roman" w:hAnsi="Times New Roman"/>
                <w:sz w:val="22"/>
                <w:szCs w:val="22"/>
              </w:rPr>
            </w:pPr>
            <w:r w:rsidRPr="00F00D22">
              <w:rPr>
                <w:rFonts w:ascii="Times New Roman" w:hAnsi="Times New Roman"/>
                <w:sz w:val="20"/>
                <w:szCs w:val="20"/>
              </w:rPr>
              <w:t>30.14</w:t>
            </w:r>
          </w:p>
        </w:tc>
        <w:tc>
          <w:tcPr>
            <w:tcW w:w="1406" w:type="dxa"/>
            <w:tcBorders>
              <w:top w:val="single" w:color="auto" w:sz="4" w:space="0"/>
              <w:left w:val="single" w:color="auto" w:sz="4" w:space="0"/>
              <w:bottom w:val="single" w:color="auto" w:sz="4" w:space="0"/>
              <w:right w:val="single" w:color="auto" w:sz="4" w:space="0"/>
            </w:tcBorders>
            <w:vAlign w:val="center"/>
          </w:tcPr>
          <w:p w:rsidRPr="008B102D" w:rsidR="004019DB" w:rsidP="004019DB" w:rsidRDefault="004019DB" w14:paraId="1A51BE0B" w14:textId="77777777">
            <w:pPr>
              <w:widowControl/>
              <w:autoSpaceDE/>
              <w:autoSpaceDN/>
              <w:adjustRightInd/>
              <w:jc w:val="center"/>
              <w:rPr>
                <w:rFonts w:ascii="Times New Roman" w:hAnsi="Times New Roman"/>
                <w:sz w:val="20"/>
                <w:szCs w:val="20"/>
              </w:rPr>
            </w:pPr>
          </w:p>
          <w:p w:rsidRPr="008B102D" w:rsidR="004019DB" w:rsidP="004019DB" w:rsidRDefault="004019DB" w14:paraId="2B52D36A" w14:textId="47B7D260">
            <w:pPr>
              <w:widowControl/>
              <w:autoSpaceDE/>
              <w:autoSpaceDN/>
              <w:adjustRightInd/>
              <w:jc w:val="center"/>
              <w:rPr>
                <w:rFonts w:ascii="Times New Roman" w:hAnsi="Times New Roman"/>
                <w:sz w:val="20"/>
                <w:szCs w:val="20"/>
              </w:rPr>
            </w:pPr>
            <w:r w:rsidRPr="008B102D">
              <w:rPr>
                <w:rFonts w:ascii="Times New Roman" w:hAnsi="Times New Roman"/>
                <w:sz w:val="20"/>
                <w:szCs w:val="20"/>
              </w:rPr>
              <w:t>10</w:t>
            </w:r>
          </w:p>
          <w:p w:rsidRPr="008B102D" w:rsidR="00A617C4" w:rsidP="004019DB" w:rsidRDefault="00A617C4" w14:paraId="720E7C39" w14:textId="75322CA3">
            <w:pPr>
              <w:widowControl/>
              <w:autoSpaceDE/>
              <w:autoSpaceDN/>
              <w:adjustRightInd/>
              <w:jc w:val="center"/>
              <w:rPr>
                <w:rFonts w:ascii="Times New Roman" w:hAnsi="Times New Roman"/>
                <w:sz w:val="20"/>
                <w:szCs w:val="20"/>
              </w:rPr>
            </w:pPr>
            <w:r w:rsidRPr="008B102D">
              <w:rPr>
                <w:rFonts w:ascii="Times New Roman" w:hAnsi="Times New Roman"/>
                <w:sz w:val="20"/>
                <w:szCs w:val="20"/>
              </w:rPr>
              <w:t>(</w:t>
            </w:r>
            <w:r w:rsidRPr="008B102D">
              <w:rPr>
                <w:rFonts w:ascii="Times New Roman" w:hAnsi="Times New Roman"/>
                <w:i/>
                <w:sz w:val="20"/>
                <w:szCs w:val="20"/>
              </w:rPr>
              <w:t>Applicants/ Apprentices – Nationwide</w:t>
            </w:r>
            <w:r w:rsidRPr="008B102D">
              <w:rPr>
                <w:rFonts w:ascii="Times New Roman" w:hAnsi="Times New Roman"/>
                <w:sz w:val="20"/>
                <w:szCs w:val="20"/>
              </w:rPr>
              <w:t>)</w:t>
            </w:r>
          </w:p>
          <w:p w:rsidRPr="008B102D" w:rsidR="004019DB" w:rsidP="004019DB" w:rsidRDefault="004019DB" w14:paraId="7317BE53" w14:textId="77777777">
            <w:pPr>
              <w:spacing w:line="276" w:lineRule="auto"/>
              <w:jc w:val="center"/>
              <w:rPr>
                <w:rFonts w:ascii="Times New Roman" w:hAnsi="Times New Roman"/>
                <w:sz w:val="22"/>
                <w:szCs w:val="22"/>
              </w:rPr>
            </w:pPr>
          </w:p>
        </w:tc>
        <w:tc>
          <w:tcPr>
            <w:tcW w:w="1321" w:type="dxa"/>
            <w:tcBorders>
              <w:top w:val="single" w:color="auto" w:sz="4" w:space="0"/>
              <w:left w:val="single" w:color="auto" w:sz="4" w:space="0"/>
              <w:bottom w:val="single" w:color="auto" w:sz="4" w:space="0"/>
              <w:right w:val="single" w:color="auto" w:sz="4" w:space="0"/>
            </w:tcBorders>
            <w:vAlign w:val="center"/>
          </w:tcPr>
          <w:p w:rsidRPr="008B102D" w:rsidR="004019DB" w:rsidP="004019DB" w:rsidRDefault="004019DB" w14:paraId="70ED7A8C" w14:textId="34035A27">
            <w:pPr>
              <w:spacing w:line="276" w:lineRule="auto"/>
              <w:jc w:val="center"/>
              <w:rPr>
                <w:rFonts w:ascii="Times New Roman" w:hAnsi="Times New Roman"/>
                <w:sz w:val="20"/>
                <w:szCs w:val="20"/>
              </w:rPr>
            </w:pPr>
            <w:r w:rsidRPr="008B102D">
              <w:rPr>
                <w:rFonts w:ascii="Times New Roman" w:hAnsi="Times New Roman"/>
                <w:sz w:val="20"/>
                <w:szCs w:val="20"/>
              </w:rPr>
              <w:t>1</w:t>
            </w:r>
          </w:p>
        </w:tc>
        <w:tc>
          <w:tcPr>
            <w:tcW w:w="1175" w:type="dxa"/>
            <w:tcBorders>
              <w:top w:val="single" w:color="auto" w:sz="4" w:space="0"/>
              <w:left w:val="single" w:color="auto" w:sz="4" w:space="0"/>
              <w:bottom w:val="single" w:color="auto" w:sz="4" w:space="0"/>
              <w:right w:val="single" w:color="auto" w:sz="4" w:space="0"/>
            </w:tcBorders>
            <w:vAlign w:val="center"/>
          </w:tcPr>
          <w:p w:rsidRPr="008B102D" w:rsidR="004019DB" w:rsidP="004019DB" w:rsidRDefault="004019DB" w14:paraId="61834B90" w14:textId="7E3D3BD7">
            <w:pPr>
              <w:spacing w:line="276" w:lineRule="auto"/>
              <w:jc w:val="center"/>
              <w:rPr>
                <w:rFonts w:ascii="Times New Roman" w:hAnsi="Times New Roman"/>
                <w:sz w:val="22"/>
                <w:szCs w:val="22"/>
              </w:rPr>
            </w:pPr>
            <w:r w:rsidRPr="008B102D">
              <w:rPr>
                <w:rFonts w:ascii="Times New Roman" w:hAnsi="Times New Roman"/>
                <w:sz w:val="20"/>
                <w:szCs w:val="20"/>
              </w:rPr>
              <w:t>10</w:t>
            </w:r>
          </w:p>
        </w:tc>
        <w:tc>
          <w:tcPr>
            <w:tcW w:w="992" w:type="dxa"/>
            <w:tcBorders>
              <w:top w:val="single" w:color="auto" w:sz="4" w:space="0"/>
              <w:left w:val="single" w:color="auto" w:sz="4" w:space="0"/>
              <w:bottom w:val="single" w:color="auto" w:sz="4" w:space="0"/>
              <w:right w:val="single" w:color="auto" w:sz="4" w:space="0"/>
            </w:tcBorders>
            <w:vAlign w:val="center"/>
          </w:tcPr>
          <w:p w:rsidRPr="008B102D" w:rsidR="004019DB" w:rsidP="004019DB" w:rsidRDefault="004019DB" w14:paraId="04F6B326" w14:textId="41DEFB3E">
            <w:pPr>
              <w:spacing w:line="276" w:lineRule="auto"/>
              <w:jc w:val="center"/>
              <w:rPr>
                <w:rFonts w:ascii="Times New Roman" w:hAnsi="Times New Roman"/>
                <w:sz w:val="20"/>
                <w:szCs w:val="20"/>
              </w:rPr>
            </w:pPr>
            <w:r w:rsidRPr="008B102D">
              <w:rPr>
                <w:rFonts w:ascii="Times New Roman" w:hAnsi="Times New Roman"/>
                <w:sz w:val="20"/>
                <w:szCs w:val="20"/>
              </w:rPr>
              <w:t>0.5</w:t>
            </w:r>
          </w:p>
        </w:tc>
        <w:tc>
          <w:tcPr>
            <w:tcW w:w="945" w:type="dxa"/>
            <w:tcBorders>
              <w:top w:val="single" w:color="auto" w:sz="4" w:space="0"/>
              <w:left w:val="single" w:color="auto" w:sz="4" w:space="0"/>
              <w:bottom w:val="single" w:color="auto" w:sz="4" w:space="0"/>
              <w:right w:val="single" w:color="auto" w:sz="4" w:space="0"/>
            </w:tcBorders>
            <w:vAlign w:val="center"/>
          </w:tcPr>
          <w:p w:rsidRPr="008B102D" w:rsidR="004019DB" w:rsidP="004019DB" w:rsidRDefault="004019DB" w14:paraId="2C9CF832" w14:textId="77777777">
            <w:pPr>
              <w:widowControl/>
              <w:autoSpaceDE/>
              <w:autoSpaceDN/>
              <w:adjustRightInd/>
              <w:jc w:val="center"/>
              <w:rPr>
                <w:rFonts w:ascii="Times New Roman" w:hAnsi="Times New Roman"/>
                <w:sz w:val="20"/>
                <w:szCs w:val="20"/>
              </w:rPr>
            </w:pPr>
          </w:p>
          <w:p w:rsidRPr="008B102D" w:rsidR="004019DB" w:rsidP="004019DB" w:rsidRDefault="004019DB" w14:paraId="7956E3FB" w14:textId="3183E961">
            <w:pPr>
              <w:widowControl/>
              <w:autoSpaceDE/>
              <w:autoSpaceDN/>
              <w:adjustRightInd/>
              <w:jc w:val="center"/>
              <w:rPr>
                <w:rFonts w:ascii="Times New Roman" w:hAnsi="Times New Roman"/>
                <w:sz w:val="20"/>
                <w:szCs w:val="20"/>
              </w:rPr>
            </w:pPr>
            <w:r w:rsidRPr="008B102D">
              <w:rPr>
                <w:rFonts w:ascii="Times New Roman" w:hAnsi="Times New Roman"/>
                <w:sz w:val="20"/>
                <w:szCs w:val="20"/>
              </w:rPr>
              <w:t xml:space="preserve">5 </w:t>
            </w:r>
          </w:p>
          <w:p w:rsidRPr="008B102D" w:rsidR="004019DB" w:rsidP="004019DB" w:rsidRDefault="004019DB" w14:paraId="0743787F" w14:textId="77777777">
            <w:pPr>
              <w:spacing w:line="276" w:lineRule="auto"/>
              <w:jc w:val="center"/>
              <w:rPr>
                <w:rFonts w:ascii="Times New Roman" w:hAnsi="Times New Roman"/>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rsidRPr="008B102D" w:rsidR="004019DB" w:rsidP="004019DB" w:rsidRDefault="00A617C4" w14:paraId="427262C0" w14:textId="7CC7D7CB">
            <w:pPr>
              <w:spacing w:line="276" w:lineRule="auto"/>
              <w:jc w:val="center"/>
              <w:rPr>
                <w:rFonts w:ascii="Times New Roman" w:hAnsi="Times New Roman"/>
                <w:sz w:val="22"/>
                <w:szCs w:val="22"/>
              </w:rPr>
            </w:pPr>
            <w:r w:rsidRPr="008B102D">
              <w:rPr>
                <w:rFonts w:ascii="Times New Roman" w:hAnsi="Times New Roman"/>
                <w:sz w:val="20"/>
                <w:szCs w:val="20"/>
              </w:rPr>
              <w:t>$37.68</w:t>
            </w:r>
          </w:p>
        </w:tc>
        <w:tc>
          <w:tcPr>
            <w:tcW w:w="1209" w:type="dxa"/>
            <w:tcBorders>
              <w:top w:val="single" w:color="auto" w:sz="4" w:space="0"/>
              <w:left w:val="single" w:color="auto" w:sz="4" w:space="0"/>
              <w:bottom w:val="single" w:color="auto" w:sz="4" w:space="0"/>
              <w:right w:val="single" w:color="auto" w:sz="4" w:space="0"/>
            </w:tcBorders>
            <w:vAlign w:val="center"/>
          </w:tcPr>
          <w:p w:rsidRPr="008B102D" w:rsidR="004019DB" w:rsidP="004019DB" w:rsidRDefault="004019DB" w14:paraId="39432595" w14:textId="6EB39CCE">
            <w:pPr>
              <w:spacing w:line="276" w:lineRule="auto"/>
              <w:jc w:val="center"/>
              <w:rPr>
                <w:rFonts w:ascii="Times New Roman" w:hAnsi="Times New Roman"/>
                <w:sz w:val="22"/>
                <w:szCs w:val="22"/>
              </w:rPr>
            </w:pPr>
            <w:r w:rsidRPr="008B102D">
              <w:rPr>
                <w:rFonts w:ascii="Times New Roman" w:hAnsi="Times New Roman"/>
                <w:sz w:val="20"/>
                <w:szCs w:val="20"/>
              </w:rPr>
              <w:t>$18</w:t>
            </w:r>
            <w:r w:rsidRPr="008B102D" w:rsidR="00A617C4">
              <w:rPr>
                <w:rFonts w:ascii="Times New Roman" w:hAnsi="Times New Roman"/>
                <w:sz w:val="20"/>
                <w:szCs w:val="20"/>
              </w:rPr>
              <w:t>8</w:t>
            </w:r>
          </w:p>
        </w:tc>
      </w:tr>
      <w:tr w:rsidRPr="008B102D" w:rsidR="000840E0" w:rsidTr="007D0B7B" w14:paraId="5B0CCC4E" w14:textId="77777777">
        <w:tc>
          <w:tcPr>
            <w:tcW w:w="1418" w:type="dxa"/>
            <w:vAlign w:val="center"/>
          </w:tcPr>
          <w:p w:rsidRPr="00F00D22" w:rsidR="004019DB" w:rsidP="004019DB" w:rsidRDefault="004019DB" w14:paraId="14798CF2" w14:textId="0D269774">
            <w:pPr>
              <w:spacing w:line="276" w:lineRule="auto"/>
              <w:jc w:val="center"/>
              <w:rPr>
                <w:rFonts w:ascii="Times New Roman" w:hAnsi="Times New Roman"/>
                <w:sz w:val="20"/>
                <w:szCs w:val="20"/>
              </w:rPr>
            </w:pPr>
            <w:r w:rsidRPr="00F00D22">
              <w:rPr>
                <w:rFonts w:ascii="Times New Roman" w:hAnsi="Times New Roman"/>
                <w:b/>
                <w:i/>
                <w:sz w:val="20"/>
                <w:szCs w:val="20"/>
              </w:rPr>
              <w:t>Unduplicated Total</w:t>
            </w:r>
          </w:p>
        </w:tc>
        <w:tc>
          <w:tcPr>
            <w:tcW w:w="1406" w:type="dxa"/>
            <w:vAlign w:val="center"/>
          </w:tcPr>
          <w:p w:rsidRPr="008B102D" w:rsidR="004019DB" w:rsidP="004019DB" w:rsidRDefault="004019DB" w14:paraId="1620E24E" w14:textId="391CE0EC">
            <w:pPr>
              <w:widowControl/>
              <w:autoSpaceDE/>
              <w:autoSpaceDN/>
              <w:adjustRightInd/>
              <w:jc w:val="center"/>
              <w:rPr>
                <w:rFonts w:ascii="Times New Roman" w:hAnsi="Times New Roman"/>
                <w:sz w:val="20"/>
                <w:szCs w:val="20"/>
              </w:rPr>
            </w:pPr>
            <w:r w:rsidRPr="008B102D">
              <w:rPr>
                <w:rFonts w:ascii="Times New Roman" w:hAnsi="Times New Roman"/>
                <w:b/>
                <w:i/>
                <w:sz w:val="20"/>
                <w:szCs w:val="20"/>
              </w:rPr>
              <w:t>10</w:t>
            </w:r>
          </w:p>
        </w:tc>
        <w:tc>
          <w:tcPr>
            <w:tcW w:w="1321" w:type="dxa"/>
            <w:vAlign w:val="center"/>
          </w:tcPr>
          <w:p w:rsidRPr="008B102D" w:rsidR="004019DB" w:rsidP="004019DB" w:rsidRDefault="004019DB" w14:paraId="06967B45" w14:textId="65C3F165">
            <w:pPr>
              <w:spacing w:line="276" w:lineRule="auto"/>
              <w:jc w:val="center"/>
              <w:rPr>
                <w:rFonts w:ascii="Times New Roman" w:hAnsi="Times New Roman"/>
                <w:sz w:val="20"/>
                <w:szCs w:val="20"/>
              </w:rPr>
            </w:pPr>
            <w:r w:rsidRPr="008B102D">
              <w:rPr>
                <w:rFonts w:ascii="Times New Roman" w:hAnsi="Times New Roman"/>
                <w:b/>
                <w:i/>
                <w:sz w:val="20"/>
                <w:szCs w:val="20"/>
              </w:rPr>
              <w:t>-</w:t>
            </w:r>
          </w:p>
        </w:tc>
        <w:tc>
          <w:tcPr>
            <w:tcW w:w="1175" w:type="dxa"/>
            <w:vAlign w:val="center"/>
          </w:tcPr>
          <w:p w:rsidRPr="008B102D" w:rsidR="004019DB" w:rsidP="004019DB" w:rsidRDefault="004019DB" w14:paraId="5603AAA1" w14:textId="508E94F8">
            <w:pPr>
              <w:spacing w:line="276" w:lineRule="auto"/>
              <w:jc w:val="center"/>
              <w:rPr>
                <w:rFonts w:ascii="Times New Roman" w:hAnsi="Times New Roman"/>
                <w:sz w:val="20"/>
                <w:szCs w:val="20"/>
              </w:rPr>
            </w:pPr>
            <w:r w:rsidRPr="008B102D">
              <w:rPr>
                <w:rFonts w:ascii="Times New Roman" w:hAnsi="Times New Roman"/>
                <w:b/>
                <w:i/>
                <w:sz w:val="20"/>
                <w:szCs w:val="20"/>
              </w:rPr>
              <w:t>10</w:t>
            </w:r>
          </w:p>
        </w:tc>
        <w:tc>
          <w:tcPr>
            <w:tcW w:w="992" w:type="dxa"/>
            <w:vAlign w:val="center"/>
          </w:tcPr>
          <w:p w:rsidRPr="008B102D" w:rsidR="004019DB" w:rsidP="004019DB" w:rsidRDefault="004019DB" w14:paraId="65B5D4E7" w14:textId="7FC5BB08">
            <w:pPr>
              <w:spacing w:line="276" w:lineRule="auto"/>
              <w:jc w:val="center"/>
              <w:rPr>
                <w:rFonts w:ascii="Times New Roman" w:hAnsi="Times New Roman"/>
                <w:sz w:val="20"/>
                <w:szCs w:val="20"/>
              </w:rPr>
            </w:pPr>
            <w:r w:rsidRPr="008B102D">
              <w:rPr>
                <w:rFonts w:ascii="Times New Roman" w:hAnsi="Times New Roman"/>
                <w:b/>
                <w:i/>
                <w:sz w:val="20"/>
                <w:szCs w:val="20"/>
              </w:rPr>
              <w:t>-</w:t>
            </w:r>
          </w:p>
        </w:tc>
        <w:tc>
          <w:tcPr>
            <w:tcW w:w="945" w:type="dxa"/>
            <w:vAlign w:val="center"/>
          </w:tcPr>
          <w:p w:rsidRPr="008B102D" w:rsidR="004019DB" w:rsidP="004019DB" w:rsidRDefault="004019DB" w14:paraId="0BB589C6" w14:textId="2CE0A1F5">
            <w:pPr>
              <w:widowControl/>
              <w:autoSpaceDE/>
              <w:autoSpaceDN/>
              <w:adjustRightInd/>
              <w:jc w:val="center"/>
              <w:rPr>
                <w:rFonts w:ascii="Times New Roman" w:hAnsi="Times New Roman"/>
                <w:sz w:val="20"/>
                <w:szCs w:val="20"/>
              </w:rPr>
            </w:pPr>
            <w:r w:rsidRPr="008B102D">
              <w:rPr>
                <w:rFonts w:ascii="Times New Roman" w:hAnsi="Times New Roman"/>
                <w:b/>
                <w:i/>
                <w:sz w:val="20"/>
                <w:szCs w:val="20"/>
              </w:rPr>
              <w:t>5</w:t>
            </w:r>
          </w:p>
        </w:tc>
        <w:tc>
          <w:tcPr>
            <w:tcW w:w="884" w:type="dxa"/>
            <w:vAlign w:val="center"/>
          </w:tcPr>
          <w:p w:rsidRPr="008B102D" w:rsidR="004019DB" w:rsidP="004019DB" w:rsidRDefault="004019DB" w14:paraId="4E731AF7" w14:textId="5EBE0B09">
            <w:pPr>
              <w:spacing w:line="276" w:lineRule="auto"/>
              <w:jc w:val="center"/>
              <w:rPr>
                <w:rFonts w:ascii="Times New Roman" w:hAnsi="Times New Roman"/>
                <w:sz w:val="20"/>
                <w:szCs w:val="20"/>
              </w:rPr>
            </w:pPr>
            <w:r w:rsidRPr="008B102D">
              <w:rPr>
                <w:rFonts w:ascii="Times New Roman" w:hAnsi="Times New Roman"/>
                <w:b/>
                <w:i/>
                <w:sz w:val="20"/>
                <w:szCs w:val="20"/>
              </w:rPr>
              <w:t>-</w:t>
            </w:r>
          </w:p>
        </w:tc>
        <w:tc>
          <w:tcPr>
            <w:tcW w:w="1209" w:type="dxa"/>
            <w:vAlign w:val="center"/>
          </w:tcPr>
          <w:p w:rsidRPr="008B102D" w:rsidR="004019DB" w:rsidP="004019DB" w:rsidRDefault="00E239C0" w14:paraId="30DE4BC0" w14:textId="24D9E3D6">
            <w:pPr>
              <w:spacing w:line="276" w:lineRule="auto"/>
              <w:jc w:val="center"/>
              <w:rPr>
                <w:rFonts w:ascii="Times New Roman" w:hAnsi="Times New Roman"/>
                <w:sz w:val="20"/>
                <w:szCs w:val="20"/>
              </w:rPr>
            </w:pPr>
            <w:r w:rsidRPr="00E239C0">
              <w:rPr>
                <w:rFonts w:ascii="Times New Roman" w:hAnsi="Times New Roman"/>
                <w:b/>
                <w:i/>
                <w:sz w:val="20"/>
                <w:szCs w:val="20"/>
              </w:rPr>
              <w:t>$188</w:t>
            </w:r>
          </w:p>
        </w:tc>
      </w:tr>
      <w:tr w:rsidRPr="00E60FB0" w:rsidR="007D0B7B" w:rsidTr="00CA2E78" w14:paraId="3F5139A7" w14:textId="77777777">
        <w:tc>
          <w:tcPr>
            <w:tcW w:w="9350" w:type="dxa"/>
            <w:gridSpan w:val="8"/>
            <w:tcBorders>
              <w:top w:val="single" w:color="auto" w:sz="4" w:space="0"/>
              <w:left w:val="single" w:color="auto" w:sz="4" w:space="0"/>
              <w:bottom w:val="single" w:color="auto" w:sz="4" w:space="0"/>
              <w:right w:val="single" w:color="auto" w:sz="4" w:space="0"/>
            </w:tcBorders>
            <w:vAlign w:val="bottom"/>
          </w:tcPr>
          <w:p w:rsidR="007D0B7B" w:rsidP="004019DB" w:rsidRDefault="007D0B7B" w14:paraId="510EC966" w14:textId="7E6AA936">
            <w:pPr>
              <w:spacing w:line="276" w:lineRule="auto"/>
              <w:jc w:val="center"/>
              <w:rPr>
                <w:rFonts w:ascii="Times New Roman" w:hAnsi="Times New Roman"/>
                <w:sz w:val="20"/>
                <w:szCs w:val="20"/>
              </w:rPr>
            </w:pPr>
            <w:r>
              <w:rPr>
                <w:rFonts w:ascii="Times New Roman" w:hAnsi="Times New Roman"/>
                <w:sz w:val="20"/>
                <w:szCs w:val="20"/>
              </w:rPr>
              <w:t>SAA Recordkeeping</w:t>
            </w:r>
          </w:p>
        </w:tc>
      </w:tr>
      <w:tr w:rsidRPr="00E60FB0" w:rsidR="000840E0" w:rsidTr="007D0B7B" w14:paraId="68FA6A21" w14:textId="77777777">
        <w:tc>
          <w:tcPr>
            <w:tcW w:w="1418" w:type="dxa"/>
            <w:tcBorders>
              <w:top w:val="single" w:color="auto" w:sz="4" w:space="0"/>
              <w:left w:val="single" w:color="auto" w:sz="4" w:space="0"/>
              <w:bottom w:val="single" w:color="auto" w:sz="4" w:space="0"/>
              <w:right w:val="single" w:color="auto" w:sz="4" w:space="0"/>
            </w:tcBorders>
            <w:vAlign w:val="bottom"/>
          </w:tcPr>
          <w:p w:rsidR="000D649C" w:rsidP="004019DB" w:rsidRDefault="000D649C" w14:paraId="6C91607A" w14:textId="650894DA">
            <w:pPr>
              <w:widowControl/>
              <w:autoSpaceDE/>
              <w:autoSpaceDN/>
              <w:adjustRightInd/>
              <w:jc w:val="center"/>
              <w:rPr>
                <w:rFonts w:ascii="Times New Roman" w:hAnsi="Times New Roman"/>
                <w:sz w:val="20"/>
                <w:szCs w:val="20"/>
              </w:rPr>
            </w:pPr>
            <w:r>
              <w:rPr>
                <w:rFonts w:ascii="Times New Roman" w:hAnsi="Times New Roman"/>
                <w:sz w:val="20"/>
                <w:szCs w:val="20"/>
              </w:rPr>
              <w:t>Recordkeeping</w:t>
            </w:r>
          </w:p>
          <w:p w:rsidRPr="00F00D22" w:rsidR="004019DB" w:rsidP="004019DB" w:rsidRDefault="004019DB" w14:paraId="79025260" w14:textId="7C949E7F">
            <w:pPr>
              <w:widowControl/>
              <w:autoSpaceDE/>
              <w:autoSpaceDN/>
              <w:adjustRightInd/>
              <w:jc w:val="center"/>
              <w:rPr>
                <w:rFonts w:ascii="Times New Roman" w:hAnsi="Times New Roman"/>
                <w:sz w:val="20"/>
                <w:szCs w:val="20"/>
              </w:rPr>
            </w:pPr>
            <w:r w:rsidRPr="00F00D22">
              <w:rPr>
                <w:rFonts w:ascii="Times New Roman" w:hAnsi="Times New Roman"/>
                <w:sz w:val="20"/>
                <w:szCs w:val="20"/>
              </w:rPr>
              <w:t>30.18</w:t>
            </w:r>
          </w:p>
          <w:p w:rsidRPr="00E60FB0" w:rsidR="004019DB" w:rsidP="004019DB" w:rsidRDefault="004019DB" w14:paraId="5459CEA0" w14:textId="691F3278">
            <w:pPr>
              <w:spacing w:line="276" w:lineRule="auto"/>
              <w:jc w:val="center"/>
              <w:rPr>
                <w:rFonts w:ascii="Times New Roman" w:hAnsi="Times New Roman"/>
                <w:sz w:val="22"/>
                <w:szCs w:val="22"/>
              </w:rPr>
            </w:pPr>
            <w:r w:rsidRPr="00F00D22">
              <w:rPr>
                <w:rFonts w:ascii="Times New Roman" w:hAnsi="Times New Roman"/>
                <w:sz w:val="20"/>
                <w:szCs w:val="20"/>
              </w:rPr>
              <w:t>30.19</w:t>
            </w:r>
          </w:p>
        </w:tc>
        <w:tc>
          <w:tcPr>
            <w:tcW w:w="1406" w:type="dxa"/>
            <w:tcBorders>
              <w:top w:val="single" w:color="auto" w:sz="4" w:space="0"/>
              <w:left w:val="single" w:color="auto" w:sz="4" w:space="0"/>
              <w:bottom w:val="single" w:color="auto" w:sz="4" w:space="0"/>
              <w:right w:val="single" w:color="auto" w:sz="4" w:space="0"/>
            </w:tcBorders>
            <w:vAlign w:val="center"/>
          </w:tcPr>
          <w:p w:rsidR="004019DB" w:rsidP="004019DB" w:rsidRDefault="004019DB" w14:paraId="2ADF70C5" w14:textId="77777777">
            <w:pPr>
              <w:spacing w:line="276" w:lineRule="auto"/>
              <w:jc w:val="center"/>
              <w:rPr>
                <w:rFonts w:ascii="Times New Roman" w:hAnsi="Times New Roman"/>
                <w:sz w:val="20"/>
                <w:szCs w:val="20"/>
              </w:rPr>
            </w:pPr>
            <w:r w:rsidRPr="00F00D22">
              <w:rPr>
                <w:rFonts w:ascii="Times New Roman" w:hAnsi="Times New Roman"/>
                <w:sz w:val="20"/>
                <w:szCs w:val="20"/>
              </w:rPr>
              <w:t>29</w:t>
            </w:r>
          </w:p>
          <w:p w:rsidRPr="00E60FB0" w:rsidR="00A617C4" w:rsidP="004019DB" w:rsidRDefault="00A617C4" w14:paraId="1458AD6A" w14:textId="61EC9DAA">
            <w:pPr>
              <w:spacing w:line="276" w:lineRule="auto"/>
              <w:jc w:val="center"/>
              <w:rPr>
                <w:rFonts w:ascii="Times New Roman" w:hAnsi="Times New Roman"/>
                <w:sz w:val="22"/>
                <w:szCs w:val="22"/>
              </w:rPr>
            </w:pPr>
            <w:r>
              <w:rPr>
                <w:rFonts w:ascii="Times New Roman" w:hAnsi="Times New Roman"/>
                <w:sz w:val="20"/>
                <w:szCs w:val="20"/>
              </w:rPr>
              <w:t>(</w:t>
            </w:r>
            <w:r w:rsidRPr="00A617C4">
              <w:rPr>
                <w:rFonts w:ascii="Times New Roman" w:hAnsi="Times New Roman"/>
                <w:i/>
                <w:sz w:val="20"/>
                <w:szCs w:val="20"/>
              </w:rPr>
              <w:t>SAA</w:t>
            </w:r>
            <w:r>
              <w:rPr>
                <w:rFonts w:ascii="Times New Roman" w:hAnsi="Times New Roman"/>
                <w:sz w:val="20"/>
                <w:szCs w:val="20"/>
              </w:rPr>
              <w:t>)</w:t>
            </w:r>
          </w:p>
        </w:tc>
        <w:tc>
          <w:tcPr>
            <w:tcW w:w="1321" w:type="dxa"/>
            <w:tcBorders>
              <w:top w:val="single" w:color="auto" w:sz="4" w:space="0"/>
              <w:left w:val="single" w:color="auto" w:sz="4" w:space="0"/>
              <w:bottom w:val="single" w:color="auto" w:sz="4" w:space="0"/>
              <w:right w:val="single" w:color="auto" w:sz="4" w:space="0"/>
            </w:tcBorders>
            <w:vAlign w:val="center"/>
          </w:tcPr>
          <w:p w:rsidRPr="00A55747" w:rsidR="004019DB" w:rsidP="004019DB" w:rsidRDefault="001778C7" w14:paraId="29017474" w14:textId="1B013F92">
            <w:pPr>
              <w:spacing w:line="276" w:lineRule="auto"/>
              <w:jc w:val="center"/>
              <w:rPr>
                <w:rFonts w:ascii="Times New Roman" w:hAnsi="Times New Roman"/>
                <w:sz w:val="20"/>
                <w:szCs w:val="20"/>
              </w:rPr>
            </w:pPr>
            <w:r>
              <w:rPr>
                <w:rFonts w:ascii="Times New Roman" w:hAnsi="Times New Roman"/>
                <w:sz w:val="20"/>
                <w:szCs w:val="20"/>
              </w:rPr>
              <w:t>2,626</w:t>
            </w:r>
          </w:p>
        </w:tc>
        <w:tc>
          <w:tcPr>
            <w:tcW w:w="1175" w:type="dxa"/>
            <w:tcBorders>
              <w:top w:val="single" w:color="auto" w:sz="4" w:space="0"/>
              <w:left w:val="single" w:color="auto" w:sz="4" w:space="0"/>
              <w:bottom w:val="single" w:color="auto" w:sz="4" w:space="0"/>
              <w:right w:val="single" w:color="auto" w:sz="4" w:space="0"/>
            </w:tcBorders>
            <w:vAlign w:val="center"/>
          </w:tcPr>
          <w:p w:rsidRPr="00E60FB0" w:rsidR="004019DB" w:rsidP="004019DB" w:rsidRDefault="0031337E" w14:paraId="37DD61C7" w14:textId="19F08F7F">
            <w:pPr>
              <w:spacing w:line="276" w:lineRule="auto"/>
              <w:jc w:val="center"/>
              <w:rPr>
                <w:rFonts w:ascii="Times New Roman" w:hAnsi="Times New Roman"/>
                <w:sz w:val="22"/>
                <w:szCs w:val="22"/>
              </w:rPr>
            </w:pPr>
            <w:r>
              <w:rPr>
                <w:rFonts w:ascii="Times New Roman" w:hAnsi="Times New Roman"/>
                <w:sz w:val="20"/>
                <w:szCs w:val="20"/>
              </w:rPr>
              <w:t>76,154</w:t>
            </w:r>
          </w:p>
        </w:tc>
        <w:tc>
          <w:tcPr>
            <w:tcW w:w="992" w:type="dxa"/>
            <w:tcBorders>
              <w:top w:val="single" w:color="auto" w:sz="4" w:space="0"/>
              <w:left w:val="single" w:color="auto" w:sz="4" w:space="0"/>
              <w:bottom w:val="single" w:color="auto" w:sz="4" w:space="0"/>
              <w:right w:val="single" w:color="auto" w:sz="4" w:space="0"/>
            </w:tcBorders>
            <w:vAlign w:val="center"/>
          </w:tcPr>
          <w:p w:rsidRPr="00A55747" w:rsidR="004019DB" w:rsidP="004019DB" w:rsidRDefault="004019DB" w14:paraId="42FCEEC0" w14:textId="2D844E3D">
            <w:pPr>
              <w:spacing w:line="276" w:lineRule="auto"/>
              <w:jc w:val="center"/>
              <w:rPr>
                <w:rFonts w:ascii="Times New Roman" w:hAnsi="Times New Roman"/>
                <w:sz w:val="20"/>
                <w:szCs w:val="20"/>
              </w:rPr>
            </w:pPr>
            <w:r w:rsidRPr="00A55747">
              <w:rPr>
                <w:rFonts w:ascii="Times New Roman" w:hAnsi="Times New Roman"/>
                <w:sz w:val="20"/>
                <w:szCs w:val="20"/>
              </w:rPr>
              <w:t>0.25</w:t>
            </w:r>
          </w:p>
        </w:tc>
        <w:tc>
          <w:tcPr>
            <w:tcW w:w="945" w:type="dxa"/>
            <w:tcBorders>
              <w:top w:val="single" w:color="auto" w:sz="4" w:space="0"/>
              <w:left w:val="single" w:color="auto" w:sz="4" w:space="0"/>
              <w:bottom w:val="single" w:color="auto" w:sz="4" w:space="0"/>
              <w:right w:val="single" w:color="auto" w:sz="4" w:space="0"/>
            </w:tcBorders>
            <w:vAlign w:val="center"/>
          </w:tcPr>
          <w:p w:rsidRPr="00E60FB0" w:rsidR="004019DB" w:rsidP="004019DB" w:rsidRDefault="001778C7" w14:paraId="7C602552" w14:textId="3CBDAB3E">
            <w:pPr>
              <w:spacing w:line="276" w:lineRule="auto"/>
              <w:jc w:val="center"/>
              <w:rPr>
                <w:rFonts w:ascii="Times New Roman" w:hAnsi="Times New Roman"/>
                <w:sz w:val="22"/>
                <w:szCs w:val="22"/>
              </w:rPr>
            </w:pPr>
            <w:r>
              <w:rPr>
                <w:rFonts w:ascii="Times New Roman" w:hAnsi="Times New Roman"/>
                <w:sz w:val="20"/>
                <w:szCs w:val="20"/>
              </w:rPr>
              <w:t>19,039</w:t>
            </w:r>
          </w:p>
        </w:tc>
        <w:tc>
          <w:tcPr>
            <w:tcW w:w="884" w:type="dxa"/>
            <w:tcBorders>
              <w:top w:val="single" w:color="auto" w:sz="4" w:space="0"/>
              <w:left w:val="single" w:color="auto" w:sz="4" w:space="0"/>
              <w:bottom w:val="single" w:color="auto" w:sz="4" w:space="0"/>
              <w:right w:val="single" w:color="auto" w:sz="4" w:space="0"/>
            </w:tcBorders>
            <w:vAlign w:val="center"/>
          </w:tcPr>
          <w:p w:rsidRPr="00E60FB0" w:rsidR="004019DB" w:rsidP="004019DB" w:rsidRDefault="00A617C4" w14:paraId="0F84B85F" w14:textId="21EDE906">
            <w:pPr>
              <w:spacing w:line="276" w:lineRule="auto"/>
              <w:jc w:val="center"/>
              <w:rPr>
                <w:rFonts w:ascii="Times New Roman" w:hAnsi="Times New Roman"/>
                <w:sz w:val="22"/>
                <w:szCs w:val="22"/>
              </w:rPr>
            </w:pPr>
            <w:r>
              <w:rPr>
                <w:rFonts w:ascii="Times New Roman" w:hAnsi="Times New Roman"/>
                <w:sz w:val="20"/>
                <w:szCs w:val="20"/>
              </w:rPr>
              <w:t>$64.76</w:t>
            </w:r>
          </w:p>
        </w:tc>
        <w:tc>
          <w:tcPr>
            <w:tcW w:w="1209" w:type="dxa"/>
            <w:tcBorders>
              <w:top w:val="single" w:color="auto" w:sz="4" w:space="0"/>
              <w:left w:val="single" w:color="auto" w:sz="4" w:space="0"/>
              <w:bottom w:val="single" w:color="auto" w:sz="4" w:space="0"/>
              <w:right w:val="single" w:color="auto" w:sz="4" w:space="0"/>
            </w:tcBorders>
            <w:vAlign w:val="center"/>
          </w:tcPr>
          <w:p w:rsidRPr="00E60FB0" w:rsidR="004019DB" w:rsidP="004019DB" w:rsidRDefault="00A617C4" w14:paraId="71A1D878" w14:textId="535F3487">
            <w:pPr>
              <w:spacing w:line="276" w:lineRule="auto"/>
              <w:jc w:val="center"/>
              <w:rPr>
                <w:rFonts w:ascii="Times New Roman" w:hAnsi="Times New Roman"/>
                <w:sz w:val="22"/>
                <w:szCs w:val="22"/>
              </w:rPr>
            </w:pPr>
            <w:r>
              <w:rPr>
                <w:rFonts w:ascii="Times New Roman" w:hAnsi="Times New Roman"/>
                <w:sz w:val="20"/>
                <w:szCs w:val="20"/>
              </w:rPr>
              <w:t>$</w:t>
            </w:r>
            <w:r w:rsidR="001778C7">
              <w:rPr>
                <w:rFonts w:ascii="Times New Roman" w:hAnsi="Times New Roman"/>
                <w:sz w:val="20"/>
                <w:szCs w:val="20"/>
              </w:rPr>
              <w:t>1,232,966</w:t>
            </w:r>
          </w:p>
        </w:tc>
      </w:tr>
      <w:tr w:rsidRPr="00E60FB0" w:rsidR="000840E0" w:rsidTr="007D0B7B" w14:paraId="71E4ED4E" w14:textId="77777777">
        <w:tc>
          <w:tcPr>
            <w:tcW w:w="1418" w:type="dxa"/>
            <w:vAlign w:val="center"/>
          </w:tcPr>
          <w:p w:rsidRPr="00F00D22" w:rsidR="004019DB" w:rsidP="004019DB" w:rsidRDefault="004019DB" w14:paraId="07A82500" w14:textId="3D6D9E9C">
            <w:pPr>
              <w:widowControl/>
              <w:autoSpaceDE/>
              <w:autoSpaceDN/>
              <w:adjustRightInd/>
              <w:jc w:val="center"/>
              <w:rPr>
                <w:rFonts w:ascii="Times New Roman" w:hAnsi="Times New Roman"/>
                <w:sz w:val="20"/>
                <w:szCs w:val="20"/>
              </w:rPr>
            </w:pPr>
            <w:r w:rsidRPr="00F00D22">
              <w:rPr>
                <w:rFonts w:ascii="Times New Roman" w:hAnsi="Times New Roman"/>
                <w:b/>
                <w:i/>
                <w:sz w:val="20"/>
                <w:szCs w:val="20"/>
              </w:rPr>
              <w:t>Unduplicated Total</w:t>
            </w:r>
          </w:p>
        </w:tc>
        <w:tc>
          <w:tcPr>
            <w:tcW w:w="1406" w:type="dxa"/>
            <w:vAlign w:val="center"/>
          </w:tcPr>
          <w:p w:rsidRPr="00F00D22" w:rsidR="004019DB" w:rsidP="004019DB" w:rsidRDefault="004019DB" w14:paraId="58A01FE7" w14:textId="1C8D84A0">
            <w:pPr>
              <w:spacing w:line="276" w:lineRule="auto"/>
              <w:jc w:val="center"/>
              <w:rPr>
                <w:rFonts w:ascii="Times New Roman" w:hAnsi="Times New Roman"/>
                <w:sz w:val="20"/>
                <w:szCs w:val="20"/>
              </w:rPr>
            </w:pPr>
            <w:r>
              <w:rPr>
                <w:rFonts w:ascii="Times New Roman" w:hAnsi="Times New Roman"/>
                <w:b/>
                <w:i/>
                <w:sz w:val="20"/>
                <w:szCs w:val="20"/>
              </w:rPr>
              <w:t>29</w:t>
            </w:r>
          </w:p>
        </w:tc>
        <w:tc>
          <w:tcPr>
            <w:tcW w:w="1321" w:type="dxa"/>
            <w:vAlign w:val="center"/>
          </w:tcPr>
          <w:p w:rsidRPr="00A55747" w:rsidR="004019DB" w:rsidP="004019DB" w:rsidRDefault="004019DB" w14:paraId="11F4D5E2" w14:textId="618E5F6B">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1175" w:type="dxa"/>
            <w:vAlign w:val="center"/>
          </w:tcPr>
          <w:p w:rsidRPr="00F00D22" w:rsidR="004019DB" w:rsidP="004019DB" w:rsidRDefault="0031337E" w14:paraId="78BE0754" w14:textId="68D19FE4">
            <w:pPr>
              <w:spacing w:line="276" w:lineRule="auto"/>
              <w:jc w:val="center"/>
              <w:rPr>
                <w:rFonts w:ascii="Times New Roman" w:hAnsi="Times New Roman"/>
                <w:sz w:val="20"/>
                <w:szCs w:val="20"/>
              </w:rPr>
            </w:pPr>
            <w:r>
              <w:rPr>
                <w:rFonts w:ascii="Times New Roman" w:hAnsi="Times New Roman"/>
                <w:b/>
                <w:i/>
                <w:sz w:val="20"/>
                <w:szCs w:val="20"/>
              </w:rPr>
              <w:t>76,154</w:t>
            </w:r>
          </w:p>
        </w:tc>
        <w:tc>
          <w:tcPr>
            <w:tcW w:w="992" w:type="dxa"/>
            <w:vAlign w:val="center"/>
          </w:tcPr>
          <w:p w:rsidRPr="00A55747" w:rsidR="004019DB" w:rsidP="004019DB" w:rsidRDefault="004019DB" w14:paraId="2D2C259E" w14:textId="549C4319">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945" w:type="dxa"/>
            <w:vAlign w:val="center"/>
          </w:tcPr>
          <w:p w:rsidRPr="00F00D22" w:rsidR="004019DB" w:rsidP="004019DB" w:rsidRDefault="001778C7" w14:paraId="11ABDADE" w14:textId="4CEFDFCB">
            <w:pPr>
              <w:spacing w:line="276" w:lineRule="auto"/>
              <w:jc w:val="center"/>
              <w:rPr>
                <w:rFonts w:ascii="Times New Roman" w:hAnsi="Times New Roman"/>
                <w:sz w:val="20"/>
                <w:szCs w:val="20"/>
              </w:rPr>
            </w:pPr>
            <w:r>
              <w:rPr>
                <w:rFonts w:ascii="Times New Roman" w:hAnsi="Times New Roman"/>
                <w:b/>
                <w:i/>
                <w:sz w:val="20"/>
                <w:szCs w:val="20"/>
              </w:rPr>
              <w:t>19,039</w:t>
            </w:r>
          </w:p>
        </w:tc>
        <w:tc>
          <w:tcPr>
            <w:tcW w:w="884" w:type="dxa"/>
            <w:vAlign w:val="center"/>
          </w:tcPr>
          <w:p w:rsidRPr="00F00D22" w:rsidR="004019DB" w:rsidP="004019DB" w:rsidRDefault="004019DB" w14:paraId="08F84088" w14:textId="31703114">
            <w:pPr>
              <w:spacing w:line="276" w:lineRule="auto"/>
              <w:jc w:val="center"/>
              <w:rPr>
                <w:rFonts w:ascii="Times New Roman" w:hAnsi="Times New Roman"/>
                <w:sz w:val="20"/>
                <w:szCs w:val="20"/>
              </w:rPr>
            </w:pPr>
            <w:r w:rsidRPr="00D109A1">
              <w:rPr>
                <w:rFonts w:ascii="Times New Roman" w:hAnsi="Times New Roman"/>
                <w:b/>
                <w:i/>
                <w:sz w:val="20"/>
                <w:szCs w:val="20"/>
              </w:rPr>
              <w:t>-</w:t>
            </w:r>
          </w:p>
        </w:tc>
        <w:tc>
          <w:tcPr>
            <w:tcW w:w="1209" w:type="dxa"/>
            <w:vAlign w:val="center"/>
          </w:tcPr>
          <w:p w:rsidRPr="00F00D22" w:rsidR="004019DB" w:rsidP="004019DB" w:rsidRDefault="0018429F" w14:paraId="36D058A1" w14:textId="29695327">
            <w:pPr>
              <w:spacing w:line="276" w:lineRule="auto"/>
              <w:jc w:val="center"/>
              <w:rPr>
                <w:rFonts w:ascii="Times New Roman" w:hAnsi="Times New Roman"/>
                <w:sz w:val="20"/>
                <w:szCs w:val="20"/>
              </w:rPr>
            </w:pPr>
            <w:r>
              <w:rPr>
                <w:rFonts w:ascii="Times New Roman" w:hAnsi="Times New Roman"/>
                <w:b/>
                <w:i/>
                <w:sz w:val="20"/>
                <w:szCs w:val="20"/>
              </w:rPr>
              <w:t>$</w:t>
            </w:r>
            <w:r w:rsidR="001778C7">
              <w:rPr>
                <w:rFonts w:ascii="Times New Roman" w:hAnsi="Times New Roman"/>
                <w:b/>
                <w:i/>
                <w:sz w:val="20"/>
                <w:szCs w:val="20"/>
              </w:rPr>
              <w:t>1,232,966</w:t>
            </w:r>
          </w:p>
        </w:tc>
      </w:tr>
      <w:tr w:rsidRPr="00E60FB0" w:rsidR="000840E0" w:rsidTr="007D0B7B" w14:paraId="3D227D82" w14:textId="77777777">
        <w:tc>
          <w:tcPr>
            <w:tcW w:w="1418" w:type="dxa"/>
            <w:tcBorders>
              <w:top w:val="single" w:color="auto" w:sz="4" w:space="0"/>
              <w:left w:val="single" w:color="auto" w:sz="4" w:space="0"/>
              <w:bottom w:val="single" w:color="auto" w:sz="4" w:space="0"/>
              <w:right w:val="single" w:color="auto" w:sz="4" w:space="0"/>
            </w:tcBorders>
            <w:vAlign w:val="bottom"/>
          </w:tcPr>
          <w:p w:rsidRPr="00E60FB0" w:rsidR="004019DB" w:rsidP="004019DB" w:rsidRDefault="004019DB" w14:paraId="1D177050" w14:textId="13F97882">
            <w:pPr>
              <w:spacing w:line="276" w:lineRule="auto"/>
              <w:jc w:val="center"/>
              <w:rPr>
                <w:rFonts w:ascii="Times New Roman" w:hAnsi="Times New Roman"/>
                <w:sz w:val="22"/>
                <w:szCs w:val="22"/>
              </w:rPr>
            </w:pPr>
            <w:r w:rsidRPr="00F00D22">
              <w:rPr>
                <w:rFonts w:ascii="Times New Roman" w:hAnsi="Times New Roman"/>
                <w:b/>
                <w:sz w:val="20"/>
                <w:szCs w:val="20"/>
              </w:rPr>
              <w:t>Unduplicated Totals</w:t>
            </w:r>
          </w:p>
        </w:tc>
        <w:tc>
          <w:tcPr>
            <w:tcW w:w="1406" w:type="dxa"/>
            <w:tcBorders>
              <w:top w:val="single" w:color="auto" w:sz="4" w:space="0"/>
              <w:left w:val="single" w:color="auto" w:sz="4" w:space="0"/>
              <w:bottom w:val="single" w:color="auto" w:sz="4" w:space="0"/>
              <w:right w:val="single" w:color="auto" w:sz="4" w:space="0"/>
            </w:tcBorders>
            <w:vAlign w:val="center"/>
          </w:tcPr>
          <w:p w:rsidRPr="0061710B" w:rsidR="003D121D" w:rsidP="004019DB" w:rsidRDefault="003D121D" w14:paraId="273C80E9" w14:textId="20136D85">
            <w:pPr>
              <w:spacing w:line="276" w:lineRule="auto"/>
              <w:jc w:val="center"/>
              <w:rPr>
                <w:rFonts w:ascii="Times New Roman" w:hAnsi="Times New Roman"/>
                <w:sz w:val="22"/>
                <w:szCs w:val="22"/>
              </w:rPr>
            </w:pPr>
            <w:r>
              <w:rPr>
                <w:rFonts w:ascii="Times New Roman" w:hAnsi="Times New Roman"/>
                <w:b/>
                <w:sz w:val="20"/>
                <w:szCs w:val="20"/>
              </w:rPr>
              <w:t>55,502</w:t>
            </w:r>
          </w:p>
        </w:tc>
        <w:tc>
          <w:tcPr>
            <w:tcW w:w="1321" w:type="dxa"/>
            <w:tcBorders>
              <w:top w:val="single" w:color="auto" w:sz="4" w:space="0"/>
              <w:left w:val="single" w:color="auto" w:sz="4" w:space="0"/>
              <w:bottom w:val="single" w:color="auto" w:sz="4" w:space="0"/>
              <w:right w:val="single" w:color="auto" w:sz="4" w:space="0"/>
            </w:tcBorders>
            <w:vAlign w:val="center"/>
          </w:tcPr>
          <w:p w:rsidRPr="0061710B" w:rsidR="004019DB" w:rsidP="004019DB" w:rsidRDefault="004019DB" w14:paraId="572A27EF" w14:textId="31912DDE">
            <w:pPr>
              <w:spacing w:line="276" w:lineRule="auto"/>
              <w:jc w:val="center"/>
              <w:rPr>
                <w:rFonts w:ascii="Times New Roman" w:hAnsi="Times New Roman"/>
                <w:sz w:val="22"/>
                <w:szCs w:val="22"/>
              </w:rPr>
            </w:pPr>
            <w:r w:rsidRPr="0061710B">
              <w:rPr>
                <w:rFonts w:ascii="Times New Roman" w:hAnsi="Times New Roman"/>
                <w:b/>
                <w:sz w:val="20"/>
                <w:szCs w:val="20"/>
              </w:rPr>
              <w:t>- -</w:t>
            </w:r>
          </w:p>
        </w:tc>
        <w:tc>
          <w:tcPr>
            <w:tcW w:w="1175" w:type="dxa"/>
            <w:tcBorders>
              <w:top w:val="single" w:color="auto" w:sz="4" w:space="0"/>
              <w:left w:val="single" w:color="auto" w:sz="4" w:space="0"/>
              <w:bottom w:val="single" w:color="auto" w:sz="4" w:space="0"/>
              <w:right w:val="single" w:color="auto" w:sz="4" w:space="0"/>
            </w:tcBorders>
            <w:vAlign w:val="center"/>
          </w:tcPr>
          <w:p w:rsidRPr="0061710B" w:rsidR="003D121D" w:rsidP="004019DB" w:rsidRDefault="00B008C2" w14:paraId="074AEBFF" w14:textId="474E9847">
            <w:pPr>
              <w:spacing w:line="276" w:lineRule="auto"/>
              <w:jc w:val="center"/>
              <w:rPr>
                <w:rFonts w:ascii="Times New Roman" w:hAnsi="Times New Roman"/>
                <w:sz w:val="22"/>
                <w:szCs w:val="22"/>
              </w:rPr>
            </w:pPr>
            <w:r>
              <w:rPr>
                <w:rFonts w:ascii="Times New Roman" w:hAnsi="Times New Roman"/>
                <w:b/>
                <w:sz w:val="20"/>
                <w:szCs w:val="20"/>
              </w:rPr>
              <w:t>131,627</w:t>
            </w:r>
          </w:p>
        </w:tc>
        <w:tc>
          <w:tcPr>
            <w:tcW w:w="992" w:type="dxa"/>
            <w:tcBorders>
              <w:top w:val="single" w:color="auto" w:sz="4" w:space="0"/>
              <w:left w:val="single" w:color="auto" w:sz="4" w:space="0"/>
              <w:bottom w:val="single" w:color="auto" w:sz="4" w:space="0"/>
              <w:right w:val="single" w:color="auto" w:sz="4" w:space="0"/>
            </w:tcBorders>
            <w:vAlign w:val="center"/>
          </w:tcPr>
          <w:p w:rsidRPr="0061710B" w:rsidR="004019DB" w:rsidP="004019DB" w:rsidRDefault="004019DB" w14:paraId="604C45E4" w14:textId="53E30ED5">
            <w:pPr>
              <w:spacing w:line="276" w:lineRule="auto"/>
              <w:jc w:val="center"/>
              <w:rPr>
                <w:rFonts w:ascii="Times New Roman" w:hAnsi="Times New Roman"/>
                <w:sz w:val="20"/>
                <w:szCs w:val="20"/>
              </w:rPr>
            </w:pPr>
            <w:r w:rsidRPr="0061710B">
              <w:rPr>
                <w:rFonts w:ascii="Times New Roman" w:hAnsi="Times New Roman"/>
                <w:b/>
                <w:sz w:val="20"/>
                <w:szCs w:val="20"/>
              </w:rPr>
              <w:t>- -</w:t>
            </w:r>
          </w:p>
        </w:tc>
        <w:tc>
          <w:tcPr>
            <w:tcW w:w="945" w:type="dxa"/>
            <w:tcBorders>
              <w:top w:val="single" w:color="auto" w:sz="4" w:space="0"/>
              <w:left w:val="single" w:color="auto" w:sz="4" w:space="0"/>
              <w:bottom w:val="single" w:color="auto" w:sz="4" w:space="0"/>
              <w:right w:val="single" w:color="auto" w:sz="4" w:space="0"/>
            </w:tcBorders>
            <w:vAlign w:val="center"/>
          </w:tcPr>
          <w:p w:rsidRPr="003D5C33" w:rsidR="004019DB" w:rsidP="004019DB" w:rsidRDefault="00657A47" w14:paraId="692214C4" w14:textId="253ABE80">
            <w:pPr>
              <w:spacing w:line="276" w:lineRule="auto"/>
              <w:jc w:val="center"/>
              <w:rPr>
                <w:rFonts w:ascii="Times New Roman" w:hAnsi="Times New Roman"/>
                <w:sz w:val="22"/>
                <w:szCs w:val="22"/>
              </w:rPr>
            </w:pPr>
            <w:r>
              <w:rPr>
                <w:rFonts w:ascii="Times New Roman" w:hAnsi="Times New Roman"/>
                <w:b/>
                <w:sz w:val="20"/>
                <w:szCs w:val="20"/>
              </w:rPr>
              <w:t>277,645</w:t>
            </w:r>
          </w:p>
        </w:tc>
        <w:tc>
          <w:tcPr>
            <w:tcW w:w="884" w:type="dxa"/>
            <w:tcBorders>
              <w:top w:val="single" w:color="auto" w:sz="4" w:space="0"/>
              <w:left w:val="single" w:color="auto" w:sz="4" w:space="0"/>
              <w:bottom w:val="single" w:color="auto" w:sz="4" w:space="0"/>
              <w:right w:val="single" w:color="auto" w:sz="4" w:space="0"/>
            </w:tcBorders>
            <w:vAlign w:val="center"/>
          </w:tcPr>
          <w:p w:rsidRPr="003D5C33" w:rsidR="004019DB" w:rsidP="004019DB" w:rsidRDefault="004019DB" w14:paraId="5B839458" w14:textId="514E85A0">
            <w:pPr>
              <w:spacing w:line="276" w:lineRule="auto"/>
              <w:jc w:val="center"/>
              <w:rPr>
                <w:rFonts w:ascii="Times New Roman" w:hAnsi="Times New Roman"/>
                <w:sz w:val="22"/>
                <w:szCs w:val="22"/>
              </w:rPr>
            </w:pPr>
            <w:r w:rsidRPr="003D5C33">
              <w:rPr>
                <w:rFonts w:ascii="Times New Roman" w:hAnsi="Times New Roman"/>
                <w:b/>
                <w:sz w:val="20"/>
                <w:szCs w:val="20"/>
              </w:rPr>
              <w:t>- -</w:t>
            </w:r>
          </w:p>
        </w:tc>
        <w:tc>
          <w:tcPr>
            <w:tcW w:w="1209" w:type="dxa"/>
            <w:tcBorders>
              <w:top w:val="single" w:color="auto" w:sz="4" w:space="0"/>
              <w:left w:val="single" w:color="auto" w:sz="4" w:space="0"/>
              <w:bottom w:val="single" w:color="auto" w:sz="4" w:space="0"/>
              <w:right w:val="single" w:color="auto" w:sz="4" w:space="0"/>
            </w:tcBorders>
            <w:vAlign w:val="center"/>
          </w:tcPr>
          <w:p w:rsidRPr="003D5C33" w:rsidR="004019DB" w:rsidP="004019DB" w:rsidRDefault="008C7187" w14:paraId="61DED872" w14:textId="59AAFB28">
            <w:pPr>
              <w:spacing w:line="276" w:lineRule="auto"/>
              <w:jc w:val="center"/>
              <w:rPr>
                <w:rFonts w:ascii="Times New Roman" w:hAnsi="Times New Roman"/>
                <w:sz w:val="22"/>
                <w:szCs w:val="22"/>
              </w:rPr>
            </w:pPr>
            <w:r w:rsidRPr="003D5C33">
              <w:rPr>
                <w:rFonts w:ascii="Times New Roman" w:hAnsi="Times New Roman"/>
                <w:b/>
                <w:sz w:val="20"/>
                <w:szCs w:val="20"/>
              </w:rPr>
              <w:t>$</w:t>
            </w:r>
            <w:r w:rsidR="005F07E1">
              <w:rPr>
                <w:rFonts w:ascii="Times New Roman" w:hAnsi="Times New Roman"/>
                <w:b/>
                <w:sz w:val="20"/>
                <w:szCs w:val="20"/>
              </w:rPr>
              <w:t>10,977,240</w:t>
            </w:r>
          </w:p>
        </w:tc>
      </w:tr>
    </w:tbl>
    <w:p w:rsidR="00530CCC" w:rsidP="00F00D22" w:rsidRDefault="00530CCC" w14:paraId="0F9DDCE2" w14:textId="5EE2B69E">
      <w:pPr>
        <w:jc w:val="center"/>
        <w:rPr>
          <w:rFonts w:ascii="Times New Roman" w:hAnsi="Times New Roman"/>
          <w:sz w:val="20"/>
          <w:szCs w:val="20"/>
        </w:rPr>
      </w:pPr>
    </w:p>
    <w:p w:rsidR="00114424" w:rsidP="00114424" w:rsidRDefault="00F00D22" w14:paraId="122FD61B" w14:textId="176D9B56">
      <w:pPr>
        <w:ind w:left="360"/>
        <w:jc w:val="center"/>
        <w:rPr>
          <w:rFonts w:ascii="Times New Roman" w:hAnsi="Times New Roman"/>
          <w:sz w:val="20"/>
          <w:szCs w:val="20"/>
        </w:rPr>
      </w:pPr>
      <w:r>
        <w:rPr>
          <w:rFonts w:ascii="Times New Roman" w:hAnsi="Times New Roman"/>
          <w:sz w:val="20"/>
          <w:szCs w:val="20"/>
        </w:rPr>
        <w:t>Table 3</w:t>
      </w:r>
      <w:r w:rsidRPr="00114424" w:rsidR="00114424">
        <w:rPr>
          <w:rFonts w:ascii="Times New Roman" w:hAnsi="Times New Roman"/>
          <w:sz w:val="20"/>
          <w:szCs w:val="20"/>
        </w:rPr>
        <w:t xml:space="preserve">: </w:t>
      </w:r>
      <w:r>
        <w:rPr>
          <w:rFonts w:ascii="Times New Roman" w:hAnsi="Times New Roman"/>
          <w:sz w:val="20"/>
          <w:szCs w:val="20"/>
        </w:rPr>
        <w:t>Summary Table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71"/>
        <w:gridCol w:w="1415"/>
        <w:gridCol w:w="1329"/>
        <w:gridCol w:w="1182"/>
        <w:gridCol w:w="998"/>
        <w:gridCol w:w="950"/>
        <w:gridCol w:w="889"/>
        <w:gridCol w:w="1216"/>
      </w:tblGrid>
      <w:tr w:rsidRPr="00E60FB0" w:rsidR="00657A47" w:rsidTr="00A55747" w14:paraId="5E66A5A9" w14:textId="77777777">
        <w:trPr>
          <w:trHeight w:val="890"/>
        </w:trPr>
        <w:tc>
          <w:tcPr>
            <w:tcW w:w="128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55747" w:rsidP="00D32C35" w:rsidRDefault="00A55747" w14:paraId="728A6398"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55747" w:rsidP="00D32C35" w:rsidRDefault="00A55747" w14:paraId="421BB2CF"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A55747" w:rsidP="00D32C35" w:rsidRDefault="00A55747" w14:paraId="3BA77AF4" w14:textId="77777777">
            <w:pPr>
              <w:spacing w:line="276" w:lineRule="auto"/>
              <w:jc w:val="center"/>
              <w:rPr>
                <w:rFonts w:ascii="Times New Roman" w:hAnsi="Times New Roman"/>
                <w:b/>
                <w:sz w:val="22"/>
                <w:szCs w:val="22"/>
              </w:rPr>
            </w:pPr>
          </w:p>
          <w:p w:rsidRPr="00E60FB0" w:rsidR="00A55747" w:rsidP="00D32C35" w:rsidRDefault="00A55747" w14:paraId="2324AE9F"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A55747" w:rsidP="00D32C35" w:rsidRDefault="00A55747" w14:paraId="514BC448"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55747" w:rsidP="00D32C35" w:rsidRDefault="00A55747" w14:paraId="62B5D2AC"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55747" w:rsidP="00D32C35" w:rsidRDefault="00A55747" w14:paraId="74600C7D"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6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55747" w:rsidP="00D32C35" w:rsidRDefault="00A55747" w14:paraId="23CC08DB"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07"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55747" w:rsidP="00D32C35" w:rsidRDefault="00A55747" w14:paraId="657C6D55"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A55747" w:rsidP="00D32C35" w:rsidRDefault="00A55747" w14:paraId="717B436C"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19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55747" w:rsidP="00D32C35" w:rsidRDefault="00A55747" w14:paraId="20D67581"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657A47" w:rsidTr="00A55747" w14:paraId="2A3F3061" w14:textId="77777777">
        <w:tc>
          <w:tcPr>
            <w:tcW w:w="1284" w:type="dxa"/>
            <w:tcBorders>
              <w:top w:val="single" w:color="auto" w:sz="4" w:space="0"/>
              <w:left w:val="single" w:color="auto" w:sz="4" w:space="0"/>
              <w:bottom w:val="single" w:color="auto" w:sz="4" w:space="0"/>
              <w:right w:val="single" w:color="auto" w:sz="4" w:space="0"/>
            </w:tcBorders>
            <w:vAlign w:val="center"/>
          </w:tcPr>
          <w:p w:rsidRPr="00A55747" w:rsidR="00A55747" w:rsidP="001332E8" w:rsidRDefault="00BF379E" w14:paraId="72B93F42" w14:textId="5A9C117F">
            <w:pPr>
              <w:spacing w:line="276" w:lineRule="auto"/>
              <w:jc w:val="center"/>
              <w:rPr>
                <w:rFonts w:ascii="Times New Roman" w:hAnsi="Times New Roman"/>
                <w:sz w:val="20"/>
                <w:szCs w:val="20"/>
              </w:rPr>
            </w:pPr>
            <w:r>
              <w:rPr>
                <w:rFonts w:ascii="Times New Roman" w:hAnsi="Times New Roman"/>
                <w:bCs/>
                <w:sz w:val="20"/>
                <w:szCs w:val="20"/>
              </w:rPr>
              <w:t>Part 29</w:t>
            </w:r>
            <w:r w:rsidR="009F000E">
              <w:rPr>
                <w:rFonts w:ascii="Times New Roman" w:hAnsi="Times New Roman"/>
                <w:bCs/>
                <w:sz w:val="20"/>
                <w:szCs w:val="20"/>
              </w:rPr>
              <w:t>, Subpart A</w:t>
            </w:r>
            <w:r>
              <w:rPr>
                <w:rFonts w:ascii="Times New Roman" w:hAnsi="Times New Roman"/>
                <w:bCs/>
                <w:sz w:val="20"/>
                <w:szCs w:val="20"/>
              </w:rPr>
              <w:t xml:space="preserve"> Requirements (including </w:t>
            </w:r>
            <w:r w:rsidRPr="00A55747" w:rsidR="00A55747">
              <w:rPr>
                <w:rFonts w:ascii="Times New Roman" w:hAnsi="Times New Roman"/>
                <w:bCs/>
                <w:sz w:val="20"/>
                <w:szCs w:val="20"/>
              </w:rPr>
              <w:t>ETA Form 671</w:t>
            </w:r>
            <w:r w:rsidR="001332E8">
              <w:rPr>
                <w:rFonts w:ascii="Times New Roman" w:hAnsi="Times New Roman"/>
                <w:bCs/>
                <w:sz w:val="20"/>
                <w:szCs w:val="20"/>
              </w:rPr>
              <w:t xml:space="preserve"> </w:t>
            </w:r>
            <w:r w:rsidRPr="0027243C">
              <w:rPr>
                <w:rFonts w:ascii="Times New Roman" w:hAnsi="Times New Roman"/>
                <w:bCs/>
                <w:sz w:val="20"/>
                <w:szCs w:val="20"/>
              </w:rPr>
              <w:t xml:space="preserve">and ETA Form </w:t>
            </w:r>
            <w:r w:rsidRPr="0027243C" w:rsidR="0027243C">
              <w:rPr>
                <w:rFonts w:ascii="Times New Roman" w:hAnsi="Times New Roman"/>
                <w:bCs/>
                <w:sz w:val="20"/>
                <w:szCs w:val="20"/>
              </w:rPr>
              <w:t>9186</w:t>
            </w:r>
            <w:r w:rsidRPr="0027243C">
              <w:rPr>
                <w:rFonts w:ascii="Times New Roman" w:hAnsi="Times New Roman"/>
                <w:bCs/>
                <w:sz w:val="20"/>
                <w:szCs w:val="20"/>
              </w:rPr>
              <w:t>)</w:t>
            </w:r>
          </w:p>
        </w:tc>
        <w:tc>
          <w:tcPr>
            <w:tcW w:w="1415" w:type="dxa"/>
            <w:tcBorders>
              <w:top w:val="single" w:color="auto" w:sz="4" w:space="0"/>
              <w:left w:val="single" w:color="auto" w:sz="4" w:space="0"/>
              <w:bottom w:val="single" w:color="auto" w:sz="4" w:space="0"/>
              <w:right w:val="single" w:color="auto" w:sz="4" w:space="0"/>
            </w:tcBorders>
            <w:vAlign w:val="center"/>
          </w:tcPr>
          <w:p w:rsidRPr="00C347D5" w:rsidR="00A55747" w:rsidP="00A55747" w:rsidRDefault="00C347D5" w14:paraId="47BCB9B1" w14:textId="26BBF00D">
            <w:pPr>
              <w:spacing w:line="276" w:lineRule="auto"/>
              <w:jc w:val="center"/>
              <w:rPr>
                <w:rFonts w:ascii="Times New Roman" w:hAnsi="Times New Roman"/>
                <w:sz w:val="20"/>
                <w:szCs w:val="20"/>
              </w:rPr>
            </w:pPr>
            <w:r w:rsidRPr="00C347D5">
              <w:rPr>
                <w:rFonts w:ascii="Times New Roman" w:hAnsi="Times New Roman"/>
                <w:sz w:val="20"/>
                <w:szCs w:val="20"/>
              </w:rPr>
              <w:t>595,591</w:t>
            </w:r>
          </w:p>
        </w:tc>
        <w:tc>
          <w:tcPr>
            <w:tcW w:w="1329" w:type="dxa"/>
            <w:tcBorders>
              <w:top w:val="single" w:color="auto" w:sz="4" w:space="0"/>
              <w:left w:val="single" w:color="auto" w:sz="4" w:space="0"/>
              <w:bottom w:val="single" w:color="auto" w:sz="4" w:space="0"/>
              <w:right w:val="single" w:color="auto" w:sz="4" w:space="0"/>
            </w:tcBorders>
            <w:vAlign w:val="center"/>
          </w:tcPr>
          <w:p w:rsidRPr="00A55747" w:rsidR="00A55747" w:rsidP="00A55747" w:rsidRDefault="00A55747" w14:paraId="2E2C98BD" w14:textId="4630B365">
            <w:pPr>
              <w:spacing w:line="276" w:lineRule="auto"/>
              <w:jc w:val="center"/>
              <w:rPr>
                <w:rFonts w:ascii="Times New Roman" w:hAnsi="Times New Roman"/>
                <w:sz w:val="20"/>
                <w:szCs w:val="20"/>
              </w:rPr>
            </w:pPr>
            <w:r w:rsidRPr="00A55747">
              <w:rPr>
                <w:rFonts w:ascii="Times New Roman" w:hAnsi="Times New Roman"/>
                <w:b/>
                <w:sz w:val="20"/>
                <w:szCs w:val="20"/>
              </w:rPr>
              <w:t>- -</w:t>
            </w:r>
          </w:p>
        </w:tc>
        <w:tc>
          <w:tcPr>
            <w:tcW w:w="1183" w:type="dxa"/>
            <w:tcBorders>
              <w:top w:val="single" w:color="auto" w:sz="4" w:space="0"/>
              <w:left w:val="single" w:color="auto" w:sz="4" w:space="0"/>
              <w:bottom w:val="single" w:color="auto" w:sz="4" w:space="0"/>
              <w:right w:val="single" w:color="auto" w:sz="4" w:space="0"/>
            </w:tcBorders>
            <w:vAlign w:val="center"/>
          </w:tcPr>
          <w:p w:rsidRPr="00C347D5" w:rsidR="00A55747" w:rsidP="00A55747" w:rsidRDefault="00C347D5" w14:paraId="7FEC518A" w14:textId="0FD77512">
            <w:pPr>
              <w:spacing w:line="276" w:lineRule="auto"/>
              <w:jc w:val="center"/>
              <w:rPr>
                <w:rFonts w:ascii="Times New Roman" w:hAnsi="Times New Roman"/>
                <w:sz w:val="20"/>
                <w:szCs w:val="20"/>
              </w:rPr>
            </w:pPr>
            <w:r w:rsidRPr="00C347D5">
              <w:rPr>
                <w:rFonts w:ascii="Times New Roman" w:hAnsi="Times New Roman"/>
                <w:sz w:val="20"/>
                <w:szCs w:val="20"/>
              </w:rPr>
              <w:t>848,979</w:t>
            </w:r>
          </w:p>
        </w:tc>
        <w:tc>
          <w:tcPr>
            <w:tcW w:w="1070" w:type="dxa"/>
            <w:tcBorders>
              <w:top w:val="single" w:color="auto" w:sz="4" w:space="0"/>
              <w:left w:val="single" w:color="auto" w:sz="4" w:space="0"/>
              <w:bottom w:val="single" w:color="auto" w:sz="4" w:space="0"/>
              <w:right w:val="single" w:color="auto" w:sz="4" w:space="0"/>
            </w:tcBorders>
            <w:vAlign w:val="center"/>
          </w:tcPr>
          <w:p w:rsidRPr="00A55747" w:rsidR="00A55747" w:rsidP="00A55747" w:rsidRDefault="00A55747" w14:paraId="280114E5" w14:textId="0FDF0266">
            <w:pPr>
              <w:spacing w:line="276" w:lineRule="auto"/>
              <w:jc w:val="center"/>
              <w:rPr>
                <w:rFonts w:ascii="Times New Roman" w:hAnsi="Times New Roman"/>
                <w:sz w:val="20"/>
                <w:szCs w:val="20"/>
              </w:rPr>
            </w:pPr>
            <w:r w:rsidRPr="00A55747">
              <w:rPr>
                <w:rFonts w:ascii="Times New Roman" w:hAnsi="Times New Roman"/>
                <w:b/>
                <w:sz w:val="20"/>
                <w:szCs w:val="20"/>
              </w:rPr>
              <w:t>- -</w:t>
            </w:r>
          </w:p>
        </w:tc>
        <w:tc>
          <w:tcPr>
            <w:tcW w:w="964" w:type="dxa"/>
            <w:tcBorders>
              <w:top w:val="single" w:color="auto" w:sz="4" w:space="0"/>
              <w:left w:val="single" w:color="auto" w:sz="4" w:space="0"/>
              <w:bottom w:val="single" w:color="auto" w:sz="4" w:space="0"/>
              <w:right w:val="single" w:color="auto" w:sz="4" w:space="0"/>
            </w:tcBorders>
            <w:vAlign w:val="center"/>
          </w:tcPr>
          <w:p w:rsidRPr="00C347D5" w:rsidR="00A55747" w:rsidP="00A55747" w:rsidRDefault="00657A47" w14:paraId="4C8B4F1C" w14:textId="7B7E84E7">
            <w:pPr>
              <w:spacing w:line="276" w:lineRule="auto"/>
              <w:jc w:val="center"/>
              <w:rPr>
                <w:rFonts w:ascii="Times New Roman" w:hAnsi="Times New Roman"/>
                <w:sz w:val="20"/>
                <w:szCs w:val="20"/>
              </w:rPr>
            </w:pPr>
            <w:r>
              <w:rPr>
                <w:rFonts w:ascii="Times New Roman" w:hAnsi="Times New Roman"/>
                <w:sz w:val="20"/>
                <w:szCs w:val="20"/>
              </w:rPr>
              <w:t>244,319</w:t>
            </w:r>
          </w:p>
        </w:tc>
        <w:tc>
          <w:tcPr>
            <w:tcW w:w="907" w:type="dxa"/>
            <w:tcBorders>
              <w:top w:val="single" w:color="auto" w:sz="4" w:space="0"/>
              <w:left w:val="single" w:color="auto" w:sz="4" w:space="0"/>
              <w:bottom w:val="single" w:color="auto" w:sz="4" w:space="0"/>
              <w:right w:val="single" w:color="auto" w:sz="4" w:space="0"/>
            </w:tcBorders>
            <w:vAlign w:val="center"/>
          </w:tcPr>
          <w:p w:rsidRPr="00A55747" w:rsidR="00A55747" w:rsidP="00A55747" w:rsidRDefault="00A55747" w14:paraId="1766CEAC" w14:textId="52D17EF3">
            <w:pPr>
              <w:spacing w:line="276" w:lineRule="auto"/>
              <w:jc w:val="center"/>
              <w:rPr>
                <w:rFonts w:ascii="Times New Roman" w:hAnsi="Times New Roman"/>
                <w:sz w:val="20"/>
                <w:szCs w:val="20"/>
              </w:rPr>
            </w:pPr>
            <w:r w:rsidRPr="00A55747">
              <w:rPr>
                <w:rFonts w:ascii="Times New Roman" w:hAnsi="Times New Roman"/>
                <w:b/>
                <w:sz w:val="20"/>
                <w:szCs w:val="20"/>
              </w:rPr>
              <w:t>- -</w:t>
            </w:r>
          </w:p>
        </w:tc>
        <w:tc>
          <w:tcPr>
            <w:tcW w:w="1198" w:type="dxa"/>
            <w:tcBorders>
              <w:top w:val="single" w:color="auto" w:sz="4" w:space="0"/>
              <w:left w:val="single" w:color="auto" w:sz="4" w:space="0"/>
              <w:bottom w:val="single" w:color="auto" w:sz="4" w:space="0"/>
              <w:right w:val="single" w:color="auto" w:sz="4" w:space="0"/>
            </w:tcBorders>
            <w:vAlign w:val="center"/>
          </w:tcPr>
          <w:p w:rsidRPr="00C347D5" w:rsidR="00A55747" w:rsidP="00A55747" w:rsidRDefault="00204E8E" w14:paraId="5E136CBB" w14:textId="3FBD8742">
            <w:pPr>
              <w:spacing w:line="276" w:lineRule="auto"/>
              <w:jc w:val="center"/>
              <w:rPr>
                <w:rFonts w:ascii="Times New Roman" w:hAnsi="Times New Roman"/>
                <w:sz w:val="20"/>
                <w:szCs w:val="20"/>
              </w:rPr>
            </w:pPr>
            <w:r w:rsidRPr="00204E8E">
              <w:rPr>
                <w:rFonts w:ascii="Times New Roman" w:hAnsi="Times New Roman"/>
                <w:sz w:val="20"/>
                <w:szCs w:val="20"/>
              </w:rPr>
              <w:t>$</w:t>
            </w:r>
            <w:r w:rsidR="00657A47">
              <w:rPr>
                <w:rFonts w:ascii="Times New Roman" w:hAnsi="Times New Roman"/>
                <w:sz w:val="20"/>
                <w:szCs w:val="20"/>
              </w:rPr>
              <w:t>9,310,009</w:t>
            </w:r>
          </w:p>
        </w:tc>
      </w:tr>
      <w:tr w:rsidRPr="00E60FB0" w:rsidR="00657A47" w:rsidTr="003D5C33" w14:paraId="378657A3" w14:textId="77777777">
        <w:tc>
          <w:tcPr>
            <w:tcW w:w="1284" w:type="dxa"/>
            <w:vAlign w:val="center"/>
          </w:tcPr>
          <w:p w:rsidRPr="00A55747" w:rsidR="00A55747" w:rsidP="003D121D" w:rsidRDefault="00BF379E" w14:paraId="77E98002" w14:textId="6F40081F">
            <w:pPr>
              <w:spacing w:line="276" w:lineRule="auto"/>
              <w:jc w:val="center"/>
              <w:rPr>
                <w:rFonts w:ascii="Times New Roman" w:hAnsi="Times New Roman"/>
                <w:sz w:val="20"/>
                <w:szCs w:val="20"/>
              </w:rPr>
            </w:pPr>
            <w:r>
              <w:rPr>
                <w:rFonts w:ascii="Times New Roman" w:hAnsi="Times New Roman"/>
                <w:sz w:val="20"/>
                <w:szCs w:val="20"/>
              </w:rPr>
              <w:t xml:space="preserve">Part 30 Requirements (including </w:t>
            </w:r>
            <w:r w:rsidRPr="00A55747" w:rsidR="00A55747">
              <w:rPr>
                <w:rFonts w:ascii="Times New Roman" w:hAnsi="Times New Roman"/>
                <w:sz w:val="20"/>
                <w:szCs w:val="20"/>
              </w:rPr>
              <w:t>ETA Form 9039</w:t>
            </w:r>
            <w:r w:rsidR="003D121D">
              <w:rPr>
                <w:rFonts w:ascii="Times New Roman" w:hAnsi="Times New Roman"/>
                <w:sz w:val="20"/>
                <w:szCs w:val="20"/>
              </w:rPr>
              <w:t>)</w:t>
            </w:r>
            <w:r w:rsidR="00D3130E">
              <w:rPr>
                <w:rFonts w:ascii="Times New Roman" w:hAnsi="Times New Roman"/>
                <w:sz w:val="20"/>
                <w:szCs w:val="20"/>
              </w:rPr>
              <w:t xml:space="preserve"> </w:t>
            </w:r>
          </w:p>
        </w:tc>
        <w:tc>
          <w:tcPr>
            <w:tcW w:w="1415" w:type="dxa"/>
            <w:vAlign w:val="center"/>
          </w:tcPr>
          <w:p w:rsidRPr="0061710B" w:rsidR="00A55747" w:rsidP="00A55747" w:rsidRDefault="003D121D" w14:paraId="53E0B301" w14:textId="32CD3B85">
            <w:pPr>
              <w:spacing w:line="276" w:lineRule="auto"/>
              <w:jc w:val="center"/>
              <w:rPr>
                <w:rFonts w:ascii="Times New Roman" w:hAnsi="Times New Roman"/>
                <w:sz w:val="20"/>
                <w:szCs w:val="20"/>
              </w:rPr>
            </w:pPr>
            <w:r>
              <w:rPr>
                <w:rFonts w:ascii="Times New Roman" w:hAnsi="Times New Roman"/>
                <w:sz w:val="20"/>
                <w:szCs w:val="20"/>
              </w:rPr>
              <w:t>55,502</w:t>
            </w:r>
          </w:p>
        </w:tc>
        <w:tc>
          <w:tcPr>
            <w:tcW w:w="1329" w:type="dxa"/>
            <w:vAlign w:val="center"/>
          </w:tcPr>
          <w:p w:rsidRPr="0061710B" w:rsidR="00A55747" w:rsidP="00A55747" w:rsidRDefault="00A55747" w14:paraId="6E4004F4" w14:textId="16C5C998">
            <w:pPr>
              <w:spacing w:line="276" w:lineRule="auto"/>
              <w:jc w:val="center"/>
              <w:rPr>
                <w:rFonts w:ascii="Times New Roman" w:hAnsi="Times New Roman"/>
                <w:sz w:val="20"/>
                <w:szCs w:val="20"/>
              </w:rPr>
            </w:pPr>
            <w:r w:rsidRPr="0061710B">
              <w:rPr>
                <w:rFonts w:ascii="Times New Roman" w:hAnsi="Times New Roman"/>
                <w:b/>
                <w:sz w:val="20"/>
                <w:szCs w:val="20"/>
              </w:rPr>
              <w:t>- -</w:t>
            </w:r>
          </w:p>
        </w:tc>
        <w:tc>
          <w:tcPr>
            <w:tcW w:w="1183" w:type="dxa"/>
            <w:vAlign w:val="center"/>
          </w:tcPr>
          <w:p w:rsidRPr="0061710B" w:rsidR="00A55747" w:rsidP="00A55747" w:rsidRDefault="00B008C2" w14:paraId="290AEB72" w14:textId="2D34C9B7">
            <w:pPr>
              <w:spacing w:line="276" w:lineRule="auto"/>
              <w:jc w:val="center"/>
              <w:rPr>
                <w:rFonts w:ascii="Times New Roman" w:hAnsi="Times New Roman"/>
                <w:sz w:val="20"/>
                <w:szCs w:val="20"/>
              </w:rPr>
            </w:pPr>
            <w:r>
              <w:rPr>
                <w:rFonts w:ascii="Times New Roman" w:hAnsi="Times New Roman"/>
                <w:sz w:val="20"/>
                <w:szCs w:val="20"/>
              </w:rPr>
              <w:t>131,627</w:t>
            </w:r>
          </w:p>
        </w:tc>
        <w:tc>
          <w:tcPr>
            <w:tcW w:w="1070" w:type="dxa"/>
            <w:vAlign w:val="center"/>
          </w:tcPr>
          <w:p w:rsidRPr="0061710B" w:rsidR="00A55747" w:rsidP="00A55747" w:rsidRDefault="00A55747" w14:paraId="22F72FFC" w14:textId="003E2A51">
            <w:pPr>
              <w:spacing w:line="276" w:lineRule="auto"/>
              <w:jc w:val="center"/>
              <w:rPr>
                <w:rFonts w:ascii="Times New Roman" w:hAnsi="Times New Roman"/>
                <w:sz w:val="20"/>
                <w:szCs w:val="20"/>
              </w:rPr>
            </w:pPr>
            <w:r w:rsidRPr="0061710B">
              <w:rPr>
                <w:rFonts w:ascii="Times New Roman" w:hAnsi="Times New Roman"/>
                <w:b/>
                <w:sz w:val="20"/>
                <w:szCs w:val="20"/>
              </w:rPr>
              <w:t>- -</w:t>
            </w:r>
          </w:p>
        </w:tc>
        <w:tc>
          <w:tcPr>
            <w:tcW w:w="964" w:type="dxa"/>
            <w:vAlign w:val="center"/>
          </w:tcPr>
          <w:p w:rsidRPr="0061710B" w:rsidR="00A55747" w:rsidP="00A55747" w:rsidRDefault="005F07E1" w14:paraId="7FF89987" w14:textId="64FAB3D5">
            <w:pPr>
              <w:spacing w:line="276" w:lineRule="auto"/>
              <w:jc w:val="center"/>
              <w:rPr>
                <w:rFonts w:ascii="Times New Roman" w:hAnsi="Times New Roman"/>
                <w:sz w:val="20"/>
                <w:szCs w:val="20"/>
              </w:rPr>
            </w:pPr>
            <w:r>
              <w:rPr>
                <w:rFonts w:ascii="Times New Roman" w:hAnsi="Times New Roman"/>
                <w:sz w:val="20"/>
                <w:szCs w:val="20"/>
              </w:rPr>
              <w:t>277,645</w:t>
            </w:r>
          </w:p>
        </w:tc>
        <w:tc>
          <w:tcPr>
            <w:tcW w:w="907" w:type="dxa"/>
            <w:tcBorders>
              <w:top w:val="single" w:color="auto" w:sz="4" w:space="0"/>
              <w:left w:val="single" w:color="auto" w:sz="4" w:space="0"/>
              <w:bottom w:val="single" w:color="auto" w:sz="4" w:space="0"/>
              <w:right w:val="single" w:color="auto" w:sz="4" w:space="0"/>
            </w:tcBorders>
            <w:vAlign w:val="center"/>
          </w:tcPr>
          <w:p w:rsidRPr="0061710B" w:rsidR="00A55747" w:rsidP="00A55747" w:rsidRDefault="00A55747" w14:paraId="7F26DF14" w14:textId="11828D0B">
            <w:pPr>
              <w:spacing w:line="276" w:lineRule="auto"/>
              <w:jc w:val="center"/>
              <w:rPr>
                <w:rFonts w:ascii="Times New Roman" w:hAnsi="Times New Roman"/>
                <w:sz w:val="20"/>
                <w:szCs w:val="20"/>
              </w:rPr>
            </w:pPr>
            <w:r w:rsidRPr="0061710B">
              <w:rPr>
                <w:rFonts w:ascii="Times New Roman" w:hAnsi="Times New Roman"/>
                <w:b/>
                <w:sz w:val="20"/>
                <w:szCs w:val="20"/>
              </w:rPr>
              <w:t>- -</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rsidRPr="003D5C33" w:rsidR="00A55747" w:rsidP="00A55747" w:rsidRDefault="0061710B" w14:paraId="1148F908" w14:textId="10E9B497">
            <w:pPr>
              <w:spacing w:line="276" w:lineRule="auto"/>
              <w:jc w:val="center"/>
              <w:rPr>
                <w:rFonts w:ascii="Times New Roman" w:hAnsi="Times New Roman"/>
                <w:sz w:val="20"/>
                <w:szCs w:val="20"/>
              </w:rPr>
            </w:pPr>
            <w:r w:rsidRPr="003D5C33">
              <w:rPr>
                <w:rFonts w:ascii="Times New Roman" w:hAnsi="Times New Roman"/>
                <w:color w:val="000000"/>
                <w:sz w:val="20"/>
                <w:szCs w:val="20"/>
              </w:rPr>
              <w:t>$</w:t>
            </w:r>
            <w:r w:rsidR="005F07E1">
              <w:rPr>
                <w:rFonts w:ascii="Times New Roman" w:hAnsi="Times New Roman"/>
                <w:color w:val="000000"/>
                <w:sz w:val="20"/>
                <w:szCs w:val="20"/>
              </w:rPr>
              <w:t>10,977,240</w:t>
            </w:r>
          </w:p>
        </w:tc>
      </w:tr>
      <w:tr w:rsidRPr="00E60FB0" w:rsidR="00657A47" w:rsidTr="00A55747" w14:paraId="036C2884" w14:textId="77777777">
        <w:tc>
          <w:tcPr>
            <w:tcW w:w="1284" w:type="dxa"/>
            <w:tcBorders>
              <w:top w:val="single" w:color="auto" w:sz="4" w:space="0"/>
              <w:left w:val="single" w:color="auto" w:sz="4" w:space="0"/>
              <w:bottom w:val="single" w:color="auto" w:sz="4" w:space="0"/>
              <w:right w:val="single" w:color="auto" w:sz="4" w:space="0"/>
            </w:tcBorders>
            <w:vAlign w:val="bottom"/>
          </w:tcPr>
          <w:p w:rsidRPr="00A55747" w:rsidR="00A55747" w:rsidP="00A55747" w:rsidRDefault="00A55747" w14:paraId="01A80381" w14:textId="0CE4F5D1">
            <w:pPr>
              <w:spacing w:line="276" w:lineRule="auto"/>
              <w:jc w:val="center"/>
              <w:rPr>
                <w:rFonts w:ascii="Times New Roman" w:hAnsi="Times New Roman"/>
                <w:sz w:val="20"/>
                <w:szCs w:val="20"/>
              </w:rPr>
            </w:pPr>
            <w:r w:rsidRPr="00A55747">
              <w:rPr>
                <w:rFonts w:ascii="Times New Roman" w:hAnsi="Times New Roman"/>
                <w:b/>
                <w:sz w:val="20"/>
                <w:szCs w:val="20"/>
              </w:rPr>
              <w:t>Unduplicated Totals</w:t>
            </w:r>
          </w:p>
        </w:tc>
        <w:tc>
          <w:tcPr>
            <w:tcW w:w="1415" w:type="dxa"/>
            <w:tcBorders>
              <w:top w:val="single" w:color="auto" w:sz="4" w:space="0"/>
              <w:left w:val="single" w:color="auto" w:sz="4" w:space="0"/>
              <w:bottom w:val="single" w:color="auto" w:sz="4" w:space="0"/>
              <w:right w:val="single" w:color="auto" w:sz="4" w:space="0"/>
            </w:tcBorders>
            <w:vAlign w:val="center"/>
          </w:tcPr>
          <w:p w:rsidRPr="002A34FD" w:rsidR="003D121D" w:rsidP="00A55747" w:rsidRDefault="003D121D" w14:paraId="259B0BB6" w14:textId="728BBAE0">
            <w:pPr>
              <w:spacing w:line="276" w:lineRule="auto"/>
              <w:jc w:val="center"/>
              <w:rPr>
                <w:rFonts w:ascii="Times New Roman" w:hAnsi="Times New Roman"/>
                <w:b/>
                <w:sz w:val="20"/>
                <w:szCs w:val="20"/>
              </w:rPr>
            </w:pPr>
            <w:r>
              <w:rPr>
                <w:rFonts w:ascii="Times New Roman" w:hAnsi="Times New Roman"/>
                <w:b/>
                <w:sz w:val="20"/>
                <w:szCs w:val="20"/>
              </w:rPr>
              <w:t>651,093</w:t>
            </w:r>
          </w:p>
        </w:tc>
        <w:tc>
          <w:tcPr>
            <w:tcW w:w="1329" w:type="dxa"/>
            <w:tcBorders>
              <w:top w:val="single" w:color="auto" w:sz="4" w:space="0"/>
              <w:left w:val="single" w:color="auto" w:sz="4" w:space="0"/>
              <w:bottom w:val="single" w:color="auto" w:sz="4" w:space="0"/>
              <w:right w:val="single" w:color="auto" w:sz="4" w:space="0"/>
            </w:tcBorders>
            <w:vAlign w:val="center"/>
          </w:tcPr>
          <w:p w:rsidRPr="002A34FD" w:rsidR="00A55747" w:rsidP="00A55747" w:rsidRDefault="00A55747" w14:paraId="481D0029" w14:textId="3F00DA5A">
            <w:pPr>
              <w:spacing w:line="276" w:lineRule="auto"/>
              <w:jc w:val="center"/>
              <w:rPr>
                <w:rFonts w:ascii="Times New Roman" w:hAnsi="Times New Roman"/>
                <w:sz w:val="20"/>
                <w:szCs w:val="20"/>
              </w:rPr>
            </w:pPr>
            <w:r w:rsidRPr="002A34FD">
              <w:rPr>
                <w:rFonts w:ascii="Times New Roman" w:hAnsi="Times New Roman"/>
                <w:b/>
                <w:sz w:val="20"/>
                <w:szCs w:val="20"/>
              </w:rPr>
              <w:t>- -</w:t>
            </w:r>
          </w:p>
        </w:tc>
        <w:tc>
          <w:tcPr>
            <w:tcW w:w="1183" w:type="dxa"/>
            <w:tcBorders>
              <w:top w:val="single" w:color="auto" w:sz="4" w:space="0"/>
              <w:left w:val="single" w:color="auto" w:sz="4" w:space="0"/>
              <w:bottom w:val="single" w:color="auto" w:sz="4" w:space="0"/>
              <w:right w:val="single" w:color="auto" w:sz="4" w:space="0"/>
            </w:tcBorders>
            <w:vAlign w:val="center"/>
          </w:tcPr>
          <w:p w:rsidRPr="002A34FD" w:rsidR="003D5C33" w:rsidP="00A55747" w:rsidRDefault="00B008C2" w14:paraId="1B9C0F55" w14:textId="5D2B36DD">
            <w:pPr>
              <w:spacing w:line="276" w:lineRule="auto"/>
              <w:jc w:val="center"/>
              <w:rPr>
                <w:rFonts w:ascii="Times New Roman" w:hAnsi="Times New Roman"/>
                <w:b/>
                <w:sz w:val="20"/>
                <w:szCs w:val="20"/>
              </w:rPr>
            </w:pPr>
            <w:r>
              <w:rPr>
                <w:rFonts w:ascii="Times New Roman" w:hAnsi="Times New Roman"/>
                <w:b/>
                <w:sz w:val="20"/>
                <w:szCs w:val="20"/>
              </w:rPr>
              <w:t>980,606</w:t>
            </w:r>
          </w:p>
        </w:tc>
        <w:tc>
          <w:tcPr>
            <w:tcW w:w="1070" w:type="dxa"/>
            <w:tcBorders>
              <w:top w:val="single" w:color="auto" w:sz="4" w:space="0"/>
              <w:left w:val="single" w:color="auto" w:sz="4" w:space="0"/>
              <w:bottom w:val="single" w:color="auto" w:sz="4" w:space="0"/>
              <w:right w:val="single" w:color="auto" w:sz="4" w:space="0"/>
            </w:tcBorders>
            <w:vAlign w:val="center"/>
          </w:tcPr>
          <w:p w:rsidRPr="00A55747" w:rsidR="00A55747" w:rsidP="00A55747" w:rsidRDefault="00A55747" w14:paraId="4D04F75C" w14:textId="17E7AD3F">
            <w:pPr>
              <w:spacing w:line="276" w:lineRule="auto"/>
              <w:jc w:val="center"/>
              <w:rPr>
                <w:rFonts w:ascii="Times New Roman" w:hAnsi="Times New Roman"/>
                <w:sz w:val="20"/>
                <w:szCs w:val="20"/>
              </w:rPr>
            </w:pPr>
            <w:r w:rsidRPr="00A55747">
              <w:rPr>
                <w:rFonts w:ascii="Times New Roman" w:hAnsi="Times New Roman"/>
                <w:b/>
                <w:sz w:val="20"/>
                <w:szCs w:val="20"/>
              </w:rPr>
              <w:t>- -</w:t>
            </w:r>
          </w:p>
        </w:tc>
        <w:tc>
          <w:tcPr>
            <w:tcW w:w="964" w:type="dxa"/>
            <w:tcBorders>
              <w:top w:val="single" w:color="auto" w:sz="4" w:space="0"/>
              <w:left w:val="single" w:color="auto" w:sz="4" w:space="0"/>
              <w:bottom w:val="single" w:color="auto" w:sz="4" w:space="0"/>
              <w:right w:val="single" w:color="auto" w:sz="4" w:space="0"/>
            </w:tcBorders>
            <w:vAlign w:val="center"/>
          </w:tcPr>
          <w:p w:rsidRPr="00204E8E" w:rsidR="00A55747" w:rsidP="002A34FD" w:rsidRDefault="005F07E1" w14:paraId="52926933" w14:textId="7241C1A2">
            <w:pPr>
              <w:spacing w:line="276" w:lineRule="auto"/>
              <w:jc w:val="center"/>
              <w:rPr>
                <w:rFonts w:ascii="Times New Roman" w:hAnsi="Times New Roman"/>
                <w:b/>
                <w:sz w:val="20"/>
                <w:szCs w:val="20"/>
              </w:rPr>
            </w:pPr>
            <w:r>
              <w:rPr>
                <w:rFonts w:ascii="Times New Roman" w:hAnsi="Times New Roman"/>
                <w:b/>
                <w:sz w:val="20"/>
                <w:szCs w:val="20"/>
              </w:rPr>
              <w:t>521,964</w:t>
            </w:r>
          </w:p>
        </w:tc>
        <w:tc>
          <w:tcPr>
            <w:tcW w:w="907" w:type="dxa"/>
            <w:tcBorders>
              <w:top w:val="single" w:color="auto" w:sz="4" w:space="0"/>
              <w:left w:val="single" w:color="auto" w:sz="4" w:space="0"/>
              <w:bottom w:val="single" w:color="auto" w:sz="4" w:space="0"/>
              <w:right w:val="single" w:color="auto" w:sz="4" w:space="0"/>
            </w:tcBorders>
            <w:vAlign w:val="center"/>
          </w:tcPr>
          <w:p w:rsidRPr="00204E8E" w:rsidR="00A55747" w:rsidP="00A55747" w:rsidRDefault="00A55747" w14:paraId="55DAAF21" w14:textId="7C644155">
            <w:pPr>
              <w:spacing w:line="276" w:lineRule="auto"/>
              <w:jc w:val="center"/>
              <w:rPr>
                <w:rFonts w:ascii="Times New Roman" w:hAnsi="Times New Roman"/>
                <w:sz w:val="20"/>
                <w:szCs w:val="20"/>
              </w:rPr>
            </w:pPr>
            <w:r w:rsidRPr="00204E8E">
              <w:rPr>
                <w:rFonts w:ascii="Times New Roman" w:hAnsi="Times New Roman"/>
                <w:b/>
                <w:sz w:val="20"/>
                <w:szCs w:val="20"/>
              </w:rPr>
              <w:t>- -</w:t>
            </w:r>
          </w:p>
        </w:tc>
        <w:tc>
          <w:tcPr>
            <w:tcW w:w="1198" w:type="dxa"/>
            <w:tcBorders>
              <w:top w:val="single" w:color="auto" w:sz="4" w:space="0"/>
              <w:left w:val="single" w:color="auto" w:sz="4" w:space="0"/>
              <w:bottom w:val="single" w:color="auto" w:sz="4" w:space="0"/>
              <w:right w:val="single" w:color="auto" w:sz="4" w:space="0"/>
            </w:tcBorders>
            <w:vAlign w:val="center"/>
          </w:tcPr>
          <w:p w:rsidRPr="00204E8E" w:rsidR="00A55747" w:rsidP="002A34FD" w:rsidRDefault="002A34FD" w14:paraId="417D6A84" w14:textId="314DD769">
            <w:pPr>
              <w:spacing w:line="276" w:lineRule="auto"/>
              <w:jc w:val="center"/>
              <w:rPr>
                <w:rFonts w:ascii="Times New Roman" w:hAnsi="Times New Roman"/>
                <w:b/>
                <w:sz w:val="20"/>
                <w:szCs w:val="20"/>
              </w:rPr>
            </w:pPr>
            <w:r w:rsidRPr="00204E8E">
              <w:rPr>
                <w:rFonts w:ascii="Times New Roman" w:hAnsi="Times New Roman"/>
                <w:b/>
                <w:sz w:val="20"/>
                <w:szCs w:val="20"/>
              </w:rPr>
              <w:t>$</w:t>
            </w:r>
            <w:r w:rsidR="005F07E1">
              <w:rPr>
                <w:rFonts w:ascii="Times New Roman" w:hAnsi="Times New Roman"/>
                <w:b/>
                <w:sz w:val="20"/>
                <w:szCs w:val="20"/>
              </w:rPr>
              <w:t>20,287,249</w:t>
            </w:r>
          </w:p>
        </w:tc>
      </w:tr>
    </w:tbl>
    <w:p w:rsidRPr="00BF379E" w:rsidR="00B41ACB" w:rsidP="00BF379E" w:rsidRDefault="00BF379E" w14:paraId="427C4FEB" w14:textId="389F210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sz w:val="20"/>
          <w:szCs w:val="20"/>
        </w:rPr>
      </w:pPr>
      <w:r w:rsidRPr="00BF379E">
        <w:rPr>
          <w:rFonts w:ascii="Times New Roman" w:hAnsi="Times New Roman"/>
          <w:sz w:val="20"/>
          <w:szCs w:val="20"/>
        </w:rPr>
        <w:t>Data sources</w:t>
      </w:r>
      <w:r>
        <w:rPr>
          <w:rFonts w:ascii="Times New Roman" w:hAnsi="Times New Roman"/>
          <w:sz w:val="20"/>
          <w:szCs w:val="20"/>
        </w:rPr>
        <w:t xml:space="preserve">: </w:t>
      </w:r>
      <w:r w:rsidRPr="008E23B7">
        <w:rPr>
          <w:rFonts w:ascii="Times New Roman" w:hAnsi="Times New Roman"/>
          <w:sz w:val="20"/>
          <w:szCs w:val="20"/>
        </w:rPr>
        <w:t>https://www.dol.gov/agencies/eta/apprenticeship/about/statistics</w:t>
      </w:r>
      <w:r>
        <w:rPr>
          <w:rFonts w:ascii="Times New Roman" w:hAnsi="Times New Roman"/>
          <w:sz w:val="20"/>
          <w:szCs w:val="20"/>
        </w:rPr>
        <w:t xml:space="preserve"> </w:t>
      </w:r>
      <w:r w:rsidRPr="00BF379E">
        <w:rPr>
          <w:rFonts w:ascii="Times New Roman" w:hAnsi="Times New Roman"/>
          <w:sz w:val="20"/>
          <w:szCs w:val="20"/>
        </w:rPr>
        <w:t>and RAPIDS (https://dol.appiancloud.com/suite/)</w:t>
      </w:r>
    </w:p>
    <w:p w:rsidR="00BF379E" w:rsidP="00CD215D" w:rsidRDefault="00BF379E" w14:paraId="65A8D12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D53DEB" w:rsidR="00CD215D" w:rsidP="00CD215D" w:rsidRDefault="00690F56" w14:paraId="4F65FC61" w14:textId="3FE154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F633B3" w:rsidR="00F633B3" w:rsidP="00F633B3" w:rsidRDefault="00F633B3" w14:paraId="3CABB5A9" w14:textId="08D8EE5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633B3">
        <w:rPr>
          <w:rFonts w:ascii="Times New Roman" w:hAnsi="Times New Roman"/>
        </w:rPr>
        <w:t>There are no additional costs</w:t>
      </w:r>
      <w:r>
        <w:rPr>
          <w:rFonts w:ascii="Times New Roman" w:hAnsi="Times New Roman"/>
        </w:rPr>
        <w:t xml:space="preserve"> to respondents or recordkeepers resulting from the collection of information</w:t>
      </w:r>
      <w:r w:rsidRPr="00F633B3">
        <w:rPr>
          <w:rFonts w:ascii="Times New Roman" w:hAnsi="Times New Roman"/>
        </w:rPr>
        <w:t>.</w:t>
      </w:r>
      <w:r>
        <w:rPr>
          <w:rFonts w:ascii="Times New Roman" w:hAnsi="Times New Roman"/>
        </w:rPr>
        <w:t xml:space="preserve"> </w:t>
      </w:r>
    </w:p>
    <w:p w:rsidRPr="00F4518C"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690F56" w:rsidRDefault="00690F56" w14:paraId="38EB8CFC" w14:textId="6DBA935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E7F3B" w:rsidP="00973067" w:rsidRDefault="00973067" w14:paraId="05000748" w14:textId="43F90CFB">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73067">
        <w:rPr>
          <w:rFonts w:ascii="Times New Roman" w:hAnsi="Times New Roman"/>
        </w:rPr>
        <w:t>The burden to the Federal Government is based on the GS-12, Step 5 Federal</w:t>
      </w:r>
      <w:r w:rsidR="00A41896">
        <w:rPr>
          <w:rFonts w:ascii="Times New Roman" w:hAnsi="Times New Roman"/>
        </w:rPr>
        <w:t xml:space="preserve"> government compensation of $104.55</w:t>
      </w:r>
      <w:r w:rsidR="004E7F3B">
        <w:rPr>
          <w:rFonts w:ascii="Times New Roman" w:hAnsi="Times New Roman"/>
        </w:rPr>
        <w:t>***</w:t>
      </w:r>
      <w:r w:rsidRPr="00973067">
        <w:rPr>
          <w:rFonts w:ascii="Times New Roman" w:hAnsi="Times New Roman"/>
        </w:rPr>
        <w:t xml:space="preserve"> per hour for ATR Federal staff</w:t>
      </w:r>
      <w:r w:rsidR="00324421">
        <w:rPr>
          <w:rFonts w:ascii="Times New Roman" w:hAnsi="Times New Roman"/>
        </w:rPr>
        <w:t>.  The burden to ATR Federal Staff</w:t>
      </w:r>
      <w:r w:rsidRPr="00973067">
        <w:rPr>
          <w:rFonts w:ascii="Times New Roman" w:hAnsi="Times New Roman"/>
        </w:rPr>
        <w:t xml:space="preserve"> is primarily for reviewing the materials submitted by the sponsors, inputting data in the database, and returning copies to sponsors and other partners, as appropriate.  </w:t>
      </w:r>
    </w:p>
    <w:p w:rsidR="004E7F3B" w:rsidP="00973067" w:rsidRDefault="004E7F3B" w14:paraId="08B348CF"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73067" w:rsidR="00973067" w:rsidP="00973067" w:rsidRDefault="004E7F3B" w14:paraId="70928921" w14:textId="1478F805">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w:t>
      </w:r>
      <w:r w:rsidR="00360FEE">
        <w:rPr>
          <w:rFonts w:ascii="Times New Roman" w:hAnsi="Times New Roman"/>
        </w:rPr>
        <w:t xml:space="preserve"> </w:t>
      </w:r>
      <w:r w:rsidRPr="00973067" w:rsidR="00973067">
        <w:rPr>
          <w:rFonts w:ascii="Times New Roman" w:hAnsi="Times New Roman"/>
        </w:rPr>
        <w:t>Th</w:t>
      </w:r>
      <w:r w:rsidR="00A41896">
        <w:rPr>
          <w:rFonts w:ascii="Times New Roman" w:hAnsi="Times New Roman"/>
        </w:rPr>
        <w:t>e ATR’s basic hourly rate is $46.88</w:t>
      </w:r>
      <w:r w:rsidRPr="00973067" w:rsidR="00973067">
        <w:rPr>
          <w:rFonts w:ascii="Times New Roman" w:hAnsi="Times New Roman"/>
        </w:rPr>
        <w:t xml:space="preserve"> per hour in the Washington, D.C</w:t>
      </w:r>
      <w:r w:rsidR="00A41896">
        <w:rPr>
          <w:rFonts w:ascii="Times New Roman" w:hAnsi="Times New Roman"/>
        </w:rPr>
        <w:t>., locality area in 2020</w:t>
      </w:r>
      <w:r w:rsidRPr="00973067" w:rsidR="00973067">
        <w:rPr>
          <w:rFonts w:ascii="Times New Roman" w:hAnsi="Times New Roman"/>
        </w:rPr>
        <w:t xml:space="preserve"> (see </w:t>
      </w:r>
      <w:r w:rsidRPr="008E23B7" w:rsidR="00A41896">
        <w:rPr>
          <w:rFonts w:ascii="Times New Roman" w:hAnsi="Times New Roman"/>
        </w:rPr>
        <w:t>https://www.opm.gov/policy-data-oversight/pay-leave/salaries-wages/salary-tables/pdf/2020/DCB_h.pdf</w:t>
      </w:r>
      <w:r w:rsidRPr="00973067" w:rsidR="00973067">
        <w:rPr>
          <w:rFonts w:ascii="Times New Roman" w:hAnsi="Times New Roman"/>
        </w:rPr>
        <w:t xml:space="preserve">).  Based on the most recent data available from the Congressional Budget Office (CBO), the Department estimates that the percentage of Federal employees’ total compensation that consists of employee benefits is 69% (see </w:t>
      </w:r>
      <w:r w:rsidRPr="008E23B7" w:rsidR="00A41896">
        <w:rPr>
          <w:rFonts w:ascii="Times New Roman" w:hAnsi="Times New Roman"/>
        </w:rPr>
        <w:t>www.cbo.gov/publications/52637</w:t>
      </w:r>
      <w:r w:rsidR="00A41896">
        <w:rPr>
          <w:rFonts w:ascii="Times New Roman" w:hAnsi="Times New Roman"/>
        </w:rPr>
        <w:t>)</w:t>
      </w:r>
      <w:r w:rsidRPr="00973067" w:rsidR="00973067">
        <w:rPr>
          <w:rFonts w:ascii="Times New Roman" w:hAnsi="Times New Roman"/>
        </w:rPr>
        <w:t xml:space="preserve">. </w:t>
      </w:r>
      <w:r w:rsidR="00A41896">
        <w:rPr>
          <w:rFonts w:ascii="Times New Roman" w:hAnsi="Times New Roman"/>
        </w:rPr>
        <w:t xml:space="preserve"> </w:t>
      </w:r>
      <w:r w:rsidRPr="00973067" w:rsidR="00973067">
        <w:rPr>
          <w:rFonts w:ascii="Times New Roman" w:hAnsi="Times New Roman"/>
        </w:rPr>
        <w:t xml:space="preserve">In addition, total related overhead costs are estimated to comprise an additional 54% of the applicable base wage (source: Guidelines for Regulatory Impact Analysis, 2016, published by the U.S. Department of Health and Human Services, at the following website: </w:t>
      </w:r>
      <w:r w:rsidRPr="008E23B7" w:rsidR="00A41896">
        <w:rPr>
          <w:rFonts w:ascii="Times New Roman" w:hAnsi="Times New Roman"/>
        </w:rPr>
        <w:t>https://aspe.hhs.gov/system/files/pdf/242926/HHS_RIAGuidance.pdf</w:t>
      </w:r>
      <w:r w:rsidR="00A41896">
        <w:rPr>
          <w:rFonts w:ascii="Times New Roman" w:hAnsi="Times New Roman"/>
        </w:rPr>
        <w:t>)</w:t>
      </w:r>
      <w:r w:rsidRPr="00973067" w:rsidR="00973067">
        <w:rPr>
          <w:rFonts w:ascii="Times New Roman" w:hAnsi="Times New Roman"/>
        </w:rPr>
        <w:t>.  Accordingly, the total hourly compensation rate for an ATR (adjusted to include employee benefits and overhead costs) is esti</w:t>
      </w:r>
      <w:r w:rsidR="00A41896">
        <w:rPr>
          <w:rFonts w:ascii="Times New Roman" w:hAnsi="Times New Roman"/>
        </w:rPr>
        <w:t>mated to be $104.55 per hour (= $46.88 hourly base wage + $32.35</w:t>
      </w:r>
      <w:r w:rsidRPr="00973067" w:rsidR="00973067">
        <w:rPr>
          <w:rFonts w:ascii="Times New Roman" w:hAnsi="Times New Roman"/>
        </w:rPr>
        <w:t xml:space="preserve"> in employ</w:t>
      </w:r>
      <w:r w:rsidR="00A41896">
        <w:rPr>
          <w:rFonts w:ascii="Times New Roman" w:hAnsi="Times New Roman"/>
        </w:rPr>
        <w:t>ee benefits + $25.32</w:t>
      </w:r>
      <w:r w:rsidRPr="00973067" w:rsidR="00973067">
        <w:rPr>
          <w:rFonts w:ascii="Times New Roman" w:hAnsi="Times New Roman"/>
        </w:rPr>
        <w:t xml:space="preserve"> in overhead costs).  </w:t>
      </w:r>
    </w:p>
    <w:p w:rsidRPr="00973067" w:rsidR="00973067" w:rsidP="00973067" w:rsidRDefault="00973067" w14:paraId="40A3B8FD"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973067" w:rsidP="00704307" w:rsidRDefault="00973067" w14:paraId="6DCA5C97" w14:textId="5440B84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73067">
        <w:rPr>
          <w:rFonts w:ascii="Times New Roman" w:hAnsi="Times New Roman"/>
        </w:rPr>
        <w:t xml:space="preserve">For new apprenticeship agreements, the process is estimated to take five minutes.  </w:t>
      </w:r>
      <w:r w:rsidR="004F2EDE">
        <w:rPr>
          <w:rFonts w:ascii="Times New Roman" w:hAnsi="Times New Roman"/>
        </w:rPr>
        <w:t>Approximately, 176,117</w:t>
      </w:r>
      <w:r w:rsidRPr="004F2EDE" w:rsidR="004F2EDE">
        <w:rPr>
          <w:rFonts w:ascii="Times New Roman" w:hAnsi="Times New Roman"/>
        </w:rPr>
        <w:t xml:space="preserve"> new </w:t>
      </w:r>
      <w:r w:rsidR="004F2EDE">
        <w:rPr>
          <w:rFonts w:ascii="Times New Roman" w:hAnsi="Times New Roman"/>
        </w:rPr>
        <w:t>apprentices</w:t>
      </w:r>
      <w:r w:rsidRPr="004F2EDE" w:rsidR="004F2EDE">
        <w:rPr>
          <w:rFonts w:ascii="Times New Roman" w:hAnsi="Times New Roman"/>
        </w:rPr>
        <w:t xml:space="preserve"> were registered with OA in FY 2019.  </w:t>
      </w:r>
      <w:r w:rsidRPr="00973067">
        <w:rPr>
          <w:rFonts w:ascii="Times New Roman" w:hAnsi="Times New Roman"/>
        </w:rPr>
        <w:t xml:space="preserve">The annualized cost to the Federal Government for new apprentice </w:t>
      </w:r>
      <w:r w:rsidRPr="00AB3BD4">
        <w:rPr>
          <w:rFonts w:ascii="Times New Roman" w:hAnsi="Times New Roman"/>
        </w:rPr>
        <w:t>reg</w:t>
      </w:r>
      <w:r w:rsidRPr="00AB3BD4" w:rsidR="00704307">
        <w:rPr>
          <w:rFonts w:ascii="Times New Roman" w:hAnsi="Times New Roman"/>
        </w:rPr>
        <w:t xml:space="preserve">istrations is </w:t>
      </w:r>
      <w:r w:rsidRPr="00AB3BD4" w:rsidR="00AB3BD4">
        <w:rPr>
          <w:rFonts w:ascii="Times New Roman" w:hAnsi="Times New Roman"/>
        </w:rPr>
        <w:t>$1,528,312</w:t>
      </w:r>
      <w:r w:rsidRPr="00AB3BD4" w:rsidR="00704307">
        <w:rPr>
          <w:rFonts w:ascii="Times New Roman" w:hAnsi="Times New Roman"/>
        </w:rPr>
        <w:t xml:space="preserve"> [1</w:t>
      </w:r>
      <w:r w:rsidRPr="00AB3BD4" w:rsidR="00AB3BD4">
        <w:rPr>
          <w:rFonts w:ascii="Times New Roman" w:hAnsi="Times New Roman"/>
        </w:rPr>
        <w:t>4,618</w:t>
      </w:r>
      <w:r w:rsidRPr="00AB3BD4">
        <w:rPr>
          <w:rFonts w:ascii="Times New Roman" w:hAnsi="Times New Roman"/>
        </w:rPr>
        <w:t xml:space="preserve"> hour</w:t>
      </w:r>
      <w:r w:rsidRPr="00AB3BD4" w:rsidR="00704307">
        <w:rPr>
          <w:rFonts w:ascii="Times New Roman" w:hAnsi="Times New Roman"/>
        </w:rPr>
        <w:t>s (</w:t>
      </w:r>
      <w:r w:rsidRPr="00AB3BD4" w:rsidR="00AB3BD4">
        <w:rPr>
          <w:rFonts w:ascii="Times New Roman" w:hAnsi="Times New Roman"/>
        </w:rPr>
        <w:t>176,117</w:t>
      </w:r>
      <w:r w:rsidRPr="00AB3BD4" w:rsidR="00704307">
        <w:rPr>
          <w:rFonts w:ascii="Times New Roman" w:hAnsi="Times New Roman"/>
        </w:rPr>
        <w:t xml:space="preserve"> x 0.083 hours) x $104.55</w:t>
      </w:r>
      <w:r w:rsidRPr="00AB3BD4" w:rsidR="004E7F3B">
        <w:rPr>
          <w:rFonts w:ascii="Times New Roman" w:hAnsi="Times New Roman"/>
        </w:rPr>
        <w:t>***</w:t>
      </w:r>
      <w:r w:rsidRPr="00AB3BD4">
        <w:rPr>
          <w:rFonts w:ascii="Times New Roman" w:hAnsi="Times New Roman"/>
        </w:rPr>
        <w:t>].  Estimated annualized cost</w:t>
      </w:r>
      <w:r w:rsidRPr="00AB3BD4" w:rsidR="00704307">
        <w:rPr>
          <w:rFonts w:ascii="Times New Roman" w:hAnsi="Times New Roman"/>
        </w:rPr>
        <w:t xml:space="preserve"> per apprentice</w:t>
      </w:r>
      <w:r w:rsidR="00704307">
        <w:rPr>
          <w:rFonts w:ascii="Times New Roman" w:hAnsi="Times New Roman"/>
        </w:rPr>
        <w:t xml:space="preserve"> </w:t>
      </w:r>
      <w:r w:rsidRPr="00AB3BD4" w:rsidR="00704307">
        <w:rPr>
          <w:rFonts w:ascii="Times New Roman" w:hAnsi="Times New Roman"/>
        </w:rPr>
        <w:t>is $8.68 (</w:t>
      </w:r>
      <w:r w:rsidRPr="00AB3BD4" w:rsidR="00AB3BD4">
        <w:rPr>
          <w:rFonts w:ascii="Times New Roman" w:hAnsi="Times New Roman"/>
        </w:rPr>
        <w:t xml:space="preserve">$1,528,312 </w:t>
      </w:r>
      <w:r w:rsidRPr="00AB3BD4" w:rsidR="00704307">
        <w:rPr>
          <w:rFonts w:ascii="Times New Roman" w:hAnsi="Times New Roman"/>
        </w:rPr>
        <w:t xml:space="preserve">divided by </w:t>
      </w:r>
      <w:r w:rsidRPr="00AB3BD4" w:rsidR="00AB3BD4">
        <w:rPr>
          <w:rFonts w:ascii="Times New Roman" w:hAnsi="Times New Roman"/>
        </w:rPr>
        <w:t>176,117</w:t>
      </w:r>
      <w:r w:rsidRPr="00AB3BD4">
        <w:rPr>
          <w:rFonts w:ascii="Times New Roman" w:hAnsi="Times New Roman"/>
        </w:rPr>
        <w:t>).</w:t>
      </w:r>
    </w:p>
    <w:p w:rsidRPr="00973067" w:rsidR="004E7F3B" w:rsidP="00704307" w:rsidRDefault="004E7F3B" w14:paraId="4DDDEBB3"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049C8" w:rsidP="00973067" w:rsidRDefault="00973067" w14:paraId="06F467A9" w14:textId="09B6105A">
      <w:pPr>
        <w:widowControl/>
        <w:tabs>
          <w:tab w:val="left" w:pos="-1440"/>
          <w:tab w:val="left" w:pos="-720"/>
          <w:tab w:val="left" w:pos="0"/>
          <w:tab w:val="left" w:pos="720"/>
          <w:tab w:val="left" w:pos="1440"/>
          <w:tab w:val="left" w:pos="2304"/>
          <w:tab w:val="left" w:pos="2880"/>
          <w:tab w:val="left" w:pos="3600"/>
          <w:tab w:val="left" w:pos="4320"/>
          <w:tab w:val="left" w:pos="4770"/>
          <w:tab w:val="left" w:pos="5040"/>
          <w:tab w:val="left" w:pos="5760"/>
          <w:tab w:val="left" w:pos="6480"/>
          <w:tab w:val="left" w:pos="7200"/>
          <w:tab w:val="left" w:pos="7920"/>
          <w:tab w:val="left" w:pos="8640"/>
          <w:tab w:val="left" w:pos="9360"/>
        </w:tabs>
        <w:rPr>
          <w:rFonts w:ascii="Times New Roman" w:hAnsi="Times New Roman"/>
        </w:rPr>
      </w:pPr>
      <w:r w:rsidRPr="00973067">
        <w:rPr>
          <w:rFonts w:ascii="Times New Roman" w:hAnsi="Times New Roman"/>
        </w:rPr>
        <w:t>Also, it is estimated that it takes about five minutes per comple</w:t>
      </w:r>
      <w:r w:rsidR="00704307">
        <w:rPr>
          <w:rFonts w:ascii="Times New Roman" w:hAnsi="Times New Roman"/>
        </w:rPr>
        <w:t xml:space="preserve">tion to process approximately </w:t>
      </w:r>
      <w:r w:rsidRPr="00425AFF" w:rsidR="00425AFF">
        <w:rPr>
          <w:rFonts w:ascii="Times New Roman" w:hAnsi="Times New Roman"/>
        </w:rPr>
        <w:t>53,042</w:t>
      </w:r>
      <w:r w:rsidRPr="00973067">
        <w:rPr>
          <w:rFonts w:ascii="Times New Roman" w:hAnsi="Times New Roman"/>
        </w:rPr>
        <w:t xml:space="preserve"> completions per year.  Thus</w:t>
      </w:r>
      <w:r w:rsidR="00704307">
        <w:rPr>
          <w:rFonts w:ascii="Times New Roman" w:hAnsi="Times New Roman"/>
        </w:rPr>
        <w:t>,</w:t>
      </w:r>
      <w:r w:rsidRPr="00973067">
        <w:rPr>
          <w:rFonts w:ascii="Times New Roman" w:hAnsi="Times New Roman"/>
        </w:rPr>
        <w:t xml:space="preserve"> the total annualized cost to the Federal G</w:t>
      </w:r>
      <w:r w:rsidR="00F562EA">
        <w:rPr>
          <w:rFonts w:ascii="Times New Roman" w:hAnsi="Times New Roman"/>
        </w:rPr>
        <w:t xml:space="preserve">overnment is </w:t>
      </w:r>
      <w:r w:rsidRPr="00425AFF" w:rsidR="00425AFF">
        <w:rPr>
          <w:rFonts w:ascii="Times New Roman" w:hAnsi="Times New Roman"/>
        </w:rPr>
        <w:t>$460,229</w:t>
      </w:r>
      <w:r w:rsidRPr="00425AFF" w:rsidR="00704307">
        <w:rPr>
          <w:rFonts w:ascii="Times New Roman" w:hAnsi="Times New Roman"/>
        </w:rPr>
        <w:t xml:space="preserve"> [</w:t>
      </w:r>
      <w:r w:rsidRPr="00425AFF" w:rsidR="00425AFF">
        <w:rPr>
          <w:rFonts w:ascii="Times New Roman" w:hAnsi="Times New Roman"/>
        </w:rPr>
        <w:t>4,402</w:t>
      </w:r>
      <w:r w:rsidRPr="00425AFF" w:rsidR="00704307">
        <w:rPr>
          <w:rFonts w:ascii="Times New Roman" w:hAnsi="Times New Roman"/>
        </w:rPr>
        <w:t xml:space="preserve"> </w:t>
      </w:r>
      <w:r w:rsidRPr="00425AFF" w:rsidR="000E7DFF">
        <w:rPr>
          <w:rFonts w:ascii="Times New Roman" w:hAnsi="Times New Roman"/>
        </w:rPr>
        <w:t xml:space="preserve">hours </w:t>
      </w:r>
      <w:r w:rsidRPr="00425AFF" w:rsidR="00704307">
        <w:rPr>
          <w:rFonts w:ascii="Times New Roman" w:hAnsi="Times New Roman"/>
        </w:rPr>
        <w:t>(</w:t>
      </w:r>
      <w:r w:rsidRPr="00425AFF" w:rsidR="00425AFF">
        <w:rPr>
          <w:rFonts w:ascii="Times New Roman" w:hAnsi="Times New Roman"/>
        </w:rPr>
        <w:t>53,042</w:t>
      </w:r>
      <w:r w:rsidR="00704307">
        <w:rPr>
          <w:rFonts w:ascii="Times New Roman" w:hAnsi="Times New Roman"/>
        </w:rPr>
        <w:t xml:space="preserve"> x 0.083 hours) x $104.55</w:t>
      </w:r>
      <w:r w:rsidR="004E7F3B">
        <w:rPr>
          <w:rFonts w:ascii="Times New Roman" w:hAnsi="Times New Roman"/>
        </w:rPr>
        <w:t>***</w:t>
      </w:r>
      <w:r w:rsidRPr="00973067">
        <w:rPr>
          <w:rFonts w:ascii="Times New Roman" w:hAnsi="Times New Roman"/>
        </w:rPr>
        <w:t>].  The estimated annualized cost per</w:t>
      </w:r>
      <w:r w:rsidR="00F562EA">
        <w:rPr>
          <w:rFonts w:ascii="Times New Roman" w:hAnsi="Times New Roman"/>
        </w:rPr>
        <w:t xml:space="preserve"> apprentice completions </w:t>
      </w:r>
      <w:r w:rsidRPr="00425AFF" w:rsidR="00F562EA">
        <w:rPr>
          <w:rFonts w:ascii="Times New Roman" w:hAnsi="Times New Roman"/>
        </w:rPr>
        <w:t>is $8.68 (</w:t>
      </w:r>
      <w:r w:rsidRPr="00425AFF" w:rsidR="00425AFF">
        <w:rPr>
          <w:rFonts w:ascii="Times New Roman" w:hAnsi="Times New Roman"/>
        </w:rPr>
        <w:t>$460,229</w:t>
      </w:r>
      <w:r w:rsidRPr="00425AFF" w:rsidR="00704307">
        <w:rPr>
          <w:rFonts w:ascii="Times New Roman" w:hAnsi="Times New Roman"/>
        </w:rPr>
        <w:t xml:space="preserve"> divided by </w:t>
      </w:r>
      <w:r w:rsidRPr="00425AFF" w:rsidR="00425AFF">
        <w:rPr>
          <w:rFonts w:ascii="Times New Roman" w:hAnsi="Times New Roman"/>
        </w:rPr>
        <w:t>53,042</w:t>
      </w:r>
      <w:r w:rsidRPr="00425AFF">
        <w:rPr>
          <w:rFonts w:ascii="Times New Roman" w:hAnsi="Times New Roman"/>
        </w:rPr>
        <w:t>).</w:t>
      </w:r>
      <w:r w:rsidRPr="00973067">
        <w:rPr>
          <w:rFonts w:ascii="Times New Roman" w:hAnsi="Times New Roman"/>
        </w:rPr>
        <w:t xml:space="preserve">  </w:t>
      </w:r>
    </w:p>
    <w:p w:rsidR="006049C8" w:rsidP="00973067" w:rsidRDefault="006049C8" w14:paraId="779C7200" w14:textId="77777777">
      <w:pPr>
        <w:widowControl/>
        <w:tabs>
          <w:tab w:val="left" w:pos="-1440"/>
          <w:tab w:val="left" w:pos="-720"/>
          <w:tab w:val="left" w:pos="0"/>
          <w:tab w:val="left" w:pos="720"/>
          <w:tab w:val="left" w:pos="1440"/>
          <w:tab w:val="left" w:pos="2304"/>
          <w:tab w:val="left" w:pos="2880"/>
          <w:tab w:val="left" w:pos="3600"/>
          <w:tab w:val="left" w:pos="4320"/>
          <w:tab w:val="left" w:pos="4770"/>
          <w:tab w:val="left" w:pos="5040"/>
          <w:tab w:val="left" w:pos="5760"/>
          <w:tab w:val="left" w:pos="6480"/>
          <w:tab w:val="left" w:pos="7200"/>
          <w:tab w:val="left" w:pos="7920"/>
          <w:tab w:val="left" w:pos="8640"/>
          <w:tab w:val="left" w:pos="9360"/>
        </w:tabs>
        <w:rPr>
          <w:rFonts w:ascii="Times New Roman" w:hAnsi="Times New Roman"/>
        </w:rPr>
      </w:pPr>
    </w:p>
    <w:p w:rsidRPr="00973067" w:rsidR="00973067" w:rsidP="00973067" w:rsidRDefault="00973067" w14:paraId="074F0651" w14:textId="569F0495">
      <w:pPr>
        <w:widowControl/>
        <w:tabs>
          <w:tab w:val="left" w:pos="-1440"/>
          <w:tab w:val="left" w:pos="-720"/>
          <w:tab w:val="left" w:pos="0"/>
          <w:tab w:val="left" w:pos="720"/>
          <w:tab w:val="left" w:pos="1440"/>
          <w:tab w:val="left" w:pos="2304"/>
          <w:tab w:val="left" w:pos="2880"/>
          <w:tab w:val="left" w:pos="3600"/>
          <w:tab w:val="left" w:pos="4320"/>
          <w:tab w:val="left" w:pos="4770"/>
          <w:tab w:val="left" w:pos="5040"/>
          <w:tab w:val="left" w:pos="5760"/>
          <w:tab w:val="left" w:pos="6480"/>
          <w:tab w:val="left" w:pos="7200"/>
          <w:tab w:val="left" w:pos="7920"/>
          <w:tab w:val="left" w:pos="8640"/>
          <w:tab w:val="left" w:pos="9360"/>
        </w:tabs>
        <w:rPr>
          <w:rFonts w:ascii="Times New Roman" w:hAnsi="Times New Roman"/>
        </w:rPr>
      </w:pPr>
      <w:r w:rsidRPr="00973067">
        <w:rPr>
          <w:rFonts w:ascii="Times New Roman" w:hAnsi="Times New Roman"/>
        </w:rPr>
        <w:t>The total annualized cost for all appr</w:t>
      </w:r>
      <w:r w:rsidR="00235BA1">
        <w:rPr>
          <w:rFonts w:ascii="Times New Roman" w:hAnsi="Times New Roman"/>
        </w:rPr>
        <w:t xml:space="preserve">entice-related actions is </w:t>
      </w:r>
      <w:r w:rsidRPr="00425AFF" w:rsidR="00425AFF">
        <w:rPr>
          <w:rFonts w:ascii="Times New Roman" w:hAnsi="Times New Roman"/>
        </w:rPr>
        <w:t>$1,988,5</w:t>
      </w:r>
      <w:r w:rsidRPr="00425AFF" w:rsidR="00235BA1">
        <w:rPr>
          <w:rFonts w:ascii="Times New Roman" w:hAnsi="Times New Roman"/>
        </w:rPr>
        <w:t>41</w:t>
      </w:r>
      <w:r w:rsidRPr="00425AFF">
        <w:rPr>
          <w:rFonts w:ascii="Times New Roman" w:hAnsi="Times New Roman"/>
        </w:rPr>
        <w:t xml:space="preserve"> </w:t>
      </w:r>
      <w:r w:rsidRPr="00425AFF" w:rsidR="00235BA1">
        <w:rPr>
          <w:rFonts w:ascii="Times New Roman" w:hAnsi="Times New Roman"/>
        </w:rPr>
        <w:t>(</w:t>
      </w:r>
      <w:r w:rsidRPr="00425AFF" w:rsidR="00425AFF">
        <w:rPr>
          <w:rFonts w:ascii="Times New Roman" w:hAnsi="Times New Roman"/>
        </w:rPr>
        <w:t>$1,528,312</w:t>
      </w:r>
      <w:r w:rsidRPr="00425AFF" w:rsidR="00F562EA">
        <w:rPr>
          <w:rFonts w:ascii="Times New Roman" w:hAnsi="Times New Roman"/>
        </w:rPr>
        <w:t xml:space="preserve"> + </w:t>
      </w:r>
      <w:r w:rsidRPr="00425AFF" w:rsidR="00425AFF">
        <w:rPr>
          <w:rFonts w:ascii="Times New Roman" w:hAnsi="Times New Roman"/>
        </w:rPr>
        <w:t>$460,229</w:t>
      </w:r>
      <w:r w:rsidRPr="00425AFF">
        <w:rPr>
          <w:rFonts w:ascii="Times New Roman" w:hAnsi="Times New Roman"/>
        </w:rPr>
        <w:t>).</w:t>
      </w:r>
    </w:p>
    <w:p w:rsidRPr="00973067" w:rsidR="00973067" w:rsidP="00973067" w:rsidRDefault="00973067" w14:paraId="7DB215D5"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35BA1" w:rsidP="00235BA1" w:rsidRDefault="00235BA1" w14:paraId="646165CE" w14:textId="08A19FDC">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73067">
        <w:rPr>
          <w:rFonts w:ascii="Times New Roman" w:hAnsi="Times New Roman"/>
        </w:rPr>
        <w:t>For new apprenticeship program electronic registrations, the process is esti</w:t>
      </w:r>
      <w:r w:rsidR="00770E78">
        <w:rPr>
          <w:rFonts w:ascii="Times New Roman" w:hAnsi="Times New Roman"/>
        </w:rPr>
        <w:t>mated to take 45</w:t>
      </w:r>
      <w:r>
        <w:rPr>
          <w:rFonts w:ascii="Times New Roman" w:hAnsi="Times New Roman"/>
        </w:rPr>
        <w:t xml:space="preserve"> minutes</w:t>
      </w:r>
      <w:r w:rsidRPr="00AB3BD4">
        <w:rPr>
          <w:rFonts w:ascii="Times New Roman" w:hAnsi="Times New Roman"/>
        </w:rPr>
        <w:t xml:space="preserve">.  </w:t>
      </w:r>
      <w:r w:rsidR="006049C8">
        <w:rPr>
          <w:rFonts w:ascii="Times New Roman" w:hAnsi="Times New Roman"/>
        </w:rPr>
        <w:t xml:space="preserve">Approximately, </w:t>
      </w:r>
      <w:r w:rsidRPr="00AB3BD4" w:rsidR="00AB3BD4">
        <w:rPr>
          <w:rFonts w:ascii="Times New Roman" w:hAnsi="Times New Roman"/>
        </w:rPr>
        <w:t>994</w:t>
      </w:r>
      <w:r w:rsidRPr="00AB3BD4">
        <w:rPr>
          <w:rFonts w:ascii="Times New Roman" w:hAnsi="Times New Roman"/>
        </w:rPr>
        <w:t xml:space="preserve"> new</w:t>
      </w:r>
      <w:r>
        <w:rPr>
          <w:rFonts w:ascii="Times New Roman" w:hAnsi="Times New Roman"/>
        </w:rPr>
        <w:t xml:space="preserve"> </w:t>
      </w:r>
      <w:r w:rsidRPr="00973067">
        <w:rPr>
          <w:rFonts w:ascii="Times New Roman" w:hAnsi="Times New Roman"/>
        </w:rPr>
        <w:t>programs were</w:t>
      </w:r>
      <w:r w:rsidR="000E7DFF">
        <w:rPr>
          <w:rFonts w:ascii="Times New Roman" w:hAnsi="Times New Roman"/>
        </w:rPr>
        <w:t xml:space="preserve"> registered with OA</w:t>
      </w:r>
      <w:r>
        <w:rPr>
          <w:rFonts w:ascii="Times New Roman" w:hAnsi="Times New Roman"/>
        </w:rPr>
        <w:t xml:space="preserve"> in FY 2019</w:t>
      </w:r>
      <w:r w:rsidRPr="00973067">
        <w:rPr>
          <w:rFonts w:ascii="Times New Roman" w:hAnsi="Times New Roman"/>
        </w:rPr>
        <w:t xml:space="preserve">.  The annualized cost to the Federal Government for new program </w:t>
      </w:r>
      <w:r w:rsidRPr="00AB3BD4">
        <w:rPr>
          <w:rFonts w:ascii="Times New Roman" w:hAnsi="Times New Roman"/>
        </w:rPr>
        <w:t xml:space="preserve">registrations is </w:t>
      </w:r>
      <w:r w:rsidR="00770E78">
        <w:rPr>
          <w:rFonts w:ascii="Times New Roman" w:hAnsi="Times New Roman"/>
        </w:rPr>
        <w:t>$77,994</w:t>
      </w:r>
      <w:r w:rsidRPr="00AB3BD4">
        <w:rPr>
          <w:rFonts w:ascii="Times New Roman" w:hAnsi="Times New Roman"/>
        </w:rPr>
        <w:t xml:space="preserve"> [</w:t>
      </w:r>
      <w:r w:rsidR="00770E78">
        <w:rPr>
          <w:rFonts w:ascii="Times New Roman" w:hAnsi="Times New Roman"/>
        </w:rPr>
        <w:t>746</w:t>
      </w:r>
      <w:r w:rsidRPr="00AB3BD4">
        <w:rPr>
          <w:rFonts w:ascii="Times New Roman" w:hAnsi="Times New Roman"/>
        </w:rPr>
        <w:t xml:space="preserve"> hours (</w:t>
      </w:r>
      <w:r w:rsidRPr="00AB3BD4" w:rsidR="00AB3BD4">
        <w:rPr>
          <w:rFonts w:ascii="Times New Roman" w:hAnsi="Times New Roman"/>
        </w:rPr>
        <w:t>994</w:t>
      </w:r>
      <w:r w:rsidR="00DE6182">
        <w:rPr>
          <w:rFonts w:ascii="Times New Roman" w:hAnsi="Times New Roman"/>
        </w:rPr>
        <w:t xml:space="preserve"> x .7</w:t>
      </w:r>
      <w:r w:rsidR="00770E78">
        <w:rPr>
          <w:rFonts w:ascii="Times New Roman" w:hAnsi="Times New Roman"/>
        </w:rPr>
        <w:t>5</w:t>
      </w:r>
      <w:r w:rsidRPr="00AB3BD4">
        <w:rPr>
          <w:rFonts w:ascii="Times New Roman" w:hAnsi="Times New Roman"/>
        </w:rPr>
        <w:t xml:space="preserve"> hours) x $104.55***].  Estimated annualized cost</w:t>
      </w:r>
      <w:r w:rsidR="00770E78">
        <w:rPr>
          <w:rFonts w:ascii="Times New Roman" w:hAnsi="Times New Roman"/>
        </w:rPr>
        <w:t xml:space="preserve"> per program registration is $78.46</w:t>
      </w:r>
      <w:r w:rsidRPr="00AB3BD4">
        <w:rPr>
          <w:rFonts w:ascii="Times New Roman" w:hAnsi="Times New Roman"/>
        </w:rPr>
        <w:t xml:space="preserve"> (</w:t>
      </w:r>
      <w:r w:rsidR="00770E78">
        <w:rPr>
          <w:rFonts w:ascii="Times New Roman" w:hAnsi="Times New Roman"/>
        </w:rPr>
        <w:t>$77,994</w:t>
      </w:r>
      <w:r w:rsidRPr="00AB3BD4">
        <w:rPr>
          <w:rFonts w:ascii="Times New Roman" w:hAnsi="Times New Roman"/>
        </w:rPr>
        <w:t xml:space="preserve"> divided by </w:t>
      </w:r>
      <w:r w:rsidRPr="00AB3BD4" w:rsidR="00AB3BD4">
        <w:rPr>
          <w:rFonts w:ascii="Times New Roman" w:hAnsi="Times New Roman"/>
        </w:rPr>
        <w:t>994</w:t>
      </w:r>
      <w:r w:rsidRPr="00AB3BD4">
        <w:rPr>
          <w:rFonts w:ascii="Times New Roman" w:hAnsi="Times New Roman"/>
        </w:rPr>
        <w:t>).</w:t>
      </w:r>
    </w:p>
    <w:p w:rsidR="00235BA1" w:rsidP="00973067" w:rsidRDefault="00235BA1" w14:paraId="472B45FF"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049C8" w:rsidP="00973067" w:rsidRDefault="008B01AE" w14:paraId="43DC677D" w14:textId="10482F48">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pPr>
      <w:r>
        <w:rPr>
          <w:rFonts w:ascii="Times New Roman" w:hAnsi="Times New Roman"/>
        </w:rPr>
        <w:t xml:space="preserve">Of </w:t>
      </w:r>
      <w:r w:rsidRPr="00AB3BD4">
        <w:rPr>
          <w:rFonts w:ascii="Times New Roman" w:hAnsi="Times New Roman"/>
        </w:rPr>
        <w:t xml:space="preserve">the </w:t>
      </w:r>
      <w:r w:rsidR="006049C8">
        <w:rPr>
          <w:rFonts w:ascii="Times New Roman" w:hAnsi="Times New Roman"/>
        </w:rPr>
        <w:t xml:space="preserve">approximately </w:t>
      </w:r>
      <w:r w:rsidRPr="00AB3BD4" w:rsidR="00AB3BD4">
        <w:rPr>
          <w:rFonts w:ascii="Times New Roman" w:hAnsi="Times New Roman"/>
        </w:rPr>
        <w:t>994</w:t>
      </w:r>
      <w:r>
        <w:rPr>
          <w:rFonts w:ascii="Times New Roman" w:hAnsi="Times New Roman"/>
        </w:rPr>
        <w:t xml:space="preserve"> new programs registered </w:t>
      </w:r>
      <w:r w:rsidR="00B224DD">
        <w:rPr>
          <w:rFonts w:ascii="Times New Roman" w:hAnsi="Times New Roman"/>
        </w:rPr>
        <w:t>with OA</w:t>
      </w:r>
      <w:r>
        <w:rPr>
          <w:rFonts w:ascii="Times New Roman" w:hAnsi="Times New Roman"/>
        </w:rPr>
        <w:t xml:space="preserve"> in FY 2019, </w:t>
      </w:r>
      <w:r w:rsidRPr="00973067" w:rsidR="00973067">
        <w:rPr>
          <w:rFonts w:ascii="Times New Roman" w:hAnsi="Times New Roman"/>
        </w:rPr>
        <w:t>the majority use</w:t>
      </w:r>
      <w:r>
        <w:rPr>
          <w:rFonts w:ascii="Times New Roman" w:hAnsi="Times New Roman"/>
        </w:rPr>
        <w:t>d</w:t>
      </w:r>
      <w:r w:rsidRPr="00973067" w:rsidR="00973067">
        <w:rPr>
          <w:rFonts w:ascii="Times New Roman" w:hAnsi="Times New Roman"/>
        </w:rPr>
        <w:t xml:space="preserve"> previously developed apprenticeship standards.  The burden upon the Federal government consists mostly of reviewing apprenticeship standards</w:t>
      </w:r>
      <w:r w:rsidRPr="00EB68F9" w:rsidR="00973067">
        <w:rPr>
          <w:rFonts w:ascii="Times New Roman" w:hAnsi="Times New Roman"/>
        </w:rPr>
        <w:t xml:space="preserve">, and modifying as necessary.  The </w:t>
      </w:r>
      <w:r w:rsidRPr="00EB68F9" w:rsidR="00235BA1">
        <w:rPr>
          <w:rFonts w:ascii="Times New Roman" w:hAnsi="Times New Roman"/>
        </w:rPr>
        <w:t xml:space="preserve">annualized </w:t>
      </w:r>
      <w:r w:rsidRPr="00EB68F9" w:rsidR="00973067">
        <w:rPr>
          <w:rFonts w:ascii="Times New Roman" w:hAnsi="Times New Roman"/>
        </w:rPr>
        <w:t xml:space="preserve">cost to the Federal </w:t>
      </w:r>
      <w:r w:rsidRPr="00EB68F9">
        <w:rPr>
          <w:rFonts w:ascii="Times New Roman" w:hAnsi="Times New Roman"/>
        </w:rPr>
        <w:t xml:space="preserve">Government is approximately </w:t>
      </w:r>
      <w:r w:rsidR="00287FFC">
        <w:rPr>
          <w:rFonts w:ascii="Times New Roman" w:hAnsi="Times New Roman"/>
        </w:rPr>
        <w:t>$155,884</w:t>
      </w:r>
      <w:r w:rsidRPr="00EB68F9">
        <w:rPr>
          <w:rFonts w:ascii="Times New Roman" w:hAnsi="Times New Roman"/>
        </w:rPr>
        <w:t xml:space="preserve"> [</w:t>
      </w:r>
      <w:r w:rsidR="00287FFC">
        <w:rPr>
          <w:rFonts w:ascii="Times New Roman" w:hAnsi="Times New Roman"/>
        </w:rPr>
        <w:t>1,491</w:t>
      </w:r>
      <w:r w:rsidRPr="00EB68F9">
        <w:rPr>
          <w:rFonts w:ascii="Times New Roman" w:hAnsi="Times New Roman"/>
        </w:rPr>
        <w:t xml:space="preserve"> (</w:t>
      </w:r>
      <w:r w:rsidRPr="00EB68F9" w:rsidR="00AB3BD4">
        <w:rPr>
          <w:rFonts w:ascii="Times New Roman" w:hAnsi="Times New Roman"/>
        </w:rPr>
        <w:t>994</w:t>
      </w:r>
      <w:r>
        <w:rPr>
          <w:rFonts w:ascii="Times New Roman" w:hAnsi="Times New Roman"/>
        </w:rPr>
        <w:t xml:space="preserve"> x </w:t>
      </w:r>
      <w:r w:rsidR="00287FFC">
        <w:rPr>
          <w:rFonts w:ascii="Times New Roman" w:hAnsi="Times New Roman"/>
        </w:rPr>
        <w:t>1.5</w:t>
      </w:r>
      <w:r w:rsidRPr="00287FFC">
        <w:rPr>
          <w:rFonts w:ascii="Times New Roman" w:hAnsi="Times New Roman"/>
        </w:rPr>
        <w:t xml:space="preserve"> hours</w:t>
      </w:r>
      <w:r>
        <w:rPr>
          <w:rFonts w:ascii="Times New Roman" w:hAnsi="Times New Roman"/>
        </w:rPr>
        <w:t>) x $104.55</w:t>
      </w:r>
      <w:r w:rsidR="004A316E">
        <w:rPr>
          <w:rFonts w:ascii="Times New Roman" w:hAnsi="Times New Roman"/>
        </w:rPr>
        <w:t>***</w:t>
      </w:r>
      <w:r w:rsidRPr="00973067" w:rsidR="00973067">
        <w:rPr>
          <w:rFonts w:ascii="Times New Roman" w:hAnsi="Times New Roman"/>
        </w:rPr>
        <w:t>].</w:t>
      </w:r>
      <w:r w:rsidR="00235BA1">
        <w:t xml:space="preserve">  </w:t>
      </w:r>
    </w:p>
    <w:p w:rsidR="006049C8" w:rsidP="00973067" w:rsidRDefault="006049C8" w14:paraId="2C199538"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pPr>
    </w:p>
    <w:p w:rsidRPr="00973067" w:rsidR="00973067" w:rsidP="00973067" w:rsidRDefault="00235BA1" w14:paraId="33FC865D" w14:textId="23308BD8">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35BA1">
        <w:rPr>
          <w:rFonts w:ascii="Times New Roman" w:hAnsi="Times New Roman"/>
        </w:rPr>
        <w:t>The total an</w:t>
      </w:r>
      <w:r>
        <w:rPr>
          <w:rFonts w:ascii="Times New Roman" w:hAnsi="Times New Roman"/>
        </w:rPr>
        <w:t xml:space="preserve">nualized cost for all new program registrations </w:t>
      </w:r>
      <w:r w:rsidRPr="00EB68F9">
        <w:rPr>
          <w:rFonts w:ascii="Times New Roman" w:hAnsi="Times New Roman"/>
        </w:rPr>
        <w:t xml:space="preserve">is </w:t>
      </w:r>
      <w:r w:rsidRPr="00EB68F9" w:rsidR="00EB68F9">
        <w:rPr>
          <w:rFonts w:ascii="Times New Roman" w:hAnsi="Times New Roman"/>
        </w:rPr>
        <w:t>$</w:t>
      </w:r>
      <w:r w:rsidR="00770E78">
        <w:rPr>
          <w:rFonts w:ascii="Times New Roman" w:hAnsi="Times New Roman"/>
        </w:rPr>
        <w:t>233,878</w:t>
      </w:r>
      <w:r w:rsidRPr="00EB68F9">
        <w:rPr>
          <w:rFonts w:ascii="Times New Roman" w:hAnsi="Times New Roman"/>
        </w:rPr>
        <w:t xml:space="preserve"> (</w:t>
      </w:r>
      <w:r w:rsidR="00770E78">
        <w:rPr>
          <w:rFonts w:ascii="Times New Roman" w:hAnsi="Times New Roman"/>
        </w:rPr>
        <w:t>$77,994</w:t>
      </w:r>
      <w:r w:rsidRPr="00EB68F9">
        <w:rPr>
          <w:rFonts w:ascii="Times New Roman" w:hAnsi="Times New Roman"/>
        </w:rPr>
        <w:t xml:space="preserve"> + </w:t>
      </w:r>
      <w:r w:rsidR="00287FFC">
        <w:rPr>
          <w:rFonts w:ascii="Times New Roman" w:hAnsi="Times New Roman"/>
        </w:rPr>
        <w:t>$155,884</w:t>
      </w:r>
      <w:r w:rsidRPr="00EB68F9">
        <w:rPr>
          <w:rFonts w:ascii="Times New Roman" w:hAnsi="Times New Roman"/>
        </w:rPr>
        <w:t>).</w:t>
      </w:r>
    </w:p>
    <w:p w:rsidRPr="00973067" w:rsidR="00973067" w:rsidP="00973067" w:rsidRDefault="00973067" w14:paraId="79BB6C88"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u w:val="single"/>
        </w:rPr>
      </w:pPr>
    </w:p>
    <w:p w:rsidR="00D31A84" w:rsidP="00D31A84" w:rsidRDefault="00715F5D" w14:paraId="4F528063" w14:textId="7BA7BB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Of the 24,778</w:t>
      </w:r>
      <w:r w:rsidRPr="00973067">
        <w:rPr>
          <w:rFonts w:ascii="Times New Roman" w:hAnsi="Times New Roman"/>
        </w:rPr>
        <w:t xml:space="preserve"> active programs</w:t>
      </w:r>
      <w:r w:rsidR="00FE1EF1">
        <w:rPr>
          <w:rFonts w:ascii="Times New Roman" w:hAnsi="Times New Roman"/>
        </w:rPr>
        <w:t xml:space="preserve"> </w:t>
      </w:r>
      <w:r w:rsidR="00EB68F9">
        <w:rPr>
          <w:rFonts w:ascii="Times New Roman" w:hAnsi="Times New Roman"/>
        </w:rPr>
        <w:t>nationwide</w:t>
      </w:r>
      <w:r w:rsidR="00FE1EF1">
        <w:rPr>
          <w:rFonts w:ascii="Times New Roman" w:hAnsi="Times New Roman"/>
        </w:rPr>
        <w:t xml:space="preserve"> (29 SAAs + 25 OA states) in FY 2019</w:t>
      </w:r>
      <w:r w:rsidR="00EB68F9">
        <w:rPr>
          <w:rFonts w:ascii="Times New Roman" w:hAnsi="Times New Roman"/>
        </w:rPr>
        <w:t>, approximately 5,907</w:t>
      </w:r>
      <w:r w:rsidRPr="00973067">
        <w:rPr>
          <w:rFonts w:ascii="Times New Roman" w:hAnsi="Times New Roman"/>
        </w:rPr>
        <w:t xml:space="preserve"> </w:t>
      </w:r>
      <w:r w:rsidR="006049C8">
        <w:rPr>
          <w:rFonts w:ascii="Times New Roman" w:hAnsi="Times New Roman"/>
        </w:rPr>
        <w:t xml:space="preserve">of these </w:t>
      </w:r>
      <w:r w:rsidR="00FE1EF1">
        <w:rPr>
          <w:rFonts w:ascii="Times New Roman" w:hAnsi="Times New Roman"/>
        </w:rPr>
        <w:t xml:space="preserve">programs </w:t>
      </w:r>
      <w:r w:rsidR="00662626">
        <w:rPr>
          <w:rFonts w:ascii="Times New Roman" w:hAnsi="Times New Roman"/>
        </w:rPr>
        <w:t xml:space="preserve">have five </w:t>
      </w:r>
      <w:r w:rsidRPr="00973067">
        <w:rPr>
          <w:rFonts w:ascii="Times New Roman" w:hAnsi="Times New Roman"/>
        </w:rPr>
        <w:t>or more apprentices</w:t>
      </w:r>
      <w:r w:rsidR="006049C8">
        <w:rPr>
          <w:rFonts w:ascii="Times New Roman" w:hAnsi="Times New Roman"/>
        </w:rPr>
        <w:t xml:space="preserve"> registered nationwide</w:t>
      </w:r>
      <w:r w:rsidR="00FE1EF1">
        <w:rPr>
          <w:rFonts w:ascii="Times New Roman" w:hAnsi="Times New Roman"/>
        </w:rPr>
        <w:t xml:space="preserve">.  </w:t>
      </w:r>
      <w:r w:rsidR="006049C8">
        <w:rPr>
          <w:rFonts w:ascii="Times New Roman" w:hAnsi="Times New Roman"/>
        </w:rPr>
        <w:t>Disaggregating this data further, t</w:t>
      </w:r>
      <w:r w:rsidRPr="00FE1EF1" w:rsidR="00FE1EF1">
        <w:rPr>
          <w:rFonts w:ascii="Times New Roman" w:hAnsi="Times New Roman"/>
        </w:rPr>
        <w:t xml:space="preserve">here were </w:t>
      </w:r>
      <w:r w:rsidR="006049C8">
        <w:rPr>
          <w:rFonts w:ascii="Times New Roman" w:hAnsi="Times New Roman"/>
        </w:rPr>
        <w:t xml:space="preserve">approximately </w:t>
      </w:r>
      <w:r w:rsidRPr="00FE1EF1" w:rsidR="00FE1EF1">
        <w:rPr>
          <w:rFonts w:ascii="Times New Roman" w:hAnsi="Times New Roman"/>
        </w:rPr>
        <w:t>6,961 active programs with fewer than five apprentices,</w:t>
      </w:r>
      <w:r w:rsidR="006049C8">
        <w:rPr>
          <w:rFonts w:ascii="Times New Roman" w:hAnsi="Times New Roman"/>
        </w:rPr>
        <w:t xml:space="preserve"> and approximately </w:t>
      </w:r>
      <w:r w:rsidRPr="00FE1EF1" w:rsidR="00FE1EF1">
        <w:rPr>
          <w:rFonts w:ascii="Times New Roman" w:hAnsi="Times New Roman"/>
        </w:rPr>
        <w:t>2,849 active programs with five or more apprentices th</w:t>
      </w:r>
      <w:r w:rsidR="006049C8">
        <w:rPr>
          <w:rFonts w:ascii="Times New Roman" w:hAnsi="Times New Roman"/>
        </w:rPr>
        <w:t xml:space="preserve">at were </w:t>
      </w:r>
      <w:r w:rsidRPr="00FE1EF1" w:rsidR="00FE1EF1">
        <w:rPr>
          <w:rFonts w:ascii="Times New Roman" w:hAnsi="Times New Roman"/>
        </w:rPr>
        <w:t xml:space="preserve">registered </w:t>
      </w:r>
      <w:r w:rsidR="006049C8">
        <w:rPr>
          <w:rFonts w:ascii="Times New Roman" w:hAnsi="Times New Roman"/>
        </w:rPr>
        <w:t>i</w:t>
      </w:r>
      <w:r w:rsidRPr="006049C8" w:rsidR="006049C8">
        <w:rPr>
          <w:rFonts w:ascii="Times New Roman" w:hAnsi="Times New Roman"/>
        </w:rPr>
        <w:t>n the 25 federally administered OA states</w:t>
      </w:r>
      <w:r w:rsidRPr="00FE1EF1" w:rsidR="00FE1EF1">
        <w:rPr>
          <w:rFonts w:ascii="Times New Roman" w:hAnsi="Times New Roman"/>
        </w:rPr>
        <w:t xml:space="preserve">.  </w:t>
      </w:r>
      <w:r w:rsidR="00252FC4">
        <w:rPr>
          <w:rFonts w:ascii="Times New Roman" w:hAnsi="Times New Roman"/>
        </w:rPr>
        <w:t xml:space="preserve">The process of </w:t>
      </w:r>
      <w:r>
        <w:rPr>
          <w:rFonts w:ascii="Times New Roman" w:hAnsi="Times New Roman"/>
        </w:rPr>
        <w:t xml:space="preserve">conducting </w:t>
      </w:r>
      <w:r w:rsidR="00662626">
        <w:rPr>
          <w:rFonts w:ascii="Times New Roman" w:hAnsi="Times New Roman"/>
        </w:rPr>
        <w:t xml:space="preserve">reviews </w:t>
      </w:r>
      <w:r w:rsidR="00A87E51">
        <w:rPr>
          <w:rFonts w:ascii="Times New Roman" w:hAnsi="Times New Roman"/>
        </w:rPr>
        <w:t>t</w:t>
      </w:r>
      <w:r>
        <w:rPr>
          <w:rFonts w:ascii="Times New Roman" w:hAnsi="Times New Roman"/>
        </w:rPr>
        <w:t xml:space="preserve">o ensure a sponsor’s compliance </w:t>
      </w:r>
      <w:r w:rsidR="00A87E51">
        <w:rPr>
          <w:rFonts w:ascii="Times New Roman" w:hAnsi="Times New Roman"/>
        </w:rPr>
        <w:t>in accordance with part 29, subpart A and part 30</w:t>
      </w:r>
      <w:r>
        <w:rPr>
          <w:rFonts w:ascii="Times New Roman" w:hAnsi="Times New Roman"/>
        </w:rPr>
        <w:t xml:space="preserve"> </w:t>
      </w:r>
      <w:r w:rsidRPr="00973067">
        <w:rPr>
          <w:rFonts w:ascii="Times New Roman" w:hAnsi="Times New Roman"/>
        </w:rPr>
        <w:t xml:space="preserve">is estimated to take </w:t>
      </w:r>
      <w:r w:rsidRPr="008B102D" w:rsidR="008B102D">
        <w:rPr>
          <w:rFonts w:ascii="Times New Roman" w:hAnsi="Times New Roman"/>
        </w:rPr>
        <w:t>1</w:t>
      </w:r>
      <w:r w:rsidRPr="008B102D">
        <w:rPr>
          <w:rFonts w:ascii="Times New Roman" w:hAnsi="Times New Roman"/>
        </w:rPr>
        <w:t xml:space="preserve"> hour for those programs w</w:t>
      </w:r>
      <w:r w:rsidRPr="008B102D" w:rsidR="00FE1EF1">
        <w:rPr>
          <w:rFonts w:ascii="Times New Roman" w:hAnsi="Times New Roman"/>
        </w:rPr>
        <w:t>ith fewer</w:t>
      </w:r>
      <w:r w:rsidRPr="008B102D" w:rsidR="00662626">
        <w:rPr>
          <w:rFonts w:ascii="Times New Roman" w:hAnsi="Times New Roman"/>
        </w:rPr>
        <w:t xml:space="preserve"> than five</w:t>
      </w:r>
      <w:r w:rsidRPr="008B102D">
        <w:rPr>
          <w:rFonts w:ascii="Times New Roman" w:hAnsi="Times New Roman"/>
        </w:rPr>
        <w:t xml:space="preserve"> apprentices, and </w:t>
      </w:r>
      <w:r w:rsidRPr="008B102D" w:rsidR="008B102D">
        <w:rPr>
          <w:rFonts w:ascii="Times New Roman" w:hAnsi="Times New Roman"/>
        </w:rPr>
        <w:t>4</w:t>
      </w:r>
      <w:r w:rsidRPr="008B102D">
        <w:rPr>
          <w:rFonts w:ascii="Times New Roman" w:hAnsi="Times New Roman"/>
        </w:rPr>
        <w:t xml:space="preserve"> hours for those programs</w:t>
      </w:r>
      <w:r w:rsidRPr="00973067">
        <w:rPr>
          <w:rFonts w:ascii="Times New Roman" w:hAnsi="Times New Roman"/>
        </w:rPr>
        <w:t xml:space="preserve"> with </w:t>
      </w:r>
      <w:r w:rsidR="00662626">
        <w:rPr>
          <w:rFonts w:ascii="Times New Roman" w:hAnsi="Times New Roman"/>
        </w:rPr>
        <w:t>five</w:t>
      </w:r>
      <w:r w:rsidR="00D31A84">
        <w:rPr>
          <w:rFonts w:ascii="Times New Roman" w:hAnsi="Times New Roman"/>
        </w:rPr>
        <w:t xml:space="preserve"> or more apprentices.  The estimated a</w:t>
      </w:r>
      <w:r w:rsidRPr="00973067" w:rsidR="00D31A84">
        <w:rPr>
          <w:rFonts w:ascii="Times New Roman" w:hAnsi="Times New Roman"/>
        </w:rPr>
        <w:t xml:space="preserve">nnualized cost </w:t>
      </w:r>
      <w:r w:rsidR="00D31A84">
        <w:rPr>
          <w:rFonts w:ascii="Times New Roman" w:hAnsi="Times New Roman"/>
        </w:rPr>
        <w:t xml:space="preserve">for all sponsor compliance reviews is </w:t>
      </w:r>
      <w:r w:rsidRPr="008B102D" w:rsidR="008B102D">
        <w:rPr>
          <w:rFonts w:ascii="Times New Roman" w:hAnsi="Times New Roman"/>
        </w:rPr>
        <w:t>$727,773</w:t>
      </w:r>
      <w:r w:rsidR="00D31A84">
        <w:rPr>
          <w:rFonts w:ascii="Times New Roman" w:hAnsi="Times New Roman"/>
        </w:rPr>
        <w:t xml:space="preserve"> [</w:t>
      </w:r>
      <w:r w:rsidRPr="008B102D" w:rsidR="008B102D">
        <w:rPr>
          <w:rFonts w:ascii="Times New Roman" w:hAnsi="Times New Roman"/>
        </w:rPr>
        <w:t>6,961</w:t>
      </w:r>
      <w:r w:rsidR="008B102D">
        <w:rPr>
          <w:rFonts w:ascii="Times New Roman" w:hAnsi="Times New Roman"/>
        </w:rPr>
        <w:t xml:space="preserve"> </w:t>
      </w:r>
      <w:r w:rsidR="00D31A84">
        <w:rPr>
          <w:rFonts w:ascii="Times New Roman" w:hAnsi="Times New Roman"/>
        </w:rPr>
        <w:t>(</w:t>
      </w:r>
      <w:r w:rsidRPr="008B102D" w:rsidR="008B102D">
        <w:rPr>
          <w:rFonts w:ascii="Times New Roman" w:hAnsi="Times New Roman"/>
        </w:rPr>
        <w:t>1</w:t>
      </w:r>
      <w:r w:rsidRPr="008B102D" w:rsidR="00D31A84">
        <w:rPr>
          <w:rFonts w:ascii="Times New Roman" w:hAnsi="Times New Roman"/>
        </w:rPr>
        <w:t xml:space="preserve"> hour x </w:t>
      </w:r>
      <w:r w:rsidRPr="008B102D" w:rsidR="00FE1EF1">
        <w:rPr>
          <w:rFonts w:ascii="Times New Roman" w:hAnsi="Times New Roman"/>
        </w:rPr>
        <w:t>6,961</w:t>
      </w:r>
      <w:r w:rsidR="00D31A84">
        <w:rPr>
          <w:rFonts w:ascii="Times New Roman" w:hAnsi="Times New Roman"/>
        </w:rPr>
        <w:t xml:space="preserve"> </w:t>
      </w:r>
      <w:r w:rsidRPr="00973067" w:rsidR="00D31A84">
        <w:rPr>
          <w:rFonts w:ascii="Times New Roman" w:hAnsi="Times New Roman"/>
        </w:rPr>
        <w:t>programs</w:t>
      </w:r>
      <w:r w:rsidR="004F2EDE">
        <w:rPr>
          <w:rFonts w:ascii="Times New Roman" w:hAnsi="Times New Roman"/>
        </w:rPr>
        <w:t xml:space="preserve"> with fewer than five apprentices</w:t>
      </w:r>
      <w:r w:rsidR="00D31A84">
        <w:rPr>
          <w:rFonts w:ascii="Times New Roman" w:hAnsi="Times New Roman"/>
        </w:rPr>
        <w:t xml:space="preserve">) x $104.55] + </w:t>
      </w:r>
      <w:r w:rsidRPr="008B102D" w:rsidR="008B102D">
        <w:rPr>
          <w:rFonts w:ascii="Times New Roman" w:hAnsi="Times New Roman"/>
        </w:rPr>
        <w:t>$1</w:t>
      </w:r>
      <w:r w:rsidR="008B102D">
        <w:rPr>
          <w:rFonts w:ascii="Times New Roman" w:hAnsi="Times New Roman"/>
        </w:rPr>
        <w:t>,</w:t>
      </w:r>
      <w:r w:rsidRPr="008B102D" w:rsidR="008B102D">
        <w:rPr>
          <w:rFonts w:ascii="Times New Roman" w:hAnsi="Times New Roman"/>
        </w:rPr>
        <w:t>19</w:t>
      </w:r>
      <w:r w:rsidR="008B102D">
        <w:rPr>
          <w:rFonts w:ascii="Times New Roman" w:hAnsi="Times New Roman"/>
        </w:rPr>
        <w:t>1</w:t>
      </w:r>
      <w:r w:rsidRPr="008B102D" w:rsidR="008B102D">
        <w:rPr>
          <w:rFonts w:ascii="Times New Roman" w:hAnsi="Times New Roman"/>
        </w:rPr>
        <w:t>,45</w:t>
      </w:r>
      <w:r w:rsidR="008B102D">
        <w:rPr>
          <w:rFonts w:ascii="Times New Roman" w:hAnsi="Times New Roman"/>
        </w:rPr>
        <w:t>2</w:t>
      </w:r>
      <w:r w:rsidR="00D31A84">
        <w:rPr>
          <w:rFonts w:ascii="Times New Roman" w:hAnsi="Times New Roman"/>
        </w:rPr>
        <w:t xml:space="preserve"> [</w:t>
      </w:r>
      <w:r w:rsidRPr="008B102D" w:rsidR="008B102D">
        <w:rPr>
          <w:rFonts w:ascii="Times New Roman" w:hAnsi="Times New Roman"/>
        </w:rPr>
        <w:t>11,396</w:t>
      </w:r>
      <w:r w:rsidR="008B102D">
        <w:rPr>
          <w:rFonts w:ascii="Times New Roman" w:hAnsi="Times New Roman"/>
        </w:rPr>
        <w:t xml:space="preserve"> </w:t>
      </w:r>
      <w:r w:rsidR="00D31A84">
        <w:rPr>
          <w:rFonts w:ascii="Times New Roman" w:hAnsi="Times New Roman"/>
        </w:rPr>
        <w:t>(</w:t>
      </w:r>
      <w:r w:rsidRPr="008B102D" w:rsidR="008B102D">
        <w:rPr>
          <w:rFonts w:ascii="Times New Roman" w:hAnsi="Times New Roman"/>
        </w:rPr>
        <w:t>4</w:t>
      </w:r>
      <w:r w:rsidRPr="008B102D" w:rsidR="00D31A84">
        <w:rPr>
          <w:rFonts w:ascii="Times New Roman" w:hAnsi="Times New Roman"/>
        </w:rPr>
        <w:t xml:space="preserve"> hours</w:t>
      </w:r>
      <w:r w:rsidR="00D31A84">
        <w:rPr>
          <w:rFonts w:ascii="Times New Roman" w:hAnsi="Times New Roman"/>
        </w:rPr>
        <w:t xml:space="preserve"> x </w:t>
      </w:r>
      <w:r w:rsidRPr="002E290E" w:rsidR="002E290E">
        <w:rPr>
          <w:rFonts w:ascii="Times New Roman" w:hAnsi="Times New Roman"/>
        </w:rPr>
        <w:t>2,849</w:t>
      </w:r>
      <w:r w:rsidR="00D31A84">
        <w:rPr>
          <w:rFonts w:ascii="Times New Roman" w:hAnsi="Times New Roman"/>
        </w:rPr>
        <w:t xml:space="preserve"> programs</w:t>
      </w:r>
      <w:r w:rsidR="004F2EDE">
        <w:rPr>
          <w:rFonts w:ascii="Times New Roman" w:hAnsi="Times New Roman"/>
        </w:rPr>
        <w:t xml:space="preserve"> with five or more apprentices</w:t>
      </w:r>
      <w:r w:rsidR="00D31A84">
        <w:rPr>
          <w:rFonts w:ascii="Times New Roman" w:hAnsi="Times New Roman"/>
        </w:rPr>
        <w:t>) x $104.55</w:t>
      </w:r>
      <w:r w:rsidR="004A316E">
        <w:rPr>
          <w:rFonts w:ascii="Times New Roman" w:hAnsi="Times New Roman"/>
        </w:rPr>
        <w:t>***</w:t>
      </w:r>
      <w:r w:rsidRPr="00973067" w:rsidR="00D31A84">
        <w:rPr>
          <w:rFonts w:ascii="Times New Roman" w:hAnsi="Times New Roman"/>
        </w:rPr>
        <w:t>]</w:t>
      </w:r>
      <w:r w:rsidR="00D31A84">
        <w:rPr>
          <w:rFonts w:ascii="Times New Roman" w:hAnsi="Times New Roman"/>
        </w:rPr>
        <w:t xml:space="preserve"> = </w:t>
      </w:r>
      <w:r w:rsidRPr="008B102D" w:rsidR="008B102D">
        <w:rPr>
          <w:rFonts w:ascii="Times New Roman" w:hAnsi="Times New Roman"/>
        </w:rPr>
        <w:t>$1,919,225</w:t>
      </w:r>
      <w:r w:rsidRPr="008B102D" w:rsidR="00D31A84">
        <w:rPr>
          <w:rFonts w:ascii="Times New Roman" w:hAnsi="Times New Roman"/>
        </w:rPr>
        <w:t>.</w:t>
      </w:r>
    </w:p>
    <w:p w:rsidR="0052529A" w:rsidP="00715F5D" w:rsidRDefault="0052529A" w14:paraId="69E8069C" w14:textId="16149C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32AEA" w:rsidP="00332AEA" w:rsidRDefault="00252FC4" w14:paraId="01E29FB4" w14:textId="5E079846">
      <w:pPr>
        <w:widowControl/>
        <w:autoSpaceDE/>
        <w:autoSpaceDN/>
        <w:adjustRightInd/>
        <w:rPr>
          <w:rFonts w:ascii="Times New Roman" w:hAnsi="Times New Roman"/>
        </w:rPr>
      </w:pPr>
      <w:r>
        <w:rPr>
          <w:rFonts w:ascii="Times New Roman" w:hAnsi="Times New Roman"/>
        </w:rPr>
        <w:t xml:space="preserve">In accordance with 29 CFR §29.13(e), the process of </w:t>
      </w:r>
      <w:r w:rsidR="0052529A">
        <w:rPr>
          <w:rFonts w:ascii="Times New Roman" w:hAnsi="Times New Roman"/>
        </w:rPr>
        <w:t xml:space="preserve">monitoring an </w:t>
      </w:r>
      <w:r>
        <w:rPr>
          <w:rFonts w:ascii="Times New Roman" w:hAnsi="Times New Roman"/>
        </w:rPr>
        <w:t xml:space="preserve">SAA </w:t>
      </w:r>
      <w:r w:rsidRPr="00252FC4">
        <w:rPr>
          <w:rFonts w:ascii="Times New Roman" w:hAnsi="Times New Roman"/>
        </w:rPr>
        <w:t>for compliance with the recognition requirements</w:t>
      </w:r>
      <w:r w:rsidR="00662626">
        <w:rPr>
          <w:rFonts w:ascii="Times New Roman" w:hAnsi="Times New Roman"/>
        </w:rPr>
        <w:t xml:space="preserve"> </w:t>
      </w:r>
      <w:r w:rsidRPr="00DA568B" w:rsidR="0052529A">
        <w:rPr>
          <w:rFonts w:ascii="Times New Roman" w:hAnsi="Times New Roman"/>
        </w:rPr>
        <w:t xml:space="preserve">is estimated </w:t>
      </w:r>
      <w:r>
        <w:rPr>
          <w:rFonts w:ascii="Times New Roman" w:hAnsi="Times New Roman"/>
        </w:rPr>
        <w:t xml:space="preserve">to take </w:t>
      </w:r>
      <w:r w:rsidRPr="00E11F1A" w:rsidR="008B102D">
        <w:rPr>
          <w:rFonts w:ascii="Times New Roman" w:hAnsi="Times New Roman"/>
        </w:rPr>
        <w:t>4</w:t>
      </w:r>
      <w:r w:rsidRPr="00E11F1A">
        <w:rPr>
          <w:rFonts w:ascii="Times New Roman" w:hAnsi="Times New Roman"/>
        </w:rPr>
        <w:t xml:space="preserve"> hours</w:t>
      </w:r>
      <w:r>
        <w:rPr>
          <w:rFonts w:ascii="Times New Roman" w:hAnsi="Times New Roman"/>
        </w:rPr>
        <w:t xml:space="preserve">.  </w:t>
      </w:r>
      <w:r w:rsidR="00662626">
        <w:rPr>
          <w:rFonts w:ascii="Times New Roman" w:hAnsi="Times New Roman"/>
        </w:rPr>
        <w:t>This monitoring occurs every five years</w:t>
      </w:r>
      <w:r w:rsidR="00087401">
        <w:rPr>
          <w:rFonts w:ascii="Times New Roman" w:hAnsi="Times New Roman"/>
        </w:rPr>
        <w:t xml:space="preserve"> by OA’s Multi-State Navigators (MSNs)</w:t>
      </w:r>
      <w:r w:rsidR="00662626">
        <w:rPr>
          <w:rFonts w:ascii="Times New Roman" w:hAnsi="Times New Roman"/>
        </w:rPr>
        <w:t>, and includes on-site visits, a review of SAA</w:t>
      </w:r>
      <w:r w:rsidRPr="00662626" w:rsidR="00662626">
        <w:rPr>
          <w:rFonts w:ascii="Times New Roman" w:hAnsi="Times New Roman"/>
        </w:rPr>
        <w:t xml:space="preserve"> records, </w:t>
      </w:r>
      <w:r w:rsidR="00662626">
        <w:rPr>
          <w:rFonts w:ascii="Times New Roman" w:hAnsi="Times New Roman"/>
        </w:rPr>
        <w:t xml:space="preserve">as well as a review of </w:t>
      </w:r>
      <w:r w:rsidR="004F2EDE">
        <w:rPr>
          <w:rFonts w:ascii="Times New Roman" w:hAnsi="Times New Roman"/>
        </w:rPr>
        <w:t xml:space="preserve">the </w:t>
      </w:r>
      <w:r w:rsidR="0029712D">
        <w:rPr>
          <w:rFonts w:ascii="Times New Roman" w:hAnsi="Times New Roman"/>
        </w:rPr>
        <w:t>state’s applicable</w:t>
      </w:r>
      <w:r w:rsidR="00662626">
        <w:rPr>
          <w:rFonts w:ascii="Times New Roman" w:hAnsi="Times New Roman"/>
        </w:rPr>
        <w:t xml:space="preserve"> </w:t>
      </w:r>
      <w:r w:rsidRPr="00662626" w:rsidR="00662626">
        <w:rPr>
          <w:rFonts w:ascii="Times New Roman" w:hAnsi="Times New Roman"/>
        </w:rPr>
        <w:t>legislation, regulations, policies, and/or operating procedures</w:t>
      </w:r>
      <w:r w:rsidR="00662626">
        <w:rPr>
          <w:rFonts w:ascii="Times New Roman" w:hAnsi="Times New Roman"/>
        </w:rPr>
        <w:t>.</w:t>
      </w:r>
      <w:r w:rsidR="00D31A84">
        <w:rPr>
          <w:rFonts w:ascii="Times New Roman" w:hAnsi="Times New Roman"/>
        </w:rPr>
        <w:t xml:space="preserve">  </w:t>
      </w:r>
      <w:r w:rsidR="00BB0765">
        <w:rPr>
          <w:rFonts w:ascii="Times New Roman" w:hAnsi="Times New Roman"/>
        </w:rPr>
        <w:t xml:space="preserve">The </w:t>
      </w:r>
      <w:r w:rsidR="00D31A84">
        <w:rPr>
          <w:rFonts w:ascii="Times New Roman" w:hAnsi="Times New Roman"/>
        </w:rPr>
        <w:t>estimated</w:t>
      </w:r>
      <w:r w:rsidR="00BB0765">
        <w:rPr>
          <w:rFonts w:ascii="Times New Roman" w:hAnsi="Times New Roman"/>
        </w:rPr>
        <w:t xml:space="preserve"> cost </w:t>
      </w:r>
      <w:r w:rsidR="00D31A84">
        <w:rPr>
          <w:rFonts w:ascii="Times New Roman" w:hAnsi="Times New Roman"/>
        </w:rPr>
        <w:t>for</w:t>
      </w:r>
      <w:r w:rsidR="00BB0765">
        <w:rPr>
          <w:rFonts w:ascii="Times New Roman" w:hAnsi="Times New Roman"/>
        </w:rPr>
        <w:t xml:space="preserve"> </w:t>
      </w:r>
      <w:r w:rsidR="00D31A84">
        <w:rPr>
          <w:rFonts w:ascii="Times New Roman" w:hAnsi="Times New Roman"/>
        </w:rPr>
        <w:t xml:space="preserve">all </w:t>
      </w:r>
      <w:r w:rsidR="00BB0765">
        <w:rPr>
          <w:rFonts w:ascii="Times New Roman" w:hAnsi="Times New Roman"/>
        </w:rPr>
        <w:t xml:space="preserve">SAA </w:t>
      </w:r>
      <w:r w:rsidR="00D31A84">
        <w:rPr>
          <w:rFonts w:ascii="Times New Roman" w:hAnsi="Times New Roman"/>
        </w:rPr>
        <w:t xml:space="preserve">compliance </w:t>
      </w:r>
      <w:r w:rsidR="00BB0765">
        <w:rPr>
          <w:rFonts w:ascii="Times New Roman" w:hAnsi="Times New Roman"/>
        </w:rPr>
        <w:t>review</w:t>
      </w:r>
      <w:r w:rsidR="00D31A84">
        <w:rPr>
          <w:rFonts w:ascii="Times New Roman" w:hAnsi="Times New Roman"/>
        </w:rPr>
        <w:t>s</w:t>
      </w:r>
      <w:r w:rsidR="00BB0765">
        <w:rPr>
          <w:rFonts w:ascii="Times New Roman" w:hAnsi="Times New Roman"/>
        </w:rPr>
        <w:t xml:space="preserve"> is</w:t>
      </w:r>
      <w:r w:rsidRPr="00DA568B" w:rsidR="0052529A">
        <w:rPr>
          <w:rFonts w:ascii="Times New Roman" w:hAnsi="Times New Roman"/>
        </w:rPr>
        <w:t xml:space="preserve"> </w:t>
      </w:r>
      <w:r w:rsidRPr="004A316E" w:rsidR="0052529A">
        <w:rPr>
          <w:rFonts w:ascii="Times New Roman" w:hAnsi="Times New Roman"/>
        </w:rPr>
        <w:t>$</w:t>
      </w:r>
      <w:r w:rsidRPr="004A316E" w:rsidR="004A316E">
        <w:rPr>
          <w:rFonts w:ascii="Times New Roman" w:hAnsi="Times New Roman"/>
        </w:rPr>
        <w:t>14,422</w:t>
      </w:r>
      <w:r w:rsidRPr="004A316E" w:rsidR="0052529A">
        <w:rPr>
          <w:rFonts w:ascii="Times New Roman" w:hAnsi="Times New Roman"/>
        </w:rPr>
        <w:t xml:space="preserve"> [</w:t>
      </w:r>
      <w:r w:rsidR="0052529A">
        <w:rPr>
          <w:rFonts w:ascii="Times New Roman" w:hAnsi="Times New Roman"/>
        </w:rPr>
        <w:t>116 (</w:t>
      </w:r>
      <w:r w:rsidRPr="00DA568B" w:rsidR="0052529A">
        <w:rPr>
          <w:rFonts w:ascii="Times New Roman" w:hAnsi="Times New Roman"/>
        </w:rPr>
        <w:t xml:space="preserve">29 SAAs x </w:t>
      </w:r>
      <w:r w:rsidRPr="00E11F1A" w:rsidR="00E11F1A">
        <w:rPr>
          <w:rFonts w:ascii="Times New Roman" w:hAnsi="Times New Roman"/>
        </w:rPr>
        <w:t>4</w:t>
      </w:r>
      <w:r w:rsidRPr="00E11F1A" w:rsidR="0052529A">
        <w:rPr>
          <w:rFonts w:ascii="Times New Roman" w:hAnsi="Times New Roman"/>
        </w:rPr>
        <w:t xml:space="preserve"> hours</w:t>
      </w:r>
      <w:r w:rsidRPr="004A316E" w:rsidR="0052529A">
        <w:rPr>
          <w:rFonts w:ascii="Times New Roman" w:hAnsi="Times New Roman"/>
        </w:rPr>
        <w:t>) x $</w:t>
      </w:r>
      <w:r w:rsidRPr="004A316E" w:rsidR="004A316E">
        <w:rPr>
          <w:rFonts w:ascii="Times New Roman" w:hAnsi="Times New Roman"/>
        </w:rPr>
        <w:t>124.33</w:t>
      </w:r>
      <w:r w:rsidRPr="004A316E" w:rsidR="00332AEA">
        <w:rPr>
          <w:rFonts w:ascii="Times New Roman" w:hAnsi="Times New Roman"/>
        </w:rPr>
        <w:t>****</w:t>
      </w:r>
      <w:r w:rsidRPr="004A316E" w:rsidR="0052529A">
        <w:rPr>
          <w:rFonts w:ascii="Times New Roman" w:hAnsi="Times New Roman"/>
        </w:rPr>
        <w:t>].</w:t>
      </w:r>
      <w:r w:rsidRPr="00DA568B" w:rsidR="0052529A">
        <w:rPr>
          <w:rFonts w:ascii="Times New Roman" w:hAnsi="Times New Roman"/>
        </w:rPr>
        <w:t xml:space="preserve">  </w:t>
      </w:r>
    </w:p>
    <w:p w:rsidR="00332AEA" w:rsidP="00332AEA" w:rsidRDefault="00332AEA" w14:paraId="71F51FF2" w14:textId="77777777">
      <w:pPr>
        <w:widowControl/>
        <w:autoSpaceDE/>
        <w:autoSpaceDN/>
        <w:adjustRightInd/>
        <w:rPr>
          <w:rFonts w:ascii="Times New Roman" w:hAnsi="Times New Roman"/>
        </w:rPr>
      </w:pPr>
    </w:p>
    <w:p w:rsidRPr="00332AEA" w:rsidR="00332AEA" w:rsidP="00332AEA" w:rsidRDefault="00087401" w14:paraId="55AE731D" w14:textId="4021BB16">
      <w:pPr>
        <w:widowControl/>
        <w:autoSpaceDE/>
        <w:autoSpaceDN/>
        <w:adjustRightInd/>
        <w:rPr>
          <w:rFonts w:ascii="Times New Roman" w:hAnsi="Times New Roman"/>
        </w:rPr>
      </w:pPr>
      <w:r>
        <w:rPr>
          <w:rFonts w:ascii="Times New Roman" w:hAnsi="Times New Roman"/>
        </w:rPr>
        <w:t>****</w:t>
      </w:r>
      <w:r w:rsidR="00360FEE">
        <w:rPr>
          <w:rFonts w:ascii="Times New Roman" w:hAnsi="Times New Roman"/>
        </w:rPr>
        <w:t xml:space="preserve"> </w:t>
      </w:r>
      <w:r w:rsidRPr="00087401">
        <w:rPr>
          <w:rFonts w:ascii="Times New Roman" w:hAnsi="Times New Roman"/>
        </w:rPr>
        <w:t xml:space="preserve">The burden to the Federal </w:t>
      </w:r>
      <w:r>
        <w:rPr>
          <w:rFonts w:ascii="Times New Roman" w:hAnsi="Times New Roman"/>
        </w:rPr>
        <w:t>Government is based on the GS-13</w:t>
      </w:r>
      <w:r w:rsidRPr="00087401">
        <w:rPr>
          <w:rFonts w:ascii="Times New Roman" w:hAnsi="Times New Roman"/>
        </w:rPr>
        <w:t xml:space="preserve">, Step 5 Federal government compensation of </w:t>
      </w:r>
      <w:r w:rsidRPr="004A316E">
        <w:rPr>
          <w:rFonts w:ascii="Times New Roman" w:hAnsi="Times New Roman"/>
        </w:rPr>
        <w:t>$</w:t>
      </w:r>
      <w:r w:rsidRPr="004A316E" w:rsidR="004A316E">
        <w:rPr>
          <w:rFonts w:ascii="Times New Roman" w:hAnsi="Times New Roman"/>
        </w:rPr>
        <w:t>124.33</w:t>
      </w:r>
      <w:r w:rsidRPr="004A316E">
        <w:rPr>
          <w:rFonts w:ascii="Times New Roman" w:hAnsi="Times New Roman"/>
        </w:rPr>
        <w:t>****</w:t>
      </w:r>
      <w:r w:rsidRPr="00087401">
        <w:rPr>
          <w:rFonts w:ascii="Times New Roman" w:hAnsi="Times New Roman"/>
        </w:rPr>
        <w:t xml:space="preserve"> per hour for </w:t>
      </w:r>
      <w:r>
        <w:rPr>
          <w:rFonts w:ascii="Times New Roman" w:hAnsi="Times New Roman"/>
        </w:rPr>
        <w:t>the MSN</w:t>
      </w:r>
      <w:r w:rsidRPr="00087401">
        <w:rPr>
          <w:rFonts w:ascii="Times New Roman" w:hAnsi="Times New Roman"/>
        </w:rPr>
        <w:t>.</w:t>
      </w:r>
      <w:r>
        <w:rPr>
          <w:rFonts w:ascii="Times New Roman" w:hAnsi="Times New Roman"/>
        </w:rPr>
        <w:t xml:space="preserve">  The MSN’s basic hourly rate is $55.75</w:t>
      </w:r>
      <w:r w:rsidRPr="00087401">
        <w:rPr>
          <w:rFonts w:ascii="Times New Roman" w:hAnsi="Times New Roman"/>
        </w:rPr>
        <w:t xml:space="preserve"> per hour in the Washington, D.C., locality area in 2020 (see https://www.opm.gov/policy-data-oversight/pay-leave/salaries-wages/salary-tables/pdf/2020/DCB_h.pdf).  Based on the most recent data available from the Congressional Budget Office (CBO), the Department estimates that the percentage of Federal employees’ total compensation that consists of employee benefits is 69% (see www.cbo.gov/publications/52637).  In addition, total related overhead costs are estimated to comprise an additional 54% of the applicable base wage (source: Guidelines for Regulatory Impact Analysis, 2016, published by the U.S. Department of Health and Human Services, at the following website: https://aspe.hhs.gov/system/files/pdf/242926/HHS_RIAGuidance.pdf).  Accordingly, the total hou</w:t>
      </w:r>
      <w:r>
        <w:rPr>
          <w:rFonts w:ascii="Times New Roman" w:hAnsi="Times New Roman"/>
        </w:rPr>
        <w:t>rly compensation rate for a MSN</w:t>
      </w:r>
      <w:r w:rsidRPr="00087401">
        <w:rPr>
          <w:rFonts w:ascii="Times New Roman" w:hAnsi="Times New Roman"/>
        </w:rPr>
        <w:t xml:space="preserve"> (adjusted to include employee benefits and overhead costs) is estimat</w:t>
      </w:r>
      <w:r>
        <w:rPr>
          <w:rFonts w:ascii="Times New Roman" w:hAnsi="Times New Roman"/>
        </w:rPr>
        <w:t>ed to be $124.33 per hour (= $55.75 hourly base wage + $38.47 in employee benefits + $30.11</w:t>
      </w:r>
      <w:r w:rsidRPr="00087401">
        <w:rPr>
          <w:rFonts w:ascii="Times New Roman" w:hAnsi="Times New Roman"/>
        </w:rPr>
        <w:t xml:space="preserve"> in overhead costs).  </w:t>
      </w:r>
    </w:p>
    <w:p w:rsidRPr="00332AEA" w:rsidR="00332AEA" w:rsidP="00332AEA" w:rsidRDefault="00332AEA" w14:paraId="20831061"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73067" w:rsidR="00BB0765" w:rsidP="00BB0765" w:rsidRDefault="00BB0765" w14:paraId="280AE893" w14:textId="37B7EEA3">
      <w:pPr>
        <w:widowControl/>
        <w:tabs>
          <w:tab w:val="left" w:pos="-1440"/>
          <w:tab w:val="left" w:pos="-720"/>
          <w:tab w:val="left" w:pos="0"/>
          <w:tab w:val="left" w:pos="720"/>
          <w:tab w:val="left" w:pos="1440"/>
          <w:tab w:val="left" w:pos="2304"/>
          <w:tab w:val="left" w:pos="2880"/>
          <w:tab w:val="left" w:pos="3600"/>
          <w:tab w:val="left" w:pos="4320"/>
          <w:tab w:val="left" w:pos="4770"/>
          <w:tab w:val="left" w:pos="5040"/>
          <w:tab w:val="left" w:pos="5760"/>
          <w:tab w:val="left" w:pos="6480"/>
          <w:tab w:val="left" w:pos="7200"/>
          <w:tab w:val="left" w:pos="7920"/>
          <w:tab w:val="left" w:pos="8640"/>
          <w:tab w:val="left" w:pos="9360"/>
        </w:tabs>
        <w:rPr>
          <w:rFonts w:ascii="Times New Roman" w:hAnsi="Times New Roman"/>
        </w:rPr>
      </w:pPr>
      <w:r w:rsidRPr="00973067">
        <w:rPr>
          <w:rFonts w:ascii="Times New Roman" w:hAnsi="Times New Roman"/>
        </w:rPr>
        <w:t xml:space="preserve">The total annualized cost for all </w:t>
      </w:r>
      <w:r>
        <w:rPr>
          <w:rFonts w:ascii="Times New Roman" w:hAnsi="Times New Roman"/>
        </w:rPr>
        <w:t xml:space="preserve">compliance-related actions </w:t>
      </w:r>
      <w:r w:rsidRPr="004A316E">
        <w:rPr>
          <w:rFonts w:ascii="Times New Roman" w:hAnsi="Times New Roman"/>
        </w:rPr>
        <w:t xml:space="preserve">is </w:t>
      </w:r>
      <w:r w:rsidRPr="004A316E" w:rsidR="004A316E">
        <w:rPr>
          <w:rFonts w:ascii="Times New Roman" w:hAnsi="Times New Roman"/>
        </w:rPr>
        <w:t>$1,933,647</w:t>
      </w:r>
      <w:r w:rsidRPr="004A316E">
        <w:rPr>
          <w:rFonts w:ascii="Times New Roman" w:hAnsi="Times New Roman"/>
        </w:rPr>
        <w:t xml:space="preserve"> (</w:t>
      </w:r>
      <w:r w:rsidRPr="004A316E" w:rsidR="00D31A84">
        <w:rPr>
          <w:rFonts w:ascii="Times New Roman" w:hAnsi="Times New Roman"/>
        </w:rPr>
        <w:t>$</w:t>
      </w:r>
      <w:r w:rsidRPr="004A316E" w:rsidR="008B102D">
        <w:rPr>
          <w:rFonts w:ascii="Times New Roman" w:hAnsi="Times New Roman"/>
        </w:rPr>
        <w:t>1,919</w:t>
      </w:r>
      <w:r w:rsidRPr="008B102D" w:rsidR="008B102D">
        <w:rPr>
          <w:rFonts w:ascii="Times New Roman" w:hAnsi="Times New Roman"/>
        </w:rPr>
        <w:t>,225</w:t>
      </w:r>
      <w:r>
        <w:rPr>
          <w:rFonts w:ascii="Times New Roman" w:hAnsi="Times New Roman"/>
        </w:rPr>
        <w:t xml:space="preserve"> + </w:t>
      </w:r>
      <w:r w:rsidRPr="004A316E" w:rsidR="004A316E">
        <w:rPr>
          <w:rFonts w:ascii="Times New Roman" w:hAnsi="Times New Roman"/>
        </w:rPr>
        <w:t>$14,422</w:t>
      </w:r>
      <w:r w:rsidRPr="004A316E">
        <w:rPr>
          <w:rFonts w:ascii="Times New Roman" w:hAnsi="Times New Roman"/>
        </w:rPr>
        <w:t>).</w:t>
      </w:r>
    </w:p>
    <w:p w:rsidR="00BB0765" w:rsidP="00715F5D" w:rsidRDefault="00BB0765" w14:paraId="3CEDA1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73067" w:rsidR="00973067" w:rsidP="00973067" w:rsidRDefault="00973067" w14:paraId="263F99F0" w14:textId="56E544D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73067">
        <w:rPr>
          <w:rFonts w:ascii="Times New Roman" w:hAnsi="Times New Roman"/>
          <w:u w:val="single"/>
        </w:rPr>
        <w:t>Type of Action</w:t>
      </w:r>
      <w:r w:rsidRPr="00973067">
        <w:rPr>
          <w:rFonts w:ascii="Times New Roman" w:hAnsi="Times New Roman"/>
        </w:rPr>
        <w:tab/>
      </w:r>
      <w:r w:rsidRPr="00973067">
        <w:rPr>
          <w:rFonts w:ascii="Times New Roman" w:hAnsi="Times New Roman"/>
        </w:rPr>
        <w:tab/>
      </w:r>
      <w:r w:rsidRPr="00973067">
        <w:rPr>
          <w:rFonts w:ascii="Times New Roman" w:hAnsi="Times New Roman"/>
        </w:rPr>
        <w:tab/>
      </w:r>
      <w:r w:rsidRPr="00973067">
        <w:rPr>
          <w:rFonts w:ascii="Times New Roman" w:hAnsi="Times New Roman"/>
        </w:rPr>
        <w:tab/>
      </w:r>
      <w:r w:rsidRPr="00973067">
        <w:rPr>
          <w:rFonts w:ascii="Times New Roman" w:hAnsi="Times New Roman"/>
          <w:u w:val="single"/>
        </w:rPr>
        <w:t>Total Cost</w:t>
      </w:r>
    </w:p>
    <w:p w:rsidRPr="00973067" w:rsidR="00973067" w:rsidP="00973067" w:rsidRDefault="00973067" w14:paraId="710161D4"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73067" w:rsidR="00973067" w:rsidP="00973067" w:rsidRDefault="00973067" w14:paraId="5D12F375" w14:textId="09F1773F">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73067">
        <w:rPr>
          <w:rFonts w:ascii="Times New Roman" w:hAnsi="Times New Roman"/>
        </w:rPr>
        <w:t>App</w:t>
      </w:r>
      <w:r w:rsidR="00235BA1">
        <w:rPr>
          <w:rFonts w:ascii="Times New Roman" w:hAnsi="Times New Roman"/>
        </w:rPr>
        <w:t>rentice-Related Actions</w:t>
      </w:r>
      <w:r w:rsidR="00235BA1">
        <w:rPr>
          <w:rFonts w:ascii="Times New Roman" w:hAnsi="Times New Roman"/>
        </w:rPr>
        <w:tab/>
      </w:r>
      <w:r w:rsidR="00235BA1">
        <w:rPr>
          <w:rFonts w:ascii="Times New Roman" w:hAnsi="Times New Roman"/>
        </w:rPr>
        <w:tab/>
      </w:r>
      <w:r w:rsidR="00235BA1">
        <w:rPr>
          <w:rFonts w:ascii="Times New Roman" w:hAnsi="Times New Roman"/>
        </w:rPr>
        <w:tab/>
      </w:r>
      <w:r w:rsidRPr="00425AFF" w:rsidR="00B66EAD">
        <w:rPr>
          <w:rFonts w:ascii="Times New Roman" w:hAnsi="Times New Roman"/>
        </w:rPr>
        <w:t>$1,988,541</w:t>
      </w:r>
    </w:p>
    <w:p w:rsidRPr="00973067" w:rsidR="00973067" w:rsidP="00973067" w:rsidRDefault="008B01AE" w14:paraId="3B12A9A5" w14:textId="7F4B48F1">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spacing w:before="100" w:after="100"/>
        <w:rPr>
          <w:rFonts w:ascii="Times New Roman" w:hAnsi="Times New Roman"/>
        </w:rPr>
      </w:pPr>
      <w:r>
        <w:rPr>
          <w:rFonts w:ascii="Times New Roman" w:hAnsi="Times New Roman"/>
        </w:rPr>
        <w:t>New Program Registration</w:t>
      </w:r>
      <w:r w:rsidR="00352FDC">
        <w:rPr>
          <w:rFonts w:ascii="Times New Roman" w:hAnsi="Times New Roman"/>
        </w:rPr>
        <w:t>s</w:t>
      </w:r>
      <w:r>
        <w:rPr>
          <w:rFonts w:ascii="Times New Roman" w:hAnsi="Times New Roman"/>
        </w:rPr>
        <w:tab/>
      </w:r>
      <w:r>
        <w:rPr>
          <w:rFonts w:ascii="Times New Roman" w:hAnsi="Times New Roman"/>
        </w:rPr>
        <w:tab/>
      </w:r>
      <w:r>
        <w:rPr>
          <w:rFonts w:ascii="Times New Roman" w:hAnsi="Times New Roman"/>
        </w:rPr>
        <w:tab/>
      </w:r>
      <w:r w:rsidRPr="00EB68F9" w:rsidR="00770E78">
        <w:rPr>
          <w:rFonts w:ascii="Times New Roman" w:hAnsi="Times New Roman"/>
        </w:rPr>
        <w:t>$</w:t>
      </w:r>
      <w:r w:rsidR="00770E78">
        <w:rPr>
          <w:rFonts w:ascii="Times New Roman" w:hAnsi="Times New Roman"/>
        </w:rPr>
        <w:t>233,878</w:t>
      </w:r>
    </w:p>
    <w:p w:rsidRPr="00973067" w:rsidR="00A87E51" w:rsidP="00A87E51" w:rsidRDefault="00A87E51" w14:paraId="6C8A1363" w14:textId="0BBABDE5">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spacing w:before="100" w:after="100"/>
        <w:rPr>
          <w:rFonts w:ascii="Times New Roman" w:hAnsi="Times New Roman"/>
        </w:rPr>
      </w:pPr>
      <w:r>
        <w:rPr>
          <w:rFonts w:ascii="Times New Roman" w:hAnsi="Times New Roman"/>
        </w:rPr>
        <w:t>Compliance-Related Actions</w:t>
      </w:r>
      <w:r>
        <w:rPr>
          <w:rFonts w:ascii="Times New Roman" w:hAnsi="Times New Roman"/>
        </w:rPr>
        <w:tab/>
      </w:r>
      <w:r>
        <w:rPr>
          <w:rFonts w:ascii="Times New Roman" w:hAnsi="Times New Roman"/>
        </w:rPr>
        <w:tab/>
      </w:r>
      <w:r>
        <w:rPr>
          <w:rFonts w:ascii="Times New Roman" w:hAnsi="Times New Roman"/>
        </w:rPr>
        <w:tab/>
      </w:r>
      <w:r w:rsidRPr="004A316E" w:rsidR="004A316E">
        <w:rPr>
          <w:rFonts w:ascii="Times New Roman" w:hAnsi="Times New Roman"/>
        </w:rPr>
        <w:t>$1,933,647</w:t>
      </w:r>
    </w:p>
    <w:p w:rsidR="00A87E51" w:rsidP="00973067" w:rsidRDefault="00A87E51" w14:paraId="526EDEF0"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73067" w:rsidR="00973067" w:rsidP="00973067" w:rsidRDefault="008B01AE" w14:paraId="5602E61F" w14:textId="3FFCD934">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Total</w:t>
      </w:r>
      <w:r>
        <w:rPr>
          <w:rFonts w:ascii="Times New Roman" w:hAnsi="Times New Roman"/>
        </w:rPr>
        <w:tab/>
      </w:r>
      <w:r>
        <w:rPr>
          <w:rFonts w:ascii="Times New Roman" w:hAnsi="Times New Roman"/>
        </w:rPr>
        <w:tab/>
      </w:r>
      <w:r>
        <w:rPr>
          <w:rFonts w:ascii="Times New Roman" w:hAnsi="Times New Roman"/>
        </w:rPr>
        <w:tab/>
      </w:r>
      <w:r w:rsidRPr="004A316E" w:rsidR="004A316E">
        <w:rPr>
          <w:rFonts w:ascii="Times New Roman" w:hAnsi="Times New Roman"/>
        </w:rPr>
        <w:t>$4</w:t>
      </w:r>
      <w:r w:rsidR="00DE6182">
        <w:rPr>
          <w:rFonts w:ascii="Times New Roman" w:hAnsi="Times New Roman"/>
        </w:rPr>
        <w:t>,156,066</w:t>
      </w:r>
    </w:p>
    <w:p w:rsidR="00973067" w:rsidP="00690F56" w:rsidRDefault="00973067" w14:paraId="29B46CB8" w14:textId="0A8836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rsidRDefault="00690F56" w14:paraId="13EF01B8" w14:textId="64D6F13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A4531" w:rsidR="00DA4531" w:rsidP="00DA4531" w:rsidRDefault="00F4188D" w14:paraId="23E08C9E" w14:textId="26854E1C">
      <w:pPr>
        <w:widowControl/>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F4188D">
        <w:rPr>
          <w:rFonts w:ascii="Times New Roman" w:hAnsi="Times New Roman"/>
          <w:bCs/>
        </w:rPr>
        <w:t xml:space="preserve">This </w:t>
      </w:r>
      <w:r w:rsidR="00973067">
        <w:rPr>
          <w:rFonts w:ascii="Times New Roman" w:hAnsi="Times New Roman"/>
          <w:bCs/>
        </w:rPr>
        <w:t>ICR</w:t>
      </w:r>
      <w:r w:rsidRPr="00F4188D">
        <w:rPr>
          <w:rFonts w:ascii="Times New Roman" w:hAnsi="Times New Roman"/>
          <w:bCs/>
        </w:rPr>
        <w:t xml:space="preserve"> is being modified </w:t>
      </w:r>
      <w:r>
        <w:rPr>
          <w:rFonts w:ascii="Times New Roman" w:hAnsi="Times New Roman"/>
          <w:bCs/>
        </w:rPr>
        <w:t xml:space="preserve">to </w:t>
      </w:r>
      <w:r w:rsidRPr="00973067" w:rsidR="00973067">
        <w:rPr>
          <w:rFonts w:ascii="Times New Roman" w:hAnsi="Times New Roman"/>
          <w:bCs/>
        </w:rPr>
        <w:t xml:space="preserve">account for an increase in the information collected relating to </w:t>
      </w:r>
      <w:r w:rsidRPr="006733FB" w:rsidR="006733FB">
        <w:rPr>
          <w:rFonts w:ascii="Times New Roman" w:hAnsi="Times New Roman"/>
          <w:bCs/>
        </w:rPr>
        <w:t xml:space="preserve">state program and apprentice registration </w:t>
      </w:r>
      <w:r w:rsidR="00C36395">
        <w:rPr>
          <w:rFonts w:ascii="Times New Roman" w:hAnsi="Times New Roman"/>
          <w:bCs/>
        </w:rPr>
        <w:t>(ETA Form 9186)</w:t>
      </w:r>
      <w:r w:rsidR="00973067">
        <w:rPr>
          <w:rFonts w:ascii="Times New Roman" w:hAnsi="Times New Roman"/>
          <w:bCs/>
        </w:rPr>
        <w:t>,</w:t>
      </w:r>
      <w:r w:rsidRPr="00973067" w:rsidR="00973067">
        <w:rPr>
          <w:rFonts w:ascii="Times New Roman" w:hAnsi="Times New Roman"/>
          <w:bCs/>
        </w:rPr>
        <w:t xml:space="preserve"> </w:t>
      </w:r>
      <w:r w:rsidR="00757ABB">
        <w:rPr>
          <w:rFonts w:ascii="Times New Roman" w:hAnsi="Times New Roman"/>
          <w:bCs/>
        </w:rPr>
        <w:t xml:space="preserve">an increase in the total number of responses </w:t>
      </w:r>
      <w:r w:rsidRPr="00DA4531" w:rsidR="00757ABB">
        <w:rPr>
          <w:rFonts w:ascii="Times New Roman" w:hAnsi="Times New Roman"/>
          <w:bCs/>
        </w:rPr>
        <w:t>(i.e., apprentice and program counts)</w:t>
      </w:r>
      <w:r w:rsidR="00757ABB">
        <w:rPr>
          <w:rFonts w:ascii="Times New Roman" w:hAnsi="Times New Roman"/>
          <w:bCs/>
        </w:rPr>
        <w:t xml:space="preserve">, </w:t>
      </w:r>
      <w:r w:rsidR="00973067">
        <w:rPr>
          <w:rFonts w:ascii="Times New Roman" w:hAnsi="Times New Roman"/>
          <w:bCs/>
        </w:rPr>
        <w:t xml:space="preserve">and </w:t>
      </w:r>
      <w:r w:rsidR="00757ABB">
        <w:rPr>
          <w:rFonts w:ascii="Times New Roman" w:hAnsi="Times New Roman"/>
          <w:bCs/>
        </w:rPr>
        <w:t xml:space="preserve">the addition of the </w:t>
      </w:r>
      <w:r>
        <w:rPr>
          <w:rFonts w:ascii="Times New Roman" w:hAnsi="Times New Roman"/>
          <w:bCs/>
        </w:rPr>
        <w:t xml:space="preserve">part 30 information collection requirements currently approved under OMB Control No. 1205-0224.  </w:t>
      </w:r>
      <w:r w:rsidR="00C46954">
        <w:rPr>
          <w:rFonts w:ascii="Times New Roman" w:hAnsi="Times New Roman"/>
          <w:bCs/>
        </w:rPr>
        <w:t>T</w:t>
      </w:r>
      <w:r w:rsidRPr="00DA4531" w:rsidR="00C46954">
        <w:rPr>
          <w:rFonts w:ascii="Times New Roman" w:hAnsi="Times New Roman"/>
          <w:bCs/>
        </w:rPr>
        <w:t xml:space="preserve">he number of responses has increased by </w:t>
      </w:r>
      <w:r w:rsidR="006E3B73">
        <w:rPr>
          <w:rFonts w:ascii="Times New Roman" w:hAnsi="Times New Roman"/>
          <w:bCs/>
        </w:rPr>
        <w:t>528,676</w:t>
      </w:r>
      <w:r w:rsidRPr="00DA4531" w:rsidR="00C46954">
        <w:rPr>
          <w:rFonts w:ascii="Times New Roman" w:hAnsi="Times New Roman"/>
          <w:bCs/>
        </w:rPr>
        <w:t xml:space="preserve"> (from </w:t>
      </w:r>
      <w:r w:rsidR="00C46954">
        <w:rPr>
          <w:rFonts w:ascii="Times New Roman" w:hAnsi="Times New Roman"/>
          <w:bCs/>
        </w:rPr>
        <w:t>451,930</w:t>
      </w:r>
      <w:r w:rsidRPr="00DA4531" w:rsidR="00C46954">
        <w:rPr>
          <w:rFonts w:ascii="Times New Roman" w:hAnsi="Times New Roman"/>
          <w:bCs/>
        </w:rPr>
        <w:t xml:space="preserve"> to </w:t>
      </w:r>
      <w:r w:rsidRPr="006E3B73" w:rsidR="006E3B73">
        <w:rPr>
          <w:rFonts w:ascii="Times New Roman" w:hAnsi="Times New Roman"/>
          <w:bCs/>
        </w:rPr>
        <w:t>980,606</w:t>
      </w:r>
      <w:r w:rsidRPr="00DA4531" w:rsidR="00C46954">
        <w:rPr>
          <w:rFonts w:ascii="Times New Roman" w:hAnsi="Times New Roman"/>
          <w:bCs/>
        </w:rPr>
        <w:t>).</w:t>
      </w:r>
      <w:r w:rsidR="00C46954">
        <w:rPr>
          <w:rFonts w:ascii="Times New Roman" w:hAnsi="Times New Roman"/>
          <w:bCs/>
        </w:rPr>
        <w:t xml:space="preserve">  </w:t>
      </w:r>
      <w:r w:rsidRPr="00DA4531" w:rsidR="00DA4531">
        <w:rPr>
          <w:rFonts w:ascii="Times New Roman" w:hAnsi="Times New Roman"/>
          <w:bCs/>
        </w:rPr>
        <w:t>The annual burden for this informat</w:t>
      </w:r>
      <w:r w:rsidR="00635001">
        <w:rPr>
          <w:rFonts w:ascii="Times New Roman" w:hAnsi="Times New Roman"/>
          <w:bCs/>
        </w:rPr>
        <w:t>ion collection increased from 32,399</w:t>
      </w:r>
      <w:r w:rsidRPr="00DA4531" w:rsidR="00DA4531">
        <w:rPr>
          <w:rFonts w:ascii="Times New Roman" w:hAnsi="Times New Roman"/>
          <w:bCs/>
        </w:rPr>
        <w:t xml:space="preserve"> hours to </w:t>
      </w:r>
      <w:r w:rsidR="005F07E1">
        <w:rPr>
          <w:rFonts w:ascii="Times New Roman" w:hAnsi="Times New Roman"/>
        </w:rPr>
        <w:t>521,964</w:t>
      </w:r>
      <w:r w:rsidR="00CF3066">
        <w:rPr>
          <w:rFonts w:ascii="Times New Roman" w:hAnsi="Times New Roman"/>
        </w:rPr>
        <w:t xml:space="preserve"> </w:t>
      </w:r>
      <w:r w:rsidRPr="00DA4531" w:rsidR="00DA4531">
        <w:rPr>
          <w:rFonts w:ascii="Times New Roman" w:hAnsi="Times New Roman"/>
          <w:bCs/>
        </w:rPr>
        <w:t xml:space="preserve">hours resulting in an increase of </w:t>
      </w:r>
      <w:r w:rsidR="005F07E1">
        <w:rPr>
          <w:rFonts w:ascii="Times New Roman" w:hAnsi="Times New Roman"/>
          <w:bCs/>
        </w:rPr>
        <w:t>489,565</w:t>
      </w:r>
      <w:r w:rsidRPr="00DA4531" w:rsidR="00DA4531">
        <w:rPr>
          <w:rFonts w:ascii="Times New Roman" w:hAnsi="Times New Roman"/>
          <w:bCs/>
        </w:rPr>
        <w:t xml:space="preserve"> hours over ETA’s previous estimate, </w:t>
      </w:r>
      <w:r w:rsidR="00BC25BE">
        <w:rPr>
          <w:rFonts w:ascii="Times New Roman" w:hAnsi="Times New Roman"/>
          <w:bCs/>
        </w:rPr>
        <w:t>which OMB approved through</w:t>
      </w:r>
      <w:r w:rsidR="00635001">
        <w:rPr>
          <w:rFonts w:ascii="Times New Roman" w:hAnsi="Times New Roman"/>
          <w:bCs/>
        </w:rPr>
        <w:t xml:space="preserve"> March 31, 2023</w:t>
      </w:r>
      <w:r w:rsidRPr="00DA4531" w:rsidR="00DA4531">
        <w:rPr>
          <w:rFonts w:ascii="Times New Roman" w:hAnsi="Times New Roman"/>
          <w:bCs/>
        </w:rPr>
        <w:t>.</w:t>
      </w:r>
      <w:r w:rsidR="005F3167">
        <w:rPr>
          <w:rFonts w:ascii="Times New Roman" w:hAnsi="Times New Roman"/>
          <w:bCs/>
        </w:rPr>
        <w:t xml:space="preserve">  </w:t>
      </w:r>
      <w:r w:rsidR="00BC25BE">
        <w:rPr>
          <w:rFonts w:ascii="Times New Roman" w:hAnsi="Times New Roman"/>
          <w:bCs/>
        </w:rPr>
        <w:t>B</w:t>
      </w:r>
      <w:r w:rsidRPr="005F3167" w:rsidR="005F3167">
        <w:rPr>
          <w:rFonts w:ascii="Times New Roman" w:hAnsi="Times New Roman"/>
          <w:bCs/>
        </w:rPr>
        <w:t>ecause SAAs are registerin</w:t>
      </w:r>
      <w:r w:rsidR="00DF004A">
        <w:rPr>
          <w:rFonts w:ascii="Times New Roman" w:hAnsi="Times New Roman"/>
          <w:bCs/>
        </w:rPr>
        <w:t>g progra</w:t>
      </w:r>
      <w:r w:rsidR="00BC25BE">
        <w:rPr>
          <w:rFonts w:ascii="Times New Roman" w:hAnsi="Times New Roman"/>
          <w:bCs/>
        </w:rPr>
        <w:t>ms and apprentices for F</w:t>
      </w:r>
      <w:r w:rsidRPr="005F3167" w:rsidR="005F3167">
        <w:rPr>
          <w:rFonts w:ascii="Times New Roman" w:hAnsi="Times New Roman"/>
          <w:bCs/>
        </w:rPr>
        <w:t xml:space="preserve">ederal purposes, the burden for sponsors and apprentices in SAA states/territories </w:t>
      </w:r>
      <w:r w:rsidR="005F3167">
        <w:rPr>
          <w:rFonts w:ascii="Times New Roman" w:hAnsi="Times New Roman"/>
          <w:bCs/>
        </w:rPr>
        <w:t>h</w:t>
      </w:r>
      <w:r w:rsidR="00DF004A">
        <w:rPr>
          <w:rFonts w:ascii="Times New Roman" w:hAnsi="Times New Roman"/>
          <w:bCs/>
        </w:rPr>
        <w:t xml:space="preserve">as </w:t>
      </w:r>
      <w:r w:rsidR="002E04CA">
        <w:rPr>
          <w:rFonts w:ascii="Times New Roman" w:hAnsi="Times New Roman"/>
          <w:bCs/>
        </w:rPr>
        <w:t xml:space="preserve">now </w:t>
      </w:r>
      <w:r w:rsidR="005F3167">
        <w:rPr>
          <w:rFonts w:ascii="Times New Roman" w:hAnsi="Times New Roman"/>
          <w:bCs/>
        </w:rPr>
        <w:t xml:space="preserve">been accounted for </w:t>
      </w:r>
      <w:r w:rsidR="00DF004A">
        <w:rPr>
          <w:rFonts w:ascii="Times New Roman" w:hAnsi="Times New Roman"/>
          <w:bCs/>
        </w:rPr>
        <w:t>and has</w:t>
      </w:r>
      <w:r w:rsidR="005F3167">
        <w:rPr>
          <w:rFonts w:ascii="Times New Roman" w:hAnsi="Times New Roman"/>
          <w:bCs/>
        </w:rPr>
        <w:t xml:space="preserve"> resulted in an increase in the number of responses and the annual burden hours</w:t>
      </w:r>
      <w:r w:rsidR="0029712D">
        <w:rPr>
          <w:rFonts w:ascii="Times New Roman" w:hAnsi="Times New Roman"/>
          <w:bCs/>
        </w:rPr>
        <w:t>.  Also, a</w:t>
      </w:r>
      <w:r w:rsidRPr="00BC25BE" w:rsidR="00BC25BE">
        <w:rPr>
          <w:rFonts w:ascii="Times New Roman" w:hAnsi="Times New Roman"/>
          <w:bCs/>
        </w:rPr>
        <w:t xml:space="preserve"> precise assessment of the time it takes for sponsors to comply with recordkeeping requirements, and the </w:t>
      </w:r>
      <w:r w:rsidR="002E04CA">
        <w:rPr>
          <w:rFonts w:ascii="Times New Roman" w:hAnsi="Times New Roman"/>
          <w:bCs/>
        </w:rPr>
        <w:t>inclusion of an estimated</w:t>
      </w:r>
      <w:r w:rsidRPr="00BC25BE" w:rsidR="00BC25BE">
        <w:rPr>
          <w:rFonts w:ascii="Times New Roman" w:hAnsi="Times New Roman"/>
          <w:bCs/>
        </w:rPr>
        <w:t xml:space="preserve"> time </w:t>
      </w:r>
      <w:r w:rsidR="0029712D">
        <w:rPr>
          <w:rFonts w:ascii="Times New Roman" w:hAnsi="Times New Roman"/>
          <w:bCs/>
        </w:rPr>
        <w:t>for the</w:t>
      </w:r>
      <w:r w:rsidRPr="00BC25BE" w:rsidR="00BC25BE">
        <w:rPr>
          <w:rFonts w:ascii="Times New Roman" w:hAnsi="Times New Roman"/>
          <w:bCs/>
        </w:rPr>
        <w:t xml:space="preserve"> develop</w:t>
      </w:r>
      <w:r w:rsidR="0029712D">
        <w:rPr>
          <w:rFonts w:ascii="Times New Roman" w:hAnsi="Times New Roman"/>
          <w:bCs/>
        </w:rPr>
        <w:t>ment of</w:t>
      </w:r>
      <w:r w:rsidRPr="00BC25BE" w:rsidR="00BC25BE">
        <w:rPr>
          <w:rFonts w:ascii="Times New Roman" w:hAnsi="Times New Roman"/>
          <w:bCs/>
        </w:rPr>
        <w:t xml:space="preserve"> program standards</w:t>
      </w:r>
      <w:r w:rsidR="0029712D">
        <w:rPr>
          <w:rFonts w:ascii="Times New Roman" w:hAnsi="Times New Roman"/>
          <w:bCs/>
        </w:rPr>
        <w:t xml:space="preserve"> by sponsors</w:t>
      </w:r>
      <w:r w:rsidRPr="00BC25BE" w:rsidR="00BC25BE">
        <w:rPr>
          <w:rFonts w:ascii="Times New Roman" w:hAnsi="Times New Roman"/>
          <w:bCs/>
        </w:rPr>
        <w:t xml:space="preserve"> have resulted in an increa</w:t>
      </w:r>
      <w:r w:rsidR="0098321C">
        <w:rPr>
          <w:rFonts w:ascii="Times New Roman" w:hAnsi="Times New Roman"/>
          <w:bCs/>
        </w:rPr>
        <w:t xml:space="preserve">se in the annual burden hours.  </w:t>
      </w:r>
    </w:p>
    <w:p w:rsidRPr="00F4518C" w:rsidR="00690F56" w:rsidP="00690F56" w:rsidRDefault="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rsidRDefault="00690F56" w14:paraId="510180C3" w14:textId="3B7714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DA4531" w:rsidP="00690F56" w:rsidRDefault="00DA4531" w14:paraId="625BAA1A" w14:textId="4703278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4531">
        <w:rPr>
          <w:rFonts w:ascii="Times New Roman" w:hAnsi="Times New Roman"/>
        </w:rPr>
        <w:t>Summary information is used to respond</w:t>
      </w:r>
      <w:r w:rsidR="0029712D">
        <w:rPr>
          <w:rFonts w:ascii="Times New Roman" w:hAnsi="Times New Roman"/>
        </w:rPr>
        <w:t xml:space="preserve"> to requests from Departmental l</w:t>
      </w:r>
      <w:r w:rsidRPr="00DA4531">
        <w:rPr>
          <w:rFonts w:ascii="Times New Roman" w:hAnsi="Times New Roman"/>
        </w:rPr>
        <w:t xml:space="preserve">eadership, </w:t>
      </w:r>
      <w:r>
        <w:rPr>
          <w:rFonts w:ascii="Times New Roman" w:hAnsi="Times New Roman"/>
        </w:rPr>
        <w:t xml:space="preserve">the White House, </w:t>
      </w:r>
      <w:r w:rsidRPr="00DA4531">
        <w:rPr>
          <w:rFonts w:ascii="Times New Roman" w:hAnsi="Times New Roman"/>
        </w:rPr>
        <w:t xml:space="preserve">Congress, public interest groups, </w:t>
      </w:r>
      <w:r>
        <w:rPr>
          <w:rFonts w:ascii="Times New Roman" w:hAnsi="Times New Roman"/>
        </w:rPr>
        <w:t xml:space="preserve">advocacy organizations, </w:t>
      </w:r>
      <w:r w:rsidRPr="00DA4531">
        <w:rPr>
          <w:rFonts w:ascii="Times New Roman" w:hAnsi="Times New Roman"/>
        </w:rPr>
        <w:t xml:space="preserve">apprenticeship </w:t>
      </w:r>
      <w:r>
        <w:rPr>
          <w:rFonts w:ascii="Times New Roman" w:hAnsi="Times New Roman"/>
        </w:rPr>
        <w:t xml:space="preserve">program </w:t>
      </w:r>
      <w:r w:rsidRPr="00DA4531">
        <w:rPr>
          <w:rFonts w:ascii="Times New Roman" w:hAnsi="Times New Roman"/>
        </w:rPr>
        <w:t>sponsor</w:t>
      </w:r>
      <w:r>
        <w:rPr>
          <w:rFonts w:ascii="Times New Roman" w:hAnsi="Times New Roman"/>
        </w:rPr>
        <w:t>s</w:t>
      </w:r>
      <w:r w:rsidRPr="00DA4531">
        <w:rPr>
          <w:rFonts w:ascii="Times New Roman" w:hAnsi="Times New Roman"/>
        </w:rPr>
        <w:t>, and the general public.</w:t>
      </w:r>
    </w:p>
    <w:p w:rsidRPr="00871CA6"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690F56" w:rsidRDefault="00690F56" w14:paraId="1B1630F4" w14:textId="537FA1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A4531" w:rsidR="00DA4531" w:rsidP="00DA4531" w:rsidRDefault="00DF47F1" w14:paraId="20736CD3" w14:textId="720769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Upon obtaining OMB approval, the expiration date will be</w:t>
      </w:r>
      <w:r w:rsidRPr="00DA4531" w:rsidR="00DA4531">
        <w:rPr>
          <w:rFonts w:ascii="Times New Roman" w:hAnsi="Times New Roman"/>
        </w:rPr>
        <w:t xml:space="preserve"> displayed on the information collection associated w</w:t>
      </w:r>
      <w:r w:rsidR="00D2512A">
        <w:rPr>
          <w:rFonts w:ascii="Times New Roman" w:hAnsi="Times New Roman"/>
        </w:rPr>
        <w:t xml:space="preserve">ith this ICR.  Accordingly, the Department </w:t>
      </w:r>
      <w:r w:rsidRPr="00DA4531" w:rsidR="00DA4531">
        <w:rPr>
          <w:rFonts w:ascii="Times New Roman" w:hAnsi="Times New Roman"/>
        </w:rPr>
        <w:t xml:space="preserve">is not requesting a waiver for the display of the OMB expiration date.  </w:t>
      </w:r>
    </w:p>
    <w:p w:rsidRPr="00A973AA" w:rsidR="000C3A92" w:rsidP="00690F56" w:rsidRDefault="000C3A92"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Pr="00A47DA7" w:rsidR="000C3A92" w:rsidP="000C3A92" w:rsidRDefault="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A4531" w:rsidR="00DA4531" w:rsidP="00DA4531" w:rsidRDefault="00DA4531" w14:paraId="161A33F9" w14:textId="7777777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right="-144"/>
        <w:rPr>
          <w:rFonts w:ascii="Times New Roman" w:hAnsi="Times New Roman"/>
        </w:rPr>
      </w:pPr>
      <w:r w:rsidRPr="00DA4531">
        <w:rPr>
          <w:rFonts w:ascii="Times New Roman" w:hAnsi="Times New Roman"/>
        </w:rPr>
        <w:t>There are no exceptions to the certification statement.</w:t>
      </w:r>
    </w:p>
    <w:p w:rsidRPr="00871CA6" w:rsidR="00DA4531" w:rsidP="00690F56" w:rsidRDefault="00DA4531" w14:paraId="3F7289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P="007A7F79" w:rsidRDefault="007A7F79" w14:paraId="077F6D32" w14:textId="3CB2B87F">
      <w:pPr>
        <w:widowControl/>
        <w:autoSpaceDE/>
        <w:autoSpaceDN/>
        <w:adjustRightInd/>
        <w:spacing w:after="200" w:line="276" w:lineRule="auto"/>
        <w:rPr>
          <w:rFonts w:ascii="Times New Roman" w:hAnsi="Times New Roman"/>
          <w:b/>
          <w:bCs/>
        </w:rPr>
      </w:pPr>
      <w:r w:rsidRPr="00A973AA">
        <w:rPr>
          <w:rFonts w:ascii="Times New Roman" w:hAnsi="Times New Roman"/>
          <w:b/>
          <w:bCs/>
        </w:rPr>
        <w:t>B. COLLECTIONS OF INFORMATON EMPLOYING STATISTICAL METHODS.</w:t>
      </w:r>
    </w:p>
    <w:p w:rsidRPr="00DA4531" w:rsidR="00DA4531" w:rsidP="00DA4531" w:rsidRDefault="00DA4531" w14:paraId="476D9B88" w14:textId="319D4698">
      <w:pPr>
        <w:widowControl/>
        <w:autoSpaceDE/>
        <w:autoSpaceDN/>
        <w:adjustRightInd/>
        <w:rPr>
          <w:rFonts w:ascii="Times New Roman" w:hAnsi="Times New Roman"/>
        </w:rPr>
      </w:pPr>
      <w:r w:rsidRPr="00DA4531">
        <w:rPr>
          <w:rFonts w:ascii="Times New Roman" w:hAnsi="Times New Roman"/>
        </w:rPr>
        <w:t>This information collection does not employ statistical methods.</w:t>
      </w:r>
    </w:p>
    <w:p w:rsidRPr="00A973AA" w:rsidR="00DA4531" w:rsidP="007A7F79" w:rsidRDefault="00DA4531" w14:paraId="2F5CC4B1" w14:textId="77777777">
      <w:pPr>
        <w:widowControl/>
        <w:autoSpaceDE/>
        <w:autoSpaceDN/>
        <w:adjustRightInd/>
        <w:spacing w:after="200" w:line="276" w:lineRule="auto"/>
        <w:rPr>
          <w:rFonts w:ascii="Times New Roman" w:hAnsi="Times New Roman"/>
        </w:rPr>
      </w:pPr>
    </w:p>
    <w:p w:rsidRPr="00D53DEB" w:rsidR="00332F98" w:rsidRDefault="00332F98" w14:paraId="3E8CBCDA" w14:textId="77777777">
      <w:pPr>
        <w:rPr>
          <w:rFonts w:ascii="Times New Roman" w:hAnsi="Times New Roman"/>
        </w:rPr>
      </w:pPr>
    </w:p>
    <w:sectPr w:rsidRPr="00D53DEB" w:rsidR="00332F98"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A6A47" w14:textId="77777777" w:rsidR="00C72C08" w:rsidRDefault="00C72C08">
      <w:r>
        <w:separator/>
      </w:r>
    </w:p>
  </w:endnote>
  <w:endnote w:type="continuationSeparator" w:id="0">
    <w:p w14:paraId="35F02A66" w14:textId="77777777" w:rsidR="00C72C08" w:rsidRDefault="00C7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CA2E78" w:rsidRDefault="00CA2E78"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CA2E78" w:rsidRDefault="00CA2E78"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5C21034E" w:rsidR="00CA2E78" w:rsidRPr="00B26E3E" w:rsidRDefault="00CA2E78"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C72C08">
      <w:rPr>
        <w:rStyle w:val="PageNumber"/>
        <w:rFonts w:ascii="Times New Roman" w:hAnsi="Times New Roman"/>
        <w:noProof/>
      </w:rPr>
      <w:t>1</w:t>
    </w:r>
    <w:r w:rsidRPr="00B26E3E">
      <w:rPr>
        <w:rStyle w:val="PageNumber"/>
        <w:rFonts w:ascii="Times New Roman" w:hAnsi="Times New Roman"/>
      </w:rPr>
      <w:fldChar w:fldCharType="end"/>
    </w:r>
  </w:p>
  <w:p w14:paraId="5808C3E4" w14:textId="77777777" w:rsidR="00CA2E78" w:rsidRDefault="00CA2E78"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0AD8F" w14:textId="77777777" w:rsidR="00C72C08" w:rsidRDefault="00C72C08">
      <w:r>
        <w:separator/>
      </w:r>
    </w:p>
  </w:footnote>
  <w:footnote w:type="continuationSeparator" w:id="0">
    <w:p w14:paraId="4D24B428" w14:textId="77777777" w:rsidR="00C72C08" w:rsidRDefault="00C72C08">
      <w:r>
        <w:continuationSeparator/>
      </w:r>
    </w:p>
  </w:footnote>
  <w:footnote w:id="1">
    <w:p w14:paraId="47691A84" w14:textId="0862FBD4" w:rsidR="00CA2E78" w:rsidRPr="004439A3" w:rsidRDefault="00CA2E78" w:rsidP="00F91405">
      <w:pPr>
        <w:rPr>
          <w:rFonts w:ascii="Times New Roman" w:hAnsi="Times New Roman"/>
          <w:sz w:val="20"/>
          <w:szCs w:val="20"/>
        </w:rPr>
      </w:pPr>
      <w:r w:rsidRPr="004439A3">
        <w:rPr>
          <w:rStyle w:val="FootnoteReference"/>
          <w:rFonts w:ascii="Times New Roman" w:hAnsi="Times New Roman"/>
          <w:sz w:val="20"/>
          <w:szCs w:val="20"/>
        </w:rPr>
        <w:footnoteRef/>
      </w:r>
      <w:r w:rsidRPr="004439A3">
        <w:rPr>
          <w:rFonts w:ascii="Times New Roman" w:hAnsi="Times New Roman"/>
          <w:sz w:val="20"/>
          <w:szCs w:val="20"/>
        </w:rPr>
        <w:t xml:space="preserve"> Privacy Act of 1974; Publication in Full of All Notices of Systems of Records, Including Several New Systems, Substantive Amendments to Existing Systems, Decommissioning of Obsolete Legacy Systems, and Publication of Proposed Routines Uses.  </w:t>
      </w:r>
      <w:r w:rsidRPr="004439A3">
        <w:rPr>
          <w:rFonts w:ascii="Times New Roman" w:hAnsi="Times New Roman"/>
          <w:color w:val="333333"/>
          <w:sz w:val="20"/>
          <w:szCs w:val="20"/>
        </w:rPr>
        <w:t xml:space="preserve">81 FR 25765 </w:t>
      </w:r>
      <w:r w:rsidRPr="004439A3">
        <w:rPr>
          <w:rFonts w:ascii="Times New Roman" w:hAnsi="Times New Roman"/>
          <w:sz w:val="20"/>
          <w:szCs w:val="20"/>
        </w:rPr>
        <w:t>(</w:t>
      </w:r>
      <w:r w:rsidRPr="004439A3">
        <w:rPr>
          <w:rFonts w:ascii="Times New Roman" w:hAnsi="Times New Roman"/>
          <w:i/>
          <w:sz w:val="20"/>
          <w:szCs w:val="20"/>
        </w:rPr>
        <w:t>See</w:t>
      </w:r>
      <w:r w:rsidRPr="004439A3">
        <w:rPr>
          <w:rFonts w:ascii="Times New Roman" w:hAnsi="Times New Roman"/>
          <w:b/>
          <w:sz w:val="20"/>
          <w:szCs w:val="20"/>
        </w:rPr>
        <w:t xml:space="preserve"> </w:t>
      </w:r>
      <w:r w:rsidRPr="004439A3">
        <w:rPr>
          <w:rFonts w:ascii="Times New Roman" w:hAnsi="Times New Roman"/>
          <w:sz w:val="20"/>
          <w:szCs w:val="20"/>
        </w:rPr>
        <w:t>https://www.federalregister.gov/documents/2016/04/29/2016-09510/privacy-act-of-1974-publication-in-full-of-all-notices-of-systems-of-records-including-several-new).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7277" w14:textId="54968CDA" w:rsidR="00CA2E78" w:rsidRPr="006626FF" w:rsidRDefault="00CA2E78" w:rsidP="00F8164B">
    <w:pPr>
      <w:pStyle w:val="Header"/>
      <w:rPr>
        <w:rFonts w:ascii="Times New Roman" w:hAnsi="Times New Roman"/>
        <w:bCs/>
        <w:sz w:val="20"/>
        <w:szCs w:val="20"/>
      </w:rPr>
    </w:pPr>
    <w:r w:rsidRPr="0069322C">
      <w:rPr>
        <w:rFonts w:ascii="Times New Roman" w:hAnsi="Times New Roman"/>
        <w:bCs/>
        <w:sz w:val="20"/>
        <w:szCs w:val="20"/>
      </w:rPr>
      <w:t xml:space="preserve">Registration and Equal </w:t>
    </w:r>
    <w:r>
      <w:rPr>
        <w:rFonts w:ascii="Times New Roman" w:hAnsi="Times New Roman"/>
        <w:bCs/>
        <w:sz w:val="20"/>
        <w:szCs w:val="20"/>
      </w:rPr>
      <w:t xml:space="preserve">Employment </w:t>
    </w:r>
    <w:r w:rsidRPr="0069322C">
      <w:rPr>
        <w:rFonts w:ascii="Times New Roman" w:hAnsi="Times New Roman"/>
        <w:bCs/>
        <w:sz w:val="20"/>
        <w:szCs w:val="20"/>
      </w:rPr>
      <w:t xml:space="preserve">Opportunity in Apprenticeship Programs </w:t>
    </w:r>
  </w:p>
  <w:p w14:paraId="52F50703" w14:textId="52968958" w:rsidR="00CA2E78" w:rsidRDefault="00CA2E78">
    <w:pPr>
      <w:pStyle w:val="Header"/>
      <w:rPr>
        <w:rFonts w:ascii="Times New Roman" w:hAnsi="Times New Roman"/>
        <w:sz w:val="20"/>
        <w:szCs w:val="20"/>
      </w:rPr>
    </w:pPr>
    <w:r>
      <w:rPr>
        <w:rFonts w:ascii="Times New Roman" w:hAnsi="Times New Roman"/>
        <w:sz w:val="20"/>
        <w:szCs w:val="20"/>
      </w:rPr>
      <w:t>OMB Control Number 1205</w:t>
    </w:r>
    <w:r w:rsidRPr="00F8164B">
      <w:rPr>
        <w:rFonts w:ascii="Times New Roman" w:hAnsi="Times New Roman"/>
        <w:sz w:val="20"/>
        <w:szCs w:val="20"/>
      </w:rPr>
      <w:t>-</w:t>
    </w:r>
    <w:r>
      <w:rPr>
        <w:rFonts w:ascii="Times New Roman" w:hAnsi="Times New Roman"/>
        <w:sz w:val="20"/>
        <w:szCs w:val="20"/>
      </w:rPr>
      <w:t>0223</w:t>
    </w:r>
  </w:p>
  <w:p w14:paraId="1D1AD862" w14:textId="3ABABD79" w:rsidR="00CA2E78" w:rsidRPr="00F8164B" w:rsidRDefault="00CA2E78">
    <w:pPr>
      <w:pStyle w:val="Header"/>
      <w:rPr>
        <w:rFonts w:ascii="Times New Roman" w:hAnsi="Times New Roman"/>
        <w:sz w:val="20"/>
        <w:szCs w:val="20"/>
      </w:rPr>
    </w:pPr>
    <w:r>
      <w:rPr>
        <w:rFonts w:ascii="Times New Roman" w:hAnsi="Times New Roman"/>
        <w:sz w:val="20"/>
        <w:szCs w:val="20"/>
      </w:rPr>
      <w:t>OMB Expiration Date: XX/XX/XXXX</w:t>
    </w:r>
  </w:p>
  <w:p w14:paraId="29EBD65C" w14:textId="77777777" w:rsidR="00CA2E78" w:rsidRDefault="00CA2E78">
    <w:pPr>
      <w:pStyle w:val="Header"/>
      <w:rPr>
        <w:rFonts w:ascii="Times New Roman" w:hAnsi="Times New Roman"/>
        <w:sz w:val="20"/>
        <w:szCs w:val="20"/>
      </w:rPr>
    </w:pPr>
  </w:p>
  <w:p w14:paraId="578B4815" w14:textId="77777777" w:rsidR="00CA2E78" w:rsidRDefault="00CA2E7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CA2E78" w:rsidRDefault="00CA2E78">
    <w:pPr>
      <w:pStyle w:val="Header"/>
    </w:pPr>
    <w:r>
      <w:t>[Type text]</w:t>
    </w:r>
  </w:p>
  <w:p w14:paraId="29913AA8" w14:textId="77777777" w:rsidR="00CA2E78" w:rsidRDefault="00CA2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221BE"/>
    <w:multiLevelType w:val="hybridMultilevel"/>
    <w:tmpl w:val="214226FC"/>
    <w:lvl w:ilvl="0" w:tplc="DCF68D3A">
      <w:start w:val="1"/>
      <w:numFmt w:val="lowerLetter"/>
      <w:lvlText w:val="%1."/>
      <w:lvlJc w:val="left"/>
      <w:pPr>
        <w:tabs>
          <w:tab w:val="num" w:pos="6390"/>
        </w:tabs>
        <w:ind w:left="639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01">
      <w:start w:val="1"/>
      <w:numFmt w:val="bullet"/>
      <w:lvlText w:val=""/>
      <w:lvlJc w:val="left"/>
      <w:pPr>
        <w:tabs>
          <w:tab w:val="num" w:pos="3960"/>
        </w:tabs>
        <w:ind w:left="3960" w:hanging="360"/>
      </w:pPr>
      <w:rPr>
        <w:rFonts w:ascii="Symbol" w:hAnsi="Symbol"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D73662"/>
    <w:multiLevelType w:val="hybridMultilevel"/>
    <w:tmpl w:val="3A5E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70DC4"/>
    <w:multiLevelType w:val="hybridMultilevel"/>
    <w:tmpl w:val="9706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842BB"/>
    <w:multiLevelType w:val="hybridMultilevel"/>
    <w:tmpl w:val="0E22A1A2"/>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C39C7"/>
    <w:multiLevelType w:val="hybridMultilevel"/>
    <w:tmpl w:val="6FC8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BC81793"/>
    <w:multiLevelType w:val="hybridMultilevel"/>
    <w:tmpl w:val="2F3EA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C41F0B"/>
    <w:multiLevelType w:val="hybridMultilevel"/>
    <w:tmpl w:val="2B885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84AEB"/>
    <w:multiLevelType w:val="hybridMultilevel"/>
    <w:tmpl w:val="83282C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04874DD"/>
    <w:multiLevelType w:val="hybridMultilevel"/>
    <w:tmpl w:val="DC24FB04"/>
    <w:lvl w:ilvl="0" w:tplc="72768DBC">
      <w:start w:val="1"/>
      <w:numFmt w:val="decimal"/>
      <w:lvlText w:val="%1."/>
      <w:lvlJc w:val="left"/>
      <w:pPr>
        <w:ind w:left="720" w:hanging="360"/>
      </w:pPr>
      <w:rPr>
        <w:rFonts w:ascii="Calibri" w:hAnsi="Calibri" w:cs="Calibri"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1570FC5"/>
    <w:multiLevelType w:val="hybridMultilevel"/>
    <w:tmpl w:val="7DCA37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65BD5131"/>
    <w:multiLevelType w:val="hybridMultilevel"/>
    <w:tmpl w:val="2570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3522C"/>
    <w:multiLevelType w:val="hybridMultilevel"/>
    <w:tmpl w:val="2DDE1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1432F"/>
    <w:multiLevelType w:val="hybridMultilevel"/>
    <w:tmpl w:val="244AB0CC"/>
    <w:lvl w:ilvl="0" w:tplc="D8387C3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8508A8"/>
    <w:multiLevelType w:val="hybridMultilevel"/>
    <w:tmpl w:val="CC148EBC"/>
    <w:lvl w:ilvl="0" w:tplc="995A98C2">
      <w:start w:val="1"/>
      <w:numFmt w:val="decimal"/>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6FC2343B"/>
    <w:multiLevelType w:val="hybridMultilevel"/>
    <w:tmpl w:val="0C6A8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5"/>
  </w:num>
  <w:num w:numId="4">
    <w:abstractNumId w:val="16"/>
  </w:num>
  <w:num w:numId="5">
    <w:abstractNumId w:val="3"/>
  </w:num>
  <w:num w:numId="6">
    <w:abstractNumId w:val="6"/>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22"/>
  </w:num>
  <w:num w:numId="9">
    <w:abstractNumId w:val="1"/>
  </w:num>
  <w:num w:numId="10">
    <w:abstractNumId w:val="19"/>
  </w:num>
  <w:num w:numId="11">
    <w:abstractNumId w:val="11"/>
  </w:num>
  <w:num w:numId="12">
    <w:abstractNumId w:val="15"/>
  </w:num>
  <w:num w:numId="13">
    <w:abstractNumId w:val="9"/>
  </w:num>
  <w:num w:numId="14">
    <w:abstractNumId w:val="13"/>
  </w:num>
  <w:num w:numId="15">
    <w:abstractNumId w:val="8"/>
  </w:num>
  <w:num w:numId="16">
    <w:abstractNumId w:val="25"/>
  </w:num>
  <w:num w:numId="17">
    <w:abstractNumId w:val="12"/>
  </w:num>
  <w:num w:numId="18">
    <w:abstractNumId w:val="18"/>
  </w:num>
  <w:num w:numId="19">
    <w:abstractNumId w:val="21"/>
  </w:num>
  <w:num w:numId="20">
    <w:abstractNumId w:val="2"/>
  </w:num>
  <w:num w:numId="21">
    <w:abstractNumId w:val="24"/>
  </w:num>
  <w:num w:numId="22">
    <w:abstractNumId w:val="10"/>
  </w:num>
  <w:num w:numId="23">
    <w:abstractNumId w:val="2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0"/>
  </w:num>
  <w:num w:numId="27">
    <w:abstractNumId w:val="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00476"/>
    <w:rsid w:val="00000EAC"/>
    <w:rsid w:val="000031F3"/>
    <w:rsid w:val="000131BD"/>
    <w:rsid w:val="000133FD"/>
    <w:rsid w:val="00014158"/>
    <w:rsid w:val="00014CD9"/>
    <w:rsid w:val="00015013"/>
    <w:rsid w:val="00015584"/>
    <w:rsid w:val="00016D9D"/>
    <w:rsid w:val="00020F69"/>
    <w:rsid w:val="0002140D"/>
    <w:rsid w:val="00022303"/>
    <w:rsid w:val="00022727"/>
    <w:rsid w:val="00023BFB"/>
    <w:rsid w:val="00023EB0"/>
    <w:rsid w:val="00025515"/>
    <w:rsid w:val="00032D35"/>
    <w:rsid w:val="000365A3"/>
    <w:rsid w:val="0004107F"/>
    <w:rsid w:val="0004116F"/>
    <w:rsid w:val="0004167E"/>
    <w:rsid w:val="00041A80"/>
    <w:rsid w:val="00041CA2"/>
    <w:rsid w:val="00042CBD"/>
    <w:rsid w:val="00043A74"/>
    <w:rsid w:val="0005067B"/>
    <w:rsid w:val="00050B2F"/>
    <w:rsid w:val="00052174"/>
    <w:rsid w:val="000528D5"/>
    <w:rsid w:val="00061F6C"/>
    <w:rsid w:val="00064E28"/>
    <w:rsid w:val="000656A1"/>
    <w:rsid w:val="00070261"/>
    <w:rsid w:val="00071110"/>
    <w:rsid w:val="000729DE"/>
    <w:rsid w:val="0007383F"/>
    <w:rsid w:val="000740F7"/>
    <w:rsid w:val="00074DA0"/>
    <w:rsid w:val="0007665B"/>
    <w:rsid w:val="000813E8"/>
    <w:rsid w:val="00081B53"/>
    <w:rsid w:val="00082173"/>
    <w:rsid w:val="000840E0"/>
    <w:rsid w:val="00087401"/>
    <w:rsid w:val="00091E5D"/>
    <w:rsid w:val="00095C30"/>
    <w:rsid w:val="00095F28"/>
    <w:rsid w:val="00096070"/>
    <w:rsid w:val="000A2280"/>
    <w:rsid w:val="000A272F"/>
    <w:rsid w:val="000A2C9B"/>
    <w:rsid w:val="000A5503"/>
    <w:rsid w:val="000A603A"/>
    <w:rsid w:val="000A7853"/>
    <w:rsid w:val="000B0391"/>
    <w:rsid w:val="000B4875"/>
    <w:rsid w:val="000B6FB6"/>
    <w:rsid w:val="000B709D"/>
    <w:rsid w:val="000C0F85"/>
    <w:rsid w:val="000C257C"/>
    <w:rsid w:val="000C3A92"/>
    <w:rsid w:val="000C5627"/>
    <w:rsid w:val="000C6FD1"/>
    <w:rsid w:val="000C74FB"/>
    <w:rsid w:val="000D649C"/>
    <w:rsid w:val="000D7F95"/>
    <w:rsid w:val="000E1C64"/>
    <w:rsid w:val="000E2230"/>
    <w:rsid w:val="000E418D"/>
    <w:rsid w:val="000E4724"/>
    <w:rsid w:val="000E643A"/>
    <w:rsid w:val="000E6D9C"/>
    <w:rsid w:val="000E7A63"/>
    <w:rsid w:val="000E7DFF"/>
    <w:rsid w:val="000F0C90"/>
    <w:rsid w:val="000F246D"/>
    <w:rsid w:val="000F27C9"/>
    <w:rsid w:val="000F6836"/>
    <w:rsid w:val="000F7A79"/>
    <w:rsid w:val="00101655"/>
    <w:rsid w:val="0010372D"/>
    <w:rsid w:val="001040D4"/>
    <w:rsid w:val="00106389"/>
    <w:rsid w:val="001078BB"/>
    <w:rsid w:val="00110A8C"/>
    <w:rsid w:val="00110DEB"/>
    <w:rsid w:val="0011174A"/>
    <w:rsid w:val="00113107"/>
    <w:rsid w:val="00114424"/>
    <w:rsid w:val="00114C87"/>
    <w:rsid w:val="00116CD5"/>
    <w:rsid w:val="00121C67"/>
    <w:rsid w:val="00122B5C"/>
    <w:rsid w:val="00131A3D"/>
    <w:rsid w:val="00131C21"/>
    <w:rsid w:val="00132216"/>
    <w:rsid w:val="001332E8"/>
    <w:rsid w:val="00133C47"/>
    <w:rsid w:val="001362DA"/>
    <w:rsid w:val="0014231A"/>
    <w:rsid w:val="001434C4"/>
    <w:rsid w:val="00143E7E"/>
    <w:rsid w:val="0014556E"/>
    <w:rsid w:val="00146FCE"/>
    <w:rsid w:val="00147423"/>
    <w:rsid w:val="00152A44"/>
    <w:rsid w:val="0015322B"/>
    <w:rsid w:val="0015365E"/>
    <w:rsid w:val="001542AA"/>
    <w:rsid w:val="001561E5"/>
    <w:rsid w:val="00157A90"/>
    <w:rsid w:val="001633DC"/>
    <w:rsid w:val="00163B58"/>
    <w:rsid w:val="00167E8F"/>
    <w:rsid w:val="00173A81"/>
    <w:rsid w:val="00176A0A"/>
    <w:rsid w:val="00176E37"/>
    <w:rsid w:val="001778C7"/>
    <w:rsid w:val="00180E5A"/>
    <w:rsid w:val="001823D0"/>
    <w:rsid w:val="0018429F"/>
    <w:rsid w:val="00186416"/>
    <w:rsid w:val="00187E33"/>
    <w:rsid w:val="00195E66"/>
    <w:rsid w:val="001A47D9"/>
    <w:rsid w:val="001A5633"/>
    <w:rsid w:val="001A5664"/>
    <w:rsid w:val="001B0197"/>
    <w:rsid w:val="001B0D09"/>
    <w:rsid w:val="001B1398"/>
    <w:rsid w:val="001B3453"/>
    <w:rsid w:val="001B45B1"/>
    <w:rsid w:val="001B6994"/>
    <w:rsid w:val="001C3A5E"/>
    <w:rsid w:val="001D077E"/>
    <w:rsid w:val="001D10ED"/>
    <w:rsid w:val="001D147C"/>
    <w:rsid w:val="001D1AD8"/>
    <w:rsid w:val="001D2D09"/>
    <w:rsid w:val="001D4D02"/>
    <w:rsid w:val="001D67BB"/>
    <w:rsid w:val="001D7D97"/>
    <w:rsid w:val="001E0E7F"/>
    <w:rsid w:val="001E2932"/>
    <w:rsid w:val="001E3596"/>
    <w:rsid w:val="001E5168"/>
    <w:rsid w:val="001E5213"/>
    <w:rsid w:val="001E542D"/>
    <w:rsid w:val="001E7F11"/>
    <w:rsid w:val="001F192E"/>
    <w:rsid w:val="001F1E25"/>
    <w:rsid w:val="001F2E8E"/>
    <w:rsid w:val="001F3A5C"/>
    <w:rsid w:val="001F624C"/>
    <w:rsid w:val="001F79E3"/>
    <w:rsid w:val="001F7E7C"/>
    <w:rsid w:val="0020172A"/>
    <w:rsid w:val="002036A1"/>
    <w:rsid w:val="00204E80"/>
    <w:rsid w:val="00204E8E"/>
    <w:rsid w:val="002058FD"/>
    <w:rsid w:val="00210423"/>
    <w:rsid w:val="00211BD0"/>
    <w:rsid w:val="002134B4"/>
    <w:rsid w:val="00213B85"/>
    <w:rsid w:val="002150B5"/>
    <w:rsid w:val="00215A4B"/>
    <w:rsid w:val="0021717F"/>
    <w:rsid w:val="002203C9"/>
    <w:rsid w:val="002229E4"/>
    <w:rsid w:val="00226F6C"/>
    <w:rsid w:val="00233EA2"/>
    <w:rsid w:val="0023424F"/>
    <w:rsid w:val="00235BA1"/>
    <w:rsid w:val="002365DA"/>
    <w:rsid w:val="002372F7"/>
    <w:rsid w:val="0023761F"/>
    <w:rsid w:val="00237691"/>
    <w:rsid w:val="00242CA0"/>
    <w:rsid w:val="00243432"/>
    <w:rsid w:val="00247146"/>
    <w:rsid w:val="0024717A"/>
    <w:rsid w:val="00250A5E"/>
    <w:rsid w:val="00252412"/>
    <w:rsid w:val="00252FC4"/>
    <w:rsid w:val="0026672A"/>
    <w:rsid w:val="00270B0B"/>
    <w:rsid w:val="00271DDD"/>
    <w:rsid w:val="0027243C"/>
    <w:rsid w:val="00273D58"/>
    <w:rsid w:val="00274F89"/>
    <w:rsid w:val="00275664"/>
    <w:rsid w:val="0027704D"/>
    <w:rsid w:val="00277B35"/>
    <w:rsid w:val="00277C1F"/>
    <w:rsid w:val="0028035C"/>
    <w:rsid w:val="002810D2"/>
    <w:rsid w:val="00283CD6"/>
    <w:rsid w:val="002866AD"/>
    <w:rsid w:val="00286810"/>
    <w:rsid w:val="00286BE3"/>
    <w:rsid w:val="00287CEB"/>
    <w:rsid w:val="00287FFC"/>
    <w:rsid w:val="0029135D"/>
    <w:rsid w:val="00292951"/>
    <w:rsid w:val="00293CD1"/>
    <w:rsid w:val="00295B34"/>
    <w:rsid w:val="0029712D"/>
    <w:rsid w:val="00297980"/>
    <w:rsid w:val="002A01BC"/>
    <w:rsid w:val="002A01FD"/>
    <w:rsid w:val="002A15E8"/>
    <w:rsid w:val="002A3495"/>
    <w:rsid w:val="002A34FD"/>
    <w:rsid w:val="002A3962"/>
    <w:rsid w:val="002A466B"/>
    <w:rsid w:val="002A5972"/>
    <w:rsid w:val="002A5FED"/>
    <w:rsid w:val="002A66AA"/>
    <w:rsid w:val="002B41A2"/>
    <w:rsid w:val="002B77B5"/>
    <w:rsid w:val="002C0A8E"/>
    <w:rsid w:val="002C49BE"/>
    <w:rsid w:val="002C7BCF"/>
    <w:rsid w:val="002D1853"/>
    <w:rsid w:val="002D1C9A"/>
    <w:rsid w:val="002D2E3C"/>
    <w:rsid w:val="002D3823"/>
    <w:rsid w:val="002E04CA"/>
    <w:rsid w:val="002E238B"/>
    <w:rsid w:val="002E290E"/>
    <w:rsid w:val="002E4200"/>
    <w:rsid w:val="002F0B1B"/>
    <w:rsid w:val="002F2417"/>
    <w:rsid w:val="002F50D2"/>
    <w:rsid w:val="002F554A"/>
    <w:rsid w:val="003008FC"/>
    <w:rsid w:val="00301F34"/>
    <w:rsid w:val="0030316D"/>
    <w:rsid w:val="00304132"/>
    <w:rsid w:val="00305D96"/>
    <w:rsid w:val="00312124"/>
    <w:rsid w:val="00313053"/>
    <w:rsid w:val="0031337E"/>
    <w:rsid w:val="00313820"/>
    <w:rsid w:val="003147B9"/>
    <w:rsid w:val="00321C9E"/>
    <w:rsid w:val="00323DF9"/>
    <w:rsid w:val="00324421"/>
    <w:rsid w:val="00324737"/>
    <w:rsid w:val="0032649A"/>
    <w:rsid w:val="0032698F"/>
    <w:rsid w:val="0033056E"/>
    <w:rsid w:val="00331A9D"/>
    <w:rsid w:val="00332AEA"/>
    <w:rsid w:val="00332EC6"/>
    <w:rsid w:val="00332F98"/>
    <w:rsid w:val="003369EB"/>
    <w:rsid w:val="00340B6E"/>
    <w:rsid w:val="003430A6"/>
    <w:rsid w:val="00343300"/>
    <w:rsid w:val="00344364"/>
    <w:rsid w:val="0034458C"/>
    <w:rsid w:val="003448FC"/>
    <w:rsid w:val="00352E72"/>
    <w:rsid w:val="00352FDC"/>
    <w:rsid w:val="0035364C"/>
    <w:rsid w:val="003548D8"/>
    <w:rsid w:val="00355E0C"/>
    <w:rsid w:val="00356A46"/>
    <w:rsid w:val="00357AD6"/>
    <w:rsid w:val="0036041B"/>
    <w:rsid w:val="00360FEE"/>
    <w:rsid w:val="003620A9"/>
    <w:rsid w:val="00363CC2"/>
    <w:rsid w:val="00371AD9"/>
    <w:rsid w:val="00371EEC"/>
    <w:rsid w:val="00374B94"/>
    <w:rsid w:val="0037520B"/>
    <w:rsid w:val="00376538"/>
    <w:rsid w:val="00380D14"/>
    <w:rsid w:val="00383C01"/>
    <w:rsid w:val="0038556E"/>
    <w:rsid w:val="003876F3"/>
    <w:rsid w:val="00390426"/>
    <w:rsid w:val="00390CE2"/>
    <w:rsid w:val="0039303E"/>
    <w:rsid w:val="00393054"/>
    <w:rsid w:val="00394AEB"/>
    <w:rsid w:val="003A406E"/>
    <w:rsid w:val="003A5571"/>
    <w:rsid w:val="003A629B"/>
    <w:rsid w:val="003A6353"/>
    <w:rsid w:val="003A77E2"/>
    <w:rsid w:val="003A791A"/>
    <w:rsid w:val="003A79A1"/>
    <w:rsid w:val="003B4F72"/>
    <w:rsid w:val="003B6537"/>
    <w:rsid w:val="003B7583"/>
    <w:rsid w:val="003C13C6"/>
    <w:rsid w:val="003C5237"/>
    <w:rsid w:val="003C6854"/>
    <w:rsid w:val="003C7581"/>
    <w:rsid w:val="003D121D"/>
    <w:rsid w:val="003D4053"/>
    <w:rsid w:val="003D4EA9"/>
    <w:rsid w:val="003D4FC9"/>
    <w:rsid w:val="003D5958"/>
    <w:rsid w:val="003D5C33"/>
    <w:rsid w:val="003D6AC7"/>
    <w:rsid w:val="003E047F"/>
    <w:rsid w:val="003E49A6"/>
    <w:rsid w:val="003E50A5"/>
    <w:rsid w:val="003E5AAE"/>
    <w:rsid w:val="003E5E34"/>
    <w:rsid w:val="003F4022"/>
    <w:rsid w:val="003F53FB"/>
    <w:rsid w:val="003F6B25"/>
    <w:rsid w:val="004002D4"/>
    <w:rsid w:val="00400B4D"/>
    <w:rsid w:val="004019DB"/>
    <w:rsid w:val="00401F18"/>
    <w:rsid w:val="004022CA"/>
    <w:rsid w:val="00402CA0"/>
    <w:rsid w:val="004056B7"/>
    <w:rsid w:val="0040593F"/>
    <w:rsid w:val="00410AC8"/>
    <w:rsid w:val="00411249"/>
    <w:rsid w:val="00412AB1"/>
    <w:rsid w:val="00412AC6"/>
    <w:rsid w:val="00414664"/>
    <w:rsid w:val="00415CF7"/>
    <w:rsid w:val="004205A0"/>
    <w:rsid w:val="00421514"/>
    <w:rsid w:val="00422FAC"/>
    <w:rsid w:val="00425AFF"/>
    <w:rsid w:val="00427265"/>
    <w:rsid w:val="00427382"/>
    <w:rsid w:val="0042768D"/>
    <w:rsid w:val="0043402C"/>
    <w:rsid w:val="0043504A"/>
    <w:rsid w:val="00440F2B"/>
    <w:rsid w:val="00441AAA"/>
    <w:rsid w:val="00443460"/>
    <w:rsid w:val="004439A3"/>
    <w:rsid w:val="004445C6"/>
    <w:rsid w:val="0044569A"/>
    <w:rsid w:val="0044773C"/>
    <w:rsid w:val="00456E38"/>
    <w:rsid w:val="004651EC"/>
    <w:rsid w:val="004672B5"/>
    <w:rsid w:val="004673B0"/>
    <w:rsid w:val="00472A03"/>
    <w:rsid w:val="00473F10"/>
    <w:rsid w:val="004743A7"/>
    <w:rsid w:val="0048077A"/>
    <w:rsid w:val="004844D1"/>
    <w:rsid w:val="00484E3A"/>
    <w:rsid w:val="0048559D"/>
    <w:rsid w:val="00485E13"/>
    <w:rsid w:val="004914CF"/>
    <w:rsid w:val="00492063"/>
    <w:rsid w:val="0049285F"/>
    <w:rsid w:val="00494A93"/>
    <w:rsid w:val="00494D75"/>
    <w:rsid w:val="004954B9"/>
    <w:rsid w:val="00496FFC"/>
    <w:rsid w:val="004A1763"/>
    <w:rsid w:val="004A1891"/>
    <w:rsid w:val="004A1FC1"/>
    <w:rsid w:val="004A316E"/>
    <w:rsid w:val="004A53B0"/>
    <w:rsid w:val="004A5A61"/>
    <w:rsid w:val="004B17F4"/>
    <w:rsid w:val="004B1E83"/>
    <w:rsid w:val="004B619B"/>
    <w:rsid w:val="004B6CAA"/>
    <w:rsid w:val="004B78F0"/>
    <w:rsid w:val="004C279C"/>
    <w:rsid w:val="004C4548"/>
    <w:rsid w:val="004C493D"/>
    <w:rsid w:val="004C62DE"/>
    <w:rsid w:val="004D18E1"/>
    <w:rsid w:val="004D1C78"/>
    <w:rsid w:val="004D32F4"/>
    <w:rsid w:val="004D441E"/>
    <w:rsid w:val="004D46D1"/>
    <w:rsid w:val="004E1CF4"/>
    <w:rsid w:val="004E1D9E"/>
    <w:rsid w:val="004E39EB"/>
    <w:rsid w:val="004E67C6"/>
    <w:rsid w:val="004E7264"/>
    <w:rsid w:val="004E7F3B"/>
    <w:rsid w:val="004F04CB"/>
    <w:rsid w:val="004F2EDE"/>
    <w:rsid w:val="004F357E"/>
    <w:rsid w:val="004F7979"/>
    <w:rsid w:val="0050460D"/>
    <w:rsid w:val="00504B23"/>
    <w:rsid w:val="00505689"/>
    <w:rsid w:val="00506515"/>
    <w:rsid w:val="00510E95"/>
    <w:rsid w:val="00511A44"/>
    <w:rsid w:val="00511FE9"/>
    <w:rsid w:val="005164DC"/>
    <w:rsid w:val="00517873"/>
    <w:rsid w:val="00521471"/>
    <w:rsid w:val="00521814"/>
    <w:rsid w:val="00524B98"/>
    <w:rsid w:val="005250DC"/>
    <w:rsid w:val="0052529A"/>
    <w:rsid w:val="00530A1C"/>
    <w:rsid w:val="00530CCC"/>
    <w:rsid w:val="00530EBD"/>
    <w:rsid w:val="005327D7"/>
    <w:rsid w:val="005347D3"/>
    <w:rsid w:val="00536B96"/>
    <w:rsid w:val="00537C41"/>
    <w:rsid w:val="00553613"/>
    <w:rsid w:val="0055591E"/>
    <w:rsid w:val="0055607C"/>
    <w:rsid w:val="00562AF1"/>
    <w:rsid w:val="005650E9"/>
    <w:rsid w:val="00566328"/>
    <w:rsid w:val="00567245"/>
    <w:rsid w:val="00567912"/>
    <w:rsid w:val="00570098"/>
    <w:rsid w:val="00570272"/>
    <w:rsid w:val="00570916"/>
    <w:rsid w:val="0057280F"/>
    <w:rsid w:val="005761E8"/>
    <w:rsid w:val="005805E7"/>
    <w:rsid w:val="00580FBA"/>
    <w:rsid w:val="00583F5D"/>
    <w:rsid w:val="0058424C"/>
    <w:rsid w:val="00584F8D"/>
    <w:rsid w:val="00595527"/>
    <w:rsid w:val="005A0350"/>
    <w:rsid w:val="005A03A7"/>
    <w:rsid w:val="005B2BFF"/>
    <w:rsid w:val="005B387A"/>
    <w:rsid w:val="005B5990"/>
    <w:rsid w:val="005C2721"/>
    <w:rsid w:val="005C3D29"/>
    <w:rsid w:val="005C6147"/>
    <w:rsid w:val="005D0382"/>
    <w:rsid w:val="005D5F8C"/>
    <w:rsid w:val="005E249E"/>
    <w:rsid w:val="005E2F0E"/>
    <w:rsid w:val="005E5148"/>
    <w:rsid w:val="005F07E1"/>
    <w:rsid w:val="005F3167"/>
    <w:rsid w:val="005F3E91"/>
    <w:rsid w:val="005F456D"/>
    <w:rsid w:val="005F56AF"/>
    <w:rsid w:val="005F6F9C"/>
    <w:rsid w:val="0060114B"/>
    <w:rsid w:val="006049C8"/>
    <w:rsid w:val="0060511E"/>
    <w:rsid w:val="006101B9"/>
    <w:rsid w:val="00610D5A"/>
    <w:rsid w:val="00611A73"/>
    <w:rsid w:val="00611DE2"/>
    <w:rsid w:val="0061599C"/>
    <w:rsid w:val="0061710B"/>
    <w:rsid w:val="006227B3"/>
    <w:rsid w:val="00622F96"/>
    <w:rsid w:val="006241DF"/>
    <w:rsid w:val="00627377"/>
    <w:rsid w:val="00630EA3"/>
    <w:rsid w:val="0063311F"/>
    <w:rsid w:val="0063357F"/>
    <w:rsid w:val="00633CD9"/>
    <w:rsid w:val="00634225"/>
    <w:rsid w:val="00635001"/>
    <w:rsid w:val="00637606"/>
    <w:rsid w:val="00641109"/>
    <w:rsid w:val="00642220"/>
    <w:rsid w:val="0065141D"/>
    <w:rsid w:val="00652ED1"/>
    <w:rsid w:val="0065374E"/>
    <w:rsid w:val="0065590F"/>
    <w:rsid w:val="00657A47"/>
    <w:rsid w:val="00660324"/>
    <w:rsid w:val="00661E74"/>
    <w:rsid w:val="00662626"/>
    <w:rsid w:val="006626FF"/>
    <w:rsid w:val="00664D9F"/>
    <w:rsid w:val="006650A8"/>
    <w:rsid w:val="00670D56"/>
    <w:rsid w:val="006733FB"/>
    <w:rsid w:val="00673D6B"/>
    <w:rsid w:val="0067772C"/>
    <w:rsid w:val="00685435"/>
    <w:rsid w:val="006865C8"/>
    <w:rsid w:val="006874BF"/>
    <w:rsid w:val="00690F56"/>
    <w:rsid w:val="006914A7"/>
    <w:rsid w:val="0069322C"/>
    <w:rsid w:val="00693A06"/>
    <w:rsid w:val="00697AF8"/>
    <w:rsid w:val="006A4637"/>
    <w:rsid w:val="006A7991"/>
    <w:rsid w:val="006B176F"/>
    <w:rsid w:val="006B463E"/>
    <w:rsid w:val="006B47B3"/>
    <w:rsid w:val="006B6FC7"/>
    <w:rsid w:val="006C2275"/>
    <w:rsid w:val="006C39F8"/>
    <w:rsid w:val="006C45C9"/>
    <w:rsid w:val="006C6385"/>
    <w:rsid w:val="006D11EC"/>
    <w:rsid w:val="006D14B6"/>
    <w:rsid w:val="006E1A08"/>
    <w:rsid w:val="006E3B73"/>
    <w:rsid w:val="006E6518"/>
    <w:rsid w:val="006F32F1"/>
    <w:rsid w:val="006F4935"/>
    <w:rsid w:val="006F66F9"/>
    <w:rsid w:val="006F6E13"/>
    <w:rsid w:val="007010C5"/>
    <w:rsid w:val="007011F1"/>
    <w:rsid w:val="00704307"/>
    <w:rsid w:val="00704D68"/>
    <w:rsid w:val="007058E9"/>
    <w:rsid w:val="00706E1B"/>
    <w:rsid w:val="0071192D"/>
    <w:rsid w:val="007127A1"/>
    <w:rsid w:val="00713ACE"/>
    <w:rsid w:val="00715458"/>
    <w:rsid w:val="00715F5D"/>
    <w:rsid w:val="00715F82"/>
    <w:rsid w:val="00716D70"/>
    <w:rsid w:val="0071749C"/>
    <w:rsid w:val="0072019C"/>
    <w:rsid w:val="007221AD"/>
    <w:rsid w:val="00726169"/>
    <w:rsid w:val="00731BC2"/>
    <w:rsid w:val="00735897"/>
    <w:rsid w:val="00736002"/>
    <w:rsid w:val="007412B6"/>
    <w:rsid w:val="00744D8A"/>
    <w:rsid w:val="007479A2"/>
    <w:rsid w:val="0075416B"/>
    <w:rsid w:val="00754213"/>
    <w:rsid w:val="00754B7C"/>
    <w:rsid w:val="00756923"/>
    <w:rsid w:val="00756A20"/>
    <w:rsid w:val="00757ABB"/>
    <w:rsid w:val="007636EC"/>
    <w:rsid w:val="007642A3"/>
    <w:rsid w:val="00765B86"/>
    <w:rsid w:val="00767D37"/>
    <w:rsid w:val="00770E78"/>
    <w:rsid w:val="0077391E"/>
    <w:rsid w:val="00774503"/>
    <w:rsid w:val="00777CD2"/>
    <w:rsid w:val="00780369"/>
    <w:rsid w:val="0078038F"/>
    <w:rsid w:val="00782125"/>
    <w:rsid w:val="007821B9"/>
    <w:rsid w:val="00785FE9"/>
    <w:rsid w:val="007869C4"/>
    <w:rsid w:val="00786E04"/>
    <w:rsid w:val="007916BA"/>
    <w:rsid w:val="00791998"/>
    <w:rsid w:val="00793029"/>
    <w:rsid w:val="007950A4"/>
    <w:rsid w:val="007A0909"/>
    <w:rsid w:val="007A3310"/>
    <w:rsid w:val="007A7F79"/>
    <w:rsid w:val="007B0925"/>
    <w:rsid w:val="007B0DBE"/>
    <w:rsid w:val="007B613A"/>
    <w:rsid w:val="007C0A38"/>
    <w:rsid w:val="007C4C2A"/>
    <w:rsid w:val="007C6C11"/>
    <w:rsid w:val="007C6E67"/>
    <w:rsid w:val="007D0B7B"/>
    <w:rsid w:val="007D31CF"/>
    <w:rsid w:val="007D46C2"/>
    <w:rsid w:val="007E0089"/>
    <w:rsid w:val="007E3AF8"/>
    <w:rsid w:val="007E49D6"/>
    <w:rsid w:val="007E763C"/>
    <w:rsid w:val="007F091A"/>
    <w:rsid w:val="007F133C"/>
    <w:rsid w:val="007F5C93"/>
    <w:rsid w:val="007F696D"/>
    <w:rsid w:val="00801ACC"/>
    <w:rsid w:val="00803375"/>
    <w:rsid w:val="008043E5"/>
    <w:rsid w:val="008045CB"/>
    <w:rsid w:val="00804A1A"/>
    <w:rsid w:val="00805EA8"/>
    <w:rsid w:val="008074BA"/>
    <w:rsid w:val="00807BD8"/>
    <w:rsid w:val="00807BF3"/>
    <w:rsid w:val="0081073D"/>
    <w:rsid w:val="008238A6"/>
    <w:rsid w:val="008241F8"/>
    <w:rsid w:val="00824431"/>
    <w:rsid w:val="0082455F"/>
    <w:rsid w:val="00825F83"/>
    <w:rsid w:val="00826A4D"/>
    <w:rsid w:val="00827C87"/>
    <w:rsid w:val="00830769"/>
    <w:rsid w:val="00830AF5"/>
    <w:rsid w:val="008323ED"/>
    <w:rsid w:val="008329A7"/>
    <w:rsid w:val="00835955"/>
    <w:rsid w:val="00836A40"/>
    <w:rsid w:val="00837CDF"/>
    <w:rsid w:val="00837FB4"/>
    <w:rsid w:val="00840112"/>
    <w:rsid w:val="00844204"/>
    <w:rsid w:val="00846701"/>
    <w:rsid w:val="0085017C"/>
    <w:rsid w:val="00860905"/>
    <w:rsid w:val="008624D5"/>
    <w:rsid w:val="00862507"/>
    <w:rsid w:val="008650B9"/>
    <w:rsid w:val="008651DF"/>
    <w:rsid w:val="0086770B"/>
    <w:rsid w:val="00871CA6"/>
    <w:rsid w:val="00877367"/>
    <w:rsid w:val="00882AB5"/>
    <w:rsid w:val="00882B1D"/>
    <w:rsid w:val="00883393"/>
    <w:rsid w:val="0088647C"/>
    <w:rsid w:val="0088672C"/>
    <w:rsid w:val="00887620"/>
    <w:rsid w:val="0089154A"/>
    <w:rsid w:val="0089245E"/>
    <w:rsid w:val="00894B6C"/>
    <w:rsid w:val="008971A5"/>
    <w:rsid w:val="008A0784"/>
    <w:rsid w:val="008A12FB"/>
    <w:rsid w:val="008A173B"/>
    <w:rsid w:val="008A1F0C"/>
    <w:rsid w:val="008A40D1"/>
    <w:rsid w:val="008A40F6"/>
    <w:rsid w:val="008A44A3"/>
    <w:rsid w:val="008A5E2F"/>
    <w:rsid w:val="008A6309"/>
    <w:rsid w:val="008A6C82"/>
    <w:rsid w:val="008A7278"/>
    <w:rsid w:val="008B01AE"/>
    <w:rsid w:val="008B102D"/>
    <w:rsid w:val="008B13B7"/>
    <w:rsid w:val="008B541B"/>
    <w:rsid w:val="008B7D64"/>
    <w:rsid w:val="008C0E35"/>
    <w:rsid w:val="008C2759"/>
    <w:rsid w:val="008C7187"/>
    <w:rsid w:val="008C7274"/>
    <w:rsid w:val="008D0C87"/>
    <w:rsid w:val="008D1491"/>
    <w:rsid w:val="008D43CE"/>
    <w:rsid w:val="008D4BB2"/>
    <w:rsid w:val="008D5161"/>
    <w:rsid w:val="008D6BD8"/>
    <w:rsid w:val="008E23B7"/>
    <w:rsid w:val="008E359D"/>
    <w:rsid w:val="008E427C"/>
    <w:rsid w:val="008E52FD"/>
    <w:rsid w:val="008F0918"/>
    <w:rsid w:val="008F3649"/>
    <w:rsid w:val="00901003"/>
    <w:rsid w:val="0090158E"/>
    <w:rsid w:val="00901EF6"/>
    <w:rsid w:val="0090413E"/>
    <w:rsid w:val="009059CE"/>
    <w:rsid w:val="009144FA"/>
    <w:rsid w:val="00915657"/>
    <w:rsid w:val="009202AD"/>
    <w:rsid w:val="00921FEE"/>
    <w:rsid w:val="009225F1"/>
    <w:rsid w:val="00923F86"/>
    <w:rsid w:val="0092490A"/>
    <w:rsid w:val="009271B1"/>
    <w:rsid w:val="00937A50"/>
    <w:rsid w:val="009441E2"/>
    <w:rsid w:val="009450F7"/>
    <w:rsid w:val="009513E2"/>
    <w:rsid w:val="00951E09"/>
    <w:rsid w:val="00953562"/>
    <w:rsid w:val="00953CE4"/>
    <w:rsid w:val="009571BB"/>
    <w:rsid w:val="0095737C"/>
    <w:rsid w:val="00961192"/>
    <w:rsid w:val="009612CD"/>
    <w:rsid w:val="0096200E"/>
    <w:rsid w:val="00962CA8"/>
    <w:rsid w:val="00963680"/>
    <w:rsid w:val="00964597"/>
    <w:rsid w:val="00964C87"/>
    <w:rsid w:val="00964D3F"/>
    <w:rsid w:val="00965FA5"/>
    <w:rsid w:val="00967AFA"/>
    <w:rsid w:val="009700D9"/>
    <w:rsid w:val="009713C8"/>
    <w:rsid w:val="00971431"/>
    <w:rsid w:val="00973067"/>
    <w:rsid w:val="00976E95"/>
    <w:rsid w:val="0098321C"/>
    <w:rsid w:val="009837FE"/>
    <w:rsid w:val="00983D56"/>
    <w:rsid w:val="00985C15"/>
    <w:rsid w:val="0099375F"/>
    <w:rsid w:val="009A1170"/>
    <w:rsid w:val="009A25D5"/>
    <w:rsid w:val="009A3348"/>
    <w:rsid w:val="009A3ACD"/>
    <w:rsid w:val="009A6DCA"/>
    <w:rsid w:val="009A7387"/>
    <w:rsid w:val="009B00FD"/>
    <w:rsid w:val="009B0A81"/>
    <w:rsid w:val="009B30FC"/>
    <w:rsid w:val="009B38D1"/>
    <w:rsid w:val="009B4116"/>
    <w:rsid w:val="009B65F9"/>
    <w:rsid w:val="009B6A85"/>
    <w:rsid w:val="009C0048"/>
    <w:rsid w:val="009C1D73"/>
    <w:rsid w:val="009C2A10"/>
    <w:rsid w:val="009C5A99"/>
    <w:rsid w:val="009C7A86"/>
    <w:rsid w:val="009D029B"/>
    <w:rsid w:val="009D1EA2"/>
    <w:rsid w:val="009D65AD"/>
    <w:rsid w:val="009E0141"/>
    <w:rsid w:val="009E234B"/>
    <w:rsid w:val="009E694C"/>
    <w:rsid w:val="009E7A07"/>
    <w:rsid w:val="009F000E"/>
    <w:rsid w:val="009F28FC"/>
    <w:rsid w:val="009F2D86"/>
    <w:rsid w:val="009F34D9"/>
    <w:rsid w:val="009F52F3"/>
    <w:rsid w:val="009F61F8"/>
    <w:rsid w:val="00A0114E"/>
    <w:rsid w:val="00A03322"/>
    <w:rsid w:val="00A10441"/>
    <w:rsid w:val="00A10456"/>
    <w:rsid w:val="00A14168"/>
    <w:rsid w:val="00A15094"/>
    <w:rsid w:val="00A150B3"/>
    <w:rsid w:val="00A16251"/>
    <w:rsid w:val="00A17933"/>
    <w:rsid w:val="00A21F98"/>
    <w:rsid w:val="00A2483D"/>
    <w:rsid w:val="00A2593B"/>
    <w:rsid w:val="00A34F57"/>
    <w:rsid w:val="00A36C14"/>
    <w:rsid w:val="00A377EF"/>
    <w:rsid w:val="00A37EEB"/>
    <w:rsid w:val="00A41896"/>
    <w:rsid w:val="00A41A5A"/>
    <w:rsid w:val="00A41C21"/>
    <w:rsid w:val="00A45638"/>
    <w:rsid w:val="00A46258"/>
    <w:rsid w:val="00A47BC2"/>
    <w:rsid w:val="00A47DA7"/>
    <w:rsid w:val="00A51590"/>
    <w:rsid w:val="00A52DE7"/>
    <w:rsid w:val="00A53136"/>
    <w:rsid w:val="00A55023"/>
    <w:rsid w:val="00A55747"/>
    <w:rsid w:val="00A564A2"/>
    <w:rsid w:val="00A56B86"/>
    <w:rsid w:val="00A570C0"/>
    <w:rsid w:val="00A60055"/>
    <w:rsid w:val="00A617C4"/>
    <w:rsid w:val="00A63008"/>
    <w:rsid w:val="00A632EF"/>
    <w:rsid w:val="00A641D3"/>
    <w:rsid w:val="00A64ADE"/>
    <w:rsid w:val="00A6513D"/>
    <w:rsid w:val="00A677E9"/>
    <w:rsid w:val="00A71629"/>
    <w:rsid w:val="00A740AB"/>
    <w:rsid w:val="00A75622"/>
    <w:rsid w:val="00A779A3"/>
    <w:rsid w:val="00A81B5D"/>
    <w:rsid w:val="00A82C49"/>
    <w:rsid w:val="00A834BF"/>
    <w:rsid w:val="00A860D8"/>
    <w:rsid w:val="00A8708B"/>
    <w:rsid w:val="00A87E51"/>
    <w:rsid w:val="00A90769"/>
    <w:rsid w:val="00A931DC"/>
    <w:rsid w:val="00A93CF1"/>
    <w:rsid w:val="00A942F1"/>
    <w:rsid w:val="00A973AA"/>
    <w:rsid w:val="00AA177A"/>
    <w:rsid w:val="00AA3716"/>
    <w:rsid w:val="00AA67B5"/>
    <w:rsid w:val="00AB1D64"/>
    <w:rsid w:val="00AB3544"/>
    <w:rsid w:val="00AB3BD4"/>
    <w:rsid w:val="00AB4847"/>
    <w:rsid w:val="00AB4DC3"/>
    <w:rsid w:val="00AB559C"/>
    <w:rsid w:val="00AC53F7"/>
    <w:rsid w:val="00AC6871"/>
    <w:rsid w:val="00AC775D"/>
    <w:rsid w:val="00AD022F"/>
    <w:rsid w:val="00AD14A9"/>
    <w:rsid w:val="00AD475C"/>
    <w:rsid w:val="00AD75AC"/>
    <w:rsid w:val="00AE321B"/>
    <w:rsid w:val="00AE4640"/>
    <w:rsid w:val="00AE48D4"/>
    <w:rsid w:val="00AE6A79"/>
    <w:rsid w:val="00AE6E0D"/>
    <w:rsid w:val="00AE719D"/>
    <w:rsid w:val="00AF2C11"/>
    <w:rsid w:val="00AF3788"/>
    <w:rsid w:val="00AF5262"/>
    <w:rsid w:val="00AF55E0"/>
    <w:rsid w:val="00AF5921"/>
    <w:rsid w:val="00AF5E97"/>
    <w:rsid w:val="00AF70DA"/>
    <w:rsid w:val="00AF7928"/>
    <w:rsid w:val="00B0064C"/>
    <w:rsid w:val="00B008C2"/>
    <w:rsid w:val="00B05E5E"/>
    <w:rsid w:val="00B0675E"/>
    <w:rsid w:val="00B06CA9"/>
    <w:rsid w:val="00B2181A"/>
    <w:rsid w:val="00B2236E"/>
    <w:rsid w:val="00B224DD"/>
    <w:rsid w:val="00B238BB"/>
    <w:rsid w:val="00B24503"/>
    <w:rsid w:val="00B27FA0"/>
    <w:rsid w:val="00B303EE"/>
    <w:rsid w:val="00B3126B"/>
    <w:rsid w:val="00B3255F"/>
    <w:rsid w:val="00B35417"/>
    <w:rsid w:val="00B35915"/>
    <w:rsid w:val="00B35DAD"/>
    <w:rsid w:val="00B41ACB"/>
    <w:rsid w:val="00B42B68"/>
    <w:rsid w:val="00B439F3"/>
    <w:rsid w:val="00B44705"/>
    <w:rsid w:val="00B45703"/>
    <w:rsid w:val="00B46223"/>
    <w:rsid w:val="00B47443"/>
    <w:rsid w:val="00B5377A"/>
    <w:rsid w:val="00B5746B"/>
    <w:rsid w:val="00B57651"/>
    <w:rsid w:val="00B6181C"/>
    <w:rsid w:val="00B6224E"/>
    <w:rsid w:val="00B66231"/>
    <w:rsid w:val="00B66EAD"/>
    <w:rsid w:val="00B67521"/>
    <w:rsid w:val="00B67B34"/>
    <w:rsid w:val="00B719E0"/>
    <w:rsid w:val="00B72828"/>
    <w:rsid w:val="00B7552A"/>
    <w:rsid w:val="00B75C58"/>
    <w:rsid w:val="00B76CFA"/>
    <w:rsid w:val="00B77A75"/>
    <w:rsid w:val="00B90A59"/>
    <w:rsid w:val="00B9299E"/>
    <w:rsid w:val="00B94AC3"/>
    <w:rsid w:val="00BA6C9C"/>
    <w:rsid w:val="00BB0765"/>
    <w:rsid w:val="00BB32AC"/>
    <w:rsid w:val="00BB3BEF"/>
    <w:rsid w:val="00BB6461"/>
    <w:rsid w:val="00BB6E41"/>
    <w:rsid w:val="00BB7400"/>
    <w:rsid w:val="00BC16F2"/>
    <w:rsid w:val="00BC25BE"/>
    <w:rsid w:val="00BC2E40"/>
    <w:rsid w:val="00BD10D2"/>
    <w:rsid w:val="00BD1DFF"/>
    <w:rsid w:val="00BD34F2"/>
    <w:rsid w:val="00BD423C"/>
    <w:rsid w:val="00BD6299"/>
    <w:rsid w:val="00BE0E3A"/>
    <w:rsid w:val="00BE413B"/>
    <w:rsid w:val="00BF28FF"/>
    <w:rsid w:val="00BF379E"/>
    <w:rsid w:val="00BF5712"/>
    <w:rsid w:val="00C02E4A"/>
    <w:rsid w:val="00C05B88"/>
    <w:rsid w:val="00C07562"/>
    <w:rsid w:val="00C07F7F"/>
    <w:rsid w:val="00C12530"/>
    <w:rsid w:val="00C13475"/>
    <w:rsid w:val="00C14429"/>
    <w:rsid w:val="00C2063C"/>
    <w:rsid w:val="00C20D68"/>
    <w:rsid w:val="00C23E34"/>
    <w:rsid w:val="00C247D8"/>
    <w:rsid w:val="00C25194"/>
    <w:rsid w:val="00C27D8E"/>
    <w:rsid w:val="00C30F1C"/>
    <w:rsid w:val="00C34009"/>
    <w:rsid w:val="00C344F8"/>
    <w:rsid w:val="00C347D5"/>
    <w:rsid w:val="00C36395"/>
    <w:rsid w:val="00C373F7"/>
    <w:rsid w:val="00C4019E"/>
    <w:rsid w:val="00C41CC9"/>
    <w:rsid w:val="00C42BB0"/>
    <w:rsid w:val="00C46954"/>
    <w:rsid w:val="00C4763A"/>
    <w:rsid w:val="00C47A45"/>
    <w:rsid w:val="00C55C66"/>
    <w:rsid w:val="00C637B3"/>
    <w:rsid w:val="00C63D1E"/>
    <w:rsid w:val="00C656CA"/>
    <w:rsid w:val="00C667F3"/>
    <w:rsid w:val="00C6724A"/>
    <w:rsid w:val="00C7108B"/>
    <w:rsid w:val="00C712D2"/>
    <w:rsid w:val="00C72C08"/>
    <w:rsid w:val="00C75B20"/>
    <w:rsid w:val="00C77B5C"/>
    <w:rsid w:val="00C77C0C"/>
    <w:rsid w:val="00C808CF"/>
    <w:rsid w:val="00C80E6A"/>
    <w:rsid w:val="00C816DB"/>
    <w:rsid w:val="00C8192A"/>
    <w:rsid w:val="00C81A6E"/>
    <w:rsid w:val="00C824C6"/>
    <w:rsid w:val="00C8275F"/>
    <w:rsid w:val="00C85304"/>
    <w:rsid w:val="00C87068"/>
    <w:rsid w:val="00C9162F"/>
    <w:rsid w:val="00C928E6"/>
    <w:rsid w:val="00CA194F"/>
    <w:rsid w:val="00CA2E78"/>
    <w:rsid w:val="00CA2F0A"/>
    <w:rsid w:val="00CA5F0F"/>
    <w:rsid w:val="00CA730C"/>
    <w:rsid w:val="00CB165E"/>
    <w:rsid w:val="00CB1CF0"/>
    <w:rsid w:val="00CB3579"/>
    <w:rsid w:val="00CB37D8"/>
    <w:rsid w:val="00CB56FE"/>
    <w:rsid w:val="00CB6535"/>
    <w:rsid w:val="00CC0731"/>
    <w:rsid w:val="00CC1E01"/>
    <w:rsid w:val="00CC5462"/>
    <w:rsid w:val="00CC703C"/>
    <w:rsid w:val="00CC770C"/>
    <w:rsid w:val="00CD215D"/>
    <w:rsid w:val="00CD2A5F"/>
    <w:rsid w:val="00CD6628"/>
    <w:rsid w:val="00CE1586"/>
    <w:rsid w:val="00CE4FBA"/>
    <w:rsid w:val="00CE5DCA"/>
    <w:rsid w:val="00CE7E3E"/>
    <w:rsid w:val="00CF2264"/>
    <w:rsid w:val="00CF27FA"/>
    <w:rsid w:val="00CF3066"/>
    <w:rsid w:val="00CF41DC"/>
    <w:rsid w:val="00CF466D"/>
    <w:rsid w:val="00D05EAB"/>
    <w:rsid w:val="00D0606D"/>
    <w:rsid w:val="00D109A1"/>
    <w:rsid w:val="00D14200"/>
    <w:rsid w:val="00D15950"/>
    <w:rsid w:val="00D228F3"/>
    <w:rsid w:val="00D22A75"/>
    <w:rsid w:val="00D2331B"/>
    <w:rsid w:val="00D2512A"/>
    <w:rsid w:val="00D2747C"/>
    <w:rsid w:val="00D3130E"/>
    <w:rsid w:val="00D31A84"/>
    <w:rsid w:val="00D32C35"/>
    <w:rsid w:val="00D32E56"/>
    <w:rsid w:val="00D33FB7"/>
    <w:rsid w:val="00D36BB6"/>
    <w:rsid w:val="00D4433A"/>
    <w:rsid w:val="00D471D6"/>
    <w:rsid w:val="00D50FD9"/>
    <w:rsid w:val="00D52270"/>
    <w:rsid w:val="00D53259"/>
    <w:rsid w:val="00D53DEB"/>
    <w:rsid w:val="00D550EE"/>
    <w:rsid w:val="00D56D6B"/>
    <w:rsid w:val="00D56E88"/>
    <w:rsid w:val="00D57181"/>
    <w:rsid w:val="00D57DE8"/>
    <w:rsid w:val="00D62A42"/>
    <w:rsid w:val="00D661AF"/>
    <w:rsid w:val="00D73309"/>
    <w:rsid w:val="00D735CB"/>
    <w:rsid w:val="00D73AAD"/>
    <w:rsid w:val="00D75842"/>
    <w:rsid w:val="00D76DC2"/>
    <w:rsid w:val="00D800F2"/>
    <w:rsid w:val="00D80D61"/>
    <w:rsid w:val="00D82D2E"/>
    <w:rsid w:val="00D86FF7"/>
    <w:rsid w:val="00D87057"/>
    <w:rsid w:val="00D877DC"/>
    <w:rsid w:val="00D87E50"/>
    <w:rsid w:val="00DA4531"/>
    <w:rsid w:val="00DA47C6"/>
    <w:rsid w:val="00DA6AC5"/>
    <w:rsid w:val="00DB218F"/>
    <w:rsid w:val="00DB3582"/>
    <w:rsid w:val="00DB7B7C"/>
    <w:rsid w:val="00DC1285"/>
    <w:rsid w:val="00DC189B"/>
    <w:rsid w:val="00DC3E85"/>
    <w:rsid w:val="00DC41D3"/>
    <w:rsid w:val="00DC5393"/>
    <w:rsid w:val="00DD1FC6"/>
    <w:rsid w:val="00DD4CB7"/>
    <w:rsid w:val="00DD6DF0"/>
    <w:rsid w:val="00DD76A5"/>
    <w:rsid w:val="00DE55C2"/>
    <w:rsid w:val="00DE5BFD"/>
    <w:rsid w:val="00DE6182"/>
    <w:rsid w:val="00DE7B4B"/>
    <w:rsid w:val="00DE7F19"/>
    <w:rsid w:val="00DF004A"/>
    <w:rsid w:val="00DF47F1"/>
    <w:rsid w:val="00E000A7"/>
    <w:rsid w:val="00E0031C"/>
    <w:rsid w:val="00E0138A"/>
    <w:rsid w:val="00E03ED7"/>
    <w:rsid w:val="00E06319"/>
    <w:rsid w:val="00E06430"/>
    <w:rsid w:val="00E06921"/>
    <w:rsid w:val="00E10433"/>
    <w:rsid w:val="00E11F1A"/>
    <w:rsid w:val="00E13480"/>
    <w:rsid w:val="00E14859"/>
    <w:rsid w:val="00E22463"/>
    <w:rsid w:val="00E23871"/>
    <w:rsid w:val="00E238AE"/>
    <w:rsid w:val="00E239C0"/>
    <w:rsid w:val="00E25482"/>
    <w:rsid w:val="00E256B5"/>
    <w:rsid w:val="00E322E9"/>
    <w:rsid w:val="00E34D47"/>
    <w:rsid w:val="00E35B4D"/>
    <w:rsid w:val="00E37ADF"/>
    <w:rsid w:val="00E37FCA"/>
    <w:rsid w:val="00E400EA"/>
    <w:rsid w:val="00E407FF"/>
    <w:rsid w:val="00E46EE5"/>
    <w:rsid w:val="00E50C84"/>
    <w:rsid w:val="00E57F5E"/>
    <w:rsid w:val="00E60FB0"/>
    <w:rsid w:val="00E614A1"/>
    <w:rsid w:val="00E63B79"/>
    <w:rsid w:val="00E67285"/>
    <w:rsid w:val="00E700AD"/>
    <w:rsid w:val="00E70E30"/>
    <w:rsid w:val="00E74AA7"/>
    <w:rsid w:val="00E74ABD"/>
    <w:rsid w:val="00E77909"/>
    <w:rsid w:val="00E80377"/>
    <w:rsid w:val="00E83023"/>
    <w:rsid w:val="00E833E4"/>
    <w:rsid w:val="00E92EED"/>
    <w:rsid w:val="00E93A0F"/>
    <w:rsid w:val="00E94CF9"/>
    <w:rsid w:val="00E969C9"/>
    <w:rsid w:val="00E97139"/>
    <w:rsid w:val="00E97212"/>
    <w:rsid w:val="00EA137A"/>
    <w:rsid w:val="00EA3E66"/>
    <w:rsid w:val="00EA4834"/>
    <w:rsid w:val="00EA74FC"/>
    <w:rsid w:val="00EB0FE7"/>
    <w:rsid w:val="00EB3054"/>
    <w:rsid w:val="00EB4234"/>
    <w:rsid w:val="00EB68F9"/>
    <w:rsid w:val="00EB750F"/>
    <w:rsid w:val="00EC0B43"/>
    <w:rsid w:val="00EC17D3"/>
    <w:rsid w:val="00EC44F9"/>
    <w:rsid w:val="00EC4809"/>
    <w:rsid w:val="00EC534A"/>
    <w:rsid w:val="00ED01B4"/>
    <w:rsid w:val="00ED022F"/>
    <w:rsid w:val="00ED0D18"/>
    <w:rsid w:val="00ED144C"/>
    <w:rsid w:val="00ED28D6"/>
    <w:rsid w:val="00ED5E88"/>
    <w:rsid w:val="00ED6B46"/>
    <w:rsid w:val="00ED779D"/>
    <w:rsid w:val="00EE0C05"/>
    <w:rsid w:val="00EE3E95"/>
    <w:rsid w:val="00EE44A5"/>
    <w:rsid w:val="00EE5424"/>
    <w:rsid w:val="00EF342E"/>
    <w:rsid w:val="00EF6BCC"/>
    <w:rsid w:val="00F00D22"/>
    <w:rsid w:val="00F028BD"/>
    <w:rsid w:val="00F03F8B"/>
    <w:rsid w:val="00F075EE"/>
    <w:rsid w:val="00F10577"/>
    <w:rsid w:val="00F10990"/>
    <w:rsid w:val="00F11AA8"/>
    <w:rsid w:val="00F12580"/>
    <w:rsid w:val="00F129E5"/>
    <w:rsid w:val="00F16E8C"/>
    <w:rsid w:val="00F20FF7"/>
    <w:rsid w:val="00F21035"/>
    <w:rsid w:val="00F2166D"/>
    <w:rsid w:val="00F24787"/>
    <w:rsid w:val="00F26785"/>
    <w:rsid w:val="00F27223"/>
    <w:rsid w:val="00F3229B"/>
    <w:rsid w:val="00F35BCD"/>
    <w:rsid w:val="00F3623C"/>
    <w:rsid w:val="00F41116"/>
    <w:rsid w:val="00F4188D"/>
    <w:rsid w:val="00F447C0"/>
    <w:rsid w:val="00F44D20"/>
    <w:rsid w:val="00F4518C"/>
    <w:rsid w:val="00F4529D"/>
    <w:rsid w:val="00F45A2F"/>
    <w:rsid w:val="00F51233"/>
    <w:rsid w:val="00F51EE9"/>
    <w:rsid w:val="00F53F09"/>
    <w:rsid w:val="00F562EA"/>
    <w:rsid w:val="00F56B20"/>
    <w:rsid w:val="00F56C96"/>
    <w:rsid w:val="00F56EEA"/>
    <w:rsid w:val="00F57229"/>
    <w:rsid w:val="00F60283"/>
    <w:rsid w:val="00F617CC"/>
    <w:rsid w:val="00F6219B"/>
    <w:rsid w:val="00F633B3"/>
    <w:rsid w:val="00F64B3F"/>
    <w:rsid w:val="00F64E0B"/>
    <w:rsid w:val="00F668BC"/>
    <w:rsid w:val="00F66D78"/>
    <w:rsid w:val="00F700F4"/>
    <w:rsid w:val="00F72690"/>
    <w:rsid w:val="00F72964"/>
    <w:rsid w:val="00F72D66"/>
    <w:rsid w:val="00F733A6"/>
    <w:rsid w:val="00F733D9"/>
    <w:rsid w:val="00F735C3"/>
    <w:rsid w:val="00F7441A"/>
    <w:rsid w:val="00F75800"/>
    <w:rsid w:val="00F75822"/>
    <w:rsid w:val="00F805D0"/>
    <w:rsid w:val="00F8111E"/>
    <w:rsid w:val="00F8164B"/>
    <w:rsid w:val="00F84703"/>
    <w:rsid w:val="00F8722B"/>
    <w:rsid w:val="00F90897"/>
    <w:rsid w:val="00F913F3"/>
    <w:rsid w:val="00F91405"/>
    <w:rsid w:val="00F91635"/>
    <w:rsid w:val="00F935EE"/>
    <w:rsid w:val="00F9524F"/>
    <w:rsid w:val="00FA0D5D"/>
    <w:rsid w:val="00FA2030"/>
    <w:rsid w:val="00FA2C57"/>
    <w:rsid w:val="00FA3D8C"/>
    <w:rsid w:val="00FA6CBC"/>
    <w:rsid w:val="00FA6D20"/>
    <w:rsid w:val="00FB1BC9"/>
    <w:rsid w:val="00FB4AF7"/>
    <w:rsid w:val="00FB587F"/>
    <w:rsid w:val="00FC03CD"/>
    <w:rsid w:val="00FC154D"/>
    <w:rsid w:val="00FC3193"/>
    <w:rsid w:val="00FC53C5"/>
    <w:rsid w:val="00FC5E1F"/>
    <w:rsid w:val="00FC709A"/>
    <w:rsid w:val="00FD4559"/>
    <w:rsid w:val="00FD50B9"/>
    <w:rsid w:val="00FE04C0"/>
    <w:rsid w:val="00FE1EF1"/>
    <w:rsid w:val="00FE3697"/>
    <w:rsid w:val="00FF42E2"/>
    <w:rsid w:val="00FF4695"/>
    <w:rsid w:val="00FF4C58"/>
    <w:rsid w:val="00FF59DB"/>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BFF"/>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rsid w:val="00537C41"/>
    <w:rPr>
      <w:color w:val="0000FF"/>
      <w:u w:val="single"/>
    </w:rPr>
  </w:style>
  <w:style w:type="table" w:styleId="TableGrid">
    <w:name w:val="Table Grid"/>
    <w:basedOn w:val="TableNormal"/>
    <w:uiPriority w:val="59"/>
    <w:rsid w:val="0011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91405"/>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F91405"/>
  </w:style>
  <w:style w:type="paragraph" w:styleId="NoSpacing">
    <w:name w:val="No Spacing"/>
    <w:uiPriority w:val="1"/>
    <w:qFormat/>
    <w:rsid w:val="00EB750F"/>
    <w:rPr>
      <w:rFonts w:asciiTheme="minorHAnsi" w:eastAsiaTheme="minorHAnsi" w:hAnsiTheme="minorHAnsi" w:cstheme="minorBidi"/>
      <w:sz w:val="22"/>
      <w:szCs w:val="22"/>
    </w:rPr>
  </w:style>
  <w:style w:type="paragraph" w:styleId="BodyTextIndent3">
    <w:name w:val="Body Text Indent 3"/>
    <w:basedOn w:val="Normal"/>
    <w:link w:val="BodyTextIndent3Char"/>
    <w:rsid w:val="00AE719D"/>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pPr>
    <w:rPr>
      <w:rFonts w:ascii="Courier" w:hAnsi="Courier"/>
    </w:rPr>
  </w:style>
  <w:style w:type="character" w:customStyle="1" w:styleId="BodyTextIndent3Char">
    <w:name w:val="Body Text Indent 3 Char"/>
    <w:basedOn w:val="DefaultParagraphFont"/>
    <w:link w:val="BodyTextIndent3"/>
    <w:rsid w:val="00AE719D"/>
    <w:rPr>
      <w:rFonts w:ascii="Courier" w:hAnsi="Courier"/>
      <w:sz w:val="24"/>
      <w:szCs w:val="24"/>
    </w:rPr>
  </w:style>
  <w:style w:type="paragraph" w:customStyle="1" w:styleId="Default">
    <w:name w:val="Default"/>
    <w:rsid w:val="004C62DE"/>
    <w:pPr>
      <w:autoSpaceDE w:val="0"/>
      <w:autoSpaceDN w:val="0"/>
      <w:adjustRightInd w:val="0"/>
    </w:pPr>
    <w:rPr>
      <w:rFonts w:ascii="Cambria" w:hAnsi="Cambria" w:cs="Cambria"/>
      <w:color w:val="000000"/>
      <w:sz w:val="24"/>
      <w:szCs w:val="24"/>
    </w:rPr>
  </w:style>
  <w:style w:type="paragraph" w:styleId="HTMLPreformatted">
    <w:name w:val="HTML Preformatted"/>
    <w:basedOn w:val="Normal"/>
    <w:link w:val="HTMLPreformattedChar"/>
    <w:rsid w:val="006E6518"/>
    <w:rPr>
      <w:rFonts w:ascii="Consolas" w:hAnsi="Consolas"/>
      <w:sz w:val="20"/>
      <w:szCs w:val="20"/>
    </w:rPr>
  </w:style>
  <w:style w:type="character" w:customStyle="1" w:styleId="HTMLPreformattedChar">
    <w:name w:val="HTML Preformatted Char"/>
    <w:basedOn w:val="DefaultParagraphFont"/>
    <w:link w:val="HTMLPreformatted"/>
    <w:rsid w:val="006E6518"/>
    <w:rPr>
      <w:rFonts w:ascii="Consolas" w:hAnsi="Consolas"/>
    </w:rPr>
  </w:style>
  <w:style w:type="paragraph" w:styleId="BodyText">
    <w:name w:val="Body Text"/>
    <w:basedOn w:val="Normal"/>
    <w:link w:val="BodyTextChar"/>
    <w:rsid w:val="00E25482"/>
    <w:pPr>
      <w:spacing w:after="120"/>
    </w:pPr>
  </w:style>
  <w:style w:type="character" w:customStyle="1" w:styleId="BodyTextChar">
    <w:name w:val="Body Text Char"/>
    <w:basedOn w:val="DefaultParagraphFont"/>
    <w:link w:val="BodyText"/>
    <w:rsid w:val="00E25482"/>
    <w:rPr>
      <w:rFonts w:ascii="Courier 12cpi" w:hAnsi="Courier 12cpi"/>
      <w:sz w:val="24"/>
      <w:szCs w:val="24"/>
    </w:rPr>
  </w:style>
  <w:style w:type="paragraph" w:styleId="BodyTextFirstIndent">
    <w:name w:val="Body Text First Indent"/>
    <w:basedOn w:val="BodyText"/>
    <w:link w:val="BodyTextFirstIndentChar"/>
    <w:rsid w:val="00E25482"/>
    <w:pPr>
      <w:spacing w:after="0"/>
      <w:ind w:firstLine="360"/>
    </w:pPr>
  </w:style>
  <w:style w:type="character" w:customStyle="1" w:styleId="BodyTextFirstIndentChar">
    <w:name w:val="Body Text First Indent Char"/>
    <w:basedOn w:val="BodyTextChar"/>
    <w:link w:val="BodyTextFirstIndent"/>
    <w:rsid w:val="00E25482"/>
    <w:rPr>
      <w:rFonts w:ascii="Courier 12cpi" w:hAnsi="Courier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412121690">
      <w:bodyDiv w:val="1"/>
      <w:marLeft w:val="0"/>
      <w:marRight w:val="0"/>
      <w:marTop w:val="0"/>
      <w:marBottom w:val="0"/>
      <w:divBdr>
        <w:top w:val="none" w:sz="0" w:space="0" w:color="auto"/>
        <w:left w:val="none" w:sz="0" w:space="0" w:color="auto"/>
        <w:bottom w:val="none" w:sz="0" w:space="0" w:color="auto"/>
        <w:right w:val="none" w:sz="0" w:space="0" w:color="auto"/>
      </w:divBdr>
    </w:div>
    <w:div w:id="1041251721">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255867830">
      <w:bodyDiv w:val="1"/>
      <w:marLeft w:val="0"/>
      <w:marRight w:val="0"/>
      <w:marTop w:val="0"/>
      <w:marBottom w:val="0"/>
      <w:divBdr>
        <w:top w:val="none" w:sz="0" w:space="0" w:color="auto"/>
        <w:left w:val="none" w:sz="0" w:space="0" w:color="auto"/>
        <w:bottom w:val="none" w:sz="0" w:space="0" w:color="auto"/>
        <w:right w:val="none" w:sz="0" w:space="0" w:color="auto"/>
      </w:divBdr>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1" ma:contentTypeDescription="Create a new document." ma:contentTypeScope="" ma:versionID="8803a0abf4e4087dd55de71e4b5e0818">
  <xsd:schema xmlns:xsd="http://www.w3.org/2001/XMLSchema" xmlns:xs="http://www.w3.org/2001/XMLSchema" xmlns:p="http://schemas.microsoft.com/office/2006/metadata/properties" xmlns:ns3="14ca70b7-b93c-4334-ab56-eeed2676982a" xmlns:ns4="9f75c5af-d26c-4511-82f9-262aceebea2e" targetNamespace="http://schemas.microsoft.com/office/2006/metadata/properties" ma:root="true" ma:fieldsID="61dc4fa8ae3643dfa477d263f50e4190" ns3:_="" ns4:_="">
    <xsd:import namespace="14ca70b7-b93c-4334-ab56-eeed2676982a"/>
    <xsd:import namespace="9f75c5af-d26c-4511-82f9-262aceebea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C5670-5D75-462F-8D35-8131E6A9736D}">
  <ds:schemaRefs>
    <ds:schemaRef ds:uri="http://schemas.microsoft.com/sharepoint/v3/contenttype/forms"/>
  </ds:schemaRefs>
</ds:datastoreItem>
</file>

<file path=customXml/itemProps2.xml><?xml version="1.0" encoding="utf-8"?>
<ds:datastoreItem xmlns:ds="http://schemas.openxmlformats.org/officeDocument/2006/customXml" ds:itemID="{00E7A532-D678-4535-A45C-768FEE69F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9f75c5af-d26c-4511-82f9-262aceeb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EBBE4-315B-4D79-A286-1405AD614F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C0E0D6-9265-44C0-AD14-5FD6FF5A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13350</Words>
  <Characters>76095</Characters>
  <Application>Microsoft Office Word</Application>
  <DocSecurity>0</DocSecurity>
  <Lines>634</Lines>
  <Paragraphs>178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March 6, 2007</vt:lpstr>
      <vt:lpstr>Compliance with the requirements of the equal opportunity standards; and</vt:lpstr>
    </vt:vector>
  </TitlesOfParts>
  <Company>OSHA</Company>
  <LinksUpToDate>false</LinksUpToDate>
  <CharactersWithSpaces>89267</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Arku, Stephanie A - ETA</cp:lastModifiedBy>
  <cp:revision>2</cp:revision>
  <cp:lastPrinted>2021-04-08T17:05:00Z</cp:lastPrinted>
  <dcterms:created xsi:type="dcterms:W3CDTF">2021-04-27T18:49:00Z</dcterms:created>
  <dcterms:modified xsi:type="dcterms:W3CDTF">2021-04-27T18:49:00Z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