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731A" w:rsidR="00E6731A" w:rsidP="00E6731A" w:rsidRDefault="00E6731A" w14:paraId="5AA3D3A5" w14:textId="70856E43">
      <w:pPr>
        <w:spacing w:after="0"/>
        <w:rPr>
          <w:rFonts w:ascii="Times New Roman" w:hAnsi="Times New Roman" w:cs="Times New Roman"/>
          <w:sz w:val="24"/>
          <w:szCs w:val="24"/>
        </w:rPr>
      </w:pPr>
      <w:r w:rsidRPr="00E6731A">
        <w:rPr>
          <w:rFonts w:ascii="Times New Roman" w:hAnsi="Times New Roman" w:cs="Times New Roman"/>
          <w:sz w:val="24"/>
          <w:szCs w:val="24"/>
        </w:rPr>
        <w:t>TO:</w:t>
      </w:r>
      <w:r w:rsidRPr="00E6731A">
        <w:rPr>
          <w:rFonts w:ascii="Times New Roman" w:hAnsi="Times New Roman" w:cs="Times New Roman"/>
          <w:sz w:val="24"/>
          <w:szCs w:val="24"/>
        </w:rPr>
        <w:tab/>
      </w:r>
      <w:r w:rsidRPr="00E6731A">
        <w:rPr>
          <w:rFonts w:ascii="Times New Roman" w:hAnsi="Times New Roman" w:cs="Times New Roman"/>
          <w:sz w:val="24"/>
          <w:szCs w:val="24"/>
        </w:rPr>
        <w:tab/>
        <w:t>Office of Information and Regulatory Affairs</w:t>
      </w:r>
    </w:p>
    <w:p w:rsidRPr="00E6731A" w:rsidR="002B1078" w:rsidP="00E6731A" w:rsidRDefault="00E6731A" w14:paraId="502FDF3A" w14:textId="274BCDA2">
      <w:pPr>
        <w:spacing w:after="0"/>
        <w:ind w:left="720" w:firstLine="720"/>
        <w:rPr>
          <w:rFonts w:ascii="Times New Roman" w:hAnsi="Times New Roman" w:cs="Times New Roman"/>
          <w:sz w:val="24"/>
          <w:szCs w:val="24"/>
        </w:rPr>
      </w:pPr>
      <w:r w:rsidRPr="00E6731A">
        <w:rPr>
          <w:rFonts w:ascii="Times New Roman" w:hAnsi="Times New Roman" w:cs="Times New Roman"/>
          <w:sz w:val="24"/>
          <w:szCs w:val="24"/>
        </w:rPr>
        <w:t>Office of Management and Budget</w:t>
      </w:r>
    </w:p>
    <w:p w:rsidR="00E6731A" w:rsidP="00E6731A" w:rsidRDefault="00E6731A" w14:paraId="27329C1F" w14:textId="77777777">
      <w:pPr>
        <w:spacing w:after="0"/>
        <w:rPr>
          <w:rFonts w:ascii="Times New Roman" w:hAnsi="Times New Roman" w:cs="Times New Roman"/>
          <w:sz w:val="24"/>
          <w:szCs w:val="24"/>
        </w:rPr>
      </w:pPr>
    </w:p>
    <w:p w:rsidRPr="00E6731A" w:rsidR="00E6731A" w:rsidP="00E6731A" w:rsidRDefault="00E6731A" w14:paraId="4E9EC681" w14:textId="6025DA3F">
      <w:pPr>
        <w:spacing w:after="0"/>
        <w:rPr>
          <w:rFonts w:ascii="Times New Roman" w:hAnsi="Times New Roman" w:cs="Times New Roman"/>
          <w:sz w:val="24"/>
          <w:szCs w:val="24"/>
        </w:rPr>
      </w:pPr>
      <w:r w:rsidRPr="00E6731A">
        <w:rPr>
          <w:rFonts w:ascii="Times New Roman" w:hAnsi="Times New Roman" w:cs="Times New Roman"/>
          <w:sz w:val="24"/>
          <w:szCs w:val="24"/>
        </w:rPr>
        <w:t xml:space="preserve">FROM: </w:t>
      </w:r>
      <w:r w:rsidRPr="00E6731A">
        <w:rPr>
          <w:rFonts w:ascii="Times New Roman" w:hAnsi="Times New Roman" w:cs="Times New Roman"/>
          <w:sz w:val="24"/>
          <w:szCs w:val="24"/>
        </w:rPr>
        <w:tab/>
        <w:t>Office of Career, Technical, and Adult Education</w:t>
      </w:r>
    </w:p>
    <w:p w:rsidRPr="00E6731A" w:rsidR="00E6731A" w:rsidP="00E6731A" w:rsidRDefault="00E6731A" w14:paraId="7ED11F2B" w14:textId="7F1E17EC">
      <w:pPr>
        <w:spacing w:after="0"/>
        <w:rPr>
          <w:rFonts w:ascii="Times New Roman" w:hAnsi="Times New Roman" w:cs="Times New Roman"/>
          <w:sz w:val="24"/>
          <w:szCs w:val="24"/>
        </w:rPr>
      </w:pPr>
      <w:r w:rsidRPr="00E6731A">
        <w:rPr>
          <w:rFonts w:ascii="Times New Roman" w:hAnsi="Times New Roman" w:cs="Times New Roman"/>
          <w:sz w:val="24"/>
          <w:szCs w:val="24"/>
        </w:rPr>
        <w:tab/>
      </w:r>
      <w:r w:rsidRPr="00E6731A">
        <w:rPr>
          <w:rFonts w:ascii="Times New Roman" w:hAnsi="Times New Roman" w:cs="Times New Roman"/>
          <w:sz w:val="24"/>
          <w:szCs w:val="24"/>
        </w:rPr>
        <w:tab/>
        <w:t>U.S. Department of Education</w:t>
      </w:r>
    </w:p>
    <w:p w:rsidR="00E6731A" w:rsidP="00E6731A" w:rsidRDefault="00E6731A" w14:paraId="10931D1B" w14:textId="77777777">
      <w:pPr>
        <w:spacing w:after="0"/>
        <w:rPr>
          <w:rFonts w:ascii="Times New Roman" w:hAnsi="Times New Roman" w:cs="Times New Roman"/>
          <w:sz w:val="24"/>
          <w:szCs w:val="24"/>
        </w:rPr>
      </w:pPr>
    </w:p>
    <w:p w:rsidRPr="00E6731A" w:rsidR="00E6731A" w:rsidP="00E6731A" w:rsidRDefault="00E6731A" w14:paraId="4088C2AD" w14:textId="5B9C270E">
      <w:pPr>
        <w:spacing w:after="0"/>
        <w:rPr>
          <w:rFonts w:ascii="Times New Roman" w:hAnsi="Times New Roman" w:cs="Times New Roman"/>
          <w:sz w:val="24"/>
          <w:szCs w:val="24"/>
        </w:rPr>
      </w:pPr>
      <w:r w:rsidRPr="00E6731A">
        <w:rPr>
          <w:rFonts w:ascii="Times New Roman" w:hAnsi="Times New Roman" w:cs="Times New Roman"/>
          <w:sz w:val="24"/>
          <w:szCs w:val="24"/>
        </w:rPr>
        <w:t>RE:</w:t>
      </w:r>
      <w:r w:rsidRPr="00E6731A">
        <w:rPr>
          <w:rFonts w:ascii="Times New Roman" w:hAnsi="Times New Roman" w:cs="Times New Roman"/>
          <w:sz w:val="24"/>
          <w:szCs w:val="24"/>
        </w:rPr>
        <w:tab/>
      </w:r>
      <w:r w:rsidRPr="00E6731A">
        <w:rPr>
          <w:rFonts w:ascii="Times New Roman" w:hAnsi="Times New Roman" w:cs="Times New Roman"/>
          <w:sz w:val="24"/>
          <w:szCs w:val="24"/>
        </w:rPr>
        <w:tab/>
        <w:t>Nonmaterial and Nonsubstantive Edits to 1830-0569</w:t>
      </w:r>
    </w:p>
    <w:p w:rsidRPr="00E6731A" w:rsidR="00E6731A" w:rsidP="00E6731A" w:rsidRDefault="00E6731A" w14:paraId="6A1FFD5B" w14:textId="77777777">
      <w:pPr>
        <w:spacing w:after="0"/>
        <w:rPr>
          <w:rFonts w:ascii="Times New Roman" w:hAnsi="Times New Roman" w:cs="Times New Roman"/>
          <w:sz w:val="24"/>
          <w:szCs w:val="24"/>
        </w:rPr>
      </w:pPr>
    </w:p>
    <w:p w:rsidR="002B1078" w:rsidP="00645257" w:rsidRDefault="002B1078" w14:paraId="378CC3C6" w14:textId="76D04030">
      <w:pPr>
        <w:spacing w:after="0" w:line="240" w:lineRule="auto"/>
        <w:rPr>
          <w:rFonts w:ascii="Times New Roman" w:hAnsi="Times New Roman" w:cs="Times New Roman"/>
          <w:sz w:val="24"/>
          <w:szCs w:val="24"/>
        </w:rPr>
      </w:pPr>
      <w:r w:rsidRPr="00E6731A">
        <w:rPr>
          <w:rFonts w:ascii="Times New Roman" w:hAnsi="Times New Roman" w:cs="Times New Roman"/>
          <w:sz w:val="24"/>
          <w:szCs w:val="24"/>
        </w:rPr>
        <w:t>We are recommending several technical edits to this ICR that do not have an impact on respondent burden.  Most of the edits relate to changing the deadline for submission of the ICR from December 31 to January 31 to conform with OMB’s recent update to the Uniform Guidance that extended the deadline for the submission of financial and performance reports from 90 to 120 days after the period of performance.  The edits also clarify the time period for reporting the non-federal share of outlays (page 15), clarify how a state can report on additional career clusters not identified in the ICR (page 18), and correct several mistakes in statutory citations.</w:t>
      </w:r>
      <w:r w:rsidRPr="00E6731A" w:rsidR="00E6731A">
        <w:rPr>
          <w:rFonts w:ascii="Times New Roman" w:hAnsi="Times New Roman" w:cs="Times New Roman"/>
          <w:sz w:val="24"/>
          <w:szCs w:val="24"/>
        </w:rPr>
        <w:t xml:space="preserve"> </w:t>
      </w:r>
    </w:p>
    <w:p w:rsidRPr="00E6731A" w:rsidR="00E6731A" w:rsidP="00E6731A" w:rsidRDefault="00E6731A" w14:paraId="2E3B7829" w14:textId="77777777">
      <w:pPr>
        <w:spacing w:after="0"/>
        <w:rPr>
          <w:rFonts w:ascii="Times New Roman" w:hAnsi="Times New Roman" w:cs="Times New Roman"/>
          <w:sz w:val="24"/>
          <w:szCs w:val="24"/>
        </w:rPr>
      </w:pPr>
    </w:p>
    <w:p w:rsidRPr="00E6731A" w:rsidR="00BB4B00" w:rsidP="00E6731A" w:rsidRDefault="002B1078" w14:paraId="1F41D675" w14:textId="46AD60AE">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3</w:t>
      </w:r>
    </w:p>
    <w:p w:rsidR="00E6731A" w:rsidP="00E6731A" w:rsidRDefault="00E6731A" w14:paraId="7CB696DD" w14:textId="77777777">
      <w:pPr>
        <w:spacing w:after="0"/>
        <w:rPr>
          <w:rFonts w:ascii="Times New Roman" w:hAnsi="Times New Roman" w:cs="Times New Roman"/>
          <w:sz w:val="24"/>
          <w:szCs w:val="24"/>
        </w:rPr>
      </w:pPr>
    </w:p>
    <w:p w:rsidRPr="00E6731A" w:rsidR="002B1078" w:rsidP="00E6731A" w:rsidRDefault="002B1078" w14:paraId="355B9596" w14:textId="3A7D8726">
      <w:pPr>
        <w:pStyle w:val="ListParagraph"/>
        <w:numPr>
          <w:ilvl w:val="0"/>
          <w:numId w:val="1"/>
        </w:numPr>
        <w:spacing w:after="0"/>
        <w:ind w:left="360"/>
        <w:rPr>
          <w:rFonts w:ascii="Times New Roman" w:hAnsi="Times New Roman" w:cs="Times New Roman"/>
          <w:sz w:val="24"/>
          <w:szCs w:val="24"/>
        </w:rPr>
      </w:pPr>
      <w:r w:rsidRPr="00E6731A">
        <w:rPr>
          <w:rFonts w:ascii="Times New Roman" w:hAnsi="Times New Roman" w:cs="Times New Roman"/>
          <w:sz w:val="24"/>
          <w:szCs w:val="24"/>
        </w:rPr>
        <w:t>Corrects the citation for the Uniform Guidance requirement for annual performance and financial reporting to 2 CFR 200.328.</w:t>
      </w:r>
    </w:p>
    <w:p w:rsidRPr="00E6731A" w:rsidR="00907642" w:rsidP="00E6731A" w:rsidRDefault="002B1078" w14:paraId="0CDBDB4C" w14:textId="03C6A93B">
      <w:pPr>
        <w:pStyle w:val="ListParagraph"/>
        <w:numPr>
          <w:ilvl w:val="0"/>
          <w:numId w:val="1"/>
        </w:numPr>
        <w:spacing w:after="0"/>
        <w:ind w:left="360"/>
        <w:rPr>
          <w:rFonts w:ascii="Times New Roman" w:hAnsi="Times New Roman" w:cs="Times New Roman"/>
          <w:sz w:val="24"/>
          <w:szCs w:val="24"/>
        </w:rPr>
      </w:pPr>
      <w:r w:rsidRPr="00E6731A">
        <w:rPr>
          <w:rFonts w:ascii="Times New Roman" w:hAnsi="Times New Roman" w:cs="Times New Roman"/>
          <w:sz w:val="24"/>
          <w:szCs w:val="24"/>
        </w:rPr>
        <w:t xml:space="preserve">Changes the deadline for the submission of the ICR from December 31 </w:t>
      </w:r>
      <w:r w:rsidRPr="00E6731A" w:rsidR="00907642">
        <w:rPr>
          <w:rFonts w:ascii="Times New Roman" w:hAnsi="Times New Roman" w:cs="Times New Roman"/>
          <w:sz w:val="24"/>
          <w:szCs w:val="24"/>
        </w:rPr>
        <w:t>to January 31.</w:t>
      </w:r>
    </w:p>
    <w:p w:rsidR="00E6731A" w:rsidP="00E6731A" w:rsidRDefault="00E6731A" w14:paraId="094A9E68" w14:textId="77777777">
      <w:pPr>
        <w:spacing w:after="0"/>
        <w:rPr>
          <w:rFonts w:ascii="Times New Roman" w:hAnsi="Times New Roman" w:cs="Times New Roman"/>
          <w:sz w:val="24"/>
          <w:szCs w:val="24"/>
        </w:rPr>
      </w:pPr>
    </w:p>
    <w:p w:rsidRPr="00E6731A" w:rsidR="00907642" w:rsidP="00E6731A" w:rsidRDefault="00907642" w14:paraId="1340715F" w14:textId="5B55E54D">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5</w:t>
      </w:r>
    </w:p>
    <w:p w:rsidR="00E6731A" w:rsidP="00E6731A" w:rsidRDefault="00E6731A" w14:paraId="495C843F" w14:textId="77777777">
      <w:pPr>
        <w:spacing w:after="0"/>
        <w:rPr>
          <w:rFonts w:ascii="Times New Roman" w:hAnsi="Times New Roman" w:cs="Times New Roman"/>
          <w:sz w:val="24"/>
          <w:szCs w:val="24"/>
        </w:rPr>
      </w:pPr>
    </w:p>
    <w:p w:rsidRPr="00E6731A" w:rsidR="00907642" w:rsidP="00E6731A" w:rsidRDefault="00907642" w14:paraId="4DB4ED52" w14:textId="377973CE">
      <w:pPr>
        <w:pStyle w:val="ListParagraph"/>
        <w:numPr>
          <w:ilvl w:val="0"/>
          <w:numId w:val="2"/>
        </w:numPr>
        <w:spacing w:after="0"/>
        <w:rPr>
          <w:rFonts w:ascii="Times New Roman" w:hAnsi="Times New Roman" w:cs="Times New Roman"/>
          <w:sz w:val="24"/>
          <w:szCs w:val="24"/>
        </w:rPr>
      </w:pPr>
      <w:r w:rsidRPr="00E6731A">
        <w:rPr>
          <w:rFonts w:ascii="Times New Roman" w:hAnsi="Times New Roman" w:cs="Times New Roman"/>
          <w:sz w:val="24"/>
          <w:szCs w:val="24"/>
        </w:rPr>
        <w:t>Changes the deadline for the submission of the ICR from December 31 to January 31.</w:t>
      </w:r>
    </w:p>
    <w:p w:rsidRPr="00E6731A" w:rsidR="00907642" w:rsidP="00E6731A" w:rsidRDefault="00907642" w14:paraId="734CE972" w14:textId="5BD92D9C">
      <w:pPr>
        <w:pStyle w:val="ListParagraph"/>
        <w:numPr>
          <w:ilvl w:val="0"/>
          <w:numId w:val="2"/>
        </w:numPr>
        <w:spacing w:after="0"/>
        <w:rPr>
          <w:rFonts w:ascii="Times New Roman" w:hAnsi="Times New Roman" w:cs="Times New Roman"/>
          <w:sz w:val="24"/>
          <w:szCs w:val="24"/>
        </w:rPr>
      </w:pPr>
      <w:r w:rsidRPr="00E6731A">
        <w:rPr>
          <w:rFonts w:ascii="Times New Roman" w:hAnsi="Times New Roman" w:cs="Times New Roman"/>
          <w:sz w:val="24"/>
          <w:szCs w:val="24"/>
        </w:rPr>
        <w:t>Corrects the citation for agency authority to extend the reporting deadline from 2 CFR 200.343(a) to 2 CFR 200.344(a)</w:t>
      </w:r>
      <w:r w:rsidR="00731D9A">
        <w:rPr>
          <w:rFonts w:ascii="Times New Roman" w:hAnsi="Times New Roman" w:cs="Times New Roman"/>
          <w:sz w:val="24"/>
          <w:szCs w:val="24"/>
        </w:rPr>
        <w:t>.</w:t>
      </w:r>
    </w:p>
    <w:p w:rsidR="00E6731A" w:rsidP="00E6731A" w:rsidRDefault="00E6731A" w14:paraId="2391C00A" w14:textId="77777777">
      <w:pPr>
        <w:spacing w:after="0"/>
        <w:rPr>
          <w:rFonts w:ascii="Times New Roman" w:hAnsi="Times New Roman" w:cs="Times New Roman"/>
          <w:sz w:val="24"/>
          <w:szCs w:val="24"/>
        </w:rPr>
      </w:pPr>
    </w:p>
    <w:p w:rsidRPr="00E6731A" w:rsidR="00907642" w:rsidP="00E6731A" w:rsidRDefault="00907642" w14:paraId="6DCF1AD5" w14:textId="7D4A39A1">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6</w:t>
      </w:r>
    </w:p>
    <w:p w:rsidR="00E6731A" w:rsidP="00E6731A" w:rsidRDefault="00E6731A" w14:paraId="3BABDF6A" w14:textId="77777777">
      <w:pPr>
        <w:spacing w:after="0"/>
        <w:rPr>
          <w:rFonts w:ascii="Times New Roman" w:hAnsi="Times New Roman" w:cs="Times New Roman"/>
          <w:sz w:val="24"/>
          <w:szCs w:val="24"/>
        </w:rPr>
      </w:pPr>
    </w:p>
    <w:p w:rsidRPr="00E6731A" w:rsidR="00907642" w:rsidP="00E6731A" w:rsidRDefault="00907642" w14:paraId="5ECF256F" w14:textId="24430F3A">
      <w:pPr>
        <w:pStyle w:val="ListParagraph"/>
        <w:numPr>
          <w:ilvl w:val="0"/>
          <w:numId w:val="3"/>
        </w:numPr>
        <w:spacing w:after="0"/>
        <w:rPr>
          <w:rFonts w:ascii="Times New Roman" w:hAnsi="Times New Roman" w:cs="Times New Roman"/>
          <w:sz w:val="24"/>
          <w:szCs w:val="24"/>
        </w:rPr>
      </w:pPr>
      <w:r w:rsidRPr="00E6731A">
        <w:rPr>
          <w:rFonts w:ascii="Times New Roman" w:hAnsi="Times New Roman" w:cs="Times New Roman"/>
          <w:sz w:val="24"/>
          <w:szCs w:val="24"/>
        </w:rPr>
        <w:t>Changes the deadline for the submission of the ICR from December 31 to January 31.</w:t>
      </w:r>
    </w:p>
    <w:p w:rsidRPr="00E6731A" w:rsidR="00907642" w:rsidP="00E6731A" w:rsidRDefault="00907642" w14:paraId="545CC349" w14:textId="4B6B9A5D">
      <w:pPr>
        <w:pStyle w:val="ListParagraph"/>
        <w:numPr>
          <w:ilvl w:val="0"/>
          <w:numId w:val="3"/>
        </w:numPr>
        <w:spacing w:after="0"/>
        <w:rPr>
          <w:rFonts w:ascii="Times New Roman" w:hAnsi="Times New Roman" w:cs="Times New Roman"/>
          <w:sz w:val="24"/>
          <w:szCs w:val="24"/>
        </w:rPr>
      </w:pPr>
      <w:r w:rsidRPr="00E6731A">
        <w:rPr>
          <w:rFonts w:ascii="Times New Roman" w:hAnsi="Times New Roman" w:cs="Times New Roman"/>
          <w:sz w:val="24"/>
          <w:szCs w:val="24"/>
        </w:rPr>
        <w:t xml:space="preserve">Changes the time period </w:t>
      </w:r>
      <w:r w:rsidR="00E6731A">
        <w:rPr>
          <w:rFonts w:ascii="Times New Roman" w:hAnsi="Times New Roman" w:cs="Times New Roman"/>
          <w:sz w:val="24"/>
          <w:szCs w:val="24"/>
        </w:rPr>
        <w:t xml:space="preserve">during which </w:t>
      </w:r>
      <w:r w:rsidRPr="00E6731A">
        <w:rPr>
          <w:rFonts w:ascii="Times New Roman" w:hAnsi="Times New Roman" w:cs="Times New Roman"/>
          <w:sz w:val="24"/>
          <w:szCs w:val="24"/>
        </w:rPr>
        <w:t xml:space="preserve">ED </w:t>
      </w:r>
      <w:r w:rsidR="00E6731A">
        <w:rPr>
          <w:rFonts w:ascii="Times New Roman" w:hAnsi="Times New Roman" w:cs="Times New Roman"/>
          <w:sz w:val="24"/>
          <w:szCs w:val="24"/>
        </w:rPr>
        <w:t xml:space="preserve">will </w:t>
      </w:r>
      <w:r w:rsidRPr="00E6731A">
        <w:rPr>
          <w:rFonts w:ascii="Times New Roman" w:hAnsi="Times New Roman" w:cs="Times New Roman"/>
          <w:sz w:val="24"/>
          <w:szCs w:val="24"/>
        </w:rPr>
        <w:t>review of ICR submissions from “January to March” to “February to April.”</w:t>
      </w:r>
    </w:p>
    <w:p w:rsidR="00E6731A" w:rsidP="00E6731A" w:rsidRDefault="00E6731A" w14:paraId="56389450" w14:textId="77777777">
      <w:pPr>
        <w:spacing w:after="0"/>
        <w:rPr>
          <w:rFonts w:ascii="Times New Roman" w:hAnsi="Times New Roman" w:cs="Times New Roman"/>
          <w:sz w:val="24"/>
          <w:szCs w:val="24"/>
        </w:rPr>
      </w:pPr>
    </w:p>
    <w:p w:rsidRPr="00E6731A" w:rsidR="00907642" w:rsidP="00E6731A" w:rsidRDefault="00907642" w14:paraId="645B3C9F" w14:textId="4BA6B9F4">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8</w:t>
      </w:r>
    </w:p>
    <w:p w:rsidR="00E6731A" w:rsidP="00E6731A" w:rsidRDefault="00E6731A" w14:paraId="7CE94F06" w14:textId="77777777">
      <w:pPr>
        <w:spacing w:after="0"/>
        <w:rPr>
          <w:rFonts w:ascii="Times New Roman" w:hAnsi="Times New Roman" w:cs="Times New Roman"/>
          <w:sz w:val="24"/>
          <w:szCs w:val="24"/>
        </w:rPr>
      </w:pPr>
    </w:p>
    <w:p w:rsidRPr="00E6731A" w:rsidR="00907642" w:rsidP="00E6731A" w:rsidRDefault="00907642" w14:paraId="4161A01F" w14:textId="7A0DC270">
      <w:pPr>
        <w:pStyle w:val="ListParagraph"/>
        <w:numPr>
          <w:ilvl w:val="0"/>
          <w:numId w:val="4"/>
        </w:numPr>
        <w:spacing w:after="0"/>
        <w:rPr>
          <w:rFonts w:ascii="Times New Roman" w:hAnsi="Times New Roman" w:cs="Times New Roman"/>
          <w:sz w:val="24"/>
          <w:szCs w:val="24"/>
        </w:rPr>
      </w:pPr>
      <w:r w:rsidRPr="00E6731A">
        <w:rPr>
          <w:rFonts w:ascii="Times New Roman" w:hAnsi="Times New Roman" w:cs="Times New Roman"/>
          <w:sz w:val="24"/>
          <w:szCs w:val="24"/>
        </w:rPr>
        <w:t>Changes the deadline for the submission of the ICR that is specified in the respondent’s certification of the accuracy of performance and financial data contained in the ICR from December 31 to January 31.</w:t>
      </w:r>
    </w:p>
    <w:p w:rsidR="00E6731A" w:rsidP="00E6731A" w:rsidRDefault="00E6731A" w14:paraId="440A481F" w14:textId="77777777">
      <w:pPr>
        <w:spacing w:after="0"/>
        <w:rPr>
          <w:rFonts w:ascii="Times New Roman" w:hAnsi="Times New Roman" w:cs="Times New Roman"/>
          <w:sz w:val="24"/>
          <w:szCs w:val="24"/>
        </w:rPr>
      </w:pPr>
    </w:p>
    <w:p w:rsidR="00E6731A" w:rsidP="00E6731A" w:rsidRDefault="00E6731A" w14:paraId="021596E7" w14:textId="77777777">
      <w:pPr>
        <w:spacing w:after="0"/>
        <w:rPr>
          <w:rFonts w:ascii="Times New Roman" w:hAnsi="Times New Roman" w:cs="Times New Roman"/>
          <w:sz w:val="24"/>
          <w:szCs w:val="24"/>
          <w:u w:val="single"/>
        </w:rPr>
      </w:pPr>
    </w:p>
    <w:p w:rsidR="00E6731A" w:rsidP="00E6731A" w:rsidRDefault="00E6731A" w14:paraId="7DD24990" w14:textId="77777777">
      <w:pPr>
        <w:spacing w:after="0"/>
        <w:rPr>
          <w:rFonts w:ascii="Times New Roman" w:hAnsi="Times New Roman" w:cs="Times New Roman"/>
          <w:sz w:val="24"/>
          <w:szCs w:val="24"/>
          <w:u w:val="single"/>
        </w:rPr>
      </w:pPr>
    </w:p>
    <w:p w:rsidR="00907642" w:rsidP="00E6731A" w:rsidRDefault="00907642" w14:paraId="43792655" w14:textId="064EDAB6">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lastRenderedPageBreak/>
        <w:t>Page 12</w:t>
      </w:r>
    </w:p>
    <w:p w:rsidRPr="00E6731A" w:rsidR="00E6731A" w:rsidP="00E6731A" w:rsidRDefault="00E6731A" w14:paraId="1A291C76" w14:textId="77777777">
      <w:pPr>
        <w:spacing w:after="0"/>
        <w:rPr>
          <w:rFonts w:ascii="Times New Roman" w:hAnsi="Times New Roman" w:cs="Times New Roman"/>
          <w:sz w:val="24"/>
          <w:szCs w:val="24"/>
          <w:u w:val="single"/>
        </w:rPr>
      </w:pPr>
    </w:p>
    <w:p w:rsidRPr="00E6731A" w:rsidR="00F26210" w:rsidP="00E6731A" w:rsidRDefault="00F26210" w14:paraId="7465D30D" w14:textId="34418693">
      <w:pPr>
        <w:pStyle w:val="ListParagraph"/>
        <w:numPr>
          <w:ilvl w:val="0"/>
          <w:numId w:val="4"/>
        </w:numPr>
        <w:spacing w:after="0"/>
        <w:rPr>
          <w:rFonts w:ascii="Times New Roman" w:hAnsi="Times New Roman" w:cs="Times New Roman"/>
          <w:sz w:val="24"/>
          <w:szCs w:val="24"/>
        </w:rPr>
      </w:pPr>
      <w:r w:rsidRPr="00E6731A">
        <w:rPr>
          <w:rFonts w:ascii="Times New Roman" w:hAnsi="Times New Roman" w:cs="Times New Roman"/>
          <w:sz w:val="24"/>
          <w:szCs w:val="24"/>
        </w:rPr>
        <w:t xml:space="preserve">Consistent with recent changes in the Uniform Guidance, clarifies that </w:t>
      </w:r>
      <w:r w:rsidRPr="00E6731A" w:rsidR="00907642">
        <w:rPr>
          <w:rFonts w:ascii="Times New Roman" w:hAnsi="Times New Roman" w:cs="Times New Roman"/>
          <w:sz w:val="24"/>
          <w:szCs w:val="24"/>
        </w:rPr>
        <w:t xml:space="preserve">the time period for </w:t>
      </w:r>
      <w:r w:rsidRPr="00E6731A">
        <w:rPr>
          <w:rFonts w:ascii="Times New Roman" w:hAnsi="Times New Roman" w:cs="Times New Roman"/>
          <w:sz w:val="24"/>
          <w:szCs w:val="24"/>
        </w:rPr>
        <w:t>the liquidation of obligations is now 12</w:t>
      </w:r>
      <w:r w:rsidRPr="00E6731A" w:rsidR="00907642">
        <w:rPr>
          <w:rFonts w:ascii="Times New Roman" w:hAnsi="Times New Roman" w:cs="Times New Roman"/>
          <w:sz w:val="24"/>
          <w:szCs w:val="24"/>
        </w:rPr>
        <w:t xml:space="preserve">0 days following the 27- month period in which </w:t>
      </w:r>
      <w:r w:rsidRPr="00E6731A">
        <w:rPr>
          <w:rFonts w:ascii="Times New Roman" w:hAnsi="Times New Roman" w:cs="Times New Roman"/>
          <w:sz w:val="24"/>
          <w:szCs w:val="24"/>
        </w:rPr>
        <w:t>funds are made available, rather than 90 days.</w:t>
      </w:r>
    </w:p>
    <w:p w:rsidR="00E6731A" w:rsidP="00E6731A" w:rsidRDefault="00E6731A" w14:paraId="402F714E" w14:textId="77777777">
      <w:pPr>
        <w:spacing w:after="0"/>
        <w:rPr>
          <w:rFonts w:ascii="Times New Roman" w:hAnsi="Times New Roman" w:cs="Times New Roman"/>
          <w:sz w:val="24"/>
          <w:szCs w:val="24"/>
        </w:rPr>
      </w:pPr>
    </w:p>
    <w:p w:rsidRPr="00E6731A" w:rsidR="00F26210" w:rsidP="00E6731A" w:rsidRDefault="00F26210" w14:paraId="4D1538EA" w14:textId="36359204">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14</w:t>
      </w:r>
    </w:p>
    <w:p w:rsidR="00E6731A" w:rsidP="00E6731A" w:rsidRDefault="00E6731A" w14:paraId="50911D41" w14:textId="77777777">
      <w:pPr>
        <w:spacing w:after="0"/>
        <w:rPr>
          <w:rFonts w:ascii="Times New Roman" w:hAnsi="Times New Roman" w:cs="Times New Roman"/>
          <w:sz w:val="24"/>
          <w:szCs w:val="24"/>
        </w:rPr>
      </w:pPr>
    </w:p>
    <w:p w:rsidRPr="00E6731A" w:rsidR="00F26210" w:rsidP="00E6731A" w:rsidRDefault="00F26210" w14:paraId="2D078B7C" w14:textId="771A8C9B">
      <w:pPr>
        <w:pStyle w:val="ListParagraph"/>
        <w:numPr>
          <w:ilvl w:val="0"/>
          <w:numId w:val="4"/>
        </w:numPr>
        <w:spacing w:after="0"/>
        <w:rPr>
          <w:rFonts w:ascii="Times New Roman" w:hAnsi="Times New Roman" w:cs="Times New Roman"/>
          <w:sz w:val="24"/>
          <w:szCs w:val="24"/>
        </w:rPr>
      </w:pPr>
      <w:r w:rsidRPr="00E6731A">
        <w:rPr>
          <w:rFonts w:ascii="Times New Roman" w:hAnsi="Times New Roman" w:cs="Times New Roman"/>
          <w:sz w:val="24"/>
          <w:szCs w:val="24"/>
        </w:rPr>
        <w:t>Corrects a reference in the description of the subtotal that appears on row L to indicate that it sums rows H through K, rather than rows I through K.</w:t>
      </w:r>
    </w:p>
    <w:p w:rsidRPr="00E6731A" w:rsidR="00F26210" w:rsidP="00E6731A" w:rsidRDefault="00F26210" w14:paraId="6D60BA7C" w14:textId="5CB2154C">
      <w:pPr>
        <w:pStyle w:val="ListParagraph"/>
        <w:numPr>
          <w:ilvl w:val="0"/>
          <w:numId w:val="4"/>
        </w:numPr>
        <w:spacing w:after="0"/>
        <w:rPr>
          <w:rFonts w:ascii="Times New Roman" w:hAnsi="Times New Roman" w:cs="Times New Roman"/>
          <w:sz w:val="24"/>
          <w:szCs w:val="24"/>
        </w:rPr>
      </w:pPr>
      <w:r w:rsidRPr="00E6731A">
        <w:rPr>
          <w:rFonts w:ascii="Times New Roman" w:hAnsi="Times New Roman" w:cs="Times New Roman"/>
          <w:sz w:val="24"/>
          <w:szCs w:val="24"/>
        </w:rPr>
        <w:t>Corrects a citation to the statutory authority of a state to reserve funds for administrative expenses.</w:t>
      </w:r>
    </w:p>
    <w:p w:rsidR="00E6731A" w:rsidP="00E6731A" w:rsidRDefault="00E6731A" w14:paraId="73594CB6" w14:textId="77777777">
      <w:pPr>
        <w:spacing w:after="0"/>
        <w:rPr>
          <w:rFonts w:ascii="Times New Roman" w:hAnsi="Times New Roman" w:cs="Times New Roman"/>
          <w:sz w:val="24"/>
          <w:szCs w:val="24"/>
        </w:rPr>
      </w:pPr>
    </w:p>
    <w:p w:rsidRPr="00E6731A" w:rsidR="00F26210" w:rsidP="00E6731A" w:rsidRDefault="00F26210" w14:paraId="36E7FB4D" w14:textId="19EB4F98">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15</w:t>
      </w:r>
    </w:p>
    <w:p w:rsidR="00E6731A" w:rsidP="00E6731A" w:rsidRDefault="00E6731A" w14:paraId="2543165E" w14:textId="77777777">
      <w:pPr>
        <w:spacing w:after="0"/>
        <w:rPr>
          <w:rFonts w:ascii="Times New Roman" w:hAnsi="Times New Roman" w:cs="Times New Roman"/>
          <w:sz w:val="24"/>
          <w:szCs w:val="24"/>
        </w:rPr>
      </w:pPr>
    </w:p>
    <w:p w:rsidRPr="00E6731A" w:rsidR="008E74AA" w:rsidP="00E6731A" w:rsidRDefault="00F26210" w14:paraId="6A49B1E6" w14:textId="35B79ED3">
      <w:pPr>
        <w:pStyle w:val="ListParagraph"/>
        <w:numPr>
          <w:ilvl w:val="0"/>
          <w:numId w:val="5"/>
        </w:numPr>
        <w:spacing w:after="0"/>
        <w:rPr>
          <w:rFonts w:ascii="Times New Roman" w:hAnsi="Times New Roman" w:cs="Times New Roman"/>
          <w:sz w:val="24"/>
          <w:szCs w:val="24"/>
        </w:rPr>
      </w:pPr>
      <w:r w:rsidRPr="00E6731A">
        <w:rPr>
          <w:rFonts w:ascii="Times New Roman" w:hAnsi="Times New Roman" w:cs="Times New Roman"/>
          <w:sz w:val="24"/>
          <w:szCs w:val="24"/>
        </w:rPr>
        <w:t xml:space="preserve">Clarifies that </w:t>
      </w:r>
      <w:r w:rsidRPr="00E6731A" w:rsidR="008E74AA">
        <w:rPr>
          <w:rFonts w:ascii="Times New Roman" w:hAnsi="Times New Roman" w:cs="Times New Roman"/>
          <w:sz w:val="24"/>
          <w:szCs w:val="24"/>
        </w:rPr>
        <w:t xml:space="preserve">the time period for which non-federal outlays </w:t>
      </w:r>
      <w:r w:rsidR="00E6731A">
        <w:rPr>
          <w:rFonts w:ascii="Times New Roman" w:hAnsi="Times New Roman" w:cs="Times New Roman"/>
          <w:sz w:val="24"/>
          <w:szCs w:val="24"/>
        </w:rPr>
        <w:t>are</w:t>
      </w:r>
      <w:r w:rsidRPr="00E6731A" w:rsidR="008E74AA">
        <w:rPr>
          <w:rFonts w:ascii="Times New Roman" w:hAnsi="Times New Roman" w:cs="Times New Roman"/>
          <w:sz w:val="24"/>
          <w:szCs w:val="24"/>
        </w:rPr>
        <w:t xml:space="preserve"> reported in column 6 is “the State fiscal year (12-month period that covers July 1 – June 30 for most States)</w:t>
      </w:r>
      <w:r w:rsidR="00731D9A">
        <w:rPr>
          <w:rFonts w:ascii="Times New Roman" w:hAnsi="Times New Roman" w:cs="Times New Roman"/>
          <w:sz w:val="24"/>
          <w:szCs w:val="24"/>
        </w:rPr>
        <w:t>.</w:t>
      </w:r>
      <w:r w:rsidRPr="00E6731A" w:rsidR="008E74AA">
        <w:rPr>
          <w:rFonts w:ascii="Times New Roman" w:hAnsi="Times New Roman" w:cs="Times New Roman"/>
          <w:sz w:val="24"/>
          <w:szCs w:val="24"/>
        </w:rPr>
        <w:t xml:space="preserve">” </w:t>
      </w:r>
    </w:p>
    <w:p w:rsidRPr="00E6731A" w:rsidR="008E74AA" w:rsidP="00E6731A" w:rsidRDefault="008E74AA" w14:paraId="01373C4B" w14:textId="6054E6BB">
      <w:pPr>
        <w:pStyle w:val="ListParagraph"/>
        <w:numPr>
          <w:ilvl w:val="0"/>
          <w:numId w:val="5"/>
        </w:numPr>
        <w:spacing w:after="0"/>
        <w:rPr>
          <w:rFonts w:ascii="Times New Roman" w:hAnsi="Times New Roman" w:cs="Times New Roman"/>
          <w:sz w:val="24"/>
          <w:szCs w:val="24"/>
        </w:rPr>
      </w:pPr>
      <w:r w:rsidRPr="00E6731A">
        <w:rPr>
          <w:rFonts w:ascii="Times New Roman" w:hAnsi="Times New Roman" w:cs="Times New Roman"/>
          <w:sz w:val="24"/>
          <w:szCs w:val="24"/>
        </w:rPr>
        <w:t>Deletes an inaccurate description of the contents of column 7 (federal share of outlays)</w:t>
      </w:r>
      <w:r w:rsidR="00731D9A">
        <w:rPr>
          <w:rFonts w:ascii="Times New Roman" w:hAnsi="Times New Roman" w:cs="Times New Roman"/>
          <w:sz w:val="24"/>
          <w:szCs w:val="24"/>
        </w:rPr>
        <w:t>.</w:t>
      </w:r>
    </w:p>
    <w:p w:rsidR="00E6731A" w:rsidP="00E6731A" w:rsidRDefault="00E6731A" w14:paraId="05B1DE94" w14:textId="77777777">
      <w:pPr>
        <w:spacing w:after="0"/>
        <w:rPr>
          <w:rFonts w:ascii="Times New Roman" w:hAnsi="Times New Roman" w:cs="Times New Roman"/>
          <w:sz w:val="24"/>
          <w:szCs w:val="24"/>
        </w:rPr>
      </w:pPr>
    </w:p>
    <w:p w:rsidRPr="00E6731A" w:rsidR="008E74AA" w:rsidP="00E6731A" w:rsidRDefault="008E74AA" w14:paraId="7AE18023" w14:textId="7AD62E0F">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Page 18</w:t>
      </w:r>
    </w:p>
    <w:p w:rsidR="00E6731A" w:rsidP="00E6731A" w:rsidRDefault="00E6731A" w14:paraId="0ECF318B" w14:textId="77777777">
      <w:pPr>
        <w:spacing w:after="0"/>
        <w:rPr>
          <w:rFonts w:ascii="Times New Roman" w:hAnsi="Times New Roman" w:cs="Times New Roman"/>
          <w:sz w:val="24"/>
          <w:szCs w:val="24"/>
        </w:rPr>
      </w:pPr>
    </w:p>
    <w:p w:rsidRPr="00E6731A" w:rsidR="008E74AA" w:rsidP="00E6731A" w:rsidRDefault="008E74AA" w14:paraId="73BC93C3" w14:textId="13B48140">
      <w:pPr>
        <w:pStyle w:val="ListParagraph"/>
        <w:numPr>
          <w:ilvl w:val="0"/>
          <w:numId w:val="6"/>
        </w:numPr>
        <w:spacing w:after="0"/>
        <w:ind w:left="360"/>
        <w:rPr>
          <w:rFonts w:ascii="Times New Roman" w:hAnsi="Times New Roman" w:cs="Times New Roman"/>
          <w:sz w:val="24"/>
          <w:szCs w:val="24"/>
        </w:rPr>
      </w:pPr>
      <w:r w:rsidRPr="00E6731A">
        <w:rPr>
          <w:rFonts w:ascii="Times New Roman" w:hAnsi="Times New Roman" w:cs="Times New Roman"/>
          <w:sz w:val="24"/>
          <w:szCs w:val="24"/>
        </w:rPr>
        <w:t>Changes the deadline for the submission of the ICR from December 31 to January 31.</w:t>
      </w:r>
    </w:p>
    <w:p w:rsidRPr="00E6731A" w:rsidR="008E74AA" w:rsidP="00E6731A" w:rsidRDefault="008E74AA" w14:paraId="3C9216B7" w14:textId="1FD31CDC">
      <w:pPr>
        <w:pStyle w:val="ListParagraph"/>
        <w:numPr>
          <w:ilvl w:val="0"/>
          <w:numId w:val="6"/>
        </w:numPr>
        <w:spacing w:after="0"/>
        <w:ind w:left="360"/>
        <w:rPr>
          <w:rFonts w:ascii="Times New Roman" w:hAnsi="Times New Roman" w:cs="Times New Roman"/>
          <w:sz w:val="24"/>
          <w:szCs w:val="24"/>
        </w:rPr>
      </w:pPr>
      <w:r w:rsidRPr="00E6731A">
        <w:rPr>
          <w:rFonts w:ascii="Times New Roman" w:hAnsi="Times New Roman" w:cs="Times New Roman"/>
          <w:sz w:val="24"/>
          <w:szCs w:val="24"/>
        </w:rPr>
        <w:t xml:space="preserve">Adds a footnote that clarifies how the respondent may report on additional career clusters if it </w:t>
      </w:r>
      <w:r w:rsidR="00731D9A">
        <w:rPr>
          <w:rFonts w:ascii="Times New Roman" w:hAnsi="Times New Roman" w:cs="Times New Roman"/>
          <w:sz w:val="24"/>
          <w:szCs w:val="24"/>
        </w:rPr>
        <w:t xml:space="preserve">chooses to </w:t>
      </w:r>
      <w:r w:rsidRPr="00E6731A">
        <w:rPr>
          <w:rFonts w:ascii="Times New Roman" w:hAnsi="Times New Roman" w:cs="Times New Roman"/>
          <w:sz w:val="24"/>
          <w:szCs w:val="24"/>
        </w:rPr>
        <w:t xml:space="preserve">use more than the 16 clusters </w:t>
      </w:r>
      <w:r w:rsidRPr="00E6731A" w:rsidR="00E6731A">
        <w:rPr>
          <w:rFonts w:ascii="Times New Roman" w:hAnsi="Times New Roman" w:cs="Times New Roman"/>
          <w:sz w:val="24"/>
          <w:szCs w:val="24"/>
        </w:rPr>
        <w:t>identified in the ICR</w:t>
      </w:r>
      <w:r w:rsidR="00731D9A">
        <w:rPr>
          <w:rFonts w:ascii="Times New Roman" w:hAnsi="Times New Roman" w:cs="Times New Roman"/>
          <w:sz w:val="24"/>
          <w:szCs w:val="24"/>
        </w:rPr>
        <w:t>.</w:t>
      </w:r>
    </w:p>
    <w:p w:rsidRPr="00E6731A" w:rsidR="00E6731A" w:rsidP="00E6731A" w:rsidRDefault="00E6731A" w14:paraId="30DD1B5C" w14:textId="2D6F5EC8">
      <w:pPr>
        <w:spacing w:after="0"/>
        <w:rPr>
          <w:rFonts w:ascii="Times New Roman" w:hAnsi="Times New Roman" w:cs="Times New Roman"/>
          <w:sz w:val="24"/>
          <w:szCs w:val="24"/>
        </w:rPr>
      </w:pPr>
    </w:p>
    <w:sectPr w:rsidRPr="00E6731A" w:rsidR="00E6731A" w:rsidSect="00E6731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CE16A" w14:textId="77777777" w:rsidR="00E6731A" w:rsidRDefault="00E6731A" w:rsidP="00E6731A">
      <w:pPr>
        <w:spacing w:after="0" w:line="240" w:lineRule="auto"/>
      </w:pPr>
      <w:r>
        <w:separator/>
      </w:r>
    </w:p>
  </w:endnote>
  <w:endnote w:type="continuationSeparator" w:id="0">
    <w:p w14:paraId="2800DB85" w14:textId="77777777" w:rsidR="00E6731A" w:rsidRDefault="00E6731A" w:rsidP="00E6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017848"/>
      <w:docPartObj>
        <w:docPartGallery w:val="Page Numbers (Bottom of Page)"/>
        <w:docPartUnique/>
      </w:docPartObj>
    </w:sdtPr>
    <w:sdtEndPr>
      <w:rPr>
        <w:rFonts w:ascii="Times New Roman" w:hAnsi="Times New Roman" w:cs="Times New Roman"/>
        <w:noProof/>
      </w:rPr>
    </w:sdtEndPr>
    <w:sdtContent>
      <w:p w14:paraId="4DDD6AC4" w14:textId="6EDB5C52" w:rsidR="00E6731A" w:rsidRPr="00E6731A" w:rsidRDefault="00E6731A">
        <w:pPr>
          <w:pStyle w:val="Footer"/>
          <w:jc w:val="center"/>
          <w:rPr>
            <w:rFonts w:ascii="Times New Roman" w:hAnsi="Times New Roman" w:cs="Times New Roman"/>
          </w:rPr>
        </w:pPr>
        <w:r w:rsidRPr="00E6731A">
          <w:rPr>
            <w:rFonts w:ascii="Times New Roman" w:hAnsi="Times New Roman" w:cs="Times New Roman"/>
          </w:rPr>
          <w:fldChar w:fldCharType="begin"/>
        </w:r>
        <w:r w:rsidRPr="00E6731A">
          <w:rPr>
            <w:rFonts w:ascii="Times New Roman" w:hAnsi="Times New Roman" w:cs="Times New Roman"/>
          </w:rPr>
          <w:instrText xml:space="preserve"> PAGE   \* MERGEFORMAT </w:instrText>
        </w:r>
        <w:r w:rsidRPr="00E6731A">
          <w:rPr>
            <w:rFonts w:ascii="Times New Roman" w:hAnsi="Times New Roman" w:cs="Times New Roman"/>
          </w:rPr>
          <w:fldChar w:fldCharType="separate"/>
        </w:r>
        <w:r w:rsidRPr="00E6731A">
          <w:rPr>
            <w:rFonts w:ascii="Times New Roman" w:hAnsi="Times New Roman" w:cs="Times New Roman"/>
            <w:noProof/>
          </w:rPr>
          <w:t>2</w:t>
        </w:r>
        <w:r w:rsidRPr="00E6731A">
          <w:rPr>
            <w:rFonts w:ascii="Times New Roman" w:hAnsi="Times New Roman" w:cs="Times New Roman"/>
            <w:noProof/>
          </w:rPr>
          <w:fldChar w:fldCharType="end"/>
        </w:r>
      </w:p>
    </w:sdtContent>
  </w:sdt>
  <w:p w14:paraId="2410E387" w14:textId="77777777" w:rsidR="00E6731A" w:rsidRDefault="00E6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F0282" w14:textId="77777777" w:rsidR="00E6731A" w:rsidRDefault="00E6731A" w:rsidP="00E6731A">
      <w:pPr>
        <w:spacing w:after="0" w:line="240" w:lineRule="auto"/>
      </w:pPr>
      <w:r>
        <w:separator/>
      </w:r>
    </w:p>
  </w:footnote>
  <w:footnote w:type="continuationSeparator" w:id="0">
    <w:p w14:paraId="1C826DAE" w14:textId="77777777" w:rsidR="00E6731A" w:rsidRDefault="00E6731A" w:rsidP="00E67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D38FD"/>
    <w:multiLevelType w:val="hybridMultilevel"/>
    <w:tmpl w:val="DF22D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4F1CBD"/>
    <w:multiLevelType w:val="hybridMultilevel"/>
    <w:tmpl w:val="505A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054AF"/>
    <w:multiLevelType w:val="hybridMultilevel"/>
    <w:tmpl w:val="8EBE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9E0AD0"/>
    <w:multiLevelType w:val="hybridMultilevel"/>
    <w:tmpl w:val="19AC4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7C0A83"/>
    <w:multiLevelType w:val="hybridMultilevel"/>
    <w:tmpl w:val="CA6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D4688"/>
    <w:multiLevelType w:val="hybridMultilevel"/>
    <w:tmpl w:val="D436A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8"/>
    <w:rsid w:val="00264D76"/>
    <w:rsid w:val="002B1078"/>
    <w:rsid w:val="003F1193"/>
    <w:rsid w:val="0057632C"/>
    <w:rsid w:val="00645257"/>
    <w:rsid w:val="006D3205"/>
    <w:rsid w:val="00731D9A"/>
    <w:rsid w:val="008E74AA"/>
    <w:rsid w:val="00907642"/>
    <w:rsid w:val="00945D4C"/>
    <w:rsid w:val="00A2208E"/>
    <w:rsid w:val="00D648B7"/>
    <w:rsid w:val="00E6731A"/>
    <w:rsid w:val="00F2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CF38"/>
  <w15:chartTrackingRefBased/>
  <w15:docId w15:val="{C367F713-4EA8-4335-BBBA-C73999CB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1A"/>
    <w:pPr>
      <w:ind w:left="720"/>
      <w:contextualSpacing/>
    </w:pPr>
  </w:style>
  <w:style w:type="paragraph" w:styleId="Header">
    <w:name w:val="header"/>
    <w:basedOn w:val="Normal"/>
    <w:link w:val="HeaderChar"/>
    <w:uiPriority w:val="99"/>
    <w:unhideWhenUsed/>
    <w:rsid w:val="00E6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1A"/>
  </w:style>
  <w:style w:type="paragraph" w:styleId="Footer">
    <w:name w:val="footer"/>
    <w:basedOn w:val="Normal"/>
    <w:link w:val="FooterChar"/>
    <w:uiPriority w:val="99"/>
    <w:unhideWhenUsed/>
    <w:rsid w:val="00E6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Goetz, Braden</dc:creator>
  <cp:keywords/>
  <dc:description/>
  <cp:lastModifiedBy>Mullan, Kate</cp:lastModifiedBy>
  <cp:revision>2</cp:revision>
  <dcterms:created xsi:type="dcterms:W3CDTF">2021-04-15T17:09:00Z</dcterms:created>
  <dcterms:modified xsi:type="dcterms:W3CDTF">2021-04-15T17:09:00Z</dcterms:modified>
</cp:coreProperties>
</file>