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6A81" w:rsidR="00EA1767" w:rsidP="00BF1380" w:rsidRDefault="00EA1767" w14:paraId="56DDEF02" w14:textId="02389C65">
      <w:pPr>
        <w:pStyle w:val="Header"/>
        <w:rPr>
          <w:rFonts w:ascii="Times New Roman" w:hAnsi="Times New Roman"/>
          <w:color w:val="FFFFFF" w:themeColor="background1"/>
          <w:szCs w:val="24"/>
        </w:rPr>
      </w:pPr>
      <w:r w:rsidRPr="00196A81">
        <w:rPr>
          <w:rFonts w:ascii="Times New Roman" w:hAnsi="Times New Roman"/>
          <w:szCs w:val="24"/>
        </w:rPr>
        <w:t xml:space="preserve">Tracking and OMB Number: (XX) </w:t>
      </w:r>
      <w:r w:rsidR="00815683">
        <w:rPr>
          <w:rFonts w:ascii="Times New Roman" w:hAnsi="Times New Roman"/>
          <w:szCs w:val="24"/>
        </w:rPr>
        <w:t>1840-</w:t>
      </w:r>
      <w:r w:rsidR="00624624">
        <w:rPr>
          <w:rFonts w:ascii="Times New Roman" w:hAnsi="Times New Roman"/>
          <w:szCs w:val="24"/>
        </w:rPr>
        <w:t>New</w:t>
      </w:r>
    </w:p>
    <w:p w:rsidRPr="00196A81" w:rsidR="00EA1767" w:rsidP="00BF1380" w:rsidRDefault="00EA1767" w14:paraId="56DDEF03" w14:textId="769B9C29">
      <w:pPr>
        <w:pStyle w:val="Header"/>
        <w:rPr>
          <w:rFonts w:ascii="Times New Roman" w:hAnsi="Times New Roman"/>
          <w:szCs w:val="24"/>
        </w:rPr>
      </w:pPr>
      <w:r w:rsidRPr="00196A81">
        <w:rPr>
          <w:rFonts w:ascii="Times New Roman" w:hAnsi="Times New Roman"/>
          <w:szCs w:val="24"/>
        </w:rPr>
        <w:t xml:space="preserve">Revised: </w:t>
      </w:r>
      <w:r w:rsidR="005F2CC4">
        <w:rPr>
          <w:rFonts w:ascii="Times New Roman" w:hAnsi="Times New Roman"/>
          <w:szCs w:val="24"/>
        </w:rPr>
        <w:t>4/25</w:t>
      </w:r>
      <w:r w:rsidRPr="00196A81" w:rsidR="00DF11C8">
        <w:rPr>
          <w:rFonts w:ascii="Times New Roman" w:hAnsi="Times New Roman"/>
          <w:szCs w:val="24"/>
        </w:rPr>
        <w:t>/202</w:t>
      </w:r>
      <w:r w:rsidR="008529CD">
        <w:rPr>
          <w:rFonts w:ascii="Times New Roman" w:hAnsi="Times New Roman"/>
          <w:szCs w:val="24"/>
        </w:rPr>
        <w:t>1</w:t>
      </w:r>
    </w:p>
    <w:p w:rsidRPr="00196A81" w:rsidR="002313E2" w:rsidP="00BF1380" w:rsidRDefault="002313E2" w14:paraId="7577CD4D" w14:textId="77777777">
      <w:pPr>
        <w:pStyle w:val="Header"/>
        <w:rPr>
          <w:rFonts w:ascii="Times New Roman" w:hAnsi="Times New Roman"/>
          <w:color w:val="FFFFFF" w:themeColor="background1"/>
          <w:szCs w:val="24"/>
        </w:rPr>
      </w:pPr>
    </w:p>
    <w:p w:rsidRPr="00196A81" w:rsidR="00043C32" w:rsidP="00BF1380" w:rsidRDefault="00043C32" w14:paraId="56DDEF04" w14:textId="77777777">
      <w:pPr>
        <w:pStyle w:val="Heading1"/>
        <w:tabs>
          <w:tab w:val="left" w:pos="0"/>
        </w:tabs>
        <w:rPr>
          <w:sz w:val="24"/>
          <w:szCs w:val="24"/>
        </w:rPr>
      </w:pPr>
      <w:r w:rsidRPr="00196A81">
        <w:rPr>
          <w:sz w:val="24"/>
          <w:szCs w:val="24"/>
        </w:rPr>
        <w:t>SUPPORTING STATEMENT</w:t>
      </w:r>
    </w:p>
    <w:p w:rsidRPr="00196A81" w:rsidR="00043C32" w:rsidP="00BF1380" w:rsidRDefault="00043C32" w14:paraId="56DDEF05" w14:textId="77777777">
      <w:pPr>
        <w:pStyle w:val="Heading1"/>
        <w:tabs>
          <w:tab w:val="left" w:pos="0"/>
        </w:tabs>
        <w:rPr>
          <w:sz w:val="24"/>
          <w:szCs w:val="24"/>
        </w:rPr>
      </w:pPr>
      <w:r w:rsidRPr="00196A81">
        <w:rPr>
          <w:sz w:val="24"/>
          <w:szCs w:val="24"/>
        </w:rPr>
        <w:t>FOR PAPERWORK REDUCTION ACT SUBMISSION</w:t>
      </w:r>
    </w:p>
    <w:p w:rsidRPr="00196A81" w:rsidR="00043C32" w:rsidP="00BF1380" w:rsidRDefault="00043C32" w14:paraId="56DDEF06" w14:textId="77777777">
      <w:pPr>
        <w:tabs>
          <w:tab w:val="left" w:pos="0"/>
        </w:tabs>
        <w:suppressAutoHyphens/>
        <w:rPr>
          <w:rFonts w:ascii="Times New Roman" w:hAnsi="Times New Roman"/>
          <w:szCs w:val="24"/>
        </w:rPr>
      </w:pPr>
    </w:p>
    <w:p w:rsidRPr="00196A81" w:rsidR="00EA1767" w:rsidP="00BF1380" w:rsidRDefault="00043C32" w14:paraId="56DDEF07" w14:textId="77777777">
      <w:pPr>
        <w:pStyle w:val="ListParagraph"/>
        <w:numPr>
          <w:ilvl w:val="0"/>
          <w:numId w:val="4"/>
        </w:numPr>
        <w:suppressAutoHyphens/>
        <w:ind w:left="0" w:firstLine="0"/>
        <w:contextualSpacing w:val="0"/>
        <w:rPr>
          <w:rFonts w:ascii="Times New Roman" w:hAnsi="Times New Roman"/>
          <w:b/>
          <w:szCs w:val="24"/>
        </w:rPr>
      </w:pPr>
      <w:r w:rsidRPr="00196A81">
        <w:rPr>
          <w:rStyle w:val="Heading2Char"/>
          <w:rFonts w:ascii="Times New Roman" w:hAnsi="Times New Roman"/>
          <w:color w:val="auto"/>
          <w:sz w:val="24"/>
          <w:szCs w:val="24"/>
        </w:rPr>
        <w:t>Explain the circumstances</w:t>
      </w:r>
      <w:r w:rsidRPr="00196A81">
        <w:rPr>
          <w:rFonts w:ascii="Times New Roman" w:hAnsi="Times New Roman"/>
          <w:b/>
          <w:szCs w:val="24"/>
        </w:rPr>
        <w:t xml:space="preserve"> that make the collection of information necessary.  </w:t>
      </w:r>
      <w:r w:rsidRPr="00196A81" w:rsidR="007C0A4C">
        <w:rPr>
          <w:rFonts w:ascii="Times New Roman" w:hAnsi="Times New Roman"/>
          <w:b/>
          <w:szCs w:val="24"/>
        </w:rPr>
        <w:t>What is the purpose for this information collection</w:t>
      </w:r>
      <w:r w:rsidRPr="00196A81" w:rsidR="006A38F7">
        <w:rPr>
          <w:rFonts w:ascii="Times New Roman" w:hAnsi="Times New Roman"/>
          <w:b/>
          <w:szCs w:val="24"/>
        </w:rPr>
        <w:t>?</w:t>
      </w:r>
      <w:r w:rsidRPr="00196A81" w:rsidR="007C0A4C">
        <w:rPr>
          <w:rFonts w:ascii="Times New Roman" w:hAnsi="Times New Roman"/>
          <w:b/>
          <w:szCs w:val="24"/>
        </w:rPr>
        <w:t xml:space="preserve"> </w:t>
      </w:r>
      <w:r w:rsidRPr="00196A81">
        <w:rPr>
          <w:rFonts w:ascii="Times New Roman" w:hAnsi="Times New Roman"/>
          <w:b/>
          <w:szCs w:val="24"/>
        </w:rPr>
        <w:t xml:space="preserve">Identify any legal or administrative requirements that necessitate the collection.  </w:t>
      </w:r>
      <w:r w:rsidRPr="00196A81" w:rsidR="006A38F7">
        <w:rPr>
          <w:rFonts w:ascii="Times New Roman" w:hAnsi="Times New Roman"/>
          <w:b/>
          <w:szCs w:val="24"/>
        </w:rPr>
        <w:t xml:space="preserve">Include a citation that </w:t>
      </w:r>
      <w:r w:rsidRPr="00196A81">
        <w:rPr>
          <w:rFonts w:ascii="Times New Roman" w:hAnsi="Times New Roman"/>
          <w:b/>
          <w:szCs w:val="24"/>
        </w:rPr>
        <w:t>authoriz</w:t>
      </w:r>
      <w:r w:rsidRPr="00196A81" w:rsidR="006A38F7">
        <w:rPr>
          <w:rFonts w:ascii="Times New Roman" w:hAnsi="Times New Roman"/>
          <w:b/>
          <w:szCs w:val="24"/>
        </w:rPr>
        <w:t>es</w:t>
      </w:r>
      <w:r w:rsidRPr="00196A81">
        <w:rPr>
          <w:rFonts w:ascii="Times New Roman" w:hAnsi="Times New Roman"/>
          <w:b/>
          <w:szCs w:val="24"/>
        </w:rPr>
        <w:t xml:space="preserve"> the collection of information</w:t>
      </w:r>
      <w:r w:rsidRPr="00196A81" w:rsidR="006A38F7">
        <w:rPr>
          <w:rFonts w:ascii="Times New Roman" w:hAnsi="Times New Roman"/>
          <w:b/>
          <w:szCs w:val="24"/>
        </w:rPr>
        <w:t>.</w:t>
      </w:r>
      <w:r w:rsidRPr="00196A81">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Pr="00196A81" w:rsidR="006A38F7">
        <w:rPr>
          <w:rFonts w:ascii="Times New Roman" w:hAnsi="Times New Roman"/>
          <w:b/>
          <w:szCs w:val="24"/>
        </w:rPr>
        <w:t xml:space="preserve">list </w:t>
      </w:r>
      <w:r w:rsidRPr="00196A81">
        <w:rPr>
          <w:rFonts w:ascii="Times New Roman" w:hAnsi="Times New Roman"/>
          <w:b/>
          <w:szCs w:val="24"/>
        </w:rPr>
        <w:t xml:space="preserve">the sections </w:t>
      </w:r>
      <w:r w:rsidRPr="00196A81" w:rsidR="006A38F7">
        <w:rPr>
          <w:rFonts w:ascii="Times New Roman" w:hAnsi="Times New Roman"/>
          <w:b/>
          <w:szCs w:val="24"/>
        </w:rPr>
        <w:t>with a brief description of the information collection requirement, and/</w:t>
      </w:r>
      <w:r w:rsidRPr="00196A81">
        <w:rPr>
          <w:rFonts w:ascii="Times New Roman" w:hAnsi="Times New Roman"/>
          <w:b/>
          <w:szCs w:val="24"/>
        </w:rPr>
        <w:t>or change</w:t>
      </w:r>
      <w:r w:rsidRPr="00196A81" w:rsidR="006A38F7">
        <w:rPr>
          <w:rFonts w:ascii="Times New Roman" w:hAnsi="Times New Roman"/>
          <w:b/>
          <w:szCs w:val="24"/>
        </w:rPr>
        <w:t>s to</w:t>
      </w:r>
      <w:r w:rsidRPr="00196A81">
        <w:rPr>
          <w:rFonts w:ascii="Times New Roman" w:hAnsi="Times New Roman"/>
          <w:b/>
          <w:szCs w:val="24"/>
        </w:rPr>
        <w:t xml:space="preserve"> sections, if applicable.</w:t>
      </w:r>
    </w:p>
    <w:p w:rsidRPr="00196A81" w:rsidR="00AD381B" w:rsidP="00BF1380" w:rsidRDefault="00AD381B" w14:paraId="56DDEF08" w14:textId="77777777">
      <w:pPr>
        <w:pStyle w:val="ListParagraph"/>
        <w:suppressAutoHyphens/>
        <w:ind w:left="0"/>
        <w:rPr>
          <w:rFonts w:ascii="Times New Roman" w:hAnsi="Times New Roman"/>
          <w:szCs w:val="24"/>
        </w:rPr>
      </w:pPr>
    </w:p>
    <w:p w:rsidRPr="002D4DF5" w:rsidR="0014781D" w:rsidP="00BF1380" w:rsidRDefault="000D18FC" w14:paraId="56AC9F0F" w14:textId="69B41CBA">
      <w:pPr>
        <w:rPr>
          <w:rFonts w:ascii="Times New Roman" w:hAnsi="Times New Roman"/>
          <w:szCs w:val="24"/>
        </w:rPr>
      </w:pPr>
      <w:r w:rsidRPr="00196A81">
        <w:rPr>
          <w:rFonts w:ascii="Times New Roman" w:hAnsi="Times New Roman"/>
          <w:szCs w:val="24"/>
        </w:rPr>
        <w:t xml:space="preserve">Under the current unprecedented national health emergency, Congress and the President have come together to offer relief to those individuals and </w:t>
      </w:r>
      <w:r w:rsidRPr="007611CD">
        <w:rPr>
          <w:rFonts w:ascii="Times New Roman" w:hAnsi="Times New Roman"/>
          <w:szCs w:val="24"/>
        </w:rPr>
        <w:t xml:space="preserve">industries </w:t>
      </w:r>
      <w:r w:rsidRPr="002E1485">
        <w:rPr>
          <w:rFonts w:ascii="Times New Roman" w:hAnsi="Times New Roman"/>
          <w:szCs w:val="24"/>
        </w:rPr>
        <w:t xml:space="preserve">affected by the COVID-19 virus under the </w:t>
      </w:r>
      <w:r w:rsidRPr="002E1485" w:rsidR="00B776CC">
        <w:rPr>
          <w:rFonts w:ascii="Times New Roman" w:hAnsi="Times New Roman"/>
        </w:rPr>
        <w:t>American Rescue Plan Act of 2021 (ARP)</w:t>
      </w:r>
      <w:r w:rsidRPr="002E1485" w:rsidR="00B776CC">
        <w:rPr>
          <w:rFonts w:ascii="Times New Roman" w:hAnsi="Times New Roman"/>
          <w:szCs w:val="24"/>
        </w:rPr>
        <w:t xml:space="preserve"> </w:t>
      </w:r>
      <w:r w:rsidRPr="002E1485" w:rsidR="001428AD">
        <w:rPr>
          <w:rFonts w:ascii="Times New Roman" w:hAnsi="Times New Roman"/>
          <w:szCs w:val="24"/>
        </w:rPr>
        <w:t xml:space="preserve">(P.L. </w:t>
      </w:r>
      <w:r w:rsidRPr="002E1485" w:rsidR="00B776CC">
        <w:rPr>
          <w:rFonts w:ascii="Times New Roman" w:hAnsi="Times New Roman"/>
          <w:szCs w:val="24"/>
        </w:rPr>
        <w:t>117-2</w:t>
      </w:r>
      <w:r w:rsidRPr="002E1485" w:rsidR="001428AD">
        <w:rPr>
          <w:rFonts w:ascii="Times New Roman" w:hAnsi="Times New Roman"/>
          <w:szCs w:val="24"/>
        </w:rPr>
        <w:t>)</w:t>
      </w:r>
      <w:r w:rsidRPr="002E1485">
        <w:rPr>
          <w:rFonts w:ascii="Times New Roman" w:hAnsi="Times New Roman"/>
          <w:szCs w:val="24"/>
        </w:rPr>
        <w:t>.</w:t>
      </w:r>
      <w:r w:rsidRPr="002E1485" w:rsidR="001853B4">
        <w:rPr>
          <w:rFonts w:ascii="Times New Roman" w:hAnsi="Times New Roman"/>
          <w:szCs w:val="24"/>
        </w:rPr>
        <w:t xml:space="preserve">  </w:t>
      </w:r>
      <w:r w:rsidRPr="002E1485" w:rsidR="002E1485">
        <w:rPr>
          <w:rFonts w:ascii="Times New Roman" w:hAnsi="Times New Roman"/>
        </w:rPr>
        <w:t xml:space="preserve">ARP provides funding for proprietary institutions of higher education (IHEs), to be used solely to make financial aid grants directly to students, which may be used for any component of the student’s cost of attendance or for emergency costs that arise due to the coronavirus, such as tuition, food, housing, health care (including mental health care) or child care. This collection includes required certifications that must be completed by proprietary institutions seeking funding under this </w:t>
      </w:r>
      <w:r w:rsidR="000D2729">
        <w:rPr>
          <w:rFonts w:ascii="Times New Roman" w:hAnsi="Times New Roman"/>
        </w:rPr>
        <w:t>statute</w:t>
      </w:r>
      <w:r w:rsidRPr="002E1485" w:rsidR="002E1485">
        <w:rPr>
          <w:rFonts w:ascii="Times New Roman" w:hAnsi="Times New Roman"/>
        </w:rPr>
        <w:t>.</w:t>
      </w:r>
      <w:r w:rsidR="000D2729">
        <w:rPr>
          <w:rFonts w:ascii="Times New Roman" w:hAnsi="Times New Roman"/>
        </w:rPr>
        <w:t xml:space="preserve">  </w:t>
      </w:r>
      <w:r w:rsidRPr="002D4DF5" w:rsidR="00167668">
        <w:rPr>
          <w:rFonts w:ascii="Times New Roman" w:hAnsi="Times New Roman"/>
          <w:szCs w:val="24"/>
        </w:rPr>
        <w:t xml:space="preserve">The Department of Education (the Department) is requesting emergency clearance </w:t>
      </w:r>
      <w:r w:rsidRPr="002D4DF5" w:rsidR="000D16E6">
        <w:rPr>
          <w:rFonts w:ascii="Times New Roman" w:hAnsi="Times New Roman"/>
          <w:szCs w:val="24"/>
        </w:rPr>
        <w:t>to allow for immediate outreach to eligible IHEs.</w:t>
      </w:r>
    </w:p>
    <w:p w:rsidRPr="001853B4" w:rsidR="000D16E6" w:rsidP="00BF1380" w:rsidRDefault="000D16E6" w14:paraId="204A8763" w14:textId="77777777">
      <w:pPr>
        <w:rPr>
          <w:rFonts w:ascii="Times New Roman" w:hAnsi="Times New Roman"/>
          <w:szCs w:val="24"/>
        </w:rPr>
      </w:pPr>
    </w:p>
    <w:p w:rsidRPr="00196A81" w:rsidR="00AD381B" w:rsidP="00BF1380" w:rsidRDefault="00043C32" w14:paraId="56DDEF0A" w14:textId="77777777">
      <w:pPr>
        <w:pStyle w:val="ListParagraph"/>
        <w:numPr>
          <w:ilvl w:val="0"/>
          <w:numId w:val="4"/>
        </w:numPr>
        <w:suppressAutoHyphens/>
        <w:ind w:left="0" w:firstLine="0"/>
        <w:contextualSpacing w:val="0"/>
        <w:rPr>
          <w:rFonts w:ascii="Times New Roman" w:hAnsi="Times New Roman"/>
          <w:szCs w:val="24"/>
        </w:rPr>
      </w:pPr>
      <w:r w:rsidRPr="00196A81">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Pr="00196A81" w:rsidR="00AD381B" w:rsidP="00BF1380" w:rsidRDefault="00AD381B" w14:paraId="56DDEF0B" w14:textId="77777777">
      <w:pPr>
        <w:suppressAutoHyphens/>
        <w:rPr>
          <w:rFonts w:ascii="Times New Roman" w:hAnsi="Times New Roman"/>
          <w:szCs w:val="24"/>
        </w:rPr>
      </w:pPr>
    </w:p>
    <w:p w:rsidR="00BA4301" w:rsidP="00BF1380" w:rsidRDefault="004C3F87" w14:paraId="78B0B0D4" w14:textId="4458B643">
      <w:pPr>
        <w:rPr>
          <w:rFonts w:ascii="Times New Roman" w:hAnsi="Times New Roman"/>
          <w:szCs w:val="24"/>
        </w:rPr>
      </w:pPr>
      <w:r>
        <w:rPr>
          <w:rFonts w:ascii="Times New Roman" w:hAnsi="Times New Roman"/>
          <w:szCs w:val="24"/>
        </w:rPr>
        <w:t xml:space="preserve">The information will </w:t>
      </w:r>
      <w:r w:rsidR="00600E13">
        <w:rPr>
          <w:rFonts w:ascii="Times New Roman" w:hAnsi="Times New Roman"/>
          <w:szCs w:val="24"/>
        </w:rPr>
        <w:t xml:space="preserve">be </w:t>
      </w:r>
      <w:r>
        <w:rPr>
          <w:rFonts w:ascii="Times New Roman" w:hAnsi="Times New Roman"/>
          <w:szCs w:val="24"/>
        </w:rPr>
        <w:t xml:space="preserve">used by the Department to process </w:t>
      </w:r>
      <w:r w:rsidR="00B25734">
        <w:rPr>
          <w:rFonts w:ascii="Times New Roman" w:hAnsi="Times New Roman"/>
          <w:szCs w:val="24"/>
        </w:rPr>
        <w:t xml:space="preserve">grant awards to eligible IHEs under </w:t>
      </w:r>
      <w:r w:rsidR="00EF7F02">
        <w:rPr>
          <w:rFonts w:ascii="Times New Roman" w:hAnsi="Times New Roman"/>
          <w:szCs w:val="24"/>
        </w:rPr>
        <w:t>ARP.</w:t>
      </w:r>
    </w:p>
    <w:p w:rsidR="00E83DFB" w:rsidP="00BF1380" w:rsidRDefault="00E83DFB" w14:paraId="4CF94B22" w14:textId="77777777">
      <w:pPr>
        <w:rPr>
          <w:rFonts w:ascii="Times New Roman" w:hAnsi="Times New Roman"/>
          <w:szCs w:val="24"/>
        </w:rPr>
      </w:pPr>
    </w:p>
    <w:p w:rsidRPr="00196A81" w:rsidR="00043C32" w:rsidP="00BF1380" w:rsidRDefault="00043C32" w14:paraId="56DDEF0D" w14:textId="77777777">
      <w:pPr>
        <w:pStyle w:val="ListParagraph"/>
        <w:numPr>
          <w:ilvl w:val="0"/>
          <w:numId w:val="4"/>
        </w:numPr>
        <w:tabs>
          <w:tab w:val="left" w:pos="-720"/>
        </w:tabs>
        <w:suppressAutoHyphens/>
        <w:ind w:left="0" w:firstLine="0"/>
        <w:contextualSpacing w:val="0"/>
        <w:rPr>
          <w:rFonts w:ascii="Times New Roman" w:hAnsi="Times New Roman"/>
          <w:b/>
          <w:szCs w:val="24"/>
        </w:rPr>
      </w:pPr>
      <w:r w:rsidRPr="00196A81">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Pr="00196A81" w:rsidR="006A38F7">
        <w:rPr>
          <w:rFonts w:ascii="Times New Roman" w:hAnsi="Times New Roman"/>
          <w:b/>
          <w:szCs w:val="24"/>
        </w:rPr>
        <w:t xml:space="preserve">Please identify systems or websites used to electronically collect this information. </w:t>
      </w:r>
      <w:r w:rsidRPr="00196A81">
        <w:rPr>
          <w:rFonts w:ascii="Times New Roman" w:hAnsi="Times New Roman"/>
          <w:b/>
          <w:szCs w:val="24"/>
        </w:rPr>
        <w:t>Also describe any consideration given to using technology to reduce burden.</w:t>
      </w:r>
      <w:r w:rsidRPr="00196A81"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Pr="00196A81" w:rsidR="00AD381B" w:rsidP="00BF1380" w:rsidRDefault="00AD381B" w14:paraId="56DDEF0E" w14:textId="47B60A3F">
      <w:pPr>
        <w:pStyle w:val="ListParagraph"/>
        <w:tabs>
          <w:tab w:val="left" w:pos="-720"/>
        </w:tabs>
        <w:suppressAutoHyphens/>
        <w:ind w:left="0"/>
        <w:contextualSpacing w:val="0"/>
        <w:rPr>
          <w:rFonts w:ascii="Times New Roman" w:hAnsi="Times New Roman"/>
          <w:szCs w:val="24"/>
        </w:rPr>
      </w:pPr>
    </w:p>
    <w:p w:rsidRPr="00196A81" w:rsidR="00047953" w:rsidP="00BF1380" w:rsidRDefault="00DD2C0A" w14:paraId="5048B08F" w14:textId="0485393F">
      <w:pPr>
        <w:tabs>
          <w:tab w:val="left" w:pos="-720"/>
        </w:tabs>
        <w:suppressAutoHyphens/>
        <w:rPr>
          <w:rFonts w:ascii="Times New Roman" w:hAnsi="Times New Roman"/>
          <w:szCs w:val="24"/>
        </w:rPr>
      </w:pPr>
      <w:r>
        <w:rPr>
          <w:rFonts w:ascii="Times New Roman" w:hAnsi="Times New Roman"/>
          <w:szCs w:val="24"/>
        </w:rPr>
        <w:t>Data collection will be conducted electronically</w:t>
      </w:r>
      <w:r w:rsidR="00AC639D">
        <w:rPr>
          <w:rFonts w:ascii="Times New Roman" w:hAnsi="Times New Roman"/>
          <w:szCs w:val="24"/>
        </w:rPr>
        <w:t>.</w:t>
      </w:r>
    </w:p>
    <w:p w:rsidRPr="00196A81" w:rsidR="00AD381B" w:rsidP="00BF1380" w:rsidRDefault="00AD381B" w14:paraId="56DDEF0F" w14:textId="77777777">
      <w:pPr>
        <w:pStyle w:val="ListParagraph"/>
        <w:tabs>
          <w:tab w:val="left" w:pos="-720"/>
        </w:tabs>
        <w:suppressAutoHyphens/>
        <w:ind w:left="0"/>
        <w:contextualSpacing w:val="0"/>
        <w:rPr>
          <w:rFonts w:ascii="Times New Roman" w:hAnsi="Times New Roman"/>
          <w:szCs w:val="24"/>
        </w:rPr>
      </w:pPr>
    </w:p>
    <w:p w:rsidRPr="00196A81" w:rsidR="00AD381B" w:rsidP="00BF1380" w:rsidRDefault="00043C32" w14:paraId="56DDEF10" w14:textId="77777777">
      <w:pPr>
        <w:pStyle w:val="ListParagraph"/>
        <w:numPr>
          <w:ilvl w:val="0"/>
          <w:numId w:val="4"/>
        </w:numPr>
        <w:tabs>
          <w:tab w:val="left" w:pos="-720"/>
        </w:tabs>
        <w:suppressAutoHyphens/>
        <w:ind w:left="0" w:firstLine="0"/>
        <w:contextualSpacing w:val="0"/>
        <w:rPr>
          <w:rFonts w:ascii="Times New Roman" w:hAnsi="Times New Roman"/>
          <w:b/>
          <w:szCs w:val="24"/>
        </w:rPr>
      </w:pPr>
      <w:r w:rsidRPr="00196A81">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196A81" w:rsidR="00A23F26">
        <w:rPr>
          <w:rFonts w:ascii="Times New Roman" w:hAnsi="Times New Roman"/>
          <w:b/>
          <w:szCs w:val="24"/>
        </w:rPr>
        <w:t xml:space="preserve"> </w:t>
      </w:r>
    </w:p>
    <w:p w:rsidRPr="00196A81" w:rsidR="00246FE9" w:rsidP="00BF1380" w:rsidRDefault="00246FE9" w14:paraId="56DDEF11" w14:textId="11731A18">
      <w:pPr>
        <w:pStyle w:val="ListParagraph"/>
        <w:tabs>
          <w:tab w:val="left" w:pos="-720"/>
        </w:tabs>
        <w:suppressAutoHyphens/>
        <w:ind w:left="0"/>
        <w:contextualSpacing w:val="0"/>
        <w:rPr>
          <w:rFonts w:ascii="Times New Roman" w:hAnsi="Times New Roman"/>
          <w:b/>
          <w:szCs w:val="24"/>
        </w:rPr>
      </w:pPr>
    </w:p>
    <w:p w:rsidRPr="00196A81" w:rsidR="006D32B9" w:rsidP="00BF1380" w:rsidRDefault="006D32B9" w14:paraId="2E330D7F" w14:textId="77777777">
      <w:pPr>
        <w:pStyle w:val="ListParagraph"/>
        <w:ind w:left="0"/>
        <w:rPr>
          <w:rFonts w:ascii="Times New Roman" w:hAnsi="Times New Roman"/>
          <w:iCs/>
          <w:szCs w:val="24"/>
        </w:rPr>
      </w:pPr>
      <w:r w:rsidRPr="00196A81">
        <w:rPr>
          <w:rFonts w:ascii="Times New Roman" w:hAnsi="Times New Roman"/>
          <w:iCs/>
          <w:szCs w:val="24"/>
        </w:rPr>
        <w:t>This information is not duplicated in any other information collection.</w:t>
      </w:r>
    </w:p>
    <w:p w:rsidRPr="00196A81" w:rsidR="00043C32" w:rsidP="00BF1380" w:rsidRDefault="00043C32" w14:paraId="56DDEF12" w14:textId="77777777">
      <w:pPr>
        <w:pStyle w:val="ListParagraph"/>
        <w:numPr>
          <w:ilvl w:val="0"/>
          <w:numId w:val="4"/>
        </w:numPr>
        <w:spacing w:before="240"/>
        <w:ind w:left="0" w:firstLine="0"/>
        <w:contextualSpacing w:val="0"/>
        <w:rPr>
          <w:rFonts w:ascii="Times New Roman" w:hAnsi="Times New Roman"/>
          <w:b/>
          <w:szCs w:val="24"/>
        </w:rPr>
      </w:pPr>
      <w:r w:rsidRPr="00196A81">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Pr="00196A81" w:rsidR="00AD381B" w:rsidP="00BF1380" w:rsidRDefault="00AD381B" w14:paraId="56DDEF13" w14:textId="77777777">
      <w:pPr>
        <w:pStyle w:val="ListParagraph"/>
        <w:ind w:left="0"/>
        <w:contextualSpacing w:val="0"/>
        <w:rPr>
          <w:rFonts w:ascii="Times New Roman" w:hAnsi="Times New Roman"/>
          <w:szCs w:val="24"/>
        </w:rPr>
      </w:pPr>
    </w:p>
    <w:p w:rsidRPr="00196A81" w:rsidR="00DD1696" w:rsidP="00BF1380" w:rsidRDefault="008C47F8" w14:paraId="5320943F" w14:textId="11CF03B5">
      <w:pPr>
        <w:pStyle w:val="ListParagraph"/>
        <w:ind w:left="0"/>
        <w:rPr>
          <w:rFonts w:ascii="Times New Roman" w:hAnsi="Times New Roman"/>
          <w:iCs/>
          <w:szCs w:val="24"/>
        </w:rPr>
      </w:pPr>
      <w:r>
        <w:rPr>
          <w:rFonts w:ascii="Times New Roman" w:hAnsi="Times New Roman"/>
          <w:iCs/>
          <w:szCs w:val="24"/>
        </w:rPr>
        <w:t>The</w:t>
      </w:r>
      <w:r w:rsidRPr="00196A81" w:rsidR="00DD1696">
        <w:rPr>
          <w:rFonts w:ascii="Times New Roman" w:hAnsi="Times New Roman"/>
          <w:iCs/>
          <w:szCs w:val="24"/>
        </w:rPr>
        <w:t xml:space="preserve"> Department does not believe the requirements will adversely impact any institution that may meet the small entity designation.</w:t>
      </w:r>
    </w:p>
    <w:p w:rsidRPr="00196A81" w:rsidR="00AD381B" w:rsidP="00BF1380" w:rsidRDefault="00AD381B" w14:paraId="56DDEF14" w14:textId="77777777">
      <w:pPr>
        <w:pStyle w:val="ListParagraph"/>
        <w:ind w:left="0"/>
        <w:contextualSpacing w:val="0"/>
        <w:rPr>
          <w:rFonts w:ascii="Times New Roman" w:hAnsi="Times New Roman"/>
          <w:szCs w:val="24"/>
        </w:rPr>
      </w:pPr>
    </w:p>
    <w:p w:rsidRPr="00196A81" w:rsidR="00043C32" w:rsidP="00BF1380" w:rsidRDefault="00043C32" w14:paraId="56DDEF15" w14:textId="743F458F">
      <w:pPr>
        <w:pStyle w:val="ListParagraph"/>
        <w:numPr>
          <w:ilvl w:val="0"/>
          <w:numId w:val="4"/>
        </w:numPr>
        <w:tabs>
          <w:tab w:val="left" w:pos="-720"/>
        </w:tabs>
        <w:suppressAutoHyphens/>
        <w:ind w:left="0" w:firstLine="0"/>
        <w:contextualSpacing w:val="0"/>
        <w:rPr>
          <w:rFonts w:ascii="Times New Roman" w:hAnsi="Times New Roman"/>
          <w:b/>
          <w:szCs w:val="24"/>
        </w:rPr>
      </w:pPr>
      <w:r w:rsidRPr="00196A81">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Pr="00196A81" w:rsidR="002313E2" w:rsidP="00BF1380" w:rsidRDefault="002313E2" w14:paraId="3A5C678D" w14:textId="679AC4A9">
      <w:pPr>
        <w:pStyle w:val="ListParagraph"/>
        <w:tabs>
          <w:tab w:val="left" w:pos="-720"/>
        </w:tabs>
        <w:suppressAutoHyphens/>
        <w:ind w:left="0"/>
        <w:contextualSpacing w:val="0"/>
        <w:rPr>
          <w:rFonts w:ascii="Times New Roman" w:hAnsi="Times New Roman"/>
          <w:b/>
          <w:szCs w:val="24"/>
        </w:rPr>
      </w:pPr>
    </w:p>
    <w:p w:rsidRPr="00C03063" w:rsidR="00C03063" w:rsidP="00C03063" w:rsidRDefault="00C03063" w14:paraId="73A49EE3" w14:textId="50AD00E0">
      <w:pPr>
        <w:tabs>
          <w:tab w:val="left" w:pos="-720"/>
        </w:tabs>
        <w:suppressAutoHyphens/>
        <w:rPr>
          <w:rFonts w:ascii="Times New Roman" w:hAnsi="Times New Roman"/>
          <w:szCs w:val="24"/>
        </w:rPr>
      </w:pPr>
      <w:r w:rsidRPr="00C03063">
        <w:rPr>
          <w:rFonts w:ascii="Times New Roman" w:hAnsi="Times New Roman"/>
          <w:szCs w:val="24"/>
        </w:rPr>
        <w:t xml:space="preserve">If this collection is not allowed to proceed, the Department will not be able to fulfill the </w:t>
      </w:r>
      <w:r w:rsidR="009F79EF">
        <w:rPr>
          <w:rFonts w:ascii="Times New Roman" w:hAnsi="Times New Roman"/>
          <w:szCs w:val="24"/>
        </w:rPr>
        <w:t xml:space="preserve">ARP </w:t>
      </w:r>
      <w:r w:rsidRPr="00C03063">
        <w:rPr>
          <w:rFonts w:ascii="Times New Roman" w:hAnsi="Times New Roman"/>
          <w:szCs w:val="24"/>
        </w:rPr>
        <w:t>mandates, and students will not be able to receive the financial assistance authorized by Congress and signed into law by the President.</w:t>
      </w:r>
    </w:p>
    <w:p w:rsidRPr="00196A81" w:rsidR="00063A39" w:rsidP="00BF1380" w:rsidRDefault="00063A39" w14:paraId="37776BE0" w14:textId="77777777">
      <w:pPr>
        <w:pStyle w:val="ListParagraph"/>
        <w:tabs>
          <w:tab w:val="left" w:pos="-720"/>
        </w:tabs>
        <w:suppressAutoHyphens/>
        <w:ind w:left="0"/>
        <w:contextualSpacing w:val="0"/>
        <w:rPr>
          <w:rFonts w:ascii="Times New Roman" w:hAnsi="Times New Roman"/>
          <w:b/>
          <w:szCs w:val="24"/>
        </w:rPr>
      </w:pPr>
    </w:p>
    <w:p w:rsidRPr="00196A81" w:rsidR="00043C32" w:rsidP="00BF1380" w:rsidRDefault="00043C32" w14:paraId="56DDEF16" w14:textId="77777777">
      <w:pPr>
        <w:pStyle w:val="ListParagraph"/>
        <w:numPr>
          <w:ilvl w:val="0"/>
          <w:numId w:val="4"/>
        </w:numPr>
        <w:tabs>
          <w:tab w:val="left" w:pos="-720"/>
        </w:tabs>
        <w:suppressAutoHyphens/>
        <w:ind w:left="0" w:firstLine="0"/>
        <w:rPr>
          <w:rFonts w:ascii="Times New Roman" w:hAnsi="Times New Roman"/>
          <w:b/>
          <w:szCs w:val="24"/>
        </w:rPr>
      </w:pPr>
      <w:r w:rsidRPr="00196A81">
        <w:rPr>
          <w:rFonts w:ascii="Times New Roman" w:hAnsi="Times New Roman"/>
          <w:b/>
          <w:szCs w:val="24"/>
        </w:rPr>
        <w:t>Explain any special circumstances that would cause an information collection to be conducted in a manner:</w:t>
      </w:r>
    </w:p>
    <w:p w:rsidRPr="00196A81" w:rsidR="00043C32" w:rsidP="00BF1380" w:rsidRDefault="00043C32" w14:paraId="56DDEF17" w14:textId="77777777">
      <w:pPr>
        <w:tabs>
          <w:tab w:val="left" w:pos="-720"/>
          <w:tab w:val="left" w:pos="0"/>
        </w:tabs>
        <w:suppressAutoHyphens/>
        <w:rPr>
          <w:rFonts w:ascii="Times New Roman" w:hAnsi="Times New Roman"/>
          <w:b/>
          <w:szCs w:val="24"/>
        </w:rPr>
      </w:pPr>
    </w:p>
    <w:p w:rsidRPr="00196A81" w:rsidR="00043C32" w:rsidP="00BF1380" w:rsidRDefault="00043C32" w14:paraId="56DDEF18" w14:textId="77777777">
      <w:pPr>
        <w:numPr>
          <w:ilvl w:val="0"/>
          <w:numId w:val="3"/>
        </w:numPr>
        <w:tabs>
          <w:tab w:val="clear" w:pos="1440"/>
          <w:tab w:val="left" w:pos="-720"/>
          <w:tab w:val="left" w:pos="0"/>
        </w:tabs>
        <w:suppressAutoHyphens/>
        <w:ind w:left="720" w:firstLine="0"/>
        <w:rPr>
          <w:rFonts w:ascii="Times New Roman" w:hAnsi="Times New Roman"/>
          <w:b/>
          <w:szCs w:val="24"/>
        </w:rPr>
      </w:pPr>
      <w:r w:rsidRPr="00196A81">
        <w:rPr>
          <w:rFonts w:ascii="Times New Roman" w:hAnsi="Times New Roman"/>
          <w:b/>
          <w:szCs w:val="24"/>
        </w:rPr>
        <w:t>requiring respondents to report information to the agency more often than quarterly;</w:t>
      </w:r>
    </w:p>
    <w:p w:rsidRPr="00196A81" w:rsidR="00043C32" w:rsidP="00BF1380" w:rsidRDefault="00043C32" w14:paraId="56DDEF19" w14:textId="77777777">
      <w:pPr>
        <w:numPr>
          <w:ilvl w:val="12"/>
          <w:numId w:val="0"/>
        </w:numPr>
        <w:tabs>
          <w:tab w:val="left" w:pos="-720"/>
          <w:tab w:val="left" w:pos="0"/>
        </w:tabs>
        <w:suppressAutoHyphens/>
        <w:ind w:left="720"/>
        <w:rPr>
          <w:rFonts w:ascii="Times New Roman" w:hAnsi="Times New Roman"/>
          <w:b/>
          <w:szCs w:val="24"/>
        </w:rPr>
      </w:pPr>
    </w:p>
    <w:p w:rsidRPr="00196A81" w:rsidR="00043C32" w:rsidP="00BF1380" w:rsidRDefault="00043C32" w14:paraId="56DDEF1A" w14:textId="77777777">
      <w:pPr>
        <w:numPr>
          <w:ilvl w:val="0"/>
          <w:numId w:val="3"/>
        </w:numPr>
        <w:tabs>
          <w:tab w:val="clear" w:pos="1440"/>
          <w:tab w:val="left" w:pos="-720"/>
          <w:tab w:val="left" w:pos="0"/>
        </w:tabs>
        <w:suppressAutoHyphens/>
        <w:ind w:left="720" w:firstLine="0"/>
        <w:rPr>
          <w:rFonts w:ascii="Times New Roman" w:hAnsi="Times New Roman"/>
          <w:b/>
          <w:szCs w:val="24"/>
        </w:rPr>
      </w:pPr>
      <w:r w:rsidRPr="00196A81">
        <w:rPr>
          <w:rFonts w:ascii="Times New Roman" w:hAnsi="Times New Roman"/>
          <w:b/>
          <w:szCs w:val="24"/>
        </w:rPr>
        <w:t>requiring respondents to prepare a written response to a collection of information in fewer than 30 days after receipt of it;</w:t>
      </w:r>
    </w:p>
    <w:p w:rsidRPr="00196A81" w:rsidR="00043C32" w:rsidP="00BF1380" w:rsidRDefault="00043C32" w14:paraId="56DDEF1B" w14:textId="77777777">
      <w:pPr>
        <w:numPr>
          <w:ilvl w:val="12"/>
          <w:numId w:val="0"/>
        </w:numPr>
        <w:tabs>
          <w:tab w:val="left" w:pos="-720"/>
          <w:tab w:val="left" w:pos="0"/>
        </w:tabs>
        <w:suppressAutoHyphens/>
        <w:ind w:left="720"/>
        <w:rPr>
          <w:rFonts w:ascii="Times New Roman" w:hAnsi="Times New Roman"/>
          <w:b/>
          <w:szCs w:val="24"/>
        </w:rPr>
      </w:pPr>
    </w:p>
    <w:p w:rsidRPr="00196A81" w:rsidR="00043C32" w:rsidP="00BF1380" w:rsidRDefault="00043C32" w14:paraId="56DDEF1C" w14:textId="77777777">
      <w:pPr>
        <w:numPr>
          <w:ilvl w:val="0"/>
          <w:numId w:val="3"/>
        </w:numPr>
        <w:tabs>
          <w:tab w:val="clear" w:pos="1440"/>
          <w:tab w:val="left" w:pos="-720"/>
          <w:tab w:val="left" w:pos="0"/>
        </w:tabs>
        <w:suppressAutoHyphens/>
        <w:ind w:left="720" w:firstLine="0"/>
        <w:rPr>
          <w:rFonts w:ascii="Times New Roman" w:hAnsi="Times New Roman"/>
          <w:b/>
          <w:szCs w:val="24"/>
        </w:rPr>
      </w:pPr>
      <w:r w:rsidRPr="00196A81">
        <w:rPr>
          <w:rFonts w:ascii="Times New Roman" w:hAnsi="Times New Roman"/>
          <w:b/>
          <w:szCs w:val="24"/>
        </w:rPr>
        <w:t>requiring respondents to submit more than an original and two copies of any document;</w:t>
      </w:r>
    </w:p>
    <w:p w:rsidRPr="00196A81" w:rsidR="00043C32" w:rsidP="00BF1380" w:rsidRDefault="00043C32" w14:paraId="56DDEF1D" w14:textId="77777777">
      <w:pPr>
        <w:numPr>
          <w:ilvl w:val="12"/>
          <w:numId w:val="0"/>
        </w:numPr>
        <w:tabs>
          <w:tab w:val="left" w:pos="-720"/>
          <w:tab w:val="left" w:pos="0"/>
        </w:tabs>
        <w:suppressAutoHyphens/>
        <w:ind w:left="720"/>
        <w:rPr>
          <w:rFonts w:ascii="Times New Roman" w:hAnsi="Times New Roman"/>
          <w:b/>
          <w:szCs w:val="24"/>
        </w:rPr>
      </w:pPr>
    </w:p>
    <w:p w:rsidRPr="00196A81" w:rsidR="00043C32" w:rsidP="00BF1380" w:rsidRDefault="00043C32" w14:paraId="56DDEF1E" w14:textId="77777777">
      <w:pPr>
        <w:numPr>
          <w:ilvl w:val="0"/>
          <w:numId w:val="3"/>
        </w:numPr>
        <w:tabs>
          <w:tab w:val="clear" w:pos="1440"/>
          <w:tab w:val="left" w:pos="-720"/>
          <w:tab w:val="left" w:pos="0"/>
        </w:tabs>
        <w:suppressAutoHyphens/>
        <w:ind w:left="720" w:firstLine="0"/>
        <w:rPr>
          <w:rFonts w:ascii="Times New Roman" w:hAnsi="Times New Roman"/>
          <w:b/>
          <w:szCs w:val="24"/>
        </w:rPr>
      </w:pPr>
      <w:r w:rsidRPr="00196A81">
        <w:rPr>
          <w:rFonts w:ascii="Times New Roman" w:hAnsi="Times New Roman"/>
          <w:b/>
          <w:szCs w:val="24"/>
        </w:rPr>
        <w:t>requiring respondents to retain records, other than health, medical, government contract, grant-in-aid, or tax records for more than three years;</w:t>
      </w:r>
    </w:p>
    <w:p w:rsidRPr="00196A81" w:rsidR="00043C32" w:rsidP="00BF1380" w:rsidRDefault="00043C32" w14:paraId="56DDEF1F" w14:textId="77777777">
      <w:pPr>
        <w:numPr>
          <w:ilvl w:val="12"/>
          <w:numId w:val="0"/>
        </w:numPr>
        <w:tabs>
          <w:tab w:val="left" w:pos="-720"/>
          <w:tab w:val="left" w:pos="0"/>
        </w:tabs>
        <w:suppressAutoHyphens/>
        <w:ind w:left="720"/>
        <w:rPr>
          <w:rFonts w:ascii="Times New Roman" w:hAnsi="Times New Roman"/>
          <w:b/>
          <w:szCs w:val="24"/>
        </w:rPr>
      </w:pPr>
    </w:p>
    <w:p w:rsidRPr="00196A81" w:rsidR="00043C32" w:rsidP="00BF1380" w:rsidRDefault="00043C32" w14:paraId="56DDEF20" w14:textId="77777777">
      <w:pPr>
        <w:numPr>
          <w:ilvl w:val="0"/>
          <w:numId w:val="3"/>
        </w:numPr>
        <w:tabs>
          <w:tab w:val="clear" w:pos="1440"/>
          <w:tab w:val="left" w:pos="-720"/>
          <w:tab w:val="left" w:pos="0"/>
        </w:tabs>
        <w:suppressAutoHyphens/>
        <w:ind w:left="720" w:firstLine="0"/>
        <w:rPr>
          <w:rFonts w:ascii="Times New Roman" w:hAnsi="Times New Roman"/>
          <w:b/>
          <w:szCs w:val="24"/>
        </w:rPr>
      </w:pPr>
      <w:r w:rsidRPr="00196A81">
        <w:rPr>
          <w:rFonts w:ascii="Times New Roman" w:hAnsi="Times New Roman"/>
          <w:b/>
          <w:szCs w:val="24"/>
        </w:rPr>
        <w:t>in connection with a statistical survey, that is not designed to produce valid and reliable results than can be generalized to the universe of study;</w:t>
      </w:r>
    </w:p>
    <w:p w:rsidRPr="00196A81" w:rsidR="00043C32" w:rsidP="00BF1380" w:rsidRDefault="00043C32" w14:paraId="56DDEF21" w14:textId="77777777">
      <w:pPr>
        <w:numPr>
          <w:ilvl w:val="12"/>
          <w:numId w:val="0"/>
        </w:numPr>
        <w:tabs>
          <w:tab w:val="left" w:pos="-720"/>
          <w:tab w:val="left" w:pos="0"/>
        </w:tabs>
        <w:suppressAutoHyphens/>
        <w:ind w:left="720"/>
        <w:rPr>
          <w:rFonts w:ascii="Times New Roman" w:hAnsi="Times New Roman"/>
          <w:b/>
          <w:szCs w:val="24"/>
        </w:rPr>
      </w:pPr>
    </w:p>
    <w:p w:rsidRPr="00196A81" w:rsidR="00043C32" w:rsidP="00BF1380" w:rsidRDefault="00043C32" w14:paraId="56DDEF22" w14:textId="77777777">
      <w:pPr>
        <w:numPr>
          <w:ilvl w:val="0"/>
          <w:numId w:val="3"/>
        </w:numPr>
        <w:tabs>
          <w:tab w:val="clear" w:pos="1440"/>
          <w:tab w:val="left" w:pos="-720"/>
          <w:tab w:val="left" w:pos="0"/>
        </w:tabs>
        <w:suppressAutoHyphens/>
        <w:ind w:left="720" w:firstLine="0"/>
        <w:rPr>
          <w:rFonts w:ascii="Times New Roman" w:hAnsi="Times New Roman"/>
          <w:b/>
          <w:szCs w:val="24"/>
        </w:rPr>
      </w:pPr>
      <w:r w:rsidRPr="00196A81">
        <w:rPr>
          <w:rFonts w:ascii="Times New Roman" w:hAnsi="Times New Roman"/>
          <w:b/>
          <w:szCs w:val="24"/>
        </w:rPr>
        <w:t>requiring the use of a statistical data classification that has not been reviewed and approved by OMB;</w:t>
      </w:r>
    </w:p>
    <w:p w:rsidRPr="00196A81" w:rsidR="00043C32" w:rsidP="00BF1380" w:rsidRDefault="00043C32" w14:paraId="56DDEF23" w14:textId="77777777">
      <w:pPr>
        <w:numPr>
          <w:ilvl w:val="12"/>
          <w:numId w:val="0"/>
        </w:numPr>
        <w:tabs>
          <w:tab w:val="left" w:pos="-720"/>
          <w:tab w:val="left" w:pos="0"/>
        </w:tabs>
        <w:suppressAutoHyphens/>
        <w:ind w:left="720"/>
        <w:rPr>
          <w:rFonts w:ascii="Times New Roman" w:hAnsi="Times New Roman"/>
          <w:b/>
          <w:szCs w:val="24"/>
        </w:rPr>
      </w:pPr>
    </w:p>
    <w:p w:rsidRPr="00196A81" w:rsidR="00043C32" w:rsidP="00BF1380" w:rsidRDefault="00043C32" w14:paraId="56DDEF24" w14:textId="77777777">
      <w:pPr>
        <w:numPr>
          <w:ilvl w:val="0"/>
          <w:numId w:val="3"/>
        </w:numPr>
        <w:tabs>
          <w:tab w:val="clear" w:pos="1440"/>
          <w:tab w:val="left" w:pos="-720"/>
          <w:tab w:val="left" w:pos="0"/>
        </w:tabs>
        <w:suppressAutoHyphens/>
        <w:ind w:left="720" w:firstLine="0"/>
        <w:rPr>
          <w:rFonts w:ascii="Times New Roman" w:hAnsi="Times New Roman"/>
          <w:b/>
          <w:szCs w:val="24"/>
        </w:rPr>
      </w:pPr>
      <w:r w:rsidRPr="00196A81">
        <w:rPr>
          <w:rFonts w:ascii="Times New Roman" w:hAnsi="Times New Roman"/>
          <w:b/>
          <w:szCs w:val="24"/>
        </w:rPr>
        <w:t xml:space="preserve">that includes a pledge of confidentiality that is not supported by authority established in statute or regulation, that is not supported by disclosure and data </w:t>
      </w:r>
      <w:r w:rsidRPr="00196A81">
        <w:rPr>
          <w:rFonts w:ascii="Times New Roman" w:hAnsi="Times New Roman"/>
          <w:b/>
          <w:szCs w:val="24"/>
        </w:rPr>
        <w:lastRenderedPageBreak/>
        <w:t>security policies that are consistent with the pledge, or that unnecessarily impedes sharing of data with other agencies for compatible confidential use; or</w:t>
      </w:r>
    </w:p>
    <w:p w:rsidRPr="00196A81" w:rsidR="00043C32" w:rsidP="00BF1380" w:rsidRDefault="00043C32" w14:paraId="56DDEF25" w14:textId="77777777">
      <w:pPr>
        <w:numPr>
          <w:ilvl w:val="12"/>
          <w:numId w:val="0"/>
        </w:numPr>
        <w:tabs>
          <w:tab w:val="left" w:pos="-720"/>
          <w:tab w:val="left" w:pos="0"/>
        </w:tabs>
        <w:suppressAutoHyphens/>
        <w:ind w:left="720"/>
        <w:rPr>
          <w:rFonts w:ascii="Times New Roman" w:hAnsi="Times New Roman"/>
          <w:b/>
          <w:szCs w:val="24"/>
        </w:rPr>
      </w:pPr>
    </w:p>
    <w:p w:rsidRPr="00196A81" w:rsidR="00043C32" w:rsidP="00BF1380" w:rsidRDefault="00043C32" w14:paraId="56DDEF26" w14:textId="77777777">
      <w:pPr>
        <w:numPr>
          <w:ilvl w:val="0"/>
          <w:numId w:val="3"/>
        </w:numPr>
        <w:tabs>
          <w:tab w:val="clear" w:pos="1440"/>
          <w:tab w:val="left" w:pos="-720"/>
          <w:tab w:val="left" w:pos="0"/>
        </w:tabs>
        <w:suppressAutoHyphens/>
        <w:ind w:left="720" w:firstLine="0"/>
        <w:rPr>
          <w:rFonts w:ascii="Times New Roman" w:hAnsi="Times New Roman"/>
          <w:b/>
          <w:szCs w:val="24"/>
        </w:rPr>
      </w:pPr>
      <w:r w:rsidRPr="00196A81">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Pr="00196A81" w:rsidR="00AD381B" w:rsidP="00BF1380" w:rsidRDefault="00AD381B" w14:paraId="56DDEF27" w14:textId="77777777">
      <w:pPr>
        <w:pStyle w:val="ListParagraph"/>
        <w:tabs>
          <w:tab w:val="left" w:pos="0"/>
        </w:tabs>
        <w:rPr>
          <w:rFonts w:ascii="Times New Roman" w:hAnsi="Times New Roman"/>
          <w:b/>
          <w:szCs w:val="24"/>
        </w:rPr>
      </w:pPr>
    </w:p>
    <w:p w:rsidRPr="00196A81" w:rsidR="00B326A3" w:rsidP="00BF1380" w:rsidRDefault="00B326A3" w14:paraId="74539619" w14:textId="77777777">
      <w:pPr>
        <w:tabs>
          <w:tab w:val="left" w:pos="-720"/>
          <w:tab w:val="left" w:pos="0"/>
        </w:tabs>
        <w:suppressAutoHyphens/>
        <w:rPr>
          <w:rFonts w:ascii="Times New Roman" w:hAnsi="Times New Roman"/>
          <w:iCs/>
          <w:szCs w:val="24"/>
        </w:rPr>
      </w:pPr>
      <w:r w:rsidRPr="00196A81">
        <w:rPr>
          <w:rFonts w:ascii="Times New Roman" w:hAnsi="Times New Roman"/>
          <w:iCs/>
          <w:szCs w:val="24"/>
        </w:rPr>
        <w:t>This information collection does not require any special circumstances.</w:t>
      </w:r>
    </w:p>
    <w:p w:rsidRPr="00196A81" w:rsidR="00AD381B" w:rsidP="00BF1380" w:rsidRDefault="00AD381B" w14:paraId="56DDEF28" w14:textId="77777777">
      <w:pPr>
        <w:tabs>
          <w:tab w:val="left" w:pos="-720"/>
          <w:tab w:val="left" w:pos="0"/>
        </w:tabs>
        <w:suppressAutoHyphens/>
        <w:rPr>
          <w:rFonts w:ascii="Times New Roman" w:hAnsi="Times New Roman"/>
          <w:szCs w:val="24"/>
        </w:rPr>
      </w:pPr>
    </w:p>
    <w:p w:rsidRPr="00196A81" w:rsidR="00D75313" w:rsidP="00BF1380" w:rsidRDefault="00043C32" w14:paraId="56DDEF29" w14:textId="77777777">
      <w:pPr>
        <w:pStyle w:val="ListParagraph"/>
        <w:numPr>
          <w:ilvl w:val="0"/>
          <w:numId w:val="5"/>
        </w:numPr>
        <w:tabs>
          <w:tab w:val="left" w:pos="-720"/>
          <w:tab w:val="left" w:pos="0"/>
          <w:tab w:val="left" w:pos="375"/>
        </w:tabs>
        <w:suppressAutoHyphens/>
        <w:ind w:left="0" w:firstLine="0"/>
        <w:contextualSpacing w:val="0"/>
        <w:rPr>
          <w:rFonts w:ascii="Times New Roman" w:hAnsi="Times New Roman"/>
          <w:b/>
          <w:szCs w:val="24"/>
        </w:rPr>
      </w:pPr>
      <w:r w:rsidRPr="00196A81">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Pr="00196A81" w:rsidR="00D75313" w:rsidP="00BF1380" w:rsidRDefault="00D75313" w14:paraId="56DDEF2A" w14:textId="77777777">
      <w:pPr>
        <w:pStyle w:val="ListParagraph"/>
        <w:tabs>
          <w:tab w:val="left" w:pos="-720"/>
          <w:tab w:val="left" w:pos="0"/>
          <w:tab w:val="left" w:pos="375"/>
        </w:tabs>
        <w:suppressAutoHyphens/>
        <w:ind w:left="0"/>
        <w:contextualSpacing w:val="0"/>
        <w:rPr>
          <w:rFonts w:ascii="Times New Roman" w:hAnsi="Times New Roman"/>
          <w:b/>
          <w:szCs w:val="24"/>
        </w:rPr>
      </w:pPr>
    </w:p>
    <w:p w:rsidRPr="00196A81" w:rsidR="00043C32" w:rsidP="00BF1380" w:rsidRDefault="00D75313" w14:paraId="56DDEF2B" w14:textId="77777777">
      <w:pPr>
        <w:pStyle w:val="ListParagraph"/>
        <w:tabs>
          <w:tab w:val="left" w:pos="-720"/>
          <w:tab w:val="left" w:pos="0"/>
          <w:tab w:val="left" w:pos="375"/>
        </w:tabs>
        <w:suppressAutoHyphens/>
        <w:ind w:left="0"/>
        <w:contextualSpacing w:val="0"/>
        <w:rPr>
          <w:rFonts w:ascii="Times New Roman" w:hAnsi="Times New Roman"/>
          <w:b/>
          <w:szCs w:val="24"/>
        </w:rPr>
      </w:pPr>
      <w:r w:rsidRPr="00196A81">
        <w:rPr>
          <w:rFonts w:ascii="Times New Roman" w:hAnsi="Times New Roman"/>
          <w:b/>
          <w:szCs w:val="24"/>
        </w:rPr>
        <w:t>Include a citation for the 60 day comment period (e.g. Vol. 84 FR ##### and the date of publication).</w:t>
      </w:r>
      <w:r w:rsidRPr="00196A81" w:rsidR="00043C32">
        <w:rPr>
          <w:rFonts w:ascii="Times New Roman" w:hAnsi="Times New Roman"/>
          <w:b/>
          <w:szCs w:val="24"/>
        </w:rPr>
        <w:t xml:space="preserve">  Summarize public comments received in response to </w:t>
      </w:r>
      <w:r w:rsidRPr="00196A81">
        <w:rPr>
          <w:rFonts w:ascii="Times New Roman" w:hAnsi="Times New Roman"/>
          <w:b/>
          <w:szCs w:val="24"/>
        </w:rPr>
        <w:t>the 60 day</w:t>
      </w:r>
      <w:r w:rsidRPr="00196A81" w:rsidR="00043C32">
        <w:rPr>
          <w:rFonts w:ascii="Times New Roman" w:hAnsi="Times New Roman"/>
          <w:b/>
          <w:szCs w:val="24"/>
        </w:rPr>
        <w:t xml:space="preserve"> notice and describe actions taken by the agency in response to these comments.  Specifically address comments received on cost and hour burden.</w:t>
      </w:r>
      <w:r w:rsidRPr="00196A81" w:rsidR="007C0A4C">
        <w:rPr>
          <w:rFonts w:ascii="Times New Roman" w:hAnsi="Times New Roman"/>
          <w:b/>
          <w:szCs w:val="24"/>
        </w:rPr>
        <w:t xml:space="preserve">  If only non-substantive comments are provided, please provide a statement to that effect and that it did not relate or warrant any change</w:t>
      </w:r>
      <w:r w:rsidRPr="00196A81">
        <w:rPr>
          <w:rFonts w:ascii="Times New Roman" w:hAnsi="Times New Roman"/>
          <w:b/>
          <w:szCs w:val="24"/>
        </w:rPr>
        <w:t>s to this information collection request</w:t>
      </w:r>
      <w:r w:rsidRPr="00196A81" w:rsidR="007C0A4C">
        <w:rPr>
          <w:rFonts w:ascii="Times New Roman" w:hAnsi="Times New Roman"/>
          <w:b/>
          <w:szCs w:val="24"/>
        </w:rPr>
        <w:t xml:space="preserve">. </w:t>
      </w:r>
      <w:r w:rsidRPr="00196A81">
        <w:rPr>
          <w:rFonts w:ascii="Times New Roman" w:hAnsi="Times New Roman"/>
          <w:b/>
          <w:szCs w:val="24"/>
        </w:rPr>
        <w:t>In your comments, please also indicate the number of public comments received.</w:t>
      </w:r>
    </w:p>
    <w:p w:rsidRPr="00196A81" w:rsidR="00D75313" w:rsidP="00BF1380" w:rsidRDefault="00D75313" w14:paraId="56DDEF2C" w14:textId="77777777">
      <w:pPr>
        <w:pStyle w:val="ListParagraph"/>
        <w:tabs>
          <w:tab w:val="left" w:pos="-720"/>
          <w:tab w:val="left" w:pos="0"/>
          <w:tab w:val="left" w:pos="375"/>
        </w:tabs>
        <w:suppressAutoHyphens/>
        <w:ind w:left="0"/>
        <w:contextualSpacing w:val="0"/>
        <w:rPr>
          <w:rFonts w:ascii="Times New Roman" w:hAnsi="Times New Roman"/>
          <w:b/>
          <w:szCs w:val="24"/>
        </w:rPr>
      </w:pPr>
    </w:p>
    <w:p w:rsidRPr="00196A81" w:rsidR="00043C32" w:rsidP="00BF1380" w:rsidRDefault="00D75313" w14:paraId="56DDEF2E" w14:textId="15785D18">
      <w:pPr>
        <w:pStyle w:val="ListParagraph"/>
        <w:tabs>
          <w:tab w:val="left" w:pos="-720"/>
          <w:tab w:val="left" w:pos="0"/>
          <w:tab w:val="left" w:pos="375"/>
        </w:tabs>
        <w:suppressAutoHyphens/>
        <w:ind w:left="0"/>
        <w:contextualSpacing w:val="0"/>
        <w:rPr>
          <w:rStyle w:val="a"/>
          <w:rFonts w:ascii="Times New Roman" w:hAnsi="Times New Roman"/>
          <w:b/>
          <w:szCs w:val="24"/>
        </w:rPr>
      </w:pPr>
      <w:r w:rsidRPr="00196A81">
        <w:rPr>
          <w:rFonts w:ascii="Times New Roman" w:hAnsi="Times New Roman"/>
          <w:b/>
          <w:szCs w:val="24"/>
        </w:rPr>
        <w:t>For the 30 day notice, indicate that a notice will be published.</w:t>
      </w:r>
      <w:r w:rsidRPr="00196A81" w:rsidR="00063A39">
        <w:rPr>
          <w:rFonts w:ascii="Times New Roman" w:hAnsi="Times New Roman"/>
          <w:b/>
          <w:szCs w:val="24"/>
        </w:rPr>
        <w:t xml:space="preserve">  </w:t>
      </w:r>
      <w:r w:rsidRPr="00196A81" w:rsidR="00043C32">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Pr="00196A81" w:rsidR="00043C32" w:rsidP="00BF1380" w:rsidRDefault="00043C32" w14:paraId="56DDEF2F" w14:textId="77777777">
      <w:pPr>
        <w:tabs>
          <w:tab w:val="left" w:pos="-720"/>
          <w:tab w:val="left" w:pos="0"/>
        </w:tabs>
        <w:suppressAutoHyphens/>
        <w:rPr>
          <w:rStyle w:val="a"/>
          <w:rFonts w:ascii="Times New Roman" w:hAnsi="Times New Roman"/>
          <w:b/>
          <w:szCs w:val="24"/>
        </w:rPr>
      </w:pPr>
    </w:p>
    <w:p w:rsidRPr="00196A81" w:rsidR="00043C32" w:rsidP="00BF1380" w:rsidRDefault="00043C32" w14:paraId="56DDEF30" w14:textId="77777777">
      <w:pPr>
        <w:tabs>
          <w:tab w:val="left" w:pos="-720"/>
          <w:tab w:val="left" w:pos="0"/>
        </w:tabs>
        <w:suppressAutoHyphens/>
        <w:rPr>
          <w:rStyle w:val="a"/>
          <w:rFonts w:ascii="Times New Roman" w:hAnsi="Times New Roman"/>
          <w:b/>
          <w:szCs w:val="24"/>
        </w:rPr>
      </w:pPr>
      <w:r w:rsidRPr="00196A81">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196A81" w:rsidR="00AD381B" w:rsidP="00BF1380" w:rsidRDefault="00AD381B" w14:paraId="56DDEF31" w14:textId="77777777">
      <w:pPr>
        <w:tabs>
          <w:tab w:val="left" w:pos="-720"/>
          <w:tab w:val="left" w:pos="0"/>
        </w:tabs>
        <w:suppressAutoHyphens/>
        <w:rPr>
          <w:rFonts w:ascii="Times New Roman" w:hAnsi="Times New Roman"/>
          <w:b/>
          <w:szCs w:val="24"/>
        </w:rPr>
      </w:pPr>
    </w:p>
    <w:p w:rsidRPr="006856D2" w:rsidR="002A69D3" w:rsidP="002A69D3" w:rsidRDefault="002A69D3" w14:paraId="26F175CE" w14:textId="0C21094B">
      <w:pPr>
        <w:tabs>
          <w:tab w:val="left" w:pos="-720"/>
          <w:tab w:val="left" w:pos="0"/>
        </w:tabs>
        <w:suppressAutoHyphens/>
        <w:rPr>
          <w:rFonts w:ascii="Times New Roman" w:hAnsi="Times New Roman"/>
        </w:rPr>
      </w:pPr>
      <w:r w:rsidRPr="006856D2">
        <w:rPr>
          <w:rFonts w:ascii="Times New Roman" w:hAnsi="Times New Roman"/>
        </w:rPr>
        <w:t xml:space="preserve">The Department is requesting an emergency clearance from OMB </w:t>
      </w:r>
      <w:r w:rsidRPr="00CB044A">
        <w:rPr>
          <w:rFonts w:ascii="Times New Roman" w:hAnsi="Times New Roman"/>
        </w:rPr>
        <w:t xml:space="preserve">by </w:t>
      </w:r>
      <w:r w:rsidR="009F79EF">
        <w:rPr>
          <w:rFonts w:ascii="Times New Roman" w:hAnsi="Times New Roman"/>
        </w:rPr>
        <w:t>May 7</w:t>
      </w:r>
      <w:r w:rsidRPr="00CB044A">
        <w:rPr>
          <w:rFonts w:ascii="Times New Roman" w:hAnsi="Times New Roman"/>
        </w:rPr>
        <w:t>, 2021 and will</w:t>
      </w:r>
      <w:r w:rsidRPr="006856D2">
        <w:rPr>
          <w:rFonts w:ascii="Times New Roman" w:hAnsi="Times New Roman"/>
        </w:rPr>
        <w:t xml:space="preserve"> publish an emergency notice with a 60 day comment period for the regular collection, and an eventual 30 day comment period as required by 5 CFR 1320.8(d), to solicit public comments on the regular information collection.</w:t>
      </w:r>
    </w:p>
    <w:p w:rsidRPr="006856D2" w:rsidR="006856D2" w:rsidP="00BF1380" w:rsidRDefault="006856D2" w14:paraId="002E8A51" w14:textId="77777777">
      <w:pPr>
        <w:tabs>
          <w:tab w:val="left" w:pos="-720"/>
          <w:tab w:val="left" w:pos="0"/>
        </w:tabs>
        <w:suppressAutoHyphens/>
        <w:rPr>
          <w:rFonts w:ascii="Times New Roman" w:hAnsi="Times New Roman"/>
          <w:szCs w:val="24"/>
        </w:rPr>
      </w:pPr>
    </w:p>
    <w:p w:rsidRPr="00196A81" w:rsidR="00043C32" w:rsidP="00BF1380" w:rsidRDefault="00043C32" w14:paraId="56DDEF33" w14:textId="77777777">
      <w:pPr>
        <w:pStyle w:val="ListParagraph"/>
        <w:numPr>
          <w:ilvl w:val="0"/>
          <w:numId w:val="5"/>
        </w:numPr>
        <w:tabs>
          <w:tab w:val="left" w:pos="-720"/>
          <w:tab w:val="left" w:pos="0"/>
        </w:tabs>
        <w:suppressAutoHyphens/>
        <w:ind w:left="0" w:firstLine="0"/>
        <w:contextualSpacing w:val="0"/>
        <w:rPr>
          <w:rStyle w:val="a"/>
          <w:rFonts w:ascii="Times New Roman" w:hAnsi="Times New Roman"/>
          <w:b/>
          <w:szCs w:val="24"/>
        </w:rPr>
      </w:pPr>
      <w:r w:rsidRPr="00196A81">
        <w:rPr>
          <w:rStyle w:val="a"/>
          <w:rFonts w:ascii="Times New Roman" w:hAnsi="Times New Roman"/>
          <w:b/>
          <w:szCs w:val="24"/>
        </w:rPr>
        <w:t>Explain any decision to provide any payment or gift to respondents, other than remuneration of contractors or grantees with meaningful justification.</w:t>
      </w:r>
    </w:p>
    <w:p w:rsidRPr="00196A81" w:rsidR="00920F63" w:rsidP="00BF1380" w:rsidRDefault="00920F63" w14:paraId="56DDEF34" w14:textId="77777777">
      <w:pPr>
        <w:pStyle w:val="ListParagraph"/>
        <w:tabs>
          <w:tab w:val="left" w:pos="-720"/>
          <w:tab w:val="left" w:pos="0"/>
        </w:tabs>
        <w:suppressAutoHyphens/>
        <w:ind w:left="0"/>
        <w:contextualSpacing w:val="0"/>
        <w:rPr>
          <w:rFonts w:ascii="Times New Roman" w:hAnsi="Times New Roman"/>
          <w:b/>
          <w:szCs w:val="24"/>
        </w:rPr>
      </w:pPr>
    </w:p>
    <w:p w:rsidRPr="00196A81" w:rsidR="00C41664" w:rsidP="00BF1380" w:rsidRDefault="00C41664" w14:paraId="62254B7B" w14:textId="77777777">
      <w:pPr>
        <w:tabs>
          <w:tab w:val="left" w:pos="0"/>
        </w:tabs>
        <w:suppressAutoHyphens/>
        <w:rPr>
          <w:rFonts w:ascii="Times New Roman" w:hAnsi="Times New Roman"/>
        </w:rPr>
      </w:pPr>
      <w:r w:rsidRPr="00196A81">
        <w:rPr>
          <w:rFonts w:ascii="Times New Roman" w:hAnsi="Times New Roman"/>
        </w:rPr>
        <w:t>No payments or gifts have been provided to respondents.</w:t>
      </w:r>
    </w:p>
    <w:p w:rsidRPr="00196A81" w:rsidR="00920F63" w:rsidP="00BF1380" w:rsidRDefault="00920F63" w14:paraId="56DDEF35" w14:textId="77777777">
      <w:pPr>
        <w:pStyle w:val="ListParagraph"/>
        <w:tabs>
          <w:tab w:val="left" w:pos="-720"/>
          <w:tab w:val="left" w:pos="0"/>
        </w:tabs>
        <w:suppressAutoHyphens/>
        <w:ind w:left="0"/>
        <w:contextualSpacing w:val="0"/>
        <w:rPr>
          <w:rFonts w:ascii="Times New Roman" w:hAnsi="Times New Roman"/>
          <w:b/>
          <w:szCs w:val="24"/>
        </w:rPr>
      </w:pPr>
    </w:p>
    <w:p w:rsidRPr="00196A81" w:rsidR="00043C32" w:rsidP="00BF1380" w:rsidRDefault="00043C32" w14:paraId="56DDEF36" w14:textId="77777777">
      <w:pPr>
        <w:pStyle w:val="ListParagraph"/>
        <w:numPr>
          <w:ilvl w:val="0"/>
          <w:numId w:val="5"/>
        </w:numPr>
        <w:tabs>
          <w:tab w:val="left" w:pos="-720"/>
          <w:tab w:val="left" w:pos="0"/>
        </w:tabs>
        <w:suppressAutoHyphens/>
        <w:ind w:left="0" w:firstLine="0"/>
        <w:contextualSpacing w:val="0"/>
        <w:rPr>
          <w:rFonts w:ascii="Times New Roman" w:hAnsi="Times New Roman"/>
          <w:b/>
          <w:szCs w:val="24"/>
        </w:rPr>
      </w:pPr>
      <w:r w:rsidRPr="00196A81">
        <w:rPr>
          <w:rFonts w:ascii="Times New Roman" w:hAnsi="Times New Roman"/>
          <w:b/>
          <w:szCs w:val="24"/>
        </w:rPr>
        <w:t xml:space="preserve">Describe any assurance of confidentiality provided to respondents and the basis for the assurance in statute, regulation, or agency policy. If personally identifiable information (PII) is being collected, a Privacy Act statement should be included on the instrument. </w:t>
      </w:r>
      <w:r w:rsidRPr="00196A81">
        <w:rPr>
          <w:rFonts w:ascii="Times New Roman" w:hAnsi="Times New Roman"/>
          <w:b/>
          <w:szCs w:val="24"/>
        </w:rPr>
        <w:lastRenderedPageBreak/>
        <w:t>Please provide a citation for the Systems of Record Notice and the date a Privacy Impact Assessment was completed as indicated on the IC Data Form. A confidentiality statement with a legal citation that authorizes the pledge of confidentiality should be provided.</w:t>
      </w:r>
      <w:r w:rsidRPr="00196A81">
        <w:rPr>
          <w:rStyle w:val="FootnoteReference"/>
          <w:rFonts w:ascii="Times New Roman" w:hAnsi="Times New Roman"/>
          <w:b/>
          <w:szCs w:val="24"/>
        </w:rPr>
        <w:footnoteReference w:id="1"/>
      </w:r>
      <w:r w:rsidRPr="00196A81">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Pr="00196A81" w:rsidR="00920F63">
        <w:rPr>
          <w:rFonts w:ascii="Times New Roman" w:hAnsi="Times New Roman"/>
          <w:b/>
          <w:szCs w:val="24"/>
        </w:rPr>
        <w:t>ity</w:t>
      </w:r>
      <w:r w:rsidRPr="00196A81">
        <w:rPr>
          <w:rFonts w:ascii="Times New Roman" w:hAnsi="Times New Roman"/>
          <w:b/>
          <w:szCs w:val="24"/>
        </w:rPr>
        <w:t xml:space="preserve"> of the data.</w:t>
      </w:r>
      <w:r w:rsidRPr="00196A81" w:rsidR="009767AF">
        <w:rPr>
          <w:rFonts w:ascii="Times New Roman" w:hAnsi="Times New Roman"/>
          <w:b/>
          <w:szCs w:val="24"/>
        </w:rPr>
        <w:t xml:space="preserve"> If no PII will be collected, state that no assurance of confidentiality is provided to respondents.</w:t>
      </w:r>
      <w:r w:rsidRPr="00196A81"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Pr="00196A81" w:rsidR="00920F63" w:rsidP="00BF1380" w:rsidRDefault="00920F63" w14:paraId="56DDEF37" w14:textId="77777777">
      <w:pPr>
        <w:tabs>
          <w:tab w:val="left" w:pos="-720"/>
          <w:tab w:val="left" w:pos="0"/>
        </w:tabs>
        <w:suppressAutoHyphens/>
        <w:rPr>
          <w:rFonts w:ascii="Times New Roman" w:hAnsi="Times New Roman"/>
          <w:b/>
          <w:szCs w:val="24"/>
        </w:rPr>
      </w:pPr>
    </w:p>
    <w:p w:rsidRPr="00196A81" w:rsidR="00F27525" w:rsidP="00BF1380" w:rsidRDefault="00F27525" w14:paraId="01EF37F3" w14:textId="77777777">
      <w:pPr>
        <w:tabs>
          <w:tab w:val="left" w:pos="-720"/>
          <w:tab w:val="left" w:pos="0"/>
        </w:tabs>
        <w:suppressAutoHyphens/>
        <w:rPr>
          <w:rFonts w:ascii="Times New Roman" w:hAnsi="Times New Roman"/>
          <w:iCs/>
          <w:szCs w:val="24"/>
        </w:rPr>
      </w:pPr>
      <w:r w:rsidRPr="00196A81">
        <w:rPr>
          <w:rFonts w:ascii="Times New Roman" w:hAnsi="Times New Roman"/>
          <w:iCs/>
          <w:szCs w:val="24"/>
        </w:rPr>
        <w:t>There are no assurances of confidentiality provided to institutions regarding this information.</w:t>
      </w:r>
    </w:p>
    <w:p w:rsidRPr="00196A81" w:rsidR="00920F63" w:rsidP="00BF1380" w:rsidRDefault="00920F63" w14:paraId="56DDEF38" w14:textId="77777777">
      <w:pPr>
        <w:tabs>
          <w:tab w:val="left" w:pos="-720"/>
          <w:tab w:val="left" w:pos="0"/>
        </w:tabs>
        <w:suppressAutoHyphens/>
        <w:rPr>
          <w:rFonts w:ascii="Times New Roman" w:hAnsi="Times New Roman"/>
          <w:szCs w:val="24"/>
        </w:rPr>
      </w:pPr>
    </w:p>
    <w:p w:rsidRPr="00196A81" w:rsidR="00043C32" w:rsidP="00BF1380" w:rsidRDefault="00043C32" w14:paraId="56DDEF39" w14:textId="77777777">
      <w:pPr>
        <w:pStyle w:val="ListParagraph"/>
        <w:numPr>
          <w:ilvl w:val="0"/>
          <w:numId w:val="5"/>
        </w:numPr>
        <w:tabs>
          <w:tab w:val="left" w:pos="-720"/>
          <w:tab w:val="left" w:pos="0"/>
        </w:tabs>
        <w:suppressAutoHyphens/>
        <w:ind w:left="0" w:firstLine="0"/>
        <w:contextualSpacing w:val="0"/>
        <w:rPr>
          <w:rFonts w:ascii="Times New Roman" w:hAnsi="Times New Roman"/>
          <w:b/>
          <w:szCs w:val="24"/>
        </w:rPr>
      </w:pPr>
      <w:r w:rsidRPr="00196A81">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Pr="00196A81" w:rsidR="00920F63" w:rsidP="00BF1380" w:rsidRDefault="00920F63" w14:paraId="56DDEF3A" w14:textId="77777777">
      <w:pPr>
        <w:tabs>
          <w:tab w:val="left" w:pos="-720"/>
          <w:tab w:val="left" w:pos="0"/>
        </w:tabs>
        <w:suppressAutoHyphens/>
        <w:rPr>
          <w:rFonts w:ascii="Times New Roman" w:hAnsi="Times New Roman"/>
          <w:b/>
          <w:szCs w:val="24"/>
        </w:rPr>
      </w:pPr>
    </w:p>
    <w:p w:rsidRPr="00196A81" w:rsidR="00C95DBB" w:rsidP="00243B6F" w:rsidRDefault="00C95DBB" w14:paraId="68C46DF7" w14:textId="77777777">
      <w:pPr>
        <w:tabs>
          <w:tab w:val="left" w:pos="0"/>
        </w:tabs>
        <w:suppressAutoHyphens/>
        <w:rPr>
          <w:rFonts w:ascii="Times New Roman" w:hAnsi="Times New Roman"/>
        </w:rPr>
      </w:pPr>
      <w:r w:rsidRPr="00196A81">
        <w:rPr>
          <w:rFonts w:ascii="Times New Roman" w:hAnsi="Times New Roman"/>
        </w:rPr>
        <w:t>The request for information does not include any questions of a sensitive nature.</w:t>
      </w:r>
    </w:p>
    <w:p w:rsidRPr="00196A81" w:rsidR="00920F63" w:rsidP="00BF1380" w:rsidRDefault="00920F63" w14:paraId="56DDEF3B" w14:textId="77777777">
      <w:pPr>
        <w:tabs>
          <w:tab w:val="left" w:pos="-720"/>
          <w:tab w:val="left" w:pos="0"/>
        </w:tabs>
        <w:suppressAutoHyphens/>
        <w:rPr>
          <w:rFonts w:ascii="Times New Roman" w:hAnsi="Times New Roman"/>
          <w:szCs w:val="24"/>
        </w:rPr>
      </w:pPr>
    </w:p>
    <w:p w:rsidRPr="00196A81" w:rsidR="00043C32" w:rsidP="00BF1380" w:rsidRDefault="00043C32" w14:paraId="56DDEF3C" w14:textId="77777777">
      <w:pPr>
        <w:pStyle w:val="ListParagraph"/>
        <w:numPr>
          <w:ilvl w:val="0"/>
          <w:numId w:val="5"/>
        </w:numPr>
        <w:tabs>
          <w:tab w:val="left" w:pos="-720"/>
          <w:tab w:val="left" w:pos="0"/>
        </w:tabs>
        <w:suppressAutoHyphens/>
        <w:ind w:left="0" w:firstLine="0"/>
        <w:rPr>
          <w:rStyle w:val="a"/>
          <w:rFonts w:ascii="Times New Roman" w:hAnsi="Times New Roman"/>
          <w:b/>
          <w:szCs w:val="24"/>
        </w:rPr>
      </w:pPr>
      <w:r w:rsidRPr="00196A81">
        <w:rPr>
          <w:rStyle w:val="a"/>
          <w:rFonts w:ascii="Times New Roman" w:hAnsi="Times New Roman"/>
          <w:b/>
          <w:szCs w:val="24"/>
        </w:rPr>
        <w:t xml:space="preserve">Provide estimates of the hour burden </w:t>
      </w:r>
      <w:r w:rsidRPr="00196A81" w:rsidR="00F5782B">
        <w:rPr>
          <w:rStyle w:val="a"/>
          <w:rFonts w:ascii="Times New Roman" w:hAnsi="Times New Roman"/>
          <w:b/>
          <w:szCs w:val="24"/>
        </w:rPr>
        <w:t xml:space="preserve">for </w:t>
      </w:r>
      <w:r w:rsidRPr="00196A81">
        <w:rPr>
          <w:rStyle w:val="a"/>
          <w:rFonts w:ascii="Times New Roman" w:hAnsi="Times New Roman"/>
          <w:b/>
          <w:szCs w:val="24"/>
        </w:rPr>
        <w:t>th</w:t>
      </w:r>
      <w:r w:rsidRPr="00196A81" w:rsidR="00F5782B">
        <w:rPr>
          <w:rStyle w:val="a"/>
          <w:rFonts w:ascii="Times New Roman" w:hAnsi="Times New Roman"/>
          <w:b/>
          <w:szCs w:val="24"/>
        </w:rPr>
        <w:t>is</w:t>
      </w:r>
      <w:r w:rsidRPr="00196A81">
        <w:rPr>
          <w:rStyle w:val="a"/>
          <w:rFonts w:ascii="Times New Roman" w:hAnsi="Times New Roman"/>
          <w:b/>
          <w:szCs w:val="24"/>
        </w:rPr>
        <w:t xml:space="preserve"> </w:t>
      </w:r>
      <w:r w:rsidRPr="00196A81" w:rsidR="00F31BEC">
        <w:rPr>
          <w:rStyle w:val="a"/>
          <w:rFonts w:ascii="Times New Roman" w:hAnsi="Times New Roman"/>
          <w:b/>
          <w:szCs w:val="24"/>
        </w:rPr>
        <w:t>current information collection request</w:t>
      </w:r>
      <w:r w:rsidRPr="00196A81">
        <w:rPr>
          <w:rStyle w:val="a"/>
          <w:rFonts w:ascii="Times New Roman" w:hAnsi="Times New Roman"/>
          <w:b/>
          <w:szCs w:val="24"/>
        </w:rPr>
        <w:t>.  The statement should:</w:t>
      </w:r>
    </w:p>
    <w:p w:rsidRPr="00196A81" w:rsidR="00043C32" w:rsidP="00BF1380" w:rsidRDefault="00043C32" w14:paraId="56DDEF3D" w14:textId="77777777">
      <w:pPr>
        <w:tabs>
          <w:tab w:val="left" w:pos="-720"/>
          <w:tab w:val="left" w:pos="0"/>
        </w:tabs>
        <w:suppressAutoHyphens/>
        <w:rPr>
          <w:rStyle w:val="a"/>
          <w:rFonts w:ascii="Times New Roman" w:hAnsi="Times New Roman"/>
          <w:b/>
          <w:szCs w:val="24"/>
        </w:rPr>
      </w:pPr>
    </w:p>
    <w:p w:rsidRPr="00196A81" w:rsidR="00C224FD" w:rsidP="00337880" w:rsidRDefault="00C224FD" w14:paraId="56DDEF3E" w14:textId="77777777">
      <w:pPr>
        <w:numPr>
          <w:ilvl w:val="0"/>
          <w:numId w:val="2"/>
        </w:numPr>
        <w:tabs>
          <w:tab w:val="clear" w:pos="1170"/>
          <w:tab w:val="left" w:pos="-720"/>
          <w:tab w:val="left" w:pos="0"/>
        </w:tabs>
        <w:suppressAutoHyphens/>
        <w:ind w:left="720" w:firstLine="0"/>
        <w:rPr>
          <w:rStyle w:val="a"/>
          <w:rFonts w:ascii="Times New Roman" w:hAnsi="Times New Roman"/>
          <w:b/>
          <w:szCs w:val="24"/>
        </w:rPr>
      </w:pPr>
      <w:r w:rsidRPr="00196A81">
        <w:rPr>
          <w:rStyle w:val="a"/>
          <w:rFonts w:ascii="Times New Roman" w:hAnsi="Times New Roman"/>
          <w:b/>
          <w:szCs w:val="24"/>
        </w:rPr>
        <w:t>Provide an explanation of how the burden was estimated, including identification of burden type: recordkeeping, reporting or third party disclosure.  Address changes in burden due to the use of technology (if applicable). Generally, estimates should not include burden hours for customary and usual business practices.</w:t>
      </w:r>
    </w:p>
    <w:p w:rsidRPr="00196A81" w:rsidR="00F5782B" w:rsidP="00337880" w:rsidRDefault="00F5782B" w14:paraId="56DDEF3F" w14:textId="77777777">
      <w:pPr>
        <w:numPr>
          <w:ilvl w:val="0"/>
          <w:numId w:val="2"/>
        </w:numPr>
        <w:tabs>
          <w:tab w:val="clear" w:pos="1170"/>
          <w:tab w:val="left" w:pos="-720"/>
          <w:tab w:val="left" w:pos="0"/>
        </w:tabs>
        <w:suppressAutoHyphens/>
        <w:ind w:left="720" w:firstLine="0"/>
        <w:rPr>
          <w:rStyle w:val="a"/>
          <w:rFonts w:ascii="Times New Roman" w:hAnsi="Times New Roman"/>
          <w:b/>
          <w:szCs w:val="24"/>
        </w:rPr>
      </w:pPr>
      <w:r w:rsidRPr="00196A81">
        <w:rPr>
          <w:rStyle w:val="a"/>
          <w:rFonts w:ascii="Times New Roman" w:hAnsi="Times New Roman"/>
          <w:b/>
          <w:szCs w:val="24"/>
        </w:rPr>
        <w:t>Please do not include increases in burden and respondents numerically in this table. Explain these changes in number 15.</w:t>
      </w:r>
    </w:p>
    <w:p w:rsidRPr="00196A81" w:rsidR="00043C32" w:rsidP="00337880" w:rsidRDefault="00043C32" w14:paraId="56DDEF40" w14:textId="77777777">
      <w:pPr>
        <w:numPr>
          <w:ilvl w:val="0"/>
          <w:numId w:val="2"/>
        </w:numPr>
        <w:tabs>
          <w:tab w:val="clear" w:pos="1170"/>
          <w:tab w:val="left" w:pos="-720"/>
          <w:tab w:val="left" w:pos="0"/>
        </w:tabs>
        <w:suppressAutoHyphens/>
        <w:ind w:left="720" w:firstLine="0"/>
        <w:rPr>
          <w:rStyle w:val="a"/>
          <w:rFonts w:ascii="Times New Roman" w:hAnsi="Times New Roman"/>
          <w:szCs w:val="24"/>
        </w:rPr>
      </w:pPr>
      <w:r w:rsidRPr="00196A81">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196A81" w:rsidR="00C224FD">
        <w:rPr>
          <w:rStyle w:val="a"/>
          <w:rFonts w:ascii="Times New Roman" w:hAnsi="Times New Roman"/>
          <w:b/>
          <w:szCs w:val="24"/>
        </w:rPr>
        <w:t>.</w:t>
      </w:r>
      <w:r w:rsidRPr="00196A81">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Pr="00196A81" w:rsidR="00043C32" w:rsidP="00337880" w:rsidRDefault="00043C32" w14:paraId="56DDEF41" w14:textId="77777777">
      <w:pPr>
        <w:numPr>
          <w:ilvl w:val="0"/>
          <w:numId w:val="2"/>
        </w:numPr>
        <w:tabs>
          <w:tab w:val="clear" w:pos="1170"/>
          <w:tab w:val="left" w:pos="-720"/>
          <w:tab w:val="left" w:pos="0"/>
        </w:tabs>
        <w:suppressAutoHyphens/>
        <w:ind w:left="720" w:firstLine="0"/>
        <w:rPr>
          <w:rStyle w:val="a"/>
          <w:rFonts w:ascii="Times New Roman" w:hAnsi="Times New Roman"/>
          <w:b/>
          <w:szCs w:val="24"/>
        </w:rPr>
      </w:pPr>
      <w:r w:rsidRPr="00196A81">
        <w:rPr>
          <w:rStyle w:val="a"/>
          <w:rFonts w:ascii="Times New Roman" w:hAnsi="Times New Roman"/>
          <w:b/>
          <w:szCs w:val="24"/>
        </w:rPr>
        <w:lastRenderedPageBreak/>
        <w:t xml:space="preserve">If this request for approval covers more than one form, provide separate hour burden estimates for each form and aggregate the hour burden in the </w:t>
      </w:r>
      <w:r w:rsidRPr="00196A81" w:rsidR="00C224FD">
        <w:rPr>
          <w:rStyle w:val="a"/>
          <w:rFonts w:ascii="Times New Roman" w:hAnsi="Times New Roman"/>
          <w:b/>
          <w:szCs w:val="24"/>
        </w:rPr>
        <w:t>table below.</w:t>
      </w:r>
    </w:p>
    <w:p w:rsidRPr="00196A81" w:rsidR="00043C32" w:rsidP="00337880" w:rsidRDefault="00043C32" w14:paraId="56DDEF42" w14:textId="77777777">
      <w:pPr>
        <w:numPr>
          <w:ilvl w:val="0"/>
          <w:numId w:val="2"/>
        </w:numPr>
        <w:tabs>
          <w:tab w:val="clear" w:pos="1170"/>
          <w:tab w:val="left" w:pos="-720"/>
          <w:tab w:val="left" w:pos="0"/>
        </w:tabs>
        <w:suppressAutoHyphens/>
        <w:ind w:left="720" w:firstLine="0"/>
        <w:rPr>
          <w:rStyle w:val="a"/>
          <w:rFonts w:ascii="Times New Roman" w:hAnsi="Times New Roman"/>
          <w:szCs w:val="24"/>
        </w:rPr>
      </w:pPr>
      <w:r w:rsidRPr="00196A81">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w:history="1" r:id="rId11">
        <w:r w:rsidRPr="00196A81" w:rsidR="00C92035">
          <w:rPr>
            <w:rStyle w:val="Hyperlink"/>
            <w:rFonts w:ascii="Times New Roman" w:hAnsi="Times New Roman"/>
            <w:b/>
            <w:szCs w:val="24"/>
          </w:rPr>
          <w:t>U</w:t>
        </w:r>
        <w:r w:rsidRPr="00196A81" w:rsidR="00960C86">
          <w:rPr>
            <w:rStyle w:val="Hyperlink"/>
            <w:rFonts w:ascii="Times New Roman" w:hAnsi="Times New Roman"/>
            <w:b/>
            <w:szCs w:val="24"/>
          </w:rPr>
          <w:t>se this site</w:t>
        </w:r>
      </w:hyperlink>
      <w:r w:rsidRPr="00196A81" w:rsidR="00960C86">
        <w:rPr>
          <w:rStyle w:val="a"/>
          <w:rFonts w:ascii="Times New Roman" w:hAnsi="Times New Roman"/>
          <w:b/>
          <w:szCs w:val="24"/>
        </w:rPr>
        <w:t xml:space="preserve"> to research the appropriate wage rate. </w:t>
      </w:r>
      <w:r w:rsidRPr="00196A81">
        <w:rPr>
          <w:rStyle w:val="a"/>
          <w:rFonts w:ascii="Times New Roman" w:hAnsi="Times New Roman"/>
          <w:b/>
          <w:szCs w:val="24"/>
        </w:rPr>
        <w:t>The cost of contracting out or paying outside parties for information collection activities should not be included here.  Instead, this cost should be included in Item 14.</w:t>
      </w:r>
      <w:r w:rsidRPr="00196A81" w:rsidR="00D75313">
        <w:rPr>
          <w:rStyle w:val="a"/>
          <w:rFonts w:ascii="Times New Roman" w:hAnsi="Times New Roman"/>
          <w:b/>
          <w:szCs w:val="24"/>
        </w:rPr>
        <w:t xml:space="preserve"> If there is no cost to respondents, indicate by entering 0 in the chart below and/or provide a statement.</w:t>
      </w:r>
    </w:p>
    <w:p w:rsidRPr="00196A81" w:rsidR="00756FD3" w:rsidP="00BF1380" w:rsidRDefault="00756FD3" w14:paraId="56DDEF43" w14:textId="77777777">
      <w:pPr>
        <w:tabs>
          <w:tab w:val="left" w:pos="-720"/>
          <w:tab w:val="left" w:pos="0"/>
          <w:tab w:val="left" w:pos="1247"/>
        </w:tabs>
        <w:suppressAutoHyphens/>
        <w:rPr>
          <w:rStyle w:val="a"/>
          <w:rFonts w:ascii="Times New Roman" w:hAnsi="Times New Roman"/>
          <w:b/>
          <w:szCs w:val="24"/>
        </w:rPr>
      </w:pPr>
    </w:p>
    <w:p w:rsidRPr="00A97326" w:rsidR="00946126" w:rsidP="000B5BBA" w:rsidRDefault="00946126" w14:paraId="56DDEF44" w14:textId="77777777">
      <w:pPr>
        <w:pStyle w:val="ListParagraph"/>
        <w:tabs>
          <w:tab w:val="left" w:pos="-720"/>
          <w:tab w:val="left" w:pos="0"/>
        </w:tabs>
        <w:suppressAutoHyphens/>
        <w:ind w:left="0"/>
        <w:contextualSpacing w:val="0"/>
        <w:rPr>
          <w:rFonts w:ascii="Times New Roman" w:hAnsi="Times New Roman"/>
          <w:b/>
          <w:szCs w:val="24"/>
        </w:rPr>
      </w:pPr>
      <w:r w:rsidRPr="00A97326">
        <w:rPr>
          <w:rFonts w:ascii="Times New Roman" w:hAnsi="Times New Roman"/>
          <w:b/>
          <w:szCs w:val="24"/>
        </w:rPr>
        <w:t xml:space="preserve">Provide a descriptive narrative here in addition to completing the table </w:t>
      </w:r>
      <w:r w:rsidRPr="00A97326" w:rsidR="00952DF9">
        <w:rPr>
          <w:rFonts w:ascii="Times New Roman" w:hAnsi="Times New Roman"/>
          <w:b/>
          <w:szCs w:val="24"/>
        </w:rPr>
        <w:t xml:space="preserve">below </w:t>
      </w:r>
      <w:r w:rsidRPr="00A97326">
        <w:rPr>
          <w:rFonts w:ascii="Times New Roman" w:hAnsi="Times New Roman"/>
          <w:b/>
          <w:szCs w:val="24"/>
        </w:rPr>
        <w:t xml:space="preserve">with burden hour </w:t>
      </w:r>
      <w:r w:rsidRPr="00A97326" w:rsidR="00952DF9">
        <w:rPr>
          <w:rFonts w:ascii="Times New Roman" w:hAnsi="Times New Roman"/>
          <w:b/>
          <w:szCs w:val="24"/>
        </w:rPr>
        <w:t>estimates.</w:t>
      </w:r>
    </w:p>
    <w:p w:rsidRPr="00196A81" w:rsidR="00920F63" w:rsidP="00BF1380" w:rsidRDefault="00920F63" w14:paraId="56DDEF45" w14:textId="77777777">
      <w:pPr>
        <w:pStyle w:val="ListParagraph"/>
        <w:tabs>
          <w:tab w:val="left" w:pos="-720"/>
          <w:tab w:val="left" w:pos="0"/>
        </w:tabs>
        <w:suppressAutoHyphens/>
        <w:rPr>
          <w:rStyle w:val="a"/>
          <w:rFonts w:ascii="Times New Roman" w:hAnsi="Times New Roman"/>
          <w:szCs w:val="24"/>
        </w:rPr>
      </w:pPr>
    </w:p>
    <w:p w:rsidRPr="00196A81" w:rsidR="00ED7195" w:rsidP="00BF1380" w:rsidRDefault="00ED7195" w14:paraId="56DDEF46" w14:textId="77777777">
      <w:pPr>
        <w:pStyle w:val="Caption"/>
        <w:tabs>
          <w:tab w:val="left" w:pos="0"/>
        </w:tabs>
        <w:jc w:val="center"/>
        <w:rPr>
          <w:rFonts w:ascii="Times New Roman" w:hAnsi="Times New Roman"/>
          <w:color w:val="000000" w:themeColor="text1"/>
          <w:sz w:val="24"/>
          <w:szCs w:val="24"/>
        </w:rPr>
      </w:pPr>
      <w:r w:rsidRPr="00196A81">
        <w:rPr>
          <w:rFonts w:ascii="Times New Roman" w:hAnsi="Times New Roman"/>
          <w:color w:val="000000" w:themeColor="text1"/>
          <w:sz w:val="24"/>
          <w:szCs w:val="24"/>
        </w:rPr>
        <w:t xml:space="preserve">Estimated </w:t>
      </w:r>
      <w:r w:rsidRPr="00196A81" w:rsidR="00F31BEC">
        <w:rPr>
          <w:rFonts w:ascii="Times New Roman" w:hAnsi="Times New Roman"/>
          <w:color w:val="000000" w:themeColor="text1"/>
          <w:sz w:val="24"/>
          <w:szCs w:val="24"/>
        </w:rPr>
        <w:t xml:space="preserve">Annual </w:t>
      </w:r>
      <w:r w:rsidRPr="00196A81" w:rsidR="007F6104">
        <w:rPr>
          <w:rFonts w:ascii="Times New Roman" w:hAnsi="Times New Roman"/>
          <w:color w:val="000000" w:themeColor="text1"/>
          <w:sz w:val="24"/>
          <w:szCs w:val="24"/>
        </w:rPr>
        <w:t>Burden and Respondent Costs</w:t>
      </w:r>
      <w:r w:rsidRPr="00196A81" w:rsidR="00F5782B">
        <w:rPr>
          <w:rFonts w:ascii="Times New Roman" w:hAnsi="Times New Roman"/>
          <w:color w:val="000000" w:themeColor="text1"/>
          <w:sz w:val="24"/>
          <w:szCs w:val="24"/>
        </w:rPr>
        <w:t xml:space="preserve"> Table</w:t>
      </w:r>
    </w:p>
    <w:tbl>
      <w:tblPr>
        <w:tblStyle w:val="TableGridLight"/>
        <w:tblpPr w:leftFromText="180" w:rightFromText="180" w:vertAnchor="text" w:horzAnchor="margin" w:tblpXSpec="center" w:tblpY="174"/>
        <w:tblW w:w="11335" w:type="dxa"/>
        <w:tblLayout w:type="fixed"/>
        <w:tblLook w:val="0020" w:firstRow="1" w:lastRow="0" w:firstColumn="0" w:lastColumn="0" w:noHBand="0" w:noVBand="0"/>
      </w:tblPr>
      <w:tblGrid>
        <w:gridCol w:w="1345"/>
        <w:gridCol w:w="1248"/>
        <w:gridCol w:w="1249"/>
        <w:gridCol w:w="1249"/>
        <w:gridCol w:w="1249"/>
        <w:gridCol w:w="1248"/>
        <w:gridCol w:w="1249"/>
        <w:gridCol w:w="1249"/>
        <w:gridCol w:w="1249"/>
      </w:tblGrid>
      <w:tr w:rsidRPr="00196A81" w:rsidR="00C86713" w:rsidTr="00B17ED8" w14:paraId="56DDEF5E" w14:textId="77777777">
        <w:trPr>
          <w:tblHeader/>
        </w:trPr>
        <w:tc>
          <w:tcPr>
            <w:tcW w:w="1345" w:type="dxa"/>
            <w:vAlign w:val="center"/>
          </w:tcPr>
          <w:p w:rsidRPr="00196A81" w:rsidR="00C86713" w:rsidP="00BF1380" w:rsidRDefault="00C86713" w14:paraId="56DDEF49" w14:textId="77777777">
            <w:pPr>
              <w:tabs>
                <w:tab w:val="left" w:pos="0"/>
              </w:tabs>
              <w:jc w:val="center"/>
              <w:rPr>
                <w:rFonts w:ascii="Times New Roman" w:hAnsi="Times New Roman"/>
                <w:sz w:val="20"/>
              </w:rPr>
            </w:pPr>
            <w:r w:rsidRPr="00196A81">
              <w:rPr>
                <w:rFonts w:ascii="Times New Roman" w:hAnsi="Times New Roman"/>
                <w:sz w:val="20"/>
              </w:rPr>
              <w:t>Information Activity or IC (with type of respondent)</w:t>
            </w:r>
          </w:p>
        </w:tc>
        <w:tc>
          <w:tcPr>
            <w:tcW w:w="1248" w:type="dxa"/>
            <w:vAlign w:val="center"/>
          </w:tcPr>
          <w:p w:rsidRPr="00196A81" w:rsidR="00C86713" w:rsidP="00BF1380" w:rsidRDefault="00C86713" w14:paraId="56DDEF4C" w14:textId="77777777">
            <w:pPr>
              <w:tabs>
                <w:tab w:val="left" w:pos="0"/>
              </w:tabs>
              <w:jc w:val="center"/>
              <w:rPr>
                <w:rFonts w:ascii="Times New Roman" w:hAnsi="Times New Roman"/>
                <w:sz w:val="20"/>
              </w:rPr>
            </w:pPr>
            <w:r w:rsidRPr="00196A81">
              <w:rPr>
                <w:rFonts w:ascii="Times New Roman" w:hAnsi="Times New Roman"/>
                <w:sz w:val="20"/>
              </w:rPr>
              <w:t xml:space="preserve">Sample Size </w:t>
            </w:r>
            <w:r w:rsidRPr="00196A81">
              <w:rPr>
                <w:rFonts w:ascii="Times New Roman" w:hAnsi="Times New Roman"/>
                <w:sz w:val="20"/>
                <w:shd w:val="clear" w:color="auto" w:fill="D9D9D9" w:themeFill="background1" w:themeFillShade="D9"/>
              </w:rPr>
              <w:t>(if applicable)</w:t>
            </w:r>
          </w:p>
        </w:tc>
        <w:tc>
          <w:tcPr>
            <w:tcW w:w="1249" w:type="dxa"/>
            <w:vAlign w:val="center"/>
          </w:tcPr>
          <w:p w:rsidRPr="00196A81" w:rsidR="00C86713" w:rsidP="00BF1380" w:rsidRDefault="00C86713" w14:paraId="56DDEF4F" w14:textId="77777777">
            <w:pPr>
              <w:shd w:val="clear" w:color="auto" w:fill="F2F2F2" w:themeFill="background1" w:themeFillShade="F2"/>
              <w:tabs>
                <w:tab w:val="left" w:pos="0"/>
              </w:tabs>
              <w:jc w:val="center"/>
              <w:rPr>
                <w:rFonts w:ascii="Times New Roman" w:hAnsi="Times New Roman"/>
                <w:sz w:val="20"/>
              </w:rPr>
            </w:pPr>
            <w:r w:rsidRPr="00196A81">
              <w:rPr>
                <w:rFonts w:ascii="Times New Roman" w:hAnsi="Times New Roman"/>
                <w:sz w:val="20"/>
                <w:shd w:val="clear" w:color="auto" w:fill="F2F2F2" w:themeFill="background1" w:themeFillShade="F2"/>
              </w:rPr>
              <w:t xml:space="preserve">Respondent Response Rate </w:t>
            </w:r>
            <w:r w:rsidRPr="00196A81">
              <w:rPr>
                <w:rFonts w:ascii="Times New Roman" w:hAnsi="Times New Roman"/>
                <w:sz w:val="20"/>
                <w:shd w:val="clear" w:color="auto" w:fill="D9D9D9" w:themeFill="background1" w:themeFillShade="D9"/>
              </w:rPr>
              <w:t>(if applicable)</w:t>
            </w:r>
          </w:p>
        </w:tc>
        <w:tc>
          <w:tcPr>
            <w:tcW w:w="1249" w:type="dxa"/>
            <w:vAlign w:val="center"/>
          </w:tcPr>
          <w:p w:rsidRPr="00196A81" w:rsidR="00C86713" w:rsidP="00BF1380" w:rsidRDefault="00C86713" w14:paraId="56DDEF50" w14:textId="77777777">
            <w:pPr>
              <w:tabs>
                <w:tab w:val="left" w:pos="0"/>
              </w:tabs>
              <w:jc w:val="center"/>
              <w:rPr>
                <w:rFonts w:ascii="Times New Roman" w:hAnsi="Times New Roman"/>
                <w:sz w:val="20"/>
              </w:rPr>
            </w:pPr>
            <w:r w:rsidRPr="00196A81">
              <w:rPr>
                <w:rFonts w:ascii="Times New Roman" w:hAnsi="Times New Roman"/>
                <w:sz w:val="20"/>
              </w:rPr>
              <w:t>Number of Respondents</w:t>
            </w:r>
          </w:p>
        </w:tc>
        <w:tc>
          <w:tcPr>
            <w:tcW w:w="1249" w:type="dxa"/>
            <w:vAlign w:val="center"/>
          </w:tcPr>
          <w:p w:rsidRPr="00196A81" w:rsidR="00C86713" w:rsidP="00BF1380" w:rsidRDefault="00C86713" w14:paraId="56DDEF53" w14:textId="77777777">
            <w:pPr>
              <w:tabs>
                <w:tab w:val="left" w:pos="0"/>
              </w:tabs>
              <w:jc w:val="center"/>
              <w:rPr>
                <w:rFonts w:ascii="Times New Roman" w:hAnsi="Times New Roman"/>
                <w:sz w:val="20"/>
              </w:rPr>
            </w:pPr>
            <w:r w:rsidRPr="00196A81">
              <w:rPr>
                <w:rFonts w:ascii="Times New Roman" w:hAnsi="Times New Roman"/>
                <w:sz w:val="20"/>
              </w:rPr>
              <w:t>Number of Responses</w:t>
            </w:r>
          </w:p>
        </w:tc>
        <w:tc>
          <w:tcPr>
            <w:tcW w:w="1248" w:type="dxa"/>
            <w:vAlign w:val="center"/>
          </w:tcPr>
          <w:p w:rsidRPr="00196A81" w:rsidR="00C86713" w:rsidP="00BF1380" w:rsidRDefault="00C86713" w14:paraId="56DDEF55" w14:textId="77777777">
            <w:pPr>
              <w:tabs>
                <w:tab w:val="left" w:pos="0"/>
              </w:tabs>
              <w:jc w:val="center"/>
              <w:rPr>
                <w:rFonts w:ascii="Times New Roman" w:hAnsi="Times New Roman"/>
                <w:sz w:val="20"/>
              </w:rPr>
            </w:pPr>
            <w:r w:rsidRPr="00196A81">
              <w:rPr>
                <w:rFonts w:ascii="Times New Roman" w:hAnsi="Times New Roman"/>
                <w:sz w:val="20"/>
              </w:rPr>
              <w:t>Average Burden Hours per Response</w:t>
            </w:r>
          </w:p>
        </w:tc>
        <w:tc>
          <w:tcPr>
            <w:tcW w:w="1249" w:type="dxa"/>
            <w:vAlign w:val="center"/>
          </w:tcPr>
          <w:p w:rsidRPr="00196A81" w:rsidR="00C86713" w:rsidP="00BF1380" w:rsidRDefault="00C86713" w14:paraId="56DDEF57" w14:textId="77777777">
            <w:pPr>
              <w:tabs>
                <w:tab w:val="left" w:pos="0"/>
              </w:tabs>
              <w:jc w:val="center"/>
              <w:rPr>
                <w:rFonts w:ascii="Times New Roman" w:hAnsi="Times New Roman"/>
                <w:sz w:val="20"/>
              </w:rPr>
            </w:pPr>
            <w:r w:rsidRPr="00196A81">
              <w:rPr>
                <w:rFonts w:ascii="Times New Roman" w:hAnsi="Times New Roman"/>
                <w:sz w:val="20"/>
              </w:rPr>
              <w:t xml:space="preserve">Total </w:t>
            </w:r>
            <w:r w:rsidRPr="00196A81" w:rsidR="00F31BEC">
              <w:rPr>
                <w:rFonts w:ascii="Times New Roman" w:hAnsi="Times New Roman"/>
                <w:sz w:val="20"/>
              </w:rPr>
              <w:t xml:space="preserve">Annual </w:t>
            </w:r>
            <w:r w:rsidRPr="00196A81">
              <w:rPr>
                <w:rFonts w:ascii="Times New Roman" w:hAnsi="Times New Roman"/>
                <w:sz w:val="20"/>
              </w:rPr>
              <w:t>Burden Hours</w:t>
            </w:r>
          </w:p>
        </w:tc>
        <w:tc>
          <w:tcPr>
            <w:tcW w:w="1249" w:type="dxa"/>
            <w:vAlign w:val="center"/>
          </w:tcPr>
          <w:p w:rsidRPr="00196A81" w:rsidR="00C86713" w:rsidP="00BF1380" w:rsidRDefault="00C86713" w14:paraId="56DDEF5A" w14:textId="77777777">
            <w:pPr>
              <w:tabs>
                <w:tab w:val="left" w:pos="0"/>
              </w:tabs>
              <w:jc w:val="center"/>
              <w:rPr>
                <w:rFonts w:ascii="Times New Roman" w:hAnsi="Times New Roman"/>
                <w:sz w:val="20"/>
              </w:rPr>
            </w:pPr>
            <w:r w:rsidRPr="00196A81">
              <w:rPr>
                <w:rFonts w:ascii="Times New Roman" w:hAnsi="Times New Roman"/>
                <w:sz w:val="20"/>
              </w:rPr>
              <w:t>Estimated Respondent Average Hourly Wage</w:t>
            </w:r>
          </w:p>
        </w:tc>
        <w:tc>
          <w:tcPr>
            <w:tcW w:w="1249" w:type="dxa"/>
            <w:vAlign w:val="center"/>
          </w:tcPr>
          <w:p w:rsidRPr="00196A81" w:rsidR="00C86713" w:rsidP="00BF1380" w:rsidRDefault="00C86713" w14:paraId="56DDEF5D" w14:textId="77777777">
            <w:pPr>
              <w:tabs>
                <w:tab w:val="left" w:pos="0"/>
              </w:tabs>
              <w:jc w:val="center"/>
              <w:rPr>
                <w:rFonts w:ascii="Times New Roman" w:hAnsi="Times New Roman"/>
                <w:sz w:val="20"/>
              </w:rPr>
            </w:pPr>
            <w:r w:rsidRPr="00196A81">
              <w:rPr>
                <w:rFonts w:ascii="Times New Roman" w:hAnsi="Times New Roman"/>
                <w:sz w:val="20"/>
              </w:rPr>
              <w:t>Total Annual Costs (hourly wage x total burden hours)</w:t>
            </w:r>
          </w:p>
        </w:tc>
      </w:tr>
      <w:tr w:rsidRPr="00196A81" w:rsidR="005A4CEE" w:rsidTr="00B17ED8" w14:paraId="21A6FFE9" w14:textId="77777777">
        <w:tc>
          <w:tcPr>
            <w:tcW w:w="1345" w:type="dxa"/>
          </w:tcPr>
          <w:p w:rsidRPr="00196A81" w:rsidR="005A4CEE" w:rsidP="005A4CEE" w:rsidRDefault="005A4CEE" w14:paraId="0455A173" w14:textId="55762E63">
            <w:pPr>
              <w:tabs>
                <w:tab w:val="left" w:pos="0"/>
              </w:tabs>
              <w:rPr>
                <w:rFonts w:ascii="Times New Roman" w:hAnsi="Times New Roman"/>
                <w:iCs/>
                <w:szCs w:val="24"/>
              </w:rPr>
            </w:pPr>
            <w:r>
              <w:rPr>
                <w:rFonts w:ascii="Times New Roman" w:hAnsi="Times New Roman"/>
                <w:iCs/>
                <w:szCs w:val="24"/>
              </w:rPr>
              <w:t>Private for-profit institutions</w:t>
            </w:r>
          </w:p>
        </w:tc>
        <w:tc>
          <w:tcPr>
            <w:tcW w:w="1248" w:type="dxa"/>
          </w:tcPr>
          <w:p w:rsidRPr="000F0D08" w:rsidR="005A4CEE" w:rsidP="005A4CEE" w:rsidRDefault="005A4CEE" w14:paraId="641F6C07" w14:textId="4CE4E3C9">
            <w:pPr>
              <w:tabs>
                <w:tab w:val="left" w:pos="0"/>
              </w:tabs>
              <w:rPr>
                <w:rFonts w:ascii="Times New Roman" w:hAnsi="Times New Roman"/>
                <w:szCs w:val="24"/>
              </w:rPr>
            </w:pPr>
            <w:r w:rsidRPr="000F0D08">
              <w:rPr>
                <w:rFonts w:ascii="Times New Roman" w:hAnsi="Times New Roman"/>
                <w:szCs w:val="24"/>
              </w:rPr>
              <w:t>N/A</w:t>
            </w:r>
          </w:p>
        </w:tc>
        <w:tc>
          <w:tcPr>
            <w:tcW w:w="1249" w:type="dxa"/>
          </w:tcPr>
          <w:p w:rsidRPr="000F0D08" w:rsidR="005A4CEE" w:rsidP="005A4CEE" w:rsidRDefault="005A4CEE" w14:paraId="24802BAD" w14:textId="04037D93">
            <w:pPr>
              <w:tabs>
                <w:tab w:val="left" w:pos="0"/>
              </w:tabs>
              <w:rPr>
                <w:rFonts w:ascii="Times New Roman" w:hAnsi="Times New Roman"/>
                <w:szCs w:val="24"/>
              </w:rPr>
            </w:pPr>
            <w:r w:rsidRPr="000F0D08">
              <w:rPr>
                <w:rFonts w:ascii="Times New Roman" w:hAnsi="Times New Roman"/>
                <w:szCs w:val="24"/>
              </w:rPr>
              <w:t>N/A</w:t>
            </w:r>
          </w:p>
        </w:tc>
        <w:tc>
          <w:tcPr>
            <w:tcW w:w="1249" w:type="dxa"/>
          </w:tcPr>
          <w:p w:rsidRPr="000F0D08" w:rsidR="005A4CEE" w:rsidP="005A4CEE" w:rsidRDefault="005A4CEE" w14:paraId="64184B3C" w14:textId="3DA1993C">
            <w:pPr>
              <w:tabs>
                <w:tab w:val="left" w:pos="0"/>
              </w:tabs>
              <w:rPr>
                <w:rFonts w:ascii="Times New Roman" w:hAnsi="Times New Roman"/>
                <w:szCs w:val="24"/>
              </w:rPr>
            </w:pPr>
            <w:r w:rsidRPr="000F0D08">
              <w:rPr>
                <w:rFonts w:ascii="Times New Roman" w:hAnsi="Times New Roman"/>
              </w:rPr>
              <w:t>1,</w:t>
            </w:r>
            <w:r>
              <w:rPr>
                <w:rFonts w:ascii="Times New Roman" w:hAnsi="Times New Roman"/>
              </w:rPr>
              <w:t>757</w:t>
            </w:r>
          </w:p>
        </w:tc>
        <w:tc>
          <w:tcPr>
            <w:tcW w:w="1249" w:type="dxa"/>
          </w:tcPr>
          <w:p w:rsidRPr="0059426C" w:rsidR="005A4CEE" w:rsidP="005A4CEE" w:rsidRDefault="005A4CEE" w14:paraId="130B3044" w14:textId="4B2547D5">
            <w:pPr>
              <w:tabs>
                <w:tab w:val="left" w:pos="0"/>
              </w:tabs>
              <w:rPr>
                <w:rFonts w:ascii="Times New Roman" w:hAnsi="Times New Roman"/>
                <w:szCs w:val="24"/>
                <w:highlight w:val="yellow"/>
              </w:rPr>
            </w:pPr>
            <w:r w:rsidRPr="000F0D08">
              <w:rPr>
                <w:rFonts w:ascii="Times New Roman" w:hAnsi="Times New Roman"/>
              </w:rPr>
              <w:t>1,</w:t>
            </w:r>
            <w:r>
              <w:rPr>
                <w:rFonts w:ascii="Times New Roman" w:hAnsi="Times New Roman"/>
              </w:rPr>
              <w:t>757</w:t>
            </w:r>
          </w:p>
        </w:tc>
        <w:tc>
          <w:tcPr>
            <w:tcW w:w="1248" w:type="dxa"/>
          </w:tcPr>
          <w:p w:rsidRPr="000F0D08" w:rsidR="005A4CEE" w:rsidP="005A4CEE" w:rsidRDefault="00243B6F" w14:paraId="2F4750A9" w14:textId="5CA657E8">
            <w:pPr>
              <w:tabs>
                <w:tab w:val="left" w:pos="0"/>
              </w:tabs>
              <w:rPr>
                <w:rFonts w:ascii="Times New Roman" w:hAnsi="Times New Roman"/>
                <w:szCs w:val="24"/>
              </w:rPr>
            </w:pPr>
            <w:r>
              <w:rPr>
                <w:rFonts w:ascii="Times New Roman" w:hAnsi="Times New Roman"/>
                <w:szCs w:val="24"/>
              </w:rPr>
              <w:t>.5</w:t>
            </w:r>
          </w:p>
        </w:tc>
        <w:tc>
          <w:tcPr>
            <w:tcW w:w="1249" w:type="dxa"/>
          </w:tcPr>
          <w:p w:rsidRPr="000F0D08" w:rsidR="005A4CEE" w:rsidP="005A4CEE" w:rsidRDefault="005A4CEE" w14:paraId="5DEE2076" w14:textId="2B7EDE4F">
            <w:pPr>
              <w:pStyle w:val="EndnoteText"/>
              <w:tabs>
                <w:tab w:val="clear" w:pos="-720"/>
                <w:tab w:val="left" w:pos="0"/>
              </w:tabs>
              <w:suppressAutoHyphens w:val="0"/>
              <w:rPr>
                <w:rFonts w:ascii="Times New Roman" w:hAnsi="Times New Roman"/>
                <w:szCs w:val="24"/>
              </w:rPr>
            </w:pPr>
            <w:r>
              <w:rPr>
                <w:rFonts w:ascii="Times New Roman" w:hAnsi="Times New Roman"/>
              </w:rPr>
              <w:t>878</w:t>
            </w:r>
            <w:r w:rsidR="00C36958">
              <w:rPr>
                <w:rFonts w:ascii="Times New Roman" w:hAnsi="Times New Roman"/>
              </w:rPr>
              <w:t>.</w:t>
            </w:r>
            <w:r>
              <w:rPr>
                <w:rFonts w:ascii="Times New Roman" w:hAnsi="Times New Roman"/>
              </w:rPr>
              <w:t>5</w:t>
            </w:r>
          </w:p>
        </w:tc>
        <w:tc>
          <w:tcPr>
            <w:tcW w:w="1249" w:type="dxa"/>
          </w:tcPr>
          <w:p w:rsidRPr="000F0D08" w:rsidR="005A4CEE" w:rsidP="005A4CEE" w:rsidRDefault="005A4CEE" w14:paraId="13602A22" w14:textId="1E660A2B">
            <w:pPr>
              <w:tabs>
                <w:tab w:val="left" w:pos="0"/>
              </w:tabs>
              <w:rPr>
                <w:rFonts w:ascii="Times New Roman" w:hAnsi="Times New Roman"/>
                <w:iCs/>
                <w:szCs w:val="24"/>
              </w:rPr>
            </w:pPr>
            <w:r w:rsidRPr="000F0D08">
              <w:rPr>
                <w:rFonts w:ascii="Times New Roman" w:hAnsi="Times New Roman"/>
                <w:iCs/>
                <w:szCs w:val="24"/>
              </w:rPr>
              <w:t>$45.36</w:t>
            </w:r>
          </w:p>
        </w:tc>
        <w:tc>
          <w:tcPr>
            <w:tcW w:w="1249" w:type="dxa"/>
            <w:shd w:val="clear" w:color="auto" w:fill="auto"/>
          </w:tcPr>
          <w:p w:rsidRPr="00C53440" w:rsidR="005A4CEE" w:rsidP="005A4CEE" w:rsidRDefault="005A4CEE" w14:paraId="6B46FBB9" w14:textId="6A931445">
            <w:pPr>
              <w:tabs>
                <w:tab w:val="left" w:pos="0"/>
              </w:tabs>
              <w:rPr>
                <w:rFonts w:ascii="Times New Roman" w:hAnsi="Times New Roman"/>
                <w:szCs w:val="24"/>
              </w:rPr>
            </w:pPr>
            <w:r w:rsidRPr="00C53440">
              <w:rPr>
                <w:rFonts w:ascii="Times New Roman" w:hAnsi="Times New Roman"/>
                <w:szCs w:val="24"/>
              </w:rPr>
              <w:t>$</w:t>
            </w:r>
            <w:r w:rsidR="00881E8A">
              <w:rPr>
                <w:rFonts w:ascii="Times New Roman" w:hAnsi="Times New Roman"/>
                <w:szCs w:val="24"/>
              </w:rPr>
              <w:t>39</w:t>
            </w:r>
            <w:r w:rsidR="00BB208C">
              <w:rPr>
                <w:rFonts w:ascii="Times New Roman" w:hAnsi="Times New Roman"/>
                <w:szCs w:val="24"/>
              </w:rPr>
              <w:t>,849</w:t>
            </w:r>
          </w:p>
          <w:p w:rsidRPr="00C53440" w:rsidR="005A4CEE" w:rsidP="005A4CEE" w:rsidRDefault="005A4CEE" w14:paraId="6B3D16F7" w14:textId="3993844B">
            <w:pPr>
              <w:rPr>
                <w:rFonts w:ascii="Times New Roman" w:hAnsi="Times New Roman"/>
                <w:szCs w:val="24"/>
              </w:rPr>
            </w:pPr>
          </w:p>
        </w:tc>
      </w:tr>
      <w:tr w:rsidRPr="00196A81" w:rsidR="005A4CEE" w:rsidTr="00B17ED8" w14:paraId="56DDEF90" w14:textId="77777777">
        <w:tc>
          <w:tcPr>
            <w:tcW w:w="1345" w:type="dxa"/>
          </w:tcPr>
          <w:p w:rsidRPr="00196A81" w:rsidR="005A4CEE" w:rsidP="005A4CEE" w:rsidRDefault="005A4CEE" w14:paraId="56DDEF87" w14:textId="77777777">
            <w:pPr>
              <w:tabs>
                <w:tab w:val="left" w:pos="0"/>
              </w:tabs>
              <w:rPr>
                <w:rFonts w:ascii="Times New Roman" w:hAnsi="Times New Roman"/>
                <w:szCs w:val="24"/>
              </w:rPr>
            </w:pPr>
            <w:r w:rsidRPr="00196A81">
              <w:rPr>
                <w:rFonts w:ascii="Times New Roman" w:hAnsi="Times New Roman"/>
                <w:szCs w:val="24"/>
              </w:rPr>
              <w:t>Annualized Totals</w:t>
            </w:r>
          </w:p>
        </w:tc>
        <w:tc>
          <w:tcPr>
            <w:tcW w:w="1248" w:type="dxa"/>
          </w:tcPr>
          <w:p w:rsidRPr="000F0D08" w:rsidR="005A4CEE" w:rsidP="005A4CEE" w:rsidRDefault="005A4CEE" w14:paraId="56DDEF88" w14:textId="08FBFA5D">
            <w:pPr>
              <w:tabs>
                <w:tab w:val="left" w:pos="0"/>
              </w:tabs>
              <w:rPr>
                <w:rFonts w:ascii="Times New Roman" w:hAnsi="Times New Roman"/>
                <w:szCs w:val="24"/>
              </w:rPr>
            </w:pPr>
            <w:r w:rsidRPr="000F0D08">
              <w:rPr>
                <w:rFonts w:ascii="Times New Roman" w:hAnsi="Times New Roman"/>
                <w:szCs w:val="24"/>
              </w:rPr>
              <w:t>N/A</w:t>
            </w:r>
          </w:p>
        </w:tc>
        <w:tc>
          <w:tcPr>
            <w:tcW w:w="1249" w:type="dxa"/>
          </w:tcPr>
          <w:p w:rsidRPr="000F0D08" w:rsidR="005A4CEE" w:rsidP="005A4CEE" w:rsidRDefault="005A4CEE" w14:paraId="56DDEF89" w14:textId="57F96D56">
            <w:pPr>
              <w:tabs>
                <w:tab w:val="left" w:pos="0"/>
              </w:tabs>
              <w:rPr>
                <w:rFonts w:ascii="Times New Roman" w:hAnsi="Times New Roman"/>
                <w:szCs w:val="24"/>
              </w:rPr>
            </w:pPr>
            <w:r w:rsidRPr="000F0D08">
              <w:rPr>
                <w:rFonts w:ascii="Times New Roman" w:hAnsi="Times New Roman"/>
                <w:szCs w:val="24"/>
              </w:rPr>
              <w:t>N/A</w:t>
            </w:r>
          </w:p>
        </w:tc>
        <w:tc>
          <w:tcPr>
            <w:tcW w:w="1249" w:type="dxa"/>
          </w:tcPr>
          <w:p w:rsidRPr="000F0D08" w:rsidR="005A4CEE" w:rsidP="005A4CEE" w:rsidRDefault="005A4CEE" w14:paraId="56DDEF8A" w14:textId="0E60C359">
            <w:pPr>
              <w:tabs>
                <w:tab w:val="left" w:pos="0"/>
              </w:tabs>
              <w:rPr>
                <w:rFonts w:ascii="Times New Roman" w:hAnsi="Times New Roman"/>
                <w:szCs w:val="24"/>
              </w:rPr>
            </w:pPr>
            <w:r w:rsidRPr="000F0D08">
              <w:rPr>
                <w:rFonts w:ascii="Times New Roman" w:hAnsi="Times New Roman"/>
              </w:rPr>
              <w:t>1,</w:t>
            </w:r>
            <w:r>
              <w:rPr>
                <w:rFonts w:ascii="Times New Roman" w:hAnsi="Times New Roman"/>
              </w:rPr>
              <w:t>757</w:t>
            </w:r>
          </w:p>
        </w:tc>
        <w:tc>
          <w:tcPr>
            <w:tcW w:w="1249" w:type="dxa"/>
          </w:tcPr>
          <w:p w:rsidRPr="0059426C" w:rsidR="005A4CEE" w:rsidP="005A4CEE" w:rsidRDefault="005A4CEE" w14:paraId="56DDEF8B" w14:textId="66F0A9A2">
            <w:pPr>
              <w:tabs>
                <w:tab w:val="left" w:pos="0"/>
              </w:tabs>
              <w:rPr>
                <w:rFonts w:ascii="Times New Roman" w:hAnsi="Times New Roman"/>
                <w:szCs w:val="24"/>
                <w:highlight w:val="yellow"/>
              </w:rPr>
            </w:pPr>
            <w:r w:rsidRPr="000F0D08">
              <w:rPr>
                <w:rFonts w:ascii="Times New Roman" w:hAnsi="Times New Roman"/>
              </w:rPr>
              <w:t>1,</w:t>
            </w:r>
            <w:r>
              <w:rPr>
                <w:rFonts w:ascii="Times New Roman" w:hAnsi="Times New Roman"/>
              </w:rPr>
              <w:t>757</w:t>
            </w:r>
          </w:p>
        </w:tc>
        <w:tc>
          <w:tcPr>
            <w:tcW w:w="1248" w:type="dxa"/>
          </w:tcPr>
          <w:p w:rsidRPr="000F0D08" w:rsidR="005A4CEE" w:rsidP="005A4CEE" w:rsidRDefault="005A4CEE" w14:paraId="56DDEF8C" w14:textId="31BA67BE">
            <w:pPr>
              <w:tabs>
                <w:tab w:val="left" w:pos="0"/>
              </w:tabs>
              <w:rPr>
                <w:rFonts w:ascii="Times New Roman" w:hAnsi="Times New Roman"/>
                <w:szCs w:val="24"/>
              </w:rPr>
            </w:pPr>
            <w:r w:rsidRPr="000F0D08">
              <w:rPr>
                <w:rFonts w:ascii="Times New Roman" w:hAnsi="Times New Roman"/>
                <w:szCs w:val="24"/>
              </w:rPr>
              <w:t>N/A</w:t>
            </w:r>
          </w:p>
        </w:tc>
        <w:tc>
          <w:tcPr>
            <w:tcW w:w="1249" w:type="dxa"/>
          </w:tcPr>
          <w:p w:rsidRPr="000F0D08" w:rsidR="005A4CEE" w:rsidP="005A4CEE" w:rsidRDefault="00C36958" w14:paraId="56DDEF8D" w14:textId="59C55449">
            <w:pPr>
              <w:tabs>
                <w:tab w:val="left" w:pos="0"/>
              </w:tabs>
              <w:rPr>
                <w:rFonts w:ascii="Times New Roman" w:hAnsi="Times New Roman"/>
                <w:szCs w:val="24"/>
              </w:rPr>
            </w:pPr>
            <w:r>
              <w:rPr>
                <w:rFonts w:ascii="Times New Roman" w:hAnsi="Times New Roman"/>
              </w:rPr>
              <w:t>878.5</w:t>
            </w:r>
          </w:p>
        </w:tc>
        <w:tc>
          <w:tcPr>
            <w:tcW w:w="1249" w:type="dxa"/>
          </w:tcPr>
          <w:p w:rsidRPr="000F0D08" w:rsidR="005A4CEE" w:rsidP="005A4CEE" w:rsidRDefault="005A4CEE" w14:paraId="56DDEF8E" w14:textId="572ABC10">
            <w:pPr>
              <w:tabs>
                <w:tab w:val="left" w:pos="0"/>
              </w:tabs>
              <w:rPr>
                <w:rFonts w:ascii="Times New Roman" w:hAnsi="Times New Roman"/>
                <w:szCs w:val="24"/>
              </w:rPr>
            </w:pPr>
            <w:r w:rsidRPr="000F0D08">
              <w:rPr>
                <w:rFonts w:ascii="Times New Roman" w:hAnsi="Times New Roman"/>
                <w:szCs w:val="24"/>
              </w:rPr>
              <w:t>N/A</w:t>
            </w:r>
          </w:p>
        </w:tc>
        <w:tc>
          <w:tcPr>
            <w:tcW w:w="1249" w:type="dxa"/>
            <w:shd w:val="clear" w:color="auto" w:fill="auto"/>
          </w:tcPr>
          <w:p w:rsidRPr="00C53440" w:rsidR="00BB208C" w:rsidP="00BB208C" w:rsidRDefault="00BB208C" w14:paraId="1D393F57" w14:textId="77777777">
            <w:pPr>
              <w:tabs>
                <w:tab w:val="left" w:pos="0"/>
              </w:tabs>
              <w:rPr>
                <w:rFonts w:ascii="Times New Roman" w:hAnsi="Times New Roman"/>
                <w:szCs w:val="24"/>
              </w:rPr>
            </w:pPr>
            <w:r w:rsidRPr="00C53440">
              <w:rPr>
                <w:rFonts w:ascii="Times New Roman" w:hAnsi="Times New Roman"/>
                <w:szCs w:val="24"/>
              </w:rPr>
              <w:t>$</w:t>
            </w:r>
            <w:r>
              <w:rPr>
                <w:rFonts w:ascii="Times New Roman" w:hAnsi="Times New Roman"/>
                <w:szCs w:val="24"/>
              </w:rPr>
              <w:t>39,849</w:t>
            </w:r>
          </w:p>
          <w:p w:rsidRPr="00C53440" w:rsidR="005A4CEE" w:rsidP="005A4CEE" w:rsidRDefault="005A4CEE" w14:paraId="56DDEF8F" w14:textId="22ED6141">
            <w:pPr>
              <w:tabs>
                <w:tab w:val="left" w:pos="0"/>
              </w:tabs>
              <w:rPr>
                <w:rFonts w:ascii="Times New Roman" w:hAnsi="Times New Roman"/>
                <w:szCs w:val="24"/>
              </w:rPr>
            </w:pPr>
          </w:p>
        </w:tc>
      </w:tr>
    </w:tbl>
    <w:p w:rsidRPr="00196A81" w:rsidR="00F31BEC" w:rsidP="00BF1380" w:rsidRDefault="00F31BEC" w14:paraId="56DDEF92" w14:textId="77777777">
      <w:pPr>
        <w:pStyle w:val="ListParagraph"/>
        <w:tabs>
          <w:tab w:val="left" w:pos="-720"/>
          <w:tab w:val="left" w:pos="0"/>
        </w:tabs>
        <w:suppressAutoHyphens/>
        <w:ind w:left="-864" w:right="-864"/>
        <w:rPr>
          <w:rStyle w:val="a"/>
          <w:rFonts w:ascii="Times New Roman" w:hAnsi="Times New Roman"/>
          <w:b/>
          <w:bCs/>
          <w:i/>
          <w:iCs/>
          <w:sz w:val="22"/>
          <w:szCs w:val="22"/>
        </w:rPr>
      </w:pPr>
      <w:r w:rsidRPr="00196A81">
        <w:rPr>
          <w:rStyle w:val="a"/>
          <w:rFonts w:ascii="Times New Roman" w:hAnsi="Times New Roman"/>
          <w:b/>
          <w:bCs/>
          <w:i/>
          <w:iCs/>
          <w:sz w:val="22"/>
          <w:szCs w:val="22"/>
        </w:rPr>
        <w:t>Please ensure the annual total burden, respondents and response match those entered in IC Data Parts 1 and 2</w:t>
      </w:r>
      <w:r w:rsidRPr="00196A81" w:rsidR="00916EE4">
        <w:rPr>
          <w:rStyle w:val="a"/>
          <w:rFonts w:ascii="Times New Roman" w:hAnsi="Times New Roman"/>
          <w:b/>
          <w:bCs/>
          <w:i/>
          <w:iCs/>
          <w:sz w:val="22"/>
          <w:szCs w:val="22"/>
        </w:rPr>
        <w:t>, and</w:t>
      </w:r>
      <w:r w:rsidRPr="00196A81">
        <w:rPr>
          <w:rStyle w:val="a"/>
          <w:rFonts w:ascii="Times New Roman" w:hAnsi="Times New Roman"/>
          <w:b/>
          <w:bCs/>
          <w:i/>
          <w:iCs/>
          <w:sz w:val="22"/>
          <w:szCs w:val="22"/>
        </w:rPr>
        <w:t xml:space="preserve"> the response per respondent matches the Paperwork Burden Statement that must be included on all forms.</w:t>
      </w:r>
    </w:p>
    <w:p w:rsidRPr="00196A81" w:rsidR="00920F63" w:rsidP="00BF1380" w:rsidRDefault="00920F63" w14:paraId="56DDEF93" w14:textId="1F20876D">
      <w:pPr>
        <w:pStyle w:val="ListParagraph"/>
        <w:tabs>
          <w:tab w:val="left" w:pos="-720"/>
          <w:tab w:val="left" w:pos="0"/>
        </w:tabs>
        <w:suppressAutoHyphens/>
        <w:rPr>
          <w:rStyle w:val="a"/>
          <w:rFonts w:ascii="Times New Roman" w:hAnsi="Times New Roman"/>
          <w:szCs w:val="24"/>
        </w:rPr>
      </w:pPr>
    </w:p>
    <w:p w:rsidR="0025791C" w:rsidP="00893D99" w:rsidRDefault="004D4096" w14:paraId="173B3435" w14:textId="6EA3D153">
      <w:pPr>
        <w:rPr>
          <w:rFonts w:ascii="Times New Roman" w:hAnsi="Times New Roman"/>
          <w:iCs/>
          <w:szCs w:val="24"/>
        </w:rPr>
      </w:pPr>
      <w:r>
        <w:rPr>
          <w:rFonts w:ascii="Times New Roman" w:hAnsi="Times New Roman"/>
          <w:iCs/>
          <w:szCs w:val="24"/>
        </w:rPr>
        <w:t xml:space="preserve">We estimate that </w:t>
      </w:r>
      <w:r w:rsidR="00925B95">
        <w:rPr>
          <w:rFonts w:ascii="Times New Roman" w:hAnsi="Times New Roman"/>
          <w:iCs/>
          <w:szCs w:val="24"/>
        </w:rPr>
        <w:t xml:space="preserve">it will </w:t>
      </w:r>
      <w:r w:rsidRPr="00C53440" w:rsidR="00925B95">
        <w:rPr>
          <w:rFonts w:ascii="Times New Roman" w:hAnsi="Times New Roman"/>
          <w:iCs/>
          <w:szCs w:val="24"/>
        </w:rPr>
        <w:t xml:space="preserve">take </w:t>
      </w:r>
      <w:r w:rsidR="00F0202F">
        <w:rPr>
          <w:rFonts w:ascii="Times New Roman" w:hAnsi="Times New Roman"/>
          <w:iCs/>
          <w:szCs w:val="24"/>
        </w:rPr>
        <w:t>1,757</w:t>
      </w:r>
      <w:r w:rsidRPr="00C53440" w:rsidR="00925B95">
        <w:rPr>
          <w:rFonts w:ascii="Times New Roman" w:hAnsi="Times New Roman"/>
          <w:iCs/>
          <w:szCs w:val="24"/>
        </w:rPr>
        <w:t xml:space="preserve"> respondents </w:t>
      </w:r>
      <w:r w:rsidR="009E53E0">
        <w:rPr>
          <w:rFonts w:ascii="Times New Roman" w:hAnsi="Times New Roman"/>
        </w:rPr>
        <w:t xml:space="preserve">878.5 </w:t>
      </w:r>
      <w:r w:rsidRPr="00C53440" w:rsidR="00925B95">
        <w:rPr>
          <w:rFonts w:ascii="Times New Roman" w:hAnsi="Times New Roman"/>
          <w:iCs/>
          <w:szCs w:val="24"/>
        </w:rPr>
        <w:t>total hours</w:t>
      </w:r>
      <w:r w:rsidR="00925B95">
        <w:rPr>
          <w:rFonts w:ascii="Times New Roman" w:hAnsi="Times New Roman"/>
          <w:iCs/>
          <w:szCs w:val="24"/>
        </w:rPr>
        <w:t xml:space="preserve"> to complete and submit the required </w:t>
      </w:r>
      <w:r w:rsidRPr="00531494" w:rsidR="00531494">
        <w:rPr>
          <w:rFonts w:ascii="Times New Roman" w:hAnsi="Times New Roman"/>
          <w:iCs/>
          <w:szCs w:val="24"/>
        </w:rPr>
        <w:t>certificatio</w:t>
      </w:r>
      <w:r w:rsidR="009E53E0">
        <w:rPr>
          <w:rFonts w:ascii="Times New Roman" w:hAnsi="Times New Roman"/>
          <w:iCs/>
          <w:szCs w:val="24"/>
        </w:rPr>
        <w:t>ns</w:t>
      </w:r>
      <w:r w:rsidRPr="00531494" w:rsidR="00531494">
        <w:rPr>
          <w:rFonts w:ascii="Times New Roman" w:hAnsi="Times New Roman"/>
          <w:iCs/>
          <w:szCs w:val="24"/>
        </w:rPr>
        <w:t>.</w:t>
      </w:r>
    </w:p>
    <w:p w:rsidRPr="00196A81" w:rsidR="008A1394" w:rsidP="00893D99" w:rsidRDefault="008A1394" w14:paraId="14254200" w14:textId="77777777">
      <w:pPr>
        <w:rPr>
          <w:rFonts w:ascii="Times New Roman" w:hAnsi="Times New Roman"/>
          <w:iCs/>
          <w:szCs w:val="24"/>
        </w:rPr>
      </w:pPr>
    </w:p>
    <w:p w:rsidRPr="00196A81" w:rsidR="00043C32" w:rsidP="00893D99" w:rsidRDefault="00043C32" w14:paraId="56DDEF94" w14:textId="77777777">
      <w:pPr>
        <w:pStyle w:val="ListParagraph"/>
        <w:numPr>
          <w:ilvl w:val="0"/>
          <w:numId w:val="5"/>
        </w:numPr>
        <w:tabs>
          <w:tab w:val="left" w:pos="-720"/>
        </w:tabs>
        <w:suppressAutoHyphens/>
        <w:ind w:left="0" w:firstLine="0"/>
        <w:rPr>
          <w:rFonts w:ascii="Times New Roman" w:hAnsi="Times New Roman"/>
          <w:b/>
          <w:szCs w:val="24"/>
        </w:rPr>
      </w:pPr>
      <w:r w:rsidRPr="00196A81">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Pr="00196A81" w:rsidR="00043C32" w:rsidP="00893D99" w:rsidRDefault="00043C32" w14:paraId="56DDEF95" w14:textId="77777777">
      <w:pPr>
        <w:tabs>
          <w:tab w:val="left" w:pos="-720"/>
        </w:tabs>
        <w:suppressAutoHyphens/>
        <w:rPr>
          <w:rFonts w:ascii="Times New Roman" w:hAnsi="Times New Roman"/>
          <w:b/>
          <w:szCs w:val="24"/>
        </w:rPr>
      </w:pPr>
    </w:p>
    <w:p w:rsidRPr="00196A81" w:rsidR="00043C32" w:rsidP="00893D99" w:rsidRDefault="00043C32" w14:paraId="56DDEF96" w14:textId="77777777">
      <w:pPr>
        <w:numPr>
          <w:ilvl w:val="0"/>
          <w:numId w:val="1"/>
        </w:numPr>
        <w:tabs>
          <w:tab w:val="clear" w:pos="700"/>
          <w:tab w:val="left" w:pos="-720"/>
          <w:tab w:val="left" w:pos="0"/>
        </w:tabs>
        <w:suppressAutoHyphens/>
        <w:ind w:left="720" w:firstLine="0"/>
        <w:rPr>
          <w:rFonts w:ascii="Times New Roman" w:hAnsi="Times New Roman"/>
          <w:b/>
          <w:szCs w:val="24"/>
        </w:rPr>
      </w:pPr>
      <w:r w:rsidRPr="00196A81">
        <w:rPr>
          <w:rFonts w:ascii="Times New Roman" w:hAnsi="Times New Roman"/>
          <w:b/>
          <w:szCs w:val="24"/>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w:t>
      </w:r>
      <w:r w:rsidRPr="00196A81">
        <w:rPr>
          <w:rFonts w:ascii="Times New Roman" w:hAnsi="Times New Roman"/>
          <w:b/>
          <w:szCs w:val="24"/>
        </w:rPr>
        <w:lastRenderedPageBreak/>
        <w:t>monitoring, sampling, drilling and testing equipment; and acquiring and maintaining record storage facilities.</w:t>
      </w:r>
    </w:p>
    <w:p w:rsidRPr="00196A81" w:rsidR="00043C32" w:rsidP="009D48E2" w:rsidRDefault="00043C32" w14:paraId="56DDEF97" w14:textId="77777777">
      <w:pPr>
        <w:numPr>
          <w:ilvl w:val="12"/>
          <w:numId w:val="0"/>
        </w:numPr>
        <w:tabs>
          <w:tab w:val="left" w:pos="-720"/>
          <w:tab w:val="left" w:pos="0"/>
        </w:tabs>
        <w:suppressAutoHyphens/>
        <w:ind w:left="720"/>
        <w:rPr>
          <w:rFonts w:ascii="Times New Roman" w:hAnsi="Times New Roman"/>
          <w:szCs w:val="24"/>
        </w:rPr>
      </w:pPr>
    </w:p>
    <w:p w:rsidRPr="00196A81" w:rsidR="00043C32" w:rsidP="009D48E2" w:rsidRDefault="00043C32" w14:paraId="56DDEF98" w14:textId="77777777">
      <w:pPr>
        <w:numPr>
          <w:ilvl w:val="0"/>
          <w:numId w:val="1"/>
        </w:numPr>
        <w:tabs>
          <w:tab w:val="clear" w:pos="700"/>
          <w:tab w:val="left" w:pos="-720"/>
          <w:tab w:val="left" w:pos="0"/>
          <w:tab w:val="left" w:pos="1247"/>
        </w:tabs>
        <w:suppressAutoHyphens/>
        <w:ind w:left="720" w:firstLine="0"/>
        <w:rPr>
          <w:rFonts w:ascii="Times New Roman" w:hAnsi="Times New Roman"/>
          <w:b/>
          <w:szCs w:val="24"/>
        </w:rPr>
      </w:pPr>
      <w:r w:rsidRPr="00196A81">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196A81" w:rsidR="00043C32" w:rsidP="009D48E2" w:rsidRDefault="00043C32" w14:paraId="56DDEF99" w14:textId="77777777">
      <w:pPr>
        <w:tabs>
          <w:tab w:val="left" w:pos="-720"/>
          <w:tab w:val="left" w:pos="0"/>
          <w:tab w:val="left" w:pos="1247"/>
        </w:tabs>
        <w:suppressAutoHyphens/>
        <w:ind w:left="720"/>
        <w:rPr>
          <w:rFonts w:ascii="Times New Roman" w:hAnsi="Times New Roman"/>
          <w:b/>
          <w:szCs w:val="24"/>
        </w:rPr>
      </w:pPr>
    </w:p>
    <w:p w:rsidRPr="00196A81" w:rsidR="00043C32" w:rsidP="009D48E2" w:rsidRDefault="00043C32" w14:paraId="56DDEF9A" w14:textId="77777777">
      <w:pPr>
        <w:numPr>
          <w:ilvl w:val="0"/>
          <w:numId w:val="1"/>
        </w:numPr>
        <w:tabs>
          <w:tab w:val="clear" w:pos="700"/>
          <w:tab w:val="left" w:pos="-720"/>
          <w:tab w:val="left" w:pos="0"/>
          <w:tab w:val="left" w:pos="1247"/>
        </w:tabs>
        <w:suppressAutoHyphens/>
        <w:ind w:left="720" w:firstLine="0"/>
        <w:rPr>
          <w:rFonts w:ascii="Times New Roman" w:hAnsi="Times New Roman"/>
          <w:b/>
          <w:szCs w:val="24"/>
        </w:rPr>
      </w:pPr>
      <w:r w:rsidRPr="00196A81">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Pr="00196A81" w:rsidR="009243F3">
        <w:rPr>
          <w:rFonts w:ascii="Times New Roman" w:hAnsi="Times New Roman"/>
          <w:b/>
          <w:szCs w:val="24"/>
        </w:rPr>
        <w:t>.</w:t>
      </w:r>
    </w:p>
    <w:p w:rsidRPr="00196A81" w:rsidR="00043C32" w:rsidP="00BF1380" w:rsidRDefault="00043C32" w14:paraId="56DDEF9B" w14:textId="77777777">
      <w:pPr>
        <w:tabs>
          <w:tab w:val="left" w:pos="-720"/>
          <w:tab w:val="left" w:pos="0"/>
        </w:tabs>
        <w:suppressAutoHyphens/>
        <w:rPr>
          <w:rFonts w:ascii="Times New Roman" w:hAnsi="Times New Roman"/>
          <w:b/>
          <w:szCs w:val="24"/>
        </w:rPr>
      </w:pPr>
    </w:p>
    <w:p w:rsidRPr="00196A81" w:rsidR="00043C32" w:rsidP="009D48E2" w:rsidRDefault="00043C32" w14:paraId="56DDEF9C" w14:textId="77777777">
      <w:pPr>
        <w:tabs>
          <w:tab w:val="left" w:pos="-720"/>
        </w:tabs>
        <w:suppressAutoHyphens/>
        <w:rPr>
          <w:rFonts w:ascii="Times New Roman" w:hAnsi="Times New Roman"/>
          <w:b/>
          <w:szCs w:val="24"/>
        </w:rPr>
      </w:pPr>
      <w:r w:rsidRPr="00196A81">
        <w:rPr>
          <w:rFonts w:ascii="Times New Roman" w:hAnsi="Times New Roman"/>
          <w:b/>
          <w:szCs w:val="24"/>
        </w:rPr>
        <w:tab/>
        <w:t>Total Annualized Capital/Startup Cost</w:t>
      </w:r>
      <w:r w:rsidRPr="00196A81">
        <w:rPr>
          <w:rFonts w:ascii="Times New Roman" w:hAnsi="Times New Roman"/>
          <w:b/>
          <w:szCs w:val="24"/>
        </w:rPr>
        <w:tab/>
        <w:t>:</w:t>
      </w:r>
    </w:p>
    <w:p w:rsidRPr="00196A81" w:rsidR="00043C32" w:rsidP="009D48E2" w:rsidRDefault="00043C32" w14:paraId="56DDEF9D" w14:textId="77777777">
      <w:pPr>
        <w:tabs>
          <w:tab w:val="left" w:pos="-720"/>
        </w:tabs>
        <w:suppressAutoHyphens/>
        <w:rPr>
          <w:rFonts w:ascii="Times New Roman" w:hAnsi="Times New Roman"/>
          <w:b/>
          <w:szCs w:val="24"/>
        </w:rPr>
      </w:pPr>
      <w:r w:rsidRPr="00196A81">
        <w:rPr>
          <w:rFonts w:ascii="Times New Roman" w:hAnsi="Times New Roman"/>
          <w:b/>
          <w:szCs w:val="24"/>
        </w:rPr>
        <w:tab/>
        <w:t>Total Annual Costs (O&amp;M)</w:t>
      </w:r>
      <w:r w:rsidRPr="00196A81">
        <w:rPr>
          <w:rFonts w:ascii="Times New Roman" w:hAnsi="Times New Roman"/>
          <w:b/>
          <w:szCs w:val="24"/>
        </w:rPr>
        <w:tab/>
      </w:r>
      <w:r w:rsidRPr="00196A81">
        <w:rPr>
          <w:rFonts w:ascii="Times New Roman" w:hAnsi="Times New Roman"/>
          <w:b/>
          <w:szCs w:val="24"/>
        </w:rPr>
        <w:tab/>
      </w:r>
      <w:r w:rsidRPr="00196A81" w:rsidR="009243F3">
        <w:rPr>
          <w:rFonts w:ascii="Times New Roman" w:hAnsi="Times New Roman"/>
          <w:b/>
          <w:szCs w:val="24"/>
        </w:rPr>
        <w:tab/>
      </w:r>
      <w:r w:rsidRPr="00196A81">
        <w:rPr>
          <w:rFonts w:ascii="Times New Roman" w:hAnsi="Times New Roman"/>
          <w:b/>
          <w:szCs w:val="24"/>
        </w:rPr>
        <w:t>:____________________</w:t>
      </w:r>
    </w:p>
    <w:p w:rsidRPr="00196A81" w:rsidR="00043C32" w:rsidP="009D48E2" w:rsidRDefault="00043C32" w14:paraId="56DDEF9E" w14:textId="77777777">
      <w:pPr>
        <w:tabs>
          <w:tab w:val="left" w:pos="-720"/>
        </w:tabs>
        <w:suppressAutoHyphens/>
        <w:rPr>
          <w:rFonts w:ascii="Times New Roman" w:hAnsi="Times New Roman"/>
          <w:b/>
          <w:szCs w:val="24"/>
        </w:rPr>
      </w:pPr>
      <w:r w:rsidRPr="00196A81">
        <w:rPr>
          <w:rFonts w:ascii="Times New Roman" w:hAnsi="Times New Roman"/>
          <w:b/>
          <w:szCs w:val="24"/>
        </w:rPr>
        <w:tab/>
        <w:t>Total Annualized Costs Requested</w:t>
      </w:r>
      <w:r w:rsidRPr="00196A81">
        <w:rPr>
          <w:rFonts w:ascii="Times New Roman" w:hAnsi="Times New Roman"/>
          <w:b/>
          <w:szCs w:val="24"/>
        </w:rPr>
        <w:tab/>
      </w:r>
      <w:r w:rsidRPr="00196A81" w:rsidR="009243F3">
        <w:rPr>
          <w:rFonts w:ascii="Times New Roman" w:hAnsi="Times New Roman"/>
          <w:b/>
          <w:szCs w:val="24"/>
        </w:rPr>
        <w:tab/>
      </w:r>
      <w:r w:rsidRPr="00196A81">
        <w:rPr>
          <w:rFonts w:ascii="Times New Roman" w:hAnsi="Times New Roman"/>
          <w:b/>
          <w:szCs w:val="24"/>
        </w:rPr>
        <w:t>:</w:t>
      </w:r>
    </w:p>
    <w:p w:rsidRPr="00196A81" w:rsidR="00043C32" w:rsidP="009D48E2" w:rsidRDefault="00043C32" w14:paraId="56DDEF9F" w14:textId="11881481">
      <w:pPr>
        <w:tabs>
          <w:tab w:val="left" w:pos="-720"/>
        </w:tabs>
        <w:suppressAutoHyphens/>
        <w:rPr>
          <w:rFonts w:ascii="Times New Roman" w:hAnsi="Times New Roman"/>
          <w:szCs w:val="24"/>
        </w:rPr>
      </w:pPr>
    </w:p>
    <w:p w:rsidRPr="00196A81" w:rsidR="00D90557" w:rsidP="009D48E2" w:rsidRDefault="00D90557" w14:paraId="4E35B4BB" w14:textId="4315E8CE">
      <w:pPr>
        <w:tabs>
          <w:tab w:val="left" w:pos="-720"/>
        </w:tabs>
        <w:suppressAutoHyphens/>
        <w:rPr>
          <w:rFonts w:ascii="Times New Roman" w:hAnsi="Times New Roman"/>
          <w:iCs/>
          <w:szCs w:val="24"/>
        </w:rPr>
      </w:pPr>
      <w:r w:rsidRPr="00196A81">
        <w:rPr>
          <w:rFonts w:ascii="Times New Roman" w:hAnsi="Times New Roman"/>
          <w:iCs/>
          <w:szCs w:val="24"/>
        </w:rPr>
        <w:t xml:space="preserve">There </w:t>
      </w:r>
      <w:r w:rsidR="002A0084">
        <w:rPr>
          <w:rFonts w:ascii="Times New Roman" w:hAnsi="Times New Roman"/>
          <w:iCs/>
          <w:szCs w:val="24"/>
        </w:rPr>
        <w:t>are</w:t>
      </w:r>
      <w:r w:rsidRPr="00196A81">
        <w:rPr>
          <w:rFonts w:ascii="Times New Roman" w:hAnsi="Times New Roman"/>
          <w:iCs/>
          <w:szCs w:val="24"/>
        </w:rPr>
        <w:t xml:space="preserve"> no additional cost</w:t>
      </w:r>
      <w:r w:rsidR="002A0084">
        <w:rPr>
          <w:rFonts w:ascii="Times New Roman" w:hAnsi="Times New Roman"/>
          <w:iCs/>
          <w:szCs w:val="24"/>
        </w:rPr>
        <w:t>s</w:t>
      </w:r>
      <w:r w:rsidRPr="00196A81">
        <w:rPr>
          <w:rFonts w:ascii="Times New Roman" w:hAnsi="Times New Roman"/>
          <w:iCs/>
          <w:szCs w:val="24"/>
        </w:rPr>
        <w:t xml:space="preserve"> aside from </w:t>
      </w:r>
      <w:r w:rsidR="00665232">
        <w:rPr>
          <w:rFonts w:ascii="Times New Roman" w:hAnsi="Times New Roman"/>
          <w:iCs/>
          <w:szCs w:val="24"/>
        </w:rPr>
        <w:t>those</w:t>
      </w:r>
      <w:r w:rsidRPr="00196A81">
        <w:rPr>
          <w:rFonts w:ascii="Times New Roman" w:hAnsi="Times New Roman"/>
          <w:iCs/>
          <w:szCs w:val="24"/>
        </w:rPr>
        <w:t xml:space="preserve"> identified in </w:t>
      </w:r>
      <w:r w:rsidR="00AE5430">
        <w:rPr>
          <w:rFonts w:ascii="Times New Roman" w:hAnsi="Times New Roman"/>
          <w:iCs/>
          <w:szCs w:val="24"/>
        </w:rPr>
        <w:t>question</w:t>
      </w:r>
      <w:r w:rsidRPr="00196A81">
        <w:rPr>
          <w:rFonts w:ascii="Times New Roman" w:hAnsi="Times New Roman"/>
          <w:iCs/>
          <w:szCs w:val="24"/>
        </w:rPr>
        <w:t xml:space="preserve"> 12.</w:t>
      </w:r>
    </w:p>
    <w:p w:rsidRPr="00196A81" w:rsidR="00B623A1" w:rsidP="009D48E2" w:rsidRDefault="00B623A1" w14:paraId="50677C0A" w14:textId="77777777">
      <w:pPr>
        <w:tabs>
          <w:tab w:val="left" w:pos="-720"/>
        </w:tabs>
        <w:suppressAutoHyphens/>
        <w:rPr>
          <w:rFonts w:ascii="Times New Roman" w:hAnsi="Times New Roman"/>
          <w:szCs w:val="24"/>
        </w:rPr>
      </w:pPr>
    </w:p>
    <w:p w:rsidRPr="00196A81" w:rsidR="00043C32" w:rsidP="009D48E2" w:rsidRDefault="00043C32" w14:paraId="56DDEFA0" w14:textId="77777777">
      <w:pPr>
        <w:pStyle w:val="ListParagraph"/>
        <w:numPr>
          <w:ilvl w:val="0"/>
          <w:numId w:val="5"/>
        </w:numPr>
        <w:tabs>
          <w:tab w:val="left" w:pos="-720"/>
        </w:tabs>
        <w:suppressAutoHyphens/>
        <w:ind w:left="0" w:firstLine="0"/>
        <w:contextualSpacing w:val="0"/>
        <w:rPr>
          <w:rStyle w:val="a"/>
          <w:rFonts w:ascii="Times New Roman" w:hAnsi="Times New Roman"/>
          <w:b/>
          <w:szCs w:val="24"/>
        </w:rPr>
      </w:pPr>
      <w:r w:rsidRPr="00196A81">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Pr="00196A81" w:rsidR="00534B4A" w:rsidP="009D48E2" w:rsidRDefault="00534B4A" w14:paraId="56DDEFA1" w14:textId="77777777">
      <w:pPr>
        <w:tabs>
          <w:tab w:val="left" w:pos="-720"/>
        </w:tabs>
        <w:suppressAutoHyphens/>
        <w:rPr>
          <w:rFonts w:ascii="Times New Roman" w:hAnsi="Times New Roman"/>
          <w:szCs w:val="24"/>
        </w:rPr>
      </w:pPr>
    </w:p>
    <w:p w:rsidRPr="00196A81" w:rsidR="0035262A" w:rsidP="009D48E2" w:rsidRDefault="0035262A" w14:paraId="1B26038E" w14:textId="1532E55C">
      <w:pPr>
        <w:pStyle w:val="ListParagraph"/>
        <w:tabs>
          <w:tab w:val="left" w:pos="-720"/>
        </w:tabs>
        <w:suppressAutoHyphens/>
        <w:ind w:left="0"/>
        <w:rPr>
          <w:rFonts w:ascii="Times New Roman" w:hAnsi="Times New Roman"/>
          <w:iCs/>
          <w:szCs w:val="24"/>
        </w:rPr>
      </w:pPr>
      <w:r w:rsidRPr="00196A81">
        <w:rPr>
          <w:rFonts w:ascii="Times New Roman" w:hAnsi="Times New Roman"/>
          <w:iCs/>
          <w:szCs w:val="24"/>
        </w:rPr>
        <w:t xml:space="preserve">There </w:t>
      </w:r>
      <w:r w:rsidR="00AE5430">
        <w:rPr>
          <w:rFonts w:ascii="Times New Roman" w:hAnsi="Times New Roman"/>
          <w:iCs/>
          <w:szCs w:val="24"/>
        </w:rPr>
        <w:t>are</w:t>
      </w:r>
      <w:r w:rsidRPr="00196A81">
        <w:rPr>
          <w:rFonts w:ascii="Times New Roman" w:hAnsi="Times New Roman"/>
          <w:iCs/>
          <w:szCs w:val="24"/>
        </w:rPr>
        <w:t xml:space="preserve"> no additional cost</w:t>
      </w:r>
      <w:r w:rsidR="00AE5430">
        <w:rPr>
          <w:rFonts w:ascii="Times New Roman" w:hAnsi="Times New Roman"/>
          <w:iCs/>
          <w:szCs w:val="24"/>
        </w:rPr>
        <w:t>s</w:t>
      </w:r>
      <w:r w:rsidRPr="00196A81">
        <w:rPr>
          <w:rFonts w:ascii="Times New Roman" w:hAnsi="Times New Roman"/>
          <w:iCs/>
          <w:szCs w:val="24"/>
        </w:rPr>
        <w:t xml:space="preserve"> to the Federal government.</w:t>
      </w:r>
    </w:p>
    <w:p w:rsidRPr="00196A81" w:rsidR="00534B4A" w:rsidP="009D48E2" w:rsidRDefault="00534B4A" w14:paraId="56DDEFA2" w14:textId="77777777">
      <w:pPr>
        <w:pStyle w:val="ListParagraph"/>
        <w:tabs>
          <w:tab w:val="left" w:pos="-720"/>
        </w:tabs>
        <w:suppressAutoHyphens/>
        <w:ind w:left="0"/>
        <w:contextualSpacing w:val="0"/>
        <w:rPr>
          <w:rFonts w:ascii="Times New Roman" w:hAnsi="Times New Roman"/>
          <w:szCs w:val="24"/>
        </w:rPr>
      </w:pPr>
    </w:p>
    <w:p w:rsidRPr="00196A81" w:rsidR="00800D30" w:rsidP="009D48E2" w:rsidRDefault="00043C32" w14:paraId="56DDEFA3" w14:textId="77777777">
      <w:pPr>
        <w:pStyle w:val="ListParagraph"/>
        <w:numPr>
          <w:ilvl w:val="0"/>
          <w:numId w:val="5"/>
        </w:numPr>
        <w:tabs>
          <w:tab w:val="left" w:pos="-720"/>
        </w:tabs>
        <w:suppressAutoHyphens/>
        <w:ind w:left="0" w:firstLine="0"/>
        <w:contextualSpacing w:val="0"/>
        <w:rPr>
          <w:rFonts w:ascii="Times New Roman" w:hAnsi="Times New Roman"/>
          <w:b/>
          <w:szCs w:val="24"/>
        </w:rPr>
      </w:pPr>
      <w:r w:rsidRPr="00196A81">
        <w:rPr>
          <w:rFonts w:ascii="Times New Roman" w:hAnsi="Times New Roman"/>
          <w:b/>
          <w:szCs w:val="24"/>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196A81" w:rsidR="00800D30">
        <w:rPr>
          <w:rFonts w:ascii="Times New Roman" w:hAnsi="Times New Roman"/>
          <w:b/>
          <w:szCs w:val="24"/>
        </w:rPr>
        <w:t xml:space="preserve"> </w:t>
      </w:r>
    </w:p>
    <w:p w:rsidRPr="00196A81" w:rsidR="00800D30" w:rsidP="009D48E2" w:rsidRDefault="00800D30" w14:paraId="56DDEFA4" w14:textId="77777777">
      <w:pPr>
        <w:pStyle w:val="ListParagraph"/>
        <w:tabs>
          <w:tab w:val="left" w:pos="-720"/>
        </w:tabs>
        <w:suppressAutoHyphens/>
        <w:ind w:left="0"/>
        <w:contextualSpacing w:val="0"/>
        <w:rPr>
          <w:rFonts w:ascii="Times New Roman" w:hAnsi="Times New Roman"/>
          <w:b/>
          <w:szCs w:val="24"/>
        </w:rPr>
      </w:pPr>
    </w:p>
    <w:p w:rsidRPr="002569D4" w:rsidR="00800D30" w:rsidP="009D48E2" w:rsidRDefault="00800D30" w14:paraId="56DDEFA5" w14:textId="77777777">
      <w:pPr>
        <w:pStyle w:val="ListParagraph"/>
        <w:tabs>
          <w:tab w:val="left" w:pos="-720"/>
        </w:tabs>
        <w:suppressAutoHyphens/>
        <w:ind w:left="0"/>
        <w:contextualSpacing w:val="0"/>
        <w:rPr>
          <w:rFonts w:ascii="Times New Roman" w:hAnsi="Times New Roman"/>
          <w:b/>
          <w:szCs w:val="24"/>
        </w:rPr>
      </w:pPr>
      <w:r w:rsidRPr="002569D4">
        <w:rPr>
          <w:rFonts w:ascii="Times New Roman" w:hAnsi="Times New Roman"/>
          <w:b/>
          <w:szCs w:val="24"/>
        </w:rPr>
        <w:lastRenderedPageBreak/>
        <w:t>Provide a descriptive narrative for the reasons of any change in addition to completing the table with the burden hour change(s)</w:t>
      </w:r>
      <w:r w:rsidRPr="002569D4" w:rsidR="002A3221">
        <w:rPr>
          <w:rFonts w:ascii="Times New Roman" w:hAnsi="Times New Roman"/>
          <w:b/>
          <w:szCs w:val="24"/>
        </w:rPr>
        <w:t xml:space="preserve"> here</w:t>
      </w:r>
      <w:r w:rsidRPr="002569D4" w:rsidR="00946126">
        <w:rPr>
          <w:rFonts w:ascii="Times New Roman" w:hAnsi="Times New Roman"/>
          <w:b/>
          <w:szCs w:val="24"/>
        </w:rPr>
        <w:t>.</w:t>
      </w:r>
    </w:p>
    <w:p w:rsidRPr="00196A81" w:rsidR="00534B4A" w:rsidP="00BF1380" w:rsidRDefault="00534B4A" w14:paraId="56DDEFA6" w14:textId="77777777">
      <w:pPr>
        <w:tabs>
          <w:tab w:val="left" w:pos="-720"/>
          <w:tab w:val="left" w:pos="0"/>
        </w:tabs>
        <w:suppressAutoHyphens/>
        <w:rPr>
          <w:rFonts w:ascii="Times New Roman" w:hAnsi="Times New Roman"/>
          <w:b/>
          <w:szCs w:val="24"/>
        </w:rPr>
      </w:pPr>
    </w:p>
    <w:tbl>
      <w:tblPr>
        <w:tblStyle w:val="TableGrid"/>
        <w:tblW w:w="9445" w:type="dxa"/>
        <w:tblLook w:val="04A0" w:firstRow="1" w:lastRow="0" w:firstColumn="1" w:lastColumn="0" w:noHBand="0" w:noVBand="1"/>
      </w:tblPr>
      <w:tblGrid>
        <w:gridCol w:w="2048"/>
        <w:gridCol w:w="2048"/>
        <w:gridCol w:w="2829"/>
        <w:gridCol w:w="2520"/>
      </w:tblGrid>
      <w:tr w:rsidRPr="00196A81" w:rsidR="0052073E" w:rsidTr="0052073E" w14:paraId="56DDEFAB" w14:textId="77777777">
        <w:tc>
          <w:tcPr>
            <w:tcW w:w="2048" w:type="dxa"/>
            <w:shd w:val="clear" w:color="auto" w:fill="D9D9D9" w:themeFill="background1" w:themeFillShade="D9"/>
          </w:tcPr>
          <w:p w:rsidRPr="00196A81" w:rsidR="0052073E" w:rsidP="00BF1380" w:rsidRDefault="0052073E" w14:paraId="56DDEFA7" w14:textId="77777777">
            <w:pPr>
              <w:tabs>
                <w:tab w:val="left" w:pos="-720"/>
                <w:tab w:val="left" w:pos="0"/>
              </w:tabs>
              <w:suppressAutoHyphens/>
              <w:rPr>
                <w:rFonts w:ascii="Times New Roman" w:hAnsi="Times New Roman"/>
                <w:b/>
                <w:szCs w:val="24"/>
              </w:rPr>
            </w:pPr>
          </w:p>
        </w:tc>
        <w:tc>
          <w:tcPr>
            <w:tcW w:w="2048" w:type="dxa"/>
          </w:tcPr>
          <w:p w:rsidRPr="00196A81" w:rsidR="0052073E" w:rsidP="00BF1380" w:rsidRDefault="0052073E" w14:paraId="56DDEFA8" w14:textId="77777777">
            <w:pPr>
              <w:tabs>
                <w:tab w:val="left" w:pos="-720"/>
                <w:tab w:val="left" w:pos="0"/>
              </w:tabs>
              <w:suppressAutoHyphens/>
              <w:rPr>
                <w:rFonts w:ascii="Times New Roman" w:hAnsi="Times New Roman"/>
                <w:b/>
                <w:szCs w:val="24"/>
              </w:rPr>
            </w:pPr>
            <w:r w:rsidRPr="00196A81">
              <w:rPr>
                <w:rFonts w:ascii="Times New Roman" w:hAnsi="Times New Roman"/>
                <w:b/>
                <w:szCs w:val="24"/>
              </w:rPr>
              <w:t>Program Change Due to New Statute</w:t>
            </w:r>
          </w:p>
        </w:tc>
        <w:tc>
          <w:tcPr>
            <w:tcW w:w="2829" w:type="dxa"/>
          </w:tcPr>
          <w:p w:rsidRPr="00196A81" w:rsidR="0052073E" w:rsidP="00BF1380" w:rsidRDefault="0052073E" w14:paraId="56DDEFA9" w14:textId="77777777">
            <w:pPr>
              <w:tabs>
                <w:tab w:val="left" w:pos="-720"/>
                <w:tab w:val="left" w:pos="0"/>
              </w:tabs>
              <w:suppressAutoHyphens/>
              <w:rPr>
                <w:rFonts w:ascii="Times New Roman" w:hAnsi="Times New Roman"/>
                <w:b/>
                <w:szCs w:val="24"/>
              </w:rPr>
            </w:pPr>
            <w:r w:rsidRPr="00196A81">
              <w:rPr>
                <w:rFonts w:ascii="Times New Roman" w:hAnsi="Times New Roman"/>
                <w:b/>
                <w:szCs w:val="24"/>
              </w:rPr>
              <w:t>Program Change Due to Agency Discretion</w:t>
            </w:r>
          </w:p>
        </w:tc>
        <w:tc>
          <w:tcPr>
            <w:tcW w:w="2520" w:type="dxa"/>
          </w:tcPr>
          <w:p w:rsidRPr="00196A81" w:rsidR="0052073E" w:rsidP="00BF1380" w:rsidRDefault="0052073E" w14:paraId="56DDEFAA" w14:textId="77777777">
            <w:pPr>
              <w:tabs>
                <w:tab w:val="left" w:pos="-720"/>
                <w:tab w:val="left" w:pos="0"/>
              </w:tabs>
              <w:suppressAutoHyphens/>
              <w:rPr>
                <w:rFonts w:ascii="Times New Roman" w:hAnsi="Times New Roman"/>
                <w:b/>
                <w:szCs w:val="24"/>
              </w:rPr>
            </w:pPr>
            <w:r w:rsidRPr="00196A81">
              <w:rPr>
                <w:rFonts w:ascii="Times New Roman" w:hAnsi="Times New Roman"/>
                <w:b/>
                <w:szCs w:val="24"/>
              </w:rPr>
              <w:t>Change Due to Adjustment in Agency Estimate</w:t>
            </w:r>
          </w:p>
        </w:tc>
      </w:tr>
      <w:tr w:rsidRPr="00196A81" w:rsidR="0052073E" w:rsidTr="0052073E" w14:paraId="56DDEFB0" w14:textId="77777777">
        <w:tc>
          <w:tcPr>
            <w:tcW w:w="2048" w:type="dxa"/>
          </w:tcPr>
          <w:p w:rsidRPr="00196A81" w:rsidR="0052073E" w:rsidP="00BF1380" w:rsidRDefault="0052073E" w14:paraId="56DDEFAC" w14:textId="77777777">
            <w:pPr>
              <w:tabs>
                <w:tab w:val="left" w:pos="-720"/>
                <w:tab w:val="left" w:pos="0"/>
              </w:tabs>
              <w:suppressAutoHyphens/>
              <w:rPr>
                <w:rFonts w:ascii="Times New Roman" w:hAnsi="Times New Roman"/>
                <w:b/>
                <w:szCs w:val="24"/>
              </w:rPr>
            </w:pPr>
            <w:r w:rsidRPr="00196A81">
              <w:rPr>
                <w:rFonts w:ascii="Times New Roman" w:hAnsi="Times New Roman"/>
                <w:b/>
                <w:szCs w:val="24"/>
              </w:rPr>
              <w:t>Total Burden</w:t>
            </w:r>
          </w:p>
        </w:tc>
        <w:tc>
          <w:tcPr>
            <w:tcW w:w="2048" w:type="dxa"/>
          </w:tcPr>
          <w:p w:rsidRPr="00196A81" w:rsidR="0052073E" w:rsidP="00BF1380" w:rsidRDefault="0052073E" w14:paraId="56DDEFAD" w14:textId="77777777">
            <w:pPr>
              <w:tabs>
                <w:tab w:val="left" w:pos="-720"/>
                <w:tab w:val="left" w:pos="0"/>
              </w:tabs>
              <w:suppressAutoHyphens/>
              <w:rPr>
                <w:rFonts w:ascii="Times New Roman" w:hAnsi="Times New Roman"/>
                <w:b/>
                <w:szCs w:val="24"/>
              </w:rPr>
            </w:pPr>
          </w:p>
        </w:tc>
        <w:tc>
          <w:tcPr>
            <w:tcW w:w="2829" w:type="dxa"/>
          </w:tcPr>
          <w:p w:rsidRPr="0059426C" w:rsidR="0052073E" w:rsidP="00BF1380" w:rsidRDefault="00C52C88" w14:paraId="56DDEFAE" w14:textId="66B0DD27">
            <w:pPr>
              <w:tabs>
                <w:tab w:val="left" w:pos="-720"/>
                <w:tab w:val="left" w:pos="0"/>
              </w:tabs>
              <w:suppressAutoHyphens/>
              <w:rPr>
                <w:rFonts w:ascii="Times New Roman" w:hAnsi="Times New Roman"/>
                <w:bCs/>
                <w:szCs w:val="24"/>
                <w:highlight w:val="yellow"/>
              </w:rPr>
            </w:pPr>
            <w:r>
              <w:rPr>
                <w:rFonts w:ascii="Times New Roman" w:hAnsi="Times New Roman"/>
              </w:rPr>
              <w:t>878.5</w:t>
            </w:r>
          </w:p>
        </w:tc>
        <w:tc>
          <w:tcPr>
            <w:tcW w:w="2520" w:type="dxa"/>
          </w:tcPr>
          <w:p w:rsidRPr="00196A81" w:rsidR="0052073E" w:rsidP="00BF1380" w:rsidRDefault="0052073E" w14:paraId="56DDEFAF" w14:textId="77777777">
            <w:pPr>
              <w:tabs>
                <w:tab w:val="left" w:pos="-720"/>
                <w:tab w:val="left" w:pos="0"/>
              </w:tabs>
              <w:suppressAutoHyphens/>
              <w:rPr>
                <w:rFonts w:ascii="Times New Roman" w:hAnsi="Times New Roman"/>
                <w:b/>
                <w:szCs w:val="24"/>
              </w:rPr>
            </w:pPr>
          </w:p>
        </w:tc>
      </w:tr>
      <w:tr w:rsidRPr="00196A81" w:rsidR="0052073E" w:rsidTr="0052073E" w14:paraId="56DDEFB5" w14:textId="77777777">
        <w:tc>
          <w:tcPr>
            <w:tcW w:w="2048" w:type="dxa"/>
          </w:tcPr>
          <w:p w:rsidRPr="00196A81" w:rsidR="0052073E" w:rsidP="00BF1380" w:rsidRDefault="0052073E" w14:paraId="56DDEFB1" w14:textId="77777777">
            <w:pPr>
              <w:tabs>
                <w:tab w:val="left" w:pos="-720"/>
                <w:tab w:val="left" w:pos="0"/>
              </w:tabs>
              <w:suppressAutoHyphens/>
              <w:rPr>
                <w:rFonts w:ascii="Times New Roman" w:hAnsi="Times New Roman"/>
                <w:b/>
                <w:szCs w:val="24"/>
              </w:rPr>
            </w:pPr>
            <w:r w:rsidRPr="00196A81">
              <w:rPr>
                <w:rFonts w:ascii="Times New Roman" w:hAnsi="Times New Roman"/>
                <w:b/>
                <w:szCs w:val="24"/>
              </w:rPr>
              <w:t>Total Responses</w:t>
            </w:r>
          </w:p>
        </w:tc>
        <w:tc>
          <w:tcPr>
            <w:tcW w:w="2048" w:type="dxa"/>
          </w:tcPr>
          <w:p w:rsidRPr="00196A81" w:rsidR="0052073E" w:rsidP="00BF1380" w:rsidRDefault="0052073E" w14:paraId="56DDEFB2" w14:textId="77777777">
            <w:pPr>
              <w:tabs>
                <w:tab w:val="left" w:pos="-720"/>
                <w:tab w:val="left" w:pos="0"/>
              </w:tabs>
              <w:suppressAutoHyphens/>
              <w:rPr>
                <w:rFonts w:ascii="Times New Roman" w:hAnsi="Times New Roman"/>
                <w:b/>
                <w:szCs w:val="24"/>
              </w:rPr>
            </w:pPr>
          </w:p>
        </w:tc>
        <w:tc>
          <w:tcPr>
            <w:tcW w:w="2829" w:type="dxa"/>
          </w:tcPr>
          <w:p w:rsidRPr="0059426C" w:rsidR="0052073E" w:rsidP="00BF1380" w:rsidRDefault="00B46E5F" w14:paraId="56DDEFB3" w14:textId="703FFC45">
            <w:pPr>
              <w:tabs>
                <w:tab w:val="left" w:pos="-720"/>
                <w:tab w:val="left" w:pos="0"/>
              </w:tabs>
              <w:suppressAutoHyphens/>
              <w:rPr>
                <w:rFonts w:ascii="Times New Roman" w:hAnsi="Times New Roman"/>
                <w:bCs/>
                <w:szCs w:val="24"/>
                <w:highlight w:val="yellow"/>
              </w:rPr>
            </w:pPr>
            <w:r>
              <w:rPr>
                <w:rFonts w:ascii="Times New Roman" w:hAnsi="Times New Roman"/>
                <w:szCs w:val="24"/>
              </w:rPr>
              <w:t>1,757</w:t>
            </w:r>
          </w:p>
        </w:tc>
        <w:tc>
          <w:tcPr>
            <w:tcW w:w="2520" w:type="dxa"/>
          </w:tcPr>
          <w:p w:rsidRPr="00196A81" w:rsidR="0052073E" w:rsidP="00BF1380" w:rsidRDefault="0052073E" w14:paraId="56DDEFB4" w14:textId="77777777">
            <w:pPr>
              <w:tabs>
                <w:tab w:val="left" w:pos="-720"/>
                <w:tab w:val="left" w:pos="0"/>
              </w:tabs>
              <w:suppressAutoHyphens/>
              <w:rPr>
                <w:rFonts w:ascii="Times New Roman" w:hAnsi="Times New Roman"/>
                <w:b/>
                <w:szCs w:val="24"/>
              </w:rPr>
            </w:pPr>
          </w:p>
        </w:tc>
      </w:tr>
      <w:tr w:rsidRPr="00196A81" w:rsidR="0052073E" w:rsidTr="0052073E" w14:paraId="56DDEFBA" w14:textId="77777777">
        <w:tc>
          <w:tcPr>
            <w:tcW w:w="2048" w:type="dxa"/>
          </w:tcPr>
          <w:p w:rsidRPr="00196A81" w:rsidR="0052073E" w:rsidP="00BF1380" w:rsidRDefault="0052073E" w14:paraId="56DDEFB6" w14:textId="77777777">
            <w:pPr>
              <w:tabs>
                <w:tab w:val="left" w:pos="-720"/>
                <w:tab w:val="left" w:pos="0"/>
              </w:tabs>
              <w:suppressAutoHyphens/>
              <w:rPr>
                <w:rFonts w:ascii="Times New Roman" w:hAnsi="Times New Roman"/>
                <w:b/>
                <w:szCs w:val="24"/>
              </w:rPr>
            </w:pPr>
            <w:r w:rsidRPr="00196A81">
              <w:rPr>
                <w:rFonts w:ascii="Times New Roman" w:hAnsi="Times New Roman"/>
                <w:b/>
                <w:szCs w:val="24"/>
              </w:rPr>
              <w:t>Total Costs (if applicable)</w:t>
            </w:r>
          </w:p>
        </w:tc>
        <w:tc>
          <w:tcPr>
            <w:tcW w:w="2048" w:type="dxa"/>
          </w:tcPr>
          <w:p w:rsidRPr="00196A81" w:rsidR="0052073E" w:rsidP="00BF1380" w:rsidRDefault="0052073E" w14:paraId="56DDEFB7" w14:textId="77777777">
            <w:pPr>
              <w:tabs>
                <w:tab w:val="left" w:pos="-720"/>
                <w:tab w:val="left" w:pos="0"/>
              </w:tabs>
              <w:suppressAutoHyphens/>
              <w:rPr>
                <w:rFonts w:ascii="Times New Roman" w:hAnsi="Times New Roman"/>
                <w:b/>
                <w:szCs w:val="24"/>
              </w:rPr>
            </w:pPr>
          </w:p>
        </w:tc>
        <w:tc>
          <w:tcPr>
            <w:tcW w:w="2829" w:type="dxa"/>
          </w:tcPr>
          <w:p w:rsidRPr="00140FC1" w:rsidR="0052073E" w:rsidP="00BF1380" w:rsidRDefault="0052073E" w14:paraId="56DDEFB8" w14:textId="77777777">
            <w:pPr>
              <w:tabs>
                <w:tab w:val="left" w:pos="-720"/>
                <w:tab w:val="left" w:pos="0"/>
              </w:tabs>
              <w:suppressAutoHyphens/>
              <w:rPr>
                <w:rFonts w:ascii="Times New Roman" w:hAnsi="Times New Roman"/>
                <w:b/>
                <w:szCs w:val="24"/>
                <w:highlight w:val="yellow"/>
              </w:rPr>
            </w:pPr>
          </w:p>
        </w:tc>
        <w:tc>
          <w:tcPr>
            <w:tcW w:w="2520" w:type="dxa"/>
          </w:tcPr>
          <w:p w:rsidRPr="00196A81" w:rsidR="0052073E" w:rsidP="00BF1380" w:rsidRDefault="0052073E" w14:paraId="56DDEFB9" w14:textId="77777777">
            <w:pPr>
              <w:tabs>
                <w:tab w:val="left" w:pos="-720"/>
                <w:tab w:val="left" w:pos="0"/>
              </w:tabs>
              <w:suppressAutoHyphens/>
              <w:rPr>
                <w:rFonts w:ascii="Times New Roman" w:hAnsi="Times New Roman"/>
                <w:b/>
                <w:szCs w:val="24"/>
              </w:rPr>
            </w:pPr>
          </w:p>
        </w:tc>
      </w:tr>
    </w:tbl>
    <w:p w:rsidRPr="00196A81" w:rsidR="00F27AAF" w:rsidP="00BF1380" w:rsidRDefault="00F27AAF" w14:paraId="56DDEFBB" w14:textId="77777777">
      <w:pPr>
        <w:tabs>
          <w:tab w:val="left" w:pos="-720"/>
          <w:tab w:val="left" w:pos="0"/>
        </w:tabs>
        <w:suppressAutoHyphens/>
        <w:rPr>
          <w:rFonts w:ascii="Times New Roman" w:hAnsi="Times New Roman"/>
          <w:b/>
          <w:szCs w:val="24"/>
        </w:rPr>
      </w:pPr>
    </w:p>
    <w:p w:rsidRPr="00196A81" w:rsidR="00D6424E" w:rsidP="00C52C88" w:rsidRDefault="00166605" w14:paraId="2AB03966" w14:textId="1A082CBE">
      <w:pPr>
        <w:tabs>
          <w:tab w:val="left" w:pos="-720"/>
          <w:tab w:val="left" w:pos="0"/>
        </w:tabs>
        <w:suppressAutoHyphens/>
        <w:rPr>
          <w:rFonts w:ascii="Times New Roman" w:hAnsi="Times New Roman"/>
        </w:rPr>
      </w:pPr>
      <w:r>
        <w:rPr>
          <w:rFonts w:ascii="Times New Roman" w:hAnsi="Times New Roman"/>
        </w:rPr>
        <w:t>This is a new collection.  Therefore, all burden is new.</w:t>
      </w:r>
    </w:p>
    <w:p w:rsidRPr="00196A81" w:rsidR="00534B4A" w:rsidP="009D48E2" w:rsidRDefault="00534B4A" w14:paraId="56DDEFBC" w14:textId="77777777">
      <w:pPr>
        <w:tabs>
          <w:tab w:val="left" w:pos="-720"/>
          <w:tab w:val="left" w:pos="0"/>
        </w:tabs>
        <w:suppressAutoHyphens/>
        <w:rPr>
          <w:rFonts w:ascii="Times New Roman" w:hAnsi="Times New Roman"/>
          <w:szCs w:val="24"/>
        </w:rPr>
      </w:pPr>
    </w:p>
    <w:p w:rsidRPr="00196A81" w:rsidR="00043C32" w:rsidP="009D48E2" w:rsidRDefault="00043C32" w14:paraId="56DDEFBD" w14:textId="77777777">
      <w:pPr>
        <w:pStyle w:val="ListParagraph"/>
        <w:numPr>
          <w:ilvl w:val="0"/>
          <w:numId w:val="5"/>
        </w:numPr>
        <w:tabs>
          <w:tab w:val="left" w:pos="-720"/>
          <w:tab w:val="left" w:pos="0"/>
        </w:tabs>
        <w:suppressAutoHyphens/>
        <w:ind w:left="0" w:firstLine="0"/>
        <w:contextualSpacing w:val="0"/>
        <w:rPr>
          <w:rStyle w:val="a"/>
          <w:rFonts w:ascii="Times New Roman" w:hAnsi="Times New Roman"/>
          <w:b/>
          <w:szCs w:val="24"/>
        </w:rPr>
      </w:pPr>
      <w:r w:rsidRPr="00196A81">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Pr="00196A81" w:rsidR="00534B4A" w:rsidP="009D48E2" w:rsidRDefault="00534B4A" w14:paraId="56DDEFBE" w14:textId="77777777">
      <w:pPr>
        <w:tabs>
          <w:tab w:val="left" w:pos="-720"/>
          <w:tab w:val="left" w:pos="0"/>
        </w:tabs>
        <w:suppressAutoHyphens/>
        <w:rPr>
          <w:rFonts w:ascii="Times New Roman" w:hAnsi="Times New Roman"/>
          <w:szCs w:val="24"/>
        </w:rPr>
      </w:pPr>
    </w:p>
    <w:p w:rsidRPr="00196A81" w:rsidR="001634C5" w:rsidP="00C52C88" w:rsidRDefault="001634C5" w14:paraId="1036CDBC" w14:textId="77777777">
      <w:pPr>
        <w:tabs>
          <w:tab w:val="left" w:pos="-720"/>
          <w:tab w:val="left" w:pos="0"/>
        </w:tabs>
        <w:suppressAutoHyphens/>
        <w:rPr>
          <w:rFonts w:ascii="Times New Roman" w:hAnsi="Times New Roman"/>
        </w:rPr>
      </w:pPr>
      <w:r w:rsidRPr="00196A81">
        <w:rPr>
          <w:rFonts w:ascii="Times New Roman" w:hAnsi="Times New Roman"/>
        </w:rPr>
        <w:t>The results of this information collection will not be published.</w:t>
      </w:r>
    </w:p>
    <w:p w:rsidRPr="00196A81" w:rsidR="00534B4A" w:rsidP="009D48E2" w:rsidRDefault="00534B4A" w14:paraId="56DDEFBF" w14:textId="77777777">
      <w:pPr>
        <w:tabs>
          <w:tab w:val="left" w:pos="-720"/>
          <w:tab w:val="left" w:pos="0"/>
        </w:tabs>
        <w:suppressAutoHyphens/>
        <w:rPr>
          <w:rFonts w:ascii="Times New Roman" w:hAnsi="Times New Roman"/>
          <w:szCs w:val="24"/>
        </w:rPr>
      </w:pPr>
    </w:p>
    <w:p w:rsidRPr="00196A81" w:rsidR="00043C32" w:rsidP="009D48E2" w:rsidRDefault="00043C32" w14:paraId="56DDEFC0" w14:textId="77777777">
      <w:pPr>
        <w:pStyle w:val="ListParagraph"/>
        <w:numPr>
          <w:ilvl w:val="0"/>
          <w:numId w:val="5"/>
        </w:numPr>
        <w:tabs>
          <w:tab w:val="left" w:pos="-720"/>
          <w:tab w:val="left" w:pos="0"/>
        </w:tabs>
        <w:suppressAutoHyphens/>
        <w:ind w:left="0" w:firstLine="0"/>
        <w:contextualSpacing w:val="0"/>
        <w:rPr>
          <w:rStyle w:val="a"/>
          <w:rFonts w:ascii="Times New Roman" w:hAnsi="Times New Roman"/>
          <w:b/>
          <w:szCs w:val="24"/>
        </w:rPr>
      </w:pPr>
      <w:r w:rsidRPr="00196A81">
        <w:rPr>
          <w:rStyle w:val="a"/>
          <w:rFonts w:ascii="Times New Roman" w:hAnsi="Times New Roman"/>
          <w:b/>
          <w:szCs w:val="24"/>
        </w:rPr>
        <w:t>If seeking approval to not display the expiration date for OMB approval of the information collection, explain the reasons that display would be inappropriate.</w:t>
      </w:r>
    </w:p>
    <w:p w:rsidRPr="00196A81" w:rsidR="00534B4A" w:rsidP="009D48E2" w:rsidRDefault="00534B4A" w14:paraId="56DDEFC1" w14:textId="77777777">
      <w:pPr>
        <w:tabs>
          <w:tab w:val="left" w:pos="-720"/>
          <w:tab w:val="left" w:pos="0"/>
        </w:tabs>
        <w:suppressAutoHyphens/>
        <w:rPr>
          <w:rFonts w:ascii="Times New Roman" w:hAnsi="Times New Roman"/>
          <w:b/>
          <w:szCs w:val="24"/>
        </w:rPr>
      </w:pPr>
    </w:p>
    <w:p w:rsidRPr="00196A81" w:rsidR="00616F79" w:rsidP="00C52C88" w:rsidRDefault="00616F79" w14:paraId="77DCC649" w14:textId="77777777">
      <w:pPr>
        <w:tabs>
          <w:tab w:val="left" w:pos="-720"/>
          <w:tab w:val="left" w:pos="0"/>
        </w:tabs>
        <w:suppressAutoHyphens/>
        <w:rPr>
          <w:rFonts w:ascii="Times New Roman" w:hAnsi="Times New Roman"/>
        </w:rPr>
      </w:pPr>
      <w:r w:rsidRPr="00196A81">
        <w:rPr>
          <w:rFonts w:ascii="Times New Roman" w:hAnsi="Times New Roman"/>
        </w:rPr>
        <w:t>The Department is not seeking this approval.</w:t>
      </w:r>
    </w:p>
    <w:p w:rsidRPr="00196A81" w:rsidR="00534B4A" w:rsidP="009D48E2" w:rsidRDefault="00534B4A" w14:paraId="56DDEFC2" w14:textId="77777777">
      <w:pPr>
        <w:tabs>
          <w:tab w:val="left" w:pos="-720"/>
          <w:tab w:val="left" w:pos="0"/>
        </w:tabs>
        <w:suppressAutoHyphens/>
        <w:rPr>
          <w:rFonts w:ascii="Times New Roman" w:hAnsi="Times New Roman"/>
          <w:szCs w:val="24"/>
        </w:rPr>
      </w:pPr>
    </w:p>
    <w:p w:rsidRPr="00196A81" w:rsidR="001C73C0" w:rsidP="009D48E2" w:rsidRDefault="00043C32" w14:paraId="56DDEFC3" w14:textId="1527ED3D">
      <w:pPr>
        <w:pStyle w:val="ListParagraph"/>
        <w:numPr>
          <w:ilvl w:val="0"/>
          <w:numId w:val="5"/>
        </w:numPr>
        <w:tabs>
          <w:tab w:val="left" w:pos="-720"/>
          <w:tab w:val="left" w:pos="0"/>
        </w:tabs>
        <w:suppressAutoHyphens/>
        <w:ind w:left="0" w:firstLine="0"/>
        <w:rPr>
          <w:rStyle w:val="a"/>
          <w:rFonts w:ascii="Times New Roman" w:hAnsi="Times New Roman"/>
          <w:b/>
          <w:szCs w:val="24"/>
        </w:rPr>
      </w:pPr>
      <w:r w:rsidRPr="00196A81">
        <w:rPr>
          <w:rStyle w:val="a"/>
          <w:rFonts w:ascii="Times New Roman" w:hAnsi="Times New Roman"/>
          <w:b/>
          <w:szCs w:val="24"/>
        </w:rPr>
        <w:t>Explain each exception to the certification statement identified in the Certification of Paperwork Reduction Act.</w:t>
      </w:r>
    </w:p>
    <w:p w:rsidRPr="00196A81" w:rsidR="003F3EA6" w:rsidP="009D48E2" w:rsidRDefault="003F3EA6" w14:paraId="37C4EB51" w14:textId="52E0C8DD">
      <w:pPr>
        <w:tabs>
          <w:tab w:val="left" w:pos="-720"/>
          <w:tab w:val="left" w:pos="0"/>
        </w:tabs>
        <w:suppressAutoHyphens/>
        <w:rPr>
          <w:rFonts w:ascii="Times New Roman" w:hAnsi="Times New Roman"/>
          <w:b/>
          <w:szCs w:val="24"/>
        </w:rPr>
      </w:pPr>
    </w:p>
    <w:p w:rsidRPr="00196A81" w:rsidR="003F3EA6" w:rsidP="009D48E2" w:rsidRDefault="003F3EA6" w14:paraId="543BCAE1" w14:textId="7D7AD7AD">
      <w:pPr>
        <w:tabs>
          <w:tab w:val="left" w:pos="-720"/>
          <w:tab w:val="left" w:pos="0"/>
        </w:tabs>
        <w:suppressAutoHyphens/>
        <w:rPr>
          <w:rStyle w:val="a"/>
          <w:rFonts w:ascii="Times New Roman" w:hAnsi="Times New Roman"/>
          <w:szCs w:val="24"/>
        </w:rPr>
      </w:pPr>
      <w:r w:rsidRPr="00196A81">
        <w:rPr>
          <w:rFonts w:ascii="Times New Roman" w:hAnsi="Times New Roman"/>
        </w:rPr>
        <w:t xml:space="preserve">The Department is not requesting any exceptions to the </w:t>
      </w:r>
      <w:r w:rsidR="00B60D84">
        <w:rPr>
          <w:rFonts w:ascii="Times New Roman" w:hAnsi="Times New Roman"/>
        </w:rPr>
        <w:t>certification.</w:t>
      </w:r>
    </w:p>
    <w:p w:rsidRPr="00196A81" w:rsidR="003F3EA6" w:rsidP="009D48E2" w:rsidRDefault="003F3EA6" w14:paraId="1486AF6A" w14:textId="77777777">
      <w:pPr>
        <w:tabs>
          <w:tab w:val="left" w:pos="-720"/>
          <w:tab w:val="left" w:pos="0"/>
        </w:tabs>
        <w:suppressAutoHyphens/>
        <w:rPr>
          <w:rFonts w:ascii="Times New Roman" w:hAnsi="Times New Roman"/>
          <w:b/>
          <w:szCs w:val="24"/>
        </w:rPr>
      </w:pPr>
    </w:p>
    <w:sectPr w:rsidRPr="00196A81" w:rsidR="003F3EA6" w:rsidSect="001B4FCB">
      <w:footerReference w:type="default" r:id="rId12"/>
      <w:endnotePr>
        <w:numFmt w:val="decimal"/>
      </w:endnotePr>
      <w:pgSz w:w="12240" w:h="15840" w:code="1"/>
      <w:pgMar w:top="1440" w:right="1440" w:bottom="135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FD9AF" w14:textId="77777777" w:rsidR="00A840FE" w:rsidRDefault="00A840FE" w:rsidP="00043C32">
      <w:r>
        <w:separator/>
      </w:r>
    </w:p>
  </w:endnote>
  <w:endnote w:type="continuationSeparator" w:id="0">
    <w:p w14:paraId="67738939" w14:textId="77777777" w:rsidR="00A840FE" w:rsidRDefault="00A840FE" w:rsidP="00043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DEFC8" w14:textId="77777777" w:rsidR="00386054" w:rsidRDefault="00B86425">
    <w:pPr>
      <w:spacing w:before="140" w:line="100" w:lineRule="exact"/>
      <w:rPr>
        <w:sz w:val="10"/>
      </w:rPr>
    </w:pPr>
  </w:p>
  <w:p w14:paraId="56DDEFC9" w14:textId="77777777" w:rsidR="00386054" w:rsidRDefault="00B86425">
    <w:pPr>
      <w:tabs>
        <w:tab w:val="left" w:pos="0"/>
      </w:tabs>
      <w:suppressAutoHyphens/>
    </w:pPr>
  </w:p>
  <w:p w14:paraId="56DDEFCA" w14:textId="77777777" w:rsidR="00386054" w:rsidRDefault="00043C32">
    <w:pPr>
      <w:tabs>
        <w:tab w:val="left" w:pos="0"/>
      </w:tabs>
      <w:suppressAutoHyphens/>
    </w:pPr>
    <w:r>
      <w:rPr>
        <w:noProof/>
      </w:rPr>
      <mc:AlternateContent>
        <mc:Choice Requires="wps">
          <w:drawing>
            <wp:inline distT="0" distB="0" distL="0" distR="0" wp14:anchorId="56DDEFCB" wp14:editId="56DDEFCC">
              <wp:extent cx="5905500" cy="152400"/>
              <wp:effectExtent l="0" t="0" r="0" b="0"/>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6DDEFCE" w14:textId="65AF3359" w:rsidR="00386054" w:rsidRPr="00534B4A" w:rsidRDefault="0009301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893D99">
                            <w:rPr>
                              <w:rFonts w:ascii="Times New Roman" w:hAnsi="Times New Roman"/>
                              <w:noProof/>
                            </w:rPr>
                            <w:t>6</w:t>
                          </w:r>
                          <w:r w:rsidRPr="00534B4A">
                            <w:rPr>
                              <w:rFonts w:ascii="Times New Roman" w:hAnsi="Times New Roman"/>
                              <w:noProof/>
                            </w:rPr>
                            <w:fldChar w:fldCharType="end"/>
                          </w:r>
                        </w:p>
                      </w:txbxContent>
                    </wps:txbx>
                    <wps:bodyPr rot="0" vert="horz" wrap="square" lIns="0" tIns="0" rIns="0" bIns="0" anchor="t" anchorCtr="0" upright="1">
                      <a:noAutofit/>
                    </wps:bodyPr>
                  </wps:wsp>
                </a:graphicData>
              </a:graphic>
            </wp:inline>
          </w:drawing>
        </mc:Choice>
        <mc:Fallback>
          <w:pict>
            <v:rect w14:anchorId="56DDEFCB" id="Rectangle 1" o:spid="_x0000_s1026" style="width:46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" filled="f" stroked="f" strokeweight="0">
              <v:textbox inset="0,0,0,0">
                <w:txbxContent>
                  <w:p w14:paraId="56DDEFCE" w14:textId="65AF3359" w:rsidR="00386054" w:rsidRPr="00534B4A" w:rsidRDefault="0009301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893D99">
                      <w:rPr>
                        <w:rFonts w:ascii="Times New Roman" w:hAnsi="Times New Roman"/>
                        <w:noProof/>
                      </w:rPr>
                      <w:t>6</w:t>
                    </w:r>
                    <w:r w:rsidRPr="00534B4A">
                      <w:rPr>
                        <w:rFonts w:ascii="Times New Roman" w:hAnsi="Times New Roman"/>
                        <w:noProof/>
                      </w:rPr>
                      <w:fldChar w:fldCharType="end"/>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17BA1" w14:textId="77777777" w:rsidR="00A840FE" w:rsidRDefault="00A840FE" w:rsidP="00043C32">
      <w:r>
        <w:separator/>
      </w:r>
    </w:p>
  </w:footnote>
  <w:footnote w:type="continuationSeparator" w:id="0">
    <w:p w14:paraId="379A8067" w14:textId="77777777" w:rsidR="00A840FE" w:rsidRDefault="00A840FE" w:rsidP="00043C32">
      <w:r>
        <w:continuationSeparator/>
      </w:r>
    </w:p>
  </w:footnote>
  <w:footnote w:id="1">
    <w:p w14:paraId="56DDEFCD" w14:textId="77777777" w:rsidR="00043C32" w:rsidRDefault="00043C32" w:rsidP="00043C32">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 w15:restartNumberingAfterBreak="0">
    <w:nsid w:val="49E63732"/>
    <w:multiLevelType w:val="hybridMultilevel"/>
    <w:tmpl w:val="5CB28D2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4B414E97"/>
    <w:multiLevelType w:val="hybridMultilevel"/>
    <w:tmpl w:val="8028DD4E"/>
    <w:lvl w:ilvl="0" w:tplc="04090005">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890"/>
        </w:tabs>
        <w:ind w:left="1890" w:hanging="360"/>
      </w:pPr>
      <w:rPr>
        <w:rFonts w:ascii="Courier New" w:hAnsi="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3" w15:restartNumberingAfterBreak="0">
    <w:nsid w:val="70AB156C"/>
    <w:multiLevelType w:val="hybridMultilevel"/>
    <w:tmpl w:val="20D4B4CA"/>
    <w:lvl w:ilvl="0" w:tplc="2CB4823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EA145F"/>
    <w:multiLevelType w:val="hybridMultilevel"/>
    <w:tmpl w:val="CFB4B266"/>
    <w:lvl w:ilvl="0" w:tplc="2FA67FAA">
      <w:start w:val="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C32"/>
    <w:rsid w:val="00010D85"/>
    <w:rsid w:val="00013503"/>
    <w:rsid w:val="00014804"/>
    <w:rsid w:val="00035ED5"/>
    <w:rsid w:val="00043C32"/>
    <w:rsid w:val="000446F5"/>
    <w:rsid w:val="0004501A"/>
    <w:rsid w:val="00047953"/>
    <w:rsid w:val="000558CD"/>
    <w:rsid w:val="00063A39"/>
    <w:rsid w:val="00093017"/>
    <w:rsid w:val="000B5BBA"/>
    <w:rsid w:val="000C2793"/>
    <w:rsid w:val="000D16E6"/>
    <w:rsid w:val="000D18FC"/>
    <w:rsid w:val="000D2729"/>
    <w:rsid w:val="000F0D08"/>
    <w:rsid w:val="000F2750"/>
    <w:rsid w:val="000F4EF9"/>
    <w:rsid w:val="00140FC1"/>
    <w:rsid w:val="001428AD"/>
    <w:rsid w:val="0014781D"/>
    <w:rsid w:val="0015687E"/>
    <w:rsid w:val="001616E7"/>
    <w:rsid w:val="001634C5"/>
    <w:rsid w:val="00166605"/>
    <w:rsid w:val="00167668"/>
    <w:rsid w:val="001704BC"/>
    <w:rsid w:val="001824F3"/>
    <w:rsid w:val="001853B4"/>
    <w:rsid w:val="00193C1F"/>
    <w:rsid w:val="00196A81"/>
    <w:rsid w:val="001A55BB"/>
    <w:rsid w:val="001A6AE0"/>
    <w:rsid w:val="001B4FCB"/>
    <w:rsid w:val="001B5E30"/>
    <w:rsid w:val="001C73C0"/>
    <w:rsid w:val="001E79BD"/>
    <w:rsid w:val="001F391A"/>
    <w:rsid w:val="00203371"/>
    <w:rsid w:val="002149F3"/>
    <w:rsid w:val="00217E2B"/>
    <w:rsid w:val="00221318"/>
    <w:rsid w:val="002225CC"/>
    <w:rsid w:val="00224A3B"/>
    <w:rsid w:val="002313E2"/>
    <w:rsid w:val="00240A39"/>
    <w:rsid w:val="00242055"/>
    <w:rsid w:val="00243B6F"/>
    <w:rsid w:val="00246FE9"/>
    <w:rsid w:val="00250100"/>
    <w:rsid w:val="002569D4"/>
    <w:rsid w:val="0025791C"/>
    <w:rsid w:val="00262A69"/>
    <w:rsid w:val="00270AF7"/>
    <w:rsid w:val="002724D6"/>
    <w:rsid w:val="002A0084"/>
    <w:rsid w:val="002A3221"/>
    <w:rsid w:val="002A69D3"/>
    <w:rsid w:val="002C3520"/>
    <w:rsid w:val="002C4CC6"/>
    <w:rsid w:val="002C7846"/>
    <w:rsid w:val="002D4DF5"/>
    <w:rsid w:val="002D5155"/>
    <w:rsid w:val="002E1485"/>
    <w:rsid w:val="002E14E0"/>
    <w:rsid w:val="002F0981"/>
    <w:rsid w:val="002F55E5"/>
    <w:rsid w:val="002F67A4"/>
    <w:rsid w:val="003114C0"/>
    <w:rsid w:val="0032078A"/>
    <w:rsid w:val="0032539E"/>
    <w:rsid w:val="00334CFD"/>
    <w:rsid w:val="00335670"/>
    <w:rsid w:val="00337880"/>
    <w:rsid w:val="0035262A"/>
    <w:rsid w:val="00362503"/>
    <w:rsid w:val="003658B8"/>
    <w:rsid w:val="00382E93"/>
    <w:rsid w:val="003860E4"/>
    <w:rsid w:val="003B1545"/>
    <w:rsid w:val="003C61E2"/>
    <w:rsid w:val="003F3EA6"/>
    <w:rsid w:val="00400F78"/>
    <w:rsid w:val="00412915"/>
    <w:rsid w:val="004237B8"/>
    <w:rsid w:val="00442E07"/>
    <w:rsid w:val="00445ED5"/>
    <w:rsid w:val="0049050B"/>
    <w:rsid w:val="004B1AEE"/>
    <w:rsid w:val="004C1696"/>
    <w:rsid w:val="004C227C"/>
    <w:rsid w:val="004C2350"/>
    <w:rsid w:val="004C3F87"/>
    <w:rsid w:val="004D4096"/>
    <w:rsid w:val="0052073E"/>
    <w:rsid w:val="00531494"/>
    <w:rsid w:val="00534B4A"/>
    <w:rsid w:val="0054702D"/>
    <w:rsid w:val="005711AB"/>
    <w:rsid w:val="00575DDA"/>
    <w:rsid w:val="00581C11"/>
    <w:rsid w:val="0059426C"/>
    <w:rsid w:val="005A4CEE"/>
    <w:rsid w:val="005C1165"/>
    <w:rsid w:val="005E181A"/>
    <w:rsid w:val="005F2CC4"/>
    <w:rsid w:val="00600E13"/>
    <w:rsid w:val="0060169A"/>
    <w:rsid w:val="00616F79"/>
    <w:rsid w:val="00624624"/>
    <w:rsid w:val="006453BE"/>
    <w:rsid w:val="006473CB"/>
    <w:rsid w:val="00665232"/>
    <w:rsid w:val="0068567A"/>
    <w:rsid w:val="006856D2"/>
    <w:rsid w:val="006A292A"/>
    <w:rsid w:val="006A38F7"/>
    <w:rsid w:val="006A4EBB"/>
    <w:rsid w:val="006B4172"/>
    <w:rsid w:val="006D32B9"/>
    <w:rsid w:val="007118A4"/>
    <w:rsid w:val="00713B69"/>
    <w:rsid w:val="00723962"/>
    <w:rsid w:val="00727FC2"/>
    <w:rsid w:val="00755D99"/>
    <w:rsid w:val="00756FD3"/>
    <w:rsid w:val="007611CD"/>
    <w:rsid w:val="00765392"/>
    <w:rsid w:val="00790E3E"/>
    <w:rsid w:val="00793F2A"/>
    <w:rsid w:val="00794567"/>
    <w:rsid w:val="007A7678"/>
    <w:rsid w:val="007B6FC7"/>
    <w:rsid w:val="007C0A4C"/>
    <w:rsid w:val="007C3424"/>
    <w:rsid w:val="007E0FEE"/>
    <w:rsid w:val="007E465E"/>
    <w:rsid w:val="007F6104"/>
    <w:rsid w:val="007F77DD"/>
    <w:rsid w:val="00800D30"/>
    <w:rsid w:val="00807D1A"/>
    <w:rsid w:val="00815683"/>
    <w:rsid w:val="00816B96"/>
    <w:rsid w:val="0082421C"/>
    <w:rsid w:val="008529CD"/>
    <w:rsid w:val="00852B64"/>
    <w:rsid w:val="00860E11"/>
    <w:rsid w:val="00866162"/>
    <w:rsid w:val="00874EFE"/>
    <w:rsid w:val="00881E8A"/>
    <w:rsid w:val="00882126"/>
    <w:rsid w:val="00887D3C"/>
    <w:rsid w:val="008933F1"/>
    <w:rsid w:val="00893D99"/>
    <w:rsid w:val="008A1394"/>
    <w:rsid w:val="008B6FC9"/>
    <w:rsid w:val="008C35D1"/>
    <w:rsid w:val="008C47F8"/>
    <w:rsid w:val="008D0601"/>
    <w:rsid w:val="008D1F11"/>
    <w:rsid w:val="008E5919"/>
    <w:rsid w:val="008E74C4"/>
    <w:rsid w:val="00905951"/>
    <w:rsid w:val="009073CC"/>
    <w:rsid w:val="00912D2C"/>
    <w:rsid w:val="00916EE4"/>
    <w:rsid w:val="00920F63"/>
    <w:rsid w:val="009243F3"/>
    <w:rsid w:val="00925B95"/>
    <w:rsid w:val="0093366B"/>
    <w:rsid w:val="00934185"/>
    <w:rsid w:val="00941FBD"/>
    <w:rsid w:val="00946126"/>
    <w:rsid w:val="00952DF9"/>
    <w:rsid w:val="0095421D"/>
    <w:rsid w:val="009570E7"/>
    <w:rsid w:val="00960C86"/>
    <w:rsid w:val="00963A6D"/>
    <w:rsid w:val="009767AF"/>
    <w:rsid w:val="00981F58"/>
    <w:rsid w:val="00986D0A"/>
    <w:rsid w:val="009B26BD"/>
    <w:rsid w:val="009B7EE0"/>
    <w:rsid w:val="009C23D7"/>
    <w:rsid w:val="009D48E2"/>
    <w:rsid w:val="009E3E86"/>
    <w:rsid w:val="009E53E0"/>
    <w:rsid w:val="009F79EF"/>
    <w:rsid w:val="00A118A2"/>
    <w:rsid w:val="00A23F26"/>
    <w:rsid w:val="00A4001C"/>
    <w:rsid w:val="00A40AAB"/>
    <w:rsid w:val="00A46D01"/>
    <w:rsid w:val="00A6459A"/>
    <w:rsid w:val="00A70816"/>
    <w:rsid w:val="00A73590"/>
    <w:rsid w:val="00A7636D"/>
    <w:rsid w:val="00A76C3D"/>
    <w:rsid w:val="00A840FE"/>
    <w:rsid w:val="00A9138E"/>
    <w:rsid w:val="00A916C2"/>
    <w:rsid w:val="00A97326"/>
    <w:rsid w:val="00AB7E31"/>
    <w:rsid w:val="00AC1C89"/>
    <w:rsid w:val="00AC3695"/>
    <w:rsid w:val="00AC639D"/>
    <w:rsid w:val="00AD381B"/>
    <w:rsid w:val="00AD4FB0"/>
    <w:rsid w:val="00AE16F6"/>
    <w:rsid w:val="00AE430C"/>
    <w:rsid w:val="00AE5430"/>
    <w:rsid w:val="00AF5B5B"/>
    <w:rsid w:val="00AF5D1A"/>
    <w:rsid w:val="00B017F9"/>
    <w:rsid w:val="00B07213"/>
    <w:rsid w:val="00B10A05"/>
    <w:rsid w:val="00B17ED8"/>
    <w:rsid w:val="00B25734"/>
    <w:rsid w:val="00B265D8"/>
    <w:rsid w:val="00B326A3"/>
    <w:rsid w:val="00B46E5F"/>
    <w:rsid w:val="00B5339C"/>
    <w:rsid w:val="00B54167"/>
    <w:rsid w:val="00B60D84"/>
    <w:rsid w:val="00B623A1"/>
    <w:rsid w:val="00B62E06"/>
    <w:rsid w:val="00B64B1D"/>
    <w:rsid w:val="00B776CC"/>
    <w:rsid w:val="00B86425"/>
    <w:rsid w:val="00B9671B"/>
    <w:rsid w:val="00BA1D31"/>
    <w:rsid w:val="00BA218A"/>
    <w:rsid w:val="00BA4301"/>
    <w:rsid w:val="00BB208C"/>
    <w:rsid w:val="00BF1380"/>
    <w:rsid w:val="00BF49CC"/>
    <w:rsid w:val="00C03063"/>
    <w:rsid w:val="00C07FC2"/>
    <w:rsid w:val="00C164D3"/>
    <w:rsid w:val="00C16769"/>
    <w:rsid w:val="00C20670"/>
    <w:rsid w:val="00C224FD"/>
    <w:rsid w:val="00C36958"/>
    <w:rsid w:val="00C41664"/>
    <w:rsid w:val="00C52C88"/>
    <w:rsid w:val="00C53440"/>
    <w:rsid w:val="00C57498"/>
    <w:rsid w:val="00C61504"/>
    <w:rsid w:val="00C624CC"/>
    <w:rsid w:val="00C662C4"/>
    <w:rsid w:val="00C6739F"/>
    <w:rsid w:val="00C86713"/>
    <w:rsid w:val="00C875E8"/>
    <w:rsid w:val="00C92035"/>
    <w:rsid w:val="00C95DBB"/>
    <w:rsid w:val="00CB044A"/>
    <w:rsid w:val="00CB2F2E"/>
    <w:rsid w:val="00CB44DA"/>
    <w:rsid w:val="00CC2A72"/>
    <w:rsid w:val="00CC3FB5"/>
    <w:rsid w:val="00CD2067"/>
    <w:rsid w:val="00CD47BC"/>
    <w:rsid w:val="00CE13BB"/>
    <w:rsid w:val="00D1677E"/>
    <w:rsid w:val="00D177FA"/>
    <w:rsid w:val="00D34984"/>
    <w:rsid w:val="00D36C35"/>
    <w:rsid w:val="00D463CA"/>
    <w:rsid w:val="00D6424E"/>
    <w:rsid w:val="00D642C8"/>
    <w:rsid w:val="00D66A30"/>
    <w:rsid w:val="00D67E1A"/>
    <w:rsid w:val="00D75313"/>
    <w:rsid w:val="00D80B60"/>
    <w:rsid w:val="00D90557"/>
    <w:rsid w:val="00D966C9"/>
    <w:rsid w:val="00D97E48"/>
    <w:rsid w:val="00DB47C5"/>
    <w:rsid w:val="00DC3A4D"/>
    <w:rsid w:val="00DD1696"/>
    <w:rsid w:val="00DD2C0A"/>
    <w:rsid w:val="00DE1035"/>
    <w:rsid w:val="00DF11C8"/>
    <w:rsid w:val="00E131DD"/>
    <w:rsid w:val="00E16ACD"/>
    <w:rsid w:val="00E17134"/>
    <w:rsid w:val="00E22868"/>
    <w:rsid w:val="00E25EBC"/>
    <w:rsid w:val="00E3375E"/>
    <w:rsid w:val="00E4072E"/>
    <w:rsid w:val="00E542AE"/>
    <w:rsid w:val="00E5727A"/>
    <w:rsid w:val="00E66550"/>
    <w:rsid w:val="00E74165"/>
    <w:rsid w:val="00E759B0"/>
    <w:rsid w:val="00E83DFB"/>
    <w:rsid w:val="00E877BF"/>
    <w:rsid w:val="00EA1767"/>
    <w:rsid w:val="00EB0929"/>
    <w:rsid w:val="00EB0C51"/>
    <w:rsid w:val="00EB0FA5"/>
    <w:rsid w:val="00EC01DD"/>
    <w:rsid w:val="00EC35E3"/>
    <w:rsid w:val="00ED7195"/>
    <w:rsid w:val="00EF1451"/>
    <w:rsid w:val="00EF30E5"/>
    <w:rsid w:val="00EF7F02"/>
    <w:rsid w:val="00F0202F"/>
    <w:rsid w:val="00F0414F"/>
    <w:rsid w:val="00F070F3"/>
    <w:rsid w:val="00F27525"/>
    <w:rsid w:val="00F27AAF"/>
    <w:rsid w:val="00F31941"/>
    <w:rsid w:val="00F31BEC"/>
    <w:rsid w:val="00F32225"/>
    <w:rsid w:val="00F3452B"/>
    <w:rsid w:val="00F5782B"/>
    <w:rsid w:val="00F73131"/>
    <w:rsid w:val="00F75432"/>
    <w:rsid w:val="00F87D86"/>
    <w:rsid w:val="00F92095"/>
    <w:rsid w:val="00FC669D"/>
    <w:rsid w:val="00FD4F0B"/>
    <w:rsid w:val="00FD6618"/>
    <w:rsid w:val="00FE02FC"/>
    <w:rsid w:val="00FE1BAE"/>
    <w:rsid w:val="00FF556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DDEF02"/>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semiHidden/>
    <w:unhideWhenUsed/>
    <w:rsid w:val="006A38F7"/>
    <w:rPr>
      <w:sz w:val="20"/>
    </w:rPr>
  </w:style>
  <w:style w:type="character" w:customStyle="1" w:styleId="CommentTextChar">
    <w:name w:val="Comment Text Char"/>
    <w:basedOn w:val="DefaultParagraphFont"/>
    <w:link w:val="CommentText"/>
    <w:uiPriority w:val="99"/>
    <w:semiHidden/>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customStyle="1" w:styleId="UnresolvedMention1">
    <w:name w:val="Unresolved Mention1"/>
    <w:basedOn w:val="DefaultParagraphFont"/>
    <w:uiPriority w:val="99"/>
    <w:semiHidden/>
    <w:unhideWhenUsed/>
    <w:rsid w:val="00A70816"/>
    <w:rPr>
      <w:color w:val="605E5C"/>
      <w:shd w:val="clear" w:color="auto" w:fill="E1DFDD"/>
    </w:rPr>
  </w:style>
  <w:style w:type="table" w:styleId="TableGrid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963A6D"/>
    <w:pPr>
      <w:autoSpaceDE w:val="0"/>
      <w:autoSpaceDN w:val="0"/>
      <w:adjustRightInd w:val="0"/>
    </w:pPr>
    <w:rPr>
      <w:color w:val="000000"/>
      <w:sz w:val="24"/>
      <w:szCs w:val="24"/>
    </w:rPr>
  </w:style>
  <w:style w:type="character" w:customStyle="1" w:styleId="normaltextrun1">
    <w:name w:val="normaltextrun1"/>
    <w:basedOn w:val="DefaultParagraphFont"/>
    <w:rsid w:val="00C57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42879">
      <w:bodyDiv w:val="1"/>
      <w:marLeft w:val="0"/>
      <w:marRight w:val="0"/>
      <w:marTop w:val="0"/>
      <w:marBottom w:val="0"/>
      <w:divBdr>
        <w:top w:val="none" w:sz="0" w:space="0" w:color="auto"/>
        <w:left w:val="none" w:sz="0" w:space="0" w:color="auto"/>
        <w:bottom w:val="none" w:sz="0" w:space="0" w:color="auto"/>
        <w:right w:val="none" w:sz="0" w:space="0" w:color="auto"/>
      </w:divBdr>
    </w:div>
    <w:div w:id="85420245">
      <w:bodyDiv w:val="1"/>
      <w:marLeft w:val="0"/>
      <w:marRight w:val="0"/>
      <w:marTop w:val="0"/>
      <w:marBottom w:val="0"/>
      <w:divBdr>
        <w:top w:val="none" w:sz="0" w:space="0" w:color="auto"/>
        <w:left w:val="none" w:sz="0" w:space="0" w:color="auto"/>
        <w:bottom w:val="none" w:sz="0" w:space="0" w:color="auto"/>
        <w:right w:val="none" w:sz="0" w:space="0" w:color="auto"/>
      </w:divBdr>
    </w:div>
    <w:div w:id="236674629">
      <w:bodyDiv w:val="1"/>
      <w:marLeft w:val="0"/>
      <w:marRight w:val="0"/>
      <w:marTop w:val="0"/>
      <w:marBottom w:val="0"/>
      <w:divBdr>
        <w:top w:val="none" w:sz="0" w:space="0" w:color="auto"/>
        <w:left w:val="none" w:sz="0" w:space="0" w:color="auto"/>
        <w:bottom w:val="none" w:sz="0" w:space="0" w:color="auto"/>
        <w:right w:val="none" w:sz="0" w:space="0" w:color="auto"/>
      </w:divBdr>
    </w:div>
    <w:div w:id="275328500">
      <w:bodyDiv w:val="1"/>
      <w:marLeft w:val="0"/>
      <w:marRight w:val="0"/>
      <w:marTop w:val="0"/>
      <w:marBottom w:val="0"/>
      <w:divBdr>
        <w:top w:val="none" w:sz="0" w:space="0" w:color="auto"/>
        <w:left w:val="none" w:sz="0" w:space="0" w:color="auto"/>
        <w:bottom w:val="none" w:sz="0" w:space="0" w:color="auto"/>
        <w:right w:val="none" w:sz="0" w:space="0" w:color="auto"/>
      </w:divBdr>
    </w:div>
    <w:div w:id="286546994">
      <w:bodyDiv w:val="1"/>
      <w:marLeft w:val="0"/>
      <w:marRight w:val="0"/>
      <w:marTop w:val="0"/>
      <w:marBottom w:val="0"/>
      <w:divBdr>
        <w:top w:val="none" w:sz="0" w:space="0" w:color="auto"/>
        <w:left w:val="none" w:sz="0" w:space="0" w:color="auto"/>
        <w:bottom w:val="none" w:sz="0" w:space="0" w:color="auto"/>
        <w:right w:val="none" w:sz="0" w:space="0" w:color="auto"/>
      </w:divBdr>
    </w:div>
    <w:div w:id="342516699">
      <w:bodyDiv w:val="1"/>
      <w:marLeft w:val="0"/>
      <w:marRight w:val="0"/>
      <w:marTop w:val="0"/>
      <w:marBottom w:val="0"/>
      <w:divBdr>
        <w:top w:val="none" w:sz="0" w:space="0" w:color="auto"/>
        <w:left w:val="none" w:sz="0" w:space="0" w:color="auto"/>
        <w:bottom w:val="none" w:sz="0" w:space="0" w:color="auto"/>
        <w:right w:val="none" w:sz="0" w:space="0" w:color="auto"/>
      </w:divBdr>
    </w:div>
    <w:div w:id="392967746">
      <w:bodyDiv w:val="1"/>
      <w:marLeft w:val="0"/>
      <w:marRight w:val="0"/>
      <w:marTop w:val="0"/>
      <w:marBottom w:val="0"/>
      <w:divBdr>
        <w:top w:val="none" w:sz="0" w:space="0" w:color="auto"/>
        <w:left w:val="none" w:sz="0" w:space="0" w:color="auto"/>
        <w:bottom w:val="none" w:sz="0" w:space="0" w:color="auto"/>
        <w:right w:val="none" w:sz="0" w:space="0" w:color="auto"/>
      </w:divBdr>
    </w:div>
    <w:div w:id="510215776">
      <w:bodyDiv w:val="1"/>
      <w:marLeft w:val="0"/>
      <w:marRight w:val="0"/>
      <w:marTop w:val="0"/>
      <w:marBottom w:val="0"/>
      <w:divBdr>
        <w:top w:val="none" w:sz="0" w:space="0" w:color="auto"/>
        <w:left w:val="none" w:sz="0" w:space="0" w:color="auto"/>
        <w:bottom w:val="none" w:sz="0" w:space="0" w:color="auto"/>
        <w:right w:val="none" w:sz="0" w:space="0" w:color="auto"/>
      </w:divBdr>
    </w:div>
    <w:div w:id="513419534">
      <w:bodyDiv w:val="1"/>
      <w:marLeft w:val="0"/>
      <w:marRight w:val="0"/>
      <w:marTop w:val="0"/>
      <w:marBottom w:val="0"/>
      <w:divBdr>
        <w:top w:val="none" w:sz="0" w:space="0" w:color="auto"/>
        <w:left w:val="none" w:sz="0" w:space="0" w:color="auto"/>
        <w:bottom w:val="none" w:sz="0" w:space="0" w:color="auto"/>
        <w:right w:val="none" w:sz="0" w:space="0" w:color="auto"/>
      </w:divBdr>
    </w:div>
    <w:div w:id="697698866">
      <w:bodyDiv w:val="1"/>
      <w:marLeft w:val="0"/>
      <w:marRight w:val="0"/>
      <w:marTop w:val="0"/>
      <w:marBottom w:val="0"/>
      <w:divBdr>
        <w:top w:val="none" w:sz="0" w:space="0" w:color="auto"/>
        <w:left w:val="none" w:sz="0" w:space="0" w:color="auto"/>
        <w:bottom w:val="none" w:sz="0" w:space="0" w:color="auto"/>
        <w:right w:val="none" w:sz="0" w:space="0" w:color="auto"/>
      </w:divBdr>
    </w:div>
    <w:div w:id="895749229">
      <w:bodyDiv w:val="1"/>
      <w:marLeft w:val="0"/>
      <w:marRight w:val="0"/>
      <w:marTop w:val="0"/>
      <w:marBottom w:val="0"/>
      <w:divBdr>
        <w:top w:val="none" w:sz="0" w:space="0" w:color="auto"/>
        <w:left w:val="none" w:sz="0" w:space="0" w:color="auto"/>
        <w:bottom w:val="none" w:sz="0" w:space="0" w:color="auto"/>
        <w:right w:val="none" w:sz="0" w:space="0" w:color="auto"/>
      </w:divBdr>
    </w:div>
    <w:div w:id="987057664">
      <w:bodyDiv w:val="1"/>
      <w:marLeft w:val="0"/>
      <w:marRight w:val="0"/>
      <w:marTop w:val="0"/>
      <w:marBottom w:val="0"/>
      <w:divBdr>
        <w:top w:val="none" w:sz="0" w:space="0" w:color="auto"/>
        <w:left w:val="none" w:sz="0" w:space="0" w:color="auto"/>
        <w:bottom w:val="none" w:sz="0" w:space="0" w:color="auto"/>
        <w:right w:val="none" w:sz="0" w:space="0" w:color="auto"/>
      </w:divBdr>
    </w:div>
    <w:div w:id="1122765117">
      <w:bodyDiv w:val="1"/>
      <w:marLeft w:val="0"/>
      <w:marRight w:val="0"/>
      <w:marTop w:val="0"/>
      <w:marBottom w:val="0"/>
      <w:divBdr>
        <w:top w:val="none" w:sz="0" w:space="0" w:color="auto"/>
        <w:left w:val="none" w:sz="0" w:space="0" w:color="auto"/>
        <w:bottom w:val="none" w:sz="0" w:space="0" w:color="auto"/>
        <w:right w:val="none" w:sz="0" w:space="0" w:color="auto"/>
      </w:divBdr>
    </w:div>
    <w:div w:id="1143082961">
      <w:bodyDiv w:val="1"/>
      <w:marLeft w:val="0"/>
      <w:marRight w:val="0"/>
      <w:marTop w:val="0"/>
      <w:marBottom w:val="0"/>
      <w:divBdr>
        <w:top w:val="none" w:sz="0" w:space="0" w:color="auto"/>
        <w:left w:val="none" w:sz="0" w:space="0" w:color="auto"/>
        <w:bottom w:val="none" w:sz="0" w:space="0" w:color="auto"/>
        <w:right w:val="none" w:sz="0" w:space="0" w:color="auto"/>
      </w:divBdr>
    </w:div>
    <w:div w:id="1249340844">
      <w:bodyDiv w:val="1"/>
      <w:marLeft w:val="0"/>
      <w:marRight w:val="0"/>
      <w:marTop w:val="0"/>
      <w:marBottom w:val="0"/>
      <w:divBdr>
        <w:top w:val="none" w:sz="0" w:space="0" w:color="auto"/>
        <w:left w:val="none" w:sz="0" w:space="0" w:color="auto"/>
        <w:bottom w:val="none" w:sz="0" w:space="0" w:color="auto"/>
        <w:right w:val="none" w:sz="0" w:space="0" w:color="auto"/>
      </w:divBdr>
    </w:div>
    <w:div w:id="1258558024">
      <w:bodyDiv w:val="1"/>
      <w:marLeft w:val="0"/>
      <w:marRight w:val="0"/>
      <w:marTop w:val="0"/>
      <w:marBottom w:val="0"/>
      <w:divBdr>
        <w:top w:val="none" w:sz="0" w:space="0" w:color="auto"/>
        <w:left w:val="none" w:sz="0" w:space="0" w:color="auto"/>
        <w:bottom w:val="none" w:sz="0" w:space="0" w:color="auto"/>
        <w:right w:val="none" w:sz="0" w:space="0" w:color="auto"/>
      </w:divBdr>
    </w:div>
    <w:div w:id="1310600127">
      <w:bodyDiv w:val="1"/>
      <w:marLeft w:val="0"/>
      <w:marRight w:val="0"/>
      <w:marTop w:val="0"/>
      <w:marBottom w:val="0"/>
      <w:divBdr>
        <w:top w:val="none" w:sz="0" w:space="0" w:color="auto"/>
        <w:left w:val="none" w:sz="0" w:space="0" w:color="auto"/>
        <w:bottom w:val="none" w:sz="0" w:space="0" w:color="auto"/>
        <w:right w:val="none" w:sz="0" w:space="0" w:color="auto"/>
      </w:divBdr>
    </w:div>
    <w:div w:id="1457067069">
      <w:bodyDiv w:val="1"/>
      <w:marLeft w:val="0"/>
      <w:marRight w:val="0"/>
      <w:marTop w:val="0"/>
      <w:marBottom w:val="0"/>
      <w:divBdr>
        <w:top w:val="none" w:sz="0" w:space="0" w:color="auto"/>
        <w:left w:val="none" w:sz="0" w:space="0" w:color="auto"/>
        <w:bottom w:val="none" w:sz="0" w:space="0" w:color="auto"/>
        <w:right w:val="none" w:sz="0" w:space="0" w:color="auto"/>
      </w:divBdr>
    </w:div>
    <w:div w:id="1621574636">
      <w:bodyDiv w:val="1"/>
      <w:marLeft w:val="0"/>
      <w:marRight w:val="0"/>
      <w:marTop w:val="0"/>
      <w:marBottom w:val="0"/>
      <w:divBdr>
        <w:top w:val="none" w:sz="0" w:space="0" w:color="auto"/>
        <w:left w:val="none" w:sz="0" w:space="0" w:color="auto"/>
        <w:bottom w:val="none" w:sz="0" w:space="0" w:color="auto"/>
        <w:right w:val="none" w:sz="0" w:space="0" w:color="auto"/>
      </w:divBdr>
    </w:div>
    <w:div w:id="1668092223">
      <w:bodyDiv w:val="1"/>
      <w:marLeft w:val="0"/>
      <w:marRight w:val="0"/>
      <w:marTop w:val="0"/>
      <w:marBottom w:val="0"/>
      <w:divBdr>
        <w:top w:val="none" w:sz="0" w:space="0" w:color="auto"/>
        <w:left w:val="none" w:sz="0" w:space="0" w:color="auto"/>
        <w:bottom w:val="none" w:sz="0" w:space="0" w:color="auto"/>
        <w:right w:val="none" w:sz="0" w:space="0" w:color="auto"/>
      </w:divBdr>
    </w:div>
    <w:div w:id="212364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current/oes_nat.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3356C7-984A-4DAD-92FC-0DF57115BF3C}">
  <ds:schemaRefs>
    <ds:schemaRef ds:uri="http://schemas.openxmlformats.org/officeDocument/2006/bibliography"/>
  </ds:schemaRefs>
</ds:datastoreItem>
</file>

<file path=customXml/itemProps2.xml><?xml version="1.0" encoding="utf-8"?>
<ds:datastoreItem xmlns:ds="http://schemas.openxmlformats.org/officeDocument/2006/customXml" ds:itemID="{AF1A9109-8115-475F-8568-2448E9E75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4BB2D7-3963-4CAA-A68F-5398A9DB18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2518</Words>
  <Characters>14355</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16840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Mullan, Kate</cp:lastModifiedBy>
  <cp:revision>2</cp:revision>
  <dcterms:created xsi:type="dcterms:W3CDTF">2021-04-27T12:38:00Z</dcterms:created>
  <dcterms:modified xsi:type="dcterms:W3CDTF">2021-04-27T12:38:00Z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y fmtid="{D5CDD505-2E9C-101B-9397-08002B2CF9AE}" pid="3" name="_dlc_policyId">
    <vt:lpwstr>0x0101001C22A2B9DBEDBB4DB130C1FAF5F2F008|-175781640</vt:lpwstr>
  </property>
  <property fmtid="{D5CDD505-2E9C-101B-9397-08002B2CF9AE}" pid="4" name="_dlc_DocIdItemGuid">
    <vt:lpwstr>7263bcb4-c9a1-4bf8-a9b4-ad908258715e</vt:lpwstr>
  </property>
  <property fmtid="{D5CDD505-2E9C-101B-9397-08002B2CF9AE}" pid="5" name="Enterprise Navigation Section">
    <vt:lpwstr>1324;#Information Collection Clearance Division|7c44fac8-3be8-47c1-8865-7a007fc70514</vt:lpwstr>
  </property>
  <property fmtid="{D5CDD505-2E9C-101B-9397-08002B2CF9AE}" pid="6" name="Enterprise Site Category/Topic">
    <vt:lpwstr/>
  </property>
  <property fmtid="{D5CDD505-2E9C-101B-9397-08002B2CF9AE}" pid="7" name="connectED Offices">
    <vt:lpwstr>1175;#OM|99d713a6-9ff3-422b-9e6f-5027a8647a15</vt:lpwstr>
  </property>
  <property fmtid="{D5CDD505-2E9C-101B-9397-08002B2CF9AE}" pid="8" name="ContentWebmasterEmail">
    <vt:lpwstr>connected@ed.gov</vt:lpwstr>
  </property>
  <property fmtid="{D5CDD505-2E9C-101B-9397-08002B2CF9AE}" pid="9" name="_dlc_LastRun">
    <vt:lpwstr>10/27/2018 01:05:07</vt:lpwstr>
  </property>
  <property fmtid="{D5CDD505-2E9C-101B-9397-08002B2CF9AE}" pid="10" name="ContentOffice">
    <vt:lpwstr/>
  </property>
  <property fmtid="{D5CDD505-2E9C-101B-9397-08002B2CF9AE}" pid="11" name="hebfa55e97a440a4b0b631fde26adccc">
    <vt:lpwstr/>
  </property>
  <property fmtid="{D5CDD505-2E9C-101B-9397-08002B2CF9AE}" pid="12" name="Navigation Category">
    <vt:lpwstr>2895;#Information Collection|be93d448-b265-4cb3-93a5-4708954c2750</vt:lpwstr>
  </property>
  <property fmtid="{D5CDD505-2E9C-101B-9397-08002B2CF9AE}" pid="13" name="Secondary Navigation Category">
    <vt:lpwstr/>
  </property>
  <property fmtid="{D5CDD505-2E9C-101B-9397-08002B2CF9AE}" pid="14" name="WorkflowChangePath">
    <vt:lpwstr>8f38e374-a608-41a9-a760-7cfdddace18b,32;8f38e374-a608-41a9-a760-7cfdddace18b,32;</vt:lpwstr>
  </property>
  <property fmtid="{D5CDD505-2E9C-101B-9397-08002B2CF9AE}" pid="15"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ies>
</file>