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37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486"/>
        <w:gridCol w:w="1800"/>
        <w:gridCol w:w="540"/>
        <w:gridCol w:w="1088"/>
        <w:gridCol w:w="78"/>
        <w:gridCol w:w="1264"/>
        <w:gridCol w:w="630"/>
        <w:gridCol w:w="390"/>
        <w:gridCol w:w="780"/>
        <w:gridCol w:w="909"/>
        <w:gridCol w:w="304"/>
        <w:gridCol w:w="47"/>
        <w:gridCol w:w="258"/>
        <w:gridCol w:w="230"/>
        <w:gridCol w:w="75"/>
        <w:gridCol w:w="67"/>
        <w:gridCol w:w="237"/>
        <w:gridCol w:w="306"/>
        <w:gridCol w:w="305"/>
        <w:gridCol w:w="305"/>
        <w:gridCol w:w="304"/>
        <w:gridCol w:w="305"/>
        <w:gridCol w:w="305"/>
        <w:gridCol w:w="323"/>
        <w:gridCol w:w="40"/>
      </w:tblGrid>
      <w:tr w:rsidR="004A0DF7" w:rsidRPr="00DA151A" w14:paraId="16902716" w14:textId="77777777" w:rsidTr="00322BD1">
        <w:trPr>
          <w:cantSplit/>
          <w:trHeight w:val="145"/>
        </w:trPr>
        <w:tc>
          <w:tcPr>
            <w:tcW w:w="7056" w:type="dxa"/>
            <w:gridSpan w:val="9"/>
            <w:tcBorders>
              <w:top w:val="nil"/>
              <w:left w:val="nil"/>
              <w:bottom w:val="nil"/>
              <w:right w:val="nil"/>
            </w:tcBorders>
          </w:tcPr>
          <w:p w14:paraId="42BB978A" w14:textId="77777777" w:rsidR="004A0DF7" w:rsidRPr="00322BD1" w:rsidRDefault="004A0DF7">
            <w:pPr>
              <w:pStyle w:val="Heading5"/>
              <w:rPr>
                <w:rFonts w:cs="Arial"/>
                <w:sz w:val="28"/>
                <w:szCs w:val="28"/>
              </w:rPr>
            </w:pPr>
            <w:r w:rsidRPr="00322BD1">
              <w:rPr>
                <w:rFonts w:cs="Arial"/>
                <w:sz w:val="28"/>
                <w:szCs w:val="28"/>
              </w:rPr>
              <w:t>Operating Fund</w:t>
            </w:r>
            <w:r w:rsidR="008820A4">
              <w:rPr>
                <w:rFonts w:cs="Arial"/>
                <w:sz w:val="28"/>
                <w:szCs w:val="28"/>
              </w:rPr>
              <w:t xml:space="preserve"> Grant:</w:t>
            </w:r>
          </w:p>
          <w:p w14:paraId="31B156AF" w14:textId="77777777" w:rsidR="004A0DF7" w:rsidRPr="00322BD1" w:rsidRDefault="004A0DF7">
            <w:pPr>
              <w:pStyle w:val="Heading5"/>
              <w:rPr>
                <w:rFonts w:cs="Arial"/>
                <w:sz w:val="28"/>
                <w:szCs w:val="28"/>
              </w:rPr>
            </w:pPr>
            <w:r w:rsidRPr="00322BD1">
              <w:rPr>
                <w:rFonts w:cs="Arial"/>
                <w:sz w:val="28"/>
                <w:szCs w:val="28"/>
              </w:rPr>
              <w:t xml:space="preserve">Calculation of </w:t>
            </w:r>
            <w:r w:rsidR="008820A4">
              <w:rPr>
                <w:rFonts w:cs="Arial"/>
                <w:sz w:val="28"/>
                <w:szCs w:val="28"/>
              </w:rPr>
              <w:t>Total Program Expense Level</w:t>
            </w:r>
          </w:p>
          <w:p w14:paraId="7B575156" w14:textId="77777777" w:rsidR="004A0DF7" w:rsidRPr="00DA151A" w:rsidRDefault="004A0DF7">
            <w:pPr>
              <w:rPr>
                <w:rFonts w:ascii="Arial" w:hAnsi="Arial" w:cs="Arial"/>
                <w:sz w:val="22"/>
              </w:rPr>
            </w:pPr>
            <w:r w:rsidRPr="00322BD1">
              <w:rPr>
                <w:rFonts w:ascii="Arial" w:hAnsi="Arial" w:cs="Arial"/>
                <w:sz w:val="28"/>
                <w:szCs w:val="28"/>
              </w:rPr>
              <w:t>PHA-Owned Rental Housing</w:t>
            </w:r>
          </w:p>
          <w:p w14:paraId="5FD8414F" w14:textId="77777777" w:rsidR="004A0DF7" w:rsidRPr="00DA151A" w:rsidRDefault="004A0DF7">
            <w:pPr>
              <w:rPr>
                <w:rFonts w:ascii="Arial" w:hAnsi="Arial" w:cs="Arial"/>
                <w:b/>
                <w:sz w:val="26"/>
              </w:rPr>
            </w:pPr>
          </w:p>
        </w:tc>
        <w:tc>
          <w:tcPr>
            <w:tcW w:w="4287" w:type="dxa"/>
            <w:gridSpan w:val="16"/>
            <w:tcBorders>
              <w:top w:val="nil"/>
              <w:left w:val="nil"/>
              <w:bottom w:val="nil"/>
              <w:right w:val="nil"/>
            </w:tcBorders>
          </w:tcPr>
          <w:p w14:paraId="064E514A" w14:textId="77777777" w:rsidR="004A0DF7" w:rsidRPr="00DA151A" w:rsidRDefault="004A0DF7" w:rsidP="00322BD1">
            <w:pPr>
              <w:jc w:val="center"/>
              <w:rPr>
                <w:rFonts w:ascii="Arial" w:hAnsi="Arial" w:cs="Arial"/>
                <w:b/>
                <w:bCs/>
                <w:sz w:val="24"/>
              </w:rPr>
            </w:pPr>
            <w:smartTag w:uri="urn:schemas-microsoft-com:office:smarttags" w:element="country-region">
              <w:smartTag w:uri="urn:schemas-microsoft-com:office:smarttags" w:element="place">
                <w:r w:rsidRPr="00DA151A">
                  <w:rPr>
                    <w:rFonts w:ascii="Arial" w:hAnsi="Arial" w:cs="Arial"/>
                    <w:b/>
                    <w:bCs/>
                    <w:sz w:val="24"/>
                  </w:rPr>
                  <w:t>U.S.</w:t>
                </w:r>
              </w:smartTag>
            </w:smartTag>
            <w:r w:rsidRPr="00DA151A">
              <w:rPr>
                <w:rFonts w:ascii="Arial" w:hAnsi="Arial" w:cs="Arial"/>
                <w:b/>
                <w:bCs/>
                <w:sz w:val="24"/>
              </w:rPr>
              <w:t xml:space="preserve"> Department of Housing and</w:t>
            </w:r>
          </w:p>
          <w:p w14:paraId="05913258" w14:textId="77777777" w:rsidR="004A0DF7" w:rsidRPr="00DA151A" w:rsidRDefault="004A0DF7" w:rsidP="00322BD1">
            <w:pPr>
              <w:jc w:val="center"/>
              <w:rPr>
                <w:rFonts w:ascii="Arial" w:hAnsi="Arial" w:cs="Arial"/>
                <w:b/>
                <w:bCs/>
                <w:sz w:val="24"/>
              </w:rPr>
            </w:pPr>
            <w:r w:rsidRPr="00DA151A">
              <w:rPr>
                <w:rFonts w:ascii="Arial" w:hAnsi="Arial" w:cs="Arial"/>
                <w:b/>
                <w:bCs/>
                <w:sz w:val="24"/>
              </w:rPr>
              <w:t>Urban Development</w:t>
            </w:r>
          </w:p>
          <w:p w14:paraId="2E44FEC3" w14:textId="77777777" w:rsidR="004A0DF7" w:rsidRPr="00322BD1" w:rsidRDefault="004A0DF7" w:rsidP="00322BD1">
            <w:pPr>
              <w:jc w:val="center"/>
              <w:rPr>
                <w:rFonts w:ascii="Arial" w:hAnsi="Arial" w:cs="Arial"/>
                <w:sz w:val="24"/>
              </w:rPr>
            </w:pPr>
            <w:r w:rsidRPr="00322BD1">
              <w:rPr>
                <w:rFonts w:ascii="Arial" w:hAnsi="Arial" w:cs="Arial"/>
                <w:sz w:val="24"/>
              </w:rPr>
              <w:t>Office of Public and Indian Housing</w:t>
            </w:r>
          </w:p>
          <w:p w14:paraId="27EE3970" w14:textId="77777777" w:rsidR="004A0DF7" w:rsidRPr="00DA151A" w:rsidRDefault="004A0DF7">
            <w:pPr>
              <w:jc w:val="right"/>
              <w:rPr>
                <w:rFonts w:ascii="Arial" w:hAnsi="Arial" w:cs="Arial"/>
                <w:sz w:val="24"/>
              </w:rPr>
            </w:pPr>
          </w:p>
          <w:p w14:paraId="791E32CF" w14:textId="77777777" w:rsidR="004A0DF7" w:rsidRPr="00DA151A" w:rsidRDefault="00696FF2" w:rsidP="00696FF2">
            <w:pPr>
              <w:jc w:val="center"/>
              <w:rPr>
                <w:rFonts w:ascii="Arial" w:hAnsi="Arial" w:cs="Arial"/>
                <w:sz w:val="16"/>
              </w:rPr>
            </w:pPr>
            <w:r w:rsidRPr="00DA151A">
              <w:rPr>
                <w:rFonts w:ascii="Arial" w:hAnsi="Arial" w:cs="Arial"/>
                <w:sz w:val="16"/>
              </w:rPr>
              <w:t xml:space="preserve">        </w:t>
            </w:r>
            <w:r w:rsidR="004A0DF7" w:rsidRPr="00DA151A">
              <w:rPr>
                <w:rFonts w:ascii="Arial" w:hAnsi="Arial" w:cs="Arial"/>
                <w:sz w:val="16"/>
              </w:rPr>
              <w:t>OMB Approval No. 2577-0029 (exp.0</w:t>
            </w:r>
            <w:r w:rsidR="00A04D08" w:rsidRPr="00DA151A">
              <w:rPr>
                <w:rFonts w:ascii="Arial" w:hAnsi="Arial" w:cs="Arial"/>
                <w:sz w:val="16"/>
              </w:rPr>
              <w:t>8/31/20</w:t>
            </w:r>
            <w:r w:rsidR="00DA151A">
              <w:rPr>
                <w:rFonts w:ascii="Arial" w:hAnsi="Arial" w:cs="Arial"/>
                <w:sz w:val="16"/>
              </w:rPr>
              <w:t>23</w:t>
            </w:r>
            <w:r w:rsidR="004A0DF7" w:rsidRPr="00DA151A">
              <w:rPr>
                <w:rFonts w:ascii="Arial" w:hAnsi="Arial" w:cs="Arial"/>
                <w:sz w:val="16"/>
              </w:rPr>
              <w:t>)</w:t>
            </w:r>
          </w:p>
        </w:tc>
      </w:tr>
      <w:tr w:rsidR="004A0DF7" w:rsidRPr="00DA151A" w14:paraId="63D4DA1A" w14:textId="77777777" w:rsidTr="00322BD1">
        <w:trPr>
          <w:trHeight w:val="264"/>
        </w:trPr>
        <w:tc>
          <w:tcPr>
            <w:tcW w:w="11343" w:type="dxa"/>
            <w:gridSpan w:val="25"/>
            <w:tcBorders>
              <w:top w:val="nil"/>
            </w:tcBorders>
          </w:tcPr>
          <w:p w14:paraId="33384272" w14:textId="77777777" w:rsidR="004A0DF7" w:rsidRPr="00DA151A" w:rsidRDefault="004A0DF7" w:rsidP="00322BD1">
            <w:pPr>
              <w:pBdr>
                <w:top w:val="single" w:sz="4" w:space="1" w:color="auto"/>
                <w:left w:val="single" w:sz="4" w:space="4" w:color="auto"/>
                <w:bottom w:val="single" w:sz="4" w:space="1" w:color="auto"/>
                <w:right w:val="single" w:sz="4" w:space="4" w:color="auto"/>
              </w:pBdr>
              <w:rPr>
                <w:rFonts w:ascii="Arial" w:hAnsi="Arial" w:cs="Arial"/>
              </w:rPr>
            </w:pPr>
            <w:r w:rsidRPr="00DA151A">
              <w:rPr>
                <w:rFonts w:ascii="Arial" w:hAnsi="Arial" w:cs="Arial"/>
                <w:sz w:val="14"/>
              </w:rPr>
              <w:t>Public Reporting Burden for this collection of information is estimated to average .75 hours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This information is required by Section 9(a) of the U.S. Housing Act of 1937, as amended, and by 24 CFR Part 990 HUD regulations.  HUD makes payments for the operation and maintenance of low-income housing projects to PHAs</w:t>
            </w:r>
            <w:r w:rsidR="003E47CD" w:rsidRPr="00DA151A">
              <w:rPr>
                <w:rFonts w:ascii="Arial" w:hAnsi="Arial" w:cs="Arial"/>
                <w:sz w:val="14"/>
              </w:rPr>
              <w:t>/projects</w:t>
            </w:r>
            <w:r w:rsidRPr="00DA151A">
              <w:rPr>
                <w:rFonts w:ascii="Arial" w:hAnsi="Arial" w:cs="Arial"/>
                <w:sz w:val="14"/>
              </w:rPr>
              <w:t xml:space="preserve">.  The Operating Fund determines the amount of operating </w:t>
            </w:r>
            <w:r w:rsidR="00C5531C" w:rsidRPr="00DA151A">
              <w:rPr>
                <w:rFonts w:ascii="Arial" w:hAnsi="Arial" w:cs="Arial"/>
                <w:sz w:val="14"/>
              </w:rPr>
              <w:t>fund grant</w:t>
            </w:r>
            <w:r w:rsidRPr="00DA151A">
              <w:rPr>
                <w:rFonts w:ascii="Arial" w:hAnsi="Arial" w:cs="Arial"/>
                <w:sz w:val="14"/>
              </w:rPr>
              <w:t xml:space="preserve"> to be paid to PHAs</w:t>
            </w:r>
            <w:r w:rsidR="00C32C08" w:rsidRPr="00DA151A">
              <w:rPr>
                <w:rFonts w:ascii="Arial" w:hAnsi="Arial" w:cs="Arial"/>
                <w:sz w:val="14"/>
              </w:rPr>
              <w:t>/projects</w:t>
            </w:r>
            <w:r w:rsidRPr="00DA151A">
              <w:rPr>
                <w:rFonts w:ascii="Arial" w:hAnsi="Arial" w:cs="Arial"/>
                <w:sz w:val="14"/>
              </w:rPr>
              <w:t>.  PHAs</w:t>
            </w:r>
            <w:r w:rsidR="00C32C08" w:rsidRPr="00DA151A">
              <w:rPr>
                <w:rFonts w:ascii="Arial" w:hAnsi="Arial" w:cs="Arial"/>
                <w:sz w:val="14"/>
              </w:rPr>
              <w:t>/projects</w:t>
            </w:r>
            <w:r w:rsidRPr="00DA151A">
              <w:rPr>
                <w:rFonts w:ascii="Arial" w:hAnsi="Arial" w:cs="Arial"/>
                <w:sz w:val="14"/>
              </w:rPr>
              <w:t xml:space="preserve"> provide information on the Project Expense Level (PEL), Utilities Expense Level (UEL), Other Formula Expenses (Add-ons) and Formula Income – the major Operating Fund components.  HUD reviews the information to determine each PHA’s/project’s Formula Amount and the funds to be obligated for the Funding Period to each PHA</w:t>
            </w:r>
            <w:r w:rsidR="00C32C08" w:rsidRPr="00DA151A">
              <w:rPr>
                <w:rFonts w:ascii="Arial" w:hAnsi="Arial" w:cs="Arial"/>
                <w:sz w:val="14"/>
              </w:rPr>
              <w:t>/project</w:t>
            </w:r>
            <w:r w:rsidRPr="00DA151A">
              <w:rPr>
                <w:rFonts w:ascii="Arial" w:hAnsi="Arial" w:cs="Arial"/>
                <w:sz w:val="14"/>
              </w:rPr>
              <w:t xml:space="preserve"> based on the appropriation by Congress.  HUD also uses the information as the basis for requesting annual appropriations from Congress.  Responses to the collection of information are required to obtain a benefit.  The information requested does not lend itself to confidentiality.</w:t>
            </w:r>
          </w:p>
          <w:p w14:paraId="1059E5E2" w14:textId="77777777" w:rsidR="004A0DF7" w:rsidRPr="00DA151A" w:rsidRDefault="00F90787" w:rsidP="00F90787">
            <w:pPr>
              <w:pStyle w:val="Heading2"/>
              <w:tabs>
                <w:tab w:val="right" w:pos="10425"/>
              </w:tabs>
              <w:jc w:val="right"/>
              <w:rPr>
                <w:rFonts w:ascii="Arial" w:hAnsi="Arial" w:cs="Arial"/>
                <w:bCs w:val="0"/>
              </w:rPr>
            </w:pPr>
            <w:r w:rsidRPr="00DA151A">
              <w:rPr>
                <w:rFonts w:ascii="Arial" w:hAnsi="Arial" w:cs="Arial"/>
                <w:bCs w:val="0"/>
                <w:sz w:val="18"/>
                <w:szCs w:val="18"/>
              </w:rPr>
              <w:t>Enter total number of ACC units for this PHA:</w:t>
            </w:r>
            <w:r w:rsidRPr="00DA151A">
              <w:rPr>
                <w:rFonts w:ascii="Arial" w:hAnsi="Arial" w:cs="Arial"/>
                <w:bCs w:val="0"/>
              </w:rPr>
              <w:t xml:space="preserve"> </w:t>
            </w:r>
            <w:r w:rsidRPr="00DA151A">
              <w:rPr>
                <w:rFonts w:ascii="Arial" w:hAnsi="Arial" w:cs="Arial"/>
                <w:b w:val="0"/>
                <w:bCs w:val="0"/>
                <w:sz w:val="18"/>
              </w:rPr>
              <w:fldChar w:fldCharType="begin">
                <w:ffData>
                  <w:name w:val="Text155"/>
                  <w:enabled/>
                  <w:calcOnExit w:val="0"/>
                  <w:textInput/>
                </w:ffData>
              </w:fldChar>
            </w:r>
            <w:r w:rsidRPr="00DA151A">
              <w:rPr>
                <w:rFonts w:ascii="Arial" w:hAnsi="Arial" w:cs="Arial"/>
                <w:b w:val="0"/>
                <w:bCs w:val="0"/>
                <w:sz w:val="18"/>
              </w:rPr>
              <w:instrText xml:space="preserve"> FORMTEXT </w:instrText>
            </w:r>
            <w:r w:rsidRPr="00DA151A">
              <w:rPr>
                <w:rFonts w:ascii="Arial" w:hAnsi="Arial" w:cs="Arial"/>
                <w:b w:val="0"/>
                <w:bCs w:val="0"/>
                <w:sz w:val="18"/>
              </w:rPr>
            </w:r>
            <w:r w:rsidRPr="00DA151A">
              <w:rPr>
                <w:rFonts w:ascii="Arial" w:hAnsi="Arial" w:cs="Arial"/>
                <w:b w:val="0"/>
                <w:bCs w:val="0"/>
                <w:sz w:val="18"/>
              </w:rPr>
              <w:fldChar w:fldCharType="separate"/>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sz w:val="18"/>
              </w:rPr>
              <w:fldChar w:fldCharType="end"/>
            </w:r>
            <w:r w:rsidRPr="00DA151A">
              <w:rPr>
                <w:rFonts w:ascii="Arial" w:hAnsi="Arial" w:cs="Arial"/>
                <w:bCs w:val="0"/>
              </w:rPr>
              <w:t xml:space="preserve"> </w:t>
            </w:r>
          </w:p>
        </w:tc>
      </w:tr>
      <w:tr w:rsidR="004A0DF7" w:rsidRPr="00DA151A" w14:paraId="1E5278BF" w14:textId="77777777">
        <w:trPr>
          <w:trHeight w:val="264"/>
        </w:trPr>
        <w:tc>
          <w:tcPr>
            <w:tcW w:w="11343" w:type="dxa"/>
            <w:gridSpan w:val="25"/>
          </w:tcPr>
          <w:p w14:paraId="77C010D3" w14:textId="77777777" w:rsidR="004A0DF7" w:rsidRPr="00DA151A" w:rsidRDefault="004A0DF7">
            <w:pPr>
              <w:pStyle w:val="Heading2"/>
              <w:rPr>
                <w:rFonts w:ascii="Arial" w:hAnsi="Arial" w:cs="Arial"/>
                <w:bCs w:val="0"/>
              </w:rPr>
            </w:pPr>
            <w:r w:rsidRPr="00DA151A">
              <w:rPr>
                <w:rFonts w:ascii="Arial" w:hAnsi="Arial" w:cs="Arial"/>
                <w:bCs w:val="0"/>
              </w:rPr>
              <w:t>Section 1</w:t>
            </w:r>
          </w:p>
        </w:tc>
      </w:tr>
      <w:tr w:rsidR="004A0DF7" w:rsidRPr="00DA151A" w14:paraId="18854289" w14:textId="77777777">
        <w:trPr>
          <w:trHeight w:val="145"/>
        </w:trPr>
        <w:tc>
          <w:tcPr>
            <w:tcW w:w="7965" w:type="dxa"/>
            <w:gridSpan w:val="10"/>
          </w:tcPr>
          <w:p w14:paraId="5CEF083C" w14:textId="77777777" w:rsidR="004A0DF7" w:rsidRPr="00DA151A" w:rsidRDefault="004A0DF7">
            <w:pPr>
              <w:rPr>
                <w:rFonts w:ascii="Arial" w:hAnsi="Arial" w:cs="Arial"/>
                <w:b/>
                <w:bCs/>
                <w:sz w:val="18"/>
              </w:rPr>
            </w:pPr>
            <w:r w:rsidRPr="00DA151A">
              <w:rPr>
                <w:rFonts w:ascii="Arial" w:hAnsi="Arial" w:cs="Arial"/>
                <w:b/>
                <w:bCs/>
                <w:sz w:val="18"/>
              </w:rPr>
              <w:t>1.  Name and Address of Public Housing Agency:</w:t>
            </w:r>
            <w:r w:rsidR="00376170" w:rsidRPr="00DA151A">
              <w:rPr>
                <w:rFonts w:ascii="Arial" w:hAnsi="Arial" w:cs="Arial"/>
                <w:b/>
                <w:bCs/>
                <w:sz w:val="18"/>
              </w:rPr>
              <w:fldChar w:fldCharType="begin">
                <w:ffData>
                  <w:name w:val="Text155"/>
                  <w:enabled/>
                  <w:calcOnExit w:val="0"/>
                  <w:textInput/>
                </w:ffData>
              </w:fldChar>
            </w:r>
            <w:bookmarkStart w:id="0" w:name="Text155"/>
            <w:r w:rsidR="00376170" w:rsidRPr="00DA151A">
              <w:rPr>
                <w:rFonts w:ascii="Arial" w:hAnsi="Arial" w:cs="Arial"/>
                <w:b/>
                <w:bCs/>
                <w:sz w:val="18"/>
              </w:rPr>
              <w:instrText xml:space="preserve"> FORMTEXT </w:instrText>
            </w:r>
            <w:r w:rsidR="00376170" w:rsidRPr="00DA151A">
              <w:rPr>
                <w:rFonts w:ascii="Arial" w:hAnsi="Arial" w:cs="Arial"/>
                <w:b/>
                <w:bCs/>
                <w:sz w:val="18"/>
              </w:rPr>
            </w:r>
            <w:r w:rsidR="00376170" w:rsidRPr="00DA151A">
              <w:rPr>
                <w:rFonts w:ascii="Arial" w:hAnsi="Arial" w:cs="Arial"/>
                <w:b/>
                <w:bCs/>
                <w:sz w:val="18"/>
              </w:rPr>
              <w:fldChar w:fldCharType="separate"/>
            </w:r>
            <w:r w:rsidR="00376170" w:rsidRPr="00DA151A">
              <w:rPr>
                <w:rFonts w:ascii="Arial" w:hAnsi="Arial" w:cs="Arial"/>
                <w:b/>
                <w:bCs/>
                <w:noProof/>
                <w:sz w:val="18"/>
              </w:rPr>
              <w:t> </w:t>
            </w:r>
            <w:r w:rsidR="00376170" w:rsidRPr="00DA151A">
              <w:rPr>
                <w:rFonts w:ascii="Arial" w:hAnsi="Arial" w:cs="Arial"/>
                <w:b/>
                <w:bCs/>
                <w:noProof/>
                <w:sz w:val="18"/>
              </w:rPr>
              <w:t> </w:t>
            </w:r>
            <w:r w:rsidR="00376170" w:rsidRPr="00DA151A">
              <w:rPr>
                <w:rFonts w:ascii="Arial" w:hAnsi="Arial" w:cs="Arial"/>
                <w:b/>
                <w:bCs/>
                <w:noProof/>
                <w:sz w:val="18"/>
              </w:rPr>
              <w:t> </w:t>
            </w:r>
            <w:r w:rsidR="00376170" w:rsidRPr="00DA151A">
              <w:rPr>
                <w:rFonts w:ascii="Arial" w:hAnsi="Arial" w:cs="Arial"/>
                <w:b/>
                <w:bCs/>
                <w:noProof/>
                <w:sz w:val="18"/>
              </w:rPr>
              <w:t> </w:t>
            </w:r>
            <w:r w:rsidR="00376170" w:rsidRPr="00DA151A">
              <w:rPr>
                <w:rFonts w:ascii="Arial" w:hAnsi="Arial" w:cs="Arial"/>
                <w:b/>
                <w:bCs/>
                <w:noProof/>
                <w:sz w:val="18"/>
              </w:rPr>
              <w:t> </w:t>
            </w:r>
            <w:r w:rsidR="00376170" w:rsidRPr="00DA151A">
              <w:rPr>
                <w:rFonts w:ascii="Arial" w:hAnsi="Arial" w:cs="Arial"/>
                <w:b/>
                <w:bCs/>
                <w:sz w:val="18"/>
              </w:rPr>
              <w:fldChar w:fldCharType="end"/>
            </w:r>
            <w:bookmarkEnd w:id="0"/>
          </w:p>
        </w:tc>
        <w:tc>
          <w:tcPr>
            <w:tcW w:w="3378" w:type="dxa"/>
            <w:gridSpan w:val="15"/>
          </w:tcPr>
          <w:p w14:paraId="591BBF43" w14:textId="77777777" w:rsidR="004A0DF7" w:rsidRPr="00DA151A" w:rsidRDefault="004A0DF7">
            <w:pPr>
              <w:rPr>
                <w:rFonts w:ascii="Arial" w:hAnsi="Arial" w:cs="Arial"/>
                <w:sz w:val="16"/>
              </w:rPr>
            </w:pPr>
            <w:r w:rsidRPr="00DA151A">
              <w:rPr>
                <w:rFonts w:ascii="Arial" w:hAnsi="Arial" w:cs="Arial"/>
                <w:b/>
                <w:bCs/>
                <w:sz w:val="18"/>
              </w:rPr>
              <w:t>2.  Funding Period:</w:t>
            </w:r>
            <w:r w:rsidRPr="00DA151A">
              <w:rPr>
                <w:rFonts w:ascii="Arial" w:hAnsi="Arial" w:cs="Arial"/>
                <w:b/>
                <w:bCs/>
                <w:sz w:val="16"/>
              </w:rPr>
              <w:t xml:space="preserve">  </w:t>
            </w:r>
            <w:r w:rsidRPr="00DA151A">
              <w:rPr>
                <w:rFonts w:ascii="Arial" w:hAnsi="Arial" w:cs="Arial"/>
                <w:sz w:val="16"/>
              </w:rPr>
              <w:t>1/1/</w:t>
            </w:r>
            <w:r w:rsidR="00376170" w:rsidRPr="00DA151A">
              <w:rPr>
                <w:rFonts w:ascii="Arial" w:hAnsi="Arial" w:cs="Arial"/>
                <w:sz w:val="16"/>
              </w:rPr>
              <w:fldChar w:fldCharType="begin">
                <w:ffData>
                  <w:name w:val="Text157"/>
                  <w:enabled/>
                  <w:calcOnExit w:val="0"/>
                  <w:textInput/>
                </w:ffData>
              </w:fldChar>
            </w:r>
            <w:bookmarkStart w:id="1" w:name="Text157"/>
            <w:r w:rsidR="00376170" w:rsidRPr="00DA151A">
              <w:rPr>
                <w:rFonts w:ascii="Arial" w:hAnsi="Arial" w:cs="Arial"/>
                <w:sz w:val="16"/>
              </w:rPr>
              <w:instrText xml:space="preserve"> FORMTEXT </w:instrText>
            </w:r>
            <w:r w:rsidR="00376170" w:rsidRPr="00DA151A">
              <w:rPr>
                <w:rFonts w:ascii="Arial" w:hAnsi="Arial" w:cs="Arial"/>
                <w:sz w:val="16"/>
              </w:rPr>
            </w:r>
            <w:r w:rsidR="00376170" w:rsidRPr="00DA151A">
              <w:rPr>
                <w:rFonts w:ascii="Arial" w:hAnsi="Arial" w:cs="Arial"/>
                <w:sz w:val="16"/>
              </w:rPr>
              <w:fldChar w:fldCharType="separate"/>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sz w:val="16"/>
              </w:rPr>
              <w:fldChar w:fldCharType="end"/>
            </w:r>
            <w:bookmarkEnd w:id="1"/>
            <w:r w:rsidRPr="00DA151A">
              <w:rPr>
                <w:rFonts w:ascii="Arial" w:hAnsi="Arial" w:cs="Arial"/>
                <w:sz w:val="16"/>
              </w:rPr>
              <w:t xml:space="preserve">to </w:t>
            </w:r>
            <w:r w:rsidR="00376170" w:rsidRPr="00DA151A">
              <w:rPr>
                <w:rFonts w:ascii="Arial" w:hAnsi="Arial" w:cs="Arial"/>
                <w:sz w:val="16"/>
              </w:rPr>
              <w:t xml:space="preserve">                            </w:t>
            </w:r>
            <w:r w:rsidRPr="00DA151A">
              <w:rPr>
                <w:rFonts w:ascii="Arial" w:hAnsi="Arial" w:cs="Arial"/>
                <w:sz w:val="16"/>
              </w:rPr>
              <w:t>12/31/</w:t>
            </w:r>
            <w:r w:rsidR="00376170" w:rsidRPr="00DA151A">
              <w:rPr>
                <w:rFonts w:ascii="Arial" w:hAnsi="Arial" w:cs="Arial"/>
                <w:sz w:val="16"/>
              </w:rPr>
              <w:fldChar w:fldCharType="begin">
                <w:ffData>
                  <w:name w:val="Text158"/>
                  <w:enabled/>
                  <w:calcOnExit w:val="0"/>
                  <w:textInput/>
                </w:ffData>
              </w:fldChar>
            </w:r>
            <w:bookmarkStart w:id="2" w:name="Text158"/>
            <w:r w:rsidR="00376170" w:rsidRPr="00DA151A">
              <w:rPr>
                <w:rFonts w:ascii="Arial" w:hAnsi="Arial" w:cs="Arial"/>
                <w:sz w:val="16"/>
              </w:rPr>
              <w:instrText xml:space="preserve"> FORMTEXT </w:instrText>
            </w:r>
            <w:r w:rsidR="00376170" w:rsidRPr="00DA151A">
              <w:rPr>
                <w:rFonts w:ascii="Arial" w:hAnsi="Arial" w:cs="Arial"/>
                <w:sz w:val="16"/>
              </w:rPr>
            </w:r>
            <w:r w:rsidR="00376170" w:rsidRPr="00DA151A">
              <w:rPr>
                <w:rFonts w:ascii="Arial" w:hAnsi="Arial" w:cs="Arial"/>
                <w:sz w:val="16"/>
              </w:rPr>
              <w:fldChar w:fldCharType="separate"/>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noProof/>
                <w:sz w:val="16"/>
              </w:rPr>
              <w:t> </w:t>
            </w:r>
            <w:r w:rsidR="00376170" w:rsidRPr="00DA151A">
              <w:rPr>
                <w:rFonts w:ascii="Arial" w:hAnsi="Arial" w:cs="Arial"/>
                <w:sz w:val="16"/>
              </w:rPr>
              <w:fldChar w:fldCharType="end"/>
            </w:r>
            <w:bookmarkEnd w:id="2"/>
          </w:p>
        </w:tc>
      </w:tr>
      <w:tr w:rsidR="004A0DF7" w:rsidRPr="00DA151A" w14:paraId="77846E77" w14:textId="77777777">
        <w:trPr>
          <w:trHeight w:val="145"/>
        </w:trPr>
        <w:tc>
          <w:tcPr>
            <w:tcW w:w="7965" w:type="dxa"/>
            <w:gridSpan w:val="10"/>
          </w:tcPr>
          <w:p w14:paraId="4B564967" w14:textId="77777777" w:rsidR="004A0DF7" w:rsidRPr="00DA151A" w:rsidRDefault="004A0DF7">
            <w:pPr>
              <w:rPr>
                <w:rFonts w:ascii="Arial" w:hAnsi="Arial" w:cs="Arial"/>
                <w:sz w:val="16"/>
              </w:rPr>
            </w:pPr>
          </w:p>
        </w:tc>
        <w:tc>
          <w:tcPr>
            <w:tcW w:w="3378" w:type="dxa"/>
            <w:gridSpan w:val="15"/>
          </w:tcPr>
          <w:p w14:paraId="484AC0C5" w14:textId="77777777" w:rsidR="004A0DF7" w:rsidRPr="00DA151A" w:rsidRDefault="004A0DF7">
            <w:pPr>
              <w:rPr>
                <w:rFonts w:ascii="Arial" w:hAnsi="Arial" w:cs="Arial"/>
                <w:b/>
                <w:bCs/>
                <w:sz w:val="18"/>
              </w:rPr>
            </w:pPr>
            <w:r w:rsidRPr="00DA151A">
              <w:rPr>
                <w:rFonts w:ascii="Arial" w:hAnsi="Arial" w:cs="Arial"/>
                <w:b/>
                <w:bCs/>
                <w:sz w:val="18"/>
              </w:rPr>
              <w:t>3. Type of Submission:</w:t>
            </w:r>
          </w:p>
          <w:p w14:paraId="76D222ED" w14:textId="77777777" w:rsidR="004A0DF7" w:rsidRPr="00DA151A" w:rsidRDefault="004A0DF7">
            <w:pPr>
              <w:rPr>
                <w:rFonts w:ascii="Arial" w:hAnsi="Arial" w:cs="Arial"/>
                <w:sz w:val="16"/>
              </w:rPr>
            </w:pPr>
            <w:r w:rsidRPr="00DA151A">
              <w:rPr>
                <w:rFonts w:ascii="Arial" w:hAnsi="Arial" w:cs="Arial"/>
                <w:sz w:val="16"/>
              </w:rPr>
              <w:t xml:space="preserve">               </w:t>
            </w:r>
            <w:r w:rsidRPr="00DA151A">
              <w:rPr>
                <w:rFonts w:ascii="Arial" w:hAnsi="Arial" w:cs="Arial"/>
                <w:sz w:val="16"/>
              </w:rPr>
              <w:fldChar w:fldCharType="begin">
                <w:ffData>
                  <w:name w:val="Check3"/>
                  <w:enabled/>
                  <w:calcOnExit w:val="0"/>
                  <w:checkBox>
                    <w:sizeAuto/>
                    <w:default w:val="0"/>
                  </w:checkBox>
                </w:ffData>
              </w:fldChar>
            </w:r>
            <w:bookmarkStart w:id="3" w:name="Check3"/>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bookmarkEnd w:id="3"/>
            <w:r w:rsidRPr="00DA151A">
              <w:rPr>
                <w:rFonts w:ascii="Arial" w:hAnsi="Arial" w:cs="Arial"/>
                <w:sz w:val="16"/>
              </w:rPr>
              <w:t xml:space="preserve"> Original</w:t>
            </w:r>
          </w:p>
          <w:p w14:paraId="7692C45F" w14:textId="77777777" w:rsidR="004A0DF7" w:rsidRPr="00DA151A" w:rsidRDefault="004A0DF7">
            <w:pPr>
              <w:rPr>
                <w:rFonts w:ascii="Arial" w:hAnsi="Arial" w:cs="Arial"/>
                <w:sz w:val="16"/>
              </w:rPr>
            </w:pPr>
            <w:r w:rsidRPr="00DA151A">
              <w:rPr>
                <w:rFonts w:ascii="Arial" w:hAnsi="Arial" w:cs="Arial"/>
                <w:sz w:val="16"/>
              </w:rPr>
              <w:t xml:space="preserve">               </w:t>
            </w:r>
            <w:r w:rsidRPr="00DA151A">
              <w:rPr>
                <w:rFonts w:ascii="Arial" w:hAnsi="Arial" w:cs="Arial"/>
                <w:sz w:val="16"/>
              </w:rPr>
              <w:fldChar w:fldCharType="begin">
                <w:ffData>
                  <w:name w:val="Check4"/>
                  <w:enabled/>
                  <w:calcOnExit w:val="0"/>
                  <w:checkBox>
                    <w:sizeAuto/>
                    <w:default w:val="0"/>
                  </w:checkBox>
                </w:ffData>
              </w:fldChar>
            </w:r>
            <w:bookmarkStart w:id="4" w:name="Check4"/>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bookmarkEnd w:id="4"/>
            <w:r w:rsidRPr="00DA151A">
              <w:rPr>
                <w:rFonts w:ascii="Arial" w:hAnsi="Arial" w:cs="Arial"/>
                <w:sz w:val="16"/>
              </w:rPr>
              <w:t xml:space="preserve"> Revision No. _____</w:t>
            </w:r>
          </w:p>
        </w:tc>
      </w:tr>
      <w:tr w:rsidR="004A0DF7" w:rsidRPr="00DA151A" w14:paraId="41E77220" w14:textId="77777777">
        <w:trPr>
          <w:gridAfter w:val="1"/>
          <w:wAfter w:w="40" w:type="dxa"/>
          <w:cantSplit/>
          <w:trHeight w:val="306"/>
        </w:trPr>
        <w:tc>
          <w:tcPr>
            <w:tcW w:w="3992" w:type="dxa"/>
            <w:gridSpan w:val="5"/>
          </w:tcPr>
          <w:p w14:paraId="2E8EB21C" w14:textId="77777777" w:rsidR="004A0DF7" w:rsidRPr="00DA151A" w:rsidRDefault="004A0DF7">
            <w:pPr>
              <w:pStyle w:val="Heading2"/>
              <w:jc w:val="left"/>
              <w:rPr>
                <w:rFonts w:ascii="Arial" w:hAnsi="Arial" w:cs="Arial"/>
                <w:sz w:val="18"/>
              </w:rPr>
            </w:pPr>
            <w:r w:rsidRPr="00DA151A">
              <w:rPr>
                <w:rFonts w:ascii="Arial" w:hAnsi="Arial" w:cs="Arial"/>
                <w:sz w:val="18"/>
              </w:rPr>
              <w:t>4.  ACC Number:</w:t>
            </w:r>
            <w:r w:rsidR="00376170" w:rsidRPr="00DA151A">
              <w:rPr>
                <w:rFonts w:ascii="Arial" w:hAnsi="Arial" w:cs="Arial"/>
                <w:sz w:val="18"/>
              </w:rPr>
              <w:fldChar w:fldCharType="begin">
                <w:ffData>
                  <w:name w:val="Text156"/>
                  <w:enabled/>
                  <w:calcOnExit w:val="0"/>
                  <w:textInput/>
                </w:ffData>
              </w:fldChar>
            </w:r>
            <w:bookmarkStart w:id="5" w:name="Text156"/>
            <w:r w:rsidR="00376170" w:rsidRPr="00DA151A">
              <w:rPr>
                <w:rFonts w:ascii="Arial" w:hAnsi="Arial" w:cs="Arial"/>
                <w:sz w:val="18"/>
              </w:rPr>
              <w:instrText xml:space="preserve"> FORMTEXT </w:instrText>
            </w:r>
            <w:r w:rsidR="00376170" w:rsidRPr="00DA151A">
              <w:rPr>
                <w:rFonts w:ascii="Arial" w:hAnsi="Arial" w:cs="Arial"/>
                <w:sz w:val="18"/>
              </w:rPr>
            </w:r>
            <w:r w:rsidR="00376170" w:rsidRPr="00DA151A">
              <w:rPr>
                <w:rFonts w:ascii="Arial" w:hAnsi="Arial" w:cs="Arial"/>
                <w:sz w:val="18"/>
              </w:rPr>
              <w:fldChar w:fldCharType="separate"/>
            </w:r>
            <w:r w:rsidR="00376170" w:rsidRPr="00DA151A">
              <w:rPr>
                <w:rFonts w:ascii="Arial" w:hAnsi="Arial" w:cs="Arial"/>
                <w:noProof/>
                <w:sz w:val="18"/>
              </w:rPr>
              <w:t> </w:t>
            </w:r>
            <w:r w:rsidR="00376170" w:rsidRPr="00DA151A">
              <w:rPr>
                <w:rFonts w:ascii="Arial" w:hAnsi="Arial" w:cs="Arial"/>
                <w:noProof/>
                <w:sz w:val="18"/>
              </w:rPr>
              <w:t> </w:t>
            </w:r>
            <w:r w:rsidR="00376170" w:rsidRPr="00DA151A">
              <w:rPr>
                <w:rFonts w:ascii="Arial" w:hAnsi="Arial" w:cs="Arial"/>
                <w:noProof/>
                <w:sz w:val="18"/>
              </w:rPr>
              <w:t> </w:t>
            </w:r>
            <w:r w:rsidR="00376170" w:rsidRPr="00DA151A">
              <w:rPr>
                <w:rFonts w:ascii="Arial" w:hAnsi="Arial" w:cs="Arial"/>
                <w:noProof/>
                <w:sz w:val="18"/>
              </w:rPr>
              <w:t> </w:t>
            </w:r>
            <w:r w:rsidR="00376170" w:rsidRPr="00DA151A">
              <w:rPr>
                <w:rFonts w:ascii="Arial" w:hAnsi="Arial" w:cs="Arial"/>
                <w:noProof/>
                <w:sz w:val="18"/>
              </w:rPr>
              <w:t> </w:t>
            </w:r>
            <w:r w:rsidR="00376170" w:rsidRPr="00DA151A">
              <w:rPr>
                <w:rFonts w:ascii="Arial" w:hAnsi="Arial" w:cs="Arial"/>
                <w:sz w:val="18"/>
              </w:rPr>
              <w:fldChar w:fldCharType="end"/>
            </w:r>
            <w:bookmarkEnd w:id="5"/>
          </w:p>
        </w:tc>
        <w:tc>
          <w:tcPr>
            <w:tcW w:w="3973" w:type="dxa"/>
            <w:gridSpan w:val="5"/>
          </w:tcPr>
          <w:p w14:paraId="33539EC9" w14:textId="77777777" w:rsidR="004A0DF7" w:rsidRPr="00DA151A" w:rsidRDefault="004A0DF7">
            <w:pPr>
              <w:rPr>
                <w:rFonts w:ascii="Arial" w:hAnsi="Arial" w:cs="Arial"/>
                <w:b/>
                <w:bCs/>
                <w:sz w:val="18"/>
              </w:rPr>
            </w:pPr>
            <w:r w:rsidRPr="00DA151A">
              <w:rPr>
                <w:rFonts w:ascii="Arial" w:hAnsi="Arial" w:cs="Arial"/>
                <w:b/>
                <w:bCs/>
                <w:sz w:val="18"/>
              </w:rPr>
              <w:t>5.  Fiscal Year End:</w:t>
            </w:r>
          </w:p>
        </w:tc>
        <w:tc>
          <w:tcPr>
            <w:tcW w:w="3371" w:type="dxa"/>
            <w:gridSpan w:val="14"/>
          </w:tcPr>
          <w:p w14:paraId="29FF4ADB" w14:textId="77777777" w:rsidR="004A0DF7" w:rsidRPr="00DA151A" w:rsidRDefault="004A0DF7">
            <w:pPr>
              <w:rPr>
                <w:rFonts w:ascii="Arial" w:hAnsi="Arial" w:cs="Arial"/>
                <w:b/>
                <w:bCs/>
                <w:sz w:val="18"/>
              </w:rPr>
            </w:pPr>
            <w:r w:rsidRPr="00DA151A">
              <w:rPr>
                <w:rFonts w:ascii="Arial" w:hAnsi="Arial" w:cs="Arial"/>
                <w:b/>
                <w:bCs/>
                <w:sz w:val="18"/>
              </w:rPr>
              <w:t>6.  Operating Fund Project Number:</w:t>
            </w:r>
          </w:p>
        </w:tc>
      </w:tr>
      <w:tr w:rsidR="004A0DF7" w:rsidRPr="00DA151A" w14:paraId="5FF6AA4B" w14:textId="77777777">
        <w:trPr>
          <w:gridAfter w:val="1"/>
          <w:wAfter w:w="40" w:type="dxa"/>
          <w:cantSplit/>
          <w:trHeight w:val="270"/>
        </w:trPr>
        <w:tc>
          <w:tcPr>
            <w:tcW w:w="3992" w:type="dxa"/>
            <w:gridSpan w:val="5"/>
          </w:tcPr>
          <w:p w14:paraId="671202CD" w14:textId="77777777" w:rsidR="004A0DF7" w:rsidRPr="00DA151A" w:rsidRDefault="004A0DF7">
            <w:pPr>
              <w:pStyle w:val="Heading2"/>
              <w:jc w:val="right"/>
              <w:rPr>
                <w:rFonts w:ascii="Arial" w:hAnsi="Arial" w:cs="Arial"/>
                <w:sz w:val="18"/>
              </w:rPr>
            </w:pPr>
          </w:p>
        </w:tc>
        <w:tc>
          <w:tcPr>
            <w:tcW w:w="3973" w:type="dxa"/>
            <w:gridSpan w:val="5"/>
          </w:tcPr>
          <w:p w14:paraId="39024FC2" w14:textId="77777777" w:rsidR="004A0DF7" w:rsidRPr="00DA151A" w:rsidRDefault="004A0DF7">
            <w:pPr>
              <w:rPr>
                <w:rFonts w:ascii="Arial" w:hAnsi="Arial" w:cs="Arial"/>
                <w:sz w:val="16"/>
              </w:rPr>
            </w:pP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12/31    </w:t>
            </w: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3/31    </w:t>
            </w: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6/30    </w:t>
            </w: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9/30</w:t>
            </w:r>
          </w:p>
        </w:tc>
        <w:tc>
          <w:tcPr>
            <w:tcW w:w="304" w:type="dxa"/>
          </w:tcPr>
          <w:p w14:paraId="28BAA4C9"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gridSpan w:val="2"/>
          </w:tcPr>
          <w:p w14:paraId="1B508EA9"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gridSpan w:val="2"/>
          </w:tcPr>
          <w:p w14:paraId="7C7DA27D"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4" w:type="dxa"/>
            <w:gridSpan w:val="2"/>
          </w:tcPr>
          <w:p w14:paraId="7ACF7EFB"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6" w:type="dxa"/>
          </w:tcPr>
          <w:p w14:paraId="054760D8"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14:paraId="1E5AE31C"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14:paraId="1FC77C32"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4" w:type="dxa"/>
          </w:tcPr>
          <w:p w14:paraId="42F44788"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14:paraId="3068FD2E"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14:paraId="46C5A035"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23" w:type="dxa"/>
          </w:tcPr>
          <w:p w14:paraId="269FEA92" w14:textId="77777777" w:rsidR="004A0DF7" w:rsidRPr="00DA151A" w:rsidRDefault="004A0DF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r>
      <w:tr w:rsidR="004A0DF7" w:rsidRPr="00DA151A" w14:paraId="011401B6" w14:textId="77777777">
        <w:trPr>
          <w:gridAfter w:val="1"/>
          <w:wAfter w:w="40" w:type="dxa"/>
          <w:cantSplit/>
          <w:trHeight w:val="91"/>
        </w:trPr>
        <w:tc>
          <w:tcPr>
            <w:tcW w:w="3992" w:type="dxa"/>
            <w:gridSpan w:val="5"/>
            <w:vMerge w:val="restart"/>
          </w:tcPr>
          <w:p w14:paraId="14EFF57C" w14:textId="77777777" w:rsidR="004A0DF7" w:rsidRPr="00DA151A" w:rsidRDefault="004A0DF7">
            <w:pPr>
              <w:pStyle w:val="Heading2"/>
              <w:jc w:val="left"/>
              <w:rPr>
                <w:rFonts w:ascii="Arial" w:hAnsi="Arial" w:cs="Arial"/>
                <w:sz w:val="18"/>
              </w:rPr>
            </w:pPr>
            <w:r w:rsidRPr="00DA151A">
              <w:rPr>
                <w:rFonts w:ascii="Arial" w:hAnsi="Arial" w:cs="Arial"/>
                <w:sz w:val="18"/>
              </w:rPr>
              <w:t>7.  DUNS Number:</w:t>
            </w:r>
            <w:r w:rsidR="00C1144E" w:rsidRPr="00DA151A">
              <w:rPr>
                <w:rFonts w:ascii="Arial" w:hAnsi="Arial" w:cs="Arial"/>
                <w:sz w:val="18"/>
              </w:rPr>
              <w:fldChar w:fldCharType="begin">
                <w:ffData>
                  <w:name w:val="Text159"/>
                  <w:enabled/>
                  <w:calcOnExit w:val="0"/>
                  <w:textInput/>
                </w:ffData>
              </w:fldChar>
            </w:r>
            <w:bookmarkStart w:id="6" w:name="Text159"/>
            <w:r w:rsidR="00C1144E" w:rsidRPr="00DA151A">
              <w:rPr>
                <w:rFonts w:ascii="Arial" w:hAnsi="Arial" w:cs="Arial"/>
                <w:sz w:val="18"/>
              </w:rPr>
              <w:instrText xml:space="preserve"> FORMTEXT </w:instrText>
            </w:r>
            <w:r w:rsidR="00465882" w:rsidRPr="00DA151A">
              <w:rPr>
                <w:rFonts w:ascii="Arial" w:hAnsi="Arial" w:cs="Arial"/>
                <w:sz w:val="18"/>
              </w:rPr>
            </w:r>
            <w:r w:rsidR="00C1144E" w:rsidRPr="00DA151A">
              <w:rPr>
                <w:rFonts w:ascii="Arial" w:hAnsi="Arial" w:cs="Arial"/>
                <w:sz w:val="18"/>
              </w:rPr>
              <w:fldChar w:fldCharType="separate"/>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sz w:val="18"/>
              </w:rPr>
              <w:fldChar w:fldCharType="end"/>
            </w:r>
            <w:bookmarkEnd w:id="6"/>
          </w:p>
        </w:tc>
        <w:tc>
          <w:tcPr>
            <w:tcW w:w="7344" w:type="dxa"/>
            <w:gridSpan w:val="19"/>
          </w:tcPr>
          <w:p w14:paraId="54A961A6" w14:textId="77777777" w:rsidR="004A0DF7" w:rsidRPr="00DA151A" w:rsidRDefault="004A0DF7">
            <w:pPr>
              <w:pStyle w:val="Heading7"/>
              <w:rPr>
                <w:rFonts w:cs="Arial"/>
                <w:sz w:val="18"/>
              </w:rPr>
            </w:pPr>
            <w:r w:rsidRPr="00DA151A">
              <w:rPr>
                <w:rFonts w:cs="Arial"/>
                <w:sz w:val="18"/>
              </w:rPr>
              <w:t>HUD Use Only</w:t>
            </w:r>
          </w:p>
        </w:tc>
      </w:tr>
      <w:tr w:rsidR="004A0DF7" w:rsidRPr="00DA151A" w14:paraId="21824205" w14:textId="77777777">
        <w:trPr>
          <w:gridAfter w:val="1"/>
          <w:wAfter w:w="40" w:type="dxa"/>
          <w:cantSplit/>
          <w:trHeight w:val="91"/>
        </w:trPr>
        <w:tc>
          <w:tcPr>
            <w:tcW w:w="3992" w:type="dxa"/>
            <w:gridSpan w:val="5"/>
            <w:vMerge/>
          </w:tcPr>
          <w:p w14:paraId="779265E0" w14:textId="77777777" w:rsidR="004A0DF7" w:rsidRPr="00DA151A" w:rsidRDefault="004A0DF7">
            <w:pPr>
              <w:pStyle w:val="Heading2"/>
              <w:jc w:val="left"/>
              <w:rPr>
                <w:rFonts w:ascii="Arial" w:hAnsi="Arial" w:cs="Arial"/>
                <w:b w:val="0"/>
                <w:bCs w:val="0"/>
                <w:sz w:val="16"/>
              </w:rPr>
            </w:pPr>
          </w:p>
        </w:tc>
        <w:tc>
          <w:tcPr>
            <w:tcW w:w="3973" w:type="dxa"/>
            <w:gridSpan w:val="5"/>
          </w:tcPr>
          <w:p w14:paraId="465B3C82" w14:textId="77777777" w:rsidR="004A0DF7" w:rsidRPr="00DA151A" w:rsidRDefault="004A0DF7">
            <w:pPr>
              <w:rPr>
                <w:rFonts w:ascii="Arial" w:hAnsi="Arial" w:cs="Arial"/>
                <w:b/>
                <w:bCs/>
                <w:sz w:val="18"/>
              </w:rPr>
            </w:pPr>
            <w:r w:rsidRPr="00DA151A">
              <w:rPr>
                <w:rFonts w:ascii="Arial" w:hAnsi="Arial" w:cs="Arial"/>
                <w:b/>
                <w:bCs/>
                <w:sz w:val="18"/>
              </w:rPr>
              <w:t>8.  ROFO Code:</w:t>
            </w:r>
            <w:r w:rsidR="00C1144E" w:rsidRPr="00DA151A">
              <w:rPr>
                <w:rFonts w:ascii="Arial" w:hAnsi="Arial" w:cs="Arial"/>
                <w:b/>
                <w:bCs/>
                <w:sz w:val="18"/>
              </w:rPr>
              <w:fldChar w:fldCharType="begin">
                <w:ffData>
                  <w:name w:val="Text160"/>
                  <w:enabled/>
                  <w:calcOnExit w:val="0"/>
                  <w:textInput/>
                </w:ffData>
              </w:fldChar>
            </w:r>
            <w:bookmarkStart w:id="7" w:name="Text160"/>
            <w:r w:rsidR="00C1144E" w:rsidRPr="00DA151A">
              <w:rPr>
                <w:rFonts w:ascii="Arial" w:hAnsi="Arial" w:cs="Arial"/>
                <w:b/>
                <w:bCs/>
                <w:sz w:val="18"/>
              </w:rPr>
              <w:instrText xml:space="preserve"> FORMTEXT </w:instrText>
            </w:r>
            <w:r w:rsidR="00465882" w:rsidRPr="00DA151A">
              <w:rPr>
                <w:rFonts w:ascii="Arial" w:hAnsi="Arial" w:cs="Arial"/>
                <w:b/>
                <w:bCs/>
                <w:sz w:val="18"/>
              </w:rPr>
            </w:r>
            <w:r w:rsidR="00C1144E" w:rsidRPr="00DA151A">
              <w:rPr>
                <w:rFonts w:ascii="Arial" w:hAnsi="Arial" w:cs="Arial"/>
                <w:b/>
                <w:bCs/>
                <w:sz w:val="18"/>
              </w:rPr>
              <w:fldChar w:fldCharType="separate"/>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sz w:val="18"/>
              </w:rPr>
              <w:fldChar w:fldCharType="end"/>
            </w:r>
            <w:bookmarkEnd w:id="7"/>
          </w:p>
        </w:tc>
        <w:tc>
          <w:tcPr>
            <w:tcW w:w="3371" w:type="dxa"/>
            <w:gridSpan w:val="14"/>
          </w:tcPr>
          <w:p w14:paraId="352D2F74" w14:textId="77777777" w:rsidR="004A0DF7" w:rsidRPr="00DA151A" w:rsidRDefault="004A0DF7">
            <w:pPr>
              <w:rPr>
                <w:rFonts w:ascii="Arial" w:hAnsi="Arial" w:cs="Arial"/>
                <w:b/>
                <w:bCs/>
                <w:sz w:val="18"/>
              </w:rPr>
            </w:pPr>
            <w:r w:rsidRPr="00DA151A">
              <w:rPr>
                <w:rFonts w:ascii="Arial" w:hAnsi="Arial" w:cs="Arial"/>
                <w:b/>
                <w:bCs/>
                <w:sz w:val="18"/>
              </w:rPr>
              <w:t>9.  Financial Analyst:</w:t>
            </w:r>
            <w:r w:rsidR="00C1144E" w:rsidRPr="00DA151A">
              <w:rPr>
                <w:rFonts w:ascii="Arial" w:hAnsi="Arial" w:cs="Arial"/>
                <w:b/>
                <w:bCs/>
                <w:sz w:val="18"/>
              </w:rPr>
              <w:fldChar w:fldCharType="begin">
                <w:ffData>
                  <w:name w:val="Text161"/>
                  <w:enabled/>
                  <w:calcOnExit w:val="0"/>
                  <w:textInput/>
                </w:ffData>
              </w:fldChar>
            </w:r>
            <w:bookmarkStart w:id="8" w:name="Text161"/>
            <w:r w:rsidR="00C1144E" w:rsidRPr="00DA151A">
              <w:rPr>
                <w:rFonts w:ascii="Arial" w:hAnsi="Arial" w:cs="Arial"/>
                <w:b/>
                <w:bCs/>
                <w:sz w:val="18"/>
              </w:rPr>
              <w:instrText xml:space="preserve"> FORMTEXT </w:instrText>
            </w:r>
            <w:r w:rsidR="00465882" w:rsidRPr="00DA151A">
              <w:rPr>
                <w:rFonts w:ascii="Arial" w:hAnsi="Arial" w:cs="Arial"/>
                <w:b/>
                <w:bCs/>
                <w:sz w:val="18"/>
              </w:rPr>
            </w:r>
            <w:r w:rsidR="00C1144E" w:rsidRPr="00DA151A">
              <w:rPr>
                <w:rFonts w:ascii="Arial" w:hAnsi="Arial" w:cs="Arial"/>
                <w:b/>
                <w:bCs/>
                <w:sz w:val="18"/>
              </w:rPr>
              <w:fldChar w:fldCharType="separate"/>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sz w:val="18"/>
              </w:rPr>
              <w:fldChar w:fldCharType="end"/>
            </w:r>
            <w:bookmarkEnd w:id="8"/>
          </w:p>
        </w:tc>
      </w:tr>
      <w:tr w:rsidR="004A0DF7" w:rsidRPr="00DA151A" w14:paraId="53AC3BC7" w14:textId="77777777">
        <w:trPr>
          <w:gridAfter w:val="1"/>
          <w:wAfter w:w="40" w:type="dxa"/>
          <w:cantSplit/>
          <w:trHeight w:val="288"/>
        </w:trPr>
        <w:tc>
          <w:tcPr>
            <w:tcW w:w="3992" w:type="dxa"/>
            <w:gridSpan w:val="5"/>
          </w:tcPr>
          <w:p w14:paraId="1D2B7B3B" w14:textId="77777777" w:rsidR="004A0DF7" w:rsidRPr="00DA151A" w:rsidRDefault="004A0DF7">
            <w:pPr>
              <w:pStyle w:val="Heading2"/>
              <w:jc w:val="right"/>
              <w:rPr>
                <w:rFonts w:ascii="Arial" w:hAnsi="Arial" w:cs="Arial"/>
                <w:sz w:val="18"/>
              </w:rPr>
            </w:pPr>
          </w:p>
        </w:tc>
        <w:tc>
          <w:tcPr>
            <w:tcW w:w="3973" w:type="dxa"/>
            <w:gridSpan w:val="5"/>
          </w:tcPr>
          <w:p w14:paraId="28234FDD" w14:textId="77777777" w:rsidR="004A0DF7" w:rsidRPr="00DA151A" w:rsidRDefault="004A0DF7">
            <w:pPr>
              <w:jc w:val="right"/>
              <w:rPr>
                <w:rFonts w:ascii="Arial" w:hAnsi="Arial" w:cs="Arial"/>
                <w:sz w:val="16"/>
              </w:rPr>
            </w:pPr>
          </w:p>
        </w:tc>
        <w:tc>
          <w:tcPr>
            <w:tcW w:w="3371" w:type="dxa"/>
            <w:gridSpan w:val="14"/>
          </w:tcPr>
          <w:p w14:paraId="6DBBAB6C" w14:textId="77777777" w:rsidR="004A0DF7" w:rsidRPr="00DA151A" w:rsidRDefault="004A0DF7">
            <w:pPr>
              <w:jc w:val="right"/>
              <w:rPr>
                <w:rFonts w:ascii="Arial" w:hAnsi="Arial" w:cs="Arial"/>
                <w:sz w:val="16"/>
              </w:rPr>
            </w:pPr>
          </w:p>
        </w:tc>
      </w:tr>
      <w:tr w:rsidR="004A0DF7" w:rsidRPr="00DA151A" w14:paraId="311F93C7" w14:textId="77777777">
        <w:trPr>
          <w:gridAfter w:val="1"/>
          <w:wAfter w:w="40" w:type="dxa"/>
          <w:cantSplit/>
          <w:trHeight w:val="145"/>
        </w:trPr>
        <w:tc>
          <w:tcPr>
            <w:tcW w:w="11336" w:type="dxa"/>
            <w:gridSpan w:val="24"/>
          </w:tcPr>
          <w:p w14:paraId="117E30B7" w14:textId="77777777" w:rsidR="004A0DF7" w:rsidRPr="00DA151A" w:rsidRDefault="004A0DF7">
            <w:pPr>
              <w:pStyle w:val="Heading4"/>
              <w:rPr>
                <w:sz w:val="20"/>
              </w:rPr>
            </w:pPr>
            <w:r w:rsidRPr="00DA151A">
              <w:rPr>
                <w:sz w:val="20"/>
              </w:rPr>
              <w:t>Section 2</w:t>
            </w:r>
          </w:p>
        </w:tc>
      </w:tr>
      <w:tr w:rsidR="004A0DF7" w:rsidRPr="00DA151A" w14:paraId="5DB68DA9" w14:textId="77777777">
        <w:trPr>
          <w:gridAfter w:val="1"/>
          <w:wAfter w:w="40" w:type="dxa"/>
          <w:cantSplit/>
          <w:trHeight w:val="261"/>
        </w:trPr>
        <w:tc>
          <w:tcPr>
            <w:tcW w:w="11336" w:type="dxa"/>
            <w:gridSpan w:val="24"/>
          </w:tcPr>
          <w:p w14:paraId="23751515" w14:textId="77777777" w:rsidR="004A0DF7" w:rsidRPr="00DA151A" w:rsidRDefault="004A0DF7">
            <w:pPr>
              <w:pStyle w:val="Heading8"/>
              <w:jc w:val="left"/>
              <w:rPr>
                <w:rFonts w:cs="Arial"/>
                <w:bCs w:val="0"/>
                <w:sz w:val="18"/>
              </w:rPr>
            </w:pPr>
            <w:r w:rsidRPr="00DA151A">
              <w:rPr>
                <w:rFonts w:cs="Arial"/>
                <w:sz w:val="18"/>
              </w:rPr>
              <w:t>Calculation of ACC Units for the 12-month period from July 1 to June 30 that is prior to the first day of the Funding Period:</w:t>
            </w:r>
          </w:p>
        </w:tc>
      </w:tr>
      <w:tr w:rsidR="004A0DF7" w:rsidRPr="00DA151A" w14:paraId="63EDA0A3" w14:textId="77777777">
        <w:trPr>
          <w:gridAfter w:val="1"/>
          <w:wAfter w:w="40" w:type="dxa"/>
          <w:cantSplit/>
          <w:trHeight w:val="313"/>
        </w:trPr>
        <w:tc>
          <w:tcPr>
            <w:tcW w:w="2286" w:type="dxa"/>
            <w:gridSpan w:val="2"/>
          </w:tcPr>
          <w:p w14:paraId="3F656DBA" w14:textId="77777777" w:rsidR="004A0DF7" w:rsidRPr="00DA151A" w:rsidRDefault="004A0DF7">
            <w:pPr>
              <w:pStyle w:val="Heading3"/>
              <w:rPr>
                <w:rFonts w:cs="Arial"/>
                <w:sz w:val="18"/>
              </w:rPr>
            </w:pPr>
            <w:r w:rsidRPr="00DA151A">
              <w:rPr>
                <w:rFonts w:cs="Arial"/>
                <w:sz w:val="18"/>
              </w:rPr>
              <w:t>ACC Units on 7/1/</w:t>
            </w:r>
            <w:r w:rsidR="00C1144E" w:rsidRPr="00DA151A">
              <w:rPr>
                <w:rFonts w:cs="Arial"/>
                <w:sz w:val="18"/>
              </w:rPr>
              <w:fldChar w:fldCharType="begin">
                <w:ffData>
                  <w:name w:val="Text162"/>
                  <w:enabled/>
                  <w:calcOnExit w:val="0"/>
                  <w:textInput/>
                </w:ffData>
              </w:fldChar>
            </w:r>
            <w:bookmarkStart w:id="9" w:name="Text162"/>
            <w:r w:rsidR="00C1144E" w:rsidRPr="00DA151A">
              <w:rPr>
                <w:rFonts w:cs="Arial"/>
                <w:sz w:val="18"/>
              </w:rPr>
              <w:instrText xml:space="preserve"> FORMTEXT </w:instrText>
            </w:r>
            <w:r w:rsidR="00465882" w:rsidRPr="00DA151A">
              <w:rPr>
                <w:rFonts w:cs="Arial"/>
                <w:sz w:val="18"/>
              </w:rPr>
            </w:r>
            <w:r w:rsidR="00C1144E" w:rsidRPr="00DA151A">
              <w:rPr>
                <w:rFonts w:cs="Arial"/>
                <w:sz w:val="18"/>
              </w:rPr>
              <w:fldChar w:fldCharType="separate"/>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sz w:val="18"/>
              </w:rPr>
              <w:fldChar w:fldCharType="end"/>
            </w:r>
            <w:bookmarkEnd w:id="9"/>
          </w:p>
        </w:tc>
        <w:tc>
          <w:tcPr>
            <w:tcW w:w="540" w:type="dxa"/>
            <w:vMerge w:val="restart"/>
          </w:tcPr>
          <w:p w14:paraId="312F508A" w14:textId="77777777" w:rsidR="004A0DF7" w:rsidRPr="00DA151A" w:rsidRDefault="004A0DF7">
            <w:pPr>
              <w:jc w:val="center"/>
              <w:rPr>
                <w:rFonts w:ascii="Arial" w:hAnsi="Arial" w:cs="Arial"/>
                <w:sz w:val="18"/>
              </w:rPr>
            </w:pPr>
            <w:r w:rsidRPr="00DA151A">
              <w:rPr>
                <w:rFonts w:ascii="Arial" w:hAnsi="Arial" w:cs="Arial"/>
                <w:sz w:val="18"/>
              </w:rPr>
              <w:t>+</w:t>
            </w:r>
          </w:p>
        </w:tc>
        <w:tc>
          <w:tcPr>
            <w:tcW w:w="2430" w:type="dxa"/>
            <w:gridSpan w:val="3"/>
          </w:tcPr>
          <w:p w14:paraId="7F317B0C" w14:textId="77777777" w:rsidR="004A0DF7" w:rsidRPr="00DA151A" w:rsidRDefault="004A0DF7">
            <w:pPr>
              <w:pStyle w:val="Heading8"/>
              <w:jc w:val="left"/>
              <w:rPr>
                <w:rFonts w:cs="Arial"/>
                <w:sz w:val="18"/>
              </w:rPr>
            </w:pPr>
            <w:r w:rsidRPr="00DA151A">
              <w:rPr>
                <w:rFonts w:cs="Arial"/>
                <w:sz w:val="18"/>
              </w:rPr>
              <w:t>Units Added to ACC</w:t>
            </w:r>
            <w:r w:rsidR="00C1144E" w:rsidRPr="00DA151A">
              <w:rPr>
                <w:rFonts w:cs="Arial"/>
                <w:sz w:val="18"/>
              </w:rPr>
              <w:fldChar w:fldCharType="begin">
                <w:ffData>
                  <w:name w:val="Text163"/>
                  <w:enabled/>
                  <w:calcOnExit w:val="0"/>
                  <w:textInput/>
                </w:ffData>
              </w:fldChar>
            </w:r>
            <w:bookmarkStart w:id="10" w:name="Text163"/>
            <w:r w:rsidR="00C1144E" w:rsidRPr="00DA151A">
              <w:rPr>
                <w:rFonts w:cs="Arial"/>
                <w:sz w:val="18"/>
              </w:rPr>
              <w:instrText xml:space="preserve"> FORMTEXT </w:instrText>
            </w:r>
            <w:r w:rsidR="00465882" w:rsidRPr="00DA151A">
              <w:rPr>
                <w:rFonts w:cs="Arial"/>
                <w:sz w:val="18"/>
              </w:rPr>
            </w:r>
            <w:r w:rsidR="00C1144E" w:rsidRPr="00DA151A">
              <w:rPr>
                <w:rFonts w:cs="Arial"/>
                <w:sz w:val="18"/>
              </w:rPr>
              <w:fldChar w:fldCharType="separate"/>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sz w:val="18"/>
              </w:rPr>
              <w:fldChar w:fldCharType="end"/>
            </w:r>
            <w:bookmarkEnd w:id="10"/>
          </w:p>
        </w:tc>
        <w:tc>
          <w:tcPr>
            <w:tcW w:w="630" w:type="dxa"/>
            <w:vMerge w:val="restart"/>
          </w:tcPr>
          <w:p w14:paraId="284A6F0D" w14:textId="77777777" w:rsidR="004A0DF7" w:rsidRPr="00DA151A" w:rsidRDefault="004A0DF7">
            <w:pPr>
              <w:jc w:val="center"/>
              <w:rPr>
                <w:rFonts w:ascii="Arial" w:hAnsi="Arial" w:cs="Arial"/>
                <w:sz w:val="18"/>
              </w:rPr>
            </w:pPr>
            <w:r w:rsidRPr="00DA151A">
              <w:rPr>
                <w:rFonts w:ascii="Arial" w:hAnsi="Arial" w:cs="Arial"/>
                <w:b/>
                <w:bCs/>
                <w:sz w:val="18"/>
              </w:rPr>
              <w:t>-</w:t>
            </w:r>
          </w:p>
        </w:tc>
        <w:tc>
          <w:tcPr>
            <w:tcW w:w="2430" w:type="dxa"/>
            <w:gridSpan w:val="5"/>
          </w:tcPr>
          <w:p w14:paraId="4A930A95" w14:textId="77777777" w:rsidR="004A0DF7" w:rsidRPr="00DA151A" w:rsidRDefault="004A0DF7">
            <w:pPr>
              <w:pStyle w:val="Heading3"/>
              <w:rPr>
                <w:rFonts w:cs="Arial"/>
                <w:sz w:val="18"/>
              </w:rPr>
            </w:pPr>
            <w:r w:rsidRPr="00DA151A">
              <w:rPr>
                <w:rFonts w:cs="Arial"/>
                <w:sz w:val="18"/>
              </w:rPr>
              <w:t>Units Deleted from ACC</w:t>
            </w:r>
            <w:r w:rsidR="00C1144E" w:rsidRPr="00DA151A">
              <w:rPr>
                <w:rFonts w:cs="Arial"/>
                <w:sz w:val="18"/>
              </w:rPr>
              <w:fldChar w:fldCharType="begin">
                <w:ffData>
                  <w:name w:val="Text164"/>
                  <w:enabled/>
                  <w:calcOnExit w:val="0"/>
                  <w:textInput/>
                </w:ffData>
              </w:fldChar>
            </w:r>
            <w:bookmarkStart w:id="11" w:name="Text164"/>
            <w:r w:rsidR="00C1144E" w:rsidRPr="00DA151A">
              <w:rPr>
                <w:rFonts w:cs="Arial"/>
                <w:sz w:val="18"/>
              </w:rPr>
              <w:instrText xml:space="preserve"> FORMTEXT </w:instrText>
            </w:r>
            <w:r w:rsidR="00465882" w:rsidRPr="00DA151A">
              <w:rPr>
                <w:rFonts w:cs="Arial"/>
                <w:sz w:val="18"/>
              </w:rPr>
            </w:r>
            <w:r w:rsidR="00C1144E" w:rsidRPr="00DA151A">
              <w:rPr>
                <w:rFonts w:cs="Arial"/>
                <w:sz w:val="18"/>
              </w:rPr>
              <w:fldChar w:fldCharType="separate"/>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sz w:val="18"/>
              </w:rPr>
              <w:fldChar w:fldCharType="end"/>
            </w:r>
            <w:bookmarkEnd w:id="11"/>
          </w:p>
        </w:tc>
        <w:tc>
          <w:tcPr>
            <w:tcW w:w="630" w:type="dxa"/>
            <w:gridSpan w:val="4"/>
            <w:vMerge w:val="restart"/>
          </w:tcPr>
          <w:p w14:paraId="0609CD33" w14:textId="77777777" w:rsidR="004A0DF7" w:rsidRPr="00DA151A" w:rsidRDefault="004A0DF7">
            <w:pPr>
              <w:jc w:val="center"/>
              <w:rPr>
                <w:rFonts w:ascii="Arial" w:hAnsi="Arial" w:cs="Arial"/>
                <w:sz w:val="18"/>
              </w:rPr>
            </w:pPr>
            <w:r w:rsidRPr="00DA151A">
              <w:rPr>
                <w:rFonts w:ascii="Arial" w:hAnsi="Arial" w:cs="Arial"/>
                <w:sz w:val="18"/>
              </w:rPr>
              <w:t>=</w:t>
            </w:r>
          </w:p>
        </w:tc>
        <w:tc>
          <w:tcPr>
            <w:tcW w:w="2390" w:type="dxa"/>
            <w:gridSpan w:val="8"/>
          </w:tcPr>
          <w:p w14:paraId="4111D38D" w14:textId="77777777" w:rsidR="004A0DF7" w:rsidRPr="00DA151A" w:rsidRDefault="004A0DF7">
            <w:pPr>
              <w:pStyle w:val="Heading8"/>
              <w:jc w:val="left"/>
              <w:rPr>
                <w:rFonts w:cs="Arial"/>
                <w:sz w:val="18"/>
              </w:rPr>
            </w:pPr>
            <w:r w:rsidRPr="00DA151A">
              <w:rPr>
                <w:rFonts w:cs="Arial"/>
                <w:sz w:val="18"/>
              </w:rPr>
              <w:t>ACC Units on 6/30/</w:t>
            </w:r>
            <w:r w:rsidR="00C1144E" w:rsidRPr="00DA151A">
              <w:rPr>
                <w:rFonts w:cs="Arial"/>
                <w:sz w:val="18"/>
              </w:rPr>
              <w:fldChar w:fldCharType="begin">
                <w:ffData>
                  <w:name w:val="Text165"/>
                  <w:enabled/>
                  <w:calcOnExit w:val="0"/>
                  <w:textInput/>
                </w:ffData>
              </w:fldChar>
            </w:r>
            <w:bookmarkStart w:id="12" w:name="Text165"/>
            <w:r w:rsidR="00C1144E" w:rsidRPr="00DA151A">
              <w:rPr>
                <w:rFonts w:cs="Arial"/>
                <w:sz w:val="18"/>
              </w:rPr>
              <w:instrText xml:space="preserve"> FORMTEXT </w:instrText>
            </w:r>
            <w:r w:rsidR="00465882" w:rsidRPr="00DA151A">
              <w:rPr>
                <w:rFonts w:cs="Arial"/>
                <w:sz w:val="18"/>
              </w:rPr>
            </w:r>
            <w:r w:rsidR="00C1144E" w:rsidRPr="00DA151A">
              <w:rPr>
                <w:rFonts w:cs="Arial"/>
                <w:sz w:val="18"/>
              </w:rPr>
              <w:fldChar w:fldCharType="separate"/>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noProof/>
                <w:sz w:val="18"/>
              </w:rPr>
              <w:t> </w:t>
            </w:r>
            <w:r w:rsidR="00C1144E" w:rsidRPr="00DA151A">
              <w:rPr>
                <w:rFonts w:cs="Arial"/>
                <w:sz w:val="18"/>
              </w:rPr>
              <w:fldChar w:fldCharType="end"/>
            </w:r>
            <w:bookmarkEnd w:id="12"/>
          </w:p>
        </w:tc>
      </w:tr>
      <w:tr w:rsidR="004A0DF7" w:rsidRPr="00DA151A" w14:paraId="3FE62254" w14:textId="77777777">
        <w:trPr>
          <w:gridAfter w:val="1"/>
          <w:wAfter w:w="40" w:type="dxa"/>
          <w:cantSplit/>
          <w:trHeight w:val="188"/>
        </w:trPr>
        <w:tc>
          <w:tcPr>
            <w:tcW w:w="2286" w:type="dxa"/>
            <w:gridSpan w:val="2"/>
          </w:tcPr>
          <w:p w14:paraId="2E3873F1" w14:textId="77777777" w:rsidR="004A0DF7" w:rsidRPr="00DA151A" w:rsidRDefault="004A0DF7">
            <w:pPr>
              <w:jc w:val="right"/>
              <w:rPr>
                <w:rFonts w:ascii="Arial" w:hAnsi="Arial" w:cs="Arial"/>
                <w:sz w:val="16"/>
              </w:rPr>
            </w:pPr>
          </w:p>
        </w:tc>
        <w:tc>
          <w:tcPr>
            <w:tcW w:w="540" w:type="dxa"/>
            <w:vMerge/>
          </w:tcPr>
          <w:p w14:paraId="46C4BF83" w14:textId="77777777" w:rsidR="004A0DF7" w:rsidRPr="00DA151A" w:rsidRDefault="004A0DF7">
            <w:pPr>
              <w:jc w:val="center"/>
              <w:rPr>
                <w:rFonts w:ascii="Arial" w:hAnsi="Arial" w:cs="Arial"/>
              </w:rPr>
            </w:pPr>
          </w:p>
        </w:tc>
        <w:tc>
          <w:tcPr>
            <w:tcW w:w="2430" w:type="dxa"/>
            <w:gridSpan w:val="3"/>
          </w:tcPr>
          <w:p w14:paraId="04F3F210" w14:textId="77777777" w:rsidR="004A0DF7" w:rsidRPr="00DA151A" w:rsidRDefault="004A0DF7">
            <w:pPr>
              <w:jc w:val="right"/>
              <w:rPr>
                <w:rFonts w:ascii="Arial" w:hAnsi="Arial" w:cs="Arial"/>
                <w:sz w:val="16"/>
              </w:rPr>
            </w:pPr>
          </w:p>
        </w:tc>
        <w:tc>
          <w:tcPr>
            <w:tcW w:w="630" w:type="dxa"/>
            <w:vMerge/>
          </w:tcPr>
          <w:p w14:paraId="1D9A11C0" w14:textId="77777777" w:rsidR="004A0DF7" w:rsidRPr="00DA151A" w:rsidRDefault="004A0DF7">
            <w:pPr>
              <w:jc w:val="center"/>
              <w:rPr>
                <w:rFonts w:ascii="Arial" w:hAnsi="Arial" w:cs="Arial"/>
                <w:b/>
                <w:bCs/>
                <w:sz w:val="22"/>
              </w:rPr>
            </w:pPr>
          </w:p>
        </w:tc>
        <w:tc>
          <w:tcPr>
            <w:tcW w:w="2430" w:type="dxa"/>
            <w:gridSpan w:val="5"/>
          </w:tcPr>
          <w:p w14:paraId="3AA7C698" w14:textId="77777777" w:rsidR="004A0DF7" w:rsidRPr="00DA151A" w:rsidRDefault="004A0DF7">
            <w:pPr>
              <w:jc w:val="right"/>
              <w:rPr>
                <w:rFonts w:ascii="Arial" w:hAnsi="Arial" w:cs="Arial"/>
                <w:sz w:val="16"/>
              </w:rPr>
            </w:pPr>
          </w:p>
        </w:tc>
        <w:tc>
          <w:tcPr>
            <w:tcW w:w="630" w:type="dxa"/>
            <w:gridSpan w:val="4"/>
            <w:vMerge/>
          </w:tcPr>
          <w:p w14:paraId="517A98DF" w14:textId="77777777" w:rsidR="004A0DF7" w:rsidRPr="00DA151A" w:rsidRDefault="004A0DF7">
            <w:pPr>
              <w:jc w:val="center"/>
              <w:rPr>
                <w:rFonts w:ascii="Arial" w:hAnsi="Arial" w:cs="Arial"/>
              </w:rPr>
            </w:pPr>
          </w:p>
        </w:tc>
        <w:tc>
          <w:tcPr>
            <w:tcW w:w="2390" w:type="dxa"/>
            <w:gridSpan w:val="8"/>
          </w:tcPr>
          <w:p w14:paraId="6747932D" w14:textId="77777777" w:rsidR="004A0DF7" w:rsidRPr="00DA151A" w:rsidRDefault="004A0DF7">
            <w:pPr>
              <w:jc w:val="right"/>
              <w:rPr>
                <w:rFonts w:ascii="Arial" w:hAnsi="Arial" w:cs="Arial"/>
                <w:sz w:val="16"/>
              </w:rPr>
            </w:pPr>
          </w:p>
        </w:tc>
      </w:tr>
      <w:tr w:rsidR="004A0DF7" w:rsidRPr="00DA151A" w14:paraId="2723DA98" w14:textId="77777777">
        <w:trPr>
          <w:gridAfter w:val="1"/>
          <w:wAfter w:w="40" w:type="dxa"/>
          <w:trHeight w:val="145"/>
        </w:trPr>
        <w:tc>
          <w:tcPr>
            <w:tcW w:w="486" w:type="dxa"/>
            <w:vAlign w:val="center"/>
          </w:tcPr>
          <w:p w14:paraId="7ABFC974" w14:textId="77777777" w:rsidR="004A0DF7" w:rsidRPr="00DA151A" w:rsidRDefault="004A0DF7">
            <w:pPr>
              <w:jc w:val="center"/>
              <w:rPr>
                <w:rFonts w:ascii="Arial" w:hAnsi="Arial" w:cs="Arial"/>
                <w:b/>
                <w:bCs/>
                <w:sz w:val="18"/>
              </w:rPr>
            </w:pPr>
            <w:r w:rsidRPr="00DA151A">
              <w:rPr>
                <w:rFonts w:ascii="Arial" w:hAnsi="Arial" w:cs="Arial"/>
                <w:b/>
                <w:bCs/>
                <w:sz w:val="18"/>
              </w:rPr>
              <w:t>Line No.</w:t>
            </w:r>
          </w:p>
        </w:tc>
        <w:tc>
          <w:tcPr>
            <w:tcW w:w="3428" w:type="dxa"/>
            <w:gridSpan w:val="3"/>
            <w:vAlign w:val="center"/>
          </w:tcPr>
          <w:p w14:paraId="2AA05849" w14:textId="77777777" w:rsidR="004A0DF7" w:rsidRPr="00DA151A" w:rsidRDefault="004A0DF7">
            <w:pPr>
              <w:pStyle w:val="Heading3"/>
              <w:jc w:val="center"/>
              <w:rPr>
                <w:rFonts w:cs="Arial"/>
                <w:sz w:val="18"/>
              </w:rPr>
            </w:pPr>
            <w:r w:rsidRPr="00DA151A">
              <w:rPr>
                <w:rFonts w:cs="Arial"/>
                <w:sz w:val="18"/>
              </w:rPr>
              <w:t>Category</w:t>
            </w:r>
          </w:p>
        </w:tc>
        <w:tc>
          <w:tcPr>
            <w:tcW w:w="2362" w:type="dxa"/>
            <w:gridSpan w:val="4"/>
            <w:vAlign w:val="center"/>
          </w:tcPr>
          <w:p w14:paraId="6467A6C8" w14:textId="77777777" w:rsidR="004A0DF7" w:rsidRPr="00DA151A" w:rsidRDefault="004A0DF7">
            <w:pPr>
              <w:pStyle w:val="Heading4"/>
              <w:rPr>
                <w:u w:val="single"/>
              </w:rPr>
            </w:pPr>
            <w:r w:rsidRPr="00DA151A">
              <w:rPr>
                <w:u w:val="single"/>
              </w:rPr>
              <w:t>Column A</w:t>
            </w:r>
          </w:p>
          <w:p w14:paraId="777644AF" w14:textId="77777777" w:rsidR="004A0DF7" w:rsidRPr="00DA151A" w:rsidRDefault="004A0DF7">
            <w:pPr>
              <w:pStyle w:val="Heading4"/>
            </w:pPr>
            <w:r w:rsidRPr="00DA151A">
              <w:t>Unit Months</w:t>
            </w:r>
          </w:p>
        </w:tc>
        <w:tc>
          <w:tcPr>
            <w:tcW w:w="2528" w:type="dxa"/>
            <w:gridSpan w:val="6"/>
            <w:vAlign w:val="center"/>
          </w:tcPr>
          <w:p w14:paraId="0F35DB59" w14:textId="77777777" w:rsidR="004A0DF7" w:rsidRPr="00DA151A" w:rsidRDefault="004A0DF7">
            <w:pPr>
              <w:jc w:val="center"/>
              <w:rPr>
                <w:rFonts w:ascii="Arial" w:hAnsi="Arial" w:cs="Arial"/>
                <w:b/>
                <w:bCs/>
                <w:sz w:val="18"/>
                <w:u w:val="single"/>
              </w:rPr>
            </w:pPr>
            <w:r w:rsidRPr="00DA151A">
              <w:rPr>
                <w:rFonts w:ascii="Arial" w:hAnsi="Arial" w:cs="Arial"/>
                <w:b/>
                <w:bCs/>
                <w:sz w:val="18"/>
                <w:u w:val="single"/>
              </w:rPr>
              <w:t>Column B</w:t>
            </w:r>
          </w:p>
          <w:p w14:paraId="202C9CDB" w14:textId="77777777" w:rsidR="004A0DF7" w:rsidRPr="00DA151A" w:rsidRDefault="004A0DF7">
            <w:pPr>
              <w:rPr>
                <w:rFonts w:ascii="Arial" w:hAnsi="Arial" w:cs="Arial"/>
                <w:b/>
                <w:bCs/>
                <w:sz w:val="18"/>
              </w:rPr>
            </w:pPr>
            <w:r w:rsidRPr="00DA151A">
              <w:rPr>
                <w:rFonts w:ascii="Arial" w:hAnsi="Arial" w:cs="Arial"/>
                <w:b/>
                <w:bCs/>
                <w:sz w:val="18"/>
              </w:rPr>
              <w:t>Eligible Unit Months (EUMs)</w:t>
            </w:r>
          </w:p>
        </w:tc>
        <w:tc>
          <w:tcPr>
            <w:tcW w:w="2532" w:type="dxa"/>
            <w:gridSpan w:val="10"/>
          </w:tcPr>
          <w:p w14:paraId="6A8A47E3" w14:textId="77777777" w:rsidR="004A0DF7" w:rsidRPr="00DA151A" w:rsidRDefault="004A0DF7">
            <w:pPr>
              <w:jc w:val="center"/>
              <w:rPr>
                <w:rFonts w:ascii="Arial" w:hAnsi="Arial" w:cs="Arial"/>
                <w:b/>
                <w:bCs/>
                <w:sz w:val="18"/>
                <w:u w:val="single"/>
              </w:rPr>
            </w:pPr>
            <w:r w:rsidRPr="00DA151A">
              <w:rPr>
                <w:rFonts w:ascii="Arial" w:hAnsi="Arial" w:cs="Arial"/>
                <w:b/>
                <w:bCs/>
                <w:sz w:val="18"/>
                <w:u w:val="single"/>
              </w:rPr>
              <w:t>Column C</w:t>
            </w:r>
          </w:p>
          <w:p w14:paraId="55F4B07F" w14:textId="77777777" w:rsidR="004A0DF7" w:rsidRPr="00DA151A" w:rsidRDefault="004A0DF7">
            <w:pPr>
              <w:jc w:val="center"/>
              <w:rPr>
                <w:rFonts w:ascii="Arial" w:hAnsi="Arial" w:cs="Arial"/>
                <w:b/>
                <w:bCs/>
                <w:sz w:val="18"/>
              </w:rPr>
            </w:pPr>
            <w:r w:rsidRPr="00DA151A">
              <w:rPr>
                <w:rFonts w:ascii="Arial" w:hAnsi="Arial" w:cs="Arial"/>
                <w:b/>
                <w:bCs/>
                <w:sz w:val="18"/>
              </w:rPr>
              <w:t>Resident Participation Unit Months</w:t>
            </w:r>
          </w:p>
        </w:tc>
      </w:tr>
      <w:tr w:rsidR="004A0DF7" w:rsidRPr="00DA151A" w14:paraId="18218D98" w14:textId="77777777">
        <w:trPr>
          <w:gridAfter w:val="1"/>
          <w:wAfter w:w="40" w:type="dxa"/>
          <w:trHeight w:val="145"/>
        </w:trPr>
        <w:tc>
          <w:tcPr>
            <w:tcW w:w="11336" w:type="dxa"/>
            <w:gridSpan w:val="24"/>
          </w:tcPr>
          <w:p w14:paraId="2585C69F" w14:textId="77777777" w:rsidR="004A0DF7" w:rsidRPr="00DA151A" w:rsidRDefault="004A0DF7">
            <w:pPr>
              <w:rPr>
                <w:rFonts w:ascii="Arial" w:hAnsi="Arial" w:cs="Arial"/>
                <w:b/>
                <w:sz w:val="18"/>
              </w:rPr>
            </w:pPr>
            <w:r w:rsidRPr="00DA151A">
              <w:rPr>
                <w:rFonts w:ascii="Arial" w:hAnsi="Arial" w:cs="Arial"/>
                <w:b/>
                <w:bCs/>
                <w:sz w:val="18"/>
              </w:rPr>
              <w:t>Categorization of Unit Months:</w:t>
            </w:r>
            <w:r w:rsidR="00C1144E" w:rsidRPr="00DA151A">
              <w:rPr>
                <w:rFonts w:ascii="Arial" w:hAnsi="Arial" w:cs="Arial"/>
                <w:b/>
                <w:bCs/>
                <w:sz w:val="18"/>
              </w:rPr>
              <w:fldChar w:fldCharType="begin">
                <w:ffData>
                  <w:name w:val="Text166"/>
                  <w:enabled/>
                  <w:calcOnExit w:val="0"/>
                  <w:textInput/>
                </w:ffData>
              </w:fldChar>
            </w:r>
            <w:bookmarkStart w:id="13" w:name="Text166"/>
            <w:r w:rsidR="00C1144E" w:rsidRPr="00DA151A">
              <w:rPr>
                <w:rFonts w:ascii="Arial" w:hAnsi="Arial" w:cs="Arial"/>
                <w:b/>
                <w:bCs/>
                <w:sz w:val="18"/>
              </w:rPr>
              <w:instrText xml:space="preserve"> FORMTEXT </w:instrText>
            </w:r>
            <w:r w:rsidR="00465882" w:rsidRPr="00DA151A">
              <w:rPr>
                <w:rFonts w:ascii="Arial" w:hAnsi="Arial" w:cs="Arial"/>
                <w:b/>
                <w:bCs/>
                <w:sz w:val="18"/>
              </w:rPr>
            </w:r>
            <w:r w:rsidR="00C1144E" w:rsidRPr="00DA151A">
              <w:rPr>
                <w:rFonts w:ascii="Arial" w:hAnsi="Arial" w:cs="Arial"/>
                <w:b/>
                <w:bCs/>
                <w:sz w:val="18"/>
              </w:rPr>
              <w:fldChar w:fldCharType="separate"/>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sz w:val="18"/>
              </w:rPr>
              <w:fldChar w:fldCharType="end"/>
            </w:r>
            <w:bookmarkEnd w:id="13"/>
          </w:p>
        </w:tc>
      </w:tr>
      <w:tr w:rsidR="004A0DF7" w:rsidRPr="00DA151A" w14:paraId="248F113C" w14:textId="77777777">
        <w:trPr>
          <w:gridAfter w:val="1"/>
          <w:wAfter w:w="40" w:type="dxa"/>
          <w:trHeight w:val="145"/>
        </w:trPr>
        <w:tc>
          <w:tcPr>
            <w:tcW w:w="11336" w:type="dxa"/>
            <w:gridSpan w:val="24"/>
          </w:tcPr>
          <w:p w14:paraId="5A41ACCD" w14:textId="77777777" w:rsidR="004A0DF7" w:rsidRPr="00DA151A" w:rsidRDefault="004A0DF7">
            <w:pPr>
              <w:pStyle w:val="Heading1"/>
              <w:rPr>
                <w:rFonts w:cs="Arial"/>
                <w:bCs w:val="0"/>
              </w:rPr>
            </w:pPr>
            <w:r w:rsidRPr="00DA151A">
              <w:rPr>
                <w:rFonts w:cs="Arial"/>
                <w:bCs w:val="0"/>
              </w:rPr>
              <w:t>Occupied Unit Months</w:t>
            </w:r>
          </w:p>
        </w:tc>
      </w:tr>
      <w:tr w:rsidR="004A0DF7" w:rsidRPr="00DA151A" w14:paraId="6925B428" w14:textId="77777777">
        <w:trPr>
          <w:gridAfter w:val="1"/>
          <w:wAfter w:w="40" w:type="dxa"/>
          <w:trHeight w:val="145"/>
        </w:trPr>
        <w:tc>
          <w:tcPr>
            <w:tcW w:w="486" w:type="dxa"/>
          </w:tcPr>
          <w:p w14:paraId="1F94FFB1" w14:textId="77777777" w:rsidR="004A0DF7" w:rsidRPr="00DA151A" w:rsidRDefault="004A0DF7">
            <w:pPr>
              <w:rPr>
                <w:rFonts w:ascii="Arial" w:hAnsi="Arial" w:cs="Arial"/>
                <w:sz w:val="18"/>
              </w:rPr>
            </w:pPr>
            <w:r w:rsidRPr="00DA151A">
              <w:rPr>
                <w:rFonts w:ascii="Arial" w:hAnsi="Arial" w:cs="Arial"/>
                <w:sz w:val="18"/>
              </w:rPr>
              <w:t>01</w:t>
            </w:r>
          </w:p>
        </w:tc>
        <w:tc>
          <w:tcPr>
            <w:tcW w:w="3428" w:type="dxa"/>
            <w:gridSpan w:val="3"/>
          </w:tcPr>
          <w:p w14:paraId="3221FB6C" w14:textId="77777777" w:rsidR="004A0DF7" w:rsidRPr="00DA151A" w:rsidRDefault="004A0DF7">
            <w:pPr>
              <w:rPr>
                <w:rFonts w:ascii="Arial" w:hAnsi="Arial" w:cs="Arial"/>
                <w:sz w:val="18"/>
              </w:rPr>
            </w:pPr>
            <w:r w:rsidRPr="00DA151A">
              <w:rPr>
                <w:rFonts w:ascii="Arial" w:hAnsi="Arial" w:cs="Arial"/>
                <w:sz w:val="18"/>
              </w:rPr>
              <w:t>Occupied dwelling units – by public housing eligible family under lease</w:t>
            </w:r>
          </w:p>
        </w:tc>
        <w:tc>
          <w:tcPr>
            <w:tcW w:w="2362" w:type="dxa"/>
            <w:gridSpan w:val="4"/>
          </w:tcPr>
          <w:p w14:paraId="5CB73B1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67"/>
                  <w:enabled/>
                  <w:calcOnExit w:val="0"/>
                  <w:textInput/>
                </w:ffData>
              </w:fldChar>
            </w:r>
            <w:bookmarkStart w:id="14" w:name="Text16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4"/>
          </w:p>
        </w:tc>
        <w:tc>
          <w:tcPr>
            <w:tcW w:w="2528" w:type="dxa"/>
            <w:gridSpan w:val="6"/>
          </w:tcPr>
          <w:p w14:paraId="7C61FD6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1"/>
                  <w:enabled/>
                  <w:calcOnExit w:val="0"/>
                  <w:textInput/>
                </w:ffData>
              </w:fldChar>
            </w:r>
            <w:bookmarkStart w:id="15" w:name="Text17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5"/>
          </w:p>
        </w:tc>
        <w:tc>
          <w:tcPr>
            <w:tcW w:w="2532" w:type="dxa"/>
            <w:gridSpan w:val="10"/>
          </w:tcPr>
          <w:p w14:paraId="5643266B"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2"/>
                  <w:enabled/>
                  <w:calcOnExit w:val="0"/>
                  <w:textInput/>
                </w:ffData>
              </w:fldChar>
            </w:r>
            <w:bookmarkStart w:id="16" w:name="Text17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6"/>
          </w:p>
        </w:tc>
      </w:tr>
      <w:tr w:rsidR="004A0DF7" w:rsidRPr="00DA151A" w14:paraId="60EA84E7" w14:textId="77777777">
        <w:trPr>
          <w:gridAfter w:val="1"/>
          <w:wAfter w:w="40" w:type="dxa"/>
          <w:trHeight w:val="145"/>
        </w:trPr>
        <w:tc>
          <w:tcPr>
            <w:tcW w:w="486" w:type="dxa"/>
          </w:tcPr>
          <w:p w14:paraId="667D41D7" w14:textId="77777777" w:rsidR="004A0DF7" w:rsidRPr="00DA151A" w:rsidRDefault="004A0DF7">
            <w:pPr>
              <w:rPr>
                <w:rFonts w:ascii="Arial" w:hAnsi="Arial" w:cs="Arial"/>
                <w:sz w:val="18"/>
              </w:rPr>
            </w:pPr>
            <w:r w:rsidRPr="00DA151A">
              <w:rPr>
                <w:rFonts w:ascii="Arial" w:hAnsi="Arial" w:cs="Arial"/>
                <w:sz w:val="18"/>
              </w:rPr>
              <w:t>02</w:t>
            </w:r>
          </w:p>
        </w:tc>
        <w:tc>
          <w:tcPr>
            <w:tcW w:w="3428" w:type="dxa"/>
            <w:gridSpan w:val="3"/>
          </w:tcPr>
          <w:p w14:paraId="6E53B0BE" w14:textId="77777777" w:rsidR="004A0DF7" w:rsidRPr="00DA151A" w:rsidRDefault="004A0DF7">
            <w:pPr>
              <w:rPr>
                <w:rFonts w:ascii="Arial" w:hAnsi="Arial" w:cs="Arial"/>
                <w:sz w:val="18"/>
              </w:rPr>
            </w:pPr>
            <w:r w:rsidRPr="00DA151A">
              <w:rPr>
                <w:rFonts w:ascii="Arial" w:hAnsi="Arial" w:cs="Arial"/>
                <w:sz w:val="18"/>
              </w:rPr>
              <w:t>Occupied dwelling units – by PHA employee, police officer, or other security personnel who is not otherwise eligible for public housing</w:t>
            </w:r>
          </w:p>
        </w:tc>
        <w:tc>
          <w:tcPr>
            <w:tcW w:w="2362" w:type="dxa"/>
            <w:gridSpan w:val="4"/>
          </w:tcPr>
          <w:p w14:paraId="1BB0487C"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68"/>
                  <w:enabled/>
                  <w:calcOnExit w:val="0"/>
                  <w:textInput/>
                </w:ffData>
              </w:fldChar>
            </w:r>
            <w:bookmarkStart w:id="17" w:name="Text16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7"/>
          </w:p>
        </w:tc>
        <w:tc>
          <w:tcPr>
            <w:tcW w:w="2528" w:type="dxa"/>
            <w:gridSpan w:val="6"/>
            <w:shd w:val="clear" w:color="auto" w:fill="595959"/>
          </w:tcPr>
          <w:p w14:paraId="54D98068" w14:textId="77777777" w:rsidR="004A0DF7" w:rsidRPr="00DA151A" w:rsidRDefault="004A0DF7">
            <w:pPr>
              <w:jc w:val="right"/>
              <w:rPr>
                <w:rFonts w:ascii="Arial" w:hAnsi="Arial" w:cs="Arial"/>
                <w:sz w:val="18"/>
              </w:rPr>
            </w:pPr>
          </w:p>
        </w:tc>
        <w:tc>
          <w:tcPr>
            <w:tcW w:w="2532" w:type="dxa"/>
            <w:gridSpan w:val="10"/>
          </w:tcPr>
          <w:p w14:paraId="371FFAEF"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3"/>
                  <w:enabled/>
                  <w:calcOnExit w:val="0"/>
                  <w:textInput/>
                </w:ffData>
              </w:fldChar>
            </w:r>
            <w:bookmarkStart w:id="18" w:name="Text17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8"/>
          </w:p>
        </w:tc>
      </w:tr>
      <w:tr w:rsidR="004A0DF7" w:rsidRPr="00DA151A" w14:paraId="473FE5D6" w14:textId="77777777">
        <w:trPr>
          <w:gridAfter w:val="1"/>
          <w:wAfter w:w="40" w:type="dxa"/>
          <w:trHeight w:val="145"/>
        </w:trPr>
        <w:tc>
          <w:tcPr>
            <w:tcW w:w="486" w:type="dxa"/>
          </w:tcPr>
          <w:p w14:paraId="1FF98935" w14:textId="77777777" w:rsidR="004A0DF7" w:rsidRPr="00DA151A" w:rsidRDefault="004A0DF7">
            <w:pPr>
              <w:rPr>
                <w:rFonts w:ascii="Arial" w:hAnsi="Arial" w:cs="Arial"/>
                <w:sz w:val="18"/>
              </w:rPr>
            </w:pPr>
            <w:r w:rsidRPr="00DA151A">
              <w:rPr>
                <w:rFonts w:ascii="Arial" w:hAnsi="Arial" w:cs="Arial"/>
                <w:sz w:val="18"/>
              </w:rPr>
              <w:t>03</w:t>
            </w:r>
          </w:p>
        </w:tc>
        <w:tc>
          <w:tcPr>
            <w:tcW w:w="3428" w:type="dxa"/>
            <w:gridSpan w:val="3"/>
          </w:tcPr>
          <w:p w14:paraId="43117053" w14:textId="77777777" w:rsidR="004A0DF7" w:rsidRPr="00DA151A" w:rsidRDefault="000369A7">
            <w:pPr>
              <w:rPr>
                <w:rFonts w:ascii="Arial" w:hAnsi="Arial" w:cs="Arial"/>
                <w:sz w:val="18"/>
              </w:rPr>
            </w:pPr>
            <w:r w:rsidRPr="00DA151A">
              <w:rPr>
                <w:rFonts w:ascii="Arial" w:hAnsi="Arial" w:cs="Arial"/>
                <w:sz w:val="18"/>
              </w:rPr>
              <w:t>Occupied n</w:t>
            </w:r>
            <w:r w:rsidR="004A0DF7" w:rsidRPr="00DA151A">
              <w:rPr>
                <w:rFonts w:ascii="Arial" w:hAnsi="Arial" w:cs="Arial"/>
                <w:sz w:val="18"/>
              </w:rPr>
              <w:t xml:space="preserve">ew units – eligible to receive </w:t>
            </w:r>
            <w:r w:rsidR="00C5531C" w:rsidRPr="00DA151A">
              <w:rPr>
                <w:rFonts w:ascii="Arial" w:hAnsi="Arial" w:cs="Arial"/>
                <w:sz w:val="18"/>
              </w:rPr>
              <w:t>operating funds</w:t>
            </w:r>
            <w:r w:rsidR="004A0DF7" w:rsidRPr="00DA151A">
              <w:rPr>
                <w:rFonts w:ascii="Arial" w:hAnsi="Arial" w:cs="Arial"/>
                <w:sz w:val="18"/>
              </w:rPr>
              <w:t xml:space="preserve"> during the funding period but not included on Lines 01, 02, or 05-13 of this section</w:t>
            </w:r>
          </w:p>
        </w:tc>
        <w:tc>
          <w:tcPr>
            <w:tcW w:w="2362" w:type="dxa"/>
            <w:gridSpan w:val="4"/>
          </w:tcPr>
          <w:p w14:paraId="0F0EF13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69"/>
                  <w:enabled/>
                  <w:calcOnExit w:val="0"/>
                  <w:textInput/>
                </w:ffData>
              </w:fldChar>
            </w:r>
            <w:bookmarkStart w:id="19" w:name="Text16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9"/>
          </w:p>
        </w:tc>
        <w:tc>
          <w:tcPr>
            <w:tcW w:w="2528" w:type="dxa"/>
            <w:gridSpan w:val="6"/>
          </w:tcPr>
          <w:p w14:paraId="4B49061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6"/>
                  <w:enabled/>
                  <w:calcOnExit w:val="0"/>
                  <w:textInput/>
                </w:ffData>
              </w:fldChar>
            </w:r>
            <w:bookmarkStart w:id="20" w:name="Text17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0"/>
          </w:p>
        </w:tc>
        <w:tc>
          <w:tcPr>
            <w:tcW w:w="2532" w:type="dxa"/>
            <w:gridSpan w:val="10"/>
          </w:tcPr>
          <w:p w14:paraId="4B7AF618"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4"/>
                  <w:enabled/>
                  <w:calcOnExit w:val="0"/>
                  <w:textInput/>
                </w:ffData>
              </w:fldChar>
            </w:r>
            <w:bookmarkStart w:id="21" w:name="Text17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1"/>
          </w:p>
        </w:tc>
      </w:tr>
      <w:tr w:rsidR="004A0DF7" w:rsidRPr="00DA151A" w14:paraId="571F1247" w14:textId="77777777">
        <w:trPr>
          <w:gridAfter w:val="1"/>
          <w:wAfter w:w="40" w:type="dxa"/>
          <w:trHeight w:val="145"/>
        </w:trPr>
        <w:tc>
          <w:tcPr>
            <w:tcW w:w="486" w:type="dxa"/>
          </w:tcPr>
          <w:p w14:paraId="79612AE4" w14:textId="77777777" w:rsidR="004A0DF7" w:rsidRPr="00DA151A" w:rsidRDefault="004A0DF7">
            <w:pPr>
              <w:rPr>
                <w:rFonts w:ascii="Arial" w:hAnsi="Arial" w:cs="Arial"/>
                <w:sz w:val="18"/>
              </w:rPr>
            </w:pPr>
            <w:r w:rsidRPr="00DA151A">
              <w:rPr>
                <w:rFonts w:ascii="Arial" w:hAnsi="Arial" w:cs="Arial"/>
                <w:sz w:val="18"/>
              </w:rPr>
              <w:t>04</w:t>
            </w:r>
          </w:p>
        </w:tc>
        <w:tc>
          <w:tcPr>
            <w:tcW w:w="3428" w:type="dxa"/>
            <w:gridSpan w:val="3"/>
          </w:tcPr>
          <w:p w14:paraId="1FB7591A" w14:textId="77777777" w:rsidR="004A0DF7" w:rsidRPr="00DA151A" w:rsidRDefault="000369A7">
            <w:pPr>
              <w:rPr>
                <w:rFonts w:ascii="Arial" w:hAnsi="Arial" w:cs="Arial"/>
                <w:sz w:val="18"/>
              </w:rPr>
            </w:pPr>
            <w:r w:rsidRPr="00DA151A">
              <w:rPr>
                <w:rFonts w:ascii="Arial" w:hAnsi="Arial" w:cs="Arial"/>
                <w:sz w:val="18"/>
              </w:rPr>
              <w:t>Occupied n</w:t>
            </w:r>
            <w:r w:rsidR="004A0DF7" w:rsidRPr="00DA151A">
              <w:rPr>
                <w:rFonts w:ascii="Arial" w:hAnsi="Arial" w:cs="Arial"/>
                <w:sz w:val="18"/>
              </w:rPr>
              <w:t xml:space="preserve">ew units – eligible to receive </w:t>
            </w:r>
            <w:r w:rsidR="00C5531C" w:rsidRPr="00DA151A">
              <w:rPr>
                <w:rFonts w:ascii="Arial" w:hAnsi="Arial" w:cs="Arial"/>
                <w:sz w:val="18"/>
              </w:rPr>
              <w:t>funds</w:t>
            </w:r>
            <w:r w:rsidR="004A0DF7" w:rsidRPr="00DA151A">
              <w:rPr>
                <w:rFonts w:ascii="Arial" w:hAnsi="Arial" w:cs="Arial"/>
                <w:sz w:val="18"/>
              </w:rPr>
              <w:t xml:space="preserve"> from 10/1 to 12/31 of previous funding period but not included on previous Calculation of Operating </w:t>
            </w:r>
            <w:r w:rsidR="00C5531C" w:rsidRPr="00DA151A">
              <w:rPr>
                <w:rFonts w:ascii="Arial" w:hAnsi="Arial" w:cs="Arial"/>
                <w:sz w:val="18"/>
              </w:rPr>
              <w:t>Fund Grant</w:t>
            </w:r>
          </w:p>
        </w:tc>
        <w:tc>
          <w:tcPr>
            <w:tcW w:w="2362" w:type="dxa"/>
            <w:gridSpan w:val="4"/>
          </w:tcPr>
          <w:p w14:paraId="57E2000D"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0"/>
                  <w:enabled/>
                  <w:calcOnExit w:val="0"/>
                  <w:textInput/>
                </w:ffData>
              </w:fldChar>
            </w:r>
            <w:bookmarkStart w:id="22" w:name="Text17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2"/>
          </w:p>
        </w:tc>
        <w:tc>
          <w:tcPr>
            <w:tcW w:w="2528" w:type="dxa"/>
            <w:gridSpan w:val="6"/>
          </w:tcPr>
          <w:p w14:paraId="1428E91D"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7"/>
                  <w:enabled/>
                  <w:calcOnExit w:val="0"/>
                  <w:textInput/>
                </w:ffData>
              </w:fldChar>
            </w:r>
            <w:bookmarkStart w:id="23" w:name="Text17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3"/>
          </w:p>
        </w:tc>
        <w:tc>
          <w:tcPr>
            <w:tcW w:w="2532" w:type="dxa"/>
            <w:gridSpan w:val="10"/>
          </w:tcPr>
          <w:p w14:paraId="0083B0B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5"/>
                  <w:enabled/>
                  <w:calcOnExit w:val="0"/>
                  <w:textInput/>
                </w:ffData>
              </w:fldChar>
            </w:r>
            <w:bookmarkStart w:id="24" w:name="Text17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4"/>
          </w:p>
        </w:tc>
      </w:tr>
      <w:tr w:rsidR="004A0DF7" w:rsidRPr="00DA151A" w14:paraId="3751D350" w14:textId="77777777">
        <w:trPr>
          <w:gridAfter w:val="1"/>
          <w:wAfter w:w="40" w:type="dxa"/>
          <w:trHeight w:val="145"/>
        </w:trPr>
        <w:tc>
          <w:tcPr>
            <w:tcW w:w="11336" w:type="dxa"/>
            <w:gridSpan w:val="24"/>
          </w:tcPr>
          <w:p w14:paraId="5E0D17AB" w14:textId="77777777" w:rsidR="004A0DF7" w:rsidRPr="00DA151A" w:rsidRDefault="004A0DF7">
            <w:pPr>
              <w:pStyle w:val="Heading1"/>
              <w:rPr>
                <w:rFonts w:cs="Arial"/>
                <w:bCs w:val="0"/>
              </w:rPr>
            </w:pPr>
            <w:r w:rsidRPr="00DA151A">
              <w:rPr>
                <w:rFonts w:cs="Arial"/>
                <w:bCs w:val="0"/>
              </w:rPr>
              <w:t>Vacant Unit Months</w:t>
            </w:r>
          </w:p>
        </w:tc>
      </w:tr>
      <w:tr w:rsidR="004A0DF7" w:rsidRPr="00DA151A" w14:paraId="27DE30DF" w14:textId="77777777">
        <w:trPr>
          <w:gridAfter w:val="1"/>
          <w:wAfter w:w="40" w:type="dxa"/>
          <w:trHeight w:val="145"/>
        </w:trPr>
        <w:tc>
          <w:tcPr>
            <w:tcW w:w="486" w:type="dxa"/>
          </w:tcPr>
          <w:p w14:paraId="592475E2" w14:textId="77777777" w:rsidR="004A0DF7" w:rsidRPr="00DA151A" w:rsidRDefault="004A0DF7">
            <w:pPr>
              <w:rPr>
                <w:rFonts w:ascii="Arial" w:hAnsi="Arial" w:cs="Arial"/>
                <w:sz w:val="18"/>
              </w:rPr>
            </w:pPr>
            <w:r w:rsidRPr="00DA151A">
              <w:rPr>
                <w:rFonts w:ascii="Arial" w:hAnsi="Arial" w:cs="Arial"/>
                <w:sz w:val="18"/>
              </w:rPr>
              <w:t>05</w:t>
            </w:r>
          </w:p>
        </w:tc>
        <w:tc>
          <w:tcPr>
            <w:tcW w:w="3428" w:type="dxa"/>
            <w:gridSpan w:val="3"/>
          </w:tcPr>
          <w:p w14:paraId="66CB466D" w14:textId="77777777" w:rsidR="004A0DF7" w:rsidRPr="00DA151A" w:rsidRDefault="004A0DF7">
            <w:pPr>
              <w:rPr>
                <w:rFonts w:ascii="Arial" w:hAnsi="Arial" w:cs="Arial"/>
                <w:sz w:val="18"/>
              </w:rPr>
            </w:pPr>
            <w:r w:rsidRPr="00DA151A">
              <w:rPr>
                <w:rFonts w:ascii="Arial" w:hAnsi="Arial" w:cs="Arial"/>
                <w:sz w:val="18"/>
              </w:rPr>
              <w:t>Units undergoing modernization</w:t>
            </w:r>
          </w:p>
        </w:tc>
        <w:tc>
          <w:tcPr>
            <w:tcW w:w="2362" w:type="dxa"/>
            <w:gridSpan w:val="4"/>
          </w:tcPr>
          <w:p w14:paraId="1F59AFF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8"/>
                  <w:enabled/>
                  <w:calcOnExit w:val="0"/>
                  <w:textInput/>
                </w:ffData>
              </w:fldChar>
            </w:r>
            <w:bookmarkStart w:id="25" w:name="Text17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5"/>
          </w:p>
        </w:tc>
        <w:tc>
          <w:tcPr>
            <w:tcW w:w="2528" w:type="dxa"/>
            <w:gridSpan w:val="6"/>
          </w:tcPr>
          <w:p w14:paraId="4EBFA36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0"/>
                  <w:enabled/>
                  <w:calcOnExit w:val="0"/>
                  <w:textInput/>
                </w:ffData>
              </w:fldChar>
            </w:r>
            <w:bookmarkStart w:id="26" w:name="Text18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6"/>
          </w:p>
        </w:tc>
        <w:tc>
          <w:tcPr>
            <w:tcW w:w="2532" w:type="dxa"/>
            <w:gridSpan w:val="10"/>
            <w:shd w:val="clear" w:color="auto" w:fill="595959"/>
          </w:tcPr>
          <w:p w14:paraId="28ED04CF" w14:textId="77777777" w:rsidR="004A0DF7" w:rsidRPr="00DA151A" w:rsidRDefault="004A0DF7">
            <w:pPr>
              <w:jc w:val="right"/>
              <w:rPr>
                <w:rFonts w:ascii="Arial" w:hAnsi="Arial" w:cs="Arial"/>
                <w:sz w:val="16"/>
              </w:rPr>
            </w:pPr>
          </w:p>
        </w:tc>
      </w:tr>
      <w:tr w:rsidR="004A0DF7" w:rsidRPr="00DA151A" w14:paraId="133CFDCB" w14:textId="77777777">
        <w:trPr>
          <w:gridAfter w:val="1"/>
          <w:wAfter w:w="40" w:type="dxa"/>
          <w:trHeight w:val="145"/>
        </w:trPr>
        <w:tc>
          <w:tcPr>
            <w:tcW w:w="486" w:type="dxa"/>
          </w:tcPr>
          <w:p w14:paraId="1205B348" w14:textId="77777777" w:rsidR="004A0DF7" w:rsidRPr="00DA151A" w:rsidRDefault="004A0DF7">
            <w:pPr>
              <w:rPr>
                <w:rFonts w:ascii="Arial" w:hAnsi="Arial" w:cs="Arial"/>
                <w:sz w:val="18"/>
              </w:rPr>
            </w:pPr>
            <w:r w:rsidRPr="00DA151A">
              <w:rPr>
                <w:rFonts w:ascii="Arial" w:hAnsi="Arial" w:cs="Arial"/>
                <w:sz w:val="18"/>
              </w:rPr>
              <w:t>06</w:t>
            </w:r>
          </w:p>
        </w:tc>
        <w:tc>
          <w:tcPr>
            <w:tcW w:w="3428" w:type="dxa"/>
            <w:gridSpan w:val="3"/>
          </w:tcPr>
          <w:p w14:paraId="7FBB8394" w14:textId="77777777" w:rsidR="004A0DF7" w:rsidRPr="00DA151A" w:rsidRDefault="004A0DF7">
            <w:pPr>
              <w:rPr>
                <w:rFonts w:ascii="Arial" w:hAnsi="Arial" w:cs="Arial"/>
                <w:sz w:val="18"/>
              </w:rPr>
            </w:pPr>
            <w:r w:rsidRPr="00DA151A">
              <w:rPr>
                <w:rFonts w:ascii="Arial" w:hAnsi="Arial" w:cs="Arial"/>
                <w:sz w:val="18"/>
              </w:rPr>
              <w:t>Special use units</w:t>
            </w:r>
          </w:p>
        </w:tc>
        <w:tc>
          <w:tcPr>
            <w:tcW w:w="2362" w:type="dxa"/>
            <w:gridSpan w:val="4"/>
            <w:tcBorders>
              <w:bottom w:val="single" w:sz="4" w:space="0" w:color="auto"/>
            </w:tcBorders>
          </w:tcPr>
          <w:p w14:paraId="57B3CE55"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79"/>
                  <w:enabled/>
                  <w:calcOnExit w:val="0"/>
                  <w:textInput/>
                </w:ffData>
              </w:fldChar>
            </w:r>
            <w:bookmarkStart w:id="27" w:name="Text17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7"/>
          </w:p>
        </w:tc>
        <w:tc>
          <w:tcPr>
            <w:tcW w:w="2528" w:type="dxa"/>
            <w:gridSpan w:val="6"/>
          </w:tcPr>
          <w:p w14:paraId="27FF7F9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1"/>
                  <w:enabled/>
                  <w:calcOnExit w:val="0"/>
                  <w:textInput/>
                </w:ffData>
              </w:fldChar>
            </w:r>
            <w:bookmarkStart w:id="28" w:name="Text18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8"/>
          </w:p>
        </w:tc>
        <w:tc>
          <w:tcPr>
            <w:tcW w:w="2532" w:type="dxa"/>
            <w:gridSpan w:val="10"/>
            <w:shd w:val="clear" w:color="auto" w:fill="595959"/>
          </w:tcPr>
          <w:p w14:paraId="0FCEFFEE" w14:textId="77777777" w:rsidR="004A0DF7" w:rsidRPr="00DA151A" w:rsidRDefault="004A0DF7">
            <w:pPr>
              <w:jc w:val="right"/>
              <w:rPr>
                <w:rFonts w:ascii="Arial" w:hAnsi="Arial" w:cs="Arial"/>
                <w:sz w:val="16"/>
              </w:rPr>
            </w:pPr>
          </w:p>
        </w:tc>
      </w:tr>
      <w:tr w:rsidR="004A0DF7" w:rsidRPr="00DA151A" w14:paraId="28D39933" w14:textId="77777777">
        <w:trPr>
          <w:gridAfter w:val="1"/>
          <w:wAfter w:w="40" w:type="dxa"/>
          <w:trHeight w:val="145"/>
        </w:trPr>
        <w:tc>
          <w:tcPr>
            <w:tcW w:w="486" w:type="dxa"/>
          </w:tcPr>
          <w:p w14:paraId="25E10E4B" w14:textId="77777777" w:rsidR="004A0DF7" w:rsidRPr="00DA151A" w:rsidRDefault="004A0DF7">
            <w:pPr>
              <w:rPr>
                <w:rFonts w:ascii="Arial" w:hAnsi="Arial" w:cs="Arial"/>
                <w:sz w:val="18"/>
              </w:rPr>
            </w:pPr>
            <w:r w:rsidRPr="00DA151A">
              <w:rPr>
                <w:rFonts w:ascii="Arial" w:hAnsi="Arial" w:cs="Arial"/>
                <w:sz w:val="18"/>
              </w:rPr>
              <w:t>06a</w:t>
            </w:r>
          </w:p>
        </w:tc>
        <w:tc>
          <w:tcPr>
            <w:tcW w:w="3428" w:type="dxa"/>
            <w:gridSpan w:val="3"/>
          </w:tcPr>
          <w:p w14:paraId="45EE19E7" w14:textId="77777777" w:rsidR="004A0DF7" w:rsidRPr="00DA151A" w:rsidRDefault="004A0DF7">
            <w:pPr>
              <w:rPr>
                <w:rFonts w:ascii="Arial" w:hAnsi="Arial" w:cs="Arial"/>
                <w:sz w:val="18"/>
              </w:rPr>
            </w:pPr>
            <w:r w:rsidRPr="00DA151A">
              <w:rPr>
                <w:rFonts w:ascii="Arial" w:hAnsi="Arial" w:cs="Arial"/>
                <w:sz w:val="18"/>
              </w:rPr>
              <w:t>Units on Line 02 that are occupied by police officers and that also qualify as special use units</w:t>
            </w:r>
          </w:p>
        </w:tc>
        <w:tc>
          <w:tcPr>
            <w:tcW w:w="2362" w:type="dxa"/>
            <w:gridSpan w:val="4"/>
            <w:shd w:val="clear" w:color="auto" w:fill="606060"/>
          </w:tcPr>
          <w:p w14:paraId="5A6497C5" w14:textId="77777777" w:rsidR="004A0DF7" w:rsidRPr="00DA151A" w:rsidRDefault="004A0DF7">
            <w:pPr>
              <w:rPr>
                <w:rFonts w:ascii="Arial" w:hAnsi="Arial" w:cs="Arial"/>
                <w:sz w:val="18"/>
              </w:rPr>
            </w:pPr>
          </w:p>
        </w:tc>
        <w:tc>
          <w:tcPr>
            <w:tcW w:w="2528" w:type="dxa"/>
            <w:gridSpan w:val="6"/>
          </w:tcPr>
          <w:p w14:paraId="601F4D2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2"/>
                  <w:enabled/>
                  <w:calcOnExit w:val="0"/>
                  <w:textInput/>
                </w:ffData>
              </w:fldChar>
            </w:r>
            <w:bookmarkStart w:id="29" w:name="Text18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9"/>
          </w:p>
        </w:tc>
        <w:tc>
          <w:tcPr>
            <w:tcW w:w="2532" w:type="dxa"/>
            <w:gridSpan w:val="10"/>
            <w:shd w:val="clear" w:color="auto" w:fill="595959"/>
          </w:tcPr>
          <w:p w14:paraId="2BDF1920" w14:textId="77777777" w:rsidR="004A0DF7" w:rsidRPr="00DA151A" w:rsidRDefault="004A0DF7">
            <w:pPr>
              <w:jc w:val="right"/>
              <w:rPr>
                <w:rFonts w:ascii="Arial" w:hAnsi="Arial" w:cs="Arial"/>
                <w:sz w:val="16"/>
              </w:rPr>
            </w:pPr>
          </w:p>
        </w:tc>
      </w:tr>
      <w:tr w:rsidR="004A0DF7" w:rsidRPr="00DA151A" w14:paraId="6BD6A949" w14:textId="77777777">
        <w:trPr>
          <w:gridAfter w:val="1"/>
          <w:wAfter w:w="40" w:type="dxa"/>
          <w:trHeight w:val="145"/>
        </w:trPr>
        <w:tc>
          <w:tcPr>
            <w:tcW w:w="486" w:type="dxa"/>
          </w:tcPr>
          <w:p w14:paraId="58A8F252" w14:textId="77777777" w:rsidR="004A0DF7" w:rsidRPr="00DA151A" w:rsidRDefault="004A0DF7">
            <w:pPr>
              <w:rPr>
                <w:rFonts w:ascii="Arial" w:hAnsi="Arial" w:cs="Arial"/>
                <w:sz w:val="18"/>
              </w:rPr>
            </w:pPr>
            <w:r w:rsidRPr="00DA151A">
              <w:rPr>
                <w:rFonts w:ascii="Arial" w:hAnsi="Arial" w:cs="Arial"/>
                <w:sz w:val="18"/>
              </w:rPr>
              <w:t>07</w:t>
            </w:r>
          </w:p>
        </w:tc>
        <w:tc>
          <w:tcPr>
            <w:tcW w:w="3428" w:type="dxa"/>
            <w:gridSpan w:val="3"/>
          </w:tcPr>
          <w:p w14:paraId="646527DA" w14:textId="77777777" w:rsidR="004A0DF7" w:rsidRPr="00DA151A" w:rsidRDefault="004A0DF7">
            <w:pPr>
              <w:rPr>
                <w:rFonts w:ascii="Arial" w:hAnsi="Arial" w:cs="Arial"/>
                <w:sz w:val="18"/>
              </w:rPr>
            </w:pPr>
            <w:r w:rsidRPr="00DA151A">
              <w:rPr>
                <w:rFonts w:ascii="Arial" w:hAnsi="Arial" w:cs="Arial"/>
                <w:sz w:val="18"/>
              </w:rPr>
              <w:t>Units vacant due to litigation</w:t>
            </w:r>
          </w:p>
        </w:tc>
        <w:tc>
          <w:tcPr>
            <w:tcW w:w="2362" w:type="dxa"/>
            <w:gridSpan w:val="4"/>
          </w:tcPr>
          <w:p w14:paraId="17B6BDE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7"/>
                  <w:enabled/>
                  <w:calcOnExit w:val="0"/>
                  <w:textInput/>
                </w:ffData>
              </w:fldChar>
            </w:r>
            <w:bookmarkStart w:id="30" w:name="Text18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0"/>
          </w:p>
        </w:tc>
        <w:tc>
          <w:tcPr>
            <w:tcW w:w="2528" w:type="dxa"/>
            <w:gridSpan w:val="6"/>
          </w:tcPr>
          <w:p w14:paraId="589FE304"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3"/>
                  <w:enabled/>
                  <w:calcOnExit w:val="0"/>
                  <w:textInput/>
                </w:ffData>
              </w:fldChar>
            </w:r>
            <w:bookmarkStart w:id="31" w:name="Text18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1"/>
          </w:p>
        </w:tc>
        <w:tc>
          <w:tcPr>
            <w:tcW w:w="2532" w:type="dxa"/>
            <w:gridSpan w:val="10"/>
            <w:shd w:val="clear" w:color="auto" w:fill="595959"/>
          </w:tcPr>
          <w:p w14:paraId="08D4EEB7" w14:textId="77777777" w:rsidR="004A0DF7" w:rsidRPr="00DA151A" w:rsidRDefault="004A0DF7">
            <w:pPr>
              <w:jc w:val="right"/>
              <w:rPr>
                <w:rFonts w:ascii="Arial" w:hAnsi="Arial" w:cs="Arial"/>
                <w:sz w:val="16"/>
              </w:rPr>
            </w:pPr>
          </w:p>
        </w:tc>
      </w:tr>
      <w:tr w:rsidR="004A0DF7" w:rsidRPr="00DA151A" w14:paraId="3CD444E4" w14:textId="77777777">
        <w:trPr>
          <w:gridAfter w:val="1"/>
          <w:wAfter w:w="40" w:type="dxa"/>
          <w:trHeight w:val="145"/>
        </w:trPr>
        <w:tc>
          <w:tcPr>
            <w:tcW w:w="486" w:type="dxa"/>
          </w:tcPr>
          <w:p w14:paraId="25294850" w14:textId="77777777" w:rsidR="004A0DF7" w:rsidRPr="00DA151A" w:rsidRDefault="004A0DF7">
            <w:pPr>
              <w:rPr>
                <w:rFonts w:ascii="Arial" w:hAnsi="Arial" w:cs="Arial"/>
                <w:sz w:val="18"/>
              </w:rPr>
            </w:pPr>
            <w:r w:rsidRPr="00DA151A">
              <w:rPr>
                <w:rFonts w:ascii="Arial" w:hAnsi="Arial" w:cs="Arial"/>
                <w:sz w:val="18"/>
              </w:rPr>
              <w:t>08</w:t>
            </w:r>
          </w:p>
        </w:tc>
        <w:tc>
          <w:tcPr>
            <w:tcW w:w="3428" w:type="dxa"/>
            <w:gridSpan w:val="3"/>
          </w:tcPr>
          <w:p w14:paraId="3BC7E307" w14:textId="77777777" w:rsidR="004A0DF7" w:rsidRPr="00DA151A" w:rsidRDefault="004A0DF7">
            <w:pPr>
              <w:rPr>
                <w:rFonts w:ascii="Arial" w:hAnsi="Arial" w:cs="Arial"/>
                <w:sz w:val="18"/>
              </w:rPr>
            </w:pPr>
            <w:r w:rsidRPr="00DA151A">
              <w:rPr>
                <w:rFonts w:ascii="Arial" w:hAnsi="Arial" w:cs="Arial"/>
                <w:sz w:val="18"/>
              </w:rPr>
              <w:t>Units vacant due to disasters</w:t>
            </w:r>
          </w:p>
        </w:tc>
        <w:tc>
          <w:tcPr>
            <w:tcW w:w="2362" w:type="dxa"/>
            <w:gridSpan w:val="4"/>
          </w:tcPr>
          <w:p w14:paraId="7E5D65B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8"/>
                  <w:enabled/>
                  <w:calcOnExit w:val="0"/>
                  <w:textInput/>
                </w:ffData>
              </w:fldChar>
            </w:r>
            <w:bookmarkStart w:id="32" w:name="Text18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2"/>
          </w:p>
        </w:tc>
        <w:tc>
          <w:tcPr>
            <w:tcW w:w="2528" w:type="dxa"/>
            <w:gridSpan w:val="6"/>
          </w:tcPr>
          <w:p w14:paraId="60135BEB"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4"/>
                  <w:enabled/>
                  <w:calcOnExit w:val="0"/>
                  <w:textInput/>
                </w:ffData>
              </w:fldChar>
            </w:r>
            <w:bookmarkStart w:id="33" w:name="Text18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3"/>
          </w:p>
        </w:tc>
        <w:tc>
          <w:tcPr>
            <w:tcW w:w="2532" w:type="dxa"/>
            <w:gridSpan w:val="10"/>
            <w:shd w:val="clear" w:color="auto" w:fill="595959"/>
          </w:tcPr>
          <w:p w14:paraId="61BA22C2" w14:textId="77777777" w:rsidR="004A0DF7" w:rsidRPr="00DA151A" w:rsidRDefault="004A0DF7">
            <w:pPr>
              <w:jc w:val="right"/>
              <w:rPr>
                <w:rFonts w:ascii="Arial" w:hAnsi="Arial" w:cs="Arial"/>
                <w:sz w:val="16"/>
              </w:rPr>
            </w:pPr>
          </w:p>
        </w:tc>
      </w:tr>
      <w:tr w:rsidR="004A0DF7" w:rsidRPr="00DA151A" w14:paraId="073A733A" w14:textId="77777777">
        <w:trPr>
          <w:gridAfter w:val="1"/>
          <w:wAfter w:w="40" w:type="dxa"/>
          <w:trHeight w:val="145"/>
        </w:trPr>
        <w:tc>
          <w:tcPr>
            <w:tcW w:w="486" w:type="dxa"/>
          </w:tcPr>
          <w:p w14:paraId="3663C58E" w14:textId="77777777" w:rsidR="004A0DF7" w:rsidRPr="00DA151A" w:rsidRDefault="004A0DF7">
            <w:pPr>
              <w:rPr>
                <w:rFonts w:ascii="Arial" w:hAnsi="Arial" w:cs="Arial"/>
                <w:sz w:val="18"/>
              </w:rPr>
            </w:pPr>
            <w:r w:rsidRPr="00DA151A">
              <w:rPr>
                <w:rFonts w:ascii="Arial" w:hAnsi="Arial" w:cs="Arial"/>
                <w:sz w:val="18"/>
              </w:rPr>
              <w:t>09</w:t>
            </w:r>
          </w:p>
        </w:tc>
        <w:tc>
          <w:tcPr>
            <w:tcW w:w="3428" w:type="dxa"/>
            <w:gridSpan w:val="3"/>
          </w:tcPr>
          <w:p w14:paraId="2C9EB38D" w14:textId="77777777" w:rsidR="004A0DF7" w:rsidRPr="00DA151A" w:rsidRDefault="004A0DF7">
            <w:pPr>
              <w:rPr>
                <w:rFonts w:ascii="Arial" w:hAnsi="Arial" w:cs="Arial"/>
                <w:sz w:val="18"/>
              </w:rPr>
            </w:pPr>
            <w:r w:rsidRPr="00DA151A">
              <w:rPr>
                <w:rFonts w:ascii="Arial" w:hAnsi="Arial" w:cs="Arial"/>
                <w:sz w:val="18"/>
              </w:rPr>
              <w:t>Units vacant due to casualty losses</w:t>
            </w:r>
          </w:p>
        </w:tc>
        <w:tc>
          <w:tcPr>
            <w:tcW w:w="2362" w:type="dxa"/>
            <w:gridSpan w:val="4"/>
          </w:tcPr>
          <w:p w14:paraId="5F5AEF54"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9"/>
                  <w:enabled/>
                  <w:calcOnExit w:val="0"/>
                  <w:textInput/>
                </w:ffData>
              </w:fldChar>
            </w:r>
            <w:bookmarkStart w:id="34" w:name="Text18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4"/>
          </w:p>
        </w:tc>
        <w:tc>
          <w:tcPr>
            <w:tcW w:w="2528" w:type="dxa"/>
            <w:gridSpan w:val="6"/>
          </w:tcPr>
          <w:p w14:paraId="3E9C51D1"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5"/>
                  <w:enabled/>
                  <w:calcOnExit w:val="0"/>
                  <w:textInput/>
                </w:ffData>
              </w:fldChar>
            </w:r>
            <w:bookmarkStart w:id="35" w:name="Text18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5"/>
          </w:p>
        </w:tc>
        <w:tc>
          <w:tcPr>
            <w:tcW w:w="2532" w:type="dxa"/>
            <w:gridSpan w:val="10"/>
            <w:shd w:val="clear" w:color="auto" w:fill="595959"/>
          </w:tcPr>
          <w:p w14:paraId="0DFB92C6" w14:textId="77777777" w:rsidR="004A0DF7" w:rsidRPr="00DA151A" w:rsidRDefault="004A0DF7">
            <w:pPr>
              <w:jc w:val="right"/>
              <w:rPr>
                <w:rFonts w:ascii="Arial" w:hAnsi="Arial" w:cs="Arial"/>
                <w:sz w:val="16"/>
              </w:rPr>
            </w:pPr>
          </w:p>
        </w:tc>
      </w:tr>
      <w:tr w:rsidR="004A0DF7" w:rsidRPr="00DA151A" w14:paraId="74D227A2" w14:textId="77777777">
        <w:trPr>
          <w:gridAfter w:val="1"/>
          <w:wAfter w:w="40" w:type="dxa"/>
          <w:trHeight w:val="216"/>
        </w:trPr>
        <w:tc>
          <w:tcPr>
            <w:tcW w:w="486" w:type="dxa"/>
          </w:tcPr>
          <w:p w14:paraId="68631B82" w14:textId="77777777" w:rsidR="004A0DF7" w:rsidRPr="00DA151A" w:rsidRDefault="004A0DF7">
            <w:pPr>
              <w:rPr>
                <w:rFonts w:ascii="Arial" w:hAnsi="Arial" w:cs="Arial"/>
                <w:sz w:val="18"/>
              </w:rPr>
            </w:pPr>
            <w:r w:rsidRPr="00DA151A">
              <w:rPr>
                <w:rFonts w:ascii="Arial" w:hAnsi="Arial" w:cs="Arial"/>
                <w:sz w:val="18"/>
              </w:rPr>
              <w:t>10</w:t>
            </w:r>
          </w:p>
        </w:tc>
        <w:tc>
          <w:tcPr>
            <w:tcW w:w="3428" w:type="dxa"/>
            <w:gridSpan w:val="3"/>
          </w:tcPr>
          <w:p w14:paraId="3D234735" w14:textId="77777777" w:rsidR="004A0DF7" w:rsidRPr="00DA151A" w:rsidRDefault="004A0DF7">
            <w:pPr>
              <w:rPr>
                <w:rFonts w:ascii="Arial" w:hAnsi="Arial" w:cs="Arial"/>
                <w:sz w:val="18"/>
              </w:rPr>
            </w:pPr>
            <w:r w:rsidRPr="00DA151A">
              <w:rPr>
                <w:rFonts w:ascii="Arial" w:hAnsi="Arial" w:cs="Arial"/>
                <w:sz w:val="18"/>
              </w:rPr>
              <w:t>Units vacant due to changing market conditions</w:t>
            </w:r>
          </w:p>
        </w:tc>
        <w:tc>
          <w:tcPr>
            <w:tcW w:w="2362" w:type="dxa"/>
            <w:gridSpan w:val="4"/>
          </w:tcPr>
          <w:p w14:paraId="0D6F953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0"/>
                  <w:enabled/>
                  <w:calcOnExit w:val="0"/>
                  <w:textInput/>
                </w:ffData>
              </w:fldChar>
            </w:r>
            <w:bookmarkStart w:id="36" w:name="Text19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6"/>
          </w:p>
        </w:tc>
        <w:tc>
          <w:tcPr>
            <w:tcW w:w="2528" w:type="dxa"/>
            <w:gridSpan w:val="6"/>
          </w:tcPr>
          <w:p w14:paraId="0CBB69F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86"/>
                  <w:enabled/>
                  <w:calcOnExit w:val="0"/>
                  <w:textInput/>
                </w:ffData>
              </w:fldChar>
            </w:r>
            <w:bookmarkStart w:id="37" w:name="Text18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7"/>
          </w:p>
        </w:tc>
        <w:tc>
          <w:tcPr>
            <w:tcW w:w="2532" w:type="dxa"/>
            <w:gridSpan w:val="10"/>
            <w:shd w:val="clear" w:color="auto" w:fill="595959"/>
          </w:tcPr>
          <w:p w14:paraId="0CDC2708" w14:textId="77777777" w:rsidR="004A0DF7" w:rsidRPr="00DA151A" w:rsidRDefault="004A0DF7">
            <w:pPr>
              <w:jc w:val="right"/>
              <w:rPr>
                <w:rFonts w:ascii="Arial" w:hAnsi="Arial" w:cs="Arial"/>
                <w:sz w:val="16"/>
              </w:rPr>
            </w:pPr>
          </w:p>
        </w:tc>
      </w:tr>
      <w:tr w:rsidR="004A0DF7" w:rsidRPr="00DA151A" w14:paraId="10A3D3B7" w14:textId="77777777">
        <w:trPr>
          <w:gridAfter w:val="1"/>
          <w:wAfter w:w="40" w:type="dxa"/>
          <w:trHeight w:val="145"/>
        </w:trPr>
        <w:tc>
          <w:tcPr>
            <w:tcW w:w="486" w:type="dxa"/>
          </w:tcPr>
          <w:p w14:paraId="3D4767DD" w14:textId="77777777" w:rsidR="004A0DF7" w:rsidRPr="00DA151A" w:rsidRDefault="004A0DF7">
            <w:pPr>
              <w:rPr>
                <w:rFonts w:ascii="Arial" w:hAnsi="Arial" w:cs="Arial"/>
                <w:sz w:val="18"/>
              </w:rPr>
            </w:pPr>
            <w:r w:rsidRPr="00DA151A">
              <w:rPr>
                <w:rFonts w:ascii="Arial" w:hAnsi="Arial" w:cs="Arial"/>
                <w:sz w:val="18"/>
              </w:rPr>
              <w:t>11</w:t>
            </w:r>
          </w:p>
        </w:tc>
        <w:tc>
          <w:tcPr>
            <w:tcW w:w="3428" w:type="dxa"/>
            <w:gridSpan w:val="3"/>
          </w:tcPr>
          <w:p w14:paraId="7768666B" w14:textId="77777777" w:rsidR="004A0DF7" w:rsidRPr="00DA151A" w:rsidRDefault="004A0DF7">
            <w:pPr>
              <w:rPr>
                <w:rFonts w:ascii="Arial" w:hAnsi="Arial" w:cs="Arial"/>
                <w:sz w:val="18"/>
              </w:rPr>
            </w:pPr>
            <w:r w:rsidRPr="00DA151A">
              <w:rPr>
                <w:rFonts w:ascii="Arial" w:hAnsi="Arial" w:cs="Arial"/>
                <w:sz w:val="18"/>
              </w:rPr>
              <w:t>Units vacant and not categorized above</w:t>
            </w:r>
          </w:p>
        </w:tc>
        <w:tc>
          <w:tcPr>
            <w:tcW w:w="2362" w:type="dxa"/>
            <w:gridSpan w:val="4"/>
          </w:tcPr>
          <w:p w14:paraId="7B2E0E9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1"/>
                  <w:enabled/>
                  <w:calcOnExit w:val="0"/>
                  <w:textInput/>
                </w:ffData>
              </w:fldChar>
            </w:r>
            <w:bookmarkStart w:id="38" w:name="Text19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8"/>
          </w:p>
        </w:tc>
        <w:tc>
          <w:tcPr>
            <w:tcW w:w="2528" w:type="dxa"/>
            <w:gridSpan w:val="6"/>
            <w:shd w:val="clear" w:color="auto" w:fill="595959"/>
          </w:tcPr>
          <w:p w14:paraId="30F33457" w14:textId="77777777" w:rsidR="004A0DF7" w:rsidRPr="00DA151A" w:rsidRDefault="004A0DF7">
            <w:pPr>
              <w:jc w:val="right"/>
              <w:rPr>
                <w:rFonts w:ascii="Arial" w:hAnsi="Arial" w:cs="Arial"/>
                <w:sz w:val="18"/>
              </w:rPr>
            </w:pPr>
          </w:p>
        </w:tc>
        <w:tc>
          <w:tcPr>
            <w:tcW w:w="2532" w:type="dxa"/>
            <w:gridSpan w:val="10"/>
            <w:shd w:val="clear" w:color="auto" w:fill="595959"/>
          </w:tcPr>
          <w:p w14:paraId="7D2BB3F6" w14:textId="77777777" w:rsidR="004A0DF7" w:rsidRPr="00DA151A" w:rsidRDefault="004A0DF7">
            <w:pPr>
              <w:jc w:val="right"/>
              <w:rPr>
                <w:rFonts w:ascii="Arial" w:hAnsi="Arial" w:cs="Arial"/>
                <w:sz w:val="16"/>
              </w:rPr>
            </w:pPr>
          </w:p>
        </w:tc>
      </w:tr>
      <w:tr w:rsidR="004A0DF7" w:rsidRPr="00DA151A" w14:paraId="5D537BD9" w14:textId="77777777">
        <w:trPr>
          <w:gridAfter w:val="1"/>
          <w:wAfter w:w="40" w:type="dxa"/>
          <w:trHeight w:val="145"/>
        </w:trPr>
        <w:tc>
          <w:tcPr>
            <w:tcW w:w="11336" w:type="dxa"/>
            <w:gridSpan w:val="24"/>
          </w:tcPr>
          <w:p w14:paraId="77FDC3F5" w14:textId="77777777" w:rsidR="004A0DF7" w:rsidRPr="00DA151A" w:rsidRDefault="004A0DF7">
            <w:pPr>
              <w:pStyle w:val="Heading1"/>
              <w:rPr>
                <w:rFonts w:cs="Arial"/>
                <w:bCs w:val="0"/>
              </w:rPr>
            </w:pPr>
            <w:r w:rsidRPr="00DA151A">
              <w:rPr>
                <w:rFonts w:cs="Arial"/>
                <w:bCs w:val="0"/>
              </w:rPr>
              <w:t>Other ACC Unit Months</w:t>
            </w:r>
          </w:p>
        </w:tc>
      </w:tr>
      <w:tr w:rsidR="004A0DF7" w:rsidRPr="00DA151A" w14:paraId="10009B78" w14:textId="77777777">
        <w:trPr>
          <w:gridAfter w:val="1"/>
          <w:wAfter w:w="40" w:type="dxa"/>
          <w:trHeight w:val="145"/>
        </w:trPr>
        <w:tc>
          <w:tcPr>
            <w:tcW w:w="486" w:type="dxa"/>
          </w:tcPr>
          <w:p w14:paraId="66C318C2" w14:textId="77777777" w:rsidR="004A0DF7" w:rsidRPr="00DA151A" w:rsidRDefault="004A0DF7">
            <w:pPr>
              <w:rPr>
                <w:rFonts w:ascii="Arial" w:hAnsi="Arial" w:cs="Arial"/>
                <w:sz w:val="18"/>
              </w:rPr>
            </w:pPr>
            <w:r w:rsidRPr="00DA151A">
              <w:rPr>
                <w:rFonts w:ascii="Arial" w:hAnsi="Arial" w:cs="Arial"/>
                <w:sz w:val="18"/>
              </w:rPr>
              <w:t>12</w:t>
            </w:r>
          </w:p>
        </w:tc>
        <w:tc>
          <w:tcPr>
            <w:tcW w:w="3428" w:type="dxa"/>
            <w:gridSpan w:val="3"/>
          </w:tcPr>
          <w:p w14:paraId="6599BE04" w14:textId="77777777" w:rsidR="004A0DF7" w:rsidRPr="00DA151A" w:rsidRDefault="004A0DF7">
            <w:pPr>
              <w:rPr>
                <w:rFonts w:ascii="Arial" w:hAnsi="Arial" w:cs="Arial"/>
                <w:sz w:val="18"/>
              </w:rPr>
            </w:pPr>
            <w:r w:rsidRPr="00DA151A">
              <w:rPr>
                <w:rFonts w:ascii="Arial" w:hAnsi="Arial" w:cs="Arial"/>
                <w:sz w:val="18"/>
              </w:rPr>
              <w:t>Units eligible for asset repositioning fee and still on ACC (occupied or vacant)</w:t>
            </w:r>
          </w:p>
        </w:tc>
        <w:tc>
          <w:tcPr>
            <w:tcW w:w="2362" w:type="dxa"/>
            <w:gridSpan w:val="4"/>
          </w:tcPr>
          <w:p w14:paraId="561B7CBD"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2"/>
                  <w:enabled/>
                  <w:calcOnExit w:val="0"/>
                  <w:textInput/>
                </w:ffData>
              </w:fldChar>
            </w:r>
            <w:bookmarkStart w:id="39" w:name="Text19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9"/>
          </w:p>
        </w:tc>
        <w:tc>
          <w:tcPr>
            <w:tcW w:w="2528" w:type="dxa"/>
            <w:gridSpan w:val="6"/>
            <w:shd w:val="clear" w:color="auto" w:fill="595959"/>
          </w:tcPr>
          <w:p w14:paraId="778D3DF7" w14:textId="77777777" w:rsidR="004A0DF7" w:rsidRPr="00DA151A" w:rsidRDefault="004A0DF7">
            <w:pPr>
              <w:jc w:val="right"/>
              <w:rPr>
                <w:rFonts w:ascii="Arial" w:hAnsi="Arial" w:cs="Arial"/>
                <w:sz w:val="18"/>
              </w:rPr>
            </w:pPr>
          </w:p>
        </w:tc>
        <w:tc>
          <w:tcPr>
            <w:tcW w:w="2532" w:type="dxa"/>
            <w:gridSpan w:val="10"/>
            <w:shd w:val="clear" w:color="auto" w:fill="595959"/>
          </w:tcPr>
          <w:p w14:paraId="008F2EBC" w14:textId="77777777" w:rsidR="004A0DF7" w:rsidRPr="00DA151A" w:rsidRDefault="004A0DF7">
            <w:pPr>
              <w:jc w:val="right"/>
              <w:rPr>
                <w:rFonts w:ascii="Arial" w:hAnsi="Arial" w:cs="Arial"/>
                <w:sz w:val="18"/>
              </w:rPr>
            </w:pPr>
          </w:p>
        </w:tc>
      </w:tr>
      <w:tr w:rsidR="004A0DF7" w:rsidRPr="00DA151A" w14:paraId="0F7A43F6" w14:textId="77777777">
        <w:trPr>
          <w:trHeight w:val="145"/>
        </w:trPr>
        <w:tc>
          <w:tcPr>
            <w:tcW w:w="486" w:type="dxa"/>
          </w:tcPr>
          <w:p w14:paraId="025914C7" w14:textId="77777777" w:rsidR="004A0DF7" w:rsidRPr="00DA151A" w:rsidRDefault="004A0DF7">
            <w:pPr>
              <w:rPr>
                <w:rFonts w:ascii="Arial" w:hAnsi="Arial" w:cs="Arial"/>
                <w:sz w:val="18"/>
              </w:rPr>
            </w:pPr>
            <w:r w:rsidRPr="00DA151A">
              <w:rPr>
                <w:rFonts w:ascii="Arial" w:hAnsi="Arial" w:cs="Arial"/>
                <w:sz w:val="18"/>
              </w:rPr>
              <w:t>13</w:t>
            </w:r>
          </w:p>
        </w:tc>
        <w:tc>
          <w:tcPr>
            <w:tcW w:w="3428" w:type="dxa"/>
            <w:gridSpan w:val="3"/>
          </w:tcPr>
          <w:p w14:paraId="2E7ECE87" w14:textId="77777777" w:rsidR="004A0DF7" w:rsidRPr="00DA151A" w:rsidRDefault="004A0DF7">
            <w:pPr>
              <w:rPr>
                <w:rFonts w:ascii="Arial" w:hAnsi="Arial" w:cs="Arial"/>
                <w:sz w:val="18"/>
              </w:rPr>
            </w:pPr>
            <w:r w:rsidRPr="00DA151A">
              <w:rPr>
                <w:rFonts w:ascii="Arial" w:hAnsi="Arial" w:cs="Arial"/>
                <w:sz w:val="18"/>
              </w:rPr>
              <w:t>All other ACC units not categorized above</w:t>
            </w:r>
          </w:p>
        </w:tc>
        <w:tc>
          <w:tcPr>
            <w:tcW w:w="2362" w:type="dxa"/>
            <w:gridSpan w:val="4"/>
          </w:tcPr>
          <w:p w14:paraId="51C5E40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3"/>
                  <w:enabled/>
                  <w:calcOnExit w:val="0"/>
                  <w:textInput/>
                </w:ffData>
              </w:fldChar>
            </w:r>
            <w:bookmarkStart w:id="40" w:name="Text19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0"/>
          </w:p>
        </w:tc>
        <w:tc>
          <w:tcPr>
            <w:tcW w:w="2528" w:type="dxa"/>
            <w:gridSpan w:val="6"/>
            <w:shd w:val="clear" w:color="auto" w:fill="595959"/>
          </w:tcPr>
          <w:p w14:paraId="2FC9C49C" w14:textId="77777777" w:rsidR="004A0DF7" w:rsidRPr="00DA151A" w:rsidRDefault="004A0DF7">
            <w:pPr>
              <w:jc w:val="right"/>
              <w:rPr>
                <w:rFonts w:ascii="Arial" w:hAnsi="Arial" w:cs="Arial"/>
                <w:sz w:val="18"/>
              </w:rPr>
            </w:pPr>
          </w:p>
        </w:tc>
        <w:tc>
          <w:tcPr>
            <w:tcW w:w="2572" w:type="dxa"/>
            <w:gridSpan w:val="11"/>
            <w:shd w:val="clear" w:color="auto" w:fill="595959"/>
          </w:tcPr>
          <w:p w14:paraId="6A887195" w14:textId="77777777" w:rsidR="004A0DF7" w:rsidRPr="00DA151A" w:rsidRDefault="004A0DF7">
            <w:pPr>
              <w:jc w:val="right"/>
              <w:rPr>
                <w:rFonts w:ascii="Arial" w:hAnsi="Arial" w:cs="Arial"/>
                <w:sz w:val="18"/>
              </w:rPr>
            </w:pPr>
          </w:p>
        </w:tc>
      </w:tr>
    </w:tbl>
    <w:p w14:paraId="608DFE3F" w14:textId="77777777" w:rsidR="004A0DF7" w:rsidRPr="00DA151A" w:rsidRDefault="004A0DF7">
      <w:pPr>
        <w:rPr>
          <w:rFonts w:ascii="Arial" w:hAnsi="Arial" w:cs="Arial"/>
        </w:rPr>
      </w:pPr>
      <w:r w:rsidRPr="00DA151A">
        <w:rPr>
          <w:rFonts w:ascii="Arial" w:hAnsi="Arial" w:cs="Arial"/>
        </w:rPr>
        <w:br w:type="page"/>
      </w:r>
    </w:p>
    <w:tbl>
      <w:tblPr>
        <w:tblW w:w="114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3420"/>
        <w:gridCol w:w="2362"/>
        <w:gridCol w:w="1244"/>
        <w:gridCol w:w="1284"/>
        <w:gridCol w:w="708"/>
        <w:gridCol w:w="1864"/>
        <w:gridCol w:w="7"/>
      </w:tblGrid>
      <w:tr w:rsidR="004A0DF7" w:rsidRPr="00DA151A" w14:paraId="273D2F73" w14:textId="77777777">
        <w:tblPrEx>
          <w:tblCellMar>
            <w:top w:w="0" w:type="dxa"/>
            <w:bottom w:w="0" w:type="dxa"/>
          </w:tblCellMar>
        </w:tblPrEx>
        <w:trPr>
          <w:gridAfter w:val="1"/>
          <w:wAfter w:w="7" w:type="dxa"/>
        </w:trPr>
        <w:tc>
          <w:tcPr>
            <w:tcW w:w="11430" w:type="dxa"/>
            <w:gridSpan w:val="7"/>
          </w:tcPr>
          <w:p w14:paraId="425F9479" w14:textId="77777777" w:rsidR="004A0DF7" w:rsidRPr="00DA151A" w:rsidRDefault="004A0DF7">
            <w:pPr>
              <w:jc w:val="right"/>
              <w:rPr>
                <w:rFonts w:ascii="Arial" w:hAnsi="Arial" w:cs="Arial"/>
                <w:b/>
                <w:sz w:val="18"/>
              </w:rPr>
            </w:pPr>
            <w:r w:rsidRPr="00DA151A">
              <w:rPr>
                <w:rFonts w:ascii="Arial" w:hAnsi="Arial" w:cs="Arial"/>
                <w:b/>
                <w:sz w:val="18"/>
              </w:rPr>
              <w:t>Operating Fund Project Number:</w:t>
            </w:r>
            <w:r w:rsidR="00C1144E" w:rsidRPr="00DA151A">
              <w:rPr>
                <w:rFonts w:ascii="Arial" w:hAnsi="Arial" w:cs="Arial"/>
                <w:b/>
                <w:sz w:val="18"/>
              </w:rPr>
              <w:fldChar w:fldCharType="begin">
                <w:ffData>
                  <w:name w:val="Text194"/>
                  <w:enabled/>
                  <w:calcOnExit w:val="0"/>
                  <w:textInput/>
                </w:ffData>
              </w:fldChar>
            </w:r>
            <w:bookmarkStart w:id="41" w:name="Text194"/>
            <w:r w:rsidR="00C1144E" w:rsidRPr="00DA151A">
              <w:rPr>
                <w:rFonts w:ascii="Arial" w:hAnsi="Arial" w:cs="Arial"/>
                <w:b/>
                <w:sz w:val="18"/>
              </w:rPr>
              <w:instrText xml:space="preserve"> FORMTEXT </w:instrText>
            </w:r>
            <w:r w:rsidR="00465882" w:rsidRPr="00DA151A">
              <w:rPr>
                <w:rFonts w:ascii="Arial" w:hAnsi="Arial" w:cs="Arial"/>
                <w:b/>
                <w:sz w:val="18"/>
              </w:rPr>
            </w:r>
            <w:r w:rsidR="00C1144E" w:rsidRPr="00DA151A">
              <w:rPr>
                <w:rFonts w:ascii="Arial" w:hAnsi="Arial" w:cs="Arial"/>
                <w:b/>
                <w:sz w:val="18"/>
              </w:rPr>
              <w:fldChar w:fldCharType="separate"/>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sz w:val="18"/>
              </w:rPr>
              <w:fldChar w:fldCharType="end"/>
            </w:r>
            <w:bookmarkEnd w:id="41"/>
          </w:p>
          <w:p w14:paraId="67CFBAC6" w14:textId="77777777" w:rsidR="004A0DF7" w:rsidRPr="00DA151A" w:rsidRDefault="004A0DF7">
            <w:pPr>
              <w:rPr>
                <w:rFonts w:ascii="Arial" w:hAnsi="Arial" w:cs="Arial"/>
                <w:sz w:val="18"/>
              </w:rPr>
            </w:pPr>
          </w:p>
        </w:tc>
      </w:tr>
      <w:tr w:rsidR="004A0DF7" w:rsidRPr="00DA151A" w14:paraId="733E5CFF" w14:textId="77777777">
        <w:tblPrEx>
          <w:tblCellMar>
            <w:top w:w="0" w:type="dxa"/>
            <w:left w:w="36" w:type="dxa"/>
            <w:bottom w:w="0" w:type="dxa"/>
            <w:right w:w="36" w:type="dxa"/>
          </w:tblCellMar>
        </w:tblPrEx>
        <w:trPr>
          <w:gridAfter w:val="1"/>
          <w:wAfter w:w="7" w:type="dxa"/>
          <w:trHeight w:val="145"/>
        </w:trPr>
        <w:tc>
          <w:tcPr>
            <w:tcW w:w="11430" w:type="dxa"/>
            <w:gridSpan w:val="7"/>
          </w:tcPr>
          <w:p w14:paraId="7152095E" w14:textId="77777777" w:rsidR="004A0DF7" w:rsidRPr="00DA151A" w:rsidRDefault="004A0DF7">
            <w:pPr>
              <w:rPr>
                <w:rFonts w:ascii="Arial" w:hAnsi="Arial" w:cs="Arial"/>
                <w:b/>
                <w:sz w:val="18"/>
              </w:rPr>
            </w:pPr>
            <w:r w:rsidRPr="00DA151A">
              <w:rPr>
                <w:rFonts w:ascii="Arial" w:hAnsi="Arial" w:cs="Arial"/>
                <w:b/>
                <w:sz w:val="18"/>
              </w:rPr>
              <w:t>Calculations Based on Unit Months:</w:t>
            </w:r>
            <w:r w:rsidR="00C1144E" w:rsidRPr="00DA151A">
              <w:rPr>
                <w:rFonts w:ascii="Arial" w:hAnsi="Arial" w:cs="Arial"/>
                <w:b/>
                <w:sz w:val="18"/>
              </w:rPr>
              <w:fldChar w:fldCharType="begin">
                <w:ffData>
                  <w:name w:val="Text195"/>
                  <w:enabled/>
                  <w:calcOnExit w:val="0"/>
                  <w:textInput/>
                </w:ffData>
              </w:fldChar>
            </w:r>
            <w:bookmarkStart w:id="42" w:name="Text195"/>
            <w:r w:rsidR="00C1144E" w:rsidRPr="00DA151A">
              <w:rPr>
                <w:rFonts w:ascii="Arial" w:hAnsi="Arial" w:cs="Arial"/>
                <w:b/>
                <w:sz w:val="18"/>
              </w:rPr>
              <w:instrText xml:space="preserve"> FORMTEXT </w:instrText>
            </w:r>
            <w:r w:rsidR="00465882" w:rsidRPr="00DA151A">
              <w:rPr>
                <w:rFonts w:ascii="Arial" w:hAnsi="Arial" w:cs="Arial"/>
                <w:b/>
                <w:sz w:val="18"/>
              </w:rPr>
            </w:r>
            <w:r w:rsidR="00C1144E" w:rsidRPr="00DA151A">
              <w:rPr>
                <w:rFonts w:ascii="Arial" w:hAnsi="Arial" w:cs="Arial"/>
                <w:b/>
                <w:sz w:val="18"/>
              </w:rPr>
              <w:fldChar w:fldCharType="separate"/>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sz w:val="18"/>
              </w:rPr>
              <w:fldChar w:fldCharType="end"/>
            </w:r>
            <w:bookmarkEnd w:id="42"/>
          </w:p>
        </w:tc>
      </w:tr>
      <w:tr w:rsidR="004A0DF7" w:rsidRPr="00DA151A" w14:paraId="27B4B1B6" w14:textId="77777777">
        <w:tblPrEx>
          <w:tblCellMar>
            <w:top w:w="0" w:type="dxa"/>
            <w:left w:w="36" w:type="dxa"/>
            <w:bottom w:w="0" w:type="dxa"/>
            <w:right w:w="36" w:type="dxa"/>
          </w:tblCellMar>
        </w:tblPrEx>
        <w:trPr>
          <w:gridAfter w:val="1"/>
          <w:wAfter w:w="7" w:type="dxa"/>
          <w:trHeight w:val="145"/>
        </w:trPr>
        <w:tc>
          <w:tcPr>
            <w:tcW w:w="548" w:type="dxa"/>
          </w:tcPr>
          <w:p w14:paraId="3A829A99" w14:textId="77777777" w:rsidR="004A0DF7" w:rsidRPr="00DA151A" w:rsidRDefault="004A0DF7">
            <w:pPr>
              <w:rPr>
                <w:rFonts w:ascii="Arial" w:hAnsi="Arial" w:cs="Arial"/>
                <w:sz w:val="18"/>
              </w:rPr>
            </w:pPr>
            <w:r w:rsidRPr="00DA151A">
              <w:rPr>
                <w:rFonts w:ascii="Arial" w:hAnsi="Arial" w:cs="Arial"/>
                <w:sz w:val="18"/>
              </w:rPr>
              <w:t>14</w:t>
            </w:r>
          </w:p>
        </w:tc>
        <w:tc>
          <w:tcPr>
            <w:tcW w:w="3420" w:type="dxa"/>
          </w:tcPr>
          <w:p w14:paraId="3F71B214" w14:textId="77777777" w:rsidR="004A0DF7" w:rsidRPr="00DA151A" w:rsidRDefault="004A0DF7">
            <w:pPr>
              <w:rPr>
                <w:rFonts w:ascii="Arial" w:hAnsi="Arial" w:cs="Arial"/>
                <w:sz w:val="18"/>
              </w:rPr>
            </w:pPr>
            <w:r w:rsidRPr="00DA151A">
              <w:rPr>
                <w:rFonts w:ascii="Arial" w:hAnsi="Arial" w:cs="Arial"/>
                <w:sz w:val="18"/>
              </w:rPr>
              <w:t>Limited vacancies</w:t>
            </w:r>
          </w:p>
        </w:tc>
        <w:tc>
          <w:tcPr>
            <w:tcW w:w="2362" w:type="dxa"/>
            <w:shd w:val="clear" w:color="auto" w:fill="595959"/>
          </w:tcPr>
          <w:p w14:paraId="07C98295" w14:textId="77777777" w:rsidR="004A0DF7" w:rsidRPr="00DA151A" w:rsidRDefault="004A0DF7">
            <w:pPr>
              <w:jc w:val="right"/>
              <w:rPr>
                <w:rFonts w:ascii="Arial" w:hAnsi="Arial" w:cs="Arial"/>
                <w:sz w:val="18"/>
              </w:rPr>
            </w:pPr>
          </w:p>
        </w:tc>
        <w:tc>
          <w:tcPr>
            <w:tcW w:w="2528" w:type="dxa"/>
            <w:gridSpan w:val="2"/>
          </w:tcPr>
          <w:p w14:paraId="58A3556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6"/>
                  <w:enabled/>
                  <w:calcOnExit w:val="0"/>
                  <w:textInput/>
                </w:ffData>
              </w:fldChar>
            </w:r>
            <w:bookmarkStart w:id="43" w:name="Text19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3"/>
          </w:p>
        </w:tc>
        <w:tc>
          <w:tcPr>
            <w:tcW w:w="2572" w:type="dxa"/>
            <w:gridSpan w:val="2"/>
            <w:shd w:val="clear" w:color="auto" w:fill="595959"/>
          </w:tcPr>
          <w:p w14:paraId="0D0F86D8" w14:textId="77777777" w:rsidR="004A0DF7" w:rsidRPr="00DA151A" w:rsidRDefault="004A0DF7">
            <w:pPr>
              <w:jc w:val="right"/>
              <w:rPr>
                <w:rFonts w:ascii="Arial" w:hAnsi="Arial" w:cs="Arial"/>
                <w:sz w:val="18"/>
              </w:rPr>
            </w:pPr>
          </w:p>
        </w:tc>
      </w:tr>
      <w:tr w:rsidR="004A0DF7" w:rsidRPr="00DA151A" w14:paraId="1FC4A97B" w14:textId="77777777">
        <w:tblPrEx>
          <w:tblCellMar>
            <w:top w:w="0" w:type="dxa"/>
            <w:left w:w="36" w:type="dxa"/>
            <w:bottom w:w="0" w:type="dxa"/>
            <w:right w:w="36" w:type="dxa"/>
          </w:tblCellMar>
        </w:tblPrEx>
        <w:trPr>
          <w:gridAfter w:val="1"/>
          <w:wAfter w:w="7" w:type="dxa"/>
          <w:trHeight w:val="145"/>
        </w:trPr>
        <w:tc>
          <w:tcPr>
            <w:tcW w:w="548" w:type="dxa"/>
          </w:tcPr>
          <w:p w14:paraId="5A125128" w14:textId="77777777" w:rsidR="004A0DF7" w:rsidRPr="00DA151A" w:rsidRDefault="004A0DF7">
            <w:pPr>
              <w:rPr>
                <w:rFonts w:ascii="Arial" w:hAnsi="Arial" w:cs="Arial"/>
                <w:sz w:val="18"/>
              </w:rPr>
            </w:pPr>
            <w:r w:rsidRPr="00DA151A">
              <w:rPr>
                <w:rFonts w:ascii="Arial" w:hAnsi="Arial" w:cs="Arial"/>
                <w:sz w:val="18"/>
              </w:rPr>
              <w:t>15</w:t>
            </w:r>
          </w:p>
        </w:tc>
        <w:tc>
          <w:tcPr>
            <w:tcW w:w="3420" w:type="dxa"/>
          </w:tcPr>
          <w:p w14:paraId="0BC054A9" w14:textId="77777777" w:rsidR="004A0DF7" w:rsidRPr="00DA151A" w:rsidRDefault="004A0DF7">
            <w:pPr>
              <w:pStyle w:val="Heading3"/>
              <w:rPr>
                <w:rFonts w:cs="Arial"/>
                <w:sz w:val="18"/>
              </w:rPr>
            </w:pPr>
            <w:r w:rsidRPr="00DA151A">
              <w:rPr>
                <w:rFonts w:cs="Arial"/>
                <w:sz w:val="18"/>
              </w:rPr>
              <w:t>Total Unit Months</w:t>
            </w:r>
          </w:p>
        </w:tc>
        <w:tc>
          <w:tcPr>
            <w:tcW w:w="2362" w:type="dxa"/>
          </w:tcPr>
          <w:p w14:paraId="6C7C84CC"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7"/>
                  <w:enabled/>
                  <w:calcOnExit w:val="0"/>
                  <w:textInput/>
                </w:ffData>
              </w:fldChar>
            </w:r>
            <w:bookmarkStart w:id="44" w:name="Text19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4"/>
          </w:p>
        </w:tc>
        <w:tc>
          <w:tcPr>
            <w:tcW w:w="2528" w:type="dxa"/>
            <w:gridSpan w:val="2"/>
          </w:tcPr>
          <w:p w14:paraId="7FFF8928"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8"/>
                  <w:enabled/>
                  <w:calcOnExit w:val="0"/>
                  <w:textInput/>
                </w:ffData>
              </w:fldChar>
            </w:r>
            <w:bookmarkStart w:id="45" w:name="Text19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5"/>
          </w:p>
        </w:tc>
        <w:tc>
          <w:tcPr>
            <w:tcW w:w="2572" w:type="dxa"/>
            <w:gridSpan w:val="2"/>
          </w:tcPr>
          <w:p w14:paraId="093DB7E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199"/>
                  <w:enabled/>
                  <w:calcOnExit w:val="0"/>
                  <w:textInput/>
                </w:ffData>
              </w:fldChar>
            </w:r>
            <w:bookmarkStart w:id="46" w:name="Text19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6"/>
          </w:p>
        </w:tc>
      </w:tr>
      <w:tr w:rsidR="004A0DF7" w:rsidRPr="00DA151A" w14:paraId="4CD04622" w14:textId="77777777">
        <w:tblPrEx>
          <w:tblCellMar>
            <w:top w:w="0" w:type="dxa"/>
            <w:left w:w="36" w:type="dxa"/>
            <w:bottom w:w="0" w:type="dxa"/>
            <w:right w:w="36" w:type="dxa"/>
          </w:tblCellMar>
        </w:tblPrEx>
        <w:trPr>
          <w:gridAfter w:val="1"/>
          <w:wAfter w:w="7" w:type="dxa"/>
          <w:trHeight w:val="145"/>
        </w:trPr>
        <w:tc>
          <w:tcPr>
            <w:tcW w:w="548" w:type="dxa"/>
          </w:tcPr>
          <w:p w14:paraId="56A68CA1" w14:textId="77777777" w:rsidR="004A0DF7" w:rsidRPr="00DA151A" w:rsidRDefault="004A0DF7">
            <w:pPr>
              <w:rPr>
                <w:rFonts w:ascii="Arial" w:hAnsi="Arial" w:cs="Arial"/>
                <w:sz w:val="18"/>
              </w:rPr>
            </w:pPr>
            <w:r w:rsidRPr="00DA151A">
              <w:rPr>
                <w:rFonts w:ascii="Arial" w:hAnsi="Arial" w:cs="Arial"/>
                <w:sz w:val="18"/>
              </w:rPr>
              <w:t>16</w:t>
            </w:r>
          </w:p>
        </w:tc>
        <w:tc>
          <w:tcPr>
            <w:tcW w:w="3420" w:type="dxa"/>
          </w:tcPr>
          <w:p w14:paraId="4E6DD820" w14:textId="77777777" w:rsidR="004A0DF7" w:rsidRPr="00DA151A" w:rsidRDefault="004A0DF7">
            <w:pPr>
              <w:pStyle w:val="Heading3"/>
              <w:rPr>
                <w:rFonts w:cs="Arial"/>
                <w:b w:val="0"/>
                <w:bCs w:val="0"/>
                <w:sz w:val="18"/>
              </w:rPr>
            </w:pPr>
            <w:r w:rsidRPr="00DA151A">
              <w:rPr>
                <w:rFonts w:cs="Arial"/>
                <w:b w:val="0"/>
                <w:bCs w:val="0"/>
                <w:sz w:val="18"/>
              </w:rPr>
              <w:t>Units eligible for funding for resident participation activities (Line 15C divided by 12)</w:t>
            </w:r>
          </w:p>
        </w:tc>
        <w:tc>
          <w:tcPr>
            <w:tcW w:w="2362" w:type="dxa"/>
            <w:shd w:val="clear" w:color="auto" w:fill="595959"/>
          </w:tcPr>
          <w:p w14:paraId="67092315" w14:textId="77777777" w:rsidR="004A0DF7" w:rsidRPr="00DA151A" w:rsidRDefault="004A0DF7">
            <w:pPr>
              <w:jc w:val="right"/>
              <w:rPr>
                <w:rFonts w:ascii="Arial" w:hAnsi="Arial" w:cs="Arial"/>
                <w:sz w:val="18"/>
              </w:rPr>
            </w:pPr>
          </w:p>
        </w:tc>
        <w:tc>
          <w:tcPr>
            <w:tcW w:w="2528" w:type="dxa"/>
            <w:gridSpan w:val="2"/>
            <w:shd w:val="clear" w:color="auto" w:fill="595959"/>
          </w:tcPr>
          <w:p w14:paraId="6493C633" w14:textId="77777777" w:rsidR="004A0DF7" w:rsidRPr="00DA151A" w:rsidRDefault="004A0DF7">
            <w:pPr>
              <w:jc w:val="right"/>
              <w:rPr>
                <w:rFonts w:ascii="Arial" w:hAnsi="Arial" w:cs="Arial"/>
                <w:sz w:val="18"/>
              </w:rPr>
            </w:pPr>
          </w:p>
        </w:tc>
        <w:tc>
          <w:tcPr>
            <w:tcW w:w="2572" w:type="dxa"/>
            <w:gridSpan w:val="2"/>
          </w:tcPr>
          <w:p w14:paraId="1427901C"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0"/>
                  <w:enabled/>
                  <w:calcOnExit w:val="0"/>
                  <w:textInput/>
                </w:ffData>
              </w:fldChar>
            </w:r>
            <w:bookmarkStart w:id="47" w:name="Text20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7"/>
          </w:p>
        </w:tc>
      </w:tr>
      <w:tr w:rsidR="004A0DF7" w:rsidRPr="00DA151A" w14:paraId="66473A27" w14:textId="77777777">
        <w:tblPrEx>
          <w:tblCellMar>
            <w:top w:w="0" w:type="dxa"/>
            <w:left w:w="36" w:type="dxa"/>
            <w:bottom w:w="0" w:type="dxa"/>
            <w:right w:w="36" w:type="dxa"/>
          </w:tblCellMar>
        </w:tblPrEx>
        <w:trPr>
          <w:cantSplit/>
          <w:trHeight w:val="145"/>
        </w:trPr>
        <w:tc>
          <w:tcPr>
            <w:tcW w:w="11437" w:type="dxa"/>
            <w:gridSpan w:val="8"/>
          </w:tcPr>
          <w:p w14:paraId="6D1F5686" w14:textId="77777777" w:rsidR="004A0DF7" w:rsidRPr="00DA151A" w:rsidRDefault="004A0DF7">
            <w:pPr>
              <w:rPr>
                <w:rFonts w:ascii="Arial" w:hAnsi="Arial" w:cs="Arial"/>
                <w:b/>
                <w:sz w:val="18"/>
              </w:rPr>
            </w:pPr>
            <w:r w:rsidRPr="00DA151A">
              <w:rPr>
                <w:rFonts w:ascii="Arial" w:hAnsi="Arial" w:cs="Arial"/>
                <w:b/>
                <w:bCs/>
                <w:sz w:val="18"/>
              </w:rPr>
              <w:t>Special Provision for Calculation of Utilities Expense Level:</w:t>
            </w:r>
            <w:r w:rsidR="00C1144E" w:rsidRPr="00DA151A">
              <w:rPr>
                <w:rFonts w:ascii="Arial" w:hAnsi="Arial" w:cs="Arial"/>
                <w:b/>
                <w:bCs/>
                <w:sz w:val="18"/>
              </w:rPr>
              <w:fldChar w:fldCharType="begin">
                <w:ffData>
                  <w:name w:val="Text201"/>
                  <w:enabled/>
                  <w:calcOnExit w:val="0"/>
                  <w:textInput/>
                </w:ffData>
              </w:fldChar>
            </w:r>
            <w:bookmarkStart w:id="48" w:name="Text201"/>
            <w:r w:rsidR="00C1144E" w:rsidRPr="00DA151A">
              <w:rPr>
                <w:rFonts w:ascii="Arial" w:hAnsi="Arial" w:cs="Arial"/>
                <w:b/>
                <w:bCs/>
                <w:sz w:val="18"/>
              </w:rPr>
              <w:instrText xml:space="preserve"> FORMTEXT </w:instrText>
            </w:r>
            <w:r w:rsidR="00465882" w:rsidRPr="00DA151A">
              <w:rPr>
                <w:rFonts w:ascii="Arial" w:hAnsi="Arial" w:cs="Arial"/>
                <w:b/>
                <w:bCs/>
                <w:sz w:val="18"/>
              </w:rPr>
            </w:r>
            <w:r w:rsidR="00C1144E" w:rsidRPr="00DA151A">
              <w:rPr>
                <w:rFonts w:ascii="Arial" w:hAnsi="Arial" w:cs="Arial"/>
                <w:b/>
                <w:bCs/>
                <w:sz w:val="18"/>
              </w:rPr>
              <w:fldChar w:fldCharType="separate"/>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noProof/>
                <w:sz w:val="18"/>
              </w:rPr>
              <w:t> </w:t>
            </w:r>
            <w:r w:rsidR="00C1144E" w:rsidRPr="00DA151A">
              <w:rPr>
                <w:rFonts w:ascii="Arial" w:hAnsi="Arial" w:cs="Arial"/>
                <w:b/>
                <w:bCs/>
                <w:sz w:val="18"/>
              </w:rPr>
              <w:fldChar w:fldCharType="end"/>
            </w:r>
            <w:bookmarkEnd w:id="48"/>
          </w:p>
        </w:tc>
      </w:tr>
      <w:tr w:rsidR="004A0DF7" w:rsidRPr="00DA151A" w14:paraId="1C3D8F7A" w14:textId="77777777">
        <w:tblPrEx>
          <w:tblCellMar>
            <w:top w:w="0" w:type="dxa"/>
            <w:left w:w="36" w:type="dxa"/>
            <w:bottom w:w="0" w:type="dxa"/>
            <w:right w:w="36" w:type="dxa"/>
          </w:tblCellMar>
        </w:tblPrEx>
        <w:trPr>
          <w:trHeight w:val="145"/>
        </w:trPr>
        <w:tc>
          <w:tcPr>
            <w:tcW w:w="548" w:type="dxa"/>
          </w:tcPr>
          <w:p w14:paraId="558EE486" w14:textId="77777777" w:rsidR="004A0DF7" w:rsidRPr="00DA151A" w:rsidRDefault="004A0DF7">
            <w:pPr>
              <w:rPr>
                <w:rFonts w:ascii="Arial" w:hAnsi="Arial" w:cs="Arial"/>
                <w:sz w:val="18"/>
              </w:rPr>
            </w:pPr>
            <w:r w:rsidRPr="00DA151A">
              <w:rPr>
                <w:rFonts w:ascii="Arial" w:hAnsi="Arial" w:cs="Arial"/>
                <w:sz w:val="18"/>
              </w:rPr>
              <w:t>17</w:t>
            </w:r>
          </w:p>
        </w:tc>
        <w:tc>
          <w:tcPr>
            <w:tcW w:w="3420" w:type="dxa"/>
          </w:tcPr>
          <w:p w14:paraId="65E1DA45" w14:textId="77777777" w:rsidR="004A0DF7" w:rsidRPr="00DA151A" w:rsidRDefault="004A0DF7">
            <w:pPr>
              <w:pStyle w:val="Heading3"/>
              <w:rPr>
                <w:rFonts w:cs="Arial"/>
                <w:b w:val="0"/>
                <w:bCs w:val="0"/>
                <w:sz w:val="18"/>
              </w:rPr>
            </w:pPr>
            <w:r w:rsidRPr="00DA151A">
              <w:rPr>
                <w:rFonts w:cs="Arial"/>
                <w:b w:val="0"/>
                <w:bCs w:val="0"/>
                <w:sz w:val="18"/>
              </w:rPr>
              <w:t>Unit months for which actual consumption is included on Line 01 of form HUD-52722 and that were removed from Lines 01 through 11, above, because of removal from inventory, including eligibility for the asset repositioning fee</w:t>
            </w:r>
          </w:p>
        </w:tc>
        <w:tc>
          <w:tcPr>
            <w:tcW w:w="2362" w:type="dxa"/>
            <w:shd w:val="clear" w:color="auto" w:fill="595959"/>
          </w:tcPr>
          <w:p w14:paraId="247F70FE" w14:textId="77777777" w:rsidR="004A0DF7" w:rsidRPr="00DA151A" w:rsidRDefault="004A0DF7">
            <w:pPr>
              <w:jc w:val="right"/>
              <w:rPr>
                <w:rFonts w:ascii="Arial" w:hAnsi="Arial" w:cs="Arial"/>
                <w:sz w:val="18"/>
              </w:rPr>
            </w:pPr>
          </w:p>
        </w:tc>
        <w:tc>
          <w:tcPr>
            <w:tcW w:w="2528" w:type="dxa"/>
            <w:gridSpan w:val="2"/>
          </w:tcPr>
          <w:p w14:paraId="481E97A4"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2"/>
                  <w:enabled/>
                  <w:calcOnExit w:val="0"/>
                  <w:textInput/>
                </w:ffData>
              </w:fldChar>
            </w:r>
            <w:bookmarkStart w:id="49" w:name="Text20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9"/>
          </w:p>
        </w:tc>
        <w:tc>
          <w:tcPr>
            <w:tcW w:w="2579" w:type="dxa"/>
            <w:gridSpan w:val="3"/>
            <w:shd w:val="clear" w:color="auto" w:fill="595959"/>
          </w:tcPr>
          <w:p w14:paraId="58AC4079" w14:textId="77777777" w:rsidR="004A0DF7" w:rsidRPr="00DA151A" w:rsidRDefault="004A0DF7">
            <w:pPr>
              <w:jc w:val="right"/>
              <w:rPr>
                <w:rFonts w:ascii="Arial" w:hAnsi="Arial" w:cs="Arial"/>
                <w:sz w:val="18"/>
              </w:rPr>
            </w:pPr>
          </w:p>
          <w:p w14:paraId="63325040" w14:textId="77777777" w:rsidR="004A0DF7" w:rsidRPr="00DA151A" w:rsidRDefault="004A0DF7">
            <w:pPr>
              <w:jc w:val="right"/>
              <w:rPr>
                <w:rFonts w:ascii="Arial" w:hAnsi="Arial" w:cs="Arial"/>
                <w:sz w:val="18"/>
              </w:rPr>
            </w:pPr>
          </w:p>
        </w:tc>
      </w:tr>
      <w:tr w:rsidR="004A0DF7" w:rsidRPr="00DA151A" w14:paraId="62654DF0" w14:textId="77777777">
        <w:tblPrEx>
          <w:tblCellMar>
            <w:top w:w="0" w:type="dxa"/>
            <w:left w:w="36" w:type="dxa"/>
            <w:bottom w:w="0" w:type="dxa"/>
            <w:right w:w="36" w:type="dxa"/>
          </w:tblCellMar>
        </w:tblPrEx>
        <w:trPr>
          <w:trHeight w:val="145"/>
        </w:trPr>
        <w:tc>
          <w:tcPr>
            <w:tcW w:w="11437" w:type="dxa"/>
            <w:gridSpan w:val="8"/>
          </w:tcPr>
          <w:p w14:paraId="00B60833" w14:textId="77777777" w:rsidR="004A0DF7" w:rsidRPr="00DA151A" w:rsidRDefault="004A0DF7">
            <w:pPr>
              <w:pStyle w:val="Heading2"/>
              <w:rPr>
                <w:rFonts w:ascii="Arial" w:hAnsi="Arial" w:cs="Arial"/>
                <w:bCs w:val="0"/>
              </w:rPr>
            </w:pPr>
            <w:r w:rsidRPr="00DA151A">
              <w:rPr>
                <w:rFonts w:ascii="Arial" w:hAnsi="Arial" w:cs="Arial"/>
                <w:bCs w:val="0"/>
              </w:rPr>
              <w:t>Section 3</w:t>
            </w:r>
          </w:p>
        </w:tc>
      </w:tr>
      <w:tr w:rsidR="004A0DF7" w:rsidRPr="00DA151A" w14:paraId="24AF7D8E" w14:textId="77777777">
        <w:tblPrEx>
          <w:tblCellMar>
            <w:top w:w="0" w:type="dxa"/>
            <w:left w:w="36" w:type="dxa"/>
            <w:bottom w:w="0" w:type="dxa"/>
            <w:right w:w="36" w:type="dxa"/>
          </w:tblCellMar>
        </w:tblPrEx>
        <w:trPr>
          <w:trHeight w:val="145"/>
        </w:trPr>
        <w:tc>
          <w:tcPr>
            <w:tcW w:w="548" w:type="dxa"/>
          </w:tcPr>
          <w:p w14:paraId="636BDFFB" w14:textId="77777777" w:rsidR="004A0DF7" w:rsidRPr="00DA151A" w:rsidRDefault="004A0DF7">
            <w:pPr>
              <w:jc w:val="center"/>
              <w:rPr>
                <w:rFonts w:ascii="Arial" w:hAnsi="Arial" w:cs="Arial"/>
                <w:b/>
                <w:bCs/>
                <w:sz w:val="18"/>
              </w:rPr>
            </w:pPr>
            <w:r w:rsidRPr="00DA151A">
              <w:rPr>
                <w:rFonts w:ascii="Arial" w:hAnsi="Arial" w:cs="Arial"/>
                <w:b/>
                <w:bCs/>
                <w:sz w:val="18"/>
              </w:rPr>
              <w:t>Line No.</w:t>
            </w:r>
          </w:p>
        </w:tc>
        <w:tc>
          <w:tcPr>
            <w:tcW w:w="7026" w:type="dxa"/>
            <w:gridSpan w:val="3"/>
            <w:vAlign w:val="center"/>
          </w:tcPr>
          <w:p w14:paraId="3C7C85C9" w14:textId="77777777" w:rsidR="004A0DF7" w:rsidRPr="00DA151A" w:rsidRDefault="004A0DF7">
            <w:pPr>
              <w:jc w:val="center"/>
              <w:rPr>
                <w:rFonts w:ascii="Arial" w:hAnsi="Arial" w:cs="Arial"/>
                <w:b/>
                <w:bCs/>
                <w:sz w:val="18"/>
              </w:rPr>
            </w:pPr>
            <w:r w:rsidRPr="00DA151A">
              <w:rPr>
                <w:rFonts w:ascii="Arial" w:hAnsi="Arial" w:cs="Arial"/>
                <w:b/>
                <w:bCs/>
                <w:sz w:val="18"/>
              </w:rPr>
              <w:t>Description</w:t>
            </w:r>
          </w:p>
        </w:tc>
        <w:tc>
          <w:tcPr>
            <w:tcW w:w="1992" w:type="dxa"/>
            <w:gridSpan w:val="2"/>
            <w:vAlign w:val="center"/>
          </w:tcPr>
          <w:p w14:paraId="1025558D" w14:textId="77777777" w:rsidR="004A0DF7" w:rsidRPr="00DA151A" w:rsidRDefault="004A0DF7">
            <w:pPr>
              <w:jc w:val="center"/>
              <w:rPr>
                <w:rFonts w:ascii="Arial" w:hAnsi="Arial" w:cs="Arial"/>
                <w:b/>
                <w:bCs/>
                <w:sz w:val="18"/>
              </w:rPr>
            </w:pPr>
            <w:r w:rsidRPr="00DA151A">
              <w:rPr>
                <w:rFonts w:ascii="Arial" w:hAnsi="Arial" w:cs="Arial"/>
                <w:b/>
                <w:bCs/>
                <w:sz w:val="18"/>
              </w:rPr>
              <w:t xml:space="preserve">Requested by PHA </w:t>
            </w:r>
          </w:p>
        </w:tc>
        <w:tc>
          <w:tcPr>
            <w:tcW w:w="1871" w:type="dxa"/>
            <w:gridSpan w:val="2"/>
            <w:vAlign w:val="center"/>
          </w:tcPr>
          <w:p w14:paraId="034FBA6C" w14:textId="77777777" w:rsidR="004A0DF7" w:rsidRPr="00DA151A" w:rsidRDefault="004A0DF7">
            <w:pPr>
              <w:jc w:val="center"/>
              <w:rPr>
                <w:rFonts w:ascii="Arial" w:hAnsi="Arial" w:cs="Arial"/>
                <w:b/>
                <w:bCs/>
                <w:sz w:val="18"/>
              </w:rPr>
            </w:pPr>
            <w:r w:rsidRPr="00DA151A">
              <w:rPr>
                <w:rFonts w:ascii="Arial" w:hAnsi="Arial" w:cs="Arial"/>
                <w:b/>
                <w:bCs/>
                <w:sz w:val="18"/>
              </w:rPr>
              <w:t xml:space="preserve">HUD Modifications </w:t>
            </w:r>
          </w:p>
        </w:tc>
      </w:tr>
      <w:tr w:rsidR="004A0DF7" w:rsidRPr="00DA151A" w14:paraId="230073E0" w14:textId="77777777">
        <w:tblPrEx>
          <w:tblCellMar>
            <w:top w:w="0" w:type="dxa"/>
            <w:left w:w="36" w:type="dxa"/>
            <w:bottom w:w="0" w:type="dxa"/>
            <w:right w:w="36" w:type="dxa"/>
          </w:tblCellMar>
        </w:tblPrEx>
        <w:trPr>
          <w:trHeight w:val="145"/>
        </w:trPr>
        <w:tc>
          <w:tcPr>
            <w:tcW w:w="11437" w:type="dxa"/>
            <w:gridSpan w:val="8"/>
          </w:tcPr>
          <w:p w14:paraId="7B706C87" w14:textId="77777777" w:rsidR="004A0DF7" w:rsidRPr="00DA151A" w:rsidRDefault="004A0DF7">
            <w:pPr>
              <w:pStyle w:val="Heading1"/>
              <w:rPr>
                <w:rFonts w:cs="Arial"/>
                <w:bCs w:val="0"/>
              </w:rPr>
            </w:pPr>
            <w:r w:rsidRPr="00DA151A">
              <w:rPr>
                <w:rFonts w:cs="Arial"/>
                <w:bCs w:val="0"/>
              </w:rPr>
              <w:t>Part A.  Formula Expenses</w:t>
            </w:r>
          </w:p>
        </w:tc>
      </w:tr>
      <w:tr w:rsidR="004A0DF7" w:rsidRPr="00DA151A" w14:paraId="79E1D2FF" w14:textId="77777777">
        <w:tblPrEx>
          <w:tblCellMar>
            <w:top w:w="0" w:type="dxa"/>
            <w:left w:w="36" w:type="dxa"/>
            <w:bottom w:w="0" w:type="dxa"/>
            <w:right w:w="36" w:type="dxa"/>
          </w:tblCellMar>
        </w:tblPrEx>
        <w:trPr>
          <w:trHeight w:val="145"/>
        </w:trPr>
        <w:tc>
          <w:tcPr>
            <w:tcW w:w="11437" w:type="dxa"/>
            <w:gridSpan w:val="8"/>
          </w:tcPr>
          <w:p w14:paraId="636A2387" w14:textId="77777777" w:rsidR="004A0DF7" w:rsidRPr="00DA151A" w:rsidRDefault="004A0DF7">
            <w:pPr>
              <w:rPr>
                <w:rFonts w:ascii="Arial" w:hAnsi="Arial" w:cs="Arial"/>
                <w:b/>
                <w:sz w:val="18"/>
              </w:rPr>
            </w:pPr>
            <w:r w:rsidRPr="00DA151A">
              <w:rPr>
                <w:rFonts w:ascii="Arial" w:hAnsi="Arial" w:cs="Arial"/>
                <w:b/>
                <w:sz w:val="18"/>
              </w:rPr>
              <w:t>Project Expense Level (PEL)</w:t>
            </w:r>
          </w:p>
        </w:tc>
      </w:tr>
      <w:tr w:rsidR="004A0DF7" w:rsidRPr="00DA151A" w14:paraId="5BFAD19F" w14:textId="77777777">
        <w:tblPrEx>
          <w:tblCellMar>
            <w:top w:w="0" w:type="dxa"/>
            <w:left w:w="36" w:type="dxa"/>
            <w:bottom w:w="0" w:type="dxa"/>
            <w:right w:w="36" w:type="dxa"/>
          </w:tblCellMar>
        </w:tblPrEx>
        <w:trPr>
          <w:trHeight w:val="145"/>
        </w:trPr>
        <w:tc>
          <w:tcPr>
            <w:tcW w:w="548" w:type="dxa"/>
          </w:tcPr>
          <w:p w14:paraId="6768827C" w14:textId="77777777" w:rsidR="004A0DF7" w:rsidRPr="00DA151A" w:rsidRDefault="004A0DF7">
            <w:pPr>
              <w:rPr>
                <w:rFonts w:ascii="Arial" w:hAnsi="Arial" w:cs="Arial"/>
                <w:sz w:val="18"/>
              </w:rPr>
            </w:pPr>
            <w:r w:rsidRPr="00DA151A">
              <w:rPr>
                <w:rFonts w:ascii="Arial" w:hAnsi="Arial" w:cs="Arial"/>
                <w:sz w:val="18"/>
              </w:rPr>
              <w:t>01</w:t>
            </w:r>
          </w:p>
        </w:tc>
        <w:tc>
          <w:tcPr>
            <w:tcW w:w="7026" w:type="dxa"/>
            <w:gridSpan w:val="3"/>
          </w:tcPr>
          <w:p w14:paraId="2F62C702" w14:textId="77777777" w:rsidR="004A0DF7" w:rsidRPr="00DA151A" w:rsidRDefault="004A0DF7">
            <w:pPr>
              <w:rPr>
                <w:rFonts w:ascii="Arial" w:hAnsi="Arial" w:cs="Arial"/>
                <w:sz w:val="18"/>
              </w:rPr>
            </w:pPr>
            <w:r w:rsidRPr="00DA151A">
              <w:rPr>
                <w:rFonts w:ascii="Arial" w:hAnsi="Arial" w:cs="Arial"/>
                <w:sz w:val="18"/>
              </w:rPr>
              <w:t xml:space="preserve">PUM project expense level (PEL) </w:t>
            </w:r>
          </w:p>
        </w:tc>
        <w:tc>
          <w:tcPr>
            <w:tcW w:w="1992" w:type="dxa"/>
            <w:gridSpan w:val="2"/>
          </w:tcPr>
          <w:p w14:paraId="7B796A25"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3"/>
                  <w:enabled/>
                  <w:calcOnExit w:val="0"/>
                  <w:textInput/>
                </w:ffData>
              </w:fldChar>
            </w:r>
            <w:bookmarkStart w:id="50" w:name="Text20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0"/>
          </w:p>
        </w:tc>
        <w:tc>
          <w:tcPr>
            <w:tcW w:w="1871" w:type="dxa"/>
            <w:gridSpan w:val="2"/>
          </w:tcPr>
          <w:p w14:paraId="7BEA0626" w14:textId="77777777" w:rsidR="004A0DF7" w:rsidRPr="00DA151A" w:rsidRDefault="00C1144E">
            <w:pPr>
              <w:jc w:val="right"/>
              <w:rPr>
                <w:rFonts w:ascii="Arial" w:hAnsi="Arial" w:cs="Arial"/>
                <w:sz w:val="18"/>
                <w:highlight w:val="lightGray"/>
              </w:rPr>
            </w:pPr>
            <w:r w:rsidRPr="00DA151A">
              <w:rPr>
                <w:rFonts w:ascii="Arial" w:hAnsi="Arial" w:cs="Arial"/>
                <w:sz w:val="18"/>
                <w:highlight w:val="lightGray"/>
              </w:rPr>
              <w:fldChar w:fldCharType="begin">
                <w:ffData>
                  <w:name w:val="Text221"/>
                  <w:enabled/>
                  <w:calcOnExit w:val="0"/>
                  <w:textInput/>
                </w:ffData>
              </w:fldChar>
            </w:r>
            <w:bookmarkStart w:id="51" w:name="Text221"/>
            <w:r w:rsidRPr="00DA151A">
              <w:rPr>
                <w:rFonts w:ascii="Arial" w:hAnsi="Arial" w:cs="Arial"/>
                <w:sz w:val="18"/>
                <w:highlight w:val="lightGray"/>
              </w:rPr>
              <w:instrText xml:space="preserve"> FORMTEXT </w:instrText>
            </w:r>
            <w:r w:rsidR="00465882" w:rsidRPr="00DA151A">
              <w:rPr>
                <w:rFonts w:ascii="Arial" w:hAnsi="Arial" w:cs="Arial"/>
                <w:sz w:val="18"/>
                <w:highlight w:val="lightGray"/>
              </w:rPr>
            </w:r>
            <w:r w:rsidRPr="00DA151A">
              <w:rPr>
                <w:rFonts w:ascii="Arial" w:hAnsi="Arial" w:cs="Arial"/>
                <w:sz w:val="18"/>
                <w:highlight w:val="lightGray"/>
              </w:rPr>
              <w:fldChar w:fldCharType="separate"/>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sz w:val="18"/>
                <w:highlight w:val="lightGray"/>
              </w:rPr>
              <w:fldChar w:fldCharType="end"/>
            </w:r>
            <w:bookmarkEnd w:id="51"/>
          </w:p>
        </w:tc>
      </w:tr>
      <w:tr w:rsidR="004A0DF7" w:rsidRPr="00DA151A" w14:paraId="3E697830" w14:textId="77777777">
        <w:tblPrEx>
          <w:tblCellMar>
            <w:top w:w="0" w:type="dxa"/>
            <w:left w:w="36" w:type="dxa"/>
            <w:bottom w:w="0" w:type="dxa"/>
            <w:right w:w="36" w:type="dxa"/>
          </w:tblCellMar>
        </w:tblPrEx>
        <w:trPr>
          <w:trHeight w:val="145"/>
        </w:trPr>
        <w:tc>
          <w:tcPr>
            <w:tcW w:w="548" w:type="dxa"/>
          </w:tcPr>
          <w:p w14:paraId="4048974E" w14:textId="77777777" w:rsidR="004A0DF7" w:rsidRPr="00DA151A" w:rsidRDefault="004A0DF7">
            <w:pPr>
              <w:rPr>
                <w:rFonts w:ascii="Arial" w:hAnsi="Arial" w:cs="Arial"/>
                <w:sz w:val="18"/>
              </w:rPr>
            </w:pPr>
            <w:r w:rsidRPr="00DA151A">
              <w:rPr>
                <w:rFonts w:ascii="Arial" w:hAnsi="Arial" w:cs="Arial"/>
                <w:sz w:val="18"/>
              </w:rPr>
              <w:t>02</w:t>
            </w:r>
          </w:p>
        </w:tc>
        <w:tc>
          <w:tcPr>
            <w:tcW w:w="7026" w:type="dxa"/>
            <w:gridSpan w:val="3"/>
          </w:tcPr>
          <w:p w14:paraId="3BE15D4F" w14:textId="77777777" w:rsidR="004A0DF7" w:rsidRPr="00DA151A" w:rsidRDefault="004A0DF7">
            <w:pPr>
              <w:rPr>
                <w:rFonts w:ascii="Arial" w:hAnsi="Arial" w:cs="Arial"/>
                <w:sz w:val="18"/>
              </w:rPr>
            </w:pPr>
            <w:r w:rsidRPr="00DA151A">
              <w:rPr>
                <w:rFonts w:ascii="Arial" w:hAnsi="Arial" w:cs="Arial"/>
                <w:sz w:val="18"/>
              </w:rPr>
              <w:t>Inflation factor</w:t>
            </w:r>
          </w:p>
        </w:tc>
        <w:tc>
          <w:tcPr>
            <w:tcW w:w="1992" w:type="dxa"/>
            <w:gridSpan w:val="2"/>
          </w:tcPr>
          <w:p w14:paraId="4FC56E99"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4"/>
                  <w:enabled/>
                  <w:calcOnExit w:val="0"/>
                  <w:textInput/>
                </w:ffData>
              </w:fldChar>
            </w:r>
            <w:bookmarkStart w:id="52" w:name="Text20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2"/>
          </w:p>
        </w:tc>
        <w:tc>
          <w:tcPr>
            <w:tcW w:w="1871" w:type="dxa"/>
            <w:gridSpan w:val="2"/>
          </w:tcPr>
          <w:p w14:paraId="6430C7AF"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2"/>
                  <w:enabled/>
                  <w:calcOnExit w:val="0"/>
                  <w:textInput/>
                </w:ffData>
              </w:fldChar>
            </w:r>
            <w:bookmarkStart w:id="53" w:name="Text22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3"/>
          </w:p>
        </w:tc>
      </w:tr>
      <w:tr w:rsidR="004A0DF7" w:rsidRPr="00DA151A" w14:paraId="53FA86D8" w14:textId="77777777">
        <w:tblPrEx>
          <w:tblCellMar>
            <w:top w:w="0" w:type="dxa"/>
            <w:left w:w="36" w:type="dxa"/>
            <w:bottom w:w="0" w:type="dxa"/>
            <w:right w:w="36" w:type="dxa"/>
          </w:tblCellMar>
        </w:tblPrEx>
        <w:trPr>
          <w:trHeight w:val="145"/>
        </w:trPr>
        <w:tc>
          <w:tcPr>
            <w:tcW w:w="548" w:type="dxa"/>
          </w:tcPr>
          <w:p w14:paraId="6F34ADB0" w14:textId="77777777" w:rsidR="004A0DF7" w:rsidRPr="00DA151A" w:rsidRDefault="004A0DF7">
            <w:pPr>
              <w:rPr>
                <w:rFonts w:ascii="Arial" w:hAnsi="Arial" w:cs="Arial"/>
                <w:sz w:val="18"/>
              </w:rPr>
            </w:pPr>
            <w:r w:rsidRPr="00DA151A">
              <w:rPr>
                <w:rFonts w:ascii="Arial" w:hAnsi="Arial" w:cs="Arial"/>
                <w:sz w:val="18"/>
              </w:rPr>
              <w:t>03</w:t>
            </w:r>
          </w:p>
        </w:tc>
        <w:tc>
          <w:tcPr>
            <w:tcW w:w="7026" w:type="dxa"/>
            <w:gridSpan w:val="3"/>
          </w:tcPr>
          <w:p w14:paraId="52F83A7D" w14:textId="77777777" w:rsidR="004A0DF7" w:rsidRPr="00DA151A" w:rsidRDefault="004A0DF7">
            <w:pPr>
              <w:rPr>
                <w:rFonts w:ascii="Arial" w:hAnsi="Arial" w:cs="Arial"/>
                <w:sz w:val="18"/>
              </w:rPr>
            </w:pPr>
            <w:r w:rsidRPr="00DA151A">
              <w:rPr>
                <w:rFonts w:ascii="Arial" w:hAnsi="Arial" w:cs="Arial"/>
                <w:sz w:val="18"/>
              </w:rPr>
              <w:t xml:space="preserve">PUM inflated PEL (Part A, Line 01 times Line 02) </w:t>
            </w:r>
          </w:p>
        </w:tc>
        <w:tc>
          <w:tcPr>
            <w:tcW w:w="1992" w:type="dxa"/>
            <w:gridSpan w:val="2"/>
          </w:tcPr>
          <w:p w14:paraId="17E8A980"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5"/>
                  <w:enabled/>
                  <w:calcOnExit w:val="0"/>
                  <w:textInput/>
                </w:ffData>
              </w:fldChar>
            </w:r>
            <w:bookmarkStart w:id="54" w:name="Text20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4"/>
          </w:p>
        </w:tc>
        <w:tc>
          <w:tcPr>
            <w:tcW w:w="1871" w:type="dxa"/>
            <w:gridSpan w:val="2"/>
          </w:tcPr>
          <w:p w14:paraId="53BB500B"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3"/>
                  <w:enabled/>
                  <w:calcOnExit w:val="0"/>
                  <w:textInput/>
                </w:ffData>
              </w:fldChar>
            </w:r>
            <w:bookmarkStart w:id="55" w:name="Text22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5"/>
          </w:p>
        </w:tc>
      </w:tr>
      <w:tr w:rsidR="004A0DF7" w:rsidRPr="00DA151A" w14:paraId="4778E959" w14:textId="77777777">
        <w:tblPrEx>
          <w:tblCellMar>
            <w:top w:w="0" w:type="dxa"/>
            <w:left w:w="36" w:type="dxa"/>
            <w:bottom w:w="0" w:type="dxa"/>
            <w:right w:w="36" w:type="dxa"/>
          </w:tblCellMar>
        </w:tblPrEx>
        <w:trPr>
          <w:trHeight w:val="145"/>
        </w:trPr>
        <w:tc>
          <w:tcPr>
            <w:tcW w:w="548" w:type="dxa"/>
          </w:tcPr>
          <w:p w14:paraId="4D13E5EF" w14:textId="77777777" w:rsidR="004A0DF7" w:rsidRPr="00DA151A" w:rsidRDefault="004A0DF7">
            <w:pPr>
              <w:rPr>
                <w:rFonts w:ascii="Arial" w:hAnsi="Arial" w:cs="Arial"/>
                <w:sz w:val="18"/>
              </w:rPr>
            </w:pPr>
            <w:r w:rsidRPr="00DA151A">
              <w:rPr>
                <w:rFonts w:ascii="Arial" w:hAnsi="Arial" w:cs="Arial"/>
                <w:sz w:val="18"/>
              </w:rPr>
              <w:t>04</w:t>
            </w:r>
          </w:p>
        </w:tc>
        <w:tc>
          <w:tcPr>
            <w:tcW w:w="7026" w:type="dxa"/>
            <w:gridSpan w:val="3"/>
          </w:tcPr>
          <w:p w14:paraId="0F68D705" w14:textId="77777777" w:rsidR="004A0DF7" w:rsidRPr="00DA151A" w:rsidRDefault="004A0DF7">
            <w:pPr>
              <w:rPr>
                <w:rFonts w:ascii="Arial" w:hAnsi="Arial" w:cs="Arial"/>
                <w:sz w:val="18"/>
              </w:rPr>
            </w:pPr>
            <w:r w:rsidRPr="00DA151A">
              <w:rPr>
                <w:rFonts w:ascii="Arial" w:hAnsi="Arial" w:cs="Arial"/>
                <w:sz w:val="18"/>
              </w:rPr>
              <w:t>PEL (Part A, Line 03 times Section 2, Line 15, Column B)</w:t>
            </w:r>
          </w:p>
        </w:tc>
        <w:tc>
          <w:tcPr>
            <w:tcW w:w="1992" w:type="dxa"/>
            <w:gridSpan w:val="2"/>
          </w:tcPr>
          <w:p w14:paraId="440DA27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6"/>
                  <w:enabled/>
                  <w:calcOnExit w:val="0"/>
                  <w:textInput/>
                </w:ffData>
              </w:fldChar>
            </w:r>
            <w:bookmarkStart w:id="56" w:name="Text20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6"/>
          </w:p>
        </w:tc>
        <w:tc>
          <w:tcPr>
            <w:tcW w:w="1871" w:type="dxa"/>
            <w:gridSpan w:val="2"/>
          </w:tcPr>
          <w:p w14:paraId="5A1DE221"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4"/>
                  <w:enabled/>
                  <w:calcOnExit w:val="0"/>
                  <w:textInput/>
                </w:ffData>
              </w:fldChar>
            </w:r>
            <w:bookmarkStart w:id="57" w:name="Text22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7"/>
          </w:p>
        </w:tc>
      </w:tr>
      <w:tr w:rsidR="004A0DF7" w:rsidRPr="00DA151A" w14:paraId="1187F531" w14:textId="77777777">
        <w:tblPrEx>
          <w:tblCellMar>
            <w:top w:w="0" w:type="dxa"/>
            <w:left w:w="36" w:type="dxa"/>
            <w:bottom w:w="0" w:type="dxa"/>
            <w:right w:w="36" w:type="dxa"/>
          </w:tblCellMar>
        </w:tblPrEx>
        <w:trPr>
          <w:cantSplit/>
          <w:trHeight w:val="145"/>
        </w:trPr>
        <w:tc>
          <w:tcPr>
            <w:tcW w:w="11437" w:type="dxa"/>
            <w:gridSpan w:val="8"/>
          </w:tcPr>
          <w:p w14:paraId="049CE19D" w14:textId="77777777" w:rsidR="004A0DF7" w:rsidRPr="00DA151A" w:rsidRDefault="004A0DF7">
            <w:pPr>
              <w:rPr>
                <w:rFonts w:ascii="Arial" w:hAnsi="Arial" w:cs="Arial"/>
                <w:sz w:val="18"/>
              </w:rPr>
            </w:pPr>
            <w:r w:rsidRPr="00DA151A">
              <w:rPr>
                <w:rFonts w:ascii="Arial" w:hAnsi="Arial" w:cs="Arial"/>
                <w:b/>
                <w:sz w:val="18"/>
              </w:rPr>
              <w:t>Utilities Expense Level (UEL)</w:t>
            </w:r>
            <w:r w:rsidR="00C1144E" w:rsidRPr="00DA151A">
              <w:rPr>
                <w:rFonts w:ascii="Arial" w:hAnsi="Arial" w:cs="Arial"/>
                <w:sz w:val="18"/>
              </w:rPr>
              <w:t xml:space="preserve"> </w:t>
            </w:r>
          </w:p>
        </w:tc>
      </w:tr>
      <w:tr w:rsidR="004A0DF7" w:rsidRPr="00DA151A" w14:paraId="2BA8332F" w14:textId="77777777">
        <w:tblPrEx>
          <w:tblCellMar>
            <w:top w:w="0" w:type="dxa"/>
            <w:left w:w="36" w:type="dxa"/>
            <w:bottom w:w="0" w:type="dxa"/>
            <w:right w:w="36" w:type="dxa"/>
          </w:tblCellMar>
        </w:tblPrEx>
        <w:trPr>
          <w:trHeight w:val="145"/>
        </w:trPr>
        <w:tc>
          <w:tcPr>
            <w:tcW w:w="548" w:type="dxa"/>
          </w:tcPr>
          <w:p w14:paraId="27D61246" w14:textId="77777777" w:rsidR="004A0DF7" w:rsidRPr="00DA151A" w:rsidRDefault="004A0DF7">
            <w:pPr>
              <w:rPr>
                <w:rFonts w:ascii="Arial" w:hAnsi="Arial" w:cs="Arial"/>
                <w:sz w:val="18"/>
              </w:rPr>
            </w:pPr>
            <w:r w:rsidRPr="00DA151A">
              <w:rPr>
                <w:rFonts w:ascii="Arial" w:hAnsi="Arial" w:cs="Arial"/>
                <w:sz w:val="18"/>
              </w:rPr>
              <w:t>05</w:t>
            </w:r>
          </w:p>
        </w:tc>
        <w:tc>
          <w:tcPr>
            <w:tcW w:w="7026" w:type="dxa"/>
            <w:gridSpan w:val="3"/>
          </w:tcPr>
          <w:p w14:paraId="5A87C71E" w14:textId="77777777" w:rsidR="004A0DF7" w:rsidRPr="00DA151A" w:rsidRDefault="004A0DF7">
            <w:pPr>
              <w:rPr>
                <w:rFonts w:ascii="Arial" w:hAnsi="Arial" w:cs="Arial"/>
                <w:sz w:val="18"/>
              </w:rPr>
            </w:pPr>
            <w:r w:rsidRPr="00DA151A">
              <w:rPr>
                <w:rFonts w:ascii="Arial" w:hAnsi="Arial" w:cs="Arial"/>
                <w:sz w:val="18"/>
              </w:rPr>
              <w:t>PUM utilities expense level (UEL) (from Line 26 of form HUD-52722)</w:t>
            </w:r>
          </w:p>
        </w:tc>
        <w:tc>
          <w:tcPr>
            <w:tcW w:w="1992" w:type="dxa"/>
            <w:gridSpan w:val="2"/>
          </w:tcPr>
          <w:p w14:paraId="25EEB2E0"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7"/>
                  <w:enabled/>
                  <w:calcOnExit w:val="0"/>
                  <w:textInput/>
                </w:ffData>
              </w:fldChar>
            </w:r>
            <w:bookmarkStart w:id="58" w:name="Text20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8"/>
          </w:p>
        </w:tc>
        <w:tc>
          <w:tcPr>
            <w:tcW w:w="1871" w:type="dxa"/>
            <w:gridSpan w:val="2"/>
          </w:tcPr>
          <w:p w14:paraId="51510135"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5"/>
                  <w:enabled/>
                  <w:calcOnExit w:val="0"/>
                  <w:textInput/>
                </w:ffData>
              </w:fldChar>
            </w:r>
            <w:bookmarkStart w:id="59" w:name="Text22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9"/>
          </w:p>
        </w:tc>
      </w:tr>
      <w:tr w:rsidR="004A0DF7" w:rsidRPr="00DA151A" w14:paraId="672FCB44" w14:textId="77777777">
        <w:tblPrEx>
          <w:tblCellMar>
            <w:top w:w="0" w:type="dxa"/>
            <w:left w:w="36" w:type="dxa"/>
            <w:bottom w:w="0" w:type="dxa"/>
            <w:right w:w="36" w:type="dxa"/>
          </w:tblCellMar>
        </w:tblPrEx>
        <w:trPr>
          <w:trHeight w:val="145"/>
        </w:trPr>
        <w:tc>
          <w:tcPr>
            <w:tcW w:w="548" w:type="dxa"/>
          </w:tcPr>
          <w:p w14:paraId="6EC05F3F" w14:textId="77777777" w:rsidR="004A0DF7" w:rsidRPr="00DA151A" w:rsidRDefault="004A0DF7">
            <w:pPr>
              <w:rPr>
                <w:rFonts w:ascii="Arial" w:hAnsi="Arial" w:cs="Arial"/>
                <w:sz w:val="18"/>
              </w:rPr>
            </w:pPr>
            <w:r w:rsidRPr="00DA151A">
              <w:rPr>
                <w:rFonts w:ascii="Arial" w:hAnsi="Arial" w:cs="Arial"/>
                <w:sz w:val="18"/>
              </w:rPr>
              <w:t>06</w:t>
            </w:r>
          </w:p>
        </w:tc>
        <w:tc>
          <w:tcPr>
            <w:tcW w:w="7026" w:type="dxa"/>
            <w:gridSpan w:val="3"/>
          </w:tcPr>
          <w:p w14:paraId="6512F789" w14:textId="77777777" w:rsidR="004A0DF7" w:rsidRPr="00DA151A" w:rsidRDefault="004A0DF7">
            <w:pPr>
              <w:rPr>
                <w:rFonts w:ascii="Arial" w:hAnsi="Arial" w:cs="Arial"/>
                <w:sz w:val="18"/>
              </w:rPr>
            </w:pPr>
            <w:r w:rsidRPr="00DA151A">
              <w:rPr>
                <w:rFonts w:ascii="Arial" w:hAnsi="Arial" w:cs="Arial"/>
                <w:sz w:val="18"/>
              </w:rPr>
              <w:t>UEL (Part A, Line 05 times Section 2, Line 15, Column B)</w:t>
            </w:r>
          </w:p>
        </w:tc>
        <w:tc>
          <w:tcPr>
            <w:tcW w:w="1992" w:type="dxa"/>
            <w:gridSpan w:val="2"/>
          </w:tcPr>
          <w:p w14:paraId="23AF2228"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8"/>
                  <w:enabled/>
                  <w:calcOnExit w:val="0"/>
                  <w:textInput/>
                </w:ffData>
              </w:fldChar>
            </w:r>
            <w:bookmarkStart w:id="60" w:name="Text20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0"/>
          </w:p>
        </w:tc>
        <w:tc>
          <w:tcPr>
            <w:tcW w:w="1871" w:type="dxa"/>
            <w:gridSpan w:val="2"/>
          </w:tcPr>
          <w:p w14:paraId="10BE14C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6"/>
                  <w:enabled/>
                  <w:calcOnExit w:val="0"/>
                  <w:textInput/>
                </w:ffData>
              </w:fldChar>
            </w:r>
            <w:bookmarkStart w:id="61" w:name="Text22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1"/>
          </w:p>
        </w:tc>
      </w:tr>
      <w:tr w:rsidR="004A0DF7" w:rsidRPr="00DA151A" w14:paraId="22CBAF5D" w14:textId="77777777">
        <w:tblPrEx>
          <w:tblCellMar>
            <w:top w:w="0" w:type="dxa"/>
            <w:left w:w="36" w:type="dxa"/>
            <w:bottom w:w="0" w:type="dxa"/>
            <w:right w:w="36" w:type="dxa"/>
          </w:tblCellMar>
        </w:tblPrEx>
        <w:trPr>
          <w:trHeight w:val="145"/>
        </w:trPr>
        <w:tc>
          <w:tcPr>
            <w:tcW w:w="11437" w:type="dxa"/>
            <w:gridSpan w:val="8"/>
          </w:tcPr>
          <w:p w14:paraId="2F95D9A7" w14:textId="77777777" w:rsidR="004A0DF7" w:rsidRPr="00DA151A" w:rsidRDefault="004A0DF7">
            <w:pPr>
              <w:rPr>
                <w:rFonts w:ascii="Arial" w:hAnsi="Arial" w:cs="Arial"/>
                <w:b/>
                <w:sz w:val="18"/>
              </w:rPr>
            </w:pPr>
            <w:r w:rsidRPr="00DA151A">
              <w:rPr>
                <w:rFonts w:ascii="Arial" w:hAnsi="Arial" w:cs="Arial"/>
                <w:b/>
                <w:sz w:val="18"/>
              </w:rPr>
              <w:t xml:space="preserve">Add-Ons </w:t>
            </w:r>
          </w:p>
        </w:tc>
      </w:tr>
      <w:tr w:rsidR="004A0DF7" w:rsidRPr="00DA151A" w14:paraId="4B1F71EB" w14:textId="77777777">
        <w:tblPrEx>
          <w:tblCellMar>
            <w:top w:w="0" w:type="dxa"/>
            <w:left w:w="36" w:type="dxa"/>
            <w:bottom w:w="0" w:type="dxa"/>
            <w:right w:w="36" w:type="dxa"/>
          </w:tblCellMar>
        </w:tblPrEx>
        <w:trPr>
          <w:trHeight w:val="145"/>
        </w:trPr>
        <w:tc>
          <w:tcPr>
            <w:tcW w:w="548" w:type="dxa"/>
          </w:tcPr>
          <w:p w14:paraId="7B135880" w14:textId="77777777" w:rsidR="004A0DF7" w:rsidRPr="00DA151A" w:rsidRDefault="004A0DF7">
            <w:pPr>
              <w:rPr>
                <w:rFonts w:ascii="Arial" w:hAnsi="Arial" w:cs="Arial"/>
                <w:sz w:val="18"/>
              </w:rPr>
            </w:pPr>
            <w:r w:rsidRPr="00DA151A">
              <w:rPr>
                <w:rFonts w:ascii="Arial" w:hAnsi="Arial" w:cs="Arial"/>
                <w:sz w:val="18"/>
              </w:rPr>
              <w:t>07</w:t>
            </w:r>
          </w:p>
        </w:tc>
        <w:tc>
          <w:tcPr>
            <w:tcW w:w="7026" w:type="dxa"/>
            <w:gridSpan w:val="3"/>
          </w:tcPr>
          <w:p w14:paraId="30371EE9" w14:textId="77777777" w:rsidR="004A0DF7" w:rsidRPr="00DA151A" w:rsidRDefault="004A0DF7">
            <w:pPr>
              <w:rPr>
                <w:rFonts w:ascii="Arial" w:hAnsi="Arial" w:cs="Arial"/>
                <w:sz w:val="18"/>
              </w:rPr>
            </w:pPr>
            <w:r w:rsidRPr="00DA151A">
              <w:rPr>
                <w:rFonts w:ascii="Arial" w:hAnsi="Arial" w:cs="Arial"/>
                <w:sz w:val="18"/>
              </w:rPr>
              <w:t xml:space="preserve">Self-sufficiency </w:t>
            </w:r>
          </w:p>
        </w:tc>
        <w:tc>
          <w:tcPr>
            <w:tcW w:w="1992" w:type="dxa"/>
            <w:gridSpan w:val="2"/>
          </w:tcPr>
          <w:p w14:paraId="4DA9A69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09"/>
                  <w:enabled/>
                  <w:calcOnExit w:val="0"/>
                  <w:textInput/>
                </w:ffData>
              </w:fldChar>
            </w:r>
            <w:bookmarkStart w:id="62" w:name="Text20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2"/>
          </w:p>
        </w:tc>
        <w:tc>
          <w:tcPr>
            <w:tcW w:w="1871" w:type="dxa"/>
            <w:gridSpan w:val="2"/>
          </w:tcPr>
          <w:p w14:paraId="0068AF7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7"/>
                  <w:enabled/>
                  <w:calcOnExit w:val="0"/>
                  <w:textInput/>
                </w:ffData>
              </w:fldChar>
            </w:r>
            <w:bookmarkStart w:id="63" w:name="Text22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3"/>
          </w:p>
        </w:tc>
      </w:tr>
      <w:tr w:rsidR="004A0DF7" w:rsidRPr="00DA151A" w14:paraId="68847481" w14:textId="77777777">
        <w:tblPrEx>
          <w:tblCellMar>
            <w:top w:w="0" w:type="dxa"/>
            <w:left w:w="36" w:type="dxa"/>
            <w:bottom w:w="0" w:type="dxa"/>
            <w:right w:w="36" w:type="dxa"/>
          </w:tblCellMar>
        </w:tblPrEx>
        <w:trPr>
          <w:trHeight w:val="145"/>
        </w:trPr>
        <w:tc>
          <w:tcPr>
            <w:tcW w:w="548" w:type="dxa"/>
          </w:tcPr>
          <w:p w14:paraId="1062257C" w14:textId="77777777" w:rsidR="004A0DF7" w:rsidRPr="00DA151A" w:rsidRDefault="004A0DF7">
            <w:pPr>
              <w:rPr>
                <w:rFonts w:ascii="Arial" w:hAnsi="Arial" w:cs="Arial"/>
                <w:sz w:val="18"/>
              </w:rPr>
            </w:pPr>
            <w:r w:rsidRPr="00DA151A">
              <w:rPr>
                <w:rFonts w:ascii="Arial" w:hAnsi="Arial" w:cs="Arial"/>
                <w:sz w:val="18"/>
              </w:rPr>
              <w:t>08</w:t>
            </w:r>
          </w:p>
        </w:tc>
        <w:tc>
          <w:tcPr>
            <w:tcW w:w="7026" w:type="dxa"/>
            <w:gridSpan w:val="3"/>
          </w:tcPr>
          <w:p w14:paraId="2044B122" w14:textId="77777777" w:rsidR="004A0DF7" w:rsidRPr="00DA151A" w:rsidRDefault="004A0DF7">
            <w:pPr>
              <w:rPr>
                <w:rFonts w:ascii="Arial" w:hAnsi="Arial" w:cs="Arial"/>
                <w:sz w:val="18"/>
              </w:rPr>
            </w:pPr>
            <w:r w:rsidRPr="00DA151A">
              <w:rPr>
                <w:rFonts w:ascii="Arial" w:hAnsi="Arial" w:cs="Arial"/>
                <w:sz w:val="18"/>
              </w:rPr>
              <w:t xml:space="preserve">Energy loan amortization </w:t>
            </w:r>
          </w:p>
        </w:tc>
        <w:tc>
          <w:tcPr>
            <w:tcW w:w="1992" w:type="dxa"/>
            <w:gridSpan w:val="2"/>
          </w:tcPr>
          <w:p w14:paraId="064C29D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0"/>
                  <w:enabled/>
                  <w:calcOnExit w:val="0"/>
                  <w:textInput/>
                </w:ffData>
              </w:fldChar>
            </w:r>
            <w:bookmarkStart w:id="64" w:name="Text21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4"/>
          </w:p>
        </w:tc>
        <w:tc>
          <w:tcPr>
            <w:tcW w:w="1871" w:type="dxa"/>
            <w:gridSpan w:val="2"/>
          </w:tcPr>
          <w:p w14:paraId="32EDD155"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8"/>
                  <w:enabled/>
                  <w:calcOnExit w:val="0"/>
                  <w:textInput/>
                </w:ffData>
              </w:fldChar>
            </w:r>
            <w:bookmarkStart w:id="65" w:name="Text22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5"/>
          </w:p>
        </w:tc>
      </w:tr>
      <w:tr w:rsidR="004A0DF7" w:rsidRPr="00DA151A" w14:paraId="46BDF857" w14:textId="77777777">
        <w:tblPrEx>
          <w:tblCellMar>
            <w:top w:w="0" w:type="dxa"/>
            <w:left w:w="36" w:type="dxa"/>
            <w:bottom w:w="0" w:type="dxa"/>
            <w:right w:w="36" w:type="dxa"/>
          </w:tblCellMar>
        </w:tblPrEx>
        <w:trPr>
          <w:trHeight w:val="145"/>
        </w:trPr>
        <w:tc>
          <w:tcPr>
            <w:tcW w:w="548" w:type="dxa"/>
          </w:tcPr>
          <w:p w14:paraId="3C7675C5" w14:textId="77777777" w:rsidR="004A0DF7" w:rsidRPr="00DA151A" w:rsidRDefault="004A0DF7">
            <w:pPr>
              <w:rPr>
                <w:rFonts w:ascii="Arial" w:hAnsi="Arial" w:cs="Arial"/>
                <w:sz w:val="18"/>
              </w:rPr>
            </w:pPr>
            <w:r w:rsidRPr="00DA151A">
              <w:rPr>
                <w:rFonts w:ascii="Arial" w:hAnsi="Arial" w:cs="Arial"/>
                <w:sz w:val="18"/>
              </w:rPr>
              <w:t>09</w:t>
            </w:r>
          </w:p>
        </w:tc>
        <w:tc>
          <w:tcPr>
            <w:tcW w:w="7026" w:type="dxa"/>
            <w:gridSpan w:val="3"/>
          </w:tcPr>
          <w:p w14:paraId="2790D88A" w14:textId="77777777" w:rsidR="004A0DF7" w:rsidRPr="00DA151A" w:rsidRDefault="004A0DF7">
            <w:pPr>
              <w:rPr>
                <w:rFonts w:ascii="Arial" w:hAnsi="Arial" w:cs="Arial"/>
                <w:sz w:val="18"/>
              </w:rPr>
            </w:pPr>
            <w:r w:rsidRPr="00DA151A">
              <w:rPr>
                <w:rFonts w:ascii="Arial" w:hAnsi="Arial" w:cs="Arial"/>
                <w:sz w:val="18"/>
              </w:rPr>
              <w:t xml:space="preserve">Payment in lieu of taxes (PILOT) </w:t>
            </w:r>
          </w:p>
        </w:tc>
        <w:tc>
          <w:tcPr>
            <w:tcW w:w="1992" w:type="dxa"/>
            <w:gridSpan w:val="2"/>
          </w:tcPr>
          <w:p w14:paraId="7ACFF50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1"/>
                  <w:enabled/>
                  <w:calcOnExit w:val="0"/>
                  <w:textInput/>
                </w:ffData>
              </w:fldChar>
            </w:r>
            <w:bookmarkStart w:id="66" w:name="Text21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6"/>
          </w:p>
        </w:tc>
        <w:tc>
          <w:tcPr>
            <w:tcW w:w="1871" w:type="dxa"/>
            <w:gridSpan w:val="2"/>
          </w:tcPr>
          <w:p w14:paraId="16F8180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9"/>
                  <w:enabled/>
                  <w:calcOnExit w:val="0"/>
                  <w:textInput/>
                </w:ffData>
              </w:fldChar>
            </w:r>
            <w:bookmarkStart w:id="67" w:name="Text22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7"/>
          </w:p>
        </w:tc>
      </w:tr>
      <w:tr w:rsidR="004A0DF7" w:rsidRPr="00DA151A" w14:paraId="2D46A13F" w14:textId="77777777">
        <w:tblPrEx>
          <w:tblCellMar>
            <w:top w:w="0" w:type="dxa"/>
            <w:left w:w="36" w:type="dxa"/>
            <w:bottom w:w="0" w:type="dxa"/>
            <w:right w:w="36" w:type="dxa"/>
          </w:tblCellMar>
        </w:tblPrEx>
        <w:trPr>
          <w:trHeight w:val="145"/>
        </w:trPr>
        <w:tc>
          <w:tcPr>
            <w:tcW w:w="548" w:type="dxa"/>
          </w:tcPr>
          <w:p w14:paraId="00ED05DD" w14:textId="77777777" w:rsidR="004A0DF7" w:rsidRPr="00DA151A" w:rsidRDefault="004A0DF7">
            <w:pPr>
              <w:rPr>
                <w:rFonts w:ascii="Arial" w:hAnsi="Arial" w:cs="Arial"/>
                <w:sz w:val="18"/>
              </w:rPr>
            </w:pPr>
            <w:r w:rsidRPr="00DA151A">
              <w:rPr>
                <w:rFonts w:ascii="Arial" w:hAnsi="Arial" w:cs="Arial"/>
                <w:sz w:val="18"/>
              </w:rPr>
              <w:t>10</w:t>
            </w:r>
          </w:p>
        </w:tc>
        <w:tc>
          <w:tcPr>
            <w:tcW w:w="7026" w:type="dxa"/>
            <w:gridSpan w:val="3"/>
          </w:tcPr>
          <w:p w14:paraId="2006A41D" w14:textId="77777777" w:rsidR="004A0DF7" w:rsidRPr="00DA151A" w:rsidRDefault="004A0DF7">
            <w:pPr>
              <w:rPr>
                <w:rFonts w:ascii="Arial" w:hAnsi="Arial" w:cs="Arial"/>
                <w:sz w:val="18"/>
              </w:rPr>
            </w:pPr>
            <w:r w:rsidRPr="00DA151A">
              <w:rPr>
                <w:rFonts w:ascii="Arial" w:hAnsi="Arial" w:cs="Arial"/>
                <w:sz w:val="18"/>
              </w:rPr>
              <w:t>Cost of independent audit</w:t>
            </w:r>
          </w:p>
        </w:tc>
        <w:tc>
          <w:tcPr>
            <w:tcW w:w="1992" w:type="dxa"/>
            <w:gridSpan w:val="2"/>
          </w:tcPr>
          <w:p w14:paraId="39D2A230"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2"/>
                  <w:enabled/>
                  <w:calcOnExit w:val="0"/>
                  <w:textInput/>
                </w:ffData>
              </w:fldChar>
            </w:r>
            <w:bookmarkStart w:id="68" w:name="Text21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8"/>
          </w:p>
        </w:tc>
        <w:tc>
          <w:tcPr>
            <w:tcW w:w="1871" w:type="dxa"/>
            <w:gridSpan w:val="2"/>
          </w:tcPr>
          <w:p w14:paraId="60A4CC8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0"/>
                  <w:enabled/>
                  <w:calcOnExit w:val="0"/>
                  <w:textInput/>
                </w:ffData>
              </w:fldChar>
            </w:r>
            <w:bookmarkStart w:id="69" w:name="Text23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9"/>
          </w:p>
        </w:tc>
      </w:tr>
      <w:tr w:rsidR="004A0DF7" w:rsidRPr="00DA151A" w14:paraId="06032A97" w14:textId="77777777">
        <w:tblPrEx>
          <w:tblCellMar>
            <w:top w:w="0" w:type="dxa"/>
            <w:left w:w="36" w:type="dxa"/>
            <w:bottom w:w="0" w:type="dxa"/>
            <w:right w:w="36" w:type="dxa"/>
          </w:tblCellMar>
        </w:tblPrEx>
        <w:trPr>
          <w:trHeight w:val="145"/>
        </w:trPr>
        <w:tc>
          <w:tcPr>
            <w:tcW w:w="548" w:type="dxa"/>
          </w:tcPr>
          <w:p w14:paraId="09A4B7B2" w14:textId="77777777" w:rsidR="004A0DF7" w:rsidRPr="00DA151A" w:rsidRDefault="004A0DF7">
            <w:pPr>
              <w:rPr>
                <w:rFonts w:ascii="Arial" w:hAnsi="Arial" w:cs="Arial"/>
                <w:sz w:val="18"/>
              </w:rPr>
            </w:pPr>
            <w:r w:rsidRPr="00DA151A">
              <w:rPr>
                <w:rFonts w:ascii="Arial" w:hAnsi="Arial" w:cs="Arial"/>
                <w:sz w:val="18"/>
              </w:rPr>
              <w:t>11</w:t>
            </w:r>
          </w:p>
        </w:tc>
        <w:tc>
          <w:tcPr>
            <w:tcW w:w="7026" w:type="dxa"/>
            <w:gridSpan w:val="3"/>
          </w:tcPr>
          <w:p w14:paraId="0F27D7EC" w14:textId="77777777" w:rsidR="004A0DF7" w:rsidRPr="00DA151A" w:rsidRDefault="004A0DF7">
            <w:pPr>
              <w:rPr>
                <w:rFonts w:ascii="Arial" w:hAnsi="Arial" w:cs="Arial"/>
                <w:sz w:val="18"/>
              </w:rPr>
            </w:pPr>
            <w:r w:rsidRPr="00DA151A">
              <w:rPr>
                <w:rFonts w:ascii="Arial" w:hAnsi="Arial" w:cs="Arial"/>
                <w:sz w:val="18"/>
              </w:rPr>
              <w:t xml:space="preserve">Funding for resident participation activities </w:t>
            </w:r>
          </w:p>
        </w:tc>
        <w:tc>
          <w:tcPr>
            <w:tcW w:w="1992" w:type="dxa"/>
            <w:gridSpan w:val="2"/>
          </w:tcPr>
          <w:p w14:paraId="06932B51"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3"/>
                  <w:enabled/>
                  <w:calcOnExit w:val="0"/>
                  <w:textInput/>
                </w:ffData>
              </w:fldChar>
            </w:r>
            <w:bookmarkStart w:id="70" w:name="Text21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0"/>
          </w:p>
        </w:tc>
        <w:tc>
          <w:tcPr>
            <w:tcW w:w="1871" w:type="dxa"/>
            <w:gridSpan w:val="2"/>
          </w:tcPr>
          <w:p w14:paraId="56F166D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1"/>
                  <w:enabled/>
                  <w:calcOnExit w:val="0"/>
                  <w:textInput/>
                </w:ffData>
              </w:fldChar>
            </w:r>
            <w:bookmarkStart w:id="71" w:name="Text23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1"/>
          </w:p>
        </w:tc>
      </w:tr>
      <w:tr w:rsidR="004A0DF7" w:rsidRPr="00DA151A" w14:paraId="0AEB5CC3" w14:textId="77777777">
        <w:tblPrEx>
          <w:tblCellMar>
            <w:top w:w="0" w:type="dxa"/>
            <w:left w:w="36" w:type="dxa"/>
            <w:bottom w:w="0" w:type="dxa"/>
            <w:right w:w="36" w:type="dxa"/>
          </w:tblCellMar>
        </w:tblPrEx>
        <w:trPr>
          <w:trHeight w:val="145"/>
        </w:trPr>
        <w:tc>
          <w:tcPr>
            <w:tcW w:w="548" w:type="dxa"/>
          </w:tcPr>
          <w:p w14:paraId="42858639" w14:textId="77777777" w:rsidR="004A0DF7" w:rsidRPr="00DA151A" w:rsidRDefault="004A0DF7">
            <w:pPr>
              <w:rPr>
                <w:rFonts w:ascii="Arial" w:hAnsi="Arial" w:cs="Arial"/>
                <w:sz w:val="18"/>
              </w:rPr>
            </w:pPr>
            <w:r w:rsidRPr="00DA151A">
              <w:rPr>
                <w:rFonts w:ascii="Arial" w:hAnsi="Arial" w:cs="Arial"/>
                <w:sz w:val="18"/>
              </w:rPr>
              <w:t>12</w:t>
            </w:r>
          </w:p>
        </w:tc>
        <w:tc>
          <w:tcPr>
            <w:tcW w:w="7026" w:type="dxa"/>
            <w:gridSpan w:val="3"/>
          </w:tcPr>
          <w:p w14:paraId="177B085C" w14:textId="77777777" w:rsidR="004A0DF7" w:rsidRPr="00DA151A" w:rsidRDefault="004A0DF7">
            <w:pPr>
              <w:rPr>
                <w:rFonts w:ascii="Arial" w:hAnsi="Arial" w:cs="Arial"/>
                <w:sz w:val="18"/>
              </w:rPr>
            </w:pPr>
            <w:r w:rsidRPr="00DA151A">
              <w:rPr>
                <w:rFonts w:ascii="Arial" w:hAnsi="Arial" w:cs="Arial"/>
                <w:sz w:val="18"/>
              </w:rPr>
              <w:t xml:space="preserve">Asset management fee </w:t>
            </w:r>
          </w:p>
        </w:tc>
        <w:tc>
          <w:tcPr>
            <w:tcW w:w="1992" w:type="dxa"/>
            <w:gridSpan w:val="2"/>
          </w:tcPr>
          <w:p w14:paraId="65FC681E"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4"/>
                  <w:enabled/>
                  <w:calcOnExit w:val="0"/>
                  <w:textInput/>
                </w:ffData>
              </w:fldChar>
            </w:r>
            <w:bookmarkStart w:id="72" w:name="Text21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2"/>
          </w:p>
        </w:tc>
        <w:tc>
          <w:tcPr>
            <w:tcW w:w="1871" w:type="dxa"/>
            <w:gridSpan w:val="2"/>
          </w:tcPr>
          <w:p w14:paraId="1F3337AB"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2"/>
                  <w:enabled/>
                  <w:calcOnExit w:val="0"/>
                  <w:textInput/>
                </w:ffData>
              </w:fldChar>
            </w:r>
            <w:bookmarkStart w:id="73" w:name="Text23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3"/>
          </w:p>
        </w:tc>
      </w:tr>
      <w:tr w:rsidR="004A0DF7" w:rsidRPr="00DA151A" w14:paraId="02DBF244" w14:textId="77777777">
        <w:tblPrEx>
          <w:tblCellMar>
            <w:top w:w="0" w:type="dxa"/>
            <w:left w:w="36" w:type="dxa"/>
            <w:bottom w:w="0" w:type="dxa"/>
            <w:right w:w="36" w:type="dxa"/>
          </w:tblCellMar>
        </w:tblPrEx>
        <w:trPr>
          <w:trHeight w:val="145"/>
        </w:trPr>
        <w:tc>
          <w:tcPr>
            <w:tcW w:w="548" w:type="dxa"/>
          </w:tcPr>
          <w:p w14:paraId="02525CD1" w14:textId="77777777" w:rsidR="004A0DF7" w:rsidRPr="00DA151A" w:rsidRDefault="004A0DF7">
            <w:pPr>
              <w:rPr>
                <w:rFonts w:ascii="Arial" w:hAnsi="Arial" w:cs="Arial"/>
                <w:sz w:val="18"/>
              </w:rPr>
            </w:pPr>
            <w:r w:rsidRPr="00DA151A">
              <w:rPr>
                <w:rFonts w:ascii="Arial" w:hAnsi="Arial" w:cs="Arial"/>
                <w:sz w:val="18"/>
              </w:rPr>
              <w:t>13</w:t>
            </w:r>
          </w:p>
        </w:tc>
        <w:tc>
          <w:tcPr>
            <w:tcW w:w="7026" w:type="dxa"/>
            <w:gridSpan w:val="3"/>
          </w:tcPr>
          <w:p w14:paraId="2CBF6557" w14:textId="77777777" w:rsidR="004A0DF7" w:rsidRPr="00DA151A" w:rsidRDefault="004A0DF7">
            <w:pPr>
              <w:rPr>
                <w:rFonts w:ascii="Arial" w:hAnsi="Arial" w:cs="Arial"/>
                <w:sz w:val="18"/>
              </w:rPr>
            </w:pPr>
            <w:r w:rsidRPr="00DA151A">
              <w:rPr>
                <w:rFonts w:ascii="Arial" w:hAnsi="Arial" w:cs="Arial"/>
                <w:sz w:val="18"/>
              </w:rPr>
              <w:t xml:space="preserve">Information technology fee </w:t>
            </w:r>
          </w:p>
        </w:tc>
        <w:tc>
          <w:tcPr>
            <w:tcW w:w="1992" w:type="dxa"/>
            <w:gridSpan w:val="2"/>
          </w:tcPr>
          <w:p w14:paraId="459F82E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5"/>
                  <w:enabled/>
                  <w:calcOnExit w:val="0"/>
                  <w:textInput/>
                </w:ffData>
              </w:fldChar>
            </w:r>
            <w:bookmarkStart w:id="74" w:name="Text21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4"/>
          </w:p>
        </w:tc>
        <w:tc>
          <w:tcPr>
            <w:tcW w:w="1871" w:type="dxa"/>
            <w:gridSpan w:val="2"/>
          </w:tcPr>
          <w:p w14:paraId="136E205B"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3"/>
                  <w:enabled/>
                  <w:calcOnExit w:val="0"/>
                  <w:textInput/>
                </w:ffData>
              </w:fldChar>
            </w:r>
            <w:bookmarkStart w:id="75" w:name="Text23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5"/>
          </w:p>
        </w:tc>
      </w:tr>
      <w:tr w:rsidR="004A0DF7" w:rsidRPr="00DA151A" w14:paraId="05D5E49B" w14:textId="77777777">
        <w:tblPrEx>
          <w:tblCellMar>
            <w:top w:w="0" w:type="dxa"/>
            <w:left w:w="36" w:type="dxa"/>
            <w:bottom w:w="0" w:type="dxa"/>
            <w:right w:w="36" w:type="dxa"/>
          </w:tblCellMar>
        </w:tblPrEx>
        <w:trPr>
          <w:trHeight w:val="145"/>
        </w:trPr>
        <w:tc>
          <w:tcPr>
            <w:tcW w:w="548" w:type="dxa"/>
          </w:tcPr>
          <w:p w14:paraId="4AE9DED0" w14:textId="77777777" w:rsidR="004A0DF7" w:rsidRPr="00DA151A" w:rsidRDefault="004A0DF7">
            <w:pPr>
              <w:rPr>
                <w:rFonts w:ascii="Arial" w:hAnsi="Arial" w:cs="Arial"/>
                <w:sz w:val="18"/>
              </w:rPr>
            </w:pPr>
            <w:r w:rsidRPr="00DA151A">
              <w:rPr>
                <w:rFonts w:ascii="Arial" w:hAnsi="Arial" w:cs="Arial"/>
                <w:sz w:val="18"/>
              </w:rPr>
              <w:t>14</w:t>
            </w:r>
          </w:p>
        </w:tc>
        <w:tc>
          <w:tcPr>
            <w:tcW w:w="7026" w:type="dxa"/>
            <w:gridSpan w:val="3"/>
          </w:tcPr>
          <w:p w14:paraId="0915AFAE" w14:textId="77777777" w:rsidR="004A0DF7" w:rsidRPr="00DA151A" w:rsidRDefault="004A0DF7">
            <w:pPr>
              <w:rPr>
                <w:rFonts w:ascii="Arial" w:hAnsi="Arial" w:cs="Arial"/>
                <w:sz w:val="18"/>
              </w:rPr>
            </w:pPr>
            <w:r w:rsidRPr="00DA151A">
              <w:rPr>
                <w:rFonts w:ascii="Arial" w:hAnsi="Arial" w:cs="Arial"/>
                <w:sz w:val="18"/>
              </w:rPr>
              <w:t>Asset repositioning fee</w:t>
            </w:r>
          </w:p>
        </w:tc>
        <w:tc>
          <w:tcPr>
            <w:tcW w:w="1992" w:type="dxa"/>
            <w:gridSpan w:val="2"/>
          </w:tcPr>
          <w:p w14:paraId="20014FB9"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6"/>
                  <w:enabled/>
                  <w:calcOnExit w:val="0"/>
                  <w:textInput/>
                </w:ffData>
              </w:fldChar>
            </w:r>
            <w:bookmarkStart w:id="76" w:name="Text21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6"/>
          </w:p>
        </w:tc>
        <w:tc>
          <w:tcPr>
            <w:tcW w:w="1871" w:type="dxa"/>
            <w:gridSpan w:val="2"/>
          </w:tcPr>
          <w:p w14:paraId="6D5C37CF"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4"/>
                  <w:enabled/>
                  <w:calcOnExit w:val="0"/>
                  <w:textInput/>
                </w:ffData>
              </w:fldChar>
            </w:r>
            <w:bookmarkStart w:id="77" w:name="Text23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7"/>
          </w:p>
        </w:tc>
      </w:tr>
      <w:tr w:rsidR="004A0DF7" w:rsidRPr="00DA151A" w14:paraId="4A21D5DA" w14:textId="77777777">
        <w:tblPrEx>
          <w:tblCellMar>
            <w:top w:w="0" w:type="dxa"/>
            <w:left w:w="36" w:type="dxa"/>
            <w:bottom w:w="0" w:type="dxa"/>
            <w:right w:w="36" w:type="dxa"/>
          </w:tblCellMar>
        </w:tblPrEx>
        <w:trPr>
          <w:trHeight w:val="145"/>
        </w:trPr>
        <w:tc>
          <w:tcPr>
            <w:tcW w:w="548" w:type="dxa"/>
          </w:tcPr>
          <w:p w14:paraId="79AFD111" w14:textId="77777777" w:rsidR="004A0DF7" w:rsidRPr="00DA151A" w:rsidRDefault="004A0DF7">
            <w:pPr>
              <w:rPr>
                <w:rFonts w:ascii="Arial" w:hAnsi="Arial" w:cs="Arial"/>
                <w:sz w:val="18"/>
              </w:rPr>
            </w:pPr>
            <w:r w:rsidRPr="00DA151A">
              <w:rPr>
                <w:rFonts w:ascii="Arial" w:hAnsi="Arial" w:cs="Arial"/>
                <w:sz w:val="18"/>
              </w:rPr>
              <w:t>15</w:t>
            </w:r>
          </w:p>
        </w:tc>
        <w:tc>
          <w:tcPr>
            <w:tcW w:w="7026" w:type="dxa"/>
            <w:gridSpan w:val="3"/>
          </w:tcPr>
          <w:p w14:paraId="68F4734F" w14:textId="77777777" w:rsidR="004A0DF7" w:rsidRPr="00DA151A" w:rsidRDefault="004A0DF7">
            <w:pPr>
              <w:rPr>
                <w:rFonts w:ascii="Arial" w:hAnsi="Arial" w:cs="Arial"/>
                <w:sz w:val="18"/>
              </w:rPr>
            </w:pPr>
            <w:r w:rsidRPr="00DA151A">
              <w:rPr>
                <w:rFonts w:ascii="Arial" w:hAnsi="Arial" w:cs="Arial"/>
                <w:sz w:val="18"/>
              </w:rPr>
              <w:t xml:space="preserve">Costs attributable to changes in federal law, regulation, or economy </w:t>
            </w:r>
          </w:p>
        </w:tc>
        <w:tc>
          <w:tcPr>
            <w:tcW w:w="1992" w:type="dxa"/>
            <w:gridSpan w:val="2"/>
          </w:tcPr>
          <w:p w14:paraId="04F87A8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7"/>
                  <w:enabled/>
                  <w:calcOnExit w:val="0"/>
                  <w:textInput/>
                </w:ffData>
              </w:fldChar>
            </w:r>
            <w:bookmarkStart w:id="78" w:name="Text21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8"/>
          </w:p>
        </w:tc>
        <w:tc>
          <w:tcPr>
            <w:tcW w:w="1871" w:type="dxa"/>
            <w:gridSpan w:val="2"/>
          </w:tcPr>
          <w:p w14:paraId="4B81B5A2"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5"/>
                  <w:enabled/>
                  <w:calcOnExit w:val="0"/>
                  <w:textInput/>
                </w:ffData>
              </w:fldChar>
            </w:r>
            <w:bookmarkStart w:id="79" w:name="Text23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9"/>
          </w:p>
        </w:tc>
      </w:tr>
      <w:tr w:rsidR="004A0DF7" w:rsidRPr="00DA151A" w14:paraId="08A896A7" w14:textId="77777777">
        <w:tblPrEx>
          <w:tblCellMar>
            <w:top w:w="0" w:type="dxa"/>
            <w:left w:w="36" w:type="dxa"/>
            <w:bottom w:w="0" w:type="dxa"/>
            <w:right w:w="36" w:type="dxa"/>
          </w:tblCellMar>
        </w:tblPrEx>
        <w:trPr>
          <w:trHeight w:val="145"/>
        </w:trPr>
        <w:tc>
          <w:tcPr>
            <w:tcW w:w="548" w:type="dxa"/>
          </w:tcPr>
          <w:p w14:paraId="0F15E969" w14:textId="77777777" w:rsidR="004A0DF7" w:rsidRPr="00DA151A" w:rsidRDefault="004A0DF7">
            <w:pPr>
              <w:rPr>
                <w:rFonts w:ascii="Arial" w:hAnsi="Arial" w:cs="Arial"/>
                <w:sz w:val="18"/>
              </w:rPr>
            </w:pPr>
            <w:r w:rsidRPr="00DA151A">
              <w:rPr>
                <w:rFonts w:ascii="Arial" w:hAnsi="Arial" w:cs="Arial"/>
                <w:sz w:val="18"/>
              </w:rPr>
              <w:t>16</w:t>
            </w:r>
          </w:p>
        </w:tc>
        <w:tc>
          <w:tcPr>
            <w:tcW w:w="7026" w:type="dxa"/>
            <w:gridSpan w:val="3"/>
          </w:tcPr>
          <w:p w14:paraId="56A8131F" w14:textId="77777777" w:rsidR="004A0DF7" w:rsidRPr="00DA151A" w:rsidRDefault="004A0DF7">
            <w:pPr>
              <w:rPr>
                <w:rFonts w:ascii="Arial" w:hAnsi="Arial" w:cs="Arial"/>
                <w:sz w:val="18"/>
              </w:rPr>
            </w:pPr>
            <w:r w:rsidRPr="00DA151A">
              <w:rPr>
                <w:rFonts w:ascii="Arial" w:hAnsi="Arial" w:cs="Arial"/>
                <w:b/>
                <w:sz w:val="18"/>
              </w:rPr>
              <w:t>Total Add-Ons</w:t>
            </w:r>
            <w:r w:rsidRPr="00DA151A">
              <w:rPr>
                <w:rFonts w:ascii="Arial" w:hAnsi="Arial" w:cs="Arial"/>
                <w:sz w:val="18"/>
              </w:rPr>
              <w:t xml:space="preserve"> (Sum of Part A, Lines 07 through 15)</w:t>
            </w:r>
          </w:p>
        </w:tc>
        <w:tc>
          <w:tcPr>
            <w:tcW w:w="1992" w:type="dxa"/>
            <w:gridSpan w:val="2"/>
          </w:tcPr>
          <w:p w14:paraId="08F26C0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19"/>
                  <w:enabled/>
                  <w:calcOnExit w:val="0"/>
                  <w:textInput/>
                </w:ffData>
              </w:fldChar>
            </w:r>
            <w:bookmarkStart w:id="80" w:name="Text21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0"/>
          </w:p>
        </w:tc>
        <w:tc>
          <w:tcPr>
            <w:tcW w:w="1871" w:type="dxa"/>
            <w:gridSpan w:val="2"/>
          </w:tcPr>
          <w:p w14:paraId="5726DAE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6"/>
                  <w:enabled/>
                  <w:calcOnExit w:val="0"/>
                  <w:textInput/>
                </w:ffData>
              </w:fldChar>
            </w:r>
            <w:bookmarkStart w:id="81" w:name="Text23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1"/>
          </w:p>
        </w:tc>
      </w:tr>
      <w:tr w:rsidR="004A0DF7" w:rsidRPr="00DA151A" w14:paraId="442AF077" w14:textId="77777777">
        <w:tblPrEx>
          <w:tblCellMar>
            <w:top w:w="0" w:type="dxa"/>
            <w:left w:w="36" w:type="dxa"/>
            <w:bottom w:w="0" w:type="dxa"/>
            <w:right w:w="36" w:type="dxa"/>
          </w:tblCellMar>
        </w:tblPrEx>
        <w:trPr>
          <w:trHeight w:val="145"/>
        </w:trPr>
        <w:tc>
          <w:tcPr>
            <w:tcW w:w="548" w:type="dxa"/>
          </w:tcPr>
          <w:p w14:paraId="46A84A20" w14:textId="77777777" w:rsidR="004A0DF7" w:rsidRPr="00DA151A" w:rsidRDefault="004A0DF7">
            <w:pPr>
              <w:rPr>
                <w:rFonts w:ascii="Arial" w:hAnsi="Arial" w:cs="Arial"/>
                <w:sz w:val="18"/>
              </w:rPr>
            </w:pPr>
            <w:r w:rsidRPr="00DA151A">
              <w:rPr>
                <w:rFonts w:ascii="Arial" w:hAnsi="Arial" w:cs="Arial"/>
                <w:sz w:val="18"/>
              </w:rPr>
              <w:t>17</w:t>
            </w:r>
          </w:p>
        </w:tc>
        <w:tc>
          <w:tcPr>
            <w:tcW w:w="7026" w:type="dxa"/>
            <w:gridSpan w:val="3"/>
          </w:tcPr>
          <w:p w14:paraId="41309613" w14:textId="77777777" w:rsidR="004A0DF7" w:rsidRPr="00DA151A" w:rsidRDefault="004A0DF7">
            <w:pPr>
              <w:rPr>
                <w:rFonts w:ascii="Arial" w:hAnsi="Arial" w:cs="Arial"/>
                <w:bCs/>
                <w:sz w:val="18"/>
              </w:rPr>
            </w:pPr>
            <w:r w:rsidRPr="00DA151A">
              <w:rPr>
                <w:rFonts w:ascii="Arial" w:hAnsi="Arial" w:cs="Arial"/>
                <w:b/>
                <w:sz w:val="18"/>
              </w:rPr>
              <w:t xml:space="preserve">Total Formula Expenses </w:t>
            </w:r>
            <w:r w:rsidRPr="00DA151A">
              <w:rPr>
                <w:rFonts w:ascii="Arial" w:hAnsi="Arial" w:cs="Arial"/>
                <w:bCs/>
                <w:sz w:val="18"/>
              </w:rPr>
              <w:t>(Part A, Line 04 plus Line 06 plus Line 16)</w:t>
            </w:r>
          </w:p>
        </w:tc>
        <w:tc>
          <w:tcPr>
            <w:tcW w:w="1992" w:type="dxa"/>
            <w:gridSpan w:val="2"/>
          </w:tcPr>
          <w:p w14:paraId="7FFA38AE"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20"/>
                  <w:enabled/>
                  <w:calcOnExit w:val="0"/>
                  <w:textInput/>
                </w:ffData>
              </w:fldChar>
            </w:r>
            <w:bookmarkStart w:id="82" w:name="Text22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2"/>
          </w:p>
        </w:tc>
        <w:tc>
          <w:tcPr>
            <w:tcW w:w="1871" w:type="dxa"/>
            <w:gridSpan w:val="2"/>
          </w:tcPr>
          <w:p w14:paraId="3D5D6CFD"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7"/>
                  <w:enabled/>
                  <w:calcOnExit w:val="0"/>
                  <w:textInput/>
                </w:ffData>
              </w:fldChar>
            </w:r>
            <w:bookmarkStart w:id="83" w:name="Text23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3"/>
          </w:p>
        </w:tc>
      </w:tr>
      <w:tr w:rsidR="004A0DF7" w:rsidRPr="00DA151A" w14:paraId="4A8BB8EE" w14:textId="77777777">
        <w:tblPrEx>
          <w:tblCellMar>
            <w:top w:w="0" w:type="dxa"/>
            <w:left w:w="36" w:type="dxa"/>
            <w:bottom w:w="0" w:type="dxa"/>
            <w:right w:w="36" w:type="dxa"/>
          </w:tblCellMar>
        </w:tblPrEx>
        <w:trPr>
          <w:trHeight w:val="211"/>
        </w:trPr>
        <w:tc>
          <w:tcPr>
            <w:tcW w:w="11437" w:type="dxa"/>
            <w:gridSpan w:val="8"/>
          </w:tcPr>
          <w:p w14:paraId="3E57D4CE" w14:textId="77777777" w:rsidR="004A0DF7" w:rsidRPr="00DA151A" w:rsidRDefault="004A0DF7">
            <w:pPr>
              <w:rPr>
                <w:rFonts w:ascii="Arial" w:hAnsi="Arial" w:cs="Arial"/>
                <w:b/>
                <w:sz w:val="18"/>
              </w:rPr>
            </w:pPr>
            <w:r w:rsidRPr="00DA151A">
              <w:rPr>
                <w:rFonts w:ascii="Arial" w:hAnsi="Arial" w:cs="Arial"/>
                <w:b/>
                <w:sz w:val="18"/>
              </w:rPr>
              <w:t>Part B.  Formula Income</w:t>
            </w:r>
          </w:p>
        </w:tc>
      </w:tr>
      <w:tr w:rsidR="004A0DF7" w:rsidRPr="00DA151A" w14:paraId="742C05E1" w14:textId="77777777">
        <w:tblPrEx>
          <w:tblCellMar>
            <w:top w:w="0" w:type="dxa"/>
            <w:left w:w="36" w:type="dxa"/>
            <w:bottom w:w="0" w:type="dxa"/>
            <w:right w:w="36" w:type="dxa"/>
          </w:tblCellMar>
        </w:tblPrEx>
        <w:trPr>
          <w:trHeight w:val="211"/>
        </w:trPr>
        <w:tc>
          <w:tcPr>
            <w:tcW w:w="548" w:type="dxa"/>
          </w:tcPr>
          <w:p w14:paraId="6D4250FC" w14:textId="77777777" w:rsidR="004A0DF7" w:rsidRPr="00DA151A" w:rsidRDefault="004A0DF7">
            <w:pPr>
              <w:rPr>
                <w:rFonts w:ascii="Arial" w:hAnsi="Arial" w:cs="Arial"/>
                <w:sz w:val="18"/>
              </w:rPr>
            </w:pPr>
            <w:r w:rsidRPr="00DA151A">
              <w:rPr>
                <w:rFonts w:ascii="Arial" w:hAnsi="Arial" w:cs="Arial"/>
                <w:sz w:val="18"/>
              </w:rPr>
              <w:t>01</w:t>
            </w:r>
          </w:p>
        </w:tc>
        <w:tc>
          <w:tcPr>
            <w:tcW w:w="7026" w:type="dxa"/>
            <w:gridSpan w:val="3"/>
          </w:tcPr>
          <w:p w14:paraId="2429BB2D" w14:textId="77777777" w:rsidR="004A0DF7" w:rsidRPr="00DA151A" w:rsidRDefault="004A0DF7">
            <w:pPr>
              <w:rPr>
                <w:rFonts w:ascii="Arial" w:hAnsi="Arial" w:cs="Arial"/>
                <w:sz w:val="18"/>
              </w:rPr>
            </w:pPr>
            <w:r w:rsidRPr="00DA151A">
              <w:rPr>
                <w:rFonts w:ascii="Arial" w:hAnsi="Arial" w:cs="Arial"/>
                <w:sz w:val="18"/>
              </w:rPr>
              <w:t>PUM formula income</w:t>
            </w:r>
          </w:p>
        </w:tc>
        <w:tc>
          <w:tcPr>
            <w:tcW w:w="1992" w:type="dxa"/>
            <w:gridSpan w:val="2"/>
          </w:tcPr>
          <w:p w14:paraId="6FFE68EA"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8"/>
                  <w:enabled/>
                  <w:calcOnExit w:val="0"/>
                  <w:textInput/>
                </w:ffData>
              </w:fldChar>
            </w:r>
            <w:bookmarkStart w:id="84" w:name="Text23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4"/>
          </w:p>
        </w:tc>
        <w:tc>
          <w:tcPr>
            <w:tcW w:w="1871" w:type="dxa"/>
            <w:gridSpan w:val="2"/>
          </w:tcPr>
          <w:p w14:paraId="0E0BC25C"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9"/>
                  <w:enabled/>
                  <w:calcOnExit w:val="0"/>
                  <w:textInput/>
                </w:ffData>
              </w:fldChar>
            </w:r>
            <w:bookmarkStart w:id="85" w:name="Text24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5"/>
          </w:p>
        </w:tc>
      </w:tr>
      <w:tr w:rsidR="004A0DF7" w:rsidRPr="00DA151A" w14:paraId="003155A2" w14:textId="77777777">
        <w:tblPrEx>
          <w:tblCellMar>
            <w:top w:w="0" w:type="dxa"/>
            <w:left w:w="36" w:type="dxa"/>
            <w:bottom w:w="0" w:type="dxa"/>
            <w:right w:w="36" w:type="dxa"/>
          </w:tblCellMar>
        </w:tblPrEx>
        <w:trPr>
          <w:trHeight w:val="227"/>
        </w:trPr>
        <w:tc>
          <w:tcPr>
            <w:tcW w:w="548" w:type="dxa"/>
          </w:tcPr>
          <w:p w14:paraId="57EA8D5C" w14:textId="77777777" w:rsidR="004A0DF7" w:rsidRPr="00DA151A" w:rsidRDefault="004A0DF7">
            <w:pPr>
              <w:rPr>
                <w:rFonts w:ascii="Arial" w:hAnsi="Arial" w:cs="Arial"/>
                <w:sz w:val="18"/>
              </w:rPr>
            </w:pPr>
            <w:r w:rsidRPr="00DA151A">
              <w:rPr>
                <w:rFonts w:ascii="Arial" w:hAnsi="Arial" w:cs="Arial"/>
                <w:sz w:val="18"/>
              </w:rPr>
              <w:t>02</w:t>
            </w:r>
          </w:p>
        </w:tc>
        <w:tc>
          <w:tcPr>
            <w:tcW w:w="7026" w:type="dxa"/>
            <w:gridSpan w:val="3"/>
          </w:tcPr>
          <w:p w14:paraId="5C3DEFBE" w14:textId="77777777" w:rsidR="004A0DF7" w:rsidRPr="00DA151A" w:rsidRDefault="00C20279" w:rsidP="0035419F">
            <w:pPr>
              <w:rPr>
                <w:rFonts w:ascii="Arial" w:hAnsi="Arial" w:cs="Arial"/>
                <w:sz w:val="18"/>
              </w:rPr>
            </w:pPr>
            <w:r w:rsidRPr="00DA151A">
              <w:rPr>
                <w:rFonts w:ascii="Arial" w:hAnsi="Arial" w:cs="Arial"/>
                <w:sz w:val="18"/>
              </w:rPr>
              <w:t>Resident Paid Utility (RPU) Energy Performance Contract (EPC)</w:t>
            </w:r>
            <w:r w:rsidR="0035419F" w:rsidRPr="00DA151A">
              <w:rPr>
                <w:rFonts w:ascii="Arial" w:hAnsi="Arial" w:cs="Arial"/>
                <w:sz w:val="18"/>
              </w:rPr>
              <w:t xml:space="preserve"> Benefit</w:t>
            </w:r>
          </w:p>
        </w:tc>
        <w:tc>
          <w:tcPr>
            <w:tcW w:w="1992" w:type="dxa"/>
            <w:gridSpan w:val="2"/>
          </w:tcPr>
          <w:p w14:paraId="4F23266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39"/>
                  <w:enabled/>
                  <w:calcOnExit w:val="0"/>
                  <w:textInput/>
                </w:ffData>
              </w:fldChar>
            </w:r>
            <w:bookmarkStart w:id="86" w:name="Text23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6"/>
          </w:p>
        </w:tc>
        <w:tc>
          <w:tcPr>
            <w:tcW w:w="1871" w:type="dxa"/>
            <w:gridSpan w:val="2"/>
          </w:tcPr>
          <w:p w14:paraId="1284800E"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0"/>
                  <w:enabled/>
                  <w:calcOnExit w:val="0"/>
                  <w:textInput/>
                </w:ffData>
              </w:fldChar>
            </w:r>
            <w:bookmarkStart w:id="87" w:name="Text25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7"/>
          </w:p>
        </w:tc>
      </w:tr>
      <w:tr w:rsidR="004A0DF7" w:rsidRPr="00DA151A" w14:paraId="464180E0" w14:textId="77777777">
        <w:tblPrEx>
          <w:tblCellMar>
            <w:top w:w="0" w:type="dxa"/>
            <w:left w:w="36" w:type="dxa"/>
            <w:bottom w:w="0" w:type="dxa"/>
            <w:right w:w="36" w:type="dxa"/>
          </w:tblCellMar>
        </w:tblPrEx>
        <w:trPr>
          <w:trHeight w:val="211"/>
        </w:trPr>
        <w:tc>
          <w:tcPr>
            <w:tcW w:w="548" w:type="dxa"/>
          </w:tcPr>
          <w:p w14:paraId="7FAED255" w14:textId="77777777" w:rsidR="004A0DF7" w:rsidRPr="00DA151A" w:rsidRDefault="004A0DF7">
            <w:pPr>
              <w:rPr>
                <w:rFonts w:ascii="Arial" w:hAnsi="Arial" w:cs="Arial"/>
                <w:sz w:val="18"/>
              </w:rPr>
            </w:pPr>
            <w:r w:rsidRPr="00DA151A">
              <w:rPr>
                <w:rFonts w:ascii="Arial" w:hAnsi="Arial" w:cs="Arial"/>
                <w:sz w:val="18"/>
              </w:rPr>
              <w:t>03</w:t>
            </w:r>
          </w:p>
        </w:tc>
        <w:tc>
          <w:tcPr>
            <w:tcW w:w="7026" w:type="dxa"/>
            <w:gridSpan w:val="3"/>
          </w:tcPr>
          <w:p w14:paraId="70C806B5" w14:textId="77777777" w:rsidR="004A0DF7" w:rsidRPr="00DA151A" w:rsidRDefault="004A0DF7">
            <w:pPr>
              <w:rPr>
                <w:rFonts w:ascii="Arial" w:hAnsi="Arial" w:cs="Arial"/>
                <w:sz w:val="18"/>
              </w:rPr>
            </w:pPr>
            <w:r w:rsidRPr="00DA151A">
              <w:rPr>
                <w:rFonts w:ascii="Arial" w:hAnsi="Arial" w:cs="Arial"/>
                <w:sz w:val="18"/>
              </w:rPr>
              <w:t>PUM adjusted formula income (Sum of Part B, Lines 01 and 02)</w:t>
            </w:r>
          </w:p>
        </w:tc>
        <w:tc>
          <w:tcPr>
            <w:tcW w:w="1992" w:type="dxa"/>
            <w:gridSpan w:val="2"/>
          </w:tcPr>
          <w:p w14:paraId="44B63155"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0"/>
                  <w:enabled/>
                  <w:calcOnExit w:val="0"/>
                  <w:textInput/>
                </w:ffData>
              </w:fldChar>
            </w:r>
            <w:bookmarkStart w:id="88" w:name="Text24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8"/>
          </w:p>
        </w:tc>
        <w:tc>
          <w:tcPr>
            <w:tcW w:w="1871" w:type="dxa"/>
            <w:gridSpan w:val="2"/>
          </w:tcPr>
          <w:p w14:paraId="1C8F7328"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1"/>
                  <w:enabled/>
                  <w:calcOnExit w:val="0"/>
                  <w:textInput/>
                </w:ffData>
              </w:fldChar>
            </w:r>
            <w:bookmarkStart w:id="89" w:name="Text25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9"/>
          </w:p>
        </w:tc>
      </w:tr>
      <w:tr w:rsidR="004A0DF7" w:rsidRPr="00DA151A" w14:paraId="7023E508" w14:textId="77777777">
        <w:tblPrEx>
          <w:tblCellMar>
            <w:top w:w="0" w:type="dxa"/>
            <w:left w:w="36" w:type="dxa"/>
            <w:bottom w:w="0" w:type="dxa"/>
            <w:right w:w="36" w:type="dxa"/>
          </w:tblCellMar>
        </w:tblPrEx>
        <w:trPr>
          <w:trHeight w:val="211"/>
        </w:trPr>
        <w:tc>
          <w:tcPr>
            <w:tcW w:w="548" w:type="dxa"/>
          </w:tcPr>
          <w:p w14:paraId="59F9E5D1" w14:textId="77777777" w:rsidR="004A0DF7" w:rsidRPr="00DA151A" w:rsidRDefault="004A0DF7">
            <w:pPr>
              <w:rPr>
                <w:rFonts w:ascii="Arial" w:hAnsi="Arial" w:cs="Arial"/>
                <w:sz w:val="18"/>
              </w:rPr>
            </w:pPr>
            <w:r w:rsidRPr="00DA151A">
              <w:rPr>
                <w:rFonts w:ascii="Arial" w:hAnsi="Arial" w:cs="Arial"/>
                <w:sz w:val="18"/>
              </w:rPr>
              <w:t>04</w:t>
            </w:r>
          </w:p>
        </w:tc>
        <w:tc>
          <w:tcPr>
            <w:tcW w:w="7026" w:type="dxa"/>
            <w:gridSpan w:val="3"/>
          </w:tcPr>
          <w:p w14:paraId="62F277F6" w14:textId="77777777" w:rsidR="004A0DF7" w:rsidRPr="00DA151A" w:rsidRDefault="004A0DF7">
            <w:pPr>
              <w:pStyle w:val="Heading1"/>
              <w:rPr>
                <w:rFonts w:cs="Arial"/>
                <w:b w:val="0"/>
              </w:rPr>
            </w:pPr>
            <w:r w:rsidRPr="00DA151A">
              <w:rPr>
                <w:rFonts w:cs="Arial"/>
                <w:bCs w:val="0"/>
              </w:rPr>
              <w:t xml:space="preserve">Total Formula Income </w:t>
            </w:r>
            <w:r w:rsidRPr="00DA151A">
              <w:rPr>
                <w:rFonts w:cs="Arial"/>
                <w:b w:val="0"/>
              </w:rPr>
              <w:t>(Part B, Line 03 times Section 2, Line 15, Column B)</w:t>
            </w:r>
          </w:p>
        </w:tc>
        <w:tc>
          <w:tcPr>
            <w:tcW w:w="1992" w:type="dxa"/>
            <w:gridSpan w:val="2"/>
          </w:tcPr>
          <w:p w14:paraId="0AF10DEF"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1"/>
                  <w:enabled/>
                  <w:calcOnExit w:val="0"/>
                  <w:textInput/>
                </w:ffData>
              </w:fldChar>
            </w:r>
            <w:bookmarkStart w:id="90" w:name="Text24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0"/>
          </w:p>
        </w:tc>
        <w:tc>
          <w:tcPr>
            <w:tcW w:w="1871" w:type="dxa"/>
            <w:gridSpan w:val="2"/>
          </w:tcPr>
          <w:p w14:paraId="5CB03D1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2"/>
                  <w:enabled/>
                  <w:calcOnExit w:val="0"/>
                  <w:textInput/>
                </w:ffData>
              </w:fldChar>
            </w:r>
            <w:bookmarkStart w:id="91" w:name="Text25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1"/>
          </w:p>
        </w:tc>
      </w:tr>
      <w:tr w:rsidR="004A0DF7" w:rsidRPr="00DA151A" w14:paraId="6E14A5A5" w14:textId="77777777">
        <w:tblPrEx>
          <w:tblCellMar>
            <w:top w:w="0" w:type="dxa"/>
            <w:left w:w="36" w:type="dxa"/>
            <w:bottom w:w="0" w:type="dxa"/>
            <w:right w:w="36" w:type="dxa"/>
          </w:tblCellMar>
        </w:tblPrEx>
        <w:trPr>
          <w:cantSplit/>
          <w:trHeight w:val="196"/>
        </w:trPr>
        <w:tc>
          <w:tcPr>
            <w:tcW w:w="11437" w:type="dxa"/>
            <w:gridSpan w:val="8"/>
          </w:tcPr>
          <w:p w14:paraId="2C1649A9" w14:textId="77777777" w:rsidR="004A0DF7" w:rsidRPr="00DA151A" w:rsidRDefault="004A0DF7">
            <w:pPr>
              <w:pStyle w:val="Heading1"/>
              <w:rPr>
                <w:rFonts w:cs="Arial"/>
              </w:rPr>
            </w:pPr>
            <w:r w:rsidRPr="00DA151A">
              <w:rPr>
                <w:rFonts w:cs="Arial"/>
              </w:rPr>
              <w:t>Part C.  Other Formula Provisions</w:t>
            </w:r>
          </w:p>
        </w:tc>
      </w:tr>
      <w:tr w:rsidR="004A0DF7" w:rsidRPr="00DA151A" w14:paraId="5DADBEAC" w14:textId="77777777">
        <w:tblPrEx>
          <w:tblCellMar>
            <w:top w:w="0" w:type="dxa"/>
            <w:left w:w="36" w:type="dxa"/>
            <w:bottom w:w="0" w:type="dxa"/>
            <w:right w:w="36" w:type="dxa"/>
          </w:tblCellMar>
        </w:tblPrEx>
        <w:trPr>
          <w:trHeight w:val="211"/>
        </w:trPr>
        <w:tc>
          <w:tcPr>
            <w:tcW w:w="548" w:type="dxa"/>
          </w:tcPr>
          <w:p w14:paraId="29238F32" w14:textId="77777777" w:rsidR="004A0DF7" w:rsidRPr="00DA151A" w:rsidRDefault="004A0DF7">
            <w:pPr>
              <w:rPr>
                <w:rFonts w:ascii="Arial" w:hAnsi="Arial" w:cs="Arial"/>
                <w:sz w:val="18"/>
              </w:rPr>
            </w:pPr>
            <w:r w:rsidRPr="00DA151A">
              <w:rPr>
                <w:rFonts w:ascii="Arial" w:hAnsi="Arial" w:cs="Arial"/>
                <w:sz w:val="18"/>
              </w:rPr>
              <w:t>01</w:t>
            </w:r>
          </w:p>
        </w:tc>
        <w:tc>
          <w:tcPr>
            <w:tcW w:w="7026" w:type="dxa"/>
            <w:gridSpan w:val="3"/>
          </w:tcPr>
          <w:p w14:paraId="54394C80" w14:textId="77777777" w:rsidR="004A0DF7" w:rsidRPr="00DA151A" w:rsidRDefault="004A0DF7">
            <w:pPr>
              <w:pStyle w:val="Heading1"/>
              <w:rPr>
                <w:rFonts w:cs="Arial"/>
                <w:b w:val="0"/>
              </w:rPr>
            </w:pPr>
            <w:r w:rsidRPr="00DA151A">
              <w:rPr>
                <w:rFonts w:cs="Arial"/>
                <w:b w:val="0"/>
              </w:rPr>
              <w:t>Moving-to-Work (MTW)</w:t>
            </w:r>
          </w:p>
        </w:tc>
        <w:tc>
          <w:tcPr>
            <w:tcW w:w="1992" w:type="dxa"/>
            <w:gridSpan w:val="2"/>
          </w:tcPr>
          <w:p w14:paraId="3538B47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2"/>
                  <w:enabled/>
                  <w:calcOnExit w:val="0"/>
                  <w:textInput/>
                </w:ffData>
              </w:fldChar>
            </w:r>
            <w:bookmarkStart w:id="92" w:name="Text24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2"/>
          </w:p>
        </w:tc>
        <w:tc>
          <w:tcPr>
            <w:tcW w:w="1871" w:type="dxa"/>
            <w:gridSpan w:val="2"/>
          </w:tcPr>
          <w:p w14:paraId="5B6F7379"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3"/>
                  <w:enabled/>
                  <w:calcOnExit w:val="0"/>
                  <w:textInput/>
                </w:ffData>
              </w:fldChar>
            </w:r>
            <w:bookmarkStart w:id="93" w:name="Text25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3"/>
          </w:p>
        </w:tc>
      </w:tr>
      <w:tr w:rsidR="004A0DF7" w:rsidRPr="00DA151A" w14:paraId="33838FCB" w14:textId="77777777">
        <w:tblPrEx>
          <w:tblCellMar>
            <w:top w:w="0" w:type="dxa"/>
            <w:left w:w="36" w:type="dxa"/>
            <w:bottom w:w="0" w:type="dxa"/>
            <w:right w:w="36" w:type="dxa"/>
          </w:tblCellMar>
        </w:tblPrEx>
        <w:trPr>
          <w:trHeight w:val="211"/>
        </w:trPr>
        <w:tc>
          <w:tcPr>
            <w:tcW w:w="548" w:type="dxa"/>
          </w:tcPr>
          <w:p w14:paraId="6D78C4E4" w14:textId="77777777" w:rsidR="004A0DF7" w:rsidRPr="00DA151A" w:rsidRDefault="004A0DF7">
            <w:pPr>
              <w:rPr>
                <w:rFonts w:ascii="Arial" w:hAnsi="Arial" w:cs="Arial"/>
                <w:sz w:val="18"/>
              </w:rPr>
            </w:pPr>
            <w:r w:rsidRPr="00DA151A">
              <w:rPr>
                <w:rFonts w:ascii="Arial" w:hAnsi="Arial" w:cs="Arial"/>
                <w:sz w:val="18"/>
              </w:rPr>
              <w:t>02</w:t>
            </w:r>
          </w:p>
        </w:tc>
        <w:tc>
          <w:tcPr>
            <w:tcW w:w="7026" w:type="dxa"/>
            <w:gridSpan w:val="3"/>
          </w:tcPr>
          <w:p w14:paraId="4D265B0F" w14:textId="77777777" w:rsidR="004A0DF7" w:rsidRPr="00DA151A" w:rsidRDefault="004A0DF7">
            <w:pPr>
              <w:pStyle w:val="Heading1"/>
              <w:rPr>
                <w:rFonts w:cs="Arial"/>
                <w:b w:val="0"/>
              </w:rPr>
            </w:pPr>
            <w:r w:rsidRPr="00DA151A">
              <w:rPr>
                <w:rFonts w:cs="Arial"/>
                <w:b w:val="0"/>
              </w:rPr>
              <w:t>Transition funding</w:t>
            </w:r>
          </w:p>
        </w:tc>
        <w:tc>
          <w:tcPr>
            <w:tcW w:w="1992" w:type="dxa"/>
            <w:gridSpan w:val="2"/>
          </w:tcPr>
          <w:p w14:paraId="53802E95"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3"/>
                  <w:enabled/>
                  <w:calcOnExit w:val="0"/>
                  <w:textInput/>
                </w:ffData>
              </w:fldChar>
            </w:r>
            <w:bookmarkStart w:id="94" w:name="Text24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4"/>
          </w:p>
        </w:tc>
        <w:tc>
          <w:tcPr>
            <w:tcW w:w="1871" w:type="dxa"/>
            <w:gridSpan w:val="2"/>
          </w:tcPr>
          <w:p w14:paraId="7787E5B0"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4"/>
                  <w:enabled/>
                  <w:calcOnExit w:val="0"/>
                  <w:textInput/>
                </w:ffData>
              </w:fldChar>
            </w:r>
            <w:bookmarkStart w:id="95" w:name="Text25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5"/>
          </w:p>
        </w:tc>
      </w:tr>
      <w:tr w:rsidR="004A0DF7" w:rsidRPr="00DA151A" w14:paraId="66A7E662" w14:textId="77777777">
        <w:tblPrEx>
          <w:tblCellMar>
            <w:top w:w="0" w:type="dxa"/>
            <w:left w:w="36" w:type="dxa"/>
            <w:bottom w:w="0" w:type="dxa"/>
            <w:right w:w="36" w:type="dxa"/>
          </w:tblCellMar>
        </w:tblPrEx>
        <w:trPr>
          <w:trHeight w:val="211"/>
        </w:trPr>
        <w:tc>
          <w:tcPr>
            <w:tcW w:w="548" w:type="dxa"/>
          </w:tcPr>
          <w:p w14:paraId="59302627" w14:textId="77777777" w:rsidR="004A0DF7" w:rsidRPr="00DA151A" w:rsidRDefault="004A0DF7">
            <w:pPr>
              <w:rPr>
                <w:rFonts w:ascii="Arial" w:hAnsi="Arial" w:cs="Arial"/>
                <w:sz w:val="18"/>
              </w:rPr>
            </w:pPr>
            <w:r w:rsidRPr="00DA151A">
              <w:rPr>
                <w:rFonts w:ascii="Arial" w:hAnsi="Arial" w:cs="Arial"/>
                <w:sz w:val="18"/>
              </w:rPr>
              <w:t>03</w:t>
            </w:r>
          </w:p>
        </w:tc>
        <w:tc>
          <w:tcPr>
            <w:tcW w:w="7026" w:type="dxa"/>
            <w:gridSpan w:val="3"/>
          </w:tcPr>
          <w:p w14:paraId="273483FB" w14:textId="77777777" w:rsidR="004A0DF7" w:rsidRPr="00DA151A" w:rsidRDefault="004A0DF7">
            <w:pPr>
              <w:pStyle w:val="Heading1"/>
              <w:rPr>
                <w:rFonts w:cs="Arial"/>
                <w:b w:val="0"/>
              </w:rPr>
            </w:pPr>
            <w:r w:rsidRPr="00DA151A">
              <w:rPr>
                <w:rFonts w:cs="Arial"/>
                <w:b w:val="0"/>
              </w:rPr>
              <w:t>Other</w:t>
            </w:r>
          </w:p>
        </w:tc>
        <w:tc>
          <w:tcPr>
            <w:tcW w:w="1992" w:type="dxa"/>
            <w:gridSpan w:val="2"/>
          </w:tcPr>
          <w:p w14:paraId="24B7F78C"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4"/>
                  <w:enabled/>
                  <w:calcOnExit w:val="0"/>
                  <w:textInput/>
                </w:ffData>
              </w:fldChar>
            </w:r>
            <w:bookmarkStart w:id="96" w:name="Text244"/>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6"/>
          </w:p>
        </w:tc>
        <w:tc>
          <w:tcPr>
            <w:tcW w:w="1871" w:type="dxa"/>
            <w:gridSpan w:val="2"/>
          </w:tcPr>
          <w:p w14:paraId="40A074A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5"/>
                  <w:enabled/>
                  <w:calcOnExit w:val="0"/>
                  <w:textInput/>
                </w:ffData>
              </w:fldChar>
            </w:r>
            <w:bookmarkStart w:id="97" w:name="Text25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7"/>
          </w:p>
        </w:tc>
      </w:tr>
      <w:tr w:rsidR="004A0DF7" w:rsidRPr="00DA151A" w14:paraId="2BFE88F8" w14:textId="77777777">
        <w:tblPrEx>
          <w:tblCellMar>
            <w:top w:w="0" w:type="dxa"/>
            <w:left w:w="36" w:type="dxa"/>
            <w:bottom w:w="0" w:type="dxa"/>
            <w:right w:w="36" w:type="dxa"/>
          </w:tblCellMar>
        </w:tblPrEx>
        <w:trPr>
          <w:trHeight w:val="211"/>
        </w:trPr>
        <w:tc>
          <w:tcPr>
            <w:tcW w:w="548" w:type="dxa"/>
          </w:tcPr>
          <w:p w14:paraId="523E34E3" w14:textId="77777777" w:rsidR="004A0DF7" w:rsidRPr="00DA151A" w:rsidRDefault="004A0DF7">
            <w:pPr>
              <w:rPr>
                <w:rFonts w:ascii="Arial" w:hAnsi="Arial" w:cs="Arial"/>
                <w:sz w:val="18"/>
              </w:rPr>
            </w:pPr>
            <w:r w:rsidRPr="00DA151A">
              <w:rPr>
                <w:rFonts w:ascii="Arial" w:hAnsi="Arial" w:cs="Arial"/>
                <w:sz w:val="18"/>
              </w:rPr>
              <w:t>04</w:t>
            </w:r>
          </w:p>
        </w:tc>
        <w:tc>
          <w:tcPr>
            <w:tcW w:w="7026" w:type="dxa"/>
            <w:gridSpan w:val="3"/>
          </w:tcPr>
          <w:p w14:paraId="377FC8E6" w14:textId="77777777" w:rsidR="004A0DF7" w:rsidRPr="00DA151A" w:rsidRDefault="004A0DF7">
            <w:pPr>
              <w:pStyle w:val="Heading1"/>
              <w:rPr>
                <w:rFonts w:cs="Arial"/>
                <w:b w:val="0"/>
              </w:rPr>
            </w:pPr>
            <w:r w:rsidRPr="00DA151A">
              <w:rPr>
                <w:rFonts w:cs="Arial"/>
                <w:bCs w:val="0"/>
              </w:rPr>
              <w:t>Total Other Formula Provisions</w:t>
            </w:r>
            <w:r w:rsidRPr="00DA151A">
              <w:rPr>
                <w:rFonts w:cs="Arial"/>
                <w:b w:val="0"/>
              </w:rPr>
              <w:t xml:space="preserve"> (Sum of Part C, Lines 01 through 03)</w:t>
            </w:r>
          </w:p>
        </w:tc>
        <w:tc>
          <w:tcPr>
            <w:tcW w:w="1992" w:type="dxa"/>
            <w:gridSpan w:val="2"/>
          </w:tcPr>
          <w:p w14:paraId="3C4AF0A1"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5"/>
                  <w:enabled/>
                  <w:calcOnExit w:val="0"/>
                  <w:textInput/>
                </w:ffData>
              </w:fldChar>
            </w:r>
            <w:bookmarkStart w:id="98" w:name="Text245"/>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8"/>
          </w:p>
        </w:tc>
        <w:tc>
          <w:tcPr>
            <w:tcW w:w="1871" w:type="dxa"/>
            <w:gridSpan w:val="2"/>
          </w:tcPr>
          <w:p w14:paraId="21FE187F"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6"/>
                  <w:enabled/>
                  <w:calcOnExit w:val="0"/>
                  <w:textInput/>
                </w:ffData>
              </w:fldChar>
            </w:r>
            <w:bookmarkStart w:id="99" w:name="Text25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9"/>
          </w:p>
        </w:tc>
      </w:tr>
      <w:tr w:rsidR="004A0DF7" w:rsidRPr="00DA151A" w14:paraId="537F1EFB" w14:textId="77777777">
        <w:tblPrEx>
          <w:tblCellMar>
            <w:top w:w="0" w:type="dxa"/>
            <w:left w:w="36" w:type="dxa"/>
            <w:bottom w:w="0" w:type="dxa"/>
            <w:right w:w="36" w:type="dxa"/>
          </w:tblCellMar>
        </w:tblPrEx>
        <w:trPr>
          <w:trHeight w:val="211"/>
        </w:trPr>
        <w:tc>
          <w:tcPr>
            <w:tcW w:w="11437" w:type="dxa"/>
            <w:gridSpan w:val="8"/>
          </w:tcPr>
          <w:p w14:paraId="5ED95AD9" w14:textId="77777777" w:rsidR="004A0DF7" w:rsidRPr="00DA151A" w:rsidRDefault="004A0DF7">
            <w:pPr>
              <w:rPr>
                <w:rFonts w:ascii="Arial" w:hAnsi="Arial" w:cs="Arial"/>
                <w:b/>
                <w:sz w:val="18"/>
              </w:rPr>
            </w:pPr>
            <w:r w:rsidRPr="00DA151A">
              <w:rPr>
                <w:rFonts w:ascii="Arial" w:hAnsi="Arial" w:cs="Arial"/>
                <w:b/>
                <w:sz w:val="18"/>
              </w:rPr>
              <w:t xml:space="preserve">Part D.  Calculation of Formula Amount </w:t>
            </w:r>
          </w:p>
        </w:tc>
      </w:tr>
      <w:tr w:rsidR="004A0DF7" w:rsidRPr="00DA151A" w14:paraId="7F709F5E" w14:textId="77777777">
        <w:tblPrEx>
          <w:tblCellMar>
            <w:top w:w="0" w:type="dxa"/>
            <w:left w:w="36" w:type="dxa"/>
            <w:bottom w:w="0" w:type="dxa"/>
            <w:right w:w="36" w:type="dxa"/>
          </w:tblCellMar>
        </w:tblPrEx>
        <w:trPr>
          <w:trHeight w:val="211"/>
        </w:trPr>
        <w:tc>
          <w:tcPr>
            <w:tcW w:w="548" w:type="dxa"/>
          </w:tcPr>
          <w:p w14:paraId="4ED46F74" w14:textId="77777777" w:rsidR="004A0DF7" w:rsidRPr="00DA151A" w:rsidRDefault="004A0DF7">
            <w:pPr>
              <w:rPr>
                <w:rFonts w:ascii="Arial" w:hAnsi="Arial" w:cs="Arial"/>
                <w:sz w:val="18"/>
              </w:rPr>
            </w:pPr>
            <w:r w:rsidRPr="00DA151A">
              <w:rPr>
                <w:rFonts w:ascii="Arial" w:hAnsi="Arial" w:cs="Arial"/>
                <w:sz w:val="18"/>
              </w:rPr>
              <w:t>01</w:t>
            </w:r>
          </w:p>
        </w:tc>
        <w:tc>
          <w:tcPr>
            <w:tcW w:w="7026" w:type="dxa"/>
            <w:gridSpan w:val="3"/>
          </w:tcPr>
          <w:p w14:paraId="46C4A10A" w14:textId="77777777" w:rsidR="004A0DF7" w:rsidRPr="00DA151A" w:rsidRDefault="004A0DF7">
            <w:pPr>
              <w:rPr>
                <w:rFonts w:ascii="Arial" w:hAnsi="Arial" w:cs="Arial"/>
                <w:sz w:val="18"/>
              </w:rPr>
            </w:pPr>
            <w:r w:rsidRPr="00DA151A">
              <w:rPr>
                <w:rFonts w:ascii="Arial" w:hAnsi="Arial" w:cs="Arial"/>
                <w:sz w:val="18"/>
              </w:rPr>
              <w:t>Formula calculation (Part A, Line 17 minus Part B, Line 04 plus Part C, Line 04)</w:t>
            </w:r>
          </w:p>
        </w:tc>
        <w:tc>
          <w:tcPr>
            <w:tcW w:w="1992" w:type="dxa"/>
            <w:gridSpan w:val="2"/>
          </w:tcPr>
          <w:p w14:paraId="0062C5B1"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6"/>
                  <w:enabled/>
                  <w:calcOnExit w:val="0"/>
                  <w:textInput/>
                </w:ffData>
              </w:fldChar>
            </w:r>
            <w:bookmarkStart w:id="100" w:name="Text246"/>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0"/>
          </w:p>
        </w:tc>
        <w:tc>
          <w:tcPr>
            <w:tcW w:w="1871" w:type="dxa"/>
            <w:gridSpan w:val="2"/>
          </w:tcPr>
          <w:p w14:paraId="6846CE99"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7"/>
                  <w:enabled/>
                  <w:calcOnExit w:val="0"/>
                  <w:textInput/>
                </w:ffData>
              </w:fldChar>
            </w:r>
            <w:bookmarkStart w:id="101" w:name="Text25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1"/>
          </w:p>
        </w:tc>
      </w:tr>
      <w:tr w:rsidR="004A0DF7" w:rsidRPr="00DA151A" w14:paraId="4AA55467" w14:textId="77777777">
        <w:tblPrEx>
          <w:tblCellMar>
            <w:top w:w="0" w:type="dxa"/>
            <w:left w:w="36" w:type="dxa"/>
            <w:bottom w:w="0" w:type="dxa"/>
            <w:right w:w="36" w:type="dxa"/>
          </w:tblCellMar>
        </w:tblPrEx>
        <w:trPr>
          <w:cantSplit/>
          <w:trHeight w:val="196"/>
        </w:trPr>
        <w:tc>
          <w:tcPr>
            <w:tcW w:w="548" w:type="dxa"/>
          </w:tcPr>
          <w:p w14:paraId="1E9ED4EF" w14:textId="77777777" w:rsidR="004A0DF7" w:rsidRPr="00DA151A" w:rsidRDefault="004A0DF7">
            <w:pPr>
              <w:rPr>
                <w:rFonts w:ascii="Arial" w:hAnsi="Arial" w:cs="Arial"/>
                <w:sz w:val="18"/>
              </w:rPr>
            </w:pPr>
            <w:r w:rsidRPr="00DA151A">
              <w:rPr>
                <w:rFonts w:ascii="Arial" w:hAnsi="Arial" w:cs="Arial"/>
                <w:sz w:val="18"/>
              </w:rPr>
              <w:t>02</w:t>
            </w:r>
          </w:p>
        </w:tc>
        <w:tc>
          <w:tcPr>
            <w:tcW w:w="7026" w:type="dxa"/>
            <w:gridSpan w:val="3"/>
          </w:tcPr>
          <w:p w14:paraId="4E5B8AFF" w14:textId="77777777" w:rsidR="004A0DF7" w:rsidRPr="00DA151A" w:rsidRDefault="004A0DF7">
            <w:pPr>
              <w:rPr>
                <w:rFonts w:ascii="Arial" w:hAnsi="Arial" w:cs="Arial"/>
                <w:sz w:val="18"/>
              </w:rPr>
            </w:pPr>
            <w:r w:rsidRPr="00DA151A">
              <w:rPr>
                <w:rFonts w:ascii="Arial" w:hAnsi="Arial" w:cs="Arial"/>
                <w:sz w:val="18"/>
              </w:rPr>
              <w:t>Cost of independent audit (same as Part A, Line 10)</w:t>
            </w:r>
          </w:p>
        </w:tc>
        <w:tc>
          <w:tcPr>
            <w:tcW w:w="1992" w:type="dxa"/>
            <w:gridSpan w:val="2"/>
          </w:tcPr>
          <w:p w14:paraId="28F03EFE"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7"/>
                  <w:enabled/>
                  <w:calcOnExit w:val="0"/>
                  <w:textInput/>
                </w:ffData>
              </w:fldChar>
            </w:r>
            <w:bookmarkStart w:id="102" w:name="Text247"/>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2"/>
          </w:p>
        </w:tc>
        <w:tc>
          <w:tcPr>
            <w:tcW w:w="1871" w:type="dxa"/>
            <w:gridSpan w:val="2"/>
          </w:tcPr>
          <w:p w14:paraId="23AD4E66"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8"/>
                  <w:enabled/>
                  <w:calcOnExit w:val="0"/>
                  <w:textInput/>
                </w:ffData>
              </w:fldChar>
            </w:r>
            <w:bookmarkStart w:id="103" w:name="Text25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3"/>
          </w:p>
        </w:tc>
      </w:tr>
      <w:tr w:rsidR="004A0DF7" w:rsidRPr="00DA151A" w14:paraId="1374A572" w14:textId="77777777">
        <w:tblPrEx>
          <w:tblCellMar>
            <w:top w:w="0" w:type="dxa"/>
            <w:left w:w="36" w:type="dxa"/>
            <w:bottom w:w="0" w:type="dxa"/>
            <w:right w:w="36" w:type="dxa"/>
          </w:tblCellMar>
        </w:tblPrEx>
        <w:trPr>
          <w:cantSplit/>
          <w:trHeight w:val="211"/>
        </w:trPr>
        <w:tc>
          <w:tcPr>
            <w:tcW w:w="548" w:type="dxa"/>
          </w:tcPr>
          <w:p w14:paraId="43A3D9D8" w14:textId="77777777" w:rsidR="004A0DF7" w:rsidRPr="00DA151A" w:rsidRDefault="004A0DF7">
            <w:pPr>
              <w:rPr>
                <w:rFonts w:ascii="Arial" w:hAnsi="Arial" w:cs="Arial"/>
                <w:sz w:val="18"/>
              </w:rPr>
            </w:pPr>
            <w:r w:rsidRPr="00DA151A">
              <w:rPr>
                <w:rFonts w:ascii="Arial" w:hAnsi="Arial" w:cs="Arial"/>
                <w:sz w:val="18"/>
              </w:rPr>
              <w:t>03</w:t>
            </w:r>
          </w:p>
        </w:tc>
        <w:tc>
          <w:tcPr>
            <w:tcW w:w="7026" w:type="dxa"/>
            <w:gridSpan w:val="3"/>
          </w:tcPr>
          <w:p w14:paraId="7FE918EB" w14:textId="77777777" w:rsidR="004A0DF7" w:rsidRPr="00DA151A" w:rsidRDefault="004A0DF7">
            <w:pPr>
              <w:rPr>
                <w:rFonts w:ascii="Arial" w:hAnsi="Arial" w:cs="Arial"/>
                <w:sz w:val="18"/>
              </w:rPr>
            </w:pPr>
            <w:r w:rsidRPr="00DA151A">
              <w:rPr>
                <w:rFonts w:ascii="Arial" w:hAnsi="Arial" w:cs="Arial"/>
                <w:sz w:val="18"/>
              </w:rPr>
              <w:t>Formula amount (greater of Part D, Lines 01 or 02)</w:t>
            </w:r>
          </w:p>
        </w:tc>
        <w:tc>
          <w:tcPr>
            <w:tcW w:w="1992" w:type="dxa"/>
            <w:gridSpan w:val="2"/>
          </w:tcPr>
          <w:p w14:paraId="2C6DED54"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48"/>
                  <w:enabled/>
                  <w:calcOnExit w:val="0"/>
                  <w:textInput/>
                </w:ffData>
              </w:fldChar>
            </w:r>
            <w:bookmarkStart w:id="104" w:name="Text248"/>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4"/>
          </w:p>
        </w:tc>
        <w:tc>
          <w:tcPr>
            <w:tcW w:w="1871" w:type="dxa"/>
            <w:gridSpan w:val="2"/>
          </w:tcPr>
          <w:p w14:paraId="10367008"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59"/>
                  <w:enabled/>
                  <w:calcOnExit w:val="0"/>
                  <w:textInput/>
                </w:ffData>
              </w:fldChar>
            </w:r>
            <w:bookmarkStart w:id="105" w:name="Text259"/>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5"/>
          </w:p>
        </w:tc>
      </w:tr>
      <w:tr w:rsidR="004A0DF7" w:rsidRPr="00DA151A" w14:paraId="61CC1DD7" w14:textId="77777777">
        <w:tblPrEx>
          <w:tblCellMar>
            <w:top w:w="0" w:type="dxa"/>
            <w:left w:w="36" w:type="dxa"/>
            <w:bottom w:w="0" w:type="dxa"/>
            <w:right w:w="36" w:type="dxa"/>
          </w:tblCellMar>
        </w:tblPrEx>
        <w:trPr>
          <w:trHeight w:val="211"/>
        </w:trPr>
        <w:tc>
          <w:tcPr>
            <w:tcW w:w="11437" w:type="dxa"/>
            <w:gridSpan w:val="8"/>
          </w:tcPr>
          <w:p w14:paraId="7CFBC547" w14:textId="77777777" w:rsidR="004A0DF7" w:rsidRPr="00DA151A" w:rsidRDefault="004A0DF7">
            <w:pPr>
              <w:rPr>
                <w:rFonts w:ascii="Arial" w:hAnsi="Arial" w:cs="Arial"/>
                <w:sz w:val="18"/>
              </w:rPr>
            </w:pPr>
            <w:r w:rsidRPr="00DA151A">
              <w:rPr>
                <w:rFonts w:ascii="Arial" w:hAnsi="Arial" w:cs="Arial"/>
                <w:b/>
                <w:sz w:val="18"/>
              </w:rPr>
              <w:t xml:space="preserve">Part E.  Calculation of Operating </w:t>
            </w:r>
            <w:r w:rsidR="00C5531C" w:rsidRPr="00DA151A">
              <w:rPr>
                <w:rFonts w:ascii="Arial" w:hAnsi="Arial" w:cs="Arial"/>
                <w:b/>
                <w:sz w:val="18"/>
              </w:rPr>
              <w:t>Fund Grant</w:t>
            </w:r>
            <w:r w:rsidRPr="00DA151A">
              <w:rPr>
                <w:rFonts w:ascii="Arial" w:hAnsi="Arial" w:cs="Arial"/>
                <w:b/>
                <w:sz w:val="18"/>
              </w:rPr>
              <w:t xml:space="preserve"> (HUD Use Only)</w:t>
            </w:r>
            <w:r w:rsidRPr="00DA151A">
              <w:rPr>
                <w:rFonts w:ascii="Arial" w:hAnsi="Arial" w:cs="Arial"/>
                <w:sz w:val="18"/>
              </w:rPr>
              <w:t xml:space="preserve"> </w:t>
            </w:r>
          </w:p>
        </w:tc>
      </w:tr>
      <w:tr w:rsidR="004A0DF7" w:rsidRPr="00DA151A" w14:paraId="29060982" w14:textId="77777777">
        <w:tblPrEx>
          <w:tblCellMar>
            <w:top w:w="0" w:type="dxa"/>
            <w:left w:w="36" w:type="dxa"/>
            <w:bottom w:w="0" w:type="dxa"/>
            <w:right w:w="36" w:type="dxa"/>
          </w:tblCellMar>
        </w:tblPrEx>
        <w:trPr>
          <w:trHeight w:val="211"/>
        </w:trPr>
        <w:tc>
          <w:tcPr>
            <w:tcW w:w="548" w:type="dxa"/>
          </w:tcPr>
          <w:p w14:paraId="6EA1B46B" w14:textId="77777777" w:rsidR="004A0DF7" w:rsidRPr="00DA151A" w:rsidRDefault="004A0DF7">
            <w:pPr>
              <w:rPr>
                <w:rFonts w:ascii="Arial" w:hAnsi="Arial" w:cs="Arial"/>
                <w:sz w:val="18"/>
              </w:rPr>
            </w:pPr>
            <w:r w:rsidRPr="00DA151A">
              <w:rPr>
                <w:rFonts w:ascii="Arial" w:hAnsi="Arial" w:cs="Arial"/>
                <w:sz w:val="18"/>
              </w:rPr>
              <w:t>01</w:t>
            </w:r>
          </w:p>
        </w:tc>
        <w:tc>
          <w:tcPr>
            <w:tcW w:w="7026" w:type="dxa"/>
            <w:gridSpan w:val="3"/>
          </w:tcPr>
          <w:p w14:paraId="4C935B9D" w14:textId="77777777" w:rsidR="004A0DF7" w:rsidRPr="00DA151A" w:rsidRDefault="004A0DF7">
            <w:pPr>
              <w:rPr>
                <w:rFonts w:ascii="Arial" w:hAnsi="Arial" w:cs="Arial"/>
                <w:bCs/>
                <w:sz w:val="18"/>
              </w:rPr>
            </w:pPr>
            <w:r w:rsidRPr="00DA151A">
              <w:rPr>
                <w:rFonts w:ascii="Arial" w:hAnsi="Arial" w:cs="Arial"/>
                <w:bCs/>
                <w:sz w:val="18"/>
              </w:rPr>
              <w:t>Formula amount (same as Part D, Line 03)</w:t>
            </w:r>
          </w:p>
        </w:tc>
        <w:tc>
          <w:tcPr>
            <w:tcW w:w="1992" w:type="dxa"/>
            <w:gridSpan w:val="2"/>
            <w:shd w:val="clear" w:color="auto" w:fill="595959"/>
          </w:tcPr>
          <w:p w14:paraId="4C2E81DB" w14:textId="77777777" w:rsidR="004A0DF7" w:rsidRPr="00DA151A" w:rsidRDefault="004A0DF7">
            <w:pPr>
              <w:rPr>
                <w:rFonts w:ascii="Arial" w:hAnsi="Arial" w:cs="Arial"/>
                <w:sz w:val="18"/>
              </w:rPr>
            </w:pPr>
          </w:p>
        </w:tc>
        <w:tc>
          <w:tcPr>
            <w:tcW w:w="1871" w:type="dxa"/>
            <w:gridSpan w:val="2"/>
          </w:tcPr>
          <w:p w14:paraId="2F389703"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60"/>
                  <w:enabled/>
                  <w:calcOnExit w:val="0"/>
                  <w:textInput/>
                </w:ffData>
              </w:fldChar>
            </w:r>
            <w:bookmarkStart w:id="106" w:name="Text260"/>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6"/>
          </w:p>
        </w:tc>
      </w:tr>
      <w:tr w:rsidR="004A0DF7" w:rsidRPr="00DA151A" w14:paraId="1CF79854" w14:textId="77777777">
        <w:tblPrEx>
          <w:tblCellMar>
            <w:top w:w="0" w:type="dxa"/>
            <w:left w:w="36" w:type="dxa"/>
            <w:bottom w:w="0" w:type="dxa"/>
            <w:right w:w="36" w:type="dxa"/>
          </w:tblCellMar>
        </w:tblPrEx>
        <w:trPr>
          <w:trHeight w:val="211"/>
        </w:trPr>
        <w:tc>
          <w:tcPr>
            <w:tcW w:w="548" w:type="dxa"/>
          </w:tcPr>
          <w:p w14:paraId="67A79BA3" w14:textId="77777777" w:rsidR="004A0DF7" w:rsidRPr="00DA151A" w:rsidRDefault="004A0DF7">
            <w:pPr>
              <w:rPr>
                <w:rFonts w:ascii="Arial" w:hAnsi="Arial" w:cs="Arial"/>
                <w:sz w:val="18"/>
              </w:rPr>
            </w:pPr>
            <w:r w:rsidRPr="00DA151A">
              <w:rPr>
                <w:rFonts w:ascii="Arial" w:hAnsi="Arial" w:cs="Arial"/>
                <w:sz w:val="18"/>
              </w:rPr>
              <w:t>02</w:t>
            </w:r>
          </w:p>
        </w:tc>
        <w:tc>
          <w:tcPr>
            <w:tcW w:w="7026" w:type="dxa"/>
            <w:gridSpan w:val="3"/>
          </w:tcPr>
          <w:p w14:paraId="240AAD22" w14:textId="77777777" w:rsidR="004A0DF7" w:rsidRPr="00DA151A" w:rsidRDefault="004A0DF7">
            <w:pPr>
              <w:rPr>
                <w:rFonts w:ascii="Arial" w:hAnsi="Arial" w:cs="Arial"/>
                <w:bCs/>
                <w:sz w:val="18"/>
              </w:rPr>
            </w:pPr>
            <w:r w:rsidRPr="00DA151A">
              <w:rPr>
                <w:rFonts w:ascii="Arial" w:hAnsi="Arial" w:cs="Arial"/>
                <w:bCs/>
                <w:sz w:val="18"/>
              </w:rPr>
              <w:t>Adjustment due to availability of funds</w:t>
            </w:r>
          </w:p>
        </w:tc>
        <w:tc>
          <w:tcPr>
            <w:tcW w:w="1992" w:type="dxa"/>
            <w:gridSpan w:val="2"/>
            <w:shd w:val="clear" w:color="auto" w:fill="595959"/>
          </w:tcPr>
          <w:p w14:paraId="48A0C0ED" w14:textId="77777777" w:rsidR="004A0DF7" w:rsidRPr="00DA151A" w:rsidRDefault="004A0DF7">
            <w:pPr>
              <w:rPr>
                <w:rFonts w:ascii="Arial" w:hAnsi="Arial" w:cs="Arial"/>
                <w:sz w:val="18"/>
              </w:rPr>
            </w:pPr>
          </w:p>
        </w:tc>
        <w:tc>
          <w:tcPr>
            <w:tcW w:w="1871" w:type="dxa"/>
            <w:gridSpan w:val="2"/>
          </w:tcPr>
          <w:p w14:paraId="5A161A30"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61"/>
                  <w:enabled/>
                  <w:calcOnExit w:val="0"/>
                  <w:textInput/>
                </w:ffData>
              </w:fldChar>
            </w:r>
            <w:bookmarkStart w:id="107" w:name="Text261"/>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7"/>
          </w:p>
        </w:tc>
      </w:tr>
      <w:tr w:rsidR="004A0DF7" w:rsidRPr="00DA151A" w14:paraId="33F16CF6" w14:textId="77777777">
        <w:tblPrEx>
          <w:tblCellMar>
            <w:top w:w="0" w:type="dxa"/>
            <w:left w:w="36" w:type="dxa"/>
            <w:bottom w:w="0" w:type="dxa"/>
            <w:right w:w="36" w:type="dxa"/>
          </w:tblCellMar>
        </w:tblPrEx>
        <w:trPr>
          <w:trHeight w:val="211"/>
        </w:trPr>
        <w:tc>
          <w:tcPr>
            <w:tcW w:w="548" w:type="dxa"/>
          </w:tcPr>
          <w:p w14:paraId="619B8FC7" w14:textId="77777777" w:rsidR="004A0DF7" w:rsidRPr="00DA151A" w:rsidRDefault="004A0DF7">
            <w:pPr>
              <w:rPr>
                <w:rFonts w:ascii="Arial" w:hAnsi="Arial" w:cs="Arial"/>
                <w:sz w:val="18"/>
              </w:rPr>
            </w:pPr>
            <w:r w:rsidRPr="00DA151A">
              <w:rPr>
                <w:rFonts w:ascii="Arial" w:hAnsi="Arial" w:cs="Arial"/>
                <w:sz w:val="18"/>
              </w:rPr>
              <w:t>03</w:t>
            </w:r>
          </w:p>
        </w:tc>
        <w:tc>
          <w:tcPr>
            <w:tcW w:w="7026" w:type="dxa"/>
            <w:gridSpan w:val="3"/>
          </w:tcPr>
          <w:p w14:paraId="27E7A727" w14:textId="77777777" w:rsidR="004A0DF7" w:rsidRPr="00DA151A" w:rsidRDefault="004A0DF7">
            <w:pPr>
              <w:rPr>
                <w:rFonts w:ascii="Arial" w:hAnsi="Arial" w:cs="Arial"/>
                <w:bCs/>
                <w:sz w:val="18"/>
              </w:rPr>
            </w:pPr>
            <w:r w:rsidRPr="00DA151A">
              <w:rPr>
                <w:rFonts w:ascii="Arial" w:hAnsi="Arial" w:cs="Arial"/>
                <w:bCs/>
                <w:sz w:val="18"/>
              </w:rPr>
              <w:t>HUD discretionary adjustments</w:t>
            </w:r>
          </w:p>
        </w:tc>
        <w:tc>
          <w:tcPr>
            <w:tcW w:w="1992" w:type="dxa"/>
            <w:gridSpan w:val="2"/>
            <w:shd w:val="clear" w:color="auto" w:fill="595959"/>
          </w:tcPr>
          <w:p w14:paraId="7D043F2F" w14:textId="77777777" w:rsidR="004A0DF7" w:rsidRPr="00DA151A" w:rsidRDefault="004A0DF7">
            <w:pPr>
              <w:rPr>
                <w:rFonts w:ascii="Arial" w:hAnsi="Arial" w:cs="Arial"/>
                <w:sz w:val="18"/>
              </w:rPr>
            </w:pPr>
          </w:p>
        </w:tc>
        <w:tc>
          <w:tcPr>
            <w:tcW w:w="1871" w:type="dxa"/>
            <w:gridSpan w:val="2"/>
          </w:tcPr>
          <w:p w14:paraId="26F8DADF"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62"/>
                  <w:enabled/>
                  <w:calcOnExit w:val="0"/>
                  <w:textInput/>
                </w:ffData>
              </w:fldChar>
            </w:r>
            <w:bookmarkStart w:id="108" w:name="Text262"/>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8"/>
          </w:p>
        </w:tc>
      </w:tr>
      <w:tr w:rsidR="004A0DF7" w:rsidRPr="00DA151A" w14:paraId="31A05334" w14:textId="77777777">
        <w:tblPrEx>
          <w:tblCellMar>
            <w:top w:w="0" w:type="dxa"/>
            <w:left w:w="36" w:type="dxa"/>
            <w:bottom w:w="0" w:type="dxa"/>
            <w:right w:w="36" w:type="dxa"/>
          </w:tblCellMar>
        </w:tblPrEx>
        <w:trPr>
          <w:trHeight w:val="634"/>
        </w:trPr>
        <w:tc>
          <w:tcPr>
            <w:tcW w:w="548" w:type="dxa"/>
          </w:tcPr>
          <w:p w14:paraId="4FEDEBF0" w14:textId="77777777" w:rsidR="004A0DF7" w:rsidRPr="00DA151A" w:rsidRDefault="004A0DF7">
            <w:pPr>
              <w:rPr>
                <w:rFonts w:ascii="Arial" w:hAnsi="Arial" w:cs="Arial"/>
                <w:sz w:val="18"/>
              </w:rPr>
            </w:pPr>
            <w:r w:rsidRPr="00DA151A">
              <w:rPr>
                <w:rFonts w:ascii="Arial" w:hAnsi="Arial" w:cs="Arial"/>
                <w:sz w:val="18"/>
              </w:rPr>
              <w:t>04</w:t>
            </w:r>
          </w:p>
        </w:tc>
        <w:tc>
          <w:tcPr>
            <w:tcW w:w="7026" w:type="dxa"/>
            <w:gridSpan w:val="3"/>
          </w:tcPr>
          <w:p w14:paraId="75813678" w14:textId="77777777" w:rsidR="004A0DF7" w:rsidRPr="00DA151A" w:rsidRDefault="004A0DF7">
            <w:pPr>
              <w:rPr>
                <w:rFonts w:ascii="Arial" w:hAnsi="Arial" w:cs="Arial"/>
                <w:sz w:val="18"/>
              </w:rPr>
            </w:pPr>
            <w:r w:rsidRPr="00DA151A">
              <w:rPr>
                <w:rFonts w:ascii="Arial" w:hAnsi="Arial" w:cs="Arial"/>
                <w:b/>
                <w:sz w:val="18"/>
              </w:rPr>
              <w:t>Funds Obligated for Period</w:t>
            </w:r>
            <w:r w:rsidRPr="00DA151A">
              <w:rPr>
                <w:rFonts w:ascii="Arial" w:hAnsi="Arial" w:cs="Arial"/>
                <w:sz w:val="18"/>
              </w:rPr>
              <w:t xml:space="preserve"> (Part E, Line 01 minus Line 02 minus Line 03)</w:t>
            </w:r>
          </w:p>
          <w:p w14:paraId="79138317" w14:textId="77777777" w:rsidR="004A0DF7" w:rsidRPr="00DA151A" w:rsidRDefault="004A0DF7">
            <w:pPr>
              <w:rPr>
                <w:rFonts w:ascii="Arial" w:hAnsi="Arial" w:cs="Arial"/>
                <w:sz w:val="18"/>
              </w:rPr>
            </w:pPr>
            <w:r w:rsidRPr="00DA151A">
              <w:rPr>
                <w:rFonts w:ascii="Arial" w:hAnsi="Arial" w:cs="Arial"/>
                <w:sz w:val="18"/>
              </w:rPr>
              <w:t>Appropriation symbol(s):</w:t>
            </w:r>
            <w:r w:rsidRPr="00DA151A">
              <w:rPr>
                <w:rFonts w:ascii="Arial" w:hAnsi="Arial" w:cs="Arial"/>
                <w:sz w:val="18"/>
              </w:rPr>
              <w:fldChar w:fldCharType="begin">
                <w:ffData>
                  <w:name w:val="Text129"/>
                  <w:enabled/>
                  <w:calcOnExit w:val="0"/>
                  <w:textInput/>
                </w:ffData>
              </w:fldChar>
            </w:r>
            <w:bookmarkStart w:id="109" w:name="Text129"/>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9"/>
            <w:r w:rsidRPr="00DA151A">
              <w:rPr>
                <w:rFonts w:ascii="Arial" w:hAnsi="Arial" w:cs="Arial"/>
                <w:sz w:val="18"/>
              </w:rPr>
              <w:t xml:space="preserve">  </w:t>
            </w:r>
          </w:p>
          <w:p w14:paraId="7C98FFF7" w14:textId="77777777" w:rsidR="004A0DF7" w:rsidRPr="00DA151A" w:rsidRDefault="004A0DF7">
            <w:pPr>
              <w:rPr>
                <w:rFonts w:ascii="Arial" w:hAnsi="Arial" w:cs="Arial"/>
                <w:sz w:val="18"/>
              </w:rPr>
            </w:pPr>
            <w:r w:rsidRPr="00DA151A">
              <w:rPr>
                <w:rFonts w:ascii="Arial" w:hAnsi="Arial" w:cs="Arial"/>
                <w:sz w:val="18"/>
              </w:rPr>
              <w:fldChar w:fldCharType="begin">
                <w:ffData>
                  <w:name w:val="Text133"/>
                  <w:enabled/>
                  <w:calcOnExit w:val="0"/>
                  <w:textInput/>
                </w:ffData>
              </w:fldChar>
            </w:r>
            <w:bookmarkStart w:id="110" w:name="Text133"/>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0"/>
            <w:r w:rsidRPr="00DA151A">
              <w:rPr>
                <w:rFonts w:ascii="Arial" w:hAnsi="Arial" w:cs="Arial"/>
                <w:sz w:val="18"/>
              </w:rPr>
              <w:t xml:space="preserve">  </w:t>
            </w:r>
          </w:p>
        </w:tc>
        <w:tc>
          <w:tcPr>
            <w:tcW w:w="1992" w:type="dxa"/>
            <w:gridSpan w:val="2"/>
            <w:shd w:val="clear" w:color="auto" w:fill="595959"/>
          </w:tcPr>
          <w:p w14:paraId="14A09541" w14:textId="77777777" w:rsidR="004A0DF7" w:rsidRPr="00DA151A" w:rsidRDefault="004A0DF7">
            <w:pPr>
              <w:rPr>
                <w:rFonts w:ascii="Arial" w:hAnsi="Arial" w:cs="Arial"/>
                <w:sz w:val="18"/>
              </w:rPr>
            </w:pPr>
          </w:p>
        </w:tc>
        <w:tc>
          <w:tcPr>
            <w:tcW w:w="1871" w:type="dxa"/>
            <w:gridSpan w:val="2"/>
          </w:tcPr>
          <w:p w14:paraId="6F8A8F17" w14:textId="77777777" w:rsidR="004A0DF7" w:rsidRPr="00DA151A" w:rsidRDefault="00C1144E">
            <w:pPr>
              <w:jc w:val="right"/>
              <w:rPr>
                <w:rFonts w:ascii="Arial" w:hAnsi="Arial" w:cs="Arial"/>
                <w:sz w:val="18"/>
              </w:rPr>
            </w:pPr>
            <w:r w:rsidRPr="00DA151A">
              <w:rPr>
                <w:rFonts w:ascii="Arial" w:hAnsi="Arial" w:cs="Arial"/>
                <w:sz w:val="18"/>
              </w:rPr>
              <w:fldChar w:fldCharType="begin">
                <w:ffData>
                  <w:name w:val="Text263"/>
                  <w:enabled/>
                  <w:calcOnExit w:val="0"/>
                  <w:textInput/>
                </w:ffData>
              </w:fldChar>
            </w:r>
            <w:bookmarkStart w:id="111" w:name="Text263"/>
            <w:r w:rsidRPr="00DA151A">
              <w:rPr>
                <w:rFonts w:ascii="Arial" w:hAnsi="Arial" w:cs="Arial"/>
                <w:sz w:val="18"/>
              </w:rPr>
              <w:instrText xml:space="preserve"> FORMTEXT </w:instrText>
            </w:r>
            <w:r w:rsidR="00465882"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1"/>
          </w:p>
        </w:tc>
      </w:tr>
    </w:tbl>
    <w:p w14:paraId="6EA4B074" w14:textId="77777777" w:rsidR="004A0DF7" w:rsidRPr="00DA151A" w:rsidRDefault="004A0DF7">
      <w:pPr>
        <w:rPr>
          <w:rFonts w:ascii="Arial" w:hAnsi="Arial" w:cs="Arial"/>
        </w:rPr>
      </w:pPr>
    </w:p>
    <w:p w14:paraId="3F1245AE" w14:textId="77777777" w:rsidR="004A0DF7" w:rsidRPr="00DA151A" w:rsidRDefault="004A0DF7">
      <w:pPr>
        <w:rPr>
          <w:rFonts w:ascii="Arial" w:hAnsi="Arial" w:cs="Arial"/>
        </w:rPr>
      </w:pPr>
      <w:r w:rsidRPr="00DA151A">
        <w:rPr>
          <w:rFonts w:ascii="Arial" w:hAnsi="Arial" w:cs="Arial"/>
        </w:rPr>
        <w:br w:type="page"/>
      </w:r>
    </w:p>
    <w:tbl>
      <w:tblPr>
        <w:tblW w:w="11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11376"/>
      </w:tblGrid>
      <w:tr w:rsidR="004A0DF7" w:rsidRPr="00DA151A" w14:paraId="0F9178D6" w14:textId="77777777">
        <w:tblPrEx>
          <w:tblCellMar>
            <w:top w:w="0" w:type="dxa"/>
            <w:bottom w:w="0" w:type="dxa"/>
          </w:tblCellMar>
        </w:tblPrEx>
        <w:trPr>
          <w:trHeight w:val="211"/>
        </w:trPr>
        <w:tc>
          <w:tcPr>
            <w:tcW w:w="11376" w:type="dxa"/>
          </w:tcPr>
          <w:p w14:paraId="3B0801A6" w14:textId="77777777" w:rsidR="004A0DF7" w:rsidRPr="00DA151A" w:rsidRDefault="004A0DF7">
            <w:pPr>
              <w:jc w:val="right"/>
              <w:rPr>
                <w:rFonts w:ascii="Arial" w:hAnsi="Arial" w:cs="Arial"/>
                <w:b/>
                <w:sz w:val="18"/>
              </w:rPr>
            </w:pPr>
            <w:r w:rsidRPr="00DA151A">
              <w:rPr>
                <w:rFonts w:ascii="Arial" w:hAnsi="Arial" w:cs="Arial"/>
                <w:b/>
                <w:sz w:val="18"/>
              </w:rPr>
              <w:t xml:space="preserve"> Operating Fund Project Number:</w:t>
            </w:r>
            <w:r w:rsidR="00C1144E" w:rsidRPr="00DA151A">
              <w:rPr>
                <w:rFonts w:ascii="Arial" w:hAnsi="Arial" w:cs="Arial"/>
                <w:b/>
                <w:sz w:val="18"/>
              </w:rPr>
              <w:fldChar w:fldCharType="begin">
                <w:ffData>
                  <w:name w:val="Text265"/>
                  <w:enabled/>
                  <w:calcOnExit w:val="0"/>
                  <w:textInput/>
                </w:ffData>
              </w:fldChar>
            </w:r>
            <w:bookmarkStart w:id="112" w:name="Text265"/>
            <w:r w:rsidR="00C1144E" w:rsidRPr="00DA151A">
              <w:rPr>
                <w:rFonts w:ascii="Arial" w:hAnsi="Arial" w:cs="Arial"/>
                <w:b/>
                <w:sz w:val="18"/>
              </w:rPr>
              <w:instrText xml:space="preserve"> FORMTEXT </w:instrText>
            </w:r>
            <w:r w:rsidR="00465882" w:rsidRPr="00DA151A">
              <w:rPr>
                <w:rFonts w:ascii="Arial" w:hAnsi="Arial" w:cs="Arial"/>
                <w:b/>
                <w:sz w:val="18"/>
              </w:rPr>
            </w:r>
            <w:r w:rsidR="00C1144E" w:rsidRPr="00DA151A">
              <w:rPr>
                <w:rFonts w:ascii="Arial" w:hAnsi="Arial" w:cs="Arial"/>
                <w:b/>
                <w:sz w:val="18"/>
              </w:rPr>
              <w:fldChar w:fldCharType="separate"/>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noProof/>
                <w:sz w:val="18"/>
              </w:rPr>
              <w:t> </w:t>
            </w:r>
            <w:r w:rsidR="00C1144E" w:rsidRPr="00DA151A">
              <w:rPr>
                <w:rFonts w:ascii="Arial" w:hAnsi="Arial" w:cs="Arial"/>
                <w:b/>
                <w:sz w:val="18"/>
              </w:rPr>
              <w:fldChar w:fldCharType="end"/>
            </w:r>
            <w:bookmarkEnd w:id="112"/>
            <w:r w:rsidRPr="00DA151A">
              <w:rPr>
                <w:rFonts w:ascii="Arial" w:hAnsi="Arial" w:cs="Arial"/>
                <w:b/>
                <w:sz w:val="18"/>
              </w:rPr>
              <w:t xml:space="preserve">    </w:t>
            </w:r>
          </w:p>
          <w:p w14:paraId="3D340430" w14:textId="77777777" w:rsidR="004A0DF7" w:rsidRPr="00DA151A" w:rsidRDefault="004A0DF7">
            <w:pPr>
              <w:jc w:val="right"/>
              <w:rPr>
                <w:rFonts w:ascii="Arial" w:hAnsi="Arial" w:cs="Arial"/>
                <w:sz w:val="18"/>
              </w:rPr>
            </w:pPr>
          </w:p>
        </w:tc>
      </w:tr>
      <w:tr w:rsidR="004A0DF7" w:rsidRPr="00DA151A" w14:paraId="475A5406" w14:textId="77777777">
        <w:tblPrEx>
          <w:tblCellMar>
            <w:top w:w="0" w:type="dxa"/>
            <w:bottom w:w="0" w:type="dxa"/>
          </w:tblCellMar>
        </w:tblPrEx>
        <w:trPr>
          <w:trHeight w:val="211"/>
        </w:trPr>
        <w:tc>
          <w:tcPr>
            <w:tcW w:w="11376" w:type="dxa"/>
          </w:tcPr>
          <w:p w14:paraId="5AD56396" w14:textId="77777777" w:rsidR="004A0DF7" w:rsidRPr="00DA151A" w:rsidRDefault="004A0DF7">
            <w:pPr>
              <w:pStyle w:val="Heading2"/>
              <w:rPr>
                <w:rFonts w:ascii="Arial" w:hAnsi="Arial" w:cs="Arial"/>
                <w:bCs w:val="0"/>
              </w:rPr>
            </w:pPr>
            <w:r w:rsidRPr="00DA151A">
              <w:rPr>
                <w:rFonts w:ascii="Arial" w:hAnsi="Arial" w:cs="Arial"/>
                <w:bCs w:val="0"/>
              </w:rPr>
              <w:t>Section 4</w:t>
            </w:r>
          </w:p>
        </w:tc>
      </w:tr>
      <w:tr w:rsidR="004A0DF7" w:rsidRPr="00DA151A" w14:paraId="4C556D69" w14:textId="77777777" w:rsidTr="00177906">
        <w:tblPrEx>
          <w:tblCellMar>
            <w:top w:w="0" w:type="dxa"/>
            <w:bottom w:w="0" w:type="dxa"/>
          </w:tblCellMar>
        </w:tblPrEx>
        <w:trPr>
          <w:trHeight w:hRule="exact" w:val="8191"/>
        </w:trPr>
        <w:tc>
          <w:tcPr>
            <w:tcW w:w="11376" w:type="dxa"/>
          </w:tcPr>
          <w:p w14:paraId="6F563E8C" w14:textId="77777777" w:rsidR="004A0DF7" w:rsidRPr="00DA151A" w:rsidRDefault="004A0DF7">
            <w:pPr>
              <w:rPr>
                <w:rFonts w:ascii="Arial" w:hAnsi="Arial" w:cs="Arial"/>
                <w:sz w:val="18"/>
              </w:rPr>
            </w:pPr>
            <w:r w:rsidRPr="00DA151A">
              <w:rPr>
                <w:rFonts w:ascii="Arial" w:hAnsi="Arial" w:cs="Arial"/>
                <w:b/>
                <w:bCs/>
                <w:sz w:val="18"/>
              </w:rPr>
              <w:t>Remarks</w:t>
            </w:r>
            <w:r w:rsidRPr="00DA151A">
              <w:rPr>
                <w:rFonts w:ascii="Arial" w:hAnsi="Arial" w:cs="Arial"/>
                <w:sz w:val="18"/>
              </w:rPr>
              <w:t xml:space="preserve"> (provide section, part and line numbers): </w:t>
            </w:r>
            <w:r w:rsidR="00C1144E" w:rsidRPr="00DA151A">
              <w:rPr>
                <w:rFonts w:ascii="Arial" w:hAnsi="Arial" w:cs="Arial"/>
                <w:sz w:val="18"/>
              </w:rPr>
              <w:fldChar w:fldCharType="begin">
                <w:ffData>
                  <w:name w:val="Text264"/>
                  <w:enabled/>
                  <w:calcOnExit w:val="0"/>
                  <w:textInput/>
                </w:ffData>
              </w:fldChar>
            </w:r>
            <w:bookmarkStart w:id="113" w:name="Text264"/>
            <w:r w:rsidR="00C1144E" w:rsidRPr="00DA151A">
              <w:rPr>
                <w:rFonts w:ascii="Arial" w:hAnsi="Arial" w:cs="Arial"/>
                <w:sz w:val="18"/>
              </w:rPr>
              <w:instrText xml:space="preserve"> FORMTEXT </w:instrText>
            </w:r>
            <w:r w:rsidR="00465882" w:rsidRPr="00DA151A">
              <w:rPr>
                <w:rFonts w:ascii="Arial" w:hAnsi="Arial" w:cs="Arial"/>
                <w:sz w:val="18"/>
              </w:rPr>
            </w:r>
            <w:r w:rsidR="00C1144E" w:rsidRPr="00DA151A">
              <w:rPr>
                <w:rFonts w:ascii="Arial" w:hAnsi="Arial" w:cs="Arial"/>
                <w:sz w:val="18"/>
              </w:rPr>
              <w:fldChar w:fldCharType="separate"/>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noProof/>
                <w:sz w:val="18"/>
              </w:rPr>
              <w:t> </w:t>
            </w:r>
            <w:r w:rsidR="00C1144E" w:rsidRPr="00DA151A">
              <w:rPr>
                <w:rFonts w:ascii="Arial" w:hAnsi="Arial" w:cs="Arial"/>
                <w:sz w:val="18"/>
              </w:rPr>
              <w:fldChar w:fldCharType="end"/>
            </w:r>
            <w:bookmarkEnd w:id="113"/>
          </w:p>
          <w:p w14:paraId="5AAA6EEE" w14:textId="77777777" w:rsidR="004A0DF7" w:rsidRPr="00DA151A" w:rsidRDefault="004A0DF7">
            <w:pPr>
              <w:rPr>
                <w:rFonts w:ascii="Arial" w:hAnsi="Arial" w:cs="Arial"/>
                <w:sz w:val="18"/>
              </w:rPr>
            </w:pPr>
          </w:p>
          <w:p w14:paraId="576E73DB" w14:textId="77777777" w:rsidR="004A0DF7" w:rsidRPr="00DA151A" w:rsidRDefault="004A0DF7">
            <w:pPr>
              <w:rPr>
                <w:rFonts w:ascii="Arial" w:hAnsi="Arial" w:cs="Arial"/>
                <w:sz w:val="18"/>
              </w:rPr>
            </w:pPr>
          </w:p>
          <w:p w14:paraId="435F78C4" w14:textId="77777777" w:rsidR="004A0DF7" w:rsidRPr="00DA151A" w:rsidRDefault="004A0DF7">
            <w:pPr>
              <w:rPr>
                <w:rFonts w:ascii="Arial" w:hAnsi="Arial" w:cs="Arial"/>
                <w:sz w:val="18"/>
              </w:rPr>
            </w:pPr>
          </w:p>
          <w:p w14:paraId="40A8D9BC" w14:textId="77777777" w:rsidR="004A0DF7" w:rsidRPr="00DA151A" w:rsidRDefault="004A0DF7">
            <w:pPr>
              <w:rPr>
                <w:rFonts w:ascii="Arial" w:hAnsi="Arial" w:cs="Arial"/>
                <w:sz w:val="18"/>
              </w:rPr>
            </w:pPr>
          </w:p>
          <w:p w14:paraId="28B5D5AB" w14:textId="77777777" w:rsidR="004A0DF7" w:rsidRPr="00DA151A" w:rsidRDefault="004A0DF7">
            <w:pPr>
              <w:rPr>
                <w:rFonts w:ascii="Arial" w:hAnsi="Arial" w:cs="Arial"/>
                <w:sz w:val="18"/>
              </w:rPr>
            </w:pPr>
          </w:p>
          <w:p w14:paraId="62D2C8D3" w14:textId="77777777" w:rsidR="004A0DF7" w:rsidRPr="00DA151A" w:rsidRDefault="004A0DF7">
            <w:pPr>
              <w:rPr>
                <w:rFonts w:ascii="Arial" w:hAnsi="Arial" w:cs="Arial"/>
                <w:sz w:val="18"/>
              </w:rPr>
            </w:pPr>
          </w:p>
          <w:p w14:paraId="4B6F4056" w14:textId="77777777" w:rsidR="00177906" w:rsidRPr="00DA151A" w:rsidRDefault="00177906">
            <w:pPr>
              <w:rPr>
                <w:rFonts w:ascii="Arial" w:hAnsi="Arial" w:cs="Arial"/>
                <w:sz w:val="18"/>
              </w:rPr>
            </w:pPr>
          </w:p>
          <w:p w14:paraId="0603FC7C" w14:textId="77777777" w:rsidR="00177906" w:rsidRPr="00DA151A" w:rsidRDefault="00177906">
            <w:pPr>
              <w:rPr>
                <w:rFonts w:ascii="Arial" w:hAnsi="Arial" w:cs="Arial"/>
                <w:sz w:val="18"/>
              </w:rPr>
            </w:pPr>
          </w:p>
          <w:p w14:paraId="61F9E155" w14:textId="77777777" w:rsidR="00177906" w:rsidRPr="00DA151A" w:rsidRDefault="00177906">
            <w:pPr>
              <w:rPr>
                <w:rFonts w:ascii="Arial" w:hAnsi="Arial" w:cs="Arial"/>
                <w:sz w:val="18"/>
              </w:rPr>
            </w:pPr>
          </w:p>
          <w:p w14:paraId="4A46743D" w14:textId="77777777" w:rsidR="00177906" w:rsidRPr="00DA151A" w:rsidRDefault="00177906">
            <w:pPr>
              <w:rPr>
                <w:rFonts w:ascii="Arial" w:hAnsi="Arial" w:cs="Arial"/>
                <w:sz w:val="18"/>
              </w:rPr>
            </w:pPr>
          </w:p>
          <w:p w14:paraId="0BE61364" w14:textId="77777777" w:rsidR="00177906" w:rsidRPr="00DA151A" w:rsidRDefault="00177906">
            <w:pPr>
              <w:rPr>
                <w:rFonts w:ascii="Arial" w:hAnsi="Arial" w:cs="Arial"/>
                <w:sz w:val="18"/>
              </w:rPr>
            </w:pPr>
          </w:p>
          <w:p w14:paraId="1482A4E5" w14:textId="77777777" w:rsidR="00177906" w:rsidRPr="00DA151A" w:rsidRDefault="00177906">
            <w:pPr>
              <w:rPr>
                <w:rFonts w:ascii="Arial" w:hAnsi="Arial" w:cs="Arial"/>
                <w:sz w:val="18"/>
              </w:rPr>
            </w:pPr>
          </w:p>
          <w:p w14:paraId="72FC9631" w14:textId="77777777" w:rsidR="00177906" w:rsidRPr="00DA151A" w:rsidRDefault="00177906">
            <w:pPr>
              <w:rPr>
                <w:rFonts w:ascii="Arial" w:hAnsi="Arial" w:cs="Arial"/>
                <w:sz w:val="18"/>
              </w:rPr>
            </w:pPr>
          </w:p>
          <w:p w14:paraId="5F1ACE0F" w14:textId="77777777" w:rsidR="00177906" w:rsidRPr="00DA151A" w:rsidRDefault="00177906">
            <w:pPr>
              <w:rPr>
                <w:rFonts w:ascii="Arial" w:hAnsi="Arial" w:cs="Arial"/>
                <w:sz w:val="18"/>
              </w:rPr>
            </w:pPr>
          </w:p>
          <w:p w14:paraId="226003D2" w14:textId="77777777" w:rsidR="00177906" w:rsidRPr="00DA151A" w:rsidRDefault="00177906">
            <w:pPr>
              <w:rPr>
                <w:rFonts w:ascii="Arial" w:hAnsi="Arial" w:cs="Arial"/>
                <w:sz w:val="18"/>
              </w:rPr>
            </w:pPr>
          </w:p>
          <w:p w14:paraId="587F581E" w14:textId="77777777" w:rsidR="00177906" w:rsidRPr="00DA151A" w:rsidRDefault="00177906">
            <w:pPr>
              <w:rPr>
                <w:rFonts w:ascii="Arial" w:hAnsi="Arial" w:cs="Arial"/>
                <w:sz w:val="18"/>
              </w:rPr>
            </w:pPr>
          </w:p>
          <w:p w14:paraId="28646605" w14:textId="77777777" w:rsidR="00177906" w:rsidRPr="00DA151A" w:rsidRDefault="00177906">
            <w:pPr>
              <w:rPr>
                <w:rFonts w:ascii="Arial" w:hAnsi="Arial" w:cs="Arial"/>
                <w:sz w:val="18"/>
              </w:rPr>
            </w:pPr>
          </w:p>
          <w:p w14:paraId="2EAA8F9B" w14:textId="77777777" w:rsidR="00177906" w:rsidRPr="00DA151A" w:rsidRDefault="00177906">
            <w:pPr>
              <w:rPr>
                <w:rFonts w:ascii="Arial" w:hAnsi="Arial" w:cs="Arial"/>
                <w:sz w:val="18"/>
              </w:rPr>
            </w:pPr>
          </w:p>
          <w:p w14:paraId="6053F337" w14:textId="77777777" w:rsidR="00177906" w:rsidRPr="00DA151A" w:rsidRDefault="00177906">
            <w:pPr>
              <w:rPr>
                <w:rFonts w:ascii="Arial" w:hAnsi="Arial" w:cs="Arial"/>
                <w:sz w:val="18"/>
              </w:rPr>
            </w:pPr>
          </w:p>
          <w:p w14:paraId="0FA670E1" w14:textId="77777777" w:rsidR="00177906" w:rsidRPr="00DA151A" w:rsidRDefault="00177906">
            <w:pPr>
              <w:rPr>
                <w:rFonts w:ascii="Arial" w:hAnsi="Arial" w:cs="Arial"/>
                <w:sz w:val="18"/>
              </w:rPr>
            </w:pPr>
          </w:p>
          <w:p w14:paraId="7F4530CA" w14:textId="77777777" w:rsidR="00177906" w:rsidRPr="00DA151A" w:rsidRDefault="00177906">
            <w:pPr>
              <w:rPr>
                <w:rFonts w:ascii="Arial" w:hAnsi="Arial" w:cs="Arial"/>
                <w:sz w:val="18"/>
              </w:rPr>
            </w:pPr>
          </w:p>
          <w:p w14:paraId="1C6DB969" w14:textId="77777777" w:rsidR="00177906" w:rsidRPr="00DA151A" w:rsidRDefault="00177906">
            <w:pPr>
              <w:rPr>
                <w:rFonts w:ascii="Arial" w:hAnsi="Arial" w:cs="Arial"/>
                <w:sz w:val="18"/>
              </w:rPr>
            </w:pPr>
          </w:p>
          <w:p w14:paraId="386EA6B8" w14:textId="77777777" w:rsidR="00177906" w:rsidRPr="00DA151A" w:rsidRDefault="00177906">
            <w:pPr>
              <w:rPr>
                <w:rFonts w:ascii="Arial" w:hAnsi="Arial" w:cs="Arial"/>
                <w:sz w:val="18"/>
              </w:rPr>
            </w:pPr>
          </w:p>
          <w:p w14:paraId="07FEB5D1" w14:textId="77777777" w:rsidR="00177906" w:rsidRPr="00DA151A" w:rsidRDefault="00177906">
            <w:pPr>
              <w:rPr>
                <w:rFonts w:ascii="Arial" w:hAnsi="Arial" w:cs="Arial"/>
                <w:sz w:val="18"/>
              </w:rPr>
            </w:pPr>
          </w:p>
          <w:p w14:paraId="5191C5A7" w14:textId="77777777" w:rsidR="00177906" w:rsidRPr="00DA151A" w:rsidRDefault="00177906">
            <w:pPr>
              <w:rPr>
                <w:rFonts w:ascii="Arial" w:hAnsi="Arial" w:cs="Arial"/>
                <w:sz w:val="18"/>
              </w:rPr>
            </w:pPr>
          </w:p>
          <w:p w14:paraId="60587062" w14:textId="77777777" w:rsidR="00177906" w:rsidRPr="00DA151A" w:rsidRDefault="00177906">
            <w:pPr>
              <w:rPr>
                <w:rFonts w:ascii="Arial" w:hAnsi="Arial" w:cs="Arial"/>
                <w:sz w:val="18"/>
              </w:rPr>
            </w:pPr>
          </w:p>
          <w:p w14:paraId="3BDC3BD7" w14:textId="77777777" w:rsidR="00177906" w:rsidRPr="00DA151A" w:rsidRDefault="00177906">
            <w:pPr>
              <w:rPr>
                <w:rFonts w:ascii="Arial" w:hAnsi="Arial" w:cs="Arial"/>
                <w:sz w:val="18"/>
              </w:rPr>
            </w:pPr>
          </w:p>
          <w:p w14:paraId="0AF07196" w14:textId="77777777" w:rsidR="00177906" w:rsidRPr="00DA151A" w:rsidRDefault="00177906">
            <w:pPr>
              <w:rPr>
                <w:rFonts w:ascii="Arial" w:hAnsi="Arial" w:cs="Arial"/>
                <w:sz w:val="18"/>
              </w:rPr>
            </w:pPr>
          </w:p>
          <w:p w14:paraId="45425019" w14:textId="77777777" w:rsidR="00177906" w:rsidRPr="00DA151A" w:rsidRDefault="00177906">
            <w:pPr>
              <w:rPr>
                <w:rFonts w:ascii="Arial" w:hAnsi="Arial" w:cs="Arial"/>
                <w:sz w:val="18"/>
              </w:rPr>
            </w:pPr>
          </w:p>
          <w:p w14:paraId="1C07A94C" w14:textId="77777777" w:rsidR="00177906" w:rsidRPr="00DA151A" w:rsidRDefault="00177906">
            <w:pPr>
              <w:rPr>
                <w:rFonts w:ascii="Arial" w:hAnsi="Arial" w:cs="Arial"/>
                <w:sz w:val="18"/>
              </w:rPr>
            </w:pPr>
          </w:p>
          <w:p w14:paraId="6CF696C2" w14:textId="77777777" w:rsidR="00177906" w:rsidRPr="00DA151A" w:rsidRDefault="00177906">
            <w:pPr>
              <w:rPr>
                <w:rFonts w:ascii="Arial" w:hAnsi="Arial" w:cs="Arial"/>
                <w:sz w:val="18"/>
              </w:rPr>
            </w:pPr>
          </w:p>
          <w:p w14:paraId="4B027BA0" w14:textId="77777777" w:rsidR="00177906" w:rsidRPr="00DA151A" w:rsidRDefault="00177906">
            <w:pPr>
              <w:rPr>
                <w:rFonts w:ascii="Arial" w:hAnsi="Arial" w:cs="Arial"/>
                <w:sz w:val="18"/>
              </w:rPr>
            </w:pPr>
          </w:p>
          <w:p w14:paraId="394D7960" w14:textId="77777777" w:rsidR="00177906" w:rsidRPr="00DA151A" w:rsidRDefault="00177906">
            <w:pPr>
              <w:rPr>
                <w:rFonts w:ascii="Arial" w:hAnsi="Arial" w:cs="Arial"/>
                <w:sz w:val="18"/>
              </w:rPr>
            </w:pPr>
          </w:p>
          <w:p w14:paraId="6C361FF4" w14:textId="77777777" w:rsidR="00177906" w:rsidRPr="00DA151A" w:rsidRDefault="00177906">
            <w:pPr>
              <w:rPr>
                <w:rFonts w:ascii="Arial" w:hAnsi="Arial" w:cs="Arial"/>
                <w:sz w:val="18"/>
              </w:rPr>
            </w:pPr>
          </w:p>
          <w:p w14:paraId="7374C9CD" w14:textId="77777777" w:rsidR="00177906" w:rsidRPr="00DA151A" w:rsidRDefault="00177906">
            <w:pPr>
              <w:rPr>
                <w:rFonts w:ascii="Arial" w:hAnsi="Arial" w:cs="Arial"/>
                <w:sz w:val="18"/>
              </w:rPr>
            </w:pPr>
          </w:p>
          <w:p w14:paraId="626EA88B" w14:textId="77777777" w:rsidR="00177906" w:rsidRPr="00DA151A" w:rsidRDefault="00177906">
            <w:pPr>
              <w:rPr>
                <w:rFonts w:ascii="Arial" w:hAnsi="Arial" w:cs="Arial"/>
                <w:sz w:val="18"/>
              </w:rPr>
            </w:pPr>
          </w:p>
          <w:p w14:paraId="4A44CC10" w14:textId="77777777" w:rsidR="00177906" w:rsidRPr="00DA151A" w:rsidRDefault="00177906">
            <w:pPr>
              <w:rPr>
                <w:rFonts w:ascii="Arial" w:hAnsi="Arial" w:cs="Arial"/>
                <w:sz w:val="18"/>
              </w:rPr>
            </w:pPr>
          </w:p>
        </w:tc>
      </w:tr>
      <w:tr w:rsidR="004A0DF7" w:rsidRPr="00DA151A" w14:paraId="054CD616" w14:textId="77777777">
        <w:tblPrEx>
          <w:tblCellMar>
            <w:top w:w="0" w:type="dxa"/>
            <w:bottom w:w="0" w:type="dxa"/>
          </w:tblCellMar>
        </w:tblPrEx>
        <w:trPr>
          <w:trHeight w:val="231"/>
        </w:trPr>
        <w:tc>
          <w:tcPr>
            <w:tcW w:w="11376" w:type="dxa"/>
          </w:tcPr>
          <w:p w14:paraId="045328B2" w14:textId="77777777" w:rsidR="004A0DF7" w:rsidRPr="00DA151A" w:rsidRDefault="004A0DF7">
            <w:pPr>
              <w:pStyle w:val="Heading2"/>
              <w:rPr>
                <w:rFonts w:ascii="Arial" w:hAnsi="Arial" w:cs="Arial"/>
                <w:bCs w:val="0"/>
                <w:sz w:val="18"/>
              </w:rPr>
            </w:pPr>
            <w:r w:rsidRPr="00DA151A">
              <w:rPr>
                <w:rFonts w:ascii="Arial" w:hAnsi="Arial" w:cs="Arial"/>
                <w:bCs w:val="0"/>
                <w:sz w:val="18"/>
              </w:rPr>
              <w:t>Section 5</w:t>
            </w:r>
          </w:p>
        </w:tc>
      </w:tr>
      <w:tr w:rsidR="004A0DF7" w:rsidRPr="00DA151A" w14:paraId="445E68EF" w14:textId="77777777" w:rsidTr="00D61E5C">
        <w:tblPrEx>
          <w:tblCellMar>
            <w:top w:w="0" w:type="dxa"/>
            <w:bottom w:w="0" w:type="dxa"/>
          </w:tblCellMar>
        </w:tblPrEx>
        <w:trPr>
          <w:trHeight w:hRule="exact" w:val="3628"/>
        </w:trPr>
        <w:tc>
          <w:tcPr>
            <w:tcW w:w="11376" w:type="dxa"/>
            <w:tcBorders>
              <w:bottom w:val="single" w:sz="4" w:space="0" w:color="auto"/>
            </w:tcBorders>
          </w:tcPr>
          <w:p w14:paraId="6FBDBDEA" w14:textId="77777777" w:rsidR="00177906" w:rsidRPr="00DA151A" w:rsidRDefault="00177906" w:rsidP="00177906">
            <w:pPr>
              <w:rPr>
                <w:rFonts w:ascii="Arial" w:hAnsi="Arial" w:cs="Arial"/>
                <w:b/>
                <w:bCs/>
                <w:sz w:val="18"/>
              </w:rPr>
            </w:pPr>
            <w:r w:rsidRPr="00DA151A">
              <w:rPr>
                <w:rFonts w:ascii="Arial" w:hAnsi="Arial" w:cs="Arial"/>
                <w:b/>
                <w:bCs/>
                <w:sz w:val="18"/>
              </w:rPr>
              <w:t xml:space="preserve">Certifications: </w:t>
            </w:r>
          </w:p>
          <w:p w14:paraId="5D2BB57D" w14:textId="77777777" w:rsidR="00177906" w:rsidRPr="00DA151A" w:rsidRDefault="00177906" w:rsidP="00177906">
            <w:pPr>
              <w:rPr>
                <w:rFonts w:ascii="Arial" w:hAnsi="Arial" w:cs="Arial"/>
                <w:b/>
                <w:bCs/>
                <w:sz w:val="18"/>
              </w:rPr>
            </w:pPr>
          </w:p>
          <w:p w14:paraId="70DE636F" w14:textId="77777777" w:rsidR="00177906" w:rsidRPr="00DA151A" w:rsidRDefault="00177906" w:rsidP="00177906">
            <w:pPr>
              <w:pStyle w:val="BodyText2"/>
              <w:rPr>
                <w:rFonts w:cs="Arial"/>
                <w:sz w:val="18"/>
              </w:rPr>
            </w:pPr>
            <w:r w:rsidRPr="00DA151A">
              <w:rPr>
                <w:rFonts w:cs="Arial"/>
                <w:sz w:val="18"/>
              </w:rPr>
              <w:fldChar w:fldCharType="begin">
                <w:ffData>
                  <w:name w:val=""/>
                  <w:enabled/>
                  <w:calcOnExit w:val="0"/>
                  <w:checkBox>
                    <w:sizeAuto/>
                    <w:default w:val="0"/>
                  </w:checkBox>
                </w:ffData>
              </w:fldChar>
            </w:r>
            <w:r w:rsidRPr="00DA151A">
              <w:rPr>
                <w:rFonts w:cs="Arial"/>
                <w:sz w:val="18"/>
              </w:rPr>
              <w:instrText xml:space="preserve"> FORMCHECKBOX </w:instrText>
            </w:r>
            <w:r w:rsidRPr="00DA151A">
              <w:rPr>
                <w:rFonts w:cs="Arial"/>
                <w:sz w:val="18"/>
              </w:rPr>
            </w:r>
            <w:r w:rsidRPr="00DA151A">
              <w:rPr>
                <w:rFonts w:cs="Arial"/>
                <w:sz w:val="18"/>
              </w:rPr>
              <w:fldChar w:fldCharType="end"/>
            </w:r>
            <w:r w:rsidRPr="00DA151A">
              <w:rPr>
                <w:rFonts w:cs="Arial"/>
                <w:sz w:val="18"/>
              </w:rPr>
              <w:t xml:space="preserve">  In accordance with 24 CFR 990.215, I hereby certify that </w:t>
            </w:r>
            <w:r w:rsidRPr="00DA151A">
              <w:rPr>
                <w:rFonts w:cs="Arial"/>
                <w:sz w:val="18"/>
              </w:rPr>
              <w:fldChar w:fldCharType="begin">
                <w:ffData>
                  <w:name w:val="Text266"/>
                  <w:enabled/>
                  <w:calcOnExit w:val="0"/>
                  <w:textInput/>
                </w:ffData>
              </w:fldChar>
            </w:r>
            <w:bookmarkStart w:id="114" w:name="Text266"/>
            <w:r w:rsidRPr="00DA151A">
              <w:rPr>
                <w:rFonts w:cs="Arial"/>
                <w:sz w:val="18"/>
              </w:rPr>
              <w:instrText xml:space="preserve"> FORMTEXT </w:instrText>
            </w:r>
            <w:r w:rsidRPr="00DA151A">
              <w:rPr>
                <w:rFonts w:cs="Arial"/>
                <w:sz w:val="18"/>
              </w:rPr>
            </w:r>
            <w:r w:rsidRPr="00DA151A">
              <w:rPr>
                <w:rFonts w:cs="Arial"/>
                <w:sz w:val="18"/>
              </w:rPr>
              <w:fldChar w:fldCharType="separate"/>
            </w:r>
            <w:r w:rsidRPr="00DA151A">
              <w:rPr>
                <w:rFonts w:cs="Arial"/>
                <w:noProof/>
                <w:sz w:val="18"/>
              </w:rPr>
              <w:t> </w:t>
            </w:r>
            <w:r w:rsidRPr="00DA151A">
              <w:rPr>
                <w:rFonts w:cs="Arial"/>
                <w:noProof/>
                <w:sz w:val="18"/>
              </w:rPr>
              <w:t> </w:t>
            </w:r>
            <w:r w:rsidRPr="00DA151A">
              <w:rPr>
                <w:rFonts w:cs="Arial"/>
                <w:noProof/>
                <w:sz w:val="18"/>
              </w:rPr>
              <w:t> </w:t>
            </w:r>
            <w:r w:rsidRPr="00DA151A">
              <w:rPr>
                <w:rFonts w:cs="Arial"/>
                <w:noProof/>
                <w:sz w:val="18"/>
              </w:rPr>
              <w:t> </w:t>
            </w:r>
            <w:r w:rsidRPr="00DA151A">
              <w:rPr>
                <w:rFonts w:cs="Arial"/>
                <w:noProof/>
                <w:sz w:val="18"/>
              </w:rPr>
              <w:t> </w:t>
            </w:r>
            <w:r w:rsidRPr="00DA151A">
              <w:rPr>
                <w:rFonts w:cs="Arial"/>
                <w:sz w:val="18"/>
              </w:rPr>
              <w:fldChar w:fldCharType="end"/>
            </w:r>
            <w:bookmarkEnd w:id="114"/>
            <w:r w:rsidRPr="00DA151A">
              <w:rPr>
                <w:rFonts w:cs="Arial"/>
                <w:sz w:val="18"/>
              </w:rPr>
              <w:t>_________ Housing Agency is in compliance with the annual income reexamination requirements and that rents and utility allowance calculations have been or will be adjusted in accordance with current HUD requirements and regulations.</w:t>
            </w:r>
          </w:p>
          <w:p w14:paraId="1E99902A" w14:textId="77777777" w:rsidR="00177906" w:rsidRPr="00DA151A" w:rsidRDefault="00177906" w:rsidP="00177906">
            <w:pPr>
              <w:pStyle w:val="BodyText2"/>
              <w:rPr>
                <w:rFonts w:cs="Arial"/>
                <w:b/>
                <w:bCs/>
                <w:sz w:val="18"/>
              </w:rPr>
            </w:pPr>
          </w:p>
          <w:p w14:paraId="043C5209" w14:textId="77777777" w:rsidR="00177906" w:rsidRPr="00DA151A" w:rsidRDefault="00177906" w:rsidP="00177906">
            <w:pPr>
              <w:rPr>
                <w:rFonts w:ascii="Arial" w:hAnsi="Arial" w:cs="Arial"/>
                <w:sz w:val="18"/>
              </w:rPr>
            </w:pPr>
            <w:r w:rsidRPr="00DA151A">
              <w:rPr>
                <w:rFonts w:ascii="Arial" w:hAnsi="Arial" w:cs="Arial"/>
                <w:sz w:val="18"/>
              </w:rPr>
              <w:fldChar w:fldCharType="begin">
                <w:ffData>
                  <w:name w:val=""/>
                  <w:enabled/>
                  <w:calcOnExit w:val="0"/>
                  <w:checkBox>
                    <w:sizeAuto/>
                    <w:default w:val="0"/>
                  </w:checkBox>
                </w:ffData>
              </w:fldChar>
            </w:r>
            <w:r w:rsidRPr="00DA151A">
              <w:rPr>
                <w:rFonts w:ascii="Arial" w:hAnsi="Arial" w:cs="Arial"/>
                <w:sz w:val="18"/>
              </w:rPr>
              <w:instrText xml:space="preserve"> FORMCHECKBOX </w:instrText>
            </w:r>
            <w:r w:rsidRPr="00DA151A">
              <w:rPr>
                <w:rFonts w:ascii="Arial" w:hAnsi="Arial" w:cs="Arial"/>
                <w:sz w:val="18"/>
              </w:rPr>
            </w:r>
            <w:r w:rsidRPr="00DA151A">
              <w:rPr>
                <w:rFonts w:ascii="Arial" w:hAnsi="Arial" w:cs="Arial"/>
                <w:sz w:val="18"/>
              </w:rPr>
              <w:fldChar w:fldCharType="end"/>
            </w:r>
            <w:r w:rsidRPr="00DA151A">
              <w:rPr>
                <w:rFonts w:ascii="Arial" w:hAnsi="Arial" w:cs="Arial"/>
                <w:sz w:val="18"/>
              </w:rPr>
              <w:t xml:space="preserve">  In accordance with § 223 of Title II of Division K of the Consolidated Appropriations Act, 2010, Pub. L. 111-117 (approved December 16, 2009) and subsequent acts containing the same provisions, I hereby certify that </w:t>
            </w:r>
            <w:r w:rsidRPr="00DA151A">
              <w:rPr>
                <w:rFonts w:ascii="Arial" w:hAnsi="Arial" w:cs="Arial"/>
                <w:sz w:val="18"/>
              </w:rPr>
              <w:fldChar w:fldCharType="begin">
                <w:ffData>
                  <w:name w:val="Text267"/>
                  <w:enabled/>
                  <w:calcOnExit w:val="0"/>
                  <w:textInput/>
                </w:ffData>
              </w:fldChar>
            </w:r>
            <w:bookmarkStart w:id="115" w:name="Text267"/>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5"/>
            <w:r w:rsidRPr="00DA151A">
              <w:rPr>
                <w:rFonts w:ascii="Arial" w:hAnsi="Arial" w:cs="Arial"/>
                <w:sz w:val="18"/>
              </w:rPr>
              <w:t>_______________ Housing Agency has 400 or fewer units and is implementing asset management.</w:t>
            </w:r>
          </w:p>
          <w:p w14:paraId="1923CE48" w14:textId="77777777" w:rsidR="00177906" w:rsidRPr="00DA151A" w:rsidRDefault="00177906" w:rsidP="00177906">
            <w:pPr>
              <w:rPr>
                <w:rFonts w:ascii="Arial" w:hAnsi="Arial" w:cs="Arial"/>
                <w:sz w:val="18"/>
              </w:rPr>
            </w:pPr>
          </w:p>
          <w:p w14:paraId="0DAD5DAD" w14:textId="77777777" w:rsidR="00177906" w:rsidRPr="00DA151A" w:rsidRDefault="00177906" w:rsidP="00177906">
            <w:pPr>
              <w:rPr>
                <w:rFonts w:ascii="Arial" w:hAnsi="Arial" w:cs="Arial"/>
                <w:sz w:val="18"/>
              </w:rPr>
            </w:pPr>
            <w:r w:rsidRPr="00DA151A">
              <w:rPr>
                <w:rFonts w:ascii="Arial" w:hAnsi="Arial" w:cs="Arial"/>
                <w:sz w:val="18"/>
              </w:rPr>
              <w:fldChar w:fldCharType="begin">
                <w:ffData>
                  <w:name w:val=""/>
                  <w:enabled/>
                  <w:calcOnExit w:val="0"/>
                  <w:checkBox>
                    <w:sizeAuto/>
                    <w:default w:val="0"/>
                  </w:checkBox>
                </w:ffData>
              </w:fldChar>
            </w:r>
            <w:r w:rsidRPr="00DA151A">
              <w:rPr>
                <w:rFonts w:ascii="Arial" w:hAnsi="Arial" w:cs="Arial"/>
                <w:sz w:val="18"/>
              </w:rPr>
              <w:instrText xml:space="preserve"> FORMCHECKBOX </w:instrText>
            </w:r>
            <w:r w:rsidRPr="00DA151A">
              <w:rPr>
                <w:rFonts w:ascii="Arial" w:hAnsi="Arial" w:cs="Arial"/>
                <w:sz w:val="18"/>
              </w:rPr>
            </w:r>
            <w:r w:rsidRPr="00DA151A">
              <w:rPr>
                <w:rFonts w:ascii="Arial" w:hAnsi="Arial" w:cs="Arial"/>
                <w:sz w:val="18"/>
              </w:rPr>
              <w:fldChar w:fldCharType="end"/>
            </w:r>
            <w:r w:rsidRPr="00DA151A">
              <w:rPr>
                <w:rFonts w:ascii="Arial" w:hAnsi="Arial" w:cs="Arial"/>
                <w:sz w:val="18"/>
              </w:rPr>
              <w:t xml:space="preserve">  In accordance with 24 CFR 990.255 through 990.285 of Subpart H – Asset Management, I hereby certify that </w:t>
            </w:r>
            <w:r w:rsidRPr="00DA151A">
              <w:rPr>
                <w:rFonts w:ascii="Arial" w:hAnsi="Arial" w:cs="Arial"/>
                <w:sz w:val="18"/>
              </w:rPr>
              <w:fldChar w:fldCharType="begin">
                <w:ffData>
                  <w:name w:val="Text266"/>
                  <w:enabled/>
                  <w:calcOnExit w:val="0"/>
                  <w:textInput/>
                </w:ffData>
              </w:fldChar>
            </w:r>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r w:rsidRPr="00DA151A">
              <w:rPr>
                <w:rFonts w:ascii="Arial" w:hAnsi="Arial" w:cs="Arial"/>
                <w:sz w:val="18"/>
              </w:rPr>
              <w:t>_________ Housing Agency has 250 units or more and is in compliance with asset management.  I understand in accordance with 24 CFR 990.190(f), PHAs that are not in compliance with asset management will forfeit the asset management fee.</w:t>
            </w:r>
          </w:p>
          <w:p w14:paraId="4EEF6E31" w14:textId="77777777" w:rsidR="00177906" w:rsidRPr="00DA151A" w:rsidRDefault="00177906" w:rsidP="00177906">
            <w:pPr>
              <w:rPr>
                <w:rFonts w:ascii="Arial" w:hAnsi="Arial" w:cs="Arial"/>
                <w:sz w:val="18"/>
              </w:rPr>
            </w:pPr>
          </w:p>
          <w:p w14:paraId="52633E6B" w14:textId="77777777" w:rsidR="00177906" w:rsidRPr="00DA151A" w:rsidRDefault="00177906" w:rsidP="00177906">
            <w:pPr>
              <w:rPr>
                <w:rFonts w:ascii="Arial" w:hAnsi="Arial" w:cs="Arial"/>
                <w:b/>
                <w:bCs/>
                <w:sz w:val="18"/>
              </w:rPr>
            </w:pPr>
            <w:r w:rsidRPr="00DA151A">
              <w:rPr>
                <w:rFonts w:ascii="Arial" w:hAnsi="Arial" w:cs="Arial"/>
                <w:sz w:val="18"/>
              </w:rPr>
              <w:fldChar w:fldCharType="begin">
                <w:ffData>
                  <w:name w:val=""/>
                  <w:enabled/>
                  <w:calcOnExit w:val="0"/>
                  <w:checkBox>
                    <w:sizeAuto/>
                    <w:default w:val="0"/>
                  </w:checkBox>
                </w:ffData>
              </w:fldChar>
            </w:r>
            <w:r w:rsidRPr="00DA151A">
              <w:rPr>
                <w:rFonts w:ascii="Arial" w:hAnsi="Arial" w:cs="Arial"/>
                <w:sz w:val="18"/>
              </w:rPr>
              <w:instrText xml:space="preserve"> FORMCHECKBOX </w:instrText>
            </w:r>
            <w:r w:rsidRPr="00DA151A">
              <w:rPr>
                <w:rFonts w:ascii="Arial" w:hAnsi="Arial" w:cs="Arial"/>
                <w:sz w:val="18"/>
              </w:rPr>
            </w:r>
            <w:r w:rsidRPr="00DA151A">
              <w:rPr>
                <w:rFonts w:ascii="Arial" w:hAnsi="Arial" w:cs="Arial"/>
                <w:sz w:val="18"/>
              </w:rPr>
              <w:fldChar w:fldCharType="end"/>
            </w:r>
            <w:r w:rsidRPr="00DA151A">
              <w:rPr>
                <w:rFonts w:ascii="Arial" w:hAnsi="Arial" w:cs="Arial"/>
                <w:sz w:val="18"/>
              </w:rPr>
              <w:t xml:space="preserve">  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tc>
      </w:tr>
    </w:tbl>
    <w:p w14:paraId="74EC7F66" w14:textId="77777777" w:rsidR="004A0DF7" w:rsidRPr="00DA151A" w:rsidRDefault="004A0DF7">
      <w:pPr>
        <w:rPr>
          <w:rFonts w:ascii="Arial" w:hAnsi="Arial" w:cs="Arial"/>
        </w:rPr>
        <w:sectPr w:rsidR="004A0DF7" w:rsidRPr="00DA151A">
          <w:footerReference w:type="default" r:id="rId7"/>
          <w:footnotePr>
            <w:pos w:val="sectEnd"/>
          </w:footnotePr>
          <w:endnotePr>
            <w:numFmt w:val="decimal"/>
            <w:numStart w:val="0"/>
          </w:endnotePr>
          <w:type w:val="continuous"/>
          <w:pgSz w:w="12240" w:h="15840"/>
          <w:pgMar w:top="576" w:right="360" w:bottom="576" w:left="504" w:header="720" w:footer="45" w:gutter="0"/>
          <w:pgNumType w:start="1"/>
          <w:cols w:space="720"/>
        </w:sectPr>
      </w:pPr>
    </w:p>
    <w:p w14:paraId="2FE05F72" w14:textId="77777777" w:rsidR="004A0DF7" w:rsidRPr="00DA151A" w:rsidRDefault="004A0DF7">
      <w:pPr>
        <w:rPr>
          <w:rFonts w:ascii="Arial" w:hAnsi="Arial" w:cs="Arial"/>
        </w:rPr>
        <w:sectPr w:rsidR="004A0DF7" w:rsidRPr="00DA151A">
          <w:footnotePr>
            <w:pos w:val="sectEnd"/>
          </w:footnotePr>
          <w:endnotePr>
            <w:numFmt w:val="decimal"/>
            <w:numStart w:val="0"/>
          </w:endnotePr>
          <w:type w:val="continuous"/>
          <w:pgSz w:w="12240" w:h="15840"/>
          <w:pgMar w:top="576" w:right="360" w:bottom="576" w:left="504" w:header="720" w:footer="720" w:gutter="0"/>
          <w:pgNumType w:fmt="lowerRoman" w:start="1"/>
          <w:cols w:num="2" w:space="720"/>
        </w:sectPr>
      </w:pPr>
    </w:p>
    <w:p w14:paraId="4DBA67C3" w14:textId="77777777" w:rsidR="004A0DF7" w:rsidRPr="00DA151A" w:rsidRDefault="004A0DF7">
      <w:pPr>
        <w:rPr>
          <w:rFonts w:ascii="Arial" w:hAnsi="Arial" w:cs="Arial"/>
          <w:sz w:val="24"/>
          <w:u w:val="single"/>
        </w:rPr>
      </w:pPr>
      <w:r w:rsidRPr="00DA151A">
        <w:rPr>
          <w:rFonts w:ascii="Arial" w:hAnsi="Arial" w:cs="Arial"/>
          <w:b/>
          <w:sz w:val="24"/>
          <w:u w:val="single"/>
        </w:rPr>
        <w:lastRenderedPageBreak/>
        <w:t>Instructions</w:t>
      </w:r>
    </w:p>
    <w:p w14:paraId="032B8B65" w14:textId="77777777" w:rsidR="004A0DF7" w:rsidRPr="00DA151A" w:rsidRDefault="004A0DF7">
      <w:pPr>
        <w:rPr>
          <w:rFonts w:ascii="Arial" w:hAnsi="Arial" w:cs="Arial"/>
          <w:sz w:val="16"/>
        </w:rPr>
      </w:pPr>
    </w:p>
    <w:p w14:paraId="388F5638" w14:textId="77777777" w:rsidR="004A0DF7" w:rsidRPr="00DA151A" w:rsidRDefault="004A0DF7">
      <w:pPr>
        <w:rPr>
          <w:rFonts w:ascii="Arial" w:hAnsi="Arial" w:cs="Arial"/>
          <w:sz w:val="16"/>
        </w:rPr>
      </w:pPr>
      <w:r w:rsidRPr="00DA151A">
        <w:rPr>
          <w:rFonts w:ascii="Arial" w:hAnsi="Arial" w:cs="Arial"/>
          <w:sz w:val="16"/>
        </w:rPr>
        <w:t xml:space="preserve">This form is used by Public Housing Agencies (PHAs) to calculate eligibility for operating </w:t>
      </w:r>
      <w:r w:rsidR="00C5531C" w:rsidRPr="00DA151A">
        <w:rPr>
          <w:rFonts w:ascii="Arial" w:hAnsi="Arial" w:cs="Arial"/>
          <w:sz w:val="16"/>
        </w:rPr>
        <w:t>funds</w:t>
      </w:r>
      <w:r w:rsidRPr="00DA151A">
        <w:rPr>
          <w:rFonts w:ascii="Arial" w:hAnsi="Arial" w:cs="Arial"/>
          <w:sz w:val="16"/>
        </w:rPr>
        <w:t xml:space="preserve"> under the Operating Fund, in accordance with regulations at 24 CFR Part 990.</w:t>
      </w:r>
    </w:p>
    <w:p w14:paraId="6DEB627B" w14:textId="77777777" w:rsidR="004A0DF7" w:rsidRPr="00DA151A" w:rsidRDefault="004A0DF7">
      <w:pPr>
        <w:rPr>
          <w:rFonts w:ascii="Arial" w:hAnsi="Arial" w:cs="Arial"/>
          <w:sz w:val="16"/>
        </w:rPr>
      </w:pPr>
    </w:p>
    <w:p w14:paraId="7A2E0C1B" w14:textId="77777777" w:rsidR="004A0DF7" w:rsidRPr="00DA151A" w:rsidRDefault="004A0DF7">
      <w:pPr>
        <w:rPr>
          <w:rFonts w:ascii="Arial" w:hAnsi="Arial" w:cs="Arial"/>
          <w:sz w:val="16"/>
        </w:rPr>
      </w:pPr>
      <w:r w:rsidRPr="00DA151A">
        <w:rPr>
          <w:rFonts w:ascii="Arial" w:hAnsi="Arial" w:cs="Arial"/>
          <w:sz w:val="16"/>
        </w:rPr>
        <w:t xml:space="preserve">It is used for PHA-owned rental public housing developments and PHA units in mixed housing developments when operating </w:t>
      </w:r>
      <w:r w:rsidR="00C5531C" w:rsidRPr="00DA151A">
        <w:rPr>
          <w:rFonts w:ascii="Arial" w:hAnsi="Arial" w:cs="Arial"/>
          <w:sz w:val="16"/>
        </w:rPr>
        <w:t>funds</w:t>
      </w:r>
      <w:r w:rsidRPr="00DA151A">
        <w:rPr>
          <w:rFonts w:ascii="Arial" w:hAnsi="Arial" w:cs="Arial"/>
          <w:sz w:val="16"/>
        </w:rPr>
        <w:t xml:space="preserve"> </w:t>
      </w:r>
      <w:r w:rsidR="00C5531C" w:rsidRPr="00DA151A">
        <w:rPr>
          <w:rFonts w:ascii="Arial" w:hAnsi="Arial" w:cs="Arial"/>
          <w:sz w:val="16"/>
        </w:rPr>
        <w:t>are</w:t>
      </w:r>
      <w:r w:rsidRPr="00DA151A">
        <w:rPr>
          <w:rFonts w:ascii="Arial" w:hAnsi="Arial" w:cs="Arial"/>
          <w:sz w:val="16"/>
        </w:rPr>
        <w:t xml:space="preserve"> requested for such developments under the Operating Fund Program.</w:t>
      </w:r>
    </w:p>
    <w:p w14:paraId="539358BA" w14:textId="77777777" w:rsidR="004A0DF7" w:rsidRPr="00DA151A" w:rsidRDefault="004A0DF7">
      <w:pPr>
        <w:rPr>
          <w:rFonts w:ascii="Arial" w:hAnsi="Arial" w:cs="Arial"/>
          <w:sz w:val="16"/>
        </w:rPr>
      </w:pPr>
    </w:p>
    <w:p w14:paraId="56BFA738" w14:textId="77777777" w:rsidR="004A0DF7" w:rsidRPr="00DA151A" w:rsidRDefault="004A0DF7">
      <w:pPr>
        <w:rPr>
          <w:rFonts w:ascii="Arial" w:hAnsi="Arial" w:cs="Arial"/>
          <w:sz w:val="16"/>
        </w:rPr>
      </w:pPr>
      <w:r w:rsidRPr="00DA151A">
        <w:rPr>
          <w:rFonts w:ascii="Arial" w:hAnsi="Arial" w:cs="Arial"/>
          <w:sz w:val="16"/>
        </w:rPr>
        <w:t xml:space="preserve">Unless directed otherwise, a PHA/project that is eligible to receive operating </w:t>
      </w:r>
      <w:r w:rsidR="00C5531C" w:rsidRPr="00DA151A">
        <w:rPr>
          <w:rFonts w:ascii="Arial" w:hAnsi="Arial" w:cs="Arial"/>
          <w:sz w:val="16"/>
        </w:rPr>
        <w:t>funds</w:t>
      </w:r>
      <w:r w:rsidRPr="00DA151A">
        <w:rPr>
          <w:rFonts w:ascii="Arial" w:hAnsi="Arial" w:cs="Arial"/>
          <w:sz w:val="16"/>
        </w:rPr>
        <w:t xml:space="preserve"> will send this form to its local HUD field office.  This form must be submitted for each period in which operating </w:t>
      </w:r>
      <w:r w:rsidR="00C5531C" w:rsidRPr="00DA151A">
        <w:rPr>
          <w:rFonts w:ascii="Arial" w:hAnsi="Arial" w:cs="Arial"/>
          <w:sz w:val="16"/>
        </w:rPr>
        <w:t>fund</w:t>
      </w:r>
      <w:r w:rsidRPr="00DA151A">
        <w:rPr>
          <w:rFonts w:ascii="Arial" w:hAnsi="Arial" w:cs="Arial"/>
          <w:sz w:val="16"/>
        </w:rPr>
        <w:t xml:space="preserve"> is requested pursuant to 24 CFR 990.200.   A separate form must be prepared for each project identified as such for the purpose of asset management under 24 CFR 990.265.  A PHA that owns and operates fewer than 250 units and treats its entire portfolio as a single project under 24 CFR 990.260(b) shall prepare one form. </w:t>
      </w:r>
    </w:p>
    <w:p w14:paraId="117EEC68" w14:textId="77777777" w:rsidR="004A0DF7" w:rsidRPr="00DA151A" w:rsidRDefault="004A0DF7">
      <w:pPr>
        <w:pStyle w:val="Footer"/>
        <w:tabs>
          <w:tab w:val="clear" w:pos="4320"/>
          <w:tab w:val="clear" w:pos="8640"/>
        </w:tabs>
        <w:rPr>
          <w:rFonts w:ascii="Arial" w:hAnsi="Arial" w:cs="Arial"/>
          <w:b/>
          <w:sz w:val="16"/>
        </w:rPr>
      </w:pPr>
    </w:p>
    <w:p w14:paraId="4D401C2F" w14:textId="77777777" w:rsidR="004A0DF7" w:rsidRPr="00DA151A" w:rsidRDefault="004A0DF7">
      <w:pPr>
        <w:rPr>
          <w:rFonts w:ascii="Arial" w:hAnsi="Arial" w:cs="Arial"/>
          <w:sz w:val="16"/>
        </w:rPr>
      </w:pPr>
      <w:r w:rsidRPr="00DA151A">
        <w:rPr>
          <w:rFonts w:ascii="Arial" w:hAnsi="Arial" w:cs="Arial"/>
          <w:sz w:val="16"/>
        </w:rPr>
        <w:t xml:space="preserve">A Moving to Work (MTW) PHA with an agreement that uses an alternative Operating Fund formula will submit only one form for the PHA. Alternative formula MTWs will only complete Section 1; Section 2, ACC units; and Section 3, Part C, Line 1, Part C, Line 4, Part D, Line 1 and Part D, Line 3. Additionally, the PHA will submit any supporting documentation required by the MTW agreement and local HUD field office. MTW PHAs that do not use an alternative Operating Fund formula will complete all sections of this form. </w:t>
      </w:r>
    </w:p>
    <w:p w14:paraId="2F861F13" w14:textId="77777777" w:rsidR="004A0DF7" w:rsidRPr="00DA151A" w:rsidRDefault="004A0DF7">
      <w:pPr>
        <w:rPr>
          <w:rFonts w:ascii="Arial" w:hAnsi="Arial" w:cs="Arial"/>
          <w:sz w:val="16"/>
        </w:rPr>
      </w:pPr>
    </w:p>
    <w:p w14:paraId="4762FA3D" w14:textId="77777777" w:rsidR="004A0DF7" w:rsidRPr="00DA151A" w:rsidRDefault="004A0DF7">
      <w:pPr>
        <w:rPr>
          <w:rFonts w:ascii="Arial" w:hAnsi="Arial" w:cs="Arial"/>
          <w:sz w:val="16"/>
        </w:rPr>
      </w:pPr>
      <w:r w:rsidRPr="00DA151A">
        <w:rPr>
          <w:rFonts w:ascii="Arial" w:hAnsi="Arial" w:cs="Arial"/>
          <w:sz w:val="16"/>
        </w:rPr>
        <w:t xml:space="preserve">This form is </w:t>
      </w:r>
      <w:r w:rsidRPr="00DA151A">
        <w:rPr>
          <w:rFonts w:ascii="Arial" w:hAnsi="Arial" w:cs="Arial"/>
          <w:b/>
          <w:sz w:val="16"/>
        </w:rPr>
        <w:t>not</w:t>
      </w:r>
      <w:r w:rsidRPr="00DA151A">
        <w:rPr>
          <w:rFonts w:ascii="Arial" w:hAnsi="Arial" w:cs="Arial"/>
          <w:sz w:val="16"/>
        </w:rPr>
        <w:t xml:space="preserve"> used for Turnkey III and Mutual Help Homeownership Opportunity Programs, Sections 23 and 10(c) Leased Housing Programs, or the Housing Choice Vouchers (Section 8) Program.</w:t>
      </w:r>
    </w:p>
    <w:p w14:paraId="3B26C3F0" w14:textId="77777777" w:rsidR="004A0DF7" w:rsidRPr="00DA151A" w:rsidRDefault="004A0DF7">
      <w:pPr>
        <w:pStyle w:val="Footer"/>
        <w:tabs>
          <w:tab w:val="clear" w:pos="4320"/>
          <w:tab w:val="clear" w:pos="8640"/>
        </w:tabs>
        <w:rPr>
          <w:rFonts w:ascii="Arial" w:hAnsi="Arial" w:cs="Arial"/>
          <w:b/>
          <w:bCs/>
        </w:rPr>
      </w:pPr>
      <w:r w:rsidRPr="00DA151A">
        <w:rPr>
          <w:rFonts w:ascii="Arial" w:hAnsi="Arial" w:cs="Arial"/>
          <w:b/>
          <w:bCs/>
        </w:rPr>
        <w:t>_______________________________________________</w:t>
      </w:r>
    </w:p>
    <w:p w14:paraId="5937967E" w14:textId="77777777" w:rsidR="00D30E77" w:rsidRPr="00DA151A" w:rsidRDefault="00D30E77">
      <w:pPr>
        <w:pStyle w:val="Footer"/>
        <w:tabs>
          <w:tab w:val="clear" w:pos="4320"/>
          <w:tab w:val="clear" w:pos="8640"/>
        </w:tabs>
        <w:rPr>
          <w:rFonts w:ascii="Arial" w:hAnsi="Arial" w:cs="Arial"/>
          <w:bCs/>
          <w:sz w:val="16"/>
          <w:szCs w:val="16"/>
        </w:rPr>
      </w:pPr>
      <w:r w:rsidRPr="00DA151A">
        <w:rPr>
          <w:rFonts w:ascii="Arial" w:hAnsi="Arial" w:cs="Arial"/>
          <w:b/>
          <w:bCs/>
          <w:sz w:val="16"/>
          <w:szCs w:val="16"/>
        </w:rPr>
        <w:t xml:space="preserve">Enter total number of ACC units for this PHA.  </w:t>
      </w:r>
      <w:r w:rsidRPr="00DA151A">
        <w:rPr>
          <w:rFonts w:ascii="Arial" w:hAnsi="Arial" w:cs="Arial"/>
          <w:bCs/>
          <w:sz w:val="16"/>
          <w:szCs w:val="16"/>
        </w:rPr>
        <w:t xml:space="preserve">Enter the total number of units for all projects under the PHA’s </w:t>
      </w:r>
      <w:r w:rsidRPr="00DA151A">
        <w:rPr>
          <w:rFonts w:ascii="Arial" w:hAnsi="Arial" w:cs="Arial"/>
          <w:sz w:val="16"/>
        </w:rPr>
        <w:t xml:space="preserve">Annual Contributions Contract (ACC). </w:t>
      </w:r>
    </w:p>
    <w:p w14:paraId="4495447A" w14:textId="77777777" w:rsidR="00D30E77" w:rsidRPr="00DA151A" w:rsidRDefault="00D30E77">
      <w:pPr>
        <w:pStyle w:val="Footer"/>
        <w:tabs>
          <w:tab w:val="clear" w:pos="4320"/>
          <w:tab w:val="clear" w:pos="8640"/>
        </w:tabs>
        <w:rPr>
          <w:rFonts w:ascii="Arial" w:hAnsi="Arial" w:cs="Arial"/>
          <w:b/>
          <w:bCs/>
        </w:rPr>
      </w:pPr>
    </w:p>
    <w:p w14:paraId="2D70DAF5" w14:textId="77777777" w:rsidR="004A0DF7" w:rsidRPr="00DA151A" w:rsidRDefault="004A0DF7">
      <w:pPr>
        <w:pStyle w:val="Footer"/>
        <w:tabs>
          <w:tab w:val="clear" w:pos="4320"/>
          <w:tab w:val="clear" w:pos="8640"/>
        </w:tabs>
        <w:rPr>
          <w:rFonts w:ascii="Arial" w:hAnsi="Arial" w:cs="Arial"/>
          <w:b/>
          <w:bCs/>
        </w:rPr>
      </w:pPr>
      <w:r w:rsidRPr="00DA151A">
        <w:rPr>
          <w:rFonts w:ascii="Arial" w:hAnsi="Arial" w:cs="Arial"/>
          <w:b/>
          <w:bCs/>
        </w:rPr>
        <w:t>SECTION 1</w:t>
      </w:r>
    </w:p>
    <w:p w14:paraId="5D8CAC4A" w14:textId="77777777" w:rsidR="004A0DF7" w:rsidRPr="00DA151A" w:rsidRDefault="004A0DF7">
      <w:pPr>
        <w:rPr>
          <w:rFonts w:ascii="Arial" w:hAnsi="Arial" w:cs="Arial"/>
          <w:sz w:val="16"/>
        </w:rPr>
      </w:pPr>
    </w:p>
    <w:p w14:paraId="78BA7111" w14:textId="77777777" w:rsidR="004A0DF7" w:rsidRPr="00DA151A" w:rsidRDefault="004A0DF7">
      <w:pPr>
        <w:rPr>
          <w:rFonts w:ascii="Arial" w:hAnsi="Arial" w:cs="Arial"/>
          <w:sz w:val="16"/>
        </w:rPr>
      </w:pPr>
      <w:r w:rsidRPr="00DA151A">
        <w:rPr>
          <w:rFonts w:ascii="Arial" w:hAnsi="Arial" w:cs="Arial"/>
          <w:b/>
          <w:bCs/>
          <w:sz w:val="16"/>
        </w:rPr>
        <w:t>1.  Name and Address of Public Housing Agency.</w:t>
      </w:r>
      <w:r w:rsidRPr="00DA151A">
        <w:rPr>
          <w:rFonts w:ascii="Arial" w:hAnsi="Arial" w:cs="Arial"/>
          <w:sz w:val="16"/>
        </w:rPr>
        <w:t xml:space="preserve">  Enter the name and address of the PHA.</w:t>
      </w:r>
    </w:p>
    <w:p w14:paraId="23907F61" w14:textId="77777777" w:rsidR="004A0DF7" w:rsidRPr="00DA151A" w:rsidRDefault="004A0DF7">
      <w:pPr>
        <w:rPr>
          <w:rFonts w:ascii="Arial" w:hAnsi="Arial" w:cs="Arial"/>
          <w:sz w:val="16"/>
        </w:rPr>
      </w:pPr>
    </w:p>
    <w:p w14:paraId="79737CC8" w14:textId="77777777" w:rsidR="004A0DF7" w:rsidRPr="00DA151A" w:rsidRDefault="004A0DF7">
      <w:pPr>
        <w:rPr>
          <w:rFonts w:ascii="Arial" w:hAnsi="Arial" w:cs="Arial"/>
          <w:sz w:val="16"/>
        </w:rPr>
      </w:pPr>
      <w:r w:rsidRPr="00DA151A">
        <w:rPr>
          <w:rFonts w:ascii="Arial" w:hAnsi="Arial" w:cs="Arial"/>
          <w:b/>
          <w:bCs/>
          <w:sz w:val="16"/>
        </w:rPr>
        <w:t>2.  Funding Period 1/1/__ to 12/31/__.</w:t>
      </w:r>
      <w:r w:rsidRPr="00DA151A">
        <w:rPr>
          <w:rFonts w:ascii="Arial" w:hAnsi="Arial" w:cs="Arial"/>
          <w:sz w:val="16"/>
        </w:rPr>
        <w:t xml:space="preserve">   All PHAs will be funded from the Operating Fund Program for the same period, regardless of PHA fiscal year.  In both blanks, enter the calendar year for which this form is submitted.  All references throughout this form to funding period pertain to this period.</w:t>
      </w:r>
    </w:p>
    <w:p w14:paraId="5E870EF9" w14:textId="77777777" w:rsidR="004A0DF7" w:rsidRPr="00DA151A" w:rsidRDefault="004A0DF7">
      <w:pPr>
        <w:rPr>
          <w:rFonts w:ascii="Arial" w:hAnsi="Arial" w:cs="Arial"/>
          <w:sz w:val="16"/>
        </w:rPr>
      </w:pPr>
    </w:p>
    <w:p w14:paraId="7E564C48" w14:textId="77777777" w:rsidR="004A0DF7" w:rsidRPr="00DA151A" w:rsidRDefault="004A0DF7">
      <w:pPr>
        <w:rPr>
          <w:rFonts w:ascii="Arial" w:hAnsi="Arial" w:cs="Arial"/>
          <w:sz w:val="16"/>
        </w:rPr>
      </w:pPr>
      <w:r w:rsidRPr="00DA151A">
        <w:rPr>
          <w:rFonts w:ascii="Arial" w:hAnsi="Arial" w:cs="Arial"/>
          <w:b/>
          <w:bCs/>
          <w:sz w:val="16"/>
        </w:rPr>
        <w:t>3.  Type of Submission.</w:t>
      </w:r>
      <w:r w:rsidRPr="00DA151A">
        <w:rPr>
          <w:rFonts w:ascii="Arial" w:hAnsi="Arial" w:cs="Arial"/>
          <w:sz w:val="16"/>
        </w:rPr>
        <w:t xml:space="preserve">  If this is the first submission to HUD for this funding period, enter an “X” in the Original box.  For all subsequent submissions to HUD for this funding period, enter an “X” in the Revision box and enter the revision number.</w:t>
      </w:r>
    </w:p>
    <w:p w14:paraId="4FB96097" w14:textId="77777777" w:rsidR="004A0DF7" w:rsidRPr="00DA151A" w:rsidRDefault="004A0DF7">
      <w:pPr>
        <w:rPr>
          <w:rFonts w:ascii="Arial" w:hAnsi="Arial" w:cs="Arial"/>
          <w:sz w:val="16"/>
        </w:rPr>
      </w:pPr>
    </w:p>
    <w:p w14:paraId="15BB5334" w14:textId="77777777" w:rsidR="004A0DF7" w:rsidRPr="00DA151A" w:rsidRDefault="004A0DF7">
      <w:pPr>
        <w:rPr>
          <w:rFonts w:ascii="Arial" w:hAnsi="Arial" w:cs="Arial"/>
          <w:sz w:val="16"/>
        </w:rPr>
      </w:pPr>
      <w:r w:rsidRPr="00DA151A">
        <w:rPr>
          <w:rFonts w:ascii="Arial" w:hAnsi="Arial" w:cs="Arial"/>
          <w:b/>
          <w:sz w:val="16"/>
        </w:rPr>
        <w:t>4.  ACC Number.</w:t>
      </w:r>
      <w:r w:rsidRPr="00DA151A">
        <w:rPr>
          <w:rFonts w:ascii="Arial" w:hAnsi="Arial" w:cs="Arial"/>
          <w:sz w:val="16"/>
        </w:rPr>
        <w:t xml:space="preserve">  Enter the number of the </w:t>
      </w:r>
      <w:r w:rsidR="00D30E77" w:rsidRPr="00DA151A">
        <w:rPr>
          <w:rFonts w:ascii="Arial" w:hAnsi="Arial" w:cs="Arial"/>
          <w:sz w:val="16"/>
        </w:rPr>
        <w:t>ACC</w:t>
      </w:r>
      <w:r w:rsidRPr="00DA151A">
        <w:rPr>
          <w:rFonts w:ascii="Arial" w:hAnsi="Arial" w:cs="Arial"/>
          <w:sz w:val="16"/>
        </w:rPr>
        <w:t xml:space="preserve"> covering the projects for which this form is being submitted.</w:t>
      </w:r>
    </w:p>
    <w:p w14:paraId="4E73BD45" w14:textId="77777777" w:rsidR="004A0DF7" w:rsidRPr="00DA151A" w:rsidRDefault="004A0DF7">
      <w:pPr>
        <w:rPr>
          <w:rFonts w:ascii="Arial" w:hAnsi="Arial" w:cs="Arial"/>
          <w:b/>
          <w:sz w:val="16"/>
        </w:rPr>
      </w:pPr>
    </w:p>
    <w:p w14:paraId="4930CF91" w14:textId="77777777" w:rsidR="004A0DF7" w:rsidRPr="00DA151A" w:rsidRDefault="004A0DF7">
      <w:pPr>
        <w:rPr>
          <w:rFonts w:ascii="Arial" w:hAnsi="Arial" w:cs="Arial"/>
          <w:sz w:val="16"/>
        </w:rPr>
      </w:pPr>
      <w:r w:rsidRPr="00DA151A">
        <w:rPr>
          <w:rFonts w:ascii="Arial" w:hAnsi="Arial" w:cs="Arial"/>
          <w:b/>
          <w:sz w:val="16"/>
        </w:rPr>
        <w:t>5.  Fiscal Year End.</w:t>
      </w:r>
      <w:r w:rsidRPr="00DA151A">
        <w:rPr>
          <w:rFonts w:ascii="Arial" w:hAnsi="Arial" w:cs="Arial"/>
          <w:sz w:val="16"/>
        </w:rPr>
        <w:t xml:space="preserve">  Enter an “X” in the box that corresponds to the ending date of the PHA’s fiscal year.</w:t>
      </w:r>
    </w:p>
    <w:p w14:paraId="7097BCCC" w14:textId="77777777" w:rsidR="004A0DF7" w:rsidRPr="00DA151A" w:rsidRDefault="004A0DF7">
      <w:pPr>
        <w:rPr>
          <w:rFonts w:ascii="Arial" w:hAnsi="Arial" w:cs="Arial"/>
          <w:sz w:val="16"/>
        </w:rPr>
      </w:pPr>
    </w:p>
    <w:p w14:paraId="0832D71F" w14:textId="77777777" w:rsidR="004A0DF7" w:rsidRPr="00DA151A" w:rsidRDefault="004A0DF7">
      <w:pPr>
        <w:rPr>
          <w:rFonts w:ascii="Arial" w:hAnsi="Arial" w:cs="Arial"/>
          <w:sz w:val="16"/>
        </w:rPr>
      </w:pPr>
      <w:r w:rsidRPr="00DA151A">
        <w:rPr>
          <w:rFonts w:ascii="Arial" w:hAnsi="Arial" w:cs="Arial"/>
          <w:b/>
          <w:sz w:val="16"/>
        </w:rPr>
        <w:t>6.  Operating Fund Project Number.</w:t>
      </w:r>
      <w:r w:rsidRPr="00DA151A">
        <w:rPr>
          <w:rFonts w:ascii="Arial" w:hAnsi="Arial" w:cs="Arial"/>
          <w:sz w:val="16"/>
        </w:rPr>
        <w:t xml:space="preserve">  Enter the Operating Fund Project Number for which this form is being submitted.  </w:t>
      </w:r>
    </w:p>
    <w:p w14:paraId="2173813A" w14:textId="77777777" w:rsidR="004A0DF7" w:rsidRPr="00DA151A" w:rsidRDefault="004A0DF7">
      <w:pPr>
        <w:rPr>
          <w:rFonts w:ascii="Arial" w:hAnsi="Arial" w:cs="Arial"/>
          <w:sz w:val="16"/>
        </w:rPr>
      </w:pPr>
    </w:p>
    <w:p w14:paraId="6731540D" w14:textId="77777777" w:rsidR="004A0DF7" w:rsidRPr="00DA151A" w:rsidRDefault="004A0DF7">
      <w:pPr>
        <w:rPr>
          <w:rFonts w:ascii="Arial" w:hAnsi="Arial" w:cs="Arial"/>
          <w:bCs/>
          <w:sz w:val="16"/>
        </w:rPr>
      </w:pPr>
      <w:r w:rsidRPr="00DA151A">
        <w:rPr>
          <w:rFonts w:ascii="Arial" w:hAnsi="Arial" w:cs="Arial"/>
          <w:b/>
          <w:sz w:val="16"/>
        </w:rPr>
        <w:t xml:space="preserve">7.  DUNS Number.  </w:t>
      </w:r>
      <w:r w:rsidRPr="00DA151A">
        <w:rPr>
          <w:rFonts w:ascii="Arial" w:hAnsi="Arial" w:cs="Arial"/>
          <w:bCs/>
          <w:sz w:val="16"/>
        </w:rPr>
        <w:t>Enter the PHA’s</w:t>
      </w:r>
      <w:r w:rsidRPr="00DA151A">
        <w:rPr>
          <w:rFonts w:ascii="Arial" w:hAnsi="Arial" w:cs="Arial"/>
          <w:b/>
          <w:sz w:val="16"/>
        </w:rPr>
        <w:t xml:space="preserve"> </w:t>
      </w:r>
      <w:r w:rsidRPr="00DA151A">
        <w:rPr>
          <w:rFonts w:ascii="Arial" w:hAnsi="Arial" w:cs="Arial"/>
          <w:bCs/>
          <w:sz w:val="16"/>
        </w:rPr>
        <w:t>Dunn &amp; Bradstreet Universal Numbering System identification number.</w:t>
      </w:r>
    </w:p>
    <w:p w14:paraId="6A726996" w14:textId="77777777" w:rsidR="004A0DF7" w:rsidRPr="00DA151A" w:rsidRDefault="004A0DF7">
      <w:pPr>
        <w:rPr>
          <w:rFonts w:ascii="Arial" w:hAnsi="Arial" w:cs="Arial"/>
          <w:sz w:val="16"/>
        </w:rPr>
      </w:pPr>
    </w:p>
    <w:p w14:paraId="42498ACA" w14:textId="77777777" w:rsidR="004A0DF7" w:rsidRPr="00DA151A" w:rsidRDefault="004A0DF7">
      <w:pPr>
        <w:rPr>
          <w:rFonts w:ascii="Arial" w:hAnsi="Arial" w:cs="Arial"/>
          <w:b/>
          <w:bCs/>
          <w:sz w:val="16"/>
        </w:rPr>
      </w:pPr>
      <w:r w:rsidRPr="00DA151A">
        <w:rPr>
          <w:rFonts w:ascii="Arial" w:hAnsi="Arial" w:cs="Arial"/>
          <w:b/>
          <w:bCs/>
          <w:sz w:val="16"/>
        </w:rPr>
        <w:t>8.  ROFO Code.</w:t>
      </w:r>
      <w:r w:rsidRPr="00DA151A">
        <w:rPr>
          <w:rFonts w:ascii="Arial" w:hAnsi="Arial" w:cs="Arial"/>
          <w:sz w:val="16"/>
        </w:rPr>
        <w:t xml:space="preserve">  Enter the region and field office code for the field office that has jurisdiction over the PHA (HUD Use Only).</w:t>
      </w:r>
    </w:p>
    <w:p w14:paraId="1A5E456C" w14:textId="77777777" w:rsidR="004A0DF7" w:rsidRPr="00DA151A" w:rsidRDefault="004A0DF7">
      <w:pPr>
        <w:rPr>
          <w:rFonts w:ascii="Arial" w:hAnsi="Arial" w:cs="Arial"/>
          <w:sz w:val="16"/>
        </w:rPr>
      </w:pPr>
    </w:p>
    <w:p w14:paraId="2D99F223" w14:textId="77777777" w:rsidR="004A0DF7" w:rsidRPr="00DA151A" w:rsidRDefault="004A0DF7">
      <w:pPr>
        <w:rPr>
          <w:rFonts w:ascii="Arial" w:hAnsi="Arial" w:cs="Arial"/>
          <w:sz w:val="16"/>
        </w:rPr>
      </w:pPr>
      <w:r w:rsidRPr="00DA151A">
        <w:rPr>
          <w:rFonts w:ascii="Arial" w:hAnsi="Arial" w:cs="Arial"/>
          <w:b/>
          <w:bCs/>
          <w:sz w:val="16"/>
        </w:rPr>
        <w:t>9.  Financial Analyst.</w:t>
      </w:r>
      <w:r w:rsidRPr="00DA151A">
        <w:rPr>
          <w:rFonts w:ascii="Arial" w:hAnsi="Arial" w:cs="Arial"/>
          <w:sz w:val="16"/>
        </w:rPr>
        <w:t xml:space="preserve">  Enter the name of the Financial Analyst at the field office who reviewed this submission (HUD Use Only).</w:t>
      </w:r>
    </w:p>
    <w:p w14:paraId="05EB0182" w14:textId="5163C2C8" w:rsidR="004A0DF7" w:rsidRPr="00DA151A" w:rsidRDefault="009A59F4">
      <w:pPr>
        <w:pStyle w:val="Heading2"/>
        <w:jc w:val="left"/>
        <w:rPr>
          <w:rFonts w:ascii="Arial" w:hAnsi="Arial" w:cs="Arial"/>
        </w:rPr>
      </w:pPr>
      <w:r w:rsidRPr="00DA151A">
        <w:rPr>
          <w:rFonts w:ascii="Arial" w:hAnsi="Arial" w:cs="Arial"/>
          <w:noProof/>
        </w:rPr>
        <mc:AlternateContent>
          <mc:Choice Requires="wps">
            <w:drawing>
              <wp:anchor distT="0" distB="0" distL="114300" distR="114300" simplePos="0" relativeHeight="251657728" behindDoc="0" locked="0" layoutInCell="1" allowOverlap="1" wp14:anchorId="451FAF06" wp14:editId="3B0F34A7">
                <wp:simplePos x="0" y="0"/>
                <wp:positionH relativeFrom="column">
                  <wp:posOffset>-1905</wp:posOffset>
                </wp:positionH>
                <wp:positionV relativeFrom="paragraph">
                  <wp:posOffset>104775</wp:posOffset>
                </wp:positionV>
                <wp:extent cx="35814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89919" id="Line 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25pt" to="281.8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"/>
            </w:pict>
          </mc:Fallback>
        </mc:AlternateContent>
      </w:r>
    </w:p>
    <w:p w14:paraId="23A59512" w14:textId="77777777" w:rsidR="004A0DF7" w:rsidRPr="00DA151A" w:rsidRDefault="004A0DF7">
      <w:pPr>
        <w:pStyle w:val="Footer"/>
        <w:tabs>
          <w:tab w:val="clear" w:pos="4320"/>
          <w:tab w:val="clear" w:pos="8640"/>
        </w:tabs>
        <w:rPr>
          <w:rFonts w:ascii="Arial" w:hAnsi="Arial" w:cs="Arial"/>
          <w:b/>
          <w:bCs/>
        </w:rPr>
      </w:pPr>
      <w:r w:rsidRPr="00DA151A">
        <w:rPr>
          <w:rFonts w:ascii="Arial" w:hAnsi="Arial" w:cs="Arial"/>
          <w:b/>
          <w:bCs/>
        </w:rPr>
        <w:t>SECTION 2</w:t>
      </w:r>
    </w:p>
    <w:p w14:paraId="225499E6" w14:textId="77777777" w:rsidR="004A0DF7" w:rsidRPr="00DA151A" w:rsidRDefault="004A0DF7">
      <w:pPr>
        <w:rPr>
          <w:rFonts w:ascii="Arial" w:hAnsi="Arial" w:cs="Arial"/>
          <w:sz w:val="16"/>
        </w:rPr>
      </w:pPr>
    </w:p>
    <w:p w14:paraId="22A0D589" w14:textId="77777777" w:rsidR="004A0DF7" w:rsidRPr="00DA151A" w:rsidRDefault="004A0DF7">
      <w:pPr>
        <w:pStyle w:val="BodyText"/>
        <w:rPr>
          <w:b/>
          <w:bCs/>
          <w:sz w:val="16"/>
        </w:rPr>
      </w:pPr>
      <w:r w:rsidRPr="00DA151A">
        <w:rPr>
          <w:b/>
          <w:bCs/>
          <w:sz w:val="16"/>
        </w:rPr>
        <w:t>Notes:</w:t>
      </w:r>
    </w:p>
    <w:p w14:paraId="0F2CBF77" w14:textId="77777777" w:rsidR="004A0DF7" w:rsidRPr="00DA151A" w:rsidRDefault="004A0DF7">
      <w:pPr>
        <w:pStyle w:val="BodyText"/>
        <w:numPr>
          <w:ilvl w:val="0"/>
          <w:numId w:val="18"/>
        </w:numPr>
        <w:rPr>
          <w:b/>
          <w:bCs/>
          <w:sz w:val="16"/>
        </w:rPr>
      </w:pPr>
      <w:r w:rsidRPr="00DA151A">
        <w:rPr>
          <w:sz w:val="16"/>
        </w:rPr>
        <w:t>All entries should be at the project level, unless otherwise specified.</w:t>
      </w:r>
    </w:p>
    <w:p w14:paraId="42B9F1C7" w14:textId="77777777" w:rsidR="004A0DF7" w:rsidRPr="00DA151A" w:rsidRDefault="004A0DF7">
      <w:pPr>
        <w:numPr>
          <w:ilvl w:val="0"/>
          <w:numId w:val="10"/>
        </w:numPr>
        <w:rPr>
          <w:rFonts w:ascii="Arial" w:hAnsi="Arial" w:cs="Arial"/>
          <w:bCs/>
          <w:sz w:val="16"/>
        </w:rPr>
      </w:pPr>
      <w:r w:rsidRPr="00DA151A">
        <w:rPr>
          <w:rFonts w:ascii="Arial" w:hAnsi="Arial" w:cs="Arial"/>
          <w:bCs/>
          <w:sz w:val="16"/>
        </w:rPr>
        <w:t xml:space="preserve">Unit and unit month information should be only for public housing units under an ACC. </w:t>
      </w:r>
    </w:p>
    <w:p w14:paraId="727D25F3" w14:textId="77777777" w:rsidR="004A0DF7" w:rsidRPr="00DA151A" w:rsidRDefault="004A0DF7">
      <w:pPr>
        <w:numPr>
          <w:ilvl w:val="0"/>
          <w:numId w:val="10"/>
        </w:numPr>
        <w:rPr>
          <w:rFonts w:ascii="Arial" w:hAnsi="Arial" w:cs="Arial"/>
          <w:bCs/>
          <w:sz w:val="16"/>
        </w:rPr>
      </w:pPr>
      <w:r w:rsidRPr="00DA151A">
        <w:rPr>
          <w:rFonts w:ascii="Arial" w:hAnsi="Arial" w:cs="Arial"/>
          <w:bCs/>
          <w:sz w:val="16"/>
        </w:rPr>
        <w:t xml:space="preserve">All unit and unit month information will be for the 12-month period from July 1 to June 30 prior to the first day of the funding </w:t>
      </w:r>
      <w:r w:rsidR="00A125E4" w:rsidRPr="00DA151A">
        <w:rPr>
          <w:rFonts w:ascii="Arial" w:hAnsi="Arial" w:cs="Arial"/>
          <w:bCs/>
          <w:sz w:val="16"/>
        </w:rPr>
        <w:t xml:space="preserve">period, </w:t>
      </w:r>
      <w:r w:rsidR="00A125E4" w:rsidRPr="00DA151A">
        <w:rPr>
          <w:rFonts w:ascii="Arial" w:hAnsi="Arial" w:cs="Arial"/>
          <w:bCs/>
          <w:sz w:val="16"/>
        </w:rPr>
        <w:t>pursuant</w:t>
      </w:r>
      <w:r w:rsidRPr="00DA151A">
        <w:rPr>
          <w:rFonts w:ascii="Arial" w:hAnsi="Arial" w:cs="Arial"/>
          <w:bCs/>
          <w:sz w:val="16"/>
        </w:rPr>
        <w:t xml:space="preserve"> to 24 CFR 990.135(a).  (Exceptions are made for new units, entered on Lines 03 and 04, and for units eligible for an asset repositioning fee).  </w:t>
      </w:r>
    </w:p>
    <w:p w14:paraId="4625C021" w14:textId="77777777" w:rsidR="004A0DF7" w:rsidRPr="00DA151A" w:rsidRDefault="004A0DF7">
      <w:pPr>
        <w:rPr>
          <w:rFonts w:ascii="Arial" w:hAnsi="Arial" w:cs="Arial"/>
          <w:b/>
          <w:sz w:val="16"/>
        </w:rPr>
      </w:pPr>
    </w:p>
    <w:p w14:paraId="31489EB6" w14:textId="77777777" w:rsidR="004A0DF7" w:rsidRPr="00DA151A" w:rsidRDefault="004A0DF7">
      <w:pPr>
        <w:rPr>
          <w:rFonts w:ascii="Arial" w:hAnsi="Arial" w:cs="Arial"/>
          <w:sz w:val="16"/>
        </w:rPr>
      </w:pPr>
      <w:r w:rsidRPr="00DA151A">
        <w:rPr>
          <w:rFonts w:ascii="Arial" w:hAnsi="Arial" w:cs="Arial"/>
          <w:b/>
          <w:sz w:val="16"/>
        </w:rPr>
        <w:t>Calculation of ACC Units for the 12-month period from July 1 to June 30 that is prior to the first day of the funding period.</w:t>
      </w:r>
      <w:r w:rsidRPr="00DA151A">
        <w:rPr>
          <w:rFonts w:ascii="Arial" w:hAnsi="Arial" w:cs="Arial"/>
          <w:sz w:val="16"/>
        </w:rPr>
        <w:t xml:space="preserve"> </w:t>
      </w:r>
    </w:p>
    <w:p w14:paraId="49FD7519" w14:textId="77777777" w:rsidR="004A0DF7" w:rsidRPr="00DA151A" w:rsidRDefault="004A0DF7">
      <w:pPr>
        <w:rPr>
          <w:rFonts w:ascii="Arial" w:hAnsi="Arial" w:cs="Arial"/>
          <w:sz w:val="16"/>
        </w:rPr>
      </w:pPr>
      <w:r w:rsidRPr="00DA151A">
        <w:rPr>
          <w:rFonts w:ascii="Arial" w:hAnsi="Arial" w:cs="Arial"/>
          <w:b/>
          <w:sz w:val="16"/>
        </w:rPr>
        <w:t>ACC Units on 7/1/__.</w:t>
      </w:r>
      <w:r w:rsidRPr="00DA151A">
        <w:rPr>
          <w:rFonts w:ascii="Arial" w:hAnsi="Arial" w:cs="Arial"/>
          <w:sz w:val="16"/>
        </w:rPr>
        <w:t xml:space="preserve">  Enter the total ACC units as of July 1 of the 12-month period from July 1 to June 30 prior to the first day of the funding period.</w:t>
      </w:r>
    </w:p>
    <w:p w14:paraId="1B8216C7" w14:textId="77777777" w:rsidR="004A0DF7" w:rsidRPr="00DA151A" w:rsidRDefault="004A0DF7">
      <w:pPr>
        <w:rPr>
          <w:rFonts w:ascii="Arial" w:hAnsi="Arial" w:cs="Arial"/>
          <w:sz w:val="16"/>
        </w:rPr>
      </w:pPr>
    </w:p>
    <w:p w14:paraId="68B089D6" w14:textId="77777777" w:rsidR="004A0DF7" w:rsidRPr="00DA151A" w:rsidRDefault="004A0DF7">
      <w:pPr>
        <w:rPr>
          <w:rFonts w:ascii="Arial" w:hAnsi="Arial" w:cs="Arial"/>
          <w:sz w:val="16"/>
        </w:rPr>
      </w:pPr>
      <w:r w:rsidRPr="00DA151A">
        <w:rPr>
          <w:rFonts w:ascii="Arial" w:hAnsi="Arial" w:cs="Arial"/>
          <w:b/>
          <w:sz w:val="16"/>
        </w:rPr>
        <w:t>Units Added to ACC.</w:t>
      </w:r>
      <w:r w:rsidRPr="00DA151A">
        <w:rPr>
          <w:rFonts w:ascii="Arial" w:hAnsi="Arial" w:cs="Arial"/>
          <w:sz w:val="16"/>
        </w:rPr>
        <w:t xml:space="preserve">  Enter units that were added to ACC between July 1 and June 30 prior to the first day of the funding period.</w:t>
      </w:r>
    </w:p>
    <w:p w14:paraId="57A4C3C3" w14:textId="77777777" w:rsidR="004A0DF7" w:rsidRPr="00DA151A" w:rsidRDefault="004A0DF7">
      <w:pPr>
        <w:rPr>
          <w:rFonts w:ascii="Arial" w:hAnsi="Arial" w:cs="Arial"/>
          <w:sz w:val="16"/>
        </w:rPr>
      </w:pPr>
    </w:p>
    <w:p w14:paraId="66F6F4B1" w14:textId="77777777" w:rsidR="004A0DF7" w:rsidRPr="00DA151A" w:rsidRDefault="004A0DF7">
      <w:pPr>
        <w:rPr>
          <w:rFonts w:ascii="Arial" w:hAnsi="Arial" w:cs="Arial"/>
          <w:sz w:val="16"/>
        </w:rPr>
      </w:pPr>
      <w:r w:rsidRPr="00DA151A">
        <w:rPr>
          <w:rFonts w:ascii="Arial" w:hAnsi="Arial" w:cs="Arial"/>
          <w:b/>
          <w:sz w:val="16"/>
        </w:rPr>
        <w:t xml:space="preserve">Units Deleted from ACC.  </w:t>
      </w:r>
      <w:r w:rsidRPr="00DA151A">
        <w:rPr>
          <w:rFonts w:ascii="Arial" w:hAnsi="Arial" w:cs="Arial"/>
          <w:sz w:val="16"/>
        </w:rPr>
        <w:t>Enter units that were removed from ACC between July 1 and June 30 prior to the first day of the funding period.</w:t>
      </w:r>
    </w:p>
    <w:p w14:paraId="2B1616E0" w14:textId="77777777" w:rsidR="004A0DF7" w:rsidRPr="00DA151A" w:rsidRDefault="004A0DF7">
      <w:pPr>
        <w:rPr>
          <w:rFonts w:ascii="Arial" w:hAnsi="Arial" w:cs="Arial"/>
          <w:b/>
          <w:sz w:val="16"/>
        </w:rPr>
      </w:pPr>
    </w:p>
    <w:p w14:paraId="09784A6C" w14:textId="77777777" w:rsidR="004A0DF7" w:rsidRPr="00DA151A" w:rsidRDefault="004A0DF7">
      <w:pPr>
        <w:tabs>
          <w:tab w:val="left" w:pos="2700"/>
        </w:tabs>
        <w:rPr>
          <w:rFonts w:ascii="Arial" w:hAnsi="Arial" w:cs="Arial"/>
          <w:sz w:val="16"/>
        </w:rPr>
      </w:pPr>
      <w:r w:rsidRPr="00DA151A">
        <w:rPr>
          <w:rFonts w:ascii="Arial" w:hAnsi="Arial" w:cs="Arial"/>
          <w:b/>
          <w:sz w:val="16"/>
        </w:rPr>
        <w:t xml:space="preserve">ACC Units on 6/30/__.  </w:t>
      </w:r>
      <w:r w:rsidRPr="00DA151A">
        <w:rPr>
          <w:rFonts w:ascii="Arial" w:hAnsi="Arial" w:cs="Arial"/>
          <w:bCs/>
          <w:sz w:val="16"/>
        </w:rPr>
        <w:t>Enter</w:t>
      </w:r>
      <w:r w:rsidRPr="00DA151A">
        <w:rPr>
          <w:rFonts w:ascii="Arial" w:hAnsi="Arial" w:cs="Arial"/>
          <w:sz w:val="16"/>
        </w:rPr>
        <w:t xml:space="preserve"> the total ACC units as of June 30 of the 12-month period from July 1 to June 30 prior to the first day of the funding period.  (Note:  ACC Units on 6/30/__ should equal ACC units on 7/1/__ plus units added to ACC minus units deleted from ACC.  Also, ACC units on 6/30/__ should equal Line 15 of Column A, divided by 12 months, unless units have been added to or deleted from ACC.)</w:t>
      </w:r>
    </w:p>
    <w:p w14:paraId="66CBC9CE" w14:textId="77777777" w:rsidR="004A0DF7" w:rsidRPr="00DA151A" w:rsidRDefault="004A0DF7">
      <w:pPr>
        <w:pStyle w:val="PlainText"/>
        <w:rPr>
          <w:rFonts w:ascii="Arial" w:hAnsi="Arial" w:cs="Arial"/>
          <w:b/>
          <w:sz w:val="16"/>
          <w:u w:val="single"/>
        </w:rPr>
      </w:pPr>
      <w:r w:rsidRPr="00DA151A">
        <w:rPr>
          <w:rFonts w:ascii="Arial" w:hAnsi="Arial" w:cs="Arial"/>
          <w:b/>
          <w:sz w:val="16"/>
          <w:u w:val="single"/>
        </w:rPr>
        <w:t>___________________________________________________________</w:t>
      </w:r>
    </w:p>
    <w:p w14:paraId="3309C2FF" w14:textId="77777777" w:rsidR="004A0DF7" w:rsidRPr="00DA151A" w:rsidRDefault="004A0DF7">
      <w:pPr>
        <w:pStyle w:val="PlainText"/>
        <w:jc w:val="center"/>
        <w:rPr>
          <w:rFonts w:ascii="Arial" w:hAnsi="Arial" w:cs="Arial"/>
          <w:b/>
          <w:sz w:val="16"/>
        </w:rPr>
      </w:pPr>
    </w:p>
    <w:p w14:paraId="188A7E57" w14:textId="77777777" w:rsidR="004A0DF7" w:rsidRPr="00DA151A" w:rsidRDefault="004A0DF7">
      <w:pPr>
        <w:pStyle w:val="PlainText"/>
        <w:jc w:val="center"/>
        <w:rPr>
          <w:rFonts w:ascii="Arial" w:hAnsi="Arial" w:cs="Arial"/>
          <w:b/>
          <w:sz w:val="16"/>
        </w:rPr>
      </w:pPr>
      <w:r w:rsidRPr="00DA151A">
        <w:rPr>
          <w:rFonts w:ascii="Arial" w:hAnsi="Arial" w:cs="Arial"/>
          <w:b/>
          <w:sz w:val="16"/>
        </w:rPr>
        <w:t>Column A, Unit Months</w:t>
      </w:r>
    </w:p>
    <w:p w14:paraId="141D90F2" w14:textId="77777777" w:rsidR="004A0DF7" w:rsidRPr="00DA151A" w:rsidRDefault="004A0DF7">
      <w:pPr>
        <w:pStyle w:val="PlainText"/>
        <w:rPr>
          <w:rFonts w:ascii="Arial" w:hAnsi="Arial" w:cs="Arial"/>
          <w:b/>
          <w:sz w:val="16"/>
        </w:rPr>
      </w:pPr>
      <w:r w:rsidRPr="00DA151A">
        <w:rPr>
          <w:rFonts w:ascii="Arial" w:hAnsi="Arial" w:cs="Arial"/>
          <w:b/>
          <w:sz w:val="16"/>
        </w:rPr>
        <w:t>___________________________________________________________</w:t>
      </w:r>
    </w:p>
    <w:p w14:paraId="4D4E5660" w14:textId="77777777" w:rsidR="004A0DF7" w:rsidRPr="00DA151A" w:rsidRDefault="004A0DF7">
      <w:pPr>
        <w:pStyle w:val="PlainText"/>
        <w:rPr>
          <w:rFonts w:ascii="Arial" w:hAnsi="Arial" w:cs="Arial"/>
          <w:sz w:val="16"/>
        </w:rPr>
      </w:pPr>
      <w:r w:rsidRPr="00DA151A">
        <w:rPr>
          <w:rFonts w:ascii="Arial" w:hAnsi="Arial" w:cs="Arial"/>
          <w:sz w:val="16"/>
        </w:rPr>
        <w:t>This column is used to determine the asset management fee in Section 3, Part A, Line 12 and the information technology fee in Section 3, Part A, Line 13.</w:t>
      </w:r>
    </w:p>
    <w:p w14:paraId="51547F22" w14:textId="77777777" w:rsidR="004A0DF7" w:rsidRPr="00DA151A" w:rsidRDefault="004A0DF7">
      <w:pPr>
        <w:pStyle w:val="PlainText"/>
        <w:ind w:left="360"/>
        <w:rPr>
          <w:rFonts w:ascii="Arial" w:hAnsi="Arial" w:cs="Arial"/>
          <w:sz w:val="16"/>
        </w:rPr>
      </w:pPr>
    </w:p>
    <w:p w14:paraId="319E2886" w14:textId="77777777" w:rsidR="004A0DF7" w:rsidRPr="00DA151A" w:rsidRDefault="004A0DF7">
      <w:pPr>
        <w:rPr>
          <w:rFonts w:ascii="Arial" w:hAnsi="Arial" w:cs="Arial"/>
          <w:sz w:val="16"/>
        </w:rPr>
      </w:pPr>
      <w:r w:rsidRPr="00DA151A">
        <w:rPr>
          <w:rFonts w:ascii="Arial" w:hAnsi="Arial" w:cs="Arial"/>
          <w:b/>
          <w:sz w:val="16"/>
        </w:rPr>
        <w:t>Notes:</w:t>
      </w:r>
      <w:r w:rsidRPr="00DA151A">
        <w:rPr>
          <w:rFonts w:ascii="Arial" w:hAnsi="Arial" w:cs="Arial"/>
          <w:sz w:val="16"/>
        </w:rPr>
        <w:t xml:space="preserve"> </w:t>
      </w:r>
    </w:p>
    <w:p w14:paraId="1B85691C" w14:textId="77777777" w:rsidR="004A0DF7" w:rsidRPr="00DA151A" w:rsidRDefault="004A0DF7">
      <w:pPr>
        <w:numPr>
          <w:ilvl w:val="0"/>
          <w:numId w:val="11"/>
        </w:numPr>
        <w:rPr>
          <w:rFonts w:ascii="Arial" w:hAnsi="Arial" w:cs="Arial"/>
          <w:sz w:val="16"/>
        </w:rPr>
      </w:pPr>
      <w:r w:rsidRPr="00DA151A">
        <w:rPr>
          <w:rFonts w:ascii="Arial" w:hAnsi="Arial" w:cs="Arial"/>
          <w:bCs/>
          <w:sz w:val="16"/>
        </w:rPr>
        <w:t>Unit months are the number of months within a period that a unit met the criteria for one of the categories below.</w:t>
      </w:r>
    </w:p>
    <w:p w14:paraId="681E1523" w14:textId="77777777" w:rsidR="004A0DF7" w:rsidRPr="00DA151A" w:rsidRDefault="004A0DF7">
      <w:pPr>
        <w:numPr>
          <w:ilvl w:val="0"/>
          <w:numId w:val="11"/>
        </w:numPr>
        <w:rPr>
          <w:rFonts w:ascii="Arial" w:hAnsi="Arial" w:cs="Arial"/>
          <w:sz w:val="16"/>
        </w:rPr>
      </w:pPr>
      <w:r w:rsidRPr="00DA151A">
        <w:rPr>
          <w:rFonts w:ascii="Arial" w:hAnsi="Arial" w:cs="Arial"/>
          <w:sz w:val="16"/>
        </w:rPr>
        <w:t>Once a unit becomes eligible to receive an asset repositioning fee, it should not be included in the unit months on Lines 01 through 11 of this section pursuant to 24 CFR 990.130(b) and .190(h).</w:t>
      </w:r>
    </w:p>
    <w:p w14:paraId="651DC1DE" w14:textId="77777777" w:rsidR="004A0DF7" w:rsidRPr="00DA151A" w:rsidRDefault="004A0DF7">
      <w:pPr>
        <w:pStyle w:val="PlainText"/>
        <w:ind w:left="360"/>
        <w:rPr>
          <w:rFonts w:ascii="Arial" w:hAnsi="Arial" w:cs="Arial"/>
          <w:sz w:val="16"/>
        </w:rPr>
      </w:pPr>
    </w:p>
    <w:p w14:paraId="41A35FE7" w14:textId="77777777" w:rsidR="004A0DF7" w:rsidRPr="00DA151A" w:rsidRDefault="004A0DF7">
      <w:pPr>
        <w:pStyle w:val="PlainText"/>
        <w:rPr>
          <w:rFonts w:ascii="Arial" w:hAnsi="Arial" w:cs="Arial"/>
          <w:b/>
          <w:sz w:val="16"/>
        </w:rPr>
      </w:pPr>
      <w:r w:rsidRPr="00DA151A">
        <w:rPr>
          <w:rFonts w:ascii="Arial" w:hAnsi="Arial" w:cs="Arial"/>
          <w:b/>
          <w:sz w:val="16"/>
        </w:rPr>
        <w:t>Occupied Unit Months:</w:t>
      </w:r>
    </w:p>
    <w:p w14:paraId="33A2FD3B" w14:textId="77777777" w:rsidR="004A0DF7" w:rsidRPr="00DA151A" w:rsidRDefault="004A0DF7">
      <w:pPr>
        <w:pStyle w:val="PlainText"/>
        <w:rPr>
          <w:rFonts w:ascii="Arial" w:hAnsi="Arial" w:cs="Arial"/>
          <w:sz w:val="16"/>
        </w:rPr>
      </w:pPr>
    </w:p>
    <w:p w14:paraId="0ED991E2" w14:textId="77777777" w:rsidR="004A0DF7" w:rsidRPr="00DA151A" w:rsidRDefault="004A0DF7">
      <w:pPr>
        <w:pStyle w:val="PlainText"/>
        <w:rPr>
          <w:rFonts w:ascii="Arial" w:hAnsi="Arial" w:cs="Arial"/>
          <w:sz w:val="16"/>
        </w:rPr>
      </w:pPr>
      <w:r w:rsidRPr="00DA151A">
        <w:rPr>
          <w:rFonts w:ascii="Arial" w:hAnsi="Arial" w:cs="Arial"/>
          <w:b/>
          <w:sz w:val="16"/>
        </w:rPr>
        <w:t>Line 01:  Occupied dwelling units – by public housing eligible family under lease.</w:t>
      </w:r>
      <w:r w:rsidRPr="00DA151A">
        <w:rPr>
          <w:rFonts w:ascii="Arial" w:hAnsi="Arial" w:cs="Arial"/>
          <w:bCs/>
          <w:sz w:val="16"/>
        </w:rPr>
        <w:t xml:space="preserve">  Enter the number of unit months the PHA had units </w:t>
      </w:r>
      <w:r w:rsidRPr="00DA151A">
        <w:rPr>
          <w:rFonts w:ascii="Arial" w:hAnsi="Arial" w:cs="Arial"/>
          <w:sz w:val="16"/>
        </w:rPr>
        <w:t>occupied by public housing-eligible families under a lease pursuant to 24 CFR 990.140.</w:t>
      </w:r>
    </w:p>
    <w:p w14:paraId="4BBE4F96" w14:textId="77777777" w:rsidR="004A0DF7" w:rsidRPr="00DA151A" w:rsidRDefault="004A0DF7">
      <w:pPr>
        <w:rPr>
          <w:rFonts w:ascii="Arial" w:hAnsi="Arial" w:cs="Arial"/>
          <w:b/>
          <w:bCs/>
          <w:sz w:val="16"/>
        </w:rPr>
      </w:pPr>
    </w:p>
    <w:p w14:paraId="5F000814" w14:textId="77777777" w:rsidR="004A0DF7" w:rsidRPr="00DA151A" w:rsidRDefault="004A0DF7">
      <w:pPr>
        <w:rPr>
          <w:rFonts w:ascii="Arial" w:hAnsi="Arial" w:cs="Arial"/>
          <w:sz w:val="16"/>
        </w:rPr>
      </w:pPr>
      <w:r w:rsidRPr="00DA151A">
        <w:rPr>
          <w:rFonts w:ascii="Arial" w:hAnsi="Arial" w:cs="Arial"/>
          <w:b/>
          <w:bCs/>
          <w:sz w:val="16"/>
        </w:rPr>
        <w:t xml:space="preserve">Line 02:  Occupied dwelling units – by </w:t>
      </w:r>
      <w:r w:rsidR="00C32C08" w:rsidRPr="00DA151A">
        <w:rPr>
          <w:rFonts w:ascii="Arial" w:hAnsi="Arial" w:cs="Arial"/>
          <w:b/>
          <w:bCs/>
          <w:sz w:val="16"/>
        </w:rPr>
        <w:t>PHA/</w:t>
      </w:r>
      <w:r w:rsidRPr="00DA151A">
        <w:rPr>
          <w:rFonts w:ascii="Arial" w:hAnsi="Arial" w:cs="Arial"/>
          <w:b/>
          <w:bCs/>
          <w:sz w:val="16"/>
        </w:rPr>
        <w:t>project employee, police officer, or other security personnel who is not otherwise eligible for public housing.</w:t>
      </w:r>
      <w:r w:rsidRPr="00DA151A">
        <w:rPr>
          <w:rFonts w:ascii="Arial" w:hAnsi="Arial" w:cs="Arial"/>
          <w:sz w:val="16"/>
        </w:rPr>
        <w:t xml:space="preserve">  Enter the number of unit months the PHA/project had units occupied by PHA</w:t>
      </w:r>
      <w:r w:rsidR="00C32C08" w:rsidRPr="00DA151A">
        <w:rPr>
          <w:rFonts w:ascii="Arial" w:hAnsi="Arial" w:cs="Arial"/>
          <w:sz w:val="16"/>
        </w:rPr>
        <w:t>/project</w:t>
      </w:r>
      <w:r w:rsidRPr="00DA151A">
        <w:rPr>
          <w:rFonts w:ascii="Arial" w:hAnsi="Arial" w:cs="Arial"/>
          <w:sz w:val="16"/>
        </w:rPr>
        <w:t xml:space="preserve"> employees, police officers and other security personnel who are not otherwise eligible for public housing and therefore are not included on Line 01 of this section pursuant to 24 CFR 990.190(e).</w:t>
      </w:r>
    </w:p>
    <w:p w14:paraId="1F42D843" w14:textId="77777777" w:rsidR="004A0DF7" w:rsidRPr="00DA151A" w:rsidRDefault="004A0DF7">
      <w:pPr>
        <w:rPr>
          <w:rFonts w:ascii="Arial" w:hAnsi="Arial" w:cs="Arial"/>
          <w:sz w:val="16"/>
        </w:rPr>
      </w:pPr>
    </w:p>
    <w:p w14:paraId="626F3284" w14:textId="77777777" w:rsidR="00A125E4" w:rsidRPr="00DA151A" w:rsidRDefault="000369A7" w:rsidP="00A125E4">
      <w:pPr>
        <w:rPr>
          <w:rFonts w:ascii="Arial" w:hAnsi="Arial" w:cs="Arial"/>
          <w:sz w:val="16"/>
          <w:szCs w:val="16"/>
        </w:rPr>
      </w:pPr>
      <w:r w:rsidRPr="00DA151A">
        <w:rPr>
          <w:rFonts w:ascii="Arial" w:hAnsi="Arial" w:cs="Arial"/>
          <w:b/>
          <w:bCs/>
          <w:sz w:val="16"/>
          <w:szCs w:val="16"/>
        </w:rPr>
        <w:t>Line 03:  Occupied n</w:t>
      </w:r>
      <w:r w:rsidR="00A125E4" w:rsidRPr="00DA151A">
        <w:rPr>
          <w:rFonts w:ascii="Arial" w:hAnsi="Arial" w:cs="Arial"/>
          <w:b/>
          <w:bCs/>
          <w:sz w:val="16"/>
          <w:szCs w:val="16"/>
        </w:rPr>
        <w:t xml:space="preserve">ew units – eligible to receive </w:t>
      </w:r>
      <w:r w:rsidR="00C5531C" w:rsidRPr="00DA151A">
        <w:rPr>
          <w:rFonts w:ascii="Arial" w:hAnsi="Arial" w:cs="Arial"/>
          <w:b/>
          <w:bCs/>
          <w:sz w:val="16"/>
          <w:szCs w:val="16"/>
        </w:rPr>
        <w:t>funds</w:t>
      </w:r>
      <w:r w:rsidR="00A125E4" w:rsidRPr="00DA151A">
        <w:rPr>
          <w:rFonts w:ascii="Arial" w:hAnsi="Arial" w:cs="Arial"/>
          <w:b/>
          <w:bCs/>
          <w:sz w:val="16"/>
          <w:szCs w:val="16"/>
        </w:rPr>
        <w:t xml:space="preserve"> during the funding period but not included on Lines 01, 02 or 05-13 of this section.</w:t>
      </w:r>
      <w:r w:rsidR="00A125E4" w:rsidRPr="00DA151A">
        <w:rPr>
          <w:rFonts w:ascii="Arial" w:hAnsi="Arial" w:cs="Arial"/>
          <w:sz w:val="16"/>
          <w:szCs w:val="16"/>
        </w:rPr>
        <w:t xml:space="preserve"> Enter the number of unit months for new units added as if </w:t>
      </w:r>
      <w:r w:rsidR="00A125E4" w:rsidRPr="00DA151A">
        <w:rPr>
          <w:rFonts w:ascii="Arial" w:hAnsi="Arial" w:cs="Arial"/>
          <w:bCs/>
          <w:sz w:val="16"/>
        </w:rPr>
        <w:t xml:space="preserve">July 1 to June 30 prior to the first day of the funding period </w:t>
      </w:r>
      <w:r w:rsidR="00A125E4" w:rsidRPr="00DA151A">
        <w:rPr>
          <w:rFonts w:ascii="Arial" w:hAnsi="Arial" w:cs="Arial"/>
          <w:sz w:val="16"/>
          <w:szCs w:val="16"/>
        </w:rPr>
        <w:t xml:space="preserve">which are eligible to receive operating </w:t>
      </w:r>
      <w:r w:rsidR="00C5531C" w:rsidRPr="00DA151A">
        <w:rPr>
          <w:rFonts w:ascii="Arial" w:hAnsi="Arial" w:cs="Arial"/>
          <w:sz w:val="16"/>
          <w:szCs w:val="16"/>
        </w:rPr>
        <w:t>funds</w:t>
      </w:r>
      <w:r w:rsidR="00A125E4" w:rsidRPr="00DA151A">
        <w:rPr>
          <w:rFonts w:ascii="Arial" w:hAnsi="Arial" w:cs="Arial"/>
          <w:sz w:val="16"/>
          <w:szCs w:val="16"/>
        </w:rPr>
        <w:t xml:space="preserve"> during the funding period pursuant to 24 CFR 990.155(a)(1) and (b)(1), and exclude these unit months from Lines 01, 02 or 05-13 of this section.</w:t>
      </w:r>
    </w:p>
    <w:p w14:paraId="5EF1EA49" w14:textId="77777777" w:rsidR="004A0DF7" w:rsidRPr="00DA151A" w:rsidRDefault="004A0DF7">
      <w:pPr>
        <w:rPr>
          <w:rFonts w:ascii="Arial" w:hAnsi="Arial" w:cs="Arial"/>
          <w:b/>
          <w:bCs/>
          <w:sz w:val="16"/>
        </w:rPr>
      </w:pPr>
    </w:p>
    <w:p w14:paraId="01B5E7C9" w14:textId="77777777" w:rsidR="00C5531C" w:rsidRPr="00E94368" w:rsidRDefault="000369A7">
      <w:pPr>
        <w:rPr>
          <w:rFonts w:ascii="Arial" w:hAnsi="Arial" w:cs="Arial"/>
          <w:sz w:val="16"/>
          <w:szCs w:val="16"/>
        </w:rPr>
      </w:pPr>
      <w:r w:rsidRPr="00DA151A">
        <w:rPr>
          <w:rFonts w:ascii="Arial" w:hAnsi="Arial" w:cs="Arial"/>
          <w:b/>
          <w:bCs/>
          <w:sz w:val="16"/>
          <w:szCs w:val="16"/>
        </w:rPr>
        <w:t>Line 04:  Occupied n</w:t>
      </w:r>
      <w:r w:rsidR="00A125E4" w:rsidRPr="00DA151A">
        <w:rPr>
          <w:rFonts w:ascii="Arial" w:hAnsi="Arial" w:cs="Arial"/>
          <w:b/>
          <w:bCs/>
          <w:sz w:val="16"/>
          <w:szCs w:val="16"/>
        </w:rPr>
        <w:t xml:space="preserve">ew units – eligible to receive </w:t>
      </w:r>
      <w:r w:rsidR="00C5531C" w:rsidRPr="00DA151A">
        <w:rPr>
          <w:rFonts w:ascii="Arial" w:hAnsi="Arial" w:cs="Arial"/>
          <w:b/>
          <w:bCs/>
          <w:sz w:val="16"/>
          <w:szCs w:val="16"/>
        </w:rPr>
        <w:t>operating funds</w:t>
      </w:r>
      <w:r w:rsidR="00A125E4" w:rsidRPr="00DA151A">
        <w:rPr>
          <w:rFonts w:ascii="Arial" w:hAnsi="Arial" w:cs="Arial"/>
          <w:b/>
          <w:bCs/>
          <w:sz w:val="16"/>
          <w:szCs w:val="16"/>
        </w:rPr>
        <w:t xml:space="preserve"> from 10/1 to 12/31 of previous funding period but not included on previous Calculation of Operating </w:t>
      </w:r>
      <w:r w:rsidR="00C5531C" w:rsidRPr="00DA151A">
        <w:rPr>
          <w:rFonts w:ascii="Arial" w:hAnsi="Arial" w:cs="Arial"/>
          <w:b/>
          <w:bCs/>
          <w:sz w:val="16"/>
          <w:szCs w:val="16"/>
        </w:rPr>
        <w:t>Fund Grant</w:t>
      </w:r>
      <w:r w:rsidR="00A125E4" w:rsidRPr="00DA151A">
        <w:rPr>
          <w:rFonts w:ascii="Arial" w:hAnsi="Arial" w:cs="Arial"/>
          <w:b/>
          <w:bCs/>
          <w:sz w:val="16"/>
          <w:szCs w:val="16"/>
        </w:rPr>
        <w:t xml:space="preserve">.  </w:t>
      </w:r>
      <w:r w:rsidR="00A125E4" w:rsidRPr="00DA151A">
        <w:rPr>
          <w:rFonts w:ascii="Arial" w:hAnsi="Arial" w:cs="Arial"/>
          <w:sz w:val="16"/>
          <w:szCs w:val="16"/>
        </w:rPr>
        <w:t xml:space="preserve">Enter the number of unit months for which new units were eligible to receive operating </w:t>
      </w:r>
      <w:r w:rsidR="00C5531C" w:rsidRPr="00DA151A">
        <w:rPr>
          <w:rFonts w:ascii="Arial" w:hAnsi="Arial" w:cs="Arial"/>
          <w:sz w:val="16"/>
          <w:szCs w:val="16"/>
        </w:rPr>
        <w:t>funds</w:t>
      </w:r>
      <w:r w:rsidR="00A125E4" w:rsidRPr="00DA151A">
        <w:rPr>
          <w:rFonts w:ascii="Arial" w:hAnsi="Arial" w:cs="Arial"/>
          <w:sz w:val="16"/>
          <w:szCs w:val="16"/>
        </w:rPr>
        <w:t xml:space="preserve"> from 10/1 to 12/31 of the previous funding period pursuant to 24 CFR 990.155(a)(1) and (b)(1) but were not included on the previous Calculation of Operating </w:t>
      </w:r>
      <w:r w:rsidR="00C5531C" w:rsidRPr="00DA151A">
        <w:rPr>
          <w:rFonts w:ascii="Arial" w:hAnsi="Arial" w:cs="Arial"/>
          <w:sz w:val="16"/>
          <w:szCs w:val="16"/>
        </w:rPr>
        <w:t>Fund Grant</w:t>
      </w:r>
      <w:r w:rsidR="00A125E4" w:rsidRPr="00DA151A">
        <w:rPr>
          <w:rFonts w:ascii="Arial" w:hAnsi="Arial" w:cs="Arial"/>
          <w:sz w:val="16"/>
          <w:szCs w:val="16"/>
        </w:rPr>
        <w:t xml:space="preserve">, form HUD-52723. Please note, these new unit months also may be included in lines 01, 02 or 05-13 for the current funding period but cannot exceeding </w:t>
      </w:r>
      <w:r w:rsidR="00C5531C" w:rsidRPr="00DA151A">
        <w:rPr>
          <w:rFonts w:ascii="Arial" w:hAnsi="Arial" w:cs="Arial"/>
          <w:sz w:val="16"/>
          <w:szCs w:val="16"/>
        </w:rPr>
        <w:t>15-unit</w:t>
      </w:r>
      <w:r w:rsidR="00A125E4" w:rsidRPr="00DA151A">
        <w:rPr>
          <w:rFonts w:ascii="Arial" w:hAnsi="Arial" w:cs="Arial"/>
          <w:sz w:val="16"/>
          <w:szCs w:val="16"/>
        </w:rPr>
        <w:t xml:space="preserve"> months per new unit for all lines</w:t>
      </w:r>
      <w:r w:rsidRPr="00DA151A">
        <w:rPr>
          <w:rFonts w:ascii="Arial" w:hAnsi="Arial" w:cs="Arial"/>
          <w:sz w:val="16"/>
          <w:szCs w:val="16"/>
        </w:rPr>
        <w:t>.</w:t>
      </w:r>
    </w:p>
    <w:p w14:paraId="3A89C7C3" w14:textId="77777777" w:rsidR="00C5531C" w:rsidRPr="00DA151A" w:rsidRDefault="00C5531C">
      <w:pPr>
        <w:rPr>
          <w:rFonts w:ascii="Arial" w:hAnsi="Arial" w:cs="Arial"/>
          <w:b/>
          <w:bCs/>
          <w:sz w:val="16"/>
        </w:rPr>
      </w:pPr>
    </w:p>
    <w:p w14:paraId="52C15118" w14:textId="77777777" w:rsidR="004A0DF7" w:rsidRPr="00DA151A" w:rsidRDefault="004A0DF7">
      <w:pPr>
        <w:rPr>
          <w:rFonts w:ascii="Arial" w:hAnsi="Arial" w:cs="Arial"/>
          <w:b/>
          <w:bCs/>
          <w:sz w:val="16"/>
        </w:rPr>
      </w:pPr>
      <w:r w:rsidRPr="00DA151A">
        <w:rPr>
          <w:rFonts w:ascii="Arial" w:hAnsi="Arial" w:cs="Arial"/>
          <w:b/>
          <w:bCs/>
          <w:sz w:val="16"/>
        </w:rPr>
        <w:t>Vacant Unit Months:</w:t>
      </w:r>
    </w:p>
    <w:p w14:paraId="5D50DA9C" w14:textId="77777777" w:rsidR="004A0DF7" w:rsidRPr="00DA151A" w:rsidRDefault="004A0DF7">
      <w:pPr>
        <w:rPr>
          <w:rFonts w:ascii="Arial" w:hAnsi="Arial" w:cs="Arial"/>
          <w:bCs/>
          <w:sz w:val="16"/>
        </w:rPr>
      </w:pPr>
    </w:p>
    <w:p w14:paraId="01DF8B29" w14:textId="77777777" w:rsidR="004A0DF7" w:rsidRPr="00DA151A" w:rsidRDefault="004A0DF7">
      <w:pPr>
        <w:rPr>
          <w:rFonts w:ascii="Arial" w:hAnsi="Arial" w:cs="Arial"/>
          <w:bCs/>
          <w:sz w:val="16"/>
        </w:rPr>
      </w:pPr>
      <w:r w:rsidRPr="00DA151A">
        <w:rPr>
          <w:rFonts w:ascii="Arial" w:hAnsi="Arial" w:cs="Arial"/>
          <w:b/>
          <w:sz w:val="16"/>
        </w:rPr>
        <w:t>Line 05:  Units undergoing modernization.</w:t>
      </w:r>
      <w:r w:rsidRPr="00DA151A">
        <w:rPr>
          <w:rFonts w:ascii="Arial" w:hAnsi="Arial" w:cs="Arial"/>
          <w:bCs/>
          <w:sz w:val="16"/>
        </w:rPr>
        <w:t xml:space="preserve">  Enter the number of unit months the PHA/project had HUD-approved vacant units undergoing modernization </w:t>
      </w:r>
      <w:r w:rsidRPr="00DA151A">
        <w:rPr>
          <w:rFonts w:ascii="Arial" w:hAnsi="Arial" w:cs="Arial"/>
          <w:sz w:val="16"/>
        </w:rPr>
        <w:t>pursuant to</w:t>
      </w:r>
      <w:r w:rsidRPr="00DA151A">
        <w:rPr>
          <w:rFonts w:ascii="Arial" w:hAnsi="Arial" w:cs="Arial"/>
          <w:bCs/>
          <w:sz w:val="16"/>
        </w:rPr>
        <w:t xml:space="preserve"> 24 CFR 990.145(a)(1). </w:t>
      </w:r>
    </w:p>
    <w:p w14:paraId="77EA5A5D" w14:textId="77777777" w:rsidR="004A0DF7" w:rsidRPr="00DA151A" w:rsidRDefault="004A0DF7">
      <w:pPr>
        <w:rPr>
          <w:rFonts w:ascii="Arial" w:hAnsi="Arial" w:cs="Arial"/>
          <w:b/>
          <w:sz w:val="16"/>
        </w:rPr>
      </w:pPr>
    </w:p>
    <w:p w14:paraId="7499A403" w14:textId="77777777" w:rsidR="004A0DF7" w:rsidRPr="00DA151A" w:rsidRDefault="004A0DF7">
      <w:pPr>
        <w:rPr>
          <w:rFonts w:ascii="Arial" w:hAnsi="Arial" w:cs="Arial"/>
          <w:bCs/>
          <w:sz w:val="16"/>
        </w:rPr>
      </w:pPr>
      <w:bookmarkStart w:id="116" w:name="_Hlk508604053"/>
      <w:r w:rsidRPr="00DA151A">
        <w:rPr>
          <w:rFonts w:ascii="Arial" w:hAnsi="Arial" w:cs="Arial"/>
          <w:b/>
          <w:sz w:val="16"/>
        </w:rPr>
        <w:t>Line 06:  Special use units.</w:t>
      </w:r>
      <w:r w:rsidRPr="00DA151A">
        <w:rPr>
          <w:rFonts w:ascii="Arial" w:hAnsi="Arial" w:cs="Arial"/>
          <w:bCs/>
          <w:sz w:val="16"/>
        </w:rPr>
        <w:t xml:space="preserve">  Enter the number of unit months the PHA/project had HUD-approved vacant units </w:t>
      </w:r>
      <w:r w:rsidRPr="00DA151A">
        <w:rPr>
          <w:rFonts w:ascii="Arial" w:hAnsi="Arial" w:cs="Arial"/>
          <w:sz w:val="16"/>
        </w:rPr>
        <w:t xml:space="preserve">used for resident services, </w:t>
      </w:r>
      <w:r w:rsidRPr="00DA151A">
        <w:rPr>
          <w:rFonts w:ascii="Arial" w:hAnsi="Arial" w:cs="Arial"/>
          <w:sz w:val="16"/>
        </w:rPr>
        <w:lastRenderedPageBreak/>
        <w:t>resident organization offices, and related activities such as self-sufficiency and anti-crime initiatives pursuant to 24 CFR 990.145(a)(2).</w:t>
      </w:r>
    </w:p>
    <w:p w14:paraId="4535EC2B" w14:textId="77777777" w:rsidR="004A0DF7" w:rsidRPr="00DA151A" w:rsidRDefault="004A0DF7">
      <w:pPr>
        <w:rPr>
          <w:rFonts w:ascii="Arial" w:hAnsi="Arial" w:cs="Arial"/>
          <w:b/>
          <w:sz w:val="16"/>
        </w:rPr>
      </w:pPr>
    </w:p>
    <w:p w14:paraId="40B208CF" w14:textId="77777777" w:rsidR="006D5A2D" w:rsidRPr="00DA151A" w:rsidRDefault="009F69AB" w:rsidP="006D5A2D">
      <w:pPr>
        <w:overflowPunct/>
        <w:rPr>
          <w:rFonts w:ascii="Arial" w:hAnsi="Arial" w:cs="Arial"/>
          <w:b/>
          <w:bCs/>
          <w:sz w:val="28"/>
          <w:szCs w:val="28"/>
        </w:rPr>
      </w:pPr>
      <w:r w:rsidRPr="00DA151A">
        <w:rPr>
          <w:rFonts w:ascii="Arial" w:hAnsi="Arial" w:cs="Arial"/>
          <w:b/>
          <w:sz w:val="16"/>
          <w:szCs w:val="16"/>
        </w:rPr>
        <w:t>Line 6a: Police Special Use Units</w:t>
      </w:r>
      <w:r w:rsidRPr="00DA151A">
        <w:rPr>
          <w:rFonts w:ascii="Arial" w:hAnsi="Arial" w:cs="Arial"/>
          <w:sz w:val="16"/>
          <w:szCs w:val="16"/>
        </w:rPr>
        <w:t xml:space="preserve">. </w:t>
      </w:r>
      <w:r w:rsidR="006D5A2D" w:rsidRPr="00DA151A">
        <w:rPr>
          <w:rFonts w:ascii="Arial" w:hAnsi="Arial" w:cs="Arial"/>
          <w:sz w:val="16"/>
          <w:szCs w:val="16"/>
        </w:rPr>
        <w:t>These units may not exceed “Occupied Dwelling Units-by PHA employees, police or other security personnel who is not otherwise eligible for public housing” (Line 02). Verify that the unit months are also included on line 02 to ensure that the PHA receives resident participation funding for the unit. Note that Units on Line 2 that are occupied by police officers also qualify as special use units [24 CFR 990.145(a)(2)]</w:t>
      </w:r>
    </w:p>
    <w:p w14:paraId="0908C937" w14:textId="77777777" w:rsidR="009F69AB" w:rsidRPr="00DA151A" w:rsidRDefault="009F69AB" w:rsidP="009F69AB">
      <w:pPr>
        <w:overflowPunct/>
        <w:textAlignment w:val="auto"/>
        <w:rPr>
          <w:rFonts w:ascii="Arial" w:hAnsi="Arial" w:cs="Arial"/>
          <w:b/>
          <w:sz w:val="16"/>
          <w:szCs w:val="16"/>
        </w:rPr>
      </w:pPr>
    </w:p>
    <w:bookmarkEnd w:id="116"/>
    <w:p w14:paraId="311BF88E" w14:textId="77777777" w:rsidR="004A0DF7" w:rsidRPr="00DA151A" w:rsidRDefault="004A0DF7">
      <w:pPr>
        <w:rPr>
          <w:rFonts w:ascii="Arial" w:hAnsi="Arial" w:cs="Arial"/>
          <w:sz w:val="16"/>
        </w:rPr>
      </w:pPr>
      <w:r w:rsidRPr="00DA151A">
        <w:rPr>
          <w:rFonts w:ascii="Arial" w:hAnsi="Arial" w:cs="Arial"/>
          <w:b/>
          <w:sz w:val="16"/>
        </w:rPr>
        <w:t>Line 07:  Units vacant due to litigation.</w:t>
      </w:r>
      <w:r w:rsidRPr="00DA151A">
        <w:rPr>
          <w:rFonts w:ascii="Arial" w:hAnsi="Arial" w:cs="Arial"/>
          <w:sz w:val="16"/>
        </w:rPr>
        <w:t xml:space="preserve">  Enter the number of unit months the PHA/project had HUD-approved vacant units due to litigation pursuant to 24 CFR 990.145(b)(1).</w:t>
      </w:r>
    </w:p>
    <w:p w14:paraId="191B348F" w14:textId="77777777" w:rsidR="004A0DF7" w:rsidRPr="00DA151A" w:rsidRDefault="004A0DF7">
      <w:pPr>
        <w:rPr>
          <w:rFonts w:ascii="Arial" w:hAnsi="Arial" w:cs="Arial"/>
          <w:sz w:val="16"/>
        </w:rPr>
      </w:pPr>
    </w:p>
    <w:p w14:paraId="43BC04AD" w14:textId="77777777" w:rsidR="004A0DF7" w:rsidRPr="00DA151A" w:rsidRDefault="004A0DF7">
      <w:pPr>
        <w:rPr>
          <w:rFonts w:ascii="Arial" w:hAnsi="Arial" w:cs="Arial"/>
          <w:sz w:val="16"/>
        </w:rPr>
      </w:pPr>
      <w:r w:rsidRPr="00DA151A">
        <w:rPr>
          <w:rFonts w:ascii="Arial" w:hAnsi="Arial" w:cs="Arial"/>
          <w:b/>
          <w:bCs/>
          <w:sz w:val="16"/>
        </w:rPr>
        <w:t xml:space="preserve">Line 08:  Units vacant due to disasters.  </w:t>
      </w:r>
      <w:r w:rsidRPr="00DA151A">
        <w:rPr>
          <w:rFonts w:ascii="Arial" w:hAnsi="Arial" w:cs="Arial"/>
          <w:sz w:val="16"/>
        </w:rPr>
        <w:t>Enter the number of unit months the PHA/project had HUD-approved vacant units due to disasters pursuant to 24 CFR 990.145(b)(2).</w:t>
      </w:r>
    </w:p>
    <w:p w14:paraId="1F0C3991" w14:textId="77777777" w:rsidR="004A0DF7" w:rsidRPr="00DA151A" w:rsidRDefault="004A0DF7">
      <w:pPr>
        <w:rPr>
          <w:rFonts w:ascii="Arial" w:hAnsi="Arial" w:cs="Arial"/>
          <w:sz w:val="16"/>
        </w:rPr>
      </w:pPr>
    </w:p>
    <w:p w14:paraId="3309258D" w14:textId="77777777" w:rsidR="004A0DF7" w:rsidRPr="00DA151A" w:rsidRDefault="004A0DF7">
      <w:pPr>
        <w:rPr>
          <w:rFonts w:ascii="Arial" w:hAnsi="Arial" w:cs="Arial"/>
          <w:sz w:val="16"/>
        </w:rPr>
      </w:pPr>
      <w:r w:rsidRPr="00DA151A">
        <w:rPr>
          <w:rFonts w:ascii="Arial" w:hAnsi="Arial" w:cs="Arial"/>
          <w:b/>
          <w:bCs/>
          <w:sz w:val="16"/>
        </w:rPr>
        <w:t xml:space="preserve">Line 09:  Units vacant due to casualty losses.  </w:t>
      </w:r>
      <w:r w:rsidRPr="00DA151A">
        <w:rPr>
          <w:rFonts w:ascii="Arial" w:hAnsi="Arial" w:cs="Arial"/>
          <w:sz w:val="16"/>
        </w:rPr>
        <w:t xml:space="preserve">Enter the number of unit months the PHA/project had HUD-approved vacant units due to casualty losses pursuant to 24 CFR 990.145(b)(3). </w:t>
      </w:r>
    </w:p>
    <w:p w14:paraId="00F25CB5" w14:textId="77777777" w:rsidR="004A0DF7" w:rsidRPr="00DA151A" w:rsidRDefault="004A0DF7">
      <w:pPr>
        <w:rPr>
          <w:rFonts w:ascii="Arial" w:hAnsi="Arial" w:cs="Arial"/>
          <w:sz w:val="16"/>
        </w:rPr>
      </w:pPr>
    </w:p>
    <w:p w14:paraId="6CDB2DFE" w14:textId="77777777" w:rsidR="004A0DF7" w:rsidRPr="00DA151A" w:rsidRDefault="004A0DF7">
      <w:pPr>
        <w:rPr>
          <w:rFonts w:ascii="Arial" w:hAnsi="Arial" w:cs="Arial"/>
          <w:b/>
          <w:bCs/>
          <w:sz w:val="16"/>
        </w:rPr>
      </w:pPr>
      <w:r w:rsidRPr="00DA151A">
        <w:rPr>
          <w:rFonts w:ascii="Arial" w:hAnsi="Arial" w:cs="Arial"/>
          <w:b/>
          <w:bCs/>
          <w:sz w:val="16"/>
        </w:rPr>
        <w:t xml:space="preserve">Line 10:  Units vacant due to changing market conditions.  </w:t>
      </w:r>
      <w:r w:rsidRPr="00DA151A">
        <w:rPr>
          <w:rFonts w:ascii="Arial" w:hAnsi="Arial" w:cs="Arial"/>
          <w:sz w:val="16"/>
        </w:rPr>
        <w:t xml:space="preserve">Enter the number of unit months the PHA/project had vacant units due to changing market conditions for which the PHA appealed to receive operating </w:t>
      </w:r>
      <w:r w:rsidR="00C5531C" w:rsidRPr="00DA151A">
        <w:rPr>
          <w:rFonts w:ascii="Arial" w:hAnsi="Arial" w:cs="Arial"/>
          <w:sz w:val="16"/>
        </w:rPr>
        <w:t>funds</w:t>
      </w:r>
      <w:r w:rsidRPr="00DA151A">
        <w:rPr>
          <w:rFonts w:ascii="Arial" w:hAnsi="Arial" w:cs="Arial"/>
          <w:sz w:val="16"/>
        </w:rPr>
        <w:t xml:space="preserve"> and received HUD approval pursuant to 24 CFR 990.145(c) and .245(d).</w:t>
      </w:r>
    </w:p>
    <w:p w14:paraId="2F8069DA" w14:textId="77777777" w:rsidR="004A0DF7" w:rsidRPr="00DA151A" w:rsidRDefault="004A0DF7">
      <w:pPr>
        <w:rPr>
          <w:rFonts w:ascii="Arial" w:hAnsi="Arial" w:cs="Arial"/>
          <w:sz w:val="16"/>
        </w:rPr>
      </w:pPr>
    </w:p>
    <w:p w14:paraId="6C69A9E2" w14:textId="77777777" w:rsidR="004A0DF7" w:rsidRPr="00DA151A" w:rsidRDefault="004A0DF7">
      <w:pPr>
        <w:rPr>
          <w:rFonts w:ascii="Arial" w:hAnsi="Arial" w:cs="Arial"/>
          <w:sz w:val="16"/>
        </w:rPr>
      </w:pPr>
      <w:r w:rsidRPr="00DA151A">
        <w:rPr>
          <w:rFonts w:ascii="Arial" w:hAnsi="Arial" w:cs="Arial"/>
          <w:b/>
          <w:bCs/>
          <w:sz w:val="16"/>
        </w:rPr>
        <w:t xml:space="preserve">Line 11:  Units vacant and not categorized above.  </w:t>
      </w:r>
      <w:r w:rsidRPr="00DA151A">
        <w:rPr>
          <w:rFonts w:ascii="Arial" w:hAnsi="Arial" w:cs="Arial"/>
          <w:sz w:val="16"/>
        </w:rPr>
        <w:t xml:space="preserve">Enter the number of unit months the PHA/project had vacant units not otherwise eligible for </w:t>
      </w:r>
      <w:r w:rsidR="00C5531C" w:rsidRPr="00DA151A">
        <w:rPr>
          <w:rFonts w:ascii="Arial" w:hAnsi="Arial" w:cs="Arial"/>
          <w:sz w:val="16"/>
        </w:rPr>
        <w:t>funds</w:t>
      </w:r>
      <w:r w:rsidRPr="00DA151A">
        <w:rPr>
          <w:rFonts w:ascii="Arial" w:hAnsi="Arial" w:cs="Arial"/>
          <w:sz w:val="16"/>
        </w:rPr>
        <w:t xml:space="preserve"> (and therefore were not included on Lines 05 through 10 of this section) pursuant to 24 CFR 990.130(a).  </w:t>
      </w:r>
    </w:p>
    <w:p w14:paraId="2CA72D34" w14:textId="77777777" w:rsidR="004A0DF7" w:rsidRPr="00DA151A" w:rsidRDefault="004A0DF7">
      <w:pPr>
        <w:rPr>
          <w:rFonts w:ascii="Arial" w:hAnsi="Arial" w:cs="Arial"/>
          <w:sz w:val="16"/>
        </w:rPr>
      </w:pPr>
    </w:p>
    <w:p w14:paraId="247DDF29" w14:textId="77777777" w:rsidR="004A0DF7" w:rsidRPr="00DA151A" w:rsidRDefault="004A0DF7">
      <w:pPr>
        <w:rPr>
          <w:rFonts w:ascii="Arial" w:hAnsi="Arial" w:cs="Arial"/>
          <w:b/>
          <w:sz w:val="16"/>
        </w:rPr>
      </w:pPr>
      <w:r w:rsidRPr="00DA151A">
        <w:rPr>
          <w:rFonts w:ascii="Arial" w:hAnsi="Arial" w:cs="Arial"/>
          <w:b/>
          <w:sz w:val="16"/>
        </w:rPr>
        <w:t>Other ACC Unit Months:</w:t>
      </w:r>
    </w:p>
    <w:p w14:paraId="0BE6F560" w14:textId="77777777" w:rsidR="004A0DF7" w:rsidRPr="00DA151A" w:rsidRDefault="004A0DF7">
      <w:pPr>
        <w:rPr>
          <w:rFonts w:ascii="Arial" w:hAnsi="Arial" w:cs="Arial"/>
          <w:sz w:val="16"/>
        </w:rPr>
      </w:pPr>
    </w:p>
    <w:p w14:paraId="3660104F" w14:textId="77777777" w:rsidR="004A0DF7" w:rsidRPr="00DA151A" w:rsidRDefault="004A0DF7">
      <w:pPr>
        <w:rPr>
          <w:rFonts w:ascii="Arial" w:hAnsi="Arial" w:cs="Arial"/>
          <w:sz w:val="16"/>
        </w:rPr>
      </w:pPr>
      <w:r w:rsidRPr="00DA151A">
        <w:rPr>
          <w:rFonts w:ascii="Arial" w:hAnsi="Arial" w:cs="Arial"/>
          <w:b/>
          <w:bCs/>
          <w:sz w:val="16"/>
        </w:rPr>
        <w:t xml:space="preserve">Line 12:  Units eligible for asset repositioning fee and still on ACC (occupied or vacant).  </w:t>
      </w:r>
      <w:r w:rsidRPr="00DA151A">
        <w:rPr>
          <w:rFonts w:ascii="Arial" w:hAnsi="Arial" w:cs="Arial"/>
          <w:sz w:val="16"/>
        </w:rPr>
        <w:t>Enter the number of unit months the PHA/project had units still under ACC that were eligible to receive an asset repositioning fee (and therefore were not included on Lines 01 through 11 of this section) pursuant to 24 CFR 990.130(b) and .190(h).</w:t>
      </w:r>
    </w:p>
    <w:p w14:paraId="1E5E7587" w14:textId="77777777" w:rsidR="004A0DF7" w:rsidRPr="00DA151A" w:rsidRDefault="004A0DF7">
      <w:pPr>
        <w:rPr>
          <w:rFonts w:ascii="Arial" w:hAnsi="Arial" w:cs="Arial"/>
          <w:b/>
          <w:bCs/>
          <w:sz w:val="16"/>
        </w:rPr>
      </w:pPr>
    </w:p>
    <w:p w14:paraId="28CF72D1" w14:textId="77777777" w:rsidR="004A0DF7" w:rsidRPr="00DA151A" w:rsidRDefault="004A0DF7">
      <w:pPr>
        <w:rPr>
          <w:rFonts w:ascii="Arial" w:hAnsi="Arial" w:cs="Arial"/>
          <w:sz w:val="16"/>
        </w:rPr>
      </w:pPr>
      <w:r w:rsidRPr="00DA151A">
        <w:rPr>
          <w:rFonts w:ascii="Arial" w:hAnsi="Arial" w:cs="Arial"/>
          <w:b/>
          <w:bCs/>
          <w:sz w:val="16"/>
        </w:rPr>
        <w:t xml:space="preserve">Line 13:  All other ACC units not categorized above. </w:t>
      </w:r>
      <w:r w:rsidRPr="00DA151A">
        <w:rPr>
          <w:rFonts w:ascii="Arial" w:hAnsi="Arial" w:cs="Arial"/>
          <w:sz w:val="16"/>
        </w:rPr>
        <w:t xml:space="preserve"> Enter the number of unit months the PHA/project had units under ACC that were not included on Lines 01 through 12 of this section (e.g., units were occupied by over income families; units were used as temporary office space; units previously received an asset repositioning fee and although the fee expired, the units are still under ACC since the demolition or disposition has not been completed).</w:t>
      </w:r>
    </w:p>
    <w:p w14:paraId="39748D4C" w14:textId="77777777" w:rsidR="004A0DF7" w:rsidRPr="00DA151A" w:rsidRDefault="004A0DF7">
      <w:pPr>
        <w:rPr>
          <w:rFonts w:ascii="Arial" w:hAnsi="Arial" w:cs="Arial"/>
          <w:b/>
          <w:bCs/>
          <w:sz w:val="16"/>
        </w:rPr>
      </w:pPr>
    </w:p>
    <w:p w14:paraId="475D807D" w14:textId="77777777" w:rsidR="004A0DF7" w:rsidRPr="00DA151A" w:rsidRDefault="004A0DF7">
      <w:pPr>
        <w:rPr>
          <w:rFonts w:ascii="Arial" w:hAnsi="Arial" w:cs="Arial"/>
          <w:b/>
          <w:bCs/>
          <w:sz w:val="16"/>
        </w:rPr>
      </w:pPr>
      <w:r w:rsidRPr="00DA151A">
        <w:rPr>
          <w:rFonts w:ascii="Arial" w:hAnsi="Arial" w:cs="Arial"/>
          <w:b/>
          <w:bCs/>
          <w:sz w:val="16"/>
        </w:rPr>
        <w:t>Calculations Based on Unit Months:</w:t>
      </w:r>
    </w:p>
    <w:p w14:paraId="69171A1E" w14:textId="77777777" w:rsidR="004A0DF7" w:rsidRPr="00DA151A" w:rsidRDefault="004A0DF7">
      <w:pPr>
        <w:rPr>
          <w:rFonts w:ascii="Arial" w:hAnsi="Arial" w:cs="Arial"/>
          <w:b/>
          <w:bCs/>
          <w:sz w:val="16"/>
        </w:rPr>
      </w:pPr>
    </w:p>
    <w:p w14:paraId="3651E184" w14:textId="77777777" w:rsidR="004A0DF7" w:rsidRPr="00DA151A" w:rsidRDefault="004A0DF7">
      <w:pPr>
        <w:rPr>
          <w:rFonts w:ascii="Arial" w:hAnsi="Arial" w:cs="Arial"/>
          <w:sz w:val="16"/>
        </w:rPr>
      </w:pPr>
      <w:r w:rsidRPr="00DA151A">
        <w:rPr>
          <w:rFonts w:ascii="Arial" w:hAnsi="Arial" w:cs="Arial"/>
          <w:b/>
          <w:bCs/>
          <w:sz w:val="16"/>
        </w:rPr>
        <w:t>Line 15:  Total Unit Months.</w:t>
      </w:r>
      <w:r w:rsidRPr="00DA151A">
        <w:rPr>
          <w:rFonts w:ascii="Arial" w:hAnsi="Arial" w:cs="Arial"/>
          <w:sz w:val="16"/>
        </w:rPr>
        <w:t xml:space="preserve">  Enter the sum of Lines 01 through 13 of Column A.</w:t>
      </w:r>
    </w:p>
    <w:p w14:paraId="7E455F03" w14:textId="77777777" w:rsidR="004A0DF7" w:rsidRPr="00DA151A" w:rsidRDefault="004A0DF7">
      <w:pPr>
        <w:pStyle w:val="PlainText"/>
        <w:rPr>
          <w:rFonts w:ascii="Arial" w:hAnsi="Arial" w:cs="Arial"/>
          <w:b/>
          <w:sz w:val="16"/>
          <w:u w:val="single"/>
        </w:rPr>
      </w:pPr>
      <w:r w:rsidRPr="00DA151A">
        <w:rPr>
          <w:rFonts w:ascii="Arial" w:hAnsi="Arial" w:cs="Arial"/>
          <w:b/>
          <w:sz w:val="16"/>
          <w:u w:val="single"/>
        </w:rPr>
        <w:t>___________________________________________________________</w:t>
      </w:r>
    </w:p>
    <w:p w14:paraId="465B0308" w14:textId="77777777" w:rsidR="004A0DF7" w:rsidRPr="00DA151A" w:rsidRDefault="004A0DF7">
      <w:pPr>
        <w:pStyle w:val="PlainText"/>
        <w:jc w:val="center"/>
        <w:rPr>
          <w:rFonts w:ascii="Arial" w:hAnsi="Arial" w:cs="Arial"/>
          <w:b/>
          <w:sz w:val="16"/>
        </w:rPr>
      </w:pPr>
    </w:p>
    <w:p w14:paraId="2C901702" w14:textId="77777777" w:rsidR="004A0DF7" w:rsidRPr="00DA151A" w:rsidRDefault="004A0DF7">
      <w:pPr>
        <w:pStyle w:val="PlainText"/>
        <w:jc w:val="center"/>
        <w:rPr>
          <w:rFonts w:ascii="Arial" w:hAnsi="Arial" w:cs="Arial"/>
          <w:b/>
          <w:sz w:val="16"/>
        </w:rPr>
      </w:pPr>
      <w:r w:rsidRPr="00DA151A">
        <w:rPr>
          <w:rFonts w:ascii="Arial" w:hAnsi="Arial" w:cs="Arial"/>
          <w:b/>
          <w:sz w:val="16"/>
        </w:rPr>
        <w:t>Column B, Eligible Unit Months (EUMs) ___________________________________________________________</w:t>
      </w:r>
    </w:p>
    <w:p w14:paraId="2ECF7E0C" w14:textId="77777777" w:rsidR="004A0DF7" w:rsidRPr="00DA151A" w:rsidRDefault="004A0DF7">
      <w:pPr>
        <w:rPr>
          <w:rFonts w:ascii="Arial" w:hAnsi="Arial" w:cs="Arial"/>
          <w:b/>
          <w:sz w:val="16"/>
        </w:rPr>
      </w:pPr>
      <w:r w:rsidRPr="00DA151A">
        <w:rPr>
          <w:rFonts w:ascii="Arial" w:hAnsi="Arial" w:cs="Arial"/>
          <w:sz w:val="16"/>
        </w:rPr>
        <w:t>This column is used to determine the PEL on Part A, Line 04; the UEL on Part A, Line 06; and the Total Formula Income on Part B, Line 04 of Section 3.</w:t>
      </w:r>
    </w:p>
    <w:p w14:paraId="69234F6C" w14:textId="77777777" w:rsidR="004A0DF7" w:rsidRPr="00DA151A" w:rsidRDefault="004A0DF7">
      <w:pPr>
        <w:rPr>
          <w:rFonts w:ascii="Arial" w:hAnsi="Arial" w:cs="Arial"/>
          <w:b/>
          <w:sz w:val="16"/>
        </w:rPr>
      </w:pPr>
    </w:p>
    <w:p w14:paraId="0AAAE3DD" w14:textId="77777777" w:rsidR="004A0DF7" w:rsidRPr="00DA151A" w:rsidRDefault="004A0DF7">
      <w:pPr>
        <w:rPr>
          <w:rFonts w:ascii="Arial" w:hAnsi="Arial" w:cs="Arial"/>
          <w:bCs/>
          <w:sz w:val="16"/>
        </w:rPr>
      </w:pPr>
      <w:r w:rsidRPr="00DA151A">
        <w:rPr>
          <w:rFonts w:ascii="Arial" w:hAnsi="Arial" w:cs="Arial"/>
          <w:b/>
          <w:sz w:val="16"/>
        </w:rPr>
        <w:t xml:space="preserve">Line 01 and Lines 03 through 10 (excluding 06a).  </w:t>
      </w:r>
      <w:r w:rsidRPr="00DA151A">
        <w:rPr>
          <w:rFonts w:ascii="Arial" w:hAnsi="Arial" w:cs="Arial"/>
          <w:bCs/>
          <w:sz w:val="16"/>
        </w:rPr>
        <w:t>Enter the same amount as on the corresponding lines in Column A.</w:t>
      </w:r>
    </w:p>
    <w:p w14:paraId="58F451E7" w14:textId="77777777" w:rsidR="004A0DF7" w:rsidRPr="00DA151A" w:rsidRDefault="004A0DF7">
      <w:pPr>
        <w:rPr>
          <w:rFonts w:ascii="Arial" w:hAnsi="Arial" w:cs="Arial"/>
          <w:bCs/>
          <w:sz w:val="16"/>
        </w:rPr>
      </w:pPr>
    </w:p>
    <w:p w14:paraId="2FF6E2BC" w14:textId="77777777" w:rsidR="004A0DF7" w:rsidRPr="00DA151A" w:rsidRDefault="004A0DF7">
      <w:pPr>
        <w:rPr>
          <w:rFonts w:ascii="Arial" w:hAnsi="Arial" w:cs="Arial"/>
          <w:sz w:val="16"/>
        </w:rPr>
      </w:pPr>
      <w:r w:rsidRPr="00DA151A">
        <w:rPr>
          <w:rFonts w:ascii="Arial" w:hAnsi="Arial" w:cs="Arial"/>
          <w:b/>
          <w:sz w:val="16"/>
        </w:rPr>
        <w:t>Line 06a:  Units on Line 02 that are occupied by police officers and that also qualify as special use units.</w:t>
      </w:r>
      <w:r w:rsidRPr="00DA151A">
        <w:rPr>
          <w:rFonts w:ascii="Arial" w:hAnsi="Arial" w:cs="Arial"/>
          <w:sz w:val="16"/>
        </w:rPr>
        <w:t xml:space="preserve">  Enter the number of unit months that the PHA/project had units that met the following two conditions:</w:t>
      </w:r>
    </w:p>
    <w:p w14:paraId="2D651BA4" w14:textId="77777777" w:rsidR="004A0DF7" w:rsidRPr="00DA151A" w:rsidRDefault="004A0DF7">
      <w:pPr>
        <w:numPr>
          <w:ilvl w:val="0"/>
          <w:numId w:val="13"/>
        </w:numPr>
        <w:rPr>
          <w:rFonts w:ascii="Arial" w:hAnsi="Arial" w:cs="Arial"/>
          <w:sz w:val="16"/>
        </w:rPr>
      </w:pPr>
      <w:r w:rsidRPr="00DA151A">
        <w:rPr>
          <w:rFonts w:ascii="Arial" w:hAnsi="Arial" w:cs="Arial"/>
          <w:sz w:val="16"/>
        </w:rPr>
        <w:t>The units were occupied by police officers not otherwise eligible for public housing and therefore were included in unit months on Line 02 of Column A; and</w:t>
      </w:r>
    </w:p>
    <w:p w14:paraId="1AE23826" w14:textId="77777777" w:rsidR="004A0DF7" w:rsidRPr="00DA151A" w:rsidRDefault="004A0DF7">
      <w:pPr>
        <w:numPr>
          <w:ilvl w:val="0"/>
          <w:numId w:val="14"/>
        </w:numPr>
        <w:rPr>
          <w:rFonts w:ascii="Arial" w:hAnsi="Arial" w:cs="Arial"/>
          <w:sz w:val="16"/>
        </w:rPr>
      </w:pPr>
      <w:r w:rsidRPr="00DA151A">
        <w:rPr>
          <w:rFonts w:ascii="Arial" w:hAnsi="Arial" w:cs="Arial"/>
          <w:sz w:val="16"/>
        </w:rPr>
        <w:t>The units were HUD-approved as special use units.</w:t>
      </w:r>
    </w:p>
    <w:p w14:paraId="7390CDE9" w14:textId="77777777" w:rsidR="004A0DF7" w:rsidRPr="00DA151A" w:rsidRDefault="004A0DF7">
      <w:pPr>
        <w:rPr>
          <w:rFonts w:ascii="Arial" w:hAnsi="Arial" w:cs="Arial"/>
          <w:bCs/>
          <w:sz w:val="16"/>
        </w:rPr>
      </w:pPr>
    </w:p>
    <w:p w14:paraId="1538681F" w14:textId="77777777" w:rsidR="004A0DF7" w:rsidRPr="00DA151A" w:rsidRDefault="004A0DF7">
      <w:pPr>
        <w:rPr>
          <w:rFonts w:ascii="Arial" w:hAnsi="Arial" w:cs="Arial"/>
          <w:b/>
          <w:bCs/>
          <w:sz w:val="16"/>
        </w:rPr>
      </w:pPr>
      <w:r w:rsidRPr="00DA151A">
        <w:rPr>
          <w:rFonts w:ascii="Arial" w:hAnsi="Arial" w:cs="Arial"/>
          <w:b/>
          <w:bCs/>
          <w:sz w:val="16"/>
        </w:rPr>
        <w:t>Calculations Based on Unit Months:</w:t>
      </w:r>
    </w:p>
    <w:p w14:paraId="2FFF2622" w14:textId="77777777" w:rsidR="004A0DF7" w:rsidRPr="00DA151A" w:rsidRDefault="004A0DF7">
      <w:pPr>
        <w:rPr>
          <w:rFonts w:ascii="Arial" w:hAnsi="Arial" w:cs="Arial"/>
          <w:bCs/>
          <w:sz w:val="16"/>
        </w:rPr>
      </w:pPr>
    </w:p>
    <w:p w14:paraId="6A66BB05" w14:textId="77777777" w:rsidR="004A0DF7" w:rsidRPr="00DA151A" w:rsidRDefault="004A0DF7">
      <w:pPr>
        <w:rPr>
          <w:rFonts w:ascii="Arial" w:hAnsi="Arial" w:cs="Arial"/>
          <w:sz w:val="16"/>
        </w:rPr>
      </w:pPr>
      <w:r w:rsidRPr="00DA151A">
        <w:rPr>
          <w:rFonts w:ascii="Arial" w:hAnsi="Arial" w:cs="Arial"/>
          <w:b/>
          <w:bCs/>
          <w:sz w:val="16"/>
        </w:rPr>
        <w:t xml:space="preserve">Line 14:  Limited vacancies. </w:t>
      </w:r>
      <w:r w:rsidRPr="00DA151A">
        <w:rPr>
          <w:rFonts w:ascii="Arial" w:hAnsi="Arial" w:cs="Arial"/>
          <w:sz w:val="16"/>
        </w:rPr>
        <w:t xml:space="preserve"> Pursuant to 24 CFR 990.150: </w:t>
      </w:r>
    </w:p>
    <w:p w14:paraId="02219266" w14:textId="77777777" w:rsidR="004A0DF7" w:rsidRPr="00DA151A" w:rsidRDefault="004A0DF7" w:rsidP="009C628B">
      <w:pPr>
        <w:ind w:left="360"/>
        <w:rPr>
          <w:rFonts w:ascii="Arial" w:hAnsi="Arial" w:cs="Arial"/>
          <w:sz w:val="16"/>
        </w:rPr>
      </w:pPr>
    </w:p>
    <w:p w14:paraId="5CFA15E4" w14:textId="77777777" w:rsidR="001E4FE3" w:rsidRPr="00DA151A" w:rsidRDefault="001E4FE3" w:rsidP="001E4FE3">
      <w:pPr>
        <w:numPr>
          <w:ilvl w:val="0"/>
          <w:numId w:val="18"/>
        </w:numPr>
        <w:rPr>
          <w:rFonts w:ascii="Arial" w:hAnsi="Arial" w:cs="Arial"/>
          <w:sz w:val="16"/>
        </w:rPr>
      </w:pPr>
      <w:r w:rsidRPr="00DA151A">
        <w:rPr>
          <w:rFonts w:ascii="Arial" w:hAnsi="Arial" w:cs="Arial"/>
          <w:sz w:val="16"/>
        </w:rPr>
        <w:t>For PHAs with</w:t>
      </w:r>
      <w:r w:rsidR="005E38CC" w:rsidRPr="00DA151A">
        <w:rPr>
          <w:rFonts w:ascii="Arial" w:hAnsi="Arial" w:cs="Arial"/>
          <w:sz w:val="16"/>
        </w:rPr>
        <w:t xml:space="preserve"> over 100 units, enter the lesse</w:t>
      </w:r>
      <w:r w:rsidRPr="00DA151A">
        <w:rPr>
          <w:rFonts w:ascii="Arial" w:hAnsi="Arial" w:cs="Arial"/>
          <w:sz w:val="16"/>
        </w:rPr>
        <w:t xml:space="preserve">r of 3 percent </w:t>
      </w:r>
      <w:r w:rsidR="00764F1D" w:rsidRPr="00DA151A">
        <w:rPr>
          <w:rFonts w:ascii="Arial" w:hAnsi="Arial" w:cs="Arial"/>
          <w:sz w:val="16"/>
        </w:rPr>
        <w:t>of Line 15 of Column A or Line 11</w:t>
      </w:r>
      <w:r w:rsidRPr="00DA151A">
        <w:rPr>
          <w:rFonts w:ascii="Arial" w:hAnsi="Arial" w:cs="Arial"/>
          <w:sz w:val="16"/>
        </w:rPr>
        <w:t xml:space="preserve"> of Column A</w:t>
      </w:r>
      <w:r w:rsidR="009C628B" w:rsidRPr="00DA151A">
        <w:rPr>
          <w:rFonts w:ascii="Arial" w:hAnsi="Arial" w:cs="Arial"/>
          <w:sz w:val="16"/>
        </w:rPr>
        <w:t>.</w:t>
      </w:r>
    </w:p>
    <w:p w14:paraId="0126A693" w14:textId="77777777" w:rsidR="009C628B" w:rsidRPr="00DA151A" w:rsidRDefault="00FF7EAC" w:rsidP="001E4FE3">
      <w:pPr>
        <w:numPr>
          <w:ilvl w:val="0"/>
          <w:numId w:val="18"/>
        </w:numPr>
        <w:rPr>
          <w:rFonts w:ascii="Arial" w:hAnsi="Arial" w:cs="Arial"/>
          <w:sz w:val="16"/>
        </w:rPr>
      </w:pPr>
      <w:r w:rsidRPr="00DA151A">
        <w:rPr>
          <w:rFonts w:ascii="Arial" w:hAnsi="Arial" w:cs="Arial"/>
          <w:sz w:val="16"/>
        </w:rPr>
        <w:t xml:space="preserve">For </w:t>
      </w:r>
      <w:r w:rsidR="009C628B" w:rsidRPr="00DA151A">
        <w:rPr>
          <w:rFonts w:ascii="Arial" w:hAnsi="Arial" w:cs="Arial"/>
          <w:sz w:val="16"/>
        </w:rPr>
        <w:t>PHAs with 100 or fewer units</w:t>
      </w:r>
      <w:r w:rsidRPr="00DA151A">
        <w:rPr>
          <w:rFonts w:ascii="Arial" w:hAnsi="Arial" w:cs="Arial"/>
          <w:sz w:val="16"/>
        </w:rPr>
        <w:t>,</w:t>
      </w:r>
      <w:r w:rsidR="009C628B" w:rsidRPr="00DA151A">
        <w:rPr>
          <w:rFonts w:ascii="Arial" w:hAnsi="Arial" w:cs="Arial"/>
          <w:sz w:val="16"/>
        </w:rPr>
        <w:t xml:space="preserve"> enter the lesse</w:t>
      </w:r>
      <w:r w:rsidR="00764F1D" w:rsidRPr="00DA151A">
        <w:rPr>
          <w:rFonts w:ascii="Arial" w:hAnsi="Arial" w:cs="Arial"/>
          <w:sz w:val="16"/>
        </w:rPr>
        <w:t xml:space="preserve">r of 60 unit months or Line 11 of </w:t>
      </w:r>
      <w:r w:rsidR="009C628B" w:rsidRPr="00DA151A">
        <w:rPr>
          <w:rFonts w:ascii="Arial" w:hAnsi="Arial" w:cs="Arial"/>
          <w:sz w:val="16"/>
        </w:rPr>
        <w:t>Column A.</w:t>
      </w:r>
    </w:p>
    <w:p w14:paraId="42D0F83F" w14:textId="77777777" w:rsidR="004A0DF7" w:rsidRPr="00DA151A" w:rsidRDefault="004A0DF7">
      <w:pPr>
        <w:rPr>
          <w:rFonts w:ascii="Arial" w:hAnsi="Arial" w:cs="Arial"/>
          <w:bCs/>
          <w:sz w:val="16"/>
        </w:rPr>
      </w:pPr>
    </w:p>
    <w:p w14:paraId="65D04E1F" w14:textId="77777777" w:rsidR="004A0DF7" w:rsidRPr="00DA151A" w:rsidRDefault="004A0DF7">
      <w:pPr>
        <w:rPr>
          <w:rFonts w:ascii="Arial" w:hAnsi="Arial" w:cs="Arial"/>
          <w:bCs/>
          <w:sz w:val="16"/>
        </w:rPr>
      </w:pPr>
      <w:r w:rsidRPr="00DA151A">
        <w:rPr>
          <w:rFonts w:ascii="Arial" w:hAnsi="Arial" w:cs="Arial"/>
          <w:b/>
          <w:sz w:val="16"/>
        </w:rPr>
        <w:t xml:space="preserve">Line 15:  Total Unit Months.  </w:t>
      </w:r>
      <w:r w:rsidRPr="00DA151A">
        <w:rPr>
          <w:rFonts w:ascii="Arial" w:hAnsi="Arial" w:cs="Arial"/>
          <w:bCs/>
          <w:sz w:val="16"/>
        </w:rPr>
        <w:t>Enter the sum of Line 01, Lines 03 through 10 (including 6a), and Line 14 of Column B.</w:t>
      </w:r>
    </w:p>
    <w:p w14:paraId="0351DA46" w14:textId="77777777" w:rsidR="004A0DF7" w:rsidRPr="00DA151A" w:rsidRDefault="004A0DF7">
      <w:pPr>
        <w:ind w:left="360"/>
        <w:rPr>
          <w:rFonts w:ascii="Arial" w:hAnsi="Arial" w:cs="Arial"/>
          <w:sz w:val="16"/>
        </w:rPr>
      </w:pPr>
    </w:p>
    <w:p w14:paraId="762F6F31" w14:textId="77777777" w:rsidR="004A0DF7" w:rsidRPr="00DA151A" w:rsidRDefault="004A0DF7">
      <w:pPr>
        <w:rPr>
          <w:rFonts w:ascii="Arial" w:hAnsi="Arial" w:cs="Arial"/>
          <w:sz w:val="16"/>
        </w:rPr>
      </w:pPr>
      <w:r w:rsidRPr="00DA151A">
        <w:rPr>
          <w:rFonts w:ascii="Arial" w:hAnsi="Arial" w:cs="Arial"/>
          <w:b/>
          <w:bCs/>
          <w:sz w:val="16"/>
        </w:rPr>
        <w:t>Special Provision for Calculation of Utilities Expense Level:</w:t>
      </w:r>
    </w:p>
    <w:p w14:paraId="14C99AC0" w14:textId="77777777" w:rsidR="004A0DF7" w:rsidRPr="00DA151A" w:rsidRDefault="004A0DF7">
      <w:pPr>
        <w:rPr>
          <w:rFonts w:ascii="Arial" w:hAnsi="Arial" w:cs="Arial"/>
          <w:sz w:val="16"/>
        </w:rPr>
      </w:pPr>
    </w:p>
    <w:p w14:paraId="15426A2E" w14:textId="77777777" w:rsidR="007D1172" w:rsidRPr="00DA151A" w:rsidRDefault="004A0DF7">
      <w:pPr>
        <w:rPr>
          <w:rFonts w:ascii="Arial" w:hAnsi="Arial" w:cs="Arial"/>
          <w:sz w:val="16"/>
        </w:rPr>
      </w:pPr>
      <w:r w:rsidRPr="00DA151A">
        <w:rPr>
          <w:rFonts w:ascii="Arial" w:hAnsi="Arial" w:cs="Arial"/>
          <w:b/>
          <w:bCs/>
          <w:sz w:val="16"/>
        </w:rPr>
        <w:t>Line 17:  Unit months for which actual consumption is included on Line 01 of form HUD-52722 and that were removed from Lines 01 through 11 because of removal from inventory, including eligibility for the asset repositioning fee.</w:t>
      </w:r>
      <w:r w:rsidRPr="00DA151A">
        <w:rPr>
          <w:rFonts w:ascii="Arial" w:hAnsi="Arial" w:cs="Arial"/>
          <w:sz w:val="16"/>
        </w:rPr>
        <w:t xml:space="preserve">  Enter the number of unit months for which actual consumption is included on Line 01 of form HUD-52722 and that were removed from unit months on Lines 01 through 11 because of </w:t>
      </w:r>
    </w:p>
    <w:p w14:paraId="2FF0238E" w14:textId="77777777" w:rsidR="004A0DF7" w:rsidRPr="00DA151A" w:rsidRDefault="004A0DF7">
      <w:pPr>
        <w:rPr>
          <w:rFonts w:ascii="Arial" w:hAnsi="Arial" w:cs="Arial"/>
          <w:sz w:val="16"/>
        </w:rPr>
      </w:pPr>
      <w:r w:rsidRPr="00DA151A">
        <w:rPr>
          <w:rFonts w:ascii="Arial" w:hAnsi="Arial" w:cs="Arial"/>
          <w:sz w:val="16"/>
        </w:rPr>
        <w:t>eligibility for the asset repositioning fee.  For more information, see instructions to the form HUD-52722.</w:t>
      </w:r>
    </w:p>
    <w:p w14:paraId="2A90C4F2" w14:textId="77777777" w:rsidR="004A0DF7" w:rsidRPr="00DA151A" w:rsidRDefault="004A0DF7">
      <w:pPr>
        <w:pStyle w:val="PlainText"/>
        <w:rPr>
          <w:rFonts w:ascii="Arial" w:hAnsi="Arial" w:cs="Arial"/>
          <w:b/>
          <w:sz w:val="16"/>
          <w:u w:val="single"/>
        </w:rPr>
      </w:pPr>
      <w:r w:rsidRPr="00DA151A">
        <w:rPr>
          <w:rFonts w:ascii="Arial" w:hAnsi="Arial" w:cs="Arial"/>
          <w:b/>
          <w:sz w:val="16"/>
          <w:u w:val="single"/>
        </w:rPr>
        <w:t>___________________________________________________________</w:t>
      </w:r>
    </w:p>
    <w:p w14:paraId="0EE040E6" w14:textId="77777777" w:rsidR="004A0DF7" w:rsidRPr="00DA151A" w:rsidRDefault="004A0DF7">
      <w:pPr>
        <w:pStyle w:val="PlainText"/>
        <w:jc w:val="center"/>
        <w:rPr>
          <w:rFonts w:ascii="Arial" w:hAnsi="Arial" w:cs="Arial"/>
          <w:b/>
          <w:sz w:val="16"/>
        </w:rPr>
      </w:pPr>
    </w:p>
    <w:p w14:paraId="4C2667E2" w14:textId="77777777" w:rsidR="004A0DF7" w:rsidRPr="00DA151A" w:rsidRDefault="004A0DF7">
      <w:pPr>
        <w:jc w:val="center"/>
        <w:rPr>
          <w:rFonts w:ascii="Arial" w:hAnsi="Arial" w:cs="Arial"/>
          <w:b/>
          <w:sz w:val="16"/>
        </w:rPr>
      </w:pPr>
      <w:r w:rsidRPr="00DA151A">
        <w:rPr>
          <w:rFonts w:ascii="Arial" w:hAnsi="Arial" w:cs="Arial"/>
          <w:b/>
          <w:sz w:val="16"/>
        </w:rPr>
        <w:t>Column C, Resident Participation Unit Months</w:t>
      </w:r>
    </w:p>
    <w:p w14:paraId="786C2902" w14:textId="77777777" w:rsidR="004A0DF7" w:rsidRPr="00DA151A" w:rsidRDefault="004A0DF7">
      <w:pPr>
        <w:rPr>
          <w:rFonts w:ascii="Arial" w:hAnsi="Arial" w:cs="Arial"/>
          <w:sz w:val="16"/>
        </w:rPr>
      </w:pPr>
      <w:r w:rsidRPr="00DA151A">
        <w:rPr>
          <w:rFonts w:ascii="Arial" w:hAnsi="Arial" w:cs="Arial"/>
          <w:b/>
          <w:sz w:val="16"/>
        </w:rPr>
        <w:t>___________________________________________________________</w:t>
      </w:r>
    </w:p>
    <w:p w14:paraId="686E1EBF" w14:textId="77777777" w:rsidR="004A0DF7" w:rsidRPr="00DA151A" w:rsidRDefault="004A0DF7">
      <w:pPr>
        <w:rPr>
          <w:rFonts w:ascii="Arial" w:hAnsi="Arial" w:cs="Arial"/>
          <w:b/>
          <w:sz w:val="16"/>
        </w:rPr>
      </w:pPr>
      <w:r w:rsidRPr="00DA151A">
        <w:rPr>
          <w:rFonts w:ascii="Arial" w:hAnsi="Arial" w:cs="Arial"/>
          <w:sz w:val="16"/>
        </w:rPr>
        <w:t>This column is used to determine the funding for resident participation activities in Part A, Line 11 of Section 3.</w:t>
      </w:r>
    </w:p>
    <w:p w14:paraId="639E6A50" w14:textId="77777777" w:rsidR="004A0DF7" w:rsidRPr="00DA151A" w:rsidRDefault="004A0DF7">
      <w:pPr>
        <w:rPr>
          <w:rFonts w:ascii="Arial" w:hAnsi="Arial" w:cs="Arial"/>
          <w:b/>
          <w:sz w:val="16"/>
        </w:rPr>
      </w:pPr>
    </w:p>
    <w:p w14:paraId="4F61729A" w14:textId="77777777" w:rsidR="004A0DF7" w:rsidRPr="00DA151A" w:rsidRDefault="004A0DF7">
      <w:pPr>
        <w:rPr>
          <w:rFonts w:ascii="Arial" w:hAnsi="Arial" w:cs="Arial"/>
          <w:bCs/>
          <w:sz w:val="16"/>
        </w:rPr>
      </w:pPr>
      <w:r w:rsidRPr="00DA151A">
        <w:rPr>
          <w:rFonts w:ascii="Arial" w:hAnsi="Arial" w:cs="Arial"/>
          <w:b/>
          <w:sz w:val="16"/>
        </w:rPr>
        <w:t>Lines 01 through 04</w:t>
      </w:r>
      <w:r w:rsidRPr="00DA151A">
        <w:rPr>
          <w:rFonts w:ascii="Arial" w:hAnsi="Arial" w:cs="Arial"/>
          <w:sz w:val="16"/>
        </w:rPr>
        <w:t>.</w:t>
      </w:r>
      <w:r w:rsidRPr="00DA151A">
        <w:rPr>
          <w:rFonts w:ascii="Arial" w:hAnsi="Arial" w:cs="Arial"/>
          <w:b/>
          <w:bCs/>
          <w:sz w:val="16"/>
        </w:rPr>
        <w:t xml:space="preserve">  </w:t>
      </w:r>
      <w:r w:rsidRPr="00DA151A">
        <w:rPr>
          <w:rFonts w:ascii="Arial" w:hAnsi="Arial" w:cs="Arial"/>
          <w:bCs/>
          <w:sz w:val="16"/>
        </w:rPr>
        <w:t>Enter the same amount as on the corresponding lines in Column A.</w:t>
      </w:r>
    </w:p>
    <w:p w14:paraId="68765B3B" w14:textId="77777777" w:rsidR="004A0DF7" w:rsidRPr="00DA151A" w:rsidRDefault="004A0DF7">
      <w:pPr>
        <w:ind w:left="360"/>
        <w:rPr>
          <w:rFonts w:ascii="Arial" w:hAnsi="Arial" w:cs="Arial"/>
          <w:bCs/>
          <w:sz w:val="16"/>
        </w:rPr>
      </w:pPr>
    </w:p>
    <w:p w14:paraId="1F96C5BF" w14:textId="77777777" w:rsidR="004A0DF7" w:rsidRPr="00DA151A" w:rsidRDefault="004A0DF7">
      <w:pPr>
        <w:rPr>
          <w:rFonts w:ascii="Arial" w:hAnsi="Arial" w:cs="Arial"/>
          <w:b/>
          <w:sz w:val="16"/>
        </w:rPr>
      </w:pPr>
      <w:r w:rsidRPr="00DA151A">
        <w:rPr>
          <w:rFonts w:ascii="Arial" w:hAnsi="Arial" w:cs="Arial"/>
          <w:b/>
          <w:sz w:val="16"/>
        </w:rPr>
        <w:t>Calculations Based on Unit Months:</w:t>
      </w:r>
    </w:p>
    <w:p w14:paraId="762CE5A8" w14:textId="77777777" w:rsidR="004A0DF7" w:rsidRPr="00DA151A" w:rsidRDefault="004A0DF7">
      <w:pPr>
        <w:rPr>
          <w:rFonts w:ascii="Arial" w:hAnsi="Arial" w:cs="Arial"/>
          <w:b/>
          <w:sz w:val="16"/>
        </w:rPr>
      </w:pPr>
    </w:p>
    <w:p w14:paraId="337363DB" w14:textId="77777777" w:rsidR="004A0DF7" w:rsidRPr="00DA151A" w:rsidRDefault="004A0DF7">
      <w:pPr>
        <w:rPr>
          <w:rFonts w:ascii="Arial" w:hAnsi="Arial" w:cs="Arial"/>
          <w:bCs/>
          <w:sz w:val="16"/>
        </w:rPr>
      </w:pPr>
      <w:r w:rsidRPr="00DA151A">
        <w:rPr>
          <w:rFonts w:ascii="Arial" w:hAnsi="Arial" w:cs="Arial"/>
          <w:b/>
          <w:sz w:val="16"/>
        </w:rPr>
        <w:t>Line 15:  Total Unit Months.</w:t>
      </w:r>
      <w:r w:rsidRPr="00DA151A">
        <w:rPr>
          <w:rFonts w:ascii="Arial" w:hAnsi="Arial" w:cs="Arial"/>
          <w:bCs/>
          <w:sz w:val="16"/>
        </w:rPr>
        <w:t xml:space="preserve">  Enter the sum of Lines 01 through 04 of Column C.</w:t>
      </w:r>
    </w:p>
    <w:p w14:paraId="6CCA8BEB" w14:textId="77777777" w:rsidR="004A0DF7" w:rsidRPr="00DA151A" w:rsidRDefault="004A0DF7">
      <w:pPr>
        <w:rPr>
          <w:rFonts w:ascii="Arial" w:hAnsi="Arial" w:cs="Arial"/>
          <w:b/>
          <w:sz w:val="16"/>
        </w:rPr>
      </w:pPr>
    </w:p>
    <w:p w14:paraId="31669B87" w14:textId="77777777" w:rsidR="004A0DF7" w:rsidRPr="00DA151A" w:rsidRDefault="004A0DF7">
      <w:pPr>
        <w:rPr>
          <w:rFonts w:ascii="Arial" w:hAnsi="Arial" w:cs="Arial"/>
          <w:bCs/>
          <w:sz w:val="16"/>
        </w:rPr>
      </w:pPr>
      <w:r w:rsidRPr="00DA151A">
        <w:rPr>
          <w:rFonts w:ascii="Arial" w:hAnsi="Arial" w:cs="Arial"/>
          <w:b/>
          <w:sz w:val="16"/>
        </w:rPr>
        <w:t xml:space="preserve">Line 16:  Units eligible for funding for resident participation activities.  </w:t>
      </w:r>
      <w:r w:rsidRPr="00DA151A">
        <w:rPr>
          <w:rFonts w:ascii="Arial" w:hAnsi="Arial" w:cs="Arial"/>
          <w:bCs/>
          <w:sz w:val="16"/>
        </w:rPr>
        <w:t>Divide the total on Line 15 by 12 months and round to the nearest whole number to determine the number of units eligible for the funding for resident participation activities add-on.</w:t>
      </w:r>
    </w:p>
    <w:p w14:paraId="486945E9" w14:textId="77777777" w:rsidR="004A0DF7" w:rsidRPr="00DA151A" w:rsidRDefault="004A0DF7">
      <w:pPr>
        <w:rPr>
          <w:rFonts w:ascii="Arial" w:hAnsi="Arial" w:cs="Arial"/>
          <w:b/>
          <w:sz w:val="16"/>
        </w:rPr>
      </w:pPr>
      <w:r w:rsidRPr="00DA151A">
        <w:rPr>
          <w:rFonts w:ascii="Arial" w:hAnsi="Arial" w:cs="Arial"/>
          <w:b/>
          <w:sz w:val="16"/>
        </w:rPr>
        <w:t>___________________________________________________________</w:t>
      </w:r>
    </w:p>
    <w:p w14:paraId="09ABDA82" w14:textId="77777777" w:rsidR="004A0DF7" w:rsidRPr="00DA151A" w:rsidRDefault="004A0DF7">
      <w:pPr>
        <w:rPr>
          <w:rFonts w:ascii="Arial" w:hAnsi="Arial" w:cs="Arial"/>
          <w:b/>
          <w:bCs/>
        </w:rPr>
      </w:pPr>
      <w:r w:rsidRPr="00DA151A">
        <w:rPr>
          <w:rFonts w:ascii="Arial" w:hAnsi="Arial" w:cs="Arial"/>
          <w:b/>
          <w:bCs/>
        </w:rPr>
        <w:t>SECTION 3</w:t>
      </w:r>
    </w:p>
    <w:p w14:paraId="20EA5F0E" w14:textId="77777777" w:rsidR="004A0DF7" w:rsidRPr="00DA151A" w:rsidRDefault="004A0DF7">
      <w:pPr>
        <w:rPr>
          <w:rFonts w:ascii="Arial" w:hAnsi="Arial" w:cs="Arial"/>
          <w:b/>
          <w:sz w:val="16"/>
        </w:rPr>
      </w:pPr>
    </w:p>
    <w:p w14:paraId="5A4D6DE8" w14:textId="77777777" w:rsidR="004A0DF7" w:rsidRPr="00DA151A" w:rsidRDefault="004A0DF7">
      <w:pPr>
        <w:pStyle w:val="Heading6"/>
        <w:rPr>
          <w:rFonts w:cs="Arial"/>
        </w:rPr>
      </w:pPr>
      <w:r w:rsidRPr="00DA151A">
        <w:rPr>
          <w:rFonts w:cs="Arial"/>
        </w:rPr>
        <w:t>Part A.  Formula Expenses</w:t>
      </w:r>
    </w:p>
    <w:p w14:paraId="677E449B" w14:textId="77777777" w:rsidR="004A0DF7" w:rsidRPr="00DA151A" w:rsidRDefault="004A0DF7">
      <w:pPr>
        <w:rPr>
          <w:rFonts w:ascii="Arial" w:hAnsi="Arial" w:cs="Arial"/>
          <w:sz w:val="16"/>
        </w:rPr>
      </w:pPr>
    </w:p>
    <w:p w14:paraId="721ADAA7" w14:textId="77777777" w:rsidR="004A0DF7" w:rsidRPr="00DA151A" w:rsidRDefault="004A0DF7">
      <w:pPr>
        <w:rPr>
          <w:rFonts w:ascii="Arial" w:hAnsi="Arial" w:cs="Arial"/>
          <w:sz w:val="16"/>
        </w:rPr>
      </w:pPr>
      <w:r w:rsidRPr="00DA151A">
        <w:rPr>
          <w:rFonts w:ascii="Arial" w:hAnsi="Arial" w:cs="Arial"/>
          <w:b/>
          <w:sz w:val="16"/>
        </w:rPr>
        <w:t>Note.</w:t>
      </w:r>
      <w:r w:rsidRPr="00DA151A">
        <w:rPr>
          <w:rFonts w:ascii="Arial" w:hAnsi="Arial" w:cs="Arial"/>
          <w:sz w:val="16"/>
        </w:rPr>
        <w:t xml:space="preserve">  Part A, Lines 01, 03, and 05 must be per unit per month (PUM) amounts, rounded to the nearest two (2) decimal places.  Line 02 will be provided by HUD.  Lines 04 and 06 through 17 must be in whole dollars.  </w:t>
      </w:r>
    </w:p>
    <w:p w14:paraId="0B432B89" w14:textId="77777777" w:rsidR="004A0DF7" w:rsidRPr="00DA151A" w:rsidRDefault="004A0DF7">
      <w:pPr>
        <w:rPr>
          <w:rFonts w:ascii="Arial" w:hAnsi="Arial" w:cs="Arial"/>
          <w:sz w:val="16"/>
        </w:rPr>
      </w:pPr>
    </w:p>
    <w:p w14:paraId="2AE9EBC8" w14:textId="77777777" w:rsidR="004A0DF7" w:rsidRPr="00DA151A" w:rsidRDefault="004A0DF7">
      <w:pPr>
        <w:rPr>
          <w:rFonts w:ascii="Arial" w:hAnsi="Arial" w:cs="Arial"/>
          <w:b/>
          <w:sz w:val="16"/>
        </w:rPr>
      </w:pPr>
      <w:r w:rsidRPr="00DA151A">
        <w:rPr>
          <w:rFonts w:ascii="Arial" w:hAnsi="Arial" w:cs="Arial"/>
          <w:b/>
          <w:sz w:val="16"/>
        </w:rPr>
        <w:t>Project Expense Level (PEL):</w:t>
      </w:r>
    </w:p>
    <w:p w14:paraId="6B07164B" w14:textId="77777777" w:rsidR="004A0DF7" w:rsidRPr="00DA151A" w:rsidRDefault="004A0DF7">
      <w:pPr>
        <w:rPr>
          <w:rFonts w:ascii="Arial" w:hAnsi="Arial" w:cs="Arial"/>
          <w:b/>
          <w:sz w:val="16"/>
        </w:rPr>
      </w:pPr>
    </w:p>
    <w:p w14:paraId="09EF35C2" w14:textId="77777777" w:rsidR="004A0DF7" w:rsidRPr="00DA151A" w:rsidRDefault="004A0DF7">
      <w:pPr>
        <w:rPr>
          <w:rFonts w:ascii="Arial" w:hAnsi="Arial" w:cs="Arial"/>
          <w:sz w:val="16"/>
        </w:rPr>
      </w:pPr>
      <w:r w:rsidRPr="00DA151A">
        <w:rPr>
          <w:rFonts w:ascii="Arial" w:hAnsi="Arial" w:cs="Arial"/>
          <w:b/>
          <w:sz w:val="16"/>
        </w:rPr>
        <w:t>Line 01:  PUM PEL.</w:t>
      </w:r>
      <w:r w:rsidRPr="00DA151A">
        <w:rPr>
          <w:rFonts w:ascii="Arial" w:hAnsi="Arial" w:cs="Arial"/>
          <w:sz w:val="16"/>
        </w:rPr>
        <w:t xml:space="preserve">  Enter the Project Expense Level (PEL) provided by HUD as calculated pursuant to 24 CFR 990.165. </w:t>
      </w:r>
    </w:p>
    <w:p w14:paraId="38EE065B" w14:textId="77777777" w:rsidR="004A0DF7" w:rsidRPr="00DA151A" w:rsidRDefault="004A0DF7">
      <w:pPr>
        <w:ind w:left="360"/>
        <w:rPr>
          <w:rFonts w:ascii="Arial" w:hAnsi="Arial" w:cs="Arial"/>
          <w:sz w:val="16"/>
        </w:rPr>
      </w:pPr>
    </w:p>
    <w:p w14:paraId="1E769159" w14:textId="77777777" w:rsidR="004A0DF7" w:rsidRPr="00DA151A" w:rsidRDefault="004A0DF7">
      <w:pPr>
        <w:rPr>
          <w:rFonts w:ascii="Arial" w:hAnsi="Arial" w:cs="Arial"/>
          <w:sz w:val="16"/>
        </w:rPr>
      </w:pPr>
      <w:r w:rsidRPr="00DA151A">
        <w:rPr>
          <w:rFonts w:ascii="Arial" w:hAnsi="Arial" w:cs="Arial"/>
          <w:b/>
          <w:sz w:val="16"/>
        </w:rPr>
        <w:t>Line 02:  Inflation factor.</w:t>
      </w:r>
      <w:r w:rsidRPr="00DA151A">
        <w:rPr>
          <w:rFonts w:ascii="Arial" w:hAnsi="Arial" w:cs="Arial"/>
          <w:sz w:val="16"/>
        </w:rPr>
        <w:t xml:space="preserve">  Enter the applicable inflation factor provided by HUD as determined pursuant to 24 CFR 990.165(d).  </w:t>
      </w:r>
    </w:p>
    <w:p w14:paraId="45B2D754" w14:textId="77777777" w:rsidR="004A0DF7" w:rsidRPr="00DA151A" w:rsidRDefault="004A0DF7">
      <w:pPr>
        <w:rPr>
          <w:rFonts w:ascii="Arial" w:hAnsi="Arial" w:cs="Arial"/>
          <w:b/>
          <w:bCs/>
          <w:sz w:val="16"/>
        </w:rPr>
      </w:pPr>
    </w:p>
    <w:p w14:paraId="78FB7CBE" w14:textId="77777777" w:rsidR="004A0DF7" w:rsidRPr="00DA151A" w:rsidRDefault="004A0DF7">
      <w:pPr>
        <w:rPr>
          <w:rFonts w:ascii="Arial" w:hAnsi="Arial" w:cs="Arial"/>
          <w:sz w:val="16"/>
        </w:rPr>
      </w:pPr>
      <w:r w:rsidRPr="00DA151A">
        <w:rPr>
          <w:rFonts w:ascii="Arial" w:hAnsi="Arial" w:cs="Arial"/>
          <w:b/>
          <w:bCs/>
          <w:sz w:val="16"/>
        </w:rPr>
        <w:t>Line 03:  PUM inflated PEL.</w:t>
      </w:r>
      <w:r w:rsidRPr="00DA151A">
        <w:rPr>
          <w:rFonts w:ascii="Arial" w:hAnsi="Arial" w:cs="Arial"/>
          <w:sz w:val="16"/>
        </w:rPr>
        <w:t xml:space="preserve">  Multiply Line 01 by Line 02 and enter the result.</w:t>
      </w:r>
    </w:p>
    <w:p w14:paraId="62ED6CF2" w14:textId="77777777" w:rsidR="004A0DF7" w:rsidRPr="00DA151A" w:rsidRDefault="004A0DF7">
      <w:pPr>
        <w:rPr>
          <w:rFonts w:ascii="Arial" w:hAnsi="Arial" w:cs="Arial"/>
          <w:sz w:val="16"/>
        </w:rPr>
      </w:pPr>
    </w:p>
    <w:p w14:paraId="49797DB8" w14:textId="77777777" w:rsidR="004A0DF7" w:rsidRPr="00DA151A" w:rsidRDefault="004A0DF7">
      <w:pPr>
        <w:rPr>
          <w:rFonts w:ascii="Arial" w:hAnsi="Arial" w:cs="Arial"/>
          <w:sz w:val="16"/>
        </w:rPr>
      </w:pPr>
      <w:r w:rsidRPr="00DA151A">
        <w:rPr>
          <w:rFonts w:ascii="Arial" w:hAnsi="Arial" w:cs="Arial"/>
          <w:b/>
          <w:bCs/>
          <w:sz w:val="16"/>
        </w:rPr>
        <w:t>Line 04:  PEL.</w:t>
      </w:r>
      <w:r w:rsidRPr="00DA151A">
        <w:rPr>
          <w:rFonts w:ascii="Arial" w:hAnsi="Arial" w:cs="Arial"/>
          <w:sz w:val="16"/>
        </w:rPr>
        <w:t xml:space="preserve">  Multiply Line 03 by the amount in Section 2, Line 15, Column B.</w:t>
      </w:r>
    </w:p>
    <w:p w14:paraId="54D8D4B5" w14:textId="77777777" w:rsidR="004A0DF7" w:rsidRPr="00DA151A" w:rsidRDefault="004A0DF7">
      <w:pPr>
        <w:rPr>
          <w:rFonts w:ascii="Arial" w:hAnsi="Arial" w:cs="Arial"/>
          <w:sz w:val="16"/>
        </w:rPr>
      </w:pPr>
    </w:p>
    <w:p w14:paraId="1D650DEE" w14:textId="77777777" w:rsidR="004A0DF7" w:rsidRPr="00DA151A" w:rsidRDefault="004A0DF7">
      <w:pPr>
        <w:rPr>
          <w:rFonts w:ascii="Arial" w:hAnsi="Arial" w:cs="Arial"/>
          <w:b/>
          <w:bCs/>
          <w:sz w:val="16"/>
        </w:rPr>
      </w:pPr>
      <w:r w:rsidRPr="00DA151A">
        <w:rPr>
          <w:rFonts w:ascii="Arial" w:hAnsi="Arial" w:cs="Arial"/>
          <w:b/>
          <w:bCs/>
          <w:sz w:val="16"/>
        </w:rPr>
        <w:t>Utilities Expense Level (UEL):</w:t>
      </w:r>
    </w:p>
    <w:p w14:paraId="48D425B3" w14:textId="77777777" w:rsidR="004A0DF7" w:rsidRPr="00DA151A" w:rsidRDefault="004A0DF7">
      <w:pPr>
        <w:rPr>
          <w:rFonts w:ascii="Arial" w:hAnsi="Arial" w:cs="Arial"/>
          <w:b/>
          <w:bCs/>
          <w:sz w:val="16"/>
        </w:rPr>
      </w:pPr>
    </w:p>
    <w:p w14:paraId="0DB70D63" w14:textId="77777777" w:rsidR="004A0DF7" w:rsidRPr="00DA151A" w:rsidRDefault="004A0DF7">
      <w:pPr>
        <w:rPr>
          <w:rFonts w:ascii="Arial" w:hAnsi="Arial" w:cs="Arial"/>
          <w:sz w:val="16"/>
        </w:rPr>
      </w:pPr>
      <w:r w:rsidRPr="00DA151A">
        <w:rPr>
          <w:rFonts w:ascii="Arial" w:hAnsi="Arial" w:cs="Arial"/>
          <w:b/>
          <w:bCs/>
          <w:sz w:val="16"/>
        </w:rPr>
        <w:t>Line 05:  PUM UEL.</w:t>
      </w:r>
      <w:r w:rsidRPr="00DA151A">
        <w:rPr>
          <w:rFonts w:ascii="Arial" w:hAnsi="Arial" w:cs="Arial"/>
          <w:sz w:val="16"/>
        </w:rPr>
        <w:t xml:space="preserve">  Enter the amount from Line 26 of form HUD-52722, Calculation of Utilities Expense Level.</w:t>
      </w:r>
    </w:p>
    <w:p w14:paraId="42893BC6" w14:textId="77777777" w:rsidR="004A0DF7" w:rsidRPr="00DA151A" w:rsidRDefault="004A0DF7">
      <w:pPr>
        <w:ind w:left="360"/>
        <w:rPr>
          <w:rFonts w:ascii="Arial" w:hAnsi="Arial" w:cs="Arial"/>
          <w:sz w:val="16"/>
        </w:rPr>
      </w:pPr>
    </w:p>
    <w:p w14:paraId="25C6E63C" w14:textId="77777777" w:rsidR="00C5531C" w:rsidRPr="00E94368" w:rsidRDefault="004A0DF7">
      <w:pPr>
        <w:rPr>
          <w:rFonts w:ascii="Arial" w:hAnsi="Arial" w:cs="Arial"/>
          <w:sz w:val="16"/>
        </w:rPr>
      </w:pPr>
      <w:r w:rsidRPr="00DA151A">
        <w:rPr>
          <w:rFonts w:ascii="Arial" w:hAnsi="Arial" w:cs="Arial"/>
          <w:b/>
          <w:bCs/>
          <w:sz w:val="16"/>
        </w:rPr>
        <w:t>Line 06:  UEL.</w:t>
      </w:r>
      <w:r w:rsidRPr="00DA151A">
        <w:rPr>
          <w:rFonts w:ascii="Arial" w:hAnsi="Arial" w:cs="Arial"/>
          <w:sz w:val="16"/>
        </w:rPr>
        <w:t xml:space="preserve">  Multiply Line 05 by the amount in Section 2, Line 15, Column B.</w:t>
      </w:r>
    </w:p>
    <w:p w14:paraId="5A7B5454" w14:textId="77777777" w:rsidR="00C5531C" w:rsidRPr="00DA151A" w:rsidRDefault="00C5531C">
      <w:pPr>
        <w:rPr>
          <w:rFonts w:ascii="Arial" w:hAnsi="Arial" w:cs="Arial"/>
          <w:b/>
          <w:sz w:val="16"/>
        </w:rPr>
      </w:pPr>
    </w:p>
    <w:p w14:paraId="485EEDC3" w14:textId="77777777" w:rsidR="004A0DF7" w:rsidRPr="00DA151A" w:rsidRDefault="004A0DF7">
      <w:pPr>
        <w:rPr>
          <w:rFonts w:ascii="Arial" w:hAnsi="Arial" w:cs="Arial"/>
          <w:b/>
          <w:sz w:val="16"/>
        </w:rPr>
      </w:pPr>
      <w:r w:rsidRPr="00DA151A">
        <w:rPr>
          <w:rFonts w:ascii="Arial" w:hAnsi="Arial" w:cs="Arial"/>
          <w:b/>
          <w:sz w:val="16"/>
        </w:rPr>
        <w:t>Add-Ons:</w:t>
      </w:r>
    </w:p>
    <w:p w14:paraId="7CD4241C" w14:textId="77777777" w:rsidR="004A0DF7" w:rsidRPr="00DA151A" w:rsidRDefault="004A0DF7">
      <w:pPr>
        <w:rPr>
          <w:rFonts w:ascii="Arial" w:hAnsi="Arial" w:cs="Arial"/>
          <w:b/>
          <w:sz w:val="16"/>
        </w:rPr>
      </w:pPr>
    </w:p>
    <w:p w14:paraId="717A30F1" w14:textId="77777777" w:rsidR="004A0DF7" w:rsidRPr="00DA151A" w:rsidRDefault="004A0DF7">
      <w:pPr>
        <w:rPr>
          <w:rFonts w:ascii="Arial" w:hAnsi="Arial" w:cs="Arial"/>
          <w:bCs/>
          <w:sz w:val="16"/>
        </w:rPr>
      </w:pPr>
      <w:r w:rsidRPr="00DA151A">
        <w:rPr>
          <w:rFonts w:ascii="Arial" w:hAnsi="Arial" w:cs="Arial"/>
          <w:b/>
          <w:sz w:val="16"/>
        </w:rPr>
        <w:t>Line 07:  Self-sufficiency.</w:t>
      </w:r>
      <w:r w:rsidRPr="00DA151A">
        <w:rPr>
          <w:rFonts w:ascii="Arial" w:hAnsi="Arial" w:cs="Arial"/>
          <w:bCs/>
          <w:sz w:val="16"/>
        </w:rPr>
        <w:t xml:space="preserve">  Enter the reasonable cost of self-sufficiency program coordinator(s) and associated costs </w:t>
      </w:r>
      <w:r w:rsidRPr="00DA151A">
        <w:rPr>
          <w:rFonts w:ascii="Arial" w:hAnsi="Arial" w:cs="Arial"/>
          <w:sz w:val="16"/>
        </w:rPr>
        <w:t>pursuant to</w:t>
      </w:r>
      <w:r w:rsidRPr="00DA151A">
        <w:rPr>
          <w:rFonts w:ascii="Arial" w:hAnsi="Arial" w:cs="Arial"/>
          <w:bCs/>
          <w:sz w:val="16"/>
        </w:rPr>
        <w:t xml:space="preserve"> 24 CFR 990.190(a).</w:t>
      </w:r>
    </w:p>
    <w:p w14:paraId="77B4879B" w14:textId="77777777" w:rsidR="004A0DF7" w:rsidRPr="00DA151A" w:rsidRDefault="004A0DF7">
      <w:pPr>
        <w:rPr>
          <w:rFonts w:ascii="Arial" w:hAnsi="Arial" w:cs="Arial"/>
          <w:b/>
          <w:sz w:val="16"/>
        </w:rPr>
      </w:pPr>
    </w:p>
    <w:p w14:paraId="63C34177" w14:textId="77777777" w:rsidR="004A0DF7" w:rsidRPr="00DA151A" w:rsidRDefault="004A0DF7">
      <w:pPr>
        <w:rPr>
          <w:rFonts w:ascii="Arial" w:hAnsi="Arial" w:cs="Arial"/>
          <w:bCs/>
          <w:sz w:val="16"/>
        </w:rPr>
      </w:pPr>
      <w:r w:rsidRPr="00DA151A">
        <w:rPr>
          <w:rFonts w:ascii="Arial" w:hAnsi="Arial" w:cs="Arial"/>
          <w:b/>
          <w:sz w:val="16"/>
        </w:rPr>
        <w:t>Line 08:  Energy loan amortization.</w:t>
      </w:r>
      <w:r w:rsidRPr="00DA151A">
        <w:rPr>
          <w:rFonts w:ascii="Arial" w:hAnsi="Arial" w:cs="Arial"/>
          <w:bCs/>
          <w:sz w:val="16"/>
        </w:rPr>
        <w:t xml:space="preserve">  Enter the amount of principal and interest payments for energy conservation measures </w:t>
      </w:r>
      <w:r w:rsidRPr="00DA151A">
        <w:rPr>
          <w:rFonts w:ascii="Arial" w:hAnsi="Arial" w:cs="Arial"/>
          <w:sz w:val="16"/>
        </w:rPr>
        <w:t>pursuant to</w:t>
      </w:r>
      <w:r w:rsidRPr="00DA151A">
        <w:rPr>
          <w:rFonts w:ascii="Arial" w:hAnsi="Arial" w:cs="Arial"/>
          <w:bCs/>
          <w:sz w:val="16"/>
        </w:rPr>
        <w:t xml:space="preserve"> 24 CFR 990.190(b).</w:t>
      </w:r>
    </w:p>
    <w:p w14:paraId="54B34B52" w14:textId="77777777" w:rsidR="004A0DF7" w:rsidRPr="00DA151A" w:rsidRDefault="004A0DF7">
      <w:pPr>
        <w:rPr>
          <w:rFonts w:ascii="Arial" w:hAnsi="Arial" w:cs="Arial"/>
          <w:b/>
          <w:sz w:val="16"/>
        </w:rPr>
      </w:pPr>
    </w:p>
    <w:p w14:paraId="7D5D6180" w14:textId="77777777" w:rsidR="004A0DF7" w:rsidRPr="00DA151A" w:rsidRDefault="004A0DF7">
      <w:pPr>
        <w:rPr>
          <w:rFonts w:ascii="Arial" w:hAnsi="Arial" w:cs="Arial"/>
          <w:bCs/>
          <w:sz w:val="16"/>
        </w:rPr>
      </w:pPr>
      <w:r w:rsidRPr="00DA151A">
        <w:rPr>
          <w:rFonts w:ascii="Arial" w:hAnsi="Arial" w:cs="Arial"/>
          <w:b/>
          <w:sz w:val="16"/>
        </w:rPr>
        <w:t>Line 09:  Payment in lieu of taxes (PILOT).</w:t>
      </w:r>
      <w:r w:rsidRPr="00DA151A">
        <w:rPr>
          <w:rFonts w:ascii="Arial" w:hAnsi="Arial" w:cs="Arial"/>
          <w:bCs/>
          <w:sz w:val="16"/>
        </w:rPr>
        <w:t xml:space="preserve">  Enter the amount paid for PILOT </w:t>
      </w:r>
      <w:r w:rsidRPr="00DA151A">
        <w:rPr>
          <w:rFonts w:ascii="Arial" w:hAnsi="Arial" w:cs="Arial"/>
          <w:sz w:val="16"/>
        </w:rPr>
        <w:t>pursuant to</w:t>
      </w:r>
      <w:r w:rsidRPr="00DA151A">
        <w:rPr>
          <w:rFonts w:ascii="Arial" w:hAnsi="Arial" w:cs="Arial"/>
          <w:bCs/>
          <w:sz w:val="16"/>
        </w:rPr>
        <w:t xml:space="preserve"> 24 CFR 990.190(c).</w:t>
      </w:r>
    </w:p>
    <w:p w14:paraId="02726E1B" w14:textId="77777777" w:rsidR="004A0DF7" w:rsidRPr="00DA151A" w:rsidRDefault="004A0DF7">
      <w:pPr>
        <w:rPr>
          <w:rFonts w:ascii="Arial" w:hAnsi="Arial" w:cs="Arial"/>
          <w:b/>
          <w:sz w:val="16"/>
        </w:rPr>
      </w:pPr>
    </w:p>
    <w:p w14:paraId="7AF6A5FF" w14:textId="77777777" w:rsidR="004A0DF7" w:rsidRPr="00DA151A" w:rsidRDefault="004A0DF7">
      <w:pPr>
        <w:rPr>
          <w:rFonts w:ascii="Arial" w:hAnsi="Arial" w:cs="Arial"/>
          <w:bCs/>
          <w:sz w:val="16"/>
        </w:rPr>
      </w:pPr>
      <w:r w:rsidRPr="00DA151A">
        <w:rPr>
          <w:rFonts w:ascii="Arial" w:hAnsi="Arial" w:cs="Arial"/>
          <w:b/>
          <w:sz w:val="16"/>
        </w:rPr>
        <w:lastRenderedPageBreak/>
        <w:t>Line 10:  Cost of independent audits.</w:t>
      </w:r>
      <w:r w:rsidRPr="00DA151A">
        <w:rPr>
          <w:rFonts w:ascii="Arial" w:hAnsi="Arial" w:cs="Arial"/>
          <w:bCs/>
          <w:sz w:val="16"/>
        </w:rPr>
        <w:t xml:space="preserve">  Enter the most recent actual audit costs of the Operating Fund Program </w:t>
      </w:r>
      <w:r w:rsidRPr="00DA151A">
        <w:rPr>
          <w:rFonts w:ascii="Arial" w:hAnsi="Arial" w:cs="Arial"/>
          <w:sz w:val="16"/>
        </w:rPr>
        <w:t>pursuant to</w:t>
      </w:r>
      <w:r w:rsidRPr="00DA151A">
        <w:rPr>
          <w:rFonts w:ascii="Arial" w:hAnsi="Arial" w:cs="Arial"/>
          <w:bCs/>
          <w:sz w:val="16"/>
        </w:rPr>
        <w:t xml:space="preserve"> 24 CFR 990.190(d).</w:t>
      </w:r>
    </w:p>
    <w:p w14:paraId="634B1D93" w14:textId="77777777" w:rsidR="004A0DF7" w:rsidRPr="00DA151A" w:rsidRDefault="004A0DF7">
      <w:pPr>
        <w:rPr>
          <w:rFonts w:ascii="Arial" w:hAnsi="Arial" w:cs="Arial"/>
          <w:b/>
          <w:sz w:val="16"/>
        </w:rPr>
      </w:pPr>
    </w:p>
    <w:p w14:paraId="53BA7D92" w14:textId="77777777" w:rsidR="004A0DF7" w:rsidRPr="00DA151A" w:rsidRDefault="004A0DF7">
      <w:pPr>
        <w:rPr>
          <w:rFonts w:ascii="Arial" w:hAnsi="Arial" w:cs="Arial"/>
          <w:bCs/>
          <w:sz w:val="16"/>
        </w:rPr>
      </w:pPr>
      <w:r w:rsidRPr="00DA151A">
        <w:rPr>
          <w:rFonts w:ascii="Arial" w:hAnsi="Arial" w:cs="Arial"/>
          <w:b/>
          <w:sz w:val="16"/>
        </w:rPr>
        <w:t xml:space="preserve">Line 11:  Funding for resident participation activities.  </w:t>
      </w:r>
      <w:r w:rsidRPr="00DA151A">
        <w:rPr>
          <w:rFonts w:ascii="Arial" w:hAnsi="Arial" w:cs="Arial"/>
          <w:bCs/>
          <w:sz w:val="16"/>
        </w:rPr>
        <w:t xml:space="preserve">Multiply $25 times the amount in Section 2, Line 16, Column C, and enter the result </w:t>
      </w:r>
      <w:r w:rsidRPr="00DA151A">
        <w:rPr>
          <w:rFonts w:ascii="Arial" w:hAnsi="Arial" w:cs="Arial"/>
          <w:sz w:val="16"/>
        </w:rPr>
        <w:t>pursuant to</w:t>
      </w:r>
      <w:r w:rsidRPr="00DA151A">
        <w:rPr>
          <w:rFonts w:ascii="Arial" w:hAnsi="Arial" w:cs="Arial"/>
          <w:bCs/>
          <w:sz w:val="16"/>
        </w:rPr>
        <w:t xml:space="preserve"> 24 CFR 990.190(e).</w:t>
      </w:r>
    </w:p>
    <w:p w14:paraId="34703CD5" w14:textId="77777777" w:rsidR="004A0DF7" w:rsidRPr="00DA151A" w:rsidRDefault="004A0DF7">
      <w:pPr>
        <w:rPr>
          <w:rFonts w:ascii="Arial" w:hAnsi="Arial" w:cs="Arial"/>
          <w:b/>
          <w:sz w:val="16"/>
        </w:rPr>
      </w:pPr>
    </w:p>
    <w:p w14:paraId="50DA7558" w14:textId="77777777" w:rsidR="004A0DF7" w:rsidRPr="00DA151A" w:rsidRDefault="004A0DF7">
      <w:pPr>
        <w:rPr>
          <w:rFonts w:ascii="Arial" w:hAnsi="Arial" w:cs="Arial"/>
          <w:bCs/>
          <w:sz w:val="16"/>
        </w:rPr>
      </w:pPr>
      <w:r w:rsidRPr="00DA151A">
        <w:rPr>
          <w:rFonts w:ascii="Arial" w:hAnsi="Arial" w:cs="Arial"/>
          <w:b/>
          <w:sz w:val="16"/>
        </w:rPr>
        <w:t>Line 12:  Asset management fee.</w:t>
      </w:r>
      <w:r w:rsidRPr="00DA151A">
        <w:rPr>
          <w:rFonts w:ascii="Arial" w:hAnsi="Arial" w:cs="Arial"/>
          <w:bCs/>
          <w:sz w:val="16"/>
        </w:rPr>
        <w:t xml:space="preserve">  P</w:t>
      </w:r>
      <w:r w:rsidRPr="00DA151A">
        <w:rPr>
          <w:rFonts w:ascii="Arial" w:hAnsi="Arial" w:cs="Arial"/>
          <w:sz w:val="16"/>
        </w:rPr>
        <w:t>ursuant to</w:t>
      </w:r>
      <w:r w:rsidRPr="00DA151A">
        <w:rPr>
          <w:rFonts w:ascii="Arial" w:hAnsi="Arial" w:cs="Arial"/>
          <w:bCs/>
          <w:sz w:val="16"/>
        </w:rPr>
        <w:t xml:space="preserve"> 24 CFR 990.190(f), enter the following:</w:t>
      </w:r>
    </w:p>
    <w:p w14:paraId="67D4931F" w14:textId="77777777" w:rsidR="004A0DF7" w:rsidRPr="00DA151A" w:rsidRDefault="004A0DF7">
      <w:pPr>
        <w:numPr>
          <w:ilvl w:val="0"/>
          <w:numId w:val="16"/>
        </w:numPr>
        <w:rPr>
          <w:rFonts w:ascii="Arial" w:hAnsi="Arial" w:cs="Arial"/>
          <w:bCs/>
          <w:sz w:val="16"/>
        </w:rPr>
      </w:pPr>
      <w:r w:rsidRPr="00DA151A">
        <w:rPr>
          <w:rFonts w:ascii="Arial" w:hAnsi="Arial" w:cs="Arial"/>
          <w:bCs/>
          <w:sz w:val="16"/>
        </w:rPr>
        <w:t>If the PHA has at least 250 units, multiply $4 times the amount in Section 2, Line 15, Column A.</w:t>
      </w:r>
    </w:p>
    <w:p w14:paraId="611D0A84" w14:textId="77777777" w:rsidR="004A0DF7" w:rsidRPr="00DA151A" w:rsidRDefault="004A0DF7">
      <w:pPr>
        <w:numPr>
          <w:ilvl w:val="0"/>
          <w:numId w:val="16"/>
        </w:numPr>
        <w:rPr>
          <w:rFonts w:ascii="Arial" w:hAnsi="Arial" w:cs="Arial"/>
          <w:bCs/>
          <w:sz w:val="16"/>
        </w:rPr>
      </w:pPr>
      <w:r w:rsidRPr="00DA151A">
        <w:rPr>
          <w:rFonts w:ascii="Arial" w:hAnsi="Arial" w:cs="Arial"/>
          <w:bCs/>
          <w:sz w:val="16"/>
        </w:rPr>
        <w:t>If the PHA has fewer than 250 units and has elected to transition to asset management, multiply $2 times the amount in Section 2, Line 15, Column A.</w:t>
      </w:r>
    </w:p>
    <w:p w14:paraId="32294644" w14:textId="77777777" w:rsidR="004A0DF7" w:rsidRPr="00DA151A" w:rsidRDefault="004A0DF7">
      <w:pPr>
        <w:rPr>
          <w:rFonts w:ascii="Arial" w:hAnsi="Arial" w:cs="Arial"/>
          <w:b/>
          <w:sz w:val="16"/>
        </w:rPr>
      </w:pPr>
    </w:p>
    <w:p w14:paraId="74797026" w14:textId="77777777" w:rsidR="004A0DF7" w:rsidRPr="00DA151A" w:rsidRDefault="004A0DF7">
      <w:pPr>
        <w:rPr>
          <w:rFonts w:ascii="Arial" w:hAnsi="Arial" w:cs="Arial"/>
          <w:bCs/>
          <w:sz w:val="16"/>
        </w:rPr>
      </w:pPr>
      <w:r w:rsidRPr="00DA151A">
        <w:rPr>
          <w:rFonts w:ascii="Arial" w:hAnsi="Arial" w:cs="Arial"/>
          <w:b/>
          <w:sz w:val="16"/>
        </w:rPr>
        <w:t>Line 13:  Information technology fee.</w:t>
      </w:r>
      <w:r w:rsidRPr="00DA151A">
        <w:rPr>
          <w:rFonts w:ascii="Arial" w:hAnsi="Arial" w:cs="Arial"/>
          <w:bCs/>
          <w:sz w:val="16"/>
        </w:rPr>
        <w:t xml:space="preserve">  Multiply $2 times the amount in Section 2, Line 15, Column A, </w:t>
      </w:r>
      <w:r w:rsidRPr="00DA151A">
        <w:rPr>
          <w:rFonts w:ascii="Arial" w:hAnsi="Arial" w:cs="Arial"/>
          <w:sz w:val="16"/>
        </w:rPr>
        <w:t>pursuant to</w:t>
      </w:r>
      <w:r w:rsidRPr="00DA151A">
        <w:rPr>
          <w:rFonts w:ascii="Arial" w:hAnsi="Arial" w:cs="Arial"/>
          <w:bCs/>
          <w:sz w:val="16"/>
        </w:rPr>
        <w:t xml:space="preserve"> 24 CFR 990.190(g).</w:t>
      </w:r>
    </w:p>
    <w:p w14:paraId="71D04CA6" w14:textId="77777777" w:rsidR="004A0DF7" w:rsidRPr="00DA151A" w:rsidRDefault="004A0DF7">
      <w:pPr>
        <w:rPr>
          <w:rFonts w:ascii="Arial" w:hAnsi="Arial" w:cs="Arial"/>
          <w:bCs/>
          <w:sz w:val="16"/>
        </w:rPr>
      </w:pPr>
    </w:p>
    <w:p w14:paraId="5F197D68" w14:textId="77777777" w:rsidR="004A0DF7" w:rsidRPr="00DA151A" w:rsidRDefault="004A0DF7">
      <w:pPr>
        <w:rPr>
          <w:rFonts w:ascii="Arial" w:hAnsi="Arial" w:cs="Arial"/>
          <w:bCs/>
          <w:sz w:val="16"/>
        </w:rPr>
      </w:pPr>
      <w:r w:rsidRPr="00DA151A">
        <w:rPr>
          <w:rFonts w:ascii="Arial" w:hAnsi="Arial" w:cs="Arial"/>
          <w:b/>
          <w:sz w:val="16"/>
        </w:rPr>
        <w:t>Line 14:  Asset repositioning fee.</w:t>
      </w:r>
      <w:r w:rsidRPr="00DA151A">
        <w:rPr>
          <w:rFonts w:ascii="Arial" w:hAnsi="Arial" w:cs="Arial"/>
          <w:bCs/>
          <w:sz w:val="16"/>
        </w:rPr>
        <w:t xml:space="preserve">  Enter the amount of the asset repositioning fee for eligible units calculated </w:t>
      </w:r>
      <w:r w:rsidRPr="00DA151A">
        <w:rPr>
          <w:rFonts w:ascii="Arial" w:hAnsi="Arial" w:cs="Arial"/>
          <w:sz w:val="16"/>
        </w:rPr>
        <w:t>pursuant to</w:t>
      </w:r>
      <w:r w:rsidRPr="00DA151A">
        <w:rPr>
          <w:rFonts w:ascii="Arial" w:hAnsi="Arial" w:cs="Arial"/>
          <w:bCs/>
          <w:sz w:val="16"/>
        </w:rPr>
        <w:t xml:space="preserve"> 24 CFR 990.190(h).</w:t>
      </w:r>
    </w:p>
    <w:p w14:paraId="6FECD76B" w14:textId="77777777" w:rsidR="004A0DF7" w:rsidRPr="00DA151A" w:rsidRDefault="004A0DF7">
      <w:pPr>
        <w:rPr>
          <w:rFonts w:ascii="Arial" w:hAnsi="Arial" w:cs="Arial"/>
          <w:b/>
          <w:sz w:val="16"/>
        </w:rPr>
      </w:pPr>
    </w:p>
    <w:p w14:paraId="6C111F80" w14:textId="77777777" w:rsidR="004A0DF7" w:rsidRPr="00DA151A" w:rsidRDefault="004A0DF7">
      <w:pPr>
        <w:rPr>
          <w:rFonts w:ascii="Arial" w:hAnsi="Arial" w:cs="Arial"/>
          <w:b/>
          <w:sz w:val="16"/>
        </w:rPr>
      </w:pPr>
      <w:r w:rsidRPr="00DA151A">
        <w:rPr>
          <w:rFonts w:ascii="Arial" w:hAnsi="Arial" w:cs="Arial"/>
          <w:b/>
          <w:sz w:val="16"/>
        </w:rPr>
        <w:t>Line 15:  Costs attributable to changes in federal Law, regulation, or economy.</w:t>
      </w:r>
      <w:r w:rsidRPr="00DA151A">
        <w:rPr>
          <w:rFonts w:ascii="Arial" w:hAnsi="Arial" w:cs="Arial"/>
          <w:sz w:val="16"/>
        </w:rPr>
        <w:t xml:space="preserve">  Leave blank unless specific instructions are provided by HUD pursuant to</w:t>
      </w:r>
      <w:r w:rsidRPr="00DA151A">
        <w:rPr>
          <w:rFonts w:ascii="Arial" w:hAnsi="Arial" w:cs="Arial"/>
          <w:bCs/>
          <w:sz w:val="16"/>
        </w:rPr>
        <w:t xml:space="preserve"> 24 CFR </w:t>
      </w:r>
      <w:r w:rsidRPr="00DA151A">
        <w:rPr>
          <w:rFonts w:ascii="Arial" w:hAnsi="Arial" w:cs="Arial"/>
          <w:sz w:val="16"/>
        </w:rPr>
        <w:t>990.190(i).</w:t>
      </w:r>
    </w:p>
    <w:p w14:paraId="67F2669C" w14:textId="77777777" w:rsidR="004A0DF7" w:rsidRPr="00DA151A" w:rsidRDefault="004A0DF7">
      <w:pPr>
        <w:rPr>
          <w:rFonts w:ascii="Arial" w:hAnsi="Arial" w:cs="Arial"/>
          <w:b/>
          <w:sz w:val="16"/>
        </w:rPr>
      </w:pPr>
    </w:p>
    <w:p w14:paraId="59576B47" w14:textId="77777777" w:rsidR="004A0DF7" w:rsidRPr="00DA151A" w:rsidRDefault="004A0DF7">
      <w:pPr>
        <w:rPr>
          <w:rFonts w:ascii="Arial" w:hAnsi="Arial" w:cs="Arial"/>
          <w:sz w:val="16"/>
        </w:rPr>
      </w:pPr>
      <w:r w:rsidRPr="00DA151A">
        <w:rPr>
          <w:rFonts w:ascii="Arial" w:hAnsi="Arial" w:cs="Arial"/>
          <w:b/>
          <w:sz w:val="16"/>
        </w:rPr>
        <w:t>Line 16:  Total Add-Ons.</w:t>
      </w:r>
      <w:r w:rsidRPr="00DA151A">
        <w:rPr>
          <w:rFonts w:ascii="Arial" w:hAnsi="Arial" w:cs="Arial"/>
          <w:sz w:val="16"/>
        </w:rPr>
        <w:t xml:space="preserve">  Enter the sum of Lines 07 through 15.</w:t>
      </w:r>
    </w:p>
    <w:p w14:paraId="09BB5F42" w14:textId="77777777" w:rsidR="004A0DF7" w:rsidRPr="00DA151A" w:rsidRDefault="004A0DF7">
      <w:pPr>
        <w:rPr>
          <w:rFonts w:ascii="Arial" w:hAnsi="Arial" w:cs="Arial"/>
          <w:b/>
          <w:sz w:val="16"/>
        </w:rPr>
      </w:pPr>
    </w:p>
    <w:p w14:paraId="74421FFE" w14:textId="77777777" w:rsidR="004A0DF7" w:rsidRPr="00DA151A" w:rsidRDefault="004A0DF7">
      <w:pPr>
        <w:rPr>
          <w:rFonts w:ascii="Arial" w:hAnsi="Arial" w:cs="Arial"/>
          <w:bCs/>
          <w:sz w:val="16"/>
        </w:rPr>
      </w:pPr>
      <w:r w:rsidRPr="00DA151A">
        <w:rPr>
          <w:rFonts w:ascii="Arial" w:hAnsi="Arial" w:cs="Arial"/>
          <w:b/>
          <w:sz w:val="16"/>
        </w:rPr>
        <w:t>Line 17:  Total Formula Expenses.</w:t>
      </w:r>
      <w:r w:rsidRPr="00DA151A">
        <w:rPr>
          <w:rFonts w:ascii="Arial" w:hAnsi="Arial" w:cs="Arial"/>
          <w:bCs/>
          <w:sz w:val="16"/>
        </w:rPr>
        <w:t xml:space="preserve">  Enter the sum of Line 04 plus 06 plus 16.</w:t>
      </w:r>
    </w:p>
    <w:p w14:paraId="27D25C3F" w14:textId="77777777" w:rsidR="004A0DF7" w:rsidRPr="00DA151A" w:rsidRDefault="004A0DF7">
      <w:pPr>
        <w:rPr>
          <w:rFonts w:ascii="Arial" w:hAnsi="Arial" w:cs="Arial"/>
          <w:b/>
          <w:sz w:val="16"/>
        </w:rPr>
      </w:pPr>
    </w:p>
    <w:p w14:paraId="4C2991DC" w14:textId="77777777" w:rsidR="004A0DF7" w:rsidRPr="00DA151A" w:rsidRDefault="004A0DF7">
      <w:pPr>
        <w:pStyle w:val="Heading6"/>
        <w:rPr>
          <w:rFonts w:cs="Arial"/>
        </w:rPr>
      </w:pPr>
      <w:r w:rsidRPr="00DA151A">
        <w:rPr>
          <w:rFonts w:cs="Arial"/>
        </w:rPr>
        <w:t>Part B.  Formula Income</w:t>
      </w:r>
    </w:p>
    <w:p w14:paraId="71CD8EDE" w14:textId="77777777" w:rsidR="004A0DF7" w:rsidRPr="00DA151A" w:rsidRDefault="004A0DF7">
      <w:pPr>
        <w:rPr>
          <w:rFonts w:ascii="Arial" w:hAnsi="Arial" w:cs="Arial"/>
          <w:sz w:val="16"/>
        </w:rPr>
      </w:pPr>
    </w:p>
    <w:p w14:paraId="75EED4B4" w14:textId="77777777" w:rsidR="004A0DF7" w:rsidRPr="00DA151A" w:rsidRDefault="004A0DF7">
      <w:pPr>
        <w:pStyle w:val="BodyText2"/>
        <w:rPr>
          <w:rFonts w:cs="Arial"/>
          <w:bCs/>
        </w:rPr>
      </w:pPr>
      <w:r w:rsidRPr="00DA151A">
        <w:rPr>
          <w:rFonts w:cs="Arial"/>
          <w:b/>
        </w:rPr>
        <w:t>Note.</w:t>
      </w:r>
      <w:r w:rsidRPr="00DA151A">
        <w:rPr>
          <w:rFonts w:cs="Arial"/>
          <w:bCs/>
        </w:rPr>
        <w:t xml:space="preserve">  Part B, Lines 01 through 03 must be per unit per month (PUM) amounts, rounded to the nearest two (2) decimal places.  Line 04 must be in whole dollars.</w:t>
      </w:r>
    </w:p>
    <w:p w14:paraId="6662F98B" w14:textId="77777777" w:rsidR="004A0DF7" w:rsidRPr="00DA151A" w:rsidRDefault="004A0DF7">
      <w:pPr>
        <w:rPr>
          <w:rFonts w:ascii="Arial" w:hAnsi="Arial" w:cs="Arial"/>
          <w:sz w:val="16"/>
        </w:rPr>
      </w:pPr>
    </w:p>
    <w:p w14:paraId="7E0C48F2" w14:textId="77777777" w:rsidR="004A0DF7" w:rsidRPr="00DA151A" w:rsidRDefault="004A0DF7">
      <w:pPr>
        <w:rPr>
          <w:rFonts w:ascii="Arial" w:hAnsi="Arial" w:cs="Arial"/>
          <w:sz w:val="16"/>
        </w:rPr>
      </w:pPr>
      <w:r w:rsidRPr="00DA151A">
        <w:rPr>
          <w:rFonts w:ascii="Arial" w:hAnsi="Arial" w:cs="Arial"/>
          <w:b/>
          <w:bCs/>
          <w:sz w:val="16"/>
        </w:rPr>
        <w:t>Line 01:  PUM formula income.</w:t>
      </w:r>
      <w:r w:rsidRPr="00DA151A">
        <w:rPr>
          <w:rFonts w:ascii="Arial" w:hAnsi="Arial" w:cs="Arial"/>
          <w:sz w:val="16"/>
        </w:rPr>
        <w:t xml:space="preserve">  Enter the formula income PUM provided by HUD as calculated pursuant to 24 CFR 990.195</w:t>
      </w:r>
      <w:r w:rsidR="00F04DEA" w:rsidRPr="00DA151A">
        <w:rPr>
          <w:rFonts w:ascii="Arial" w:hAnsi="Arial" w:cs="Arial"/>
          <w:sz w:val="16"/>
        </w:rPr>
        <w:t xml:space="preserve"> and 990.170(e)</w:t>
      </w:r>
      <w:r w:rsidRPr="00DA151A">
        <w:rPr>
          <w:rFonts w:ascii="Arial" w:hAnsi="Arial" w:cs="Arial"/>
          <w:sz w:val="16"/>
        </w:rPr>
        <w:t>.</w:t>
      </w:r>
    </w:p>
    <w:p w14:paraId="38576AFE" w14:textId="77777777" w:rsidR="004A0DF7" w:rsidRPr="00DA151A" w:rsidRDefault="004A0DF7">
      <w:pPr>
        <w:rPr>
          <w:rFonts w:ascii="Arial" w:hAnsi="Arial" w:cs="Arial"/>
          <w:sz w:val="16"/>
        </w:rPr>
      </w:pPr>
      <w:r w:rsidRPr="00DA151A">
        <w:rPr>
          <w:rFonts w:ascii="Arial" w:hAnsi="Arial" w:cs="Arial"/>
          <w:sz w:val="16"/>
        </w:rPr>
        <w:t xml:space="preserve"> </w:t>
      </w:r>
    </w:p>
    <w:p w14:paraId="0CB06E83" w14:textId="77777777" w:rsidR="004A0DF7" w:rsidRPr="00DA151A" w:rsidRDefault="004A0DF7">
      <w:pPr>
        <w:rPr>
          <w:rFonts w:ascii="Arial" w:hAnsi="Arial" w:cs="Arial"/>
          <w:sz w:val="16"/>
        </w:rPr>
      </w:pPr>
      <w:r w:rsidRPr="00DA151A">
        <w:rPr>
          <w:rFonts w:ascii="Arial" w:hAnsi="Arial" w:cs="Arial"/>
          <w:b/>
          <w:bCs/>
          <w:sz w:val="16"/>
        </w:rPr>
        <w:t xml:space="preserve">Line 02:  </w:t>
      </w:r>
      <w:r w:rsidR="00C20279" w:rsidRPr="00DA151A">
        <w:rPr>
          <w:rFonts w:ascii="Arial" w:hAnsi="Arial" w:cs="Arial"/>
          <w:b/>
          <w:sz w:val="16"/>
          <w:szCs w:val="16"/>
        </w:rPr>
        <w:t>Resident Paid Utility (RPU) for Energy Performance Contract (EPC)</w:t>
      </w:r>
      <w:r w:rsidRPr="00DA151A">
        <w:rPr>
          <w:rFonts w:ascii="Arial" w:hAnsi="Arial" w:cs="Arial"/>
          <w:b/>
          <w:bCs/>
          <w:sz w:val="16"/>
          <w:szCs w:val="16"/>
        </w:rPr>
        <w:t>.</w:t>
      </w:r>
      <w:r w:rsidRPr="00DA151A">
        <w:rPr>
          <w:rFonts w:ascii="Arial" w:hAnsi="Arial" w:cs="Arial"/>
          <w:sz w:val="16"/>
        </w:rPr>
        <w:t xml:space="preserve">  </w:t>
      </w:r>
      <w:r w:rsidR="00C20279" w:rsidRPr="00DA151A">
        <w:rPr>
          <w:rFonts w:ascii="Arial" w:hAnsi="Arial" w:cs="Arial"/>
          <w:sz w:val="16"/>
        </w:rPr>
        <w:t xml:space="preserve">If the project has an EPC with an RPU benefit, enter the EPC RPU benefit as a negative number. Projects without EPC RPU benefits should leave this field blank.  </w:t>
      </w:r>
    </w:p>
    <w:p w14:paraId="678C6211" w14:textId="77777777" w:rsidR="004A0DF7" w:rsidRPr="00DA151A" w:rsidRDefault="004A0DF7">
      <w:pPr>
        <w:rPr>
          <w:rFonts w:ascii="Arial" w:hAnsi="Arial" w:cs="Arial"/>
          <w:b/>
          <w:bCs/>
          <w:sz w:val="16"/>
        </w:rPr>
      </w:pPr>
    </w:p>
    <w:p w14:paraId="0F9B1526" w14:textId="77777777" w:rsidR="004A0DF7" w:rsidRPr="00DA151A" w:rsidRDefault="004A0DF7">
      <w:pPr>
        <w:rPr>
          <w:rFonts w:ascii="Arial" w:hAnsi="Arial" w:cs="Arial"/>
          <w:sz w:val="16"/>
        </w:rPr>
      </w:pPr>
      <w:r w:rsidRPr="00DA151A">
        <w:rPr>
          <w:rFonts w:ascii="Arial" w:hAnsi="Arial" w:cs="Arial"/>
          <w:b/>
          <w:bCs/>
          <w:sz w:val="16"/>
        </w:rPr>
        <w:t xml:space="preserve">Line 03:  PUM adjusted formula income.  </w:t>
      </w:r>
      <w:r w:rsidRPr="00DA151A">
        <w:rPr>
          <w:rFonts w:ascii="Arial" w:hAnsi="Arial" w:cs="Arial"/>
          <w:sz w:val="16"/>
        </w:rPr>
        <w:t>Enter the sum of Line 01 plus 02.</w:t>
      </w:r>
    </w:p>
    <w:p w14:paraId="4B8706A8" w14:textId="77777777" w:rsidR="004A0DF7" w:rsidRPr="00DA151A" w:rsidRDefault="004A0DF7">
      <w:pPr>
        <w:rPr>
          <w:rFonts w:ascii="Arial" w:hAnsi="Arial" w:cs="Arial"/>
          <w:b/>
          <w:bCs/>
          <w:sz w:val="16"/>
        </w:rPr>
      </w:pPr>
    </w:p>
    <w:p w14:paraId="1617292F" w14:textId="77777777" w:rsidR="004A0DF7" w:rsidRPr="00DA151A" w:rsidRDefault="004A0DF7">
      <w:pPr>
        <w:rPr>
          <w:rFonts w:ascii="Arial" w:hAnsi="Arial" w:cs="Arial"/>
          <w:sz w:val="16"/>
        </w:rPr>
      </w:pPr>
      <w:r w:rsidRPr="00DA151A">
        <w:rPr>
          <w:rFonts w:ascii="Arial" w:hAnsi="Arial" w:cs="Arial"/>
          <w:b/>
          <w:bCs/>
          <w:sz w:val="16"/>
        </w:rPr>
        <w:t xml:space="preserve">Line 04:  Total Formula Income.  </w:t>
      </w:r>
      <w:r w:rsidRPr="00DA151A">
        <w:rPr>
          <w:rFonts w:ascii="Arial" w:hAnsi="Arial" w:cs="Arial"/>
          <w:sz w:val="16"/>
        </w:rPr>
        <w:t>Multiply Line 03 by the amount in Section 2, Line 15, Column B.</w:t>
      </w:r>
    </w:p>
    <w:p w14:paraId="1193B4DD" w14:textId="77777777" w:rsidR="004A0DF7" w:rsidRPr="00DA151A" w:rsidRDefault="004A0DF7">
      <w:pPr>
        <w:pStyle w:val="Heading3"/>
        <w:rPr>
          <w:rFonts w:cs="Arial"/>
        </w:rPr>
      </w:pPr>
    </w:p>
    <w:p w14:paraId="6A8E2C05" w14:textId="77777777" w:rsidR="004A0DF7" w:rsidRPr="00DA151A" w:rsidRDefault="004A0DF7">
      <w:pPr>
        <w:pStyle w:val="Heading3"/>
        <w:rPr>
          <w:rFonts w:cs="Arial"/>
          <w:u w:val="single"/>
        </w:rPr>
      </w:pPr>
      <w:r w:rsidRPr="00DA151A">
        <w:rPr>
          <w:rFonts w:cs="Arial"/>
          <w:u w:val="single"/>
        </w:rPr>
        <w:t>Part C.  Other Formula Provisions</w:t>
      </w:r>
    </w:p>
    <w:p w14:paraId="6B3B9C52" w14:textId="77777777" w:rsidR="004A0DF7" w:rsidRPr="00DA151A" w:rsidRDefault="004A0DF7">
      <w:pPr>
        <w:rPr>
          <w:rFonts w:ascii="Arial" w:hAnsi="Arial" w:cs="Arial"/>
          <w:sz w:val="16"/>
        </w:rPr>
      </w:pPr>
    </w:p>
    <w:p w14:paraId="68E8F431" w14:textId="77777777" w:rsidR="004A0DF7" w:rsidRPr="00DA151A" w:rsidRDefault="004A0DF7">
      <w:pPr>
        <w:rPr>
          <w:rFonts w:ascii="Arial" w:hAnsi="Arial" w:cs="Arial"/>
          <w:sz w:val="16"/>
        </w:rPr>
      </w:pPr>
      <w:r w:rsidRPr="00DA151A">
        <w:rPr>
          <w:rFonts w:ascii="Arial" w:hAnsi="Arial" w:cs="Arial"/>
          <w:b/>
          <w:bCs/>
          <w:sz w:val="16"/>
        </w:rPr>
        <w:t>Note.</w:t>
      </w:r>
      <w:r w:rsidRPr="00DA151A">
        <w:rPr>
          <w:rFonts w:ascii="Arial" w:hAnsi="Arial" w:cs="Arial"/>
          <w:sz w:val="16"/>
        </w:rPr>
        <w:t xml:space="preserve">  All of Part C must be in whole dollars.</w:t>
      </w:r>
    </w:p>
    <w:p w14:paraId="4BECE620" w14:textId="77777777" w:rsidR="004A0DF7" w:rsidRPr="00DA151A" w:rsidRDefault="004A0DF7">
      <w:pPr>
        <w:rPr>
          <w:rFonts w:ascii="Arial" w:hAnsi="Arial" w:cs="Arial"/>
          <w:sz w:val="16"/>
        </w:rPr>
      </w:pPr>
    </w:p>
    <w:p w14:paraId="5A4529CC" w14:textId="77777777" w:rsidR="004A0DF7" w:rsidRPr="00DA151A" w:rsidRDefault="004A0DF7">
      <w:pPr>
        <w:rPr>
          <w:rFonts w:ascii="Arial" w:hAnsi="Arial" w:cs="Arial"/>
          <w:sz w:val="16"/>
        </w:rPr>
      </w:pPr>
      <w:r w:rsidRPr="00DA151A">
        <w:rPr>
          <w:rFonts w:ascii="Arial" w:hAnsi="Arial" w:cs="Arial"/>
          <w:b/>
          <w:bCs/>
          <w:sz w:val="16"/>
        </w:rPr>
        <w:t>Line 01:  Moving-to-Work (MTW).</w:t>
      </w:r>
      <w:r w:rsidRPr="00DA151A">
        <w:rPr>
          <w:rFonts w:ascii="Arial" w:hAnsi="Arial" w:cs="Arial"/>
          <w:sz w:val="16"/>
        </w:rPr>
        <w:t xml:space="preserve">  If the PHA has an MTW alternative Operating Fund formula specified in Attachment A of its agreement, it must report the total Operating Fund eligibility on this line.</w:t>
      </w:r>
    </w:p>
    <w:p w14:paraId="2A615E96" w14:textId="77777777" w:rsidR="004A0DF7" w:rsidRPr="00DA151A" w:rsidRDefault="004A0DF7">
      <w:pPr>
        <w:rPr>
          <w:rFonts w:ascii="Arial" w:hAnsi="Arial" w:cs="Arial"/>
          <w:sz w:val="16"/>
          <w:highlight w:val="yellow"/>
        </w:rPr>
      </w:pPr>
    </w:p>
    <w:p w14:paraId="74767469" w14:textId="77777777" w:rsidR="004A0DF7" w:rsidRPr="00DA151A" w:rsidRDefault="004A0DF7">
      <w:pPr>
        <w:rPr>
          <w:rFonts w:ascii="Arial" w:hAnsi="Arial" w:cs="Arial"/>
          <w:sz w:val="16"/>
          <w:highlight w:val="yellow"/>
        </w:rPr>
      </w:pPr>
      <w:r w:rsidRPr="00DA151A">
        <w:rPr>
          <w:rFonts w:ascii="Arial" w:hAnsi="Arial" w:cs="Arial"/>
          <w:b/>
          <w:bCs/>
          <w:sz w:val="16"/>
        </w:rPr>
        <w:t>Line 02:  Transition funding.</w:t>
      </w:r>
      <w:r w:rsidRPr="00DA151A">
        <w:rPr>
          <w:rFonts w:ascii="Arial" w:hAnsi="Arial" w:cs="Arial"/>
          <w:sz w:val="16"/>
        </w:rPr>
        <w:t xml:space="preserve">  Enter the transition funding amount provided by HUD as calculated pursuant to 24 CFR 990.230 and .235.</w:t>
      </w:r>
    </w:p>
    <w:p w14:paraId="7F5CCAC4" w14:textId="77777777" w:rsidR="004A0DF7" w:rsidRPr="00DA151A" w:rsidRDefault="004A0DF7">
      <w:pPr>
        <w:rPr>
          <w:rFonts w:ascii="Arial" w:hAnsi="Arial" w:cs="Arial"/>
          <w:sz w:val="16"/>
          <w:highlight w:val="yellow"/>
        </w:rPr>
      </w:pPr>
    </w:p>
    <w:p w14:paraId="25DBAD54" w14:textId="77777777" w:rsidR="004A0DF7" w:rsidRPr="00DA151A" w:rsidRDefault="004A0DF7">
      <w:pPr>
        <w:rPr>
          <w:rFonts w:ascii="Arial" w:hAnsi="Arial" w:cs="Arial"/>
          <w:b/>
          <w:bCs/>
          <w:sz w:val="16"/>
          <w:highlight w:val="yellow"/>
        </w:rPr>
      </w:pPr>
      <w:r w:rsidRPr="00DA151A">
        <w:rPr>
          <w:rFonts w:ascii="Arial" w:hAnsi="Arial" w:cs="Arial"/>
          <w:b/>
          <w:bCs/>
          <w:sz w:val="16"/>
        </w:rPr>
        <w:t xml:space="preserve">Line 03:  Other.  </w:t>
      </w:r>
      <w:r w:rsidRPr="00DA151A">
        <w:rPr>
          <w:rFonts w:ascii="Arial" w:hAnsi="Arial" w:cs="Arial"/>
          <w:sz w:val="16"/>
        </w:rPr>
        <w:t>Leave blank unless specific instructions are provided by HUD.</w:t>
      </w:r>
    </w:p>
    <w:p w14:paraId="7795272F" w14:textId="77777777" w:rsidR="004A0DF7" w:rsidRPr="00DA151A" w:rsidRDefault="004A0DF7">
      <w:pPr>
        <w:rPr>
          <w:rFonts w:ascii="Arial" w:hAnsi="Arial" w:cs="Arial"/>
          <w:b/>
          <w:bCs/>
          <w:sz w:val="16"/>
          <w:highlight w:val="yellow"/>
        </w:rPr>
      </w:pPr>
    </w:p>
    <w:p w14:paraId="300D34B4" w14:textId="77777777" w:rsidR="004A0DF7" w:rsidRPr="00DA151A" w:rsidRDefault="004A0DF7">
      <w:pPr>
        <w:rPr>
          <w:rFonts w:ascii="Arial" w:hAnsi="Arial" w:cs="Arial"/>
          <w:bCs/>
          <w:sz w:val="16"/>
        </w:rPr>
      </w:pPr>
      <w:r w:rsidRPr="00DA151A">
        <w:rPr>
          <w:rFonts w:ascii="Arial" w:hAnsi="Arial" w:cs="Arial"/>
          <w:b/>
          <w:bCs/>
          <w:sz w:val="16"/>
        </w:rPr>
        <w:t xml:space="preserve">Line 04:  Total Other Formula Provisions.  </w:t>
      </w:r>
      <w:r w:rsidRPr="00DA151A">
        <w:rPr>
          <w:rFonts w:ascii="Arial" w:hAnsi="Arial" w:cs="Arial"/>
          <w:bCs/>
          <w:sz w:val="16"/>
        </w:rPr>
        <w:t>Enter the sum of Lines 01 through 03.</w:t>
      </w:r>
    </w:p>
    <w:p w14:paraId="05ABB656" w14:textId="77777777" w:rsidR="004A0DF7" w:rsidRPr="00DA151A" w:rsidRDefault="004A0DF7">
      <w:pPr>
        <w:rPr>
          <w:rFonts w:ascii="Arial" w:hAnsi="Arial" w:cs="Arial"/>
          <w:sz w:val="16"/>
        </w:rPr>
      </w:pPr>
    </w:p>
    <w:p w14:paraId="277EA5A9" w14:textId="77777777" w:rsidR="004A0DF7" w:rsidRPr="00DA151A" w:rsidRDefault="004A0DF7">
      <w:pPr>
        <w:pStyle w:val="Heading6"/>
        <w:rPr>
          <w:rFonts w:cs="Arial"/>
        </w:rPr>
      </w:pPr>
      <w:r w:rsidRPr="00DA151A">
        <w:rPr>
          <w:rFonts w:cs="Arial"/>
        </w:rPr>
        <w:t>Part D.  Calculation of Formula Amount</w:t>
      </w:r>
    </w:p>
    <w:p w14:paraId="40A60283" w14:textId="77777777" w:rsidR="004A0DF7" w:rsidRPr="00DA151A" w:rsidRDefault="004A0DF7">
      <w:pPr>
        <w:rPr>
          <w:rFonts w:ascii="Arial" w:hAnsi="Arial" w:cs="Arial"/>
          <w:sz w:val="16"/>
        </w:rPr>
      </w:pPr>
    </w:p>
    <w:p w14:paraId="3BBB2552" w14:textId="77777777" w:rsidR="004A0DF7" w:rsidRPr="00DA151A" w:rsidRDefault="004A0DF7">
      <w:pPr>
        <w:rPr>
          <w:rFonts w:ascii="Arial" w:hAnsi="Arial" w:cs="Arial"/>
          <w:sz w:val="16"/>
        </w:rPr>
      </w:pPr>
      <w:r w:rsidRPr="00DA151A">
        <w:rPr>
          <w:rFonts w:ascii="Arial" w:hAnsi="Arial" w:cs="Arial"/>
          <w:b/>
          <w:bCs/>
          <w:sz w:val="16"/>
        </w:rPr>
        <w:t>Note.</w:t>
      </w:r>
      <w:r w:rsidRPr="00DA151A">
        <w:rPr>
          <w:rFonts w:ascii="Arial" w:hAnsi="Arial" w:cs="Arial"/>
          <w:sz w:val="16"/>
        </w:rPr>
        <w:t xml:space="preserve">  All of Part D must be in whole dollars.</w:t>
      </w:r>
    </w:p>
    <w:p w14:paraId="15938A71" w14:textId="77777777" w:rsidR="004A0DF7" w:rsidRPr="00DA151A" w:rsidRDefault="004A0DF7">
      <w:pPr>
        <w:rPr>
          <w:rFonts w:ascii="Arial" w:hAnsi="Arial" w:cs="Arial"/>
          <w:sz w:val="16"/>
        </w:rPr>
      </w:pPr>
    </w:p>
    <w:p w14:paraId="5832C7BF" w14:textId="77777777" w:rsidR="004A0DF7" w:rsidRPr="00DA151A" w:rsidRDefault="004A0DF7">
      <w:pPr>
        <w:rPr>
          <w:rFonts w:ascii="Arial" w:hAnsi="Arial" w:cs="Arial"/>
          <w:sz w:val="16"/>
        </w:rPr>
      </w:pPr>
      <w:r w:rsidRPr="00DA151A">
        <w:rPr>
          <w:rFonts w:ascii="Arial" w:hAnsi="Arial" w:cs="Arial"/>
          <w:b/>
          <w:sz w:val="16"/>
        </w:rPr>
        <w:t>Line 01:  Formula calculation.</w:t>
      </w:r>
      <w:r w:rsidRPr="00DA151A">
        <w:rPr>
          <w:rFonts w:ascii="Arial" w:hAnsi="Arial" w:cs="Arial"/>
          <w:sz w:val="16"/>
        </w:rPr>
        <w:t xml:space="preserve">  Enter the total of Part A, Line 17 minus Part B, Line 04 plus Part C, Line 04.</w:t>
      </w:r>
    </w:p>
    <w:p w14:paraId="2F25DB28" w14:textId="77777777" w:rsidR="004A0DF7" w:rsidRPr="00DA151A" w:rsidRDefault="004A0DF7">
      <w:pPr>
        <w:rPr>
          <w:rFonts w:ascii="Arial" w:hAnsi="Arial" w:cs="Arial"/>
          <w:sz w:val="16"/>
        </w:rPr>
      </w:pPr>
    </w:p>
    <w:p w14:paraId="5A554F2B" w14:textId="77777777" w:rsidR="004A0DF7" w:rsidRPr="00DA151A" w:rsidRDefault="004A0DF7">
      <w:pPr>
        <w:rPr>
          <w:rFonts w:ascii="Arial" w:hAnsi="Arial" w:cs="Arial"/>
          <w:b/>
          <w:sz w:val="16"/>
        </w:rPr>
      </w:pPr>
      <w:r w:rsidRPr="00DA151A">
        <w:rPr>
          <w:rFonts w:ascii="Arial" w:hAnsi="Arial" w:cs="Arial"/>
          <w:b/>
          <w:bCs/>
          <w:sz w:val="16"/>
        </w:rPr>
        <w:t xml:space="preserve">Line 02:  Cost of independent audit.  </w:t>
      </w:r>
      <w:r w:rsidRPr="00DA151A">
        <w:rPr>
          <w:rFonts w:ascii="Arial" w:hAnsi="Arial" w:cs="Arial"/>
          <w:sz w:val="16"/>
        </w:rPr>
        <w:t xml:space="preserve">Enter the same amount as previously entered on Part A, Line 10.  </w:t>
      </w:r>
    </w:p>
    <w:p w14:paraId="15CB02F5" w14:textId="77777777" w:rsidR="004A0DF7" w:rsidRPr="00DA151A" w:rsidRDefault="004A0DF7">
      <w:pPr>
        <w:rPr>
          <w:rFonts w:ascii="Arial" w:hAnsi="Arial" w:cs="Arial"/>
          <w:b/>
          <w:bCs/>
          <w:sz w:val="16"/>
        </w:rPr>
      </w:pPr>
    </w:p>
    <w:p w14:paraId="283D3EC8" w14:textId="77777777" w:rsidR="004A0DF7" w:rsidRPr="00DA151A" w:rsidRDefault="004A0DF7">
      <w:pPr>
        <w:rPr>
          <w:rFonts w:ascii="Arial" w:hAnsi="Arial" w:cs="Arial"/>
          <w:sz w:val="16"/>
        </w:rPr>
      </w:pPr>
      <w:r w:rsidRPr="00DA151A">
        <w:rPr>
          <w:rFonts w:ascii="Arial" w:hAnsi="Arial" w:cs="Arial"/>
          <w:b/>
          <w:bCs/>
          <w:sz w:val="16"/>
        </w:rPr>
        <w:t>Line 03:  Formula amount.</w:t>
      </w:r>
      <w:r w:rsidRPr="00DA151A">
        <w:rPr>
          <w:rFonts w:ascii="Arial" w:hAnsi="Arial" w:cs="Arial"/>
          <w:sz w:val="16"/>
        </w:rPr>
        <w:t xml:space="preserve">  Enter the greater of Lines 01 or 02.</w:t>
      </w:r>
    </w:p>
    <w:p w14:paraId="509E46F6" w14:textId="77777777" w:rsidR="004A0DF7" w:rsidRPr="00DA151A" w:rsidRDefault="004A0DF7">
      <w:pPr>
        <w:rPr>
          <w:rFonts w:ascii="Arial" w:hAnsi="Arial" w:cs="Arial"/>
          <w:b/>
          <w:bCs/>
          <w:sz w:val="16"/>
        </w:rPr>
      </w:pPr>
    </w:p>
    <w:p w14:paraId="63153012" w14:textId="77777777" w:rsidR="004A0DF7" w:rsidRPr="00DA151A" w:rsidRDefault="004A0DF7">
      <w:pPr>
        <w:rPr>
          <w:rFonts w:ascii="Arial" w:hAnsi="Arial" w:cs="Arial"/>
          <w:b/>
          <w:bCs/>
          <w:sz w:val="16"/>
          <w:u w:val="single"/>
        </w:rPr>
      </w:pPr>
      <w:r w:rsidRPr="00DA151A">
        <w:rPr>
          <w:rFonts w:ascii="Arial" w:hAnsi="Arial" w:cs="Arial"/>
          <w:b/>
          <w:bCs/>
          <w:sz w:val="16"/>
          <w:u w:val="single"/>
        </w:rPr>
        <w:t xml:space="preserve">Part E.  Calculation of Operating </w:t>
      </w:r>
      <w:r w:rsidR="00C5531C" w:rsidRPr="00DA151A">
        <w:rPr>
          <w:rFonts w:ascii="Arial" w:hAnsi="Arial" w:cs="Arial"/>
          <w:b/>
          <w:bCs/>
          <w:sz w:val="16"/>
          <w:u w:val="single"/>
        </w:rPr>
        <w:t>Fund Grants</w:t>
      </w:r>
      <w:r w:rsidRPr="00DA151A">
        <w:rPr>
          <w:rFonts w:ascii="Arial" w:hAnsi="Arial" w:cs="Arial"/>
          <w:b/>
          <w:bCs/>
          <w:sz w:val="16"/>
          <w:u w:val="single"/>
        </w:rPr>
        <w:t xml:space="preserve"> (</w:t>
      </w:r>
      <w:r w:rsidRPr="00DA151A">
        <w:rPr>
          <w:rFonts w:ascii="Arial" w:hAnsi="Arial" w:cs="Arial"/>
          <w:b/>
          <w:bCs/>
          <w:i/>
          <w:iCs/>
          <w:sz w:val="16"/>
          <w:u w:val="single"/>
        </w:rPr>
        <w:t>HUD Use Only</w:t>
      </w:r>
      <w:r w:rsidRPr="00DA151A">
        <w:rPr>
          <w:rFonts w:ascii="Arial" w:hAnsi="Arial" w:cs="Arial"/>
          <w:b/>
          <w:bCs/>
          <w:sz w:val="16"/>
          <w:u w:val="single"/>
        </w:rPr>
        <w:t>)</w:t>
      </w:r>
    </w:p>
    <w:p w14:paraId="3EE2012D" w14:textId="77777777" w:rsidR="004A0DF7" w:rsidRPr="00DA151A" w:rsidRDefault="004A0DF7">
      <w:pPr>
        <w:rPr>
          <w:rFonts w:ascii="Arial" w:hAnsi="Arial" w:cs="Arial"/>
          <w:b/>
          <w:bCs/>
          <w:sz w:val="16"/>
        </w:rPr>
      </w:pPr>
    </w:p>
    <w:p w14:paraId="7F53DEA1" w14:textId="77777777" w:rsidR="004A0DF7" w:rsidRPr="00DA151A" w:rsidRDefault="004A0DF7">
      <w:pPr>
        <w:rPr>
          <w:rFonts w:ascii="Arial" w:hAnsi="Arial" w:cs="Arial"/>
          <w:sz w:val="16"/>
        </w:rPr>
      </w:pPr>
      <w:r w:rsidRPr="00DA151A">
        <w:rPr>
          <w:rFonts w:ascii="Arial" w:hAnsi="Arial" w:cs="Arial"/>
          <w:b/>
          <w:bCs/>
          <w:sz w:val="16"/>
        </w:rPr>
        <w:t>Line 01:  Formula amount.</w:t>
      </w:r>
      <w:r w:rsidRPr="00DA151A">
        <w:rPr>
          <w:rFonts w:ascii="Arial" w:hAnsi="Arial" w:cs="Arial"/>
          <w:sz w:val="16"/>
        </w:rPr>
        <w:t xml:space="preserve">  HUD will enter the amount from Part D, Line 03.</w:t>
      </w:r>
    </w:p>
    <w:p w14:paraId="4F90CB09" w14:textId="77777777" w:rsidR="004A0DF7" w:rsidRPr="00DA151A" w:rsidRDefault="004A0DF7">
      <w:pPr>
        <w:rPr>
          <w:rFonts w:ascii="Arial" w:hAnsi="Arial" w:cs="Arial"/>
          <w:sz w:val="16"/>
        </w:rPr>
      </w:pPr>
    </w:p>
    <w:p w14:paraId="00C9FE8D" w14:textId="77777777" w:rsidR="004A0DF7" w:rsidRPr="00DA151A" w:rsidRDefault="004A0DF7">
      <w:pPr>
        <w:rPr>
          <w:rFonts w:ascii="Arial" w:hAnsi="Arial" w:cs="Arial"/>
          <w:sz w:val="16"/>
        </w:rPr>
      </w:pPr>
      <w:r w:rsidRPr="00DA151A">
        <w:rPr>
          <w:rFonts w:ascii="Arial" w:hAnsi="Arial" w:cs="Arial"/>
          <w:b/>
          <w:bCs/>
          <w:sz w:val="16"/>
        </w:rPr>
        <w:t xml:space="preserve">Line 02:  Adjustment due to availability of funds.  </w:t>
      </w:r>
      <w:r w:rsidRPr="00DA151A">
        <w:rPr>
          <w:rFonts w:ascii="Arial" w:hAnsi="Arial" w:cs="Arial"/>
          <w:sz w:val="16"/>
        </w:rPr>
        <w:t>If necessary, HUD will enter an adjustment to the formula amount on Line 01 based on the annual appropriation for the Operating Fund Program.</w:t>
      </w:r>
    </w:p>
    <w:p w14:paraId="60371860" w14:textId="77777777" w:rsidR="004A0DF7" w:rsidRPr="00DA151A" w:rsidRDefault="004A0DF7">
      <w:pPr>
        <w:rPr>
          <w:rFonts w:ascii="Arial" w:hAnsi="Arial" w:cs="Arial"/>
          <w:b/>
          <w:sz w:val="16"/>
        </w:rPr>
      </w:pPr>
      <w:r w:rsidRPr="00DA151A">
        <w:rPr>
          <w:rFonts w:ascii="Arial" w:hAnsi="Arial" w:cs="Arial"/>
          <w:b/>
          <w:sz w:val="16"/>
        </w:rPr>
        <w:t xml:space="preserve">Line 03:  HUD discretionary adjustments.  </w:t>
      </w:r>
      <w:r w:rsidRPr="00DA151A">
        <w:rPr>
          <w:rFonts w:ascii="Arial" w:hAnsi="Arial" w:cs="Arial"/>
          <w:sz w:val="16"/>
        </w:rPr>
        <w:t>If necessary, HUD will enter discretionary adjustments that will be effective during the funding period.</w:t>
      </w:r>
    </w:p>
    <w:p w14:paraId="3CAEFAB6" w14:textId="77777777" w:rsidR="004A0DF7" w:rsidRPr="00DA151A" w:rsidRDefault="004A0DF7">
      <w:pPr>
        <w:rPr>
          <w:rFonts w:ascii="Arial" w:hAnsi="Arial" w:cs="Arial"/>
          <w:b/>
          <w:sz w:val="16"/>
        </w:rPr>
      </w:pPr>
    </w:p>
    <w:p w14:paraId="1FD4E346" w14:textId="77777777" w:rsidR="004A0DF7" w:rsidRPr="00DA151A" w:rsidRDefault="004A0DF7">
      <w:pPr>
        <w:rPr>
          <w:rFonts w:ascii="Arial" w:hAnsi="Arial" w:cs="Arial"/>
          <w:sz w:val="16"/>
        </w:rPr>
      </w:pPr>
      <w:r w:rsidRPr="00DA151A">
        <w:rPr>
          <w:rFonts w:ascii="Arial" w:hAnsi="Arial" w:cs="Arial"/>
          <w:b/>
          <w:bCs/>
          <w:sz w:val="16"/>
        </w:rPr>
        <w:t xml:space="preserve">Line 04:  Funds Obligated for Period.  </w:t>
      </w:r>
      <w:r w:rsidRPr="00DA151A">
        <w:rPr>
          <w:rFonts w:ascii="Arial" w:hAnsi="Arial" w:cs="Arial"/>
          <w:sz w:val="16"/>
        </w:rPr>
        <w:t xml:space="preserve">HUD will enter the result of Line 01 minus 02 minus 03.  HUD will also enter the appropriation symbol from which this </w:t>
      </w:r>
      <w:r w:rsidR="00C5531C" w:rsidRPr="00DA151A">
        <w:rPr>
          <w:rFonts w:ascii="Arial" w:hAnsi="Arial" w:cs="Arial"/>
          <w:sz w:val="16"/>
        </w:rPr>
        <w:t>grant</w:t>
      </w:r>
      <w:r w:rsidRPr="00DA151A">
        <w:rPr>
          <w:rFonts w:ascii="Arial" w:hAnsi="Arial" w:cs="Arial"/>
          <w:sz w:val="16"/>
        </w:rPr>
        <w:t xml:space="preserve"> will be paid.  If this amount is being paid from more than one appropriation, HUD will enter the dollar amount paid from each appropriation.</w:t>
      </w:r>
    </w:p>
    <w:sectPr w:rsidR="004A0DF7" w:rsidRPr="00DA151A">
      <w:footnotePr>
        <w:pos w:val="sectEnd"/>
      </w:footnotePr>
      <w:endnotePr>
        <w:numFmt w:val="decimal"/>
        <w:numStart w:val="0"/>
      </w:endnotePr>
      <w:pgSz w:w="12240" w:h="15840"/>
      <w:pgMar w:top="576" w:right="360" w:bottom="576" w:left="504" w:header="720" w:footer="0" w:gutter="0"/>
      <w:pgNumType w:fmt="lowerRoman"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B9AE7" w14:textId="77777777" w:rsidR="00AB786A" w:rsidRDefault="00AB786A">
      <w:r>
        <w:separator/>
      </w:r>
    </w:p>
  </w:endnote>
  <w:endnote w:type="continuationSeparator" w:id="0">
    <w:p w14:paraId="412D9701" w14:textId="77777777" w:rsidR="00AB786A" w:rsidRDefault="00AB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4EE68" w14:textId="77777777" w:rsidR="00E12759" w:rsidRPr="00DA151A" w:rsidRDefault="00E12759">
    <w:pPr>
      <w:pStyle w:val="Footer"/>
      <w:rPr>
        <w:rFonts w:ascii="Arial" w:hAnsi="Arial" w:cs="Arial"/>
      </w:rPr>
    </w:pPr>
    <w:r w:rsidRPr="00DA151A">
      <w:rPr>
        <w:rFonts w:ascii="Arial" w:hAnsi="Arial" w:cs="Arial"/>
      </w:rPr>
      <w:tab/>
    </w:r>
    <w:r w:rsidRPr="00DA151A">
      <w:rPr>
        <w:rFonts w:ascii="Arial" w:hAnsi="Arial" w:cs="Arial"/>
      </w:rPr>
      <w:tab/>
    </w:r>
    <w:r w:rsidRPr="00DA151A">
      <w:rPr>
        <w:rFonts w:ascii="Arial" w:hAnsi="Arial" w:cs="Arial"/>
      </w:rPr>
      <w:tab/>
    </w:r>
    <w:r w:rsidR="00DA151A">
      <w:rPr>
        <w:rFonts w:ascii="Arial" w:hAnsi="Arial" w:cs="Arial"/>
      </w:rPr>
      <w:t>F</w:t>
    </w:r>
    <w:r w:rsidRPr="00DA151A">
      <w:rPr>
        <w:rFonts w:ascii="Arial" w:hAnsi="Arial" w:cs="Arial"/>
      </w:rPr>
      <w:t>orm HUD-52723</w:t>
    </w:r>
  </w:p>
  <w:p w14:paraId="35CAF31C" w14:textId="77777777" w:rsidR="00E12759" w:rsidRDefault="00E12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A54AA" w14:textId="77777777" w:rsidR="00AB786A" w:rsidRDefault="00AB786A">
      <w:r>
        <w:separator/>
      </w:r>
    </w:p>
  </w:footnote>
  <w:footnote w:type="continuationSeparator" w:id="0">
    <w:p w14:paraId="68828664" w14:textId="77777777" w:rsidR="00AB786A" w:rsidRDefault="00AB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773D"/>
    <w:multiLevelType w:val="hybridMultilevel"/>
    <w:tmpl w:val="529A58E8"/>
    <w:lvl w:ilvl="0" w:tplc="45505D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C4694"/>
    <w:multiLevelType w:val="hybridMultilevel"/>
    <w:tmpl w:val="9FFAD4E6"/>
    <w:lvl w:ilvl="0" w:tplc="40A2F9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E7726"/>
    <w:multiLevelType w:val="hybridMultilevel"/>
    <w:tmpl w:val="A3907AD6"/>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24394"/>
    <w:multiLevelType w:val="hybridMultilevel"/>
    <w:tmpl w:val="8CAE5DBE"/>
    <w:lvl w:ilvl="0" w:tplc="40A2F9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21A33"/>
    <w:multiLevelType w:val="hybridMultilevel"/>
    <w:tmpl w:val="8C44A44C"/>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C5178"/>
    <w:multiLevelType w:val="hybridMultilevel"/>
    <w:tmpl w:val="D2A462C2"/>
    <w:lvl w:ilvl="0" w:tplc="C4428F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BA4C85"/>
    <w:multiLevelType w:val="hybridMultilevel"/>
    <w:tmpl w:val="B7E6703E"/>
    <w:lvl w:ilvl="0" w:tplc="40A2F9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3A2FDE"/>
    <w:multiLevelType w:val="hybridMultilevel"/>
    <w:tmpl w:val="1638D23E"/>
    <w:lvl w:ilvl="0" w:tplc="40A2F9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726578"/>
    <w:multiLevelType w:val="hybridMultilevel"/>
    <w:tmpl w:val="ECA2A7E0"/>
    <w:lvl w:ilvl="0" w:tplc="40A2F97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FE669D"/>
    <w:multiLevelType w:val="hybridMultilevel"/>
    <w:tmpl w:val="9FFAD4E6"/>
    <w:lvl w:ilvl="0" w:tplc="24AAEE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06CC2"/>
    <w:multiLevelType w:val="hybridMultilevel"/>
    <w:tmpl w:val="ECA2A7E0"/>
    <w:lvl w:ilvl="0" w:tplc="6380B92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990ED9"/>
    <w:multiLevelType w:val="hybridMultilevel"/>
    <w:tmpl w:val="9DD478D6"/>
    <w:lvl w:ilvl="0" w:tplc="40A2F9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EE01C66"/>
    <w:multiLevelType w:val="hybridMultilevel"/>
    <w:tmpl w:val="80966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E2B09"/>
    <w:multiLevelType w:val="hybridMultilevel"/>
    <w:tmpl w:val="ECA2A7E0"/>
    <w:lvl w:ilvl="0" w:tplc="9C68B7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3DB161D"/>
    <w:multiLevelType w:val="hybridMultilevel"/>
    <w:tmpl w:val="87623A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6A10E16"/>
    <w:multiLevelType w:val="hybridMultilevel"/>
    <w:tmpl w:val="03F6340C"/>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912D2"/>
    <w:multiLevelType w:val="hybridMultilevel"/>
    <w:tmpl w:val="90A0D6C6"/>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0B4384"/>
    <w:multiLevelType w:val="hybridMultilevel"/>
    <w:tmpl w:val="CCD6AE74"/>
    <w:lvl w:ilvl="0" w:tplc="9CE46D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8261226"/>
    <w:multiLevelType w:val="hybridMultilevel"/>
    <w:tmpl w:val="DF4C1F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6"/>
  </w:num>
  <w:num w:numId="3">
    <w:abstractNumId w:val="17"/>
  </w:num>
  <w:num w:numId="4">
    <w:abstractNumId w:val="2"/>
  </w:num>
  <w:num w:numId="5">
    <w:abstractNumId w:val="15"/>
  </w:num>
  <w:num w:numId="6">
    <w:abstractNumId w:val="4"/>
  </w:num>
  <w:num w:numId="7">
    <w:abstractNumId w:val="7"/>
  </w:num>
  <w:num w:numId="8">
    <w:abstractNumId w:val="3"/>
  </w:num>
  <w:num w:numId="9">
    <w:abstractNumId w:val="1"/>
  </w:num>
  <w:num w:numId="10">
    <w:abstractNumId w:val="6"/>
  </w:num>
  <w:num w:numId="11">
    <w:abstractNumId w:val="11"/>
  </w:num>
  <w:num w:numId="12">
    <w:abstractNumId w:val="8"/>
  </w:num>
  <w:num w:numId="13">
    <w:abstractNumId w:val="13"/>
  </w:num>
  <w:num w:numId="14">
    <w:abstractNumId w:val="10"/>
  </w:num>
  <w:num w:numId="15">
    <w:abstractNumId w:val="0"/>
  </w:num>
  <w:num w:numId="16">
    <w:abstractNumId w:val="9"/>
  </w:num>
  <w:num w:numId="17">
    <w:abstractNumId w:val="18"/>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pos w:val="sectEnd"/>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6B"/>
    <w:rsid w:val="00001784"/>
    <w:rsid w:val="000038E4"/>
    <w:rsid w:val="00005D01"/>
    <w:rsid w:val="000158A2"/>
    <w:rsid w:val="000235E8"/>
    <w:rsid w:val="000369A7"/>
    <w:rsid w:val="000616C2"/>
    <w:rsid w:val="0006237D"/>
    <w:rsid w:val="00065181"/>
    <w:rsid w:val="00077A6D"/>
    <w:rsid w:val="0008022D"/>
    <w:rsid w:val="00085EB7"/>
    <w:rsid w:val="00101B4E"/>
    <w:rsid w:val="00177906"/>
    <w:rsid w:val="001C215C"/>
    <w:rsid w:val="001E4FE3"/>
    <w:rsid w:val="002811AB"/>
    <w:rsid w:val="002B2D6C"/>
    <w:rsid w:val="002E0F0E"/>
    <w:rsid w:val="00303D75"/>
    <w:rsid w:val="00322BD1"/>
    <w:rsid w:val="0034614B"/>
    <w:rsid w:val="00351EA2"/>
    <w:rsid w:val="0035419F"/>
    <w:rsid w:val="00371247"/>
    <w:rsid w:val="00376170"/>
    <w:rsid w:val="003A61ED"/>
    <w:rsid w:val="003A7370"/>
    <w:rsid w:val="003C7077"/>
    <w:rsid w:val="003E47CD"/>
    <w:rsid w:val="00430019"/>
    <w:rsid w:val="00463CB9"/>
    <w:rsid w:val="00465882"/>
    <w:rsid w:val="004A0166"/>
    <w:rsid w:val="004A0DF7"/>
    <w:rsid w:val="004C584C"/>
    <w:rsid w:val="004F1F8A"/>
    <w:rsid w:val="004F66B7"/>
    <w:rsid w:val="00516D42"/>
    <w:rsid w:val="005302A4"/>
    <w:rsid w:val="00544AD4"/>
    <w:rsid w:val="00575751"/>
    <w:rsid w:val="00585376"/>
    <w:rsid w:val="00591CD5"/>
    <w:rsid w:val="005A6153"/>
    <w:rsid w:val="005D0204"/>
    <w:rsid w:val="005E38CC"/>
    <w:rsid w:val="00643744"/>
    <w:rsid w:val="0067545F"/>
    <w:rsid w:val="00696AB5"/>
    <w:rsid w:val="00696FF2"/>
    <w:rsid w:val="006B4965"/>
    <w:rsid w:val="006D5A2D"/>
    <w:rsid w:val="006D753E"/>
    <w:rsid w:val="006D7D94"/>
    <w:rsid w:val="006E3A85"/>
    <w:rsid w:val="0070347C"/>
    <w:rsid w:val="0070612B"/>
    <w:rsid w:val="00764F1D"/>
    <w:rsid w:val="007D1172"/>
    <w:rsid w:val="008149BB"/>
    <w:rsid w:val="008243B2"/>
    <w:rsid w:val="008668FC"/>
    <w:rsid w:val="008701C0"/>
    <w:rsid w:val="00876B96"/>
    <w:rsid w:val="008820A4"/>
    <w:rsid w:val="008C0E62"/>
    <w:rsid w:val="008C7A1A"/>
    <w:rsid w:val="008D57B7"/>
    <w:rsid w:val="00926696"/>
    <w:rsid w:val="009403AC"/>
    <w:rsid w:val="00963564"/>
    <w:rsid w:val="0098089F"/>
    <w:rsid w:val="009A59F4"/>
    <w:rsid w:val="009B5894"/>
    <w:rsid w:val="009C1E87"/>
    <w:rsid w:val="009C628B"/>
    <w:rsid w:val="009D7F3D"/>
    <w:rsid w:val="009E1E15"/>
    <w:rsid w:val="009E2C72"/>
    <w:rsid w:val="009F1FDF"/>
    <w:rsid w:val="009F69AB"/>
    <w:rsid w:val="00A04D08"/>
    <w:rsid w:val="00A125E4"/>
    <w:rsid w:val="00A17612"/>
    <w:rsid w:val="00AB786A"/>
    <w:rsid w:val="00AC04FE"/>
    <w:rsid w:val="00AC1F69"/>
    <w:rsid w:val="00AE1C75"/>
    <w:rsid w:val="00AF23E8"/>
    <w:rsid w:val="00B05373"/>
    <w:rsid w:val="00B37185"/>
    <w:rsid w:val="00B40225"/>
    <w:rsid w:val="00B74E7D"/>
    <w:rsid w:val="00BC14A3"/>
    <w:rsid w:val="00BD3100"/>
    <w:rsid w:val="00C02CA3"/>
    <w:rsid w:val="00C1144E"/>
    <w:rsid w:val="00C20279"/>
    <w:rsid w:val="00C32C08"/>
    <w:rsid w:val="00C5022D"/>
    <w:rsid w:val="00C5531C"/>
    <w:rsid w:val="00C94EFF"/>
    <w:rsid w:val="00D1188D"/>
    <w:rsid w:val="00D1298E"/>
    <w:rsid w:val="00D1546B"/>
    <w:rsid w:val="00D30E77"/>
    <w:rsid w:val="00D32C9E"/>
    <w:rsid w:val="00D53CEC"/>
    <w:rsid w:val="00D6111A"/>
    <w:rsid w:val="00D61E5C"/>
    <w:rsid w:val="00D74607"/>
    <w:rsid w:val="00D83663"/>
    <w:rsid w:val="00DA151A"/>
    <w:rsid w:val="00E12759"/>
    <w:rsid w:val="00E34206"/>
    <w:rsid w:val="00E3507D"/>
    <w:rsid w:val="00E35E45"/>
    <w:rsid w:val="00E94368"/>
    <w:rsid w:val="00EE3EB0"/>
    <w:rsid w:val="00F04DEA"/>
    <w:rsid w:val="00F36F13"/>
    <w:rsid w:val="00F551F8"/>
    <w:rsid w:val="00F90787"/>
    <w:rsid w:val="00FE57F9"/>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4:docId w14:val="41D42C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S Sans Serif" w:eastAsia="Times New Roman" w:hAnsi="MS Sans Serif"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outlineLvl w:val="0"/>
    </w:pPr>
    <w:rPr>
      <w:rFonts w:ascii="Arial" w:hAnsi="Arial"/>
      <w:b/>
      <w:bCs/>
      <w:sz w:val="1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rFonts w:ascii="Arial" w:hAnsi="Arial"/>
      <w:b/>
      <w:bCs/>
      <w:sz w:val="16"/>
    </w:rPr>
  </w:style>
  <w:style w:type="paragraph" w:styleId="Heading4">
    <w:name w:val="heading 4"/>
    <w:basedOn w:val="Normal"/>
    <w:next w:val="Normal"/>
    <w:qFormat/>
    <w:pPr>
      <w:keepNext/>
      <w:jc w:val="center"/>
      <w:outlineLvl w:val="3"/>
    </w:pPr>
    <w:rPr>
      <w:rFonts w:ascii="Arial" w:hAnsi="Arial" w:cs="Arial"/>
      <w:b/>
      <w:bCs/>
      <w:sz w:val="18"/>
    </w:rPr>
  </w:style>
  <w:style w:type="paragraph" w:styleId="Heading5">
    <w:name w:val="heading 5"/>
    <w:basedOn w:val="Normal"/>
    <w:next w:val="Normal"/>
    <w:qFormat/>
    <w:pPr>
      <w:keepNext/>
      <w:outlineLvl w:val="4"/>
    </w:pPr>
    <w:rPr>
      <w:rFonts w:ascii="Arial" w:hAnsi="Arial"/>
      <w:b/>
      <w:sz w:val="26"/>
    </w:rPr>
  </w:style>
  <w:style w:type="paragraph" w:styleId="Heading6">
    <w:name w:val="heading 6"/>
    <w:basedOn w:val="Normal"/>
    <w:next w:val="Normal"/>
    <w:qFormat/>
    <w:pPr>
      <w:keepNext/>
      <w:outlineLvl w:val="5"/>
    </w:pPr>
    <w:rPr>
      <w:rFonts w:ascii="Arial" w:hAnsi="Arial"/>
      <w:b/>
      <w:sz w:val="16"/>
      <w:u w:val="single"/>
    </w:rPr>
  </w:style>
  <w:style w:type="paragraph" w:styleId="Heading7">
    <w:name w:val="heading 7"/>
    <w:basedOn w:val="Normal"/>
    <w:next w:val="Normal"/>
    <w:qFormat/>
    <w:pPr>
      <w:keepNext/>
      <w:jc w:val="center"/>
      <w:outlineLvl w:val="6"/>
    </w:pPr>
    <w:rPr>
      <w:rFonts w:ascii="Arial" w:hAnsi="Arial"/>
      <w:b/>
      <w:bCs/>
      <w:sz w:val="16"/>
    </w:rPr>
  </w:style>
  <w:style w:type="paragraph" w:styleId="Heading8">
    <w:name w:val="heading 8"/>
    <w:basedOn w:val="Normal"/>
    <w:next w:val="Normal"/>
    <w:qFormat/>
    <w:pPr>
      <w:keepNext/>
      <w:jc w:val="right"/>
      <w:outlineLvl w:val="7"/>
    </w:pPr>
    <w:rPr>
      <w:rFonts w:ascii="Arial" w:hAnsi="Arial"/>
      <w:b/>
      <w:bCs/>
      <w:sz w:val="16"/>
    </w:rPr>
  </w:style>
  <w:style w:type="paragraph" w:styleId="Heading9">
    <w:name w:val="heading 9"/>
    <w:basedOn w:val="Normal"/>
    <w:next w:val="Normal"/>
    <w:qFormat/>
    <w:pPr>
      <w:keepNext/>
      <w:outlineLvl w:val="8"/>
    </w:pPr>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pPr>
      <w:overflowPunct/>
      <w:autoSpaceDE/>
      <w:autoSpaceDN/>
      <w:adjustRightInd/>
      <w:textAlignment w:val="auto"/>
    </w:pPr>
    <w:rPr>
      <w:rFonts w:ascii="Courier New" w:hAnsi="Courier New" w:cs="Courier New"/>
    </w:rPr>
  </w:style>
  <w:style w:type="paragraph" w:styleId="BodyText">
    <w:name w:val="Body Text"/>
    <w:basedOn w:val="Normal"/>
    <w:rPr>
      <w:rFonts w:ascii="Arial" w:hAnsi="Arial" w:cs="Arial"/>
      <w:sz w:val="18"/>
    </w:rPr>
  </w:style>
  <w:style w:type="paragraph" w:styleId="BodyText2">
    <w:name w:val="Body Text 2"/>
    <w:basedOn w:val="Normal"/>
    <w:rPr>
      <w:rFonts w:ascii="Arial" w:hAnsi="Arial"/>
      <w:sz w:val="16"/>
    </w:rPr>
  </w:style>
  <w:style w:type="paragraph" w:styleId="BalloonText">
    <w:name w:val="Balloon Text"/>
    <w:basedOn w:val="Normal"/>
    <w:semiHidden/>
    <w:rsid w:val="00D1546B"/>
    <w:rPr>
      <w:rFonts w:ascii="Tahoma" w:hAnsi="Tahoma" w:cs="Tahoma"/>
      <w:sz w:val="16"/>
      <w:szCs w:val="16"/>
    </w:rPr>
  </w:style>
  <w:style w:type="paragraph" w:styleId="ListParagraph">
    <w:name w:val="List Paragraph"/>
    <w:basedOn w:val="Normal"/>
    <w:uiPriority w:val="34"/>
    <w:qFormat/>
    <w:rsid w:val="009C628B"/>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FooterChar">
    <w:name w:val="Footer Char"/>
    <w:basedOn w:val="DefaultParagraphFont"/>
    <w:link w:val="Footer"/>
    <w:uiPriority w:val="99"/>
    <w:rsid w:val="00A17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038018">
      <w:bodyDiv w:val="1"/>
      <w:marLeft w:val="0"/>
      <w:marRight w:val="0"/>
      <w:marTop w:val="0"/>
      <w:marBottom w:val="0"/>
      <w:divBdr>
        <w:top w:val="none" w:sz="0" w:space="0" w:color="auto"/>
        <w:left w:val="none" w:sz="0" w:space="0" w:color="auto"/>
        <w:bottom w:val="none" w:sz="0" w:space="0" w:color="auto"/>
        <w:right w:val="none" w:sz="0" w:space="0" w:color="auto"/>
      </w:divBdr>
    </w:div>
    <w:div w:id="1471315404">
      <w:bodyDiv w:val="1"/>
      <w:marLeft w:val="0"/>
      <w:marRight w:val="0"/>
      <w:marTop w:val="0"/>
      <w:marBottom w:val="0"/>
      <w:divBdr>
        <w:top w:val="none" w:sz="0" w:space="0" w:color="auto"/>
        <w:left w:val="none" w:sz="0" w:space="0" w:color="auto"/>
        <w:bottom w:val="none" w:sz="0" w:space="0" w:color="auto"/>
        <w:right w:val="none" w:sz="0" w:space="0" w:color="auto"/>
      </w:divBdr>
    </w:div>
    <w:div w:id="19133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4128</Words>
  <Characters>23532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2020-07-15T17:38:00Z</dcterms:created>
  <dcterms:modified xsi:type="dcterms:W3CDTF">2020-07-15T17:38:00Z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