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A76" w:rsidP="00035A99" w:rsidRDefault="00E4031E" w14:paraId="3789DC9B" w14:textId="14916D6A">
      <w:pPr>
        <w:spacing w:before="30"/>
        <w:ind w:left="7286"/>
        <w:jc w:val="right"/>
        <w:rPr>
          <w:rFonts w:ascii="Arial" w:hAnsi="Arial" w:cs="Arial"/>
          <w:sz w:val="20"/>
          <w:szCs w:val="20"/>
        </w:rPr>
      </w:pPr>
      <w:r w:rsidRPr="00075AC3">
        <w:rPr>
          <w:rFonts w:ascii="Arial" w:hAnsi="Arial" w:cs="Arial"/>
          <w:sz w:val="20"/>
          <w:szCs w:val="20"/>
        </w:rPr>
        <w:t>OMB No. 3135-</w:t>
      </w:r>
      <w:r w:rsidR="000F49FA">
        <w:rPr>
          <w:rFonts w:ascii="Arial" w:hAnsi="Arial" w:cs="Arial"/>
          <w:sz w:val="20"/>
          <w:szCs w:val="20"/>
        </w:rPr>
        <w:t>TBD</w:t>
      </w:r>
      <w:bookmarkStart w:name="_GoBack" w:id="0"/>
      <w:bookmarkEnd w:id="0"/>
      <w:r w:rsidRPr="00075AC3" w:rsidR="004B0591">
        <w:rPr>
          <w:rFonts w:ascii="Arial" w:hAnsi="Arial" w:cs="Arial"/>
          <w:sz w:val="20"/>
          <w:szCs w:val="20"/>
        </w:rPr>
        <w:t xml:space="preserve">   </w:t>
      </w:r>
    </w:p>
    <w:p w:rsidRPr="00075AC3" w:rsidR="00383C5D" w:rsidP="00035A99" w:rsidRDefault="00983A76" w14:paraId="76708BE8" w14:textId="238981F2">
      <w:pPr>
        <w:spacing w:before="30"/>
        <w:ind w:left="7286"/>
        <w:jc w:val="right"/>
        <w:rPr>
          <w:rFonts w:ascii="Arial" w:hAnsi="Arial" w:cs="Arial"/>
          <w:sz w:val="20"/>
          <w:szCs w:val="20"/>
        </w:rPr>
      </w:pPr>
      <w:r w:rsidRPr="00075AC3">
        <w:rPr>
          <w:rFonts w:ascii="Arial" w:hAnsi="Arial" w:cs="Arial"/>
          <w:noProof/>
          <w:sz w:val="20"/>
          <w:szCs w:val="20"/>
        </w:rPr>
        <mc:AlternateContent>
          <mc:Choice Requires="wps">
            <w:drawing>
              <wp:anchor distT="0" distB="0" distL="0" distR="0" simplePos="0" relativeHeight="251640320" behindDoc="0" locked="0" layoutInCell="1" allowOverlap="1" wp14:editId="53259808" wp14:anchorId="73D2ACEB">
                <wp:simplePos x="0" y="0"/>
                <wp:positionH relativeFrom="margin">
                  <wp:align>left</wp:align>
                </wp:positionH>
                <wp:positionV relativeFrom="paragraph">
                  <wp:posOffset>244475</wp:posOffset>
                </wp:positionV>
                <wp:extent cx="6515100" cy="1190625"/>
                <wp:effectExtent l="0" t="0" r="19050" b="28575"/>
                <wp:wrapTopAndBottom/>
                <wp:docPr id="7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6F7D" w:rsidRDefault="002A6F7D" w14:paraId="3BCE6A84" w14:textId="77777777">
                            <w:pPr>
                              <w:pStyle w:val="BodyText"/>
                              <w:spacing w:before="49"/>
                              <w:ind w:left="111"/>
                            </w:pPr>
                            <w:r>
                              <w:t>National Endowment for the Arts</w:t>
                            </w:r>
                          </w:p>
                          <w:p w:rsidR="002A6F7D" w:rsidRDefault="002A6F7D" w14:paraId="78D90B70" w14:textId="77777777">
                            <w:pPr>
                              <w:pStyle w:val="BodyText"/>
                              <w:spacing w:before="2"/>
                              <w:rPr>
                                <w:sz w:val="16"/>
                              </w:rPr>
                            </w:pPr>
                          </w:p>
                          <w:p w:rsidR="002A6F7D" w:rsidP="00675613" w:rsidRDefault="00F83BD2" w14:paraId="3998BE73" w14:textId="5C94611A">
                            <w:pPr>
                              <w:jc w:val="center"/>
                              <w:rPr>
                                <w:b/>
                                <w:sz w:val="32"/>
                              </w:rPr>
                            </w:pPr>
                            <w:r>
                              <w:rPr>
                                <w:b/>
                                <w:sz w:val="32"/>
                              </w:rPr>
                              <w:t xml:space="preserve">FINAL DESCRIPTIVE </w:t>
                            </w:r>
                            <w:r w:rsidRPr="00292FC0">
                              <w:rPr>
                                <w:b/>
                                <w:sz w:val="32"/>
                              </w:rPr>
                              <w:t>REPORT</w:t>
                            </w:r>
                            <w:r>
                              <w:rPr>
                                <w:b/>
                                <w:sz w:val="32"/>
                              </w:rPr>
                              <w:t xml:space="preserve"> - </w:t>
                            </w:r>
                            <w:r w:rsidR="002A6F7D">
                              <w:rPr>
                                <w:b/>
                                <w:sz w:val="32"/>
                              </w:rPr>
                              <w:t>LOCAL ARTS AGENCY SUBGRANTING AMERICAN RESCUE PLAN FUNDS</w:t>
                            </w:r>
                            <w:r>
                              <w:rPr>
                                <w:b/>
                                <w:sz w:val="32"/>
                              </w:rPr>
                              <w:t xml:space="preserve"> FY 22</w:t>
                            </w:r>
                          </w:p>
                          <w:p w:rsidR="002A6F7D" w:rsidRDefault="002A6F7D" w14:paraId="33CF17DF" w14:textId="7E0E38CB">
                            <w:pPr>
                              <w:spacing w:before="244"/>
                              <w:ind w:right="299"/>
                              <w:jc w:val="right"/>
                              <w:rPr>
                                <w:sz w:val="18"/>
                              </w:rPr>
                            </w:pPr>
                            <w:r>
                              <w:rPr>
                                <w:sz w:val="18"/>
                              </w:rPr>
                              <w:t>May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D2ACEB">
                <v:stroke joinstyle="miter"/>
                <v:path gradientshapeok="t" o:connecttype="rect"/>
              </v:shapetype>
              <v:shape id="Text Box 60" style="position:absolute;left:0;text-align:left;margin-left:0;margin-top:19.25pt;width:513pt;height:93.75pt;z-index:2516403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">
                <v:textbox inset="0,0,0,0">
                  <w:txbxContent>
                    <w:p w:rsidR="002A6F7D" w:rsidRDefault="002A6F7D" w14:paraId="3BCE6A84" w14:textId="77777777">
                      <w:pPr>
                        <w:pStyle w:val="BodyText"/>
                        <w:spacing w:before="49"/>
                        <w:ind w:left="111"/>
                      </w:pPr>
                      <w:r>
                        <w:t>National Endowment for the Arts</w:t>
                      </w:r>
                    </w:p>
                    <w:p w:rsidR="002A6F7D" w:rsidRDefault="002A6F7D" w14:paraId="78D90B70" w14:textId="77777777">
                      <w:pPr>
                        <w:pStyle w:val="BodyText"/>
                        <w:spacing w:before="2"/>
                        <w:rPr>
                          <w:sz w:val="16"/>
                        </w:rPr>
                      </w:pPr>
                    </w:p>
                    <w:p w:rsidR="002A6F7D" w:rsidP="00675613" w:rsidRDefault="00F83BD2" w14:paraId="3998BE73" w14:textId="5C94611A">
                      <w:pPr>
                        <w:jc w:val="center"/>
                        <w:rPr>
                          <w:b/>
                          <w:sz w:val="32"/>
                        </w:rPr>
                      </w:pPr>
                      <w:r>
                        <w:rPr>
                          <w:b/>
                          <w:sz w:val="32"/>
                        </w:rPr>
                        <w:t xml:space="preserve">FINAL DESCRIPTIVE </w:t>
                      </w:r>
                      <w:r w:rsidRPr="00292FC0">
                        <w:rPr>
                          <w:b/>
                          <w:sz w:val="32"/>
                        </w:rPr>
                        <w:t>REPORT</w:t>
                      </w:r>
                      <w:r>
                        <w:rPr>
                          <w:b/>
                          <w:sz w:val="32"/>
                        </w:rPr>
                        <w:t xml:space="preserve"> - </w:t>
                      </w:r>
                      <w:r w:rsidR="002A6F7D">
                        <w:rPr>
                          <w:b/>
                          <w:sz w:val="32"/>
                        </w:rPr>
                        <w:t>LOCAL ARTS AGENCY SUBGRANTING AMERICAN RESCUE PLAN FUNDS</w:t>
                      </w:r>
                      <w:r>
                        <w:rPr>
                          <w:b/>
                          <w:sz w:val="32"/>
                        </w:rPr>
                        <w:t xml:space="preserve"> FY 22</w:t>
                      </w:r>
                    </w:p>
                    <w:p w:rsidR="002A6F7D" w:rsidRDefault="002A6F7D" w14:paraId="33CF17DF" w14:textId="7E0E38CB">
                      <w:pPr>
                        <w:spacing w:before="244"/>
                        <w:ind w:right="299"/>
                        <w:jc w:val="right"/>
                        <w:rPr>
                          <w:sz w:val="18"/>
                        </w:rPr>
                      </w:pPr>
                      <w:r>
                        <w:rPr>
                          <w:sz w:val="18"/>
                        </w:rPr>
                        <w:t>May 2021</w:t>
                      </w:r>
                    </w:p>
                  </w:txbxContent>
                </v:textbox>
                <w10:wrap type="topAndBottom" anchorx="margin"/>
              </v:shape>
            </w:pict>
          </mc:Fallback>
        </mc:AlternateContent>
      </w:r>
      <w:r w:rsidRPr="00075AC3" w:rsidR="00E4031E">
        <w:rPr>
          <w:rFonts w:ascii="Arial" w:hAnsi="Arial" w:cs="Arial"/>
          <w:sz w:val="20"/>
          <w:szCs w:val="20"/>
        </w:rPr>
        <w:t xml:space="preserve">Expires </w:t>
      </w:r>
      <w:r w:rsidRPr="00075AC3">
        <w:rPr>
          <w:rFonts w:ascii="Arial" w:hAnsi="Arial" w:cs="Arial"/>
          <w:sz w:val="20"/>
          <w:szCs w:val="20"/>
        </w:rPr>
        <w:t>xx/xx/</w:t>
      </w:r>
      <w:proofErr w:type="spellStart"/>
      <w:r w:rsidRPr="00075AC3">
        <w:rPr>
          <w:rFonts w:ascii="Arial" w:hAnsi="Arial" w:cs="Arial"/>
          <w:sz w:val="20"/>
          <w:szCs w:val="20"/>
        </w:rPr>
        <w:t>xxxx</w:t>
      </w:r>
      <w:proofErr w:type="spellEnd"/>
    </w:p>
    <w:p w:rsidRPr="00075AC3" w:rsidR="00383C5D" w:rsidRDefault="00383C5D" w14:paraId="56B427E9" w14:textId="5346286F">
      <w:pPr>
        <w:pStyle w:val="BodyText"/>
        <w:spacing w:before="9"/>
        <w:rPr>
          <w:rFonts w:ascii="Arial" w:hAnsi="Arial" w:cs="Arial"/>
          <w:sz w:val="20"/>
          <w:szCs w:val="20"/>
        </w:rPr>
      </w:pPr>
    </w:p>
    <w:p w:rsidR="00383C5D" w:rsidRDefault="00383C5D" w14:paraId="3F7EBD57" w14:textId="28C62FF3">
      <w:pPr>
        <w:pStyle w:val="BodyText"/>
        <w:spacing w:before="1"/>
        <w:rPr>
          <w:rFonts w:ascii="Arial" w:hAnsi="Arial" w:cs="Arial"/>
          <w:sz w:val="20"/>
          <w:szCs w:val="20"/>
        </w:rPr>
      </w:pPr>
    </w:p>
    <w:p w:rsidRPr="0086272C" w:rsidR="00383C5D" w:rsidRDefault="00E4031E" w14:paraId="07CF687F" w14:textId="0CE6331C">
      <w:pPr>
        <w:spacing w:before="79"/>
        <w:ind w:left="591"/>
        <w:rPr>
          <w:rFonts w:ascii="Arial" w:hAnsi="Arial" w:cs="Arial"/>
          <w:b/>
          <w:sz w:val="20"/>
          <w:szCs w:val="20"/>
        </w:rPr>
      </w:pPr>
      <w:r w:rsidRPr="0086272C">
        <w:rPr>
          <w:rFonts w:ascii="Arial" w:hAnsi="Arial" w:cs="Arial"/>
          <w:b/>
          <w:sz w:val="20"/>
          <w:szCs w:val="20"/>
          <w:u w:val="single"/>
        </w:rPr>
        <w:t xml:space="preserve">PART I: </w:t>
      </w:r>
      <w:r w:rsidRPr="0086272C" w:rsidR="004B0591">
        <w:rPr>
          <w:rFonts w:ascii="Arial" w:hAnsi="Arial" w:cs="Arial"/>
          <w:b/>
          <w:sz w:val="20"/>
          <w:szCs w:val="20"/>
          <w:u w:val="single"/>
        </w:rPr>
        <w:t xml:space="preserve">AWARD </w:t>
      </w:r>
      <w:r w:rsidRPr="0086272C">
        <w:rPr>
          <w:rFonts w:ascii="Arial" w:hAnsi="Arial" w:cs="Arial"/>
          <w:b/>
          <w:sz w:val="20"/>
          <w:szCs w:val="20"/>
          <w:u w:val="single"/>
        </w:rPr>
        <w:t>NARRATIVE</w:t>
      </w:r>
    </w:p>
    <w:p w:rsidRPr="0086272C" w:rsidR="00075AC3" w:rsidP="00D566BD" w:rsidRDefault="00075AC3" w14:paraId="791D1171" w14:textId="77777777">
      <w:pPr>
        <w:pStyle w:val="NormalWeb"/>
        <w:ind w:left="591" w:right="50"/>
        <w:rPr>
          <w:rFonts w:ascii="Arial" w:hAnsi="Arial" w:cs="Arial"/>
          <w:sz w:val="20"/>
          <w:szCs w:val="20"/>
        </w:rPr>
      </w:pPr>
      <w:r w:rsidRPr="0086272C">
        <w:rPr>
          <w:rStyle w:val="Emphasis"/>
          <w:rFonts w:ascii="Arial" w:hAnsi="Arial" w:cs="Arial"/>
          <w:sz w:val="20"/>
          <w:szCs w:val="20"/>
        </w:rPr>
        <w:t>Please respond to the narrative question below. You may cut and paste the answer into the form from another document, but you must limit your response to the posted character limits.</w:t>
      </w:r>
    </w:p>
    <w:p w:rsidRPr="0086272C" w:rsidR="00075AC3" w:rsidP="00075AC3" w:rsidRDefault="00075AC3" w14:paraId="6B33204C" w14:textId="16D3E520">
      <w:pPr>
        <w:pStyle w:val="NormalWeb"/>
        <w:ind w:left="591"/>
        <w:rPr>
          <w:rFonts w:ascii="Arial" w:hAnsi="Arial" w:cs="Arial"/>
          <w:sz w:val="20"/>
          <w:szCs w:val="20"/>
        </w:rPr>
      </w:pPr>
      <w:r w:rsidRPr="5FDAA29D">
        <w:rPr>
          <w:rStyle w:val="Emphasis"/>
          <w:rFonts w:ascii="Arial" w:hAnsi="Arial" w:cs="Arial"/>
          <w:sz w:val="20"/>
          <w:szCs w:val="20"/>
        </w:rPr>
        <w:t>Report only on activity supported by the approved grant budget, with costs reported on the Federal Financial Report.  Do NOT report on any other organizational activity.</w:t>
      </w:r>
    </w:p>
    <w:p w:rsidRPr="0086272C" w:rsidR="00075AC3" w:rsidP="00075AC3" w:rsidRDefault="00075AC3" w14:paraId="236AF461" w14:textId="77777777">
      <w:pPr>
        <w:pStyle w:val="NormalWeb"/>
        <w:ind w:left="591"/>
        <w:rPr>
          <w:rFonts w:ascii="Arial" w:hAnsi="Arial" w:cs="Arial"/>
          <w:sz w:val="20"/>
          <w:szCs w:val="20"/>
        </w:rPr>
      </w:pPr>
      <w:r w:rsidRPr="0086272C">
        <w:rPr>
          <w:rStyle w:val="Emphasis"/>
          <w:rFonts w:ascii="Arial" w:hAnsi="Arial" w:cs="Arial"/>
          <w:sz w:val="20"/>
          <w:szCs w:val="20"/>
        </w:rPr>
        <w:t>When completing the narrative response, you can expand the visibility of the text box by clicking on the lower right corner of the box and pulling it downward.</w:t>
      </w:r>
    </w:p>
    <w:p w:rsidRPr="0086272C" w:rsidR="00280BD0" w:rsidRDefault="00280BD0" w14:paraId="2EDC1C80" w14:textId="77777777">
      <w:pPr>
        <w:ind w:left="591" w:right="728"/>
        <w:rPr>
          <w:rFonts w:ascii="Arial" w:hAnsi="Arial" w:cs="Arial"/>
          <w:sz w:val="20"/>
          <w:szCs w:val="20"/>
        </w:rPr>
      </w:pPr>
    </w:p>
    <w:p w:rsidRPr="00D566BD" w:rsidR="00280BD0" w:rsidP="00D566BD" w:rsidRDefault="00280BD0" w14:paraId="0DEA4EC1" w14:textId="4E9200EA">
      <w:pPr>
        <w:pStyle w:val="Default"/>
        <w:numPr>
          <w:ilvl w:val="0"/>
          <w:numId w:val="19"/>
        </w:numPr>
        <w:spacing w:after="19"/>
        <w:ind w:left="1440" w:right="460" w:hanging="720"/>
        <w:rPr>
          <w:rFonts w:ascii="Arial" w:hAnsi="Arial" w:cs="Arial"/>
          <w:sz w:val="20"/>
          <w:szCs w:val="20"/>
        </w:rPr>
      </w:pPr>
      <w:r w:rsidRPr="0086272C">
        <w:rPr>
          <w:rFonts w:ascii="Arial" w:hAnsi="Arial" w:cs="Arial"/>
          <w:sz w:val="20"/>
          <w:szCs w:val="20"/>
        </w:rPr>
        <w:t xml:space="preserve">What did this </w:t>
      </w:r>
      <w:r w:rsidRPr="0086272C" w:rsidR="004B0591">
        <w:rPr>
          <w:rFonts w:ascii="Arial" w:hAnsi="Arial" w:cs="Arial"/>
          <w:sz w:val="20"/>
          <w:szCs w:val="20"/>
        </w:rPr>
        <w:t xml:space="preserve">award </w:t>
      </w:r>
      <w:r w:rsidRPr="0086272C">
        <w:rPr>
          <w:rFonts w:ascii="Arial" w:hAnsi="Arial" w:cs="Arial"/>
          <w:sz w:val="20"/>
          <w:szCs w:val="20"/>
        </w:rPr>
        <w:t xml:space="preserve">accomplish and who benefited? Please include any direct and indirect benefits/impacts that resulted from this </w:t>
      </w:r>
      <w:r w:rsidRPr="0086272C" w:rsidR="004B0591">
        <w:rPr>
          <w:rFonts w:ascii="Arial" w:hAnsi="Arial" w:cs="Arial"/>
          <w:sz w:val="20"/>
          <w:szCs w:val="20"/>
        </w:rPr>
        <w:t>award</w:t>
      </w:r>
      <w:r w:rsidRPr="0086272C">
        <w:rPr>
          <w:rFonts w:ascii="Arial" w:hAnsi="Arial" w:cs="Arial"/>
          <w:sz w:val="20"/>
          <w:szCs w:val="20"/>
        </w:rPr>
        <w:t xml:space="preserve">. Where possible, identify beneficiaries of the </w:t>
      </w:r>
      <w:r w:rsidRPr="0086272C" w:rsidR="004B0591">
        <w:rPr>
          <w:rFonts w:ascii="Arial" w:hAnsi="Arial" w:cs="Arial"/>
          <w:sz w:val="20"/>
          <w:szCs w:val="20"/>
        </w:rPr>
        <w:t xml:space="preserve">award </w:t>
      </w:r>
      <w:r w:rsidRPr="0086272C">
        <w:rPr>
          <w:rFonts w:ascii="Arial" w:hAnsi="Arial" w:cs="Arial"/>
          <w:sz w:val="20"/>
          <w:szCs w:val="20"/>
        </w:rPr>
        <w:t>(e.g., types of individuals, organizations, disciplines/fields, or communities)</w:t>
      </w:r>
      <w:r w:rsidR="00D566BD">
        <w:rPr>
          <w:rFonts w:ascii="Arial" w:hAnsi="Arial" w:cs="Arial"/>
          <w:sz w:val="20"/>
          <w:szCs w:val="20"/>
        </w:rPr>
        <w:t xml:space="preserve">. </w:t>
      </w:r>
      <w:r w:rsidRPr="00D566BD">
        <w:rPr>
          <w:rFonts w:ascii="Arial" w:hAnsi="Arial" w:cs="Arial"/>
          <w:sz w:val="20"/>
          <w:szCs w:val="20"/>
        </w:rPr>
        <w:t>(</w:t>
      </w:r>
      <w:proofErr w:type="gramStart"/>
      <w:r w:rsidRPr="00D566BD">
        <w:rPr>
          <w:rFonts w:ascii="Arial" w:hAnsi="Arial" w:cs="Arial"/>
          <w:sz w:val="20"/>
          <w:szCs w:val="20"/>
        </w:rPr>
        <w:t>3,000 character</w:t>
      </w:r>
      <w:proofErr w:type="gramEnd"/>
      <w:r w:rsidRPr="00D566BD">
        <w:rPr>
          <w:rFonts w:ascii="Arial" w:hAnsi="Arial" w:cs="Arial"/>
          <w:sz w:val="20"/>
          <w:szCs w:val="20"/>
        </w:rPr>
        <w:t xml:space="preserve"> limit)</w:t>
      </w:r>
    </w:p>
    <w:p w:rsidR="002A6F7D" w:rsidP="002A6F7D" w:rsidRDefault="002A6F7D" w14:paraId="32C15386" w14:textId="3DAE0496">
      <w:pPr>
        <w:pStyle w:val="Default"/>
        <w:spacing w:after="19"/>
        <w:ind w:right="460"/>
        <w:rPr>
          <w:rFonts w:ascii="Arial" w:hAnsi="Arial" w:cs="Arial"/>
          <w:sz w:val="20"/>
          <w:szCs w:val="20"/>
        </w:rPr>
      </w:pPr>
    </w:p>
    <w:p w:rsidR="003D4FF3" w:rsidP="00D566BD" w:rsidRDefault="002A6F7D" w14:paraId="1DB30FAF" w14:textId="37AEF503">
      <w:pPr>
        <w:pStyle w:val="Default"/>
        <w:numPr>
          <w:ilvl w:val="0"/>
          <w:numId w:val="19"/>
        </w:numPr>
        <w:spacing w:after="19"/>
        <w:ind w:left="1440" w:right="460" w:hanging="720"/>
        <w:rPr>
          <w:rFonts w:ascii="Arial" w:hAnsi="Arial" w:cs="Arial"/>
          <w:sz w:val="20"/>
          <w:szCs w:val="20"/>
        </w:rPr>
      </w:pPr>
      <w:r>
        <w:rPr>
          <w:rFonts w:ascii="Arial" w:hAnsi="Arial" w:cs="Arial"/>
          <w:sz w:val="20"/>
          <w:szCs w:val="20"/>
        </w:rPr>
        <w:t xml:space="preserve">Please provide a summary </w:t>
      </w:r>
      <w:r w:rsidRPr="002A6F7D">
        <w:rPr>
          <w:rFonts w:ascii="Arial" w:hAnsi="Arial" w:cs="Arial"/>
          <w:sz w:val="20"/>
          <w:szCs w:val="20"/>
        </w:rPr>
        <w:t>of</w:t>
      </w:r>
      <w:r>
        <w:rPr>
          <w:rFonts w:ascii="Arial" w:hAnsi="Arial" w:cs="Arial"/>
          <w:sz w:val="20"/>
          <w:szCs w:val="20"/>
        </w:rPr>
        <w:t xml:space="preserve"> the</w:t>
      </w:r>
      <w:r w:rsidRPr="002A6F7D">
        <w:rPr>
          <w:rFonts w:ascii="Arial" w:hAnsi="Arial" w:cs="Arial"/>
          <w:sz w:val="20"/>
          <w:szCs w:val="20"/>
        </w:rPr>
        <w:t xml:space="preserve"> </w:t>
      </w:r>
      <w:r w:rsidR="008E7472">
        <w:rPr>
          <w:rFonts w:ascii="Arial" w:hAnsi="Arial" w:cs="Arial"/>
          <w:sz w:val="20"/>
          <w:szCs w:val="20"/>
        </w:rPr>
        <w:t xml:space="preserve">subaward </w:t>
      </w:r>
      <w:r w:rsidRPr="002A6F7D">
        <w:rPr>
          <w:rFonts w:ascii="Arial" w:hAnsi="Arial" w:cs="Arial"/>
          <w:sz w:val="20"/>
          <w:szCs w:val="20"/>
        </w:rPr>
        <w:t>selection process as it was carried out</w:t>
      </w:r>
      <w:r>
        <w:rPr>
          <w:rFonts w:ascii="Arial" w:hAnsi="Arial" w:cs="Arial"/>
          <w:sz w:val="20"/>
          <w:szCs w:val="20"/>
        </w:rPr>
        <w:t>. Please include a</w:t>
      </w:r>
      <w:r w:rsidRPr="002A6F7D">
        <w:rPr>
          <w:rFonts w:ascii="Arial" w:hAnsi="Arial" w:cs="Arial"/>
          <w:sz w:val="20"/>
          <w:szCs w:val="20"/>
        </w:rPr>
        <w:t xml:space="preserve"> description</w:t>
      </w:r>
      <w:r>
        <w:rPr>
          <w:rFonts w:ascii="Arial" w:hAnsi="Arial" w:cs="Arial"/>
          <w:sz w:val="20"/>
          <w:szCs w:val="20"/>
        </w:rPr>
        <w:t xml:space="preserve"> </w:t>
      </w:r>
      <w:r w:rsidRPr="002A6F7D">
        <w:rPr>
          <w:rFonts w:ascii="Arial" w:hAnsi="Arial" w:cs="Arial"/>
          <w:sz w:val="20"/>
          <w:szCs w:val="20"/>
        </w:rPr>
        <w:t xml:space="preserve">of </w:t>
      </w:r>
      <w:r w:rsidR="008D01B0">
        <w:rPr>
          <w:rFonts w:ascii="Arial" w:hAnsi="Arial" w:cs="Arial"/>
          <w:sz w:val="20"/>
          <w:szCs w:val="20"/>
        </w:rPr>
        <w:t xml:space="preserve">the </w:t>
      </w:r>
      <w:r w:rsidRPr="002A6F7D">
        <w:rPr>
          <w:rFonts w:ascii="Arial" w:hAnsi="Arial" w:cs="Arial"/>
          <w:sz w:val="20"/>
          <w:szCs w:val="20"/>
        </w:rPr>
        <w:t>applicant pool</w:t>
      </w:r>
      <w:r>
        <w:rPr>
          <w:rFonts w:ascii="Arial" w:hAnsi="Arial" w:cs="Arial"/>
          <w:sz w:val="20"/>
          <w:szCs w:val="20"/>
        </w:rPr>
        <w:t xml:space="preserve"> </w:t>
      </w:r>
      <w:r w:rsidR="008D01B0">
        <w:rPr>
          <w:rFonts w:ascii="Arial" w:hAnsi="Arial" w:cs="Arial"/>
          <w:sz w:val="20"/>
          <w:szCs w:val="20"/>
        </w:rPr>
        <w:t xml:space="preserve">in terms of the number and type of </w:t>
      </w:r>
      <w:r>
        <w:rPr>
          <w:rFonts w:ascii="Arial" w:hAnsi="Arial" w:cs="Arial"/>
          <w:sz w:val="20"/>
          <w:szCs w:val="20"/>
        </w:rPr>
        <w:t>applicants.</w:t>
      </w:r>
    </w:p>
    <w:p w:rsidRPr="003D4FF3" w:rsidR="003D4FF3" w:rsidP="003D4FF3" w:rsidRDefault="003D4FF3" w14:paraId="4DFA4ED4" w14:textId="77777777">
      <w:pPr>
        <w:pStyle w:val="Default"/>
        <w:spacing w:after="19"/>
        <w:ind w:left="1309" w:right="460"/>
        <w:rPr>
          <w:rFonts w:ascii="Arial" w:hAnsi="Arial" w:cs="Arial"/>
          <w:sz w:val="20"/>
          <w:szCs w:val="20"/>
        </w:rPr>
      </w:pPr>
    </w:p>
    <w:p w:rsidRPr="0011571B" w:rsidR="00D06B01" w:rsidP="00D566BD" w:rsidRDefault="00D06B01" w14:paraId="7794F21B" w14:textId="7D39B918">
      <w:pPr>
        <w:pStyle w:val="xmsonormal"/>
        <w:ind w:left="1440" w:hanging="720"/>
        <w:rPr>
          <w:rFonts w:ascii="Arial" w:hAnsi="Arial" w:eastAsia="Times New Roman" w:cs="Arial"/>
          <w:color w:val="000000"/>
          <w:sz w:val="20"/>
          <w:szCs w:val="20"/>
        </w:rPr>
      </w:pPr>
      <w:r w:rsidRPr="0011571B">
        <w:rPr>
          <w:rFonts w:ascii="Arial" w:hAnsi="Arial" w:eastAsia="Times New Roman" w:cs="Arial"/>
          <w:sz w:val="20"/>
          <w:szCs w:val="20"/>
        </w:rPr>
        <w:t xml:space="preserve">3a.        Of the </w:t>
      </w:r>
      <w:r w:rsidR="00F350E5">
        <w:rPr>
          <w:rFonts w:ascii="Arial" w:hAnsi="Arial" w:eastAsia="Times New Roman" w:cs="Arial"/>
          <w:sz w:val="20"/>
          <w:szCs w:val="20"/>
        </w:rPr>
        <w:t xml:space="preserve">entire eligible </w:t>
      </w:r>
      <w:r w:rsidRPr="0011571B">
        <w:rPr>
          <w:rFonts w:ascii="Arial" w:hAnsi="Arial" w:eastAsia="Times New Roman" w:cs="Arial"/>
          <w:sz w:val="20"/>
          <w:szCs w:val="20"/>
        </w:rPr>
        <w:t>applicant</w:t>
      </w:r>
      <w:r w:rsidR="00F350E5">
        <w:rPr>
          <w:rFonts w:ascii="Arial" w:hAnsi="Arial" w:eastAsia="Times New Roman" w:cs="Arial"/>
          <w:sz w:val="20"/>
          <w:szCs w:val="20"/>
        </w:rPr>
        <w:t xml:space="preserve"> pool</w:t>
      </w:r>
      <w:r w:rsidRPr="0011571B">
        <w:rPr>
          <w:rFonts w:ascii="Arial" w:hAnsi="Arial" w:eastAsia="Times New Roman" w:cs="Arial"/>
          <w:sz w:val="20"/>
          <w:szCs w:val="20"/>
        </w:rPr>
        <w:t xml:space="preserve">, how many were </w:t>
      </w:r>
      <w:r w:rsidRPr="0011571B">
        <w:rPr>
          <w:rFonts w:ascii="Arial" w:hAnsi="Arial" w:eastAsia="Times New Roman" w:cs="Arial"/>
          <w:color w:val="000000"/>
          <w:sz w:val="20"/>
          <w:szCs w:val="20"/>
        </w:rPr>
        <w:t>organizations that serve populations that are underserved such as those whose opportunities to experience the arts are limited by ethnicity, economics, geography, or disability?</w:t>
      </w:r>
    </w:p>
    <w:p w:rsidRPr="0011571B" w:rsidR="00D06B01" w:rsidP="00D06B01" w:rsidRDefault="00D06B01" w14:paraId="2818DD23" w14:textId="77777777">
      <w:pPr>
        <w:pStyle w:val="xxdefault"/>
        <w:spacing w:after="19"/>
        <w:ind w:left="946" w:right="460"/>
      </w:pPr>
      <w:r w:rsidRPr="0011571B">
        <w:rPr>
          <w:sz w:val="22"/>
          <w:szCs w:val="22"/>
        </w:rPr>
        <w:t> </w:t>
      </w:r>
    </w:p>
    <w:p w:rsidRPr="0011571B" w:rsidR="00280BD0" w:rsidP="00D566BD" w:rsidRDefault="00D06B01" w14:paraId="6F1B2EE4" w14:textId="7A381B87">
      <w:pPr>
        <w:pStyle w:val="xmsonormal"/>
        <w:ind w:left="1440" w:hanging="720"/>
        <w:rPr>
          <w:rFonts w:ascii="Arial" w:hAnsi="Arial" w:eastAsia="Times New Roman" w:cs="Arial"/>
          <w:color w:val="000000"/>
          <w:sz w:val="20"/>
          <w:szCs w:val="20"/>
        </w:rPr>
      </w:pPr>
      <w:r w:rsidRPr="0011571B">
        <w:rPr>
          <w:rFonts w:ascii="Arial" w:hAnsi="Arial" w:eastAsia="Times New Roman" w:cs="Arial"/>
          <w:sz w:val="20"/>
          <w:szCs w:val="20"/>
        </w:rPr>
        <w:t>3b.        Of the</w:t>
      </w:r>
      <w:r w:rsidR="007A2092">
        <w:rPr>
          <w:rFonts w:ascii="Arial" w:hAnsi="Arial" w:eastAsia="Times New Roman" w:cs="Arial"/>
          <w:sz w:val="20"/>
          <w:szCs w:val="20"/>
        </w:rPr>
        <w:t xml:space="preserve"> entire eligible</w:t>
      </w:r>
      <w:r w:rsidRPr="0011571B">
        <w:rPr>
          <w:rFonts w:ascii="Arial" w:hAnsi="Arial" w:eastAsia="Times New Roman" w:cs="Arial"/>
          <w:sz w:val="20"/>
          <w:szCs w:val="20"/>
        </w:rPr>
        <w:t xml:space="preserve"> applicants </w:t>
      </w:r>
      <w:r w:rsidRPr="0011571B">
        <w:rPr>
          <w:rFonts w:ascii="Arial" w:hAnsi="Arial" w:eastAsia="Times New Roman" w:cs="Arial"/>
          <w:i/>
          <w:iCs/>
          <w:sz w:val="20"/>
          <w:szCs w:val="20"/>
        </w:rPr>
        <w:t>who were awarded</w:t>
      </w:r>
      <w:r w:rsidRPr="0011571B">
        <w:rPr>
          <w:rFonts w:ascii="Arial" w:hAnsi="Arial" w:eastAsia="Times New Roman" w:cs="Arial"/>
          <w:sz w:val="20"/>
          <w:szCs w:val="20"/>
        </w:rPr>
        <w:t xml:space="preserve">, how many were </w:t>
      </w:r>
      <w:r w:rsidRPr="0011571B">
        <w:rPr>
          <w:rFonts w:ascii="Arial" w:hAnsi="Arial" w:eastAsia="Times New Roman" w:cs="Arial"/>
          <w:color w:val="000000"/>
          <w:sz w:val="20"/>
          <w:szCs w:val="20"/>
        </w:rPr>
        <w:t>organizations that serve populations that are underserved such as those whose opportunities to experience the arts are limited by ethnicity, economics, geography, or disability</w:t>
      </w:r>
      <w:r w:rsidRPr="0011571B" w:rsidR="008D01B0">
        <w:rPr>
          <w:rFonts w:ascii="Arial" w:hAnsi="Arial" w:cs="Arial"/>
          <w:sz w:val="20"/>
          <w:szCs w:val="20"/>
        </w:rPr>
        <w:t>?</w:t>
      </w:r>
    </w:p>
    <w:p w:rsidRPr="0086272C" w:rsidR="002A6F7D" w:rsidP="00280BD0" w:rsidRDefault="002A6F7D" w14:paraId="6C822078" w14:textId="6FB43326">
      <w:pPr>
        <w:spacing w:line="235" w:lineRule="auto"/>
        <w:rPr>
          <w:rFonts w:ascii="Arial" w:hAnsi="Arial" w:cs="Arial"/>
          <w:sz w:val="20"/>
          <w:szCs w:val="20"/>
        </w:rPr>
        <w:sectPr w:rsidRPr="0086272C" w:rsidR="002A6F7D" w:rsidSect="00D566BD">
          <w:type w:val="continuous"/>
          <w:pgSz w:w="12240" w:h="15840"/>
          <w:pgMar w:top="240" w:right="1350" w:bottom="280" w:left="580" w:header="720" w:footer="720" w:gutter="0"/>
          <w:cols w:space="720"/>
        </w:sectPr>
      </w:pPr>
    </w:p>
    <w:p w:rsidRPr="0086272C" w:rsidR="00383C5D" w:rsidRDefault="00383C5D" w14:paraId="0E12A6C5" w14:textId="77777777">
      <w:pPr>
        <w:spacing w:line="232" w:lineRule="auto"/>
        <w:rPr>
          <w:rFonts w:ascii="Arial" w:hAnsi="Arial" w:cs="Arial"/>
          <w:sz w:val="20"/>
          <w:szCs w:val="20"/>
        </w:rPr>
        <w:sectPr w:rsidRPr="0086272C" w:rsidR="00383C5D">
          <w:type w:val="continuous"/>
          <w:pgSz w:w="12240" w:h="15840"/>
          <w:pgMar w:top="240" w:right="400" w:bottom="280" w:left="580" w:header="720" w:footer="720" w:gutter="0"/>
          <w:cols w:space="720"/>
        </w:sectPr>
      </w:pPr>
    </w:p>
    <w:p w:rsidRPr="0086272C" w:rsidR="00383C5D" w:rsidRDefault="00383C5D" w14:paraId="6B43C930" w14:textId="77777777">
      <w:pPr>
        <w:pStyle w:val="BodyText"/>
        <w:rPr>
          <w:rFonts w:ascii="Arial" w:hAnsi="Arial" w:cs="Arial"/>
          <w:sz w:val="20"/>
          <w:szCs w:val="20"/>
        </w:rPr>
      </w:pPr>
    </w:p>
    <w:p w:rsidRPr="0086272C" w:rsidR="00383C5D" w:rsidRDefault="00383C5D" w14:paraId="228A300C" w14:textId="77777777">
      <w:pPr>
        <w:pStyle w:val="BodyText"/>
        <w:spacing w:before="7"/>
        <w:rPr>
          <w:rFonts w:ascii="Arial" w:hAnsi="Arial" w:cs="Arial"/>
          <w:sz w:val="20"/>
          <w:szCs w:val="20"/>
        </w:rPr>
      </w:pPr>
    </w:p>
    <w:p w:rsidRPr="00F83BD2" w:rsidR="00F83BD2" w:rsidP="00F83BD2" w:rsidRDefault="00F83BD2" w14:paraId="3DEEFA13" w14:textId="3B7F4A8E">
      <w:pPr>
        <w:widowControl/>
        <w:tabs>
          <w:tab w:val="left" w:pos="360"/>
          <w:tab w:val="left" w:pos="720"/>
          <w:tab w:val="left" w:pos="1080"/>
          <w:tab w:val="left" w:pos="1440"/>
          <w:tab w:val="left" w:pos="1800"/>
          <w:tab w:val="left" w:pos="2160"/>
        </w:tabs>
        <w:autoSpaceDE/>
        <w:autoSpaceDN/>
        <w:spacing w:before="100" w:beforeAutospacing="1" w:after="100" w:afterAutospacing="1"/>
        <w:rPr>
          <w:rFonts w:ascii="Arial" w:hAnsi="Arial" w:eastAsia="Times New Roman" w:cs="Arial"/>
          <w:i/>
          <w:iCs/>
          <w:sz w:val="20"/>
          <w:szCs w:val="20"/>
        </w:rPr>
      </w:pPr>
      <w:r w:rsidRPr="0BDC4A51">
        <w:rPr>
          <w:rFonts w:ascii="Arial" w:hAnsi="Arial" w:eastAsia="Times New Roman" w:cs="Arial"/>
          <w:i/>
          <w:iCs/>
          <w:sz w:val="20"/>
          <w:szCs w:val="20"/>
        </w:rPr>
        <w:t>Report data in Part IIB that is related to yo</w:t>
      </w:r>
      <w:r w:rsidRPr="0BDC4A51">
        <w:rPr>
          <w:rFonts w:ascii="Arial" w:hAnsi="Arial" w:cs="Arial"/>
          <w:i/>
          <w:iCs/>
          <w:sz w:val="20"/>
          <w:szCs w:val="20"/>
        </w:rPr>
        <w:t xml:space="preserve">ur own organization’s administration of the </w:t>
      </w:r>
      <w:proofErr w:type="spellStart"/>
      <w:r w:rsidRPr="0BDC4A51">
        <w:rPr>
          <w:rFonts w:ascii="Arial" w:hAnsi="Arial" w:cs="Arial"/>
          <w:i/>
          <w:iCs/>
          <w:sz w:val="20"/>
          <w:szCs w:val="20"/>
        </w:rPr>
        <w:t>subgranting</w:t>
      </w:r>
      <w:proofErr w:type="spellEnd"/>
      <w:r w:rsidRPr="0BDC4A51">
        <w:rPr>
          <w:rFonts w:ascii="Arial" w:hAnsi="Arial" w:cs="Arial"/>
          <w:i/>
          <w:iCs/>
          <w:sz w:val="20"/>
          <w:szCs w:val="20"/>
        </w:rPr>
        <w:t xml:space="preserve"> program. </w:t>
      </w:r>
      <w:r w:rsidRPr="0BDC4A51">
        <w:rPr>
          <w:rFonts w:ascii="Arial" w:hAnsi="Arial" w:eastAsia="Times New Roman" w:cs="Arial"/>
          <w:i/>
          <w:iCs/>
          <w:sz w:val="20"/>
          <w:szCs w:val="20"/>
          <w:u w:val="single"/>
        </w:rPr>
        <w:t>Do not include data in this section that is reported in the Subgrant Spreadsheet.</w:t>
      </w:r>
    </w:p>
    <w:p w:rsidR="00F83BD2" w:rsidP="0086272C" w:rsidRDefault="00F83BD2" w14:paraId="573B78B0" w14:textId="77777777">
      <w:pPr>
        <w:pStyle w:val="Heading1"/>
        <w:ind w:left="0"/>
        <w:rPr>
          <w:rFonts w:ascii="Arial" w:hAnsi="Arial" w:cs="Arial"/>
          <w:sz w:val="20"/>
          <w:szCs w:val="20"/>
          <w:u w:val="single"/>
        </w:rPr>
      </w:pPr>
    </w:p>
    <w:p w:rsidRPr="0086272C" w:rsidR="00383C5D" w:rsidP="0086272C" w:rsidRDefault="00E4031E" w14:paraId="0F14A05D" w14:textId="13FC75AF">
      <w:pPr>
        <w:pStyle w:val="Heading1"/>
        <w:ind w:left="0"/>
        <w:rPr>
          <w:rFonts w:ascii="Arial" w:hAnsi="Arial" w:cs="Arial"/>
          <w:sz w:val="20"/>
          <w:szCs w:val="20"/>
        </w:rPr>
      </w:pPr>
      <w:r w:rsidRPr="0086272C">
        <w:rPr>
          <w:rFonts w:ascii="Arial" w:hAnsi="Arial" w:cs="Arial"/>
          <w:sz w:val="20"/>
          <w:szCs w:val="20"/>
          <w:u w:val="single"/>
        </w:rPr>
        <w:t>PART IIB:  INDIVIDUALS BENEFITED</w:t>
      </w:r>
    </w:p>
    <w:p w:rsidR="00476A4C" w:rsidP="00476A4C" w:rsidRDefault="00304E31" w14:paraId="6D0DBBD8" w14:textId="5F9C8E03">
      <w:pPr>
        <w:widowControl/>
        <w:tabs>
          <w:tab w:val="left" w:pos="360"/>
          <w:tab w:val="left" w:pos="720"/>
          <w:tab w:val="left" w:pos="1080"/>
          <w:tab w:val="left" w:pos="1440"/>
          <w:tab w:val="left" w:pos="1800"/>
          <w:tab w:val="left" w:pos="2160"/>
        </w:tabs>
        <w:autoSpaceDE/>
        <w:autoSpaceDN/>
        <w:spacing w:before="100" w:beforeAutospacing="1" w:after="100" w:afterAutospacing="1"/>
        <w:rPr>
          <w:rFonts w:ascii="Arial" w:hAnsi="Arial" w:eastAsia="Times New Roman" w:cs="Arial"/>
          <w:b/>
          <w:bCs/>
          <w:sz w:val="20"/>
          <w:szCs w:val="20"/>
        </w:rPr>
      </w:pPr>
      <w:r w:rsidRPr="00476A4C">
        <w:rPr>
          <w:rFonts w:ascii="Arial" w:hAnsi="Arial" w:eastAsia="Times New Roman" w:cs="Arial"/>
          <w:i/>
          <w:iCs/>
          <w:sz w:val="20"/>
          <w:szCs w:val="20"/>
        </w:rPr>
        <w:t>Provide data for individuals who directly benefited during the period of performance. Enter 0 (zero) for any items that are not applicable or for which actual figures/supportable estimates do not exist.</w:t>
      </w:r>
      <w:r w:rsidRPr="00476A4C">
        <w:rPr>
          <w:rFonts w:ascii="Arial" w:hAnsi="Arial" w:eastAsia="Times New Roman" w:cs="Arial"/>
          <w:b/>
          <w:bCs/>
          <w:sz w:val="20"/>
          <w:szCs w:val="20"/>
        </w:rPr>
        <w:t> </w:t>
      </w:r>
    </w:p>
    <w:p w:rsidRPr="0086272C" w:rsidR="00304E31" w:rsidP="00304E31" w:rsidRDefault="00304E31" w14:paraId="6E606D89" w14:textId="77777777">
      <w:pPr>
        <w:widowControl/>
        <w:autoSpaceDE/>
        <w:autoSpaceDN/>
        <w:spacing w:before="100" w:beforeAutospacing="1" w:after="100" w:afterAutospacing="1"/>
        <w:rPr>
          <w:rFonts w:ascii="Arial" w:hAnsi="Arial" w:eastAsia="Times New Roman" w:cs="Arial"/>
          <w:sz w:val="20"/>
          <w:szCs w:val="20"/>
        </w:rPr>
      </w:pPr>
      <w:r w:rsidRPr="0086272C">
        <w:rPr>
          <w:rFonts w:ascii="Arial" w:hAnsi="Arial" w:eastAsia="Times New Roman" w:cs="Arial"/>
          <w:b/>
          <w:bCs/>
          <w:sz w:val="20"/>
          <w:szCs w:val="20"/>
          <w:u w:val="single"/>
        </w:rPr>
        <w:t>Number of Individuals Compensated from the Award Budget</w:t>
      </w:r>
      <w:r w:rsidRPr="0086272C">
        <w:rPr>
          <w:rFonts w:ascii="Arial" w:hAnsi="Arial" w:eastAsia="Times New Roman" w:cs="Arial"/>
          <w:b/>
          <w:bCs/>
          <w:sz w:val="20"/>
          <w:szCs w:val="20"/>
        </w:rPr>
        <w:t>:</w:t>
      </w:r>
    </w:p>
    <w:p w:rsidRPr="00D566BD" w:rsidR="00304E31" w:rsidP="00D566BD" w:rsidRDefault="00304E31" w14:paraId="04570FE4" w14:textId="18F5E240">
      <w:pPr>
        <w:pStyle w:val="ListParagraph"/>
        <w:widowControl/>
        <w:numPr>
          <w:ilvl w:val="0"/>
          <w:numId w:val="26"/>
        </w:numPr>
        <w:autoSpaceDE/>
        <w:autoSpaceDN/>
        <w:spacing w:before="100" w:beforeAutospacing="1" w:after="100" w:afterAutospacing="1"/>
        <w:ind w:left="1080" w:hanging="720"/>
        <w:rPr>
          <w:rFonts w:ascii="Arial" w:hAnsi="Arial" w:eastAsia="Times New Roman" w:cs="Arial"/>
          <w:sz w:val="20"/>
          <w:szCs w:val="20"/>
        </w:rPr>
      </w:pPr>
      <w:r w:rsidRPr="00D566BD">
        <w:rPr>
          <w:rFonts w:ascii="Arial" w:hAnsi="Arial" w:eastAsia="Times New Roman" w:cs="Arial"/>
          <w:sz w:val="20"/>
          <w:szCs w:val="20"/>
        </w:rPr>
        <w:t>Enter the number of individuals who were paid, in whole or in part, with award funds reported on your Federal Financial Report.</w:t>
      </w:r>
      <w:r w:rsidRPr="00D566BD">
        <w:rPr>
          <w:rFonts w:ascii="Arial" w:hAnsi="Arial" w:eastAsia="Times New Roman" w:cs="Arial"/>
          <w:i/>
          <w:iCs/>
          <w:sz w:val="20"/>
          <w:szCs w:val="20"/>
        </w:rPr>
        <w:t xml:space="preserve"> </w:t>
      </w:r>
    </w:p>
    <w:p w:rsidRPr="0086272C" w:rsidR="004E5ED1" w:rsidP="00D566BD" w:rsidRDefault="00304E31" w14:paraId="2DBD5B6B" w14:textId="77777777">
      <w:pPr>
        <w:pStyle w:val="BodyText"/>
        <w:spacing w:before="11" w:after="1"/>
        <w:ind w:left="1080"/>
        <w:rPr>
          <w:rFonts w:ascii="Arial" w:hAnsi="Arial" w:eastAsia="Times New Roman" w:cs="Arial"/>
          <w:b/>
          <w:bCs/>
          <w:sz w:val="20"/>
          <w:szCs w:val="20"/>
        </w:rPr>
      </w:pPr>
      <w:r w:rsidRPr="0086272C">
        <w:rPr>
          <w:rFonts w:ascii="Arial" w:hAnsi="Arial" w:eastAsia="Times New Roman" w:cs="Arial"/>
          <w:b/>
          <w:bCs/>
          <w:sz w:val="20"/>
          <w:szCs w:val="20"/>
        </w:rPr>
        <w:t>Artists</w:t>
      </w:r>
      <w:r w:rsidRPr="0086272C" w:rsidR="004E5ED1">
        <w:rPr>
          <w:rFonts w:ascii="Arial" w:hAnsi="Arial" w:eastAsia="Times New Roman" w:cs="Arial"/>
          <w:b/>
          <w:bCs/>
          <w:sz w:val="20"/>
          <w:szCs w:val="20"/>
        </w:rPr>
        <w:t>:</w:t>
      </w:r>
    </w:p>
    <w:p w:rsidRPr="0086272C" w:rsidR="004E5ED1" w:rsidP="00D566BD" w:rsidRDefault="004E5ED1" w14:paraId="57B4B44F" w14:textId="77777777">
      <w:pPr>
        <w:pStyle w:val="BodyText"/>
        <w:spacing w:before="11" w:after="1"/>
        <w:ind w:left="1080"/>
        <w:rPr>
          <w:rFonts w:ascii="Arial" w:hAnsi="Arial" w:eastAsia="Times New Roman" w:cs="Arial"/>
          <w:b/>
          <w:bCs/>
          <w:sz w:val="20"/>
          <w:szCs w:val="20"/>
          <w:u w:val="single"/>
        </w:rPr>
      </w:pPr>
    </w:p>
    <w:p w:rsidRPr="0086272C" w:rsidR="00383C5D" w:rsidP="00D566BD" w:rsidRDefault="004E5ED1" w14:paraId="5BFF53B7" w14:textId="214C5AF1">
      <w:pPr>
        <w:pStyle w:val="BodyText"/>
        <w:spacing w:before="11" w:after="1"/>
        <w:ind w:left="1080"/>
        <w:rPr>
          <w:rFonts w:ascii="Arial" w:hAnsi="Arial" w:eastAsia="Times New Roman" w:cs="Arial"/>
          <w:b/>
          <w:bCs/>
          <w:sz w:val="20"/>
          <w:szCs w:val="20"/>
          <w:u w:val="single"/>
        </w:rPr>
      </w:pPr>
      <w:r w:rsidRPr="0086272C">
        <w:rPr>
          <w:rFonts w:ascii="Arial" w:hAnsi="Arial" w:eastAsia="Times New Roman" w:cs="Arial"/>
          <w:b/>
          <w:bCs/>
          <w:sz w:val="20"/>
          <w:szCs w:val="20"/>
          <w:u w:val="single"/>
        </w:rPr>
        <w:t xml:space="preserve">             </w:t>
      </w:r>
    </w:p>
    <w:p w:rsidRPr="0086272C" w:rsidR="004E5ED1" w:rsidP="00D566BD" w:rsidRDefault="004E5ED1" w14:paraId="11AD3C1E" w14:textId="3DE7FE73">
      <w:pPr>
        <w:pStyle w:val="BodyText"/>
        <w:spacing w:before="11" w:after="1"/>
        <w:ind w:left="1080"/>
        <w:rPr>
          <w:rFonts w:ascii="Arial" w:hAnsi="Arial" w:cs="Arial"/>
          <w:sz w:val="20"/>
          <w:szCs w:val="20"/>
        </w:rPr>
      </w:pPr>
    </w:p>
    <w:p w:rsidRPr="0086272C" w:rsidR="004E5ED1" w:rsidP="00D566BD" w:rsidRDefault="004E5ED1" w14:paraId="08195A6C" w14:textId="513AD61C">
      <w:pPr>
        <w:pStyle w:val="BodyText"/>
        <w:spacing w:before="11" w:after="1"/>
        <w:ind w:left="1080"/>
        <w:rPr>
          <w:rFonts w:ascii="Arial" w:hAnsi="Arial" w:cs="Arial"/>
          <w:sz w:val="20"/>
          <w:szCs w:val="20"/>
        </w:rPr>
      </w:pPr>
    </w:p>
    <w:p w:rsidRPr="0086272C" w:rsidR="004E5ED1" w:rsidP="00D566BD" w:rsidRDefault="004E5ED1" w14:paraId="76DC83AD" w14:textId="68B2417B">
      <w:pPr>
        <w:pStyle w:val="BodyText"/>
        <w:spacing w:before="11" w:after="1"/>
        <w:ind w:left="1080"/>
        <w:rPr>
          <w:rFonts w:ascii="Arial" w:hAnsi="Arial" w:cs="Arial"/>
          <w:sz w:val="20"/>
          <w:szCs w:val="20"/>
        </w:rPr>
      </w:pPr>
      <w:r w:rsidRPr="0086272C">
        <w:rPr>
          <w:rStyle w:val="Strong"/>
          <w:rFonts w:ascii="Arial" w:hAnsi="Arial" w:cs="Arial"/>
          <w:sz w:val="20"/>
          <w:szCs w:val="20"/>
        </w:rPr>
        <w:t>Others</w:t>
      </w:r>
      <w:r w:rsidRPr="0086272C">
        <w:rPr>
          <w:rFonts w:ascii="Arial" w:hAnsi="Arial" w:cs="Arial"/>
          <w:sz w:val="20"/>
          <w:szCs w:val="20"/>
        </w:rPr>
        <w:t xml:space="preserve"> (includes employees, temporary staff, and contractors who did not work as artists on activities supported by this award)</w:t>
      </w:r>
    </w:p>
    <w:p w:rsidRPr="0086272C" w:rsidR="004E5ED1" w:rsidP="00D566BD" w:rsidRDefault="004E5ED1" w14:paraId="19870CA3" w14:textId="6CFC93D7">
      <w:pPr>
        <w:pStyle w:val="BodyText"/>
        <w:spacing w:before="11" w:after="1"/>
        <w:ind w:left="1080"/>
        <w:rPr>
          <w:rFonts w:ascii="Arial" w:hAnsi="Arial" w:cs="Arial"/>
          <w:sz w:val="20"/>
          <w:szCs w:val="20"/>
        </w:rPr>
      </w:pPr>
    </w:p>
    <w:p w:rsidRPr="0086272C" w:rsidR="004E5ED1" w:rsidP="00D566BD" w:rsidRDefault="004E5ED1" w14:paraId="682DF122" w14:textId="77777777">
      <w:pPr>
        <w:pStyle w:val="BodyText"/>
        <w:spacing w:before="11" w:after="1"/>
        <w:ind w:left="1080"/>
        <w:rPr>
          <w:rFonts w:ascii="Arial" w:hAnsi="Arial" w:eastAsia="Times New Roman" w:cs="Arial"/>
          <w:b/>
          <w:bCs/>
          <w:sz w:val="20"/>
          <w:szCs w:val="20"/>
          <w:u w:val="single"/>
        </w:rPr>
      </w:pPr>
      <w:r w:rsidRPr="0086272C">
        <w:rPr>
          <w:rFonts w:ascii="Arial" w:hAnsi="Arial" w:eastAsia="Times New Roman" w:cs="Arial"/>
          <w:b/>
          <w:bCs/>
          <w:sz w:val="20"/>
          <w:szCs w:val="20"/>
          <w:u w:val="single"/>
        </w:rPr>
        <w:t xml:space="preserve">             </w:t>
      </w:r>
    </w:p>
    <w:p w:rsidRPr="0086272C" w:rsidR="004E5ED1" w:rsidP="00304E31" w:rsidRDefault="004E5ED1" w14:paraId="199736CA" w14:textId="591D9FC6">
      <w:pPr>
        <w:pStyle w:val="BodyText"/>
        <w:spacing w:before="11" w:after="1"/>
        <w:rPr>
          <w:rFonts w:ascii="Arial" w:hAnsi="Arial" w:cs="Arial"/>
          <w:sz w:val="20"/>
          <w:szCs w:val="20"/>
        </w:rPr>
      </w:pPr>
    </w:p>
    <w:p w:rsidRPr="00D566BD" w:rsidR="004E5ED1" w:rsidP="00D566BD" w:rsidRDefault="004E5ED1" w14:paraId="3582057F" w14:textId="31D861C8">
      <w:pPr>
        <w:pStyle w:val="ListParagraph"/>
        <w:widowControl/>
        <w:numPr>
          <w:ilvl w:val="0"/>
          <w:numId w:val="24"/>
        </w:numPr>
        <w:autoSpaceDE/>
        <w:autoSpaceDN/>
        <w:spacing w:before="100" w:beforeAutospacing="1" w:after="100" w:afterAutospacing="1"/>
        <w:ind w:left="1080" w:hanging="720"/>
        <w:rPr>
          <w:rFonts w:ascii="Arial" w:hAnsi="Arial" w:eastAsia="Times New Roman" w:cs="Arial"/>
          <w:sz w:val="20"/>
          <w:szCs w:val="20"/>
        </w:rPr>
      </w:pPr>
      <w:r w:rsidRPr="00D566BD">
        <w:rPr>
          <w:rFonts w:ascii="Arial" w:hAnsi="Arial" w:eastAsia="Times New Roman" w:cs="Arial"/>
          <w:sz w:val="20"/>
          <w:szCs w:val="20"/>
        </w:rPr>
        <w:t xml:space="preserve">Of the number of individuals compensated reported above, how many were hired by your organization as </w:t>
      </w:r>
      <w:r w:rsidRPr="00D566BD">
        <w:rPr>
          <w:rFonts w:ascii="Arial" w:hAnsi="Arial" w:eastAsia="Times New Roman" w:cs="Arial"/>
          <w:sz w:val="20"/>
          <w:szCs w:val="20"/>
          <w:u w:val="single"/>
        </w:rPr>
        <w:t>employees who received a W-2</w:t>
      </w:r>
      <w:r w:rsidRPr="00D566BD">
        <w:rPr>
          <w:rFonts w:ascii="Arial" w:hAnsi="Arial" w:eastAsia="Times New Roman" w:cs="Arial"/>
          <w:sz w:val="20"/>
          <w:szCs w:val="20"/>
        </w:rPr>
        <w:t xml:space="preserve"> as a result of this award? Do not count contractors receiving a 1099 in this section.</w:t>
      </w:r>
    </w:p>
    <w:p w:rsidRPr="0086272C" w:rsidR="004E5ED1" w:rsidP="00D566BD" w:rsidRDefault="004E5ED1" w14:paraId="5819AFD4" w14:textId="606CCCA0">
      <w:pPr>
        <w:widowControl/>
        <w:autoSpaceDE/>
        <w:autoSpaceDN/>
        <w:spacing w:before="100" w:beforeAutospacing="1" w:after="100" w:afterAutospacing="1"/>
        <w:ind w:left="1080"/>
        <w:rPr>
          <w:rFonts w:ascii="Arial" w:hAnsi="Arial" w:eastAsia="Times New Roman" w:cs="Arial"/>
          <w:b/>
          <w:bCs/>
          <w:sz w:val="20"/>
          <w:szCs w:val="20"/>
        </w:rPr>
      </w:pPr>
      <w:r w:rsidRPr="0086272C">
        <w:rPr>
          <w:rFonts w:ascii="Arial" w:hAnsi="Arial" w:eastAsia="Times New Roman" w:cs="Arial"/>
          <w:b/>
          <w:bCs/>
          <w:sz w:val="20"/>
          <w:szCs w:val="20"/>
        </w:rPr>
        <w:t xml:space="preserve">Artists: </w:t>
      </w:r>
    </w:p>
    <w:p w:rsidRPr="0086272C" w:rsidR="004E5ED1" w:rsidP="00D566BD" w:rsidRDefault="004E5ED1" w14:paraId="46B67329" w14:textId="77777777">
      <w:pPr>
        <w:pStyle w:val="BodyText"/>
        <w:spacing w:before="11" w:after="1"/>
        <w:ind w:left="1080"/>
        <w:rPr>
          <w:rFonts w:ascii="Arial" w:hAnsi="Arial" w:eastAsia="Times New Roman" w:cs="Arial"/>
          <w:b/>
          <w:bCs/>
          <w:sz w:val="20"/>
          <w:szCs w:val="20"/>
          <w:u w:val="single"/>
        </w:rPr>
      </w:pPr>
      <w:r w:rsidRPr="0086272C">
        <w:rPr>
          <w:rFonts w:ascii="Arial" w:hAnsi="Arial" w:eastAsia="Times New Roman" w:cs="Arial"/>
          <w:b/>
          <w:bCs/>
          <w:sz w:val="20"/>
          <w:szCs w:val="20"/>
          <w:u w:val="single"/>
        </w:rPr>
        <w:t xml:space="preserve">             </w:t>
      </w:r>
    </w:p>
    <w:p w:rsidRPr="0086272C" w:rsidR="004E5ED1" w:rsidP="00D566BD" w:rsidRDefault="004E5ED1" w14:paraId="616A5606" w14:textId="33FDC721">
      <w:pPr>
        <w:widowControl/>
        <w:autoSpaceDE/>
        <w:autoSpaceDN/>
        <w:spacing w:before="100" w:beforeAutospacing="1" w:after="100" w:afterAutospacing="1"/>
        <w:ind w:left="1080"/>
        <w:rPr>
          <w:rFonts w:ascii="Arial" w:hAnsi="Arial" w:eastAsia="Times New Roman" w:cs="Arial"/>
          <w:b/>
          <w:bCs/>
          <w:sz w:val="20"/>
          <w:szCs w:val="20"/>
        </w:rPr>
      </w:pPr>
      <w:r w:rsidRPr="0086272C">
        <w:rPr>
          <w:rFonts w:ascii="Arial" w:hAnsi="Arial" w:eastAsia="Times New Roman" w:cs="Arial"/>
          <w:b/>
          <w:bCs/>
          <w:sz w:val="20"/>
          <w:szCs w:val="20"/>
        </w:rPr>
        <w:t xml:space="preserve">Others: </w:t>
      </w:r>
    </w:p>
    <w:p w:rsidRPr="0086272C" w:rsidR="004E5ED1" w:rsidP="00D566BD" w:rsidRDefault="004E5ED1" w14:paraId="2C28CAEE" w14:textId="29CD1F72">
      <w:pPr>
        <w:pStyle w:val="BodyText"/>
        <w:spacing w:before="11" w:after="1"/>
        <w:ind w:left="1080"/>
        <w:rPr>
          <w:rFonts w:ascii="Arial" w:hAnsi="Arial" w:eastAsia="Times New Roman" w:cs="Arial"/>
          <w:b/>
          <w:bCs/>
          <w:sz w:val="20"/>
          <w:szCs w:val="20"/>
          <w:u w:val="single"/>
        </w:rPr>
      </w:pPr>
      <w:r w:rsidRPr="0086272C">
        <w:rPr>
          <w:rFonts w:ascii="Arial" w:hAnsi="Arial" w:eastAsia="Times New Roman" w:cs="Arial"/>
          <w:b/>
          <w:bCs/>
          <w:sz w:val="20"/>
          <w:szCs w:val="20"/>
          <w:u w:val="single"/>
        </w:rPr>
        <w:t xml:space="preserve">             </w:t>
      </w:r>
    </w:p>
    <w:p w:rsidRPr="0086272C" w:rsidR="004E5ED1" w:rsidP="004E5ED1" w:rsidRDefault="004E5ED1" w14:paraId="3D3C25D1" w14:textId="47838EC1">
      <w:pPr>
        <w:pStyle w:val="BodyText"/>
        <w:spacing w:before="11" w:after="1"/>
        <w:rPr>
          <w:rFonts w:ascii="Arial" w:hAnsi="Arial" w:eastAsia="Times New Roman" w:cs="Arial"/>
          <w:b/>
          <w:bCs/>
          <w:sz w:val="20"/>
          <w:szCs w:val="20"/>
          <w:u w:val="single"/>
        </w:rPr>
      </w:pPr>
    </w:p>
    <w:p w:rsidRPr="000C2DE0" w:rsidR="00B50163" w:rsidP="00363188" w:rsidRDefault="00B50163" w14:paraId="51187205" w14:textId="77777777">
      <w:pPr>
        <w:pStyle w:val="BodyText"/>
        <w:spacing w:before="81"/>
        <w:ind w:right="206"/>
        <w:rPr>
          <w:rFonts w:ascii="Arial" w:hAnsi="Arial" w:cs="Arial"/>
          <w:sz w:val="20"/>
          <w:szCs w:val="20"/>
        </w:rPr>
      </w:pPr>
    </w:p>
    <w:p w:rsidRPr="000C2DE0" w:rsidR="004E5ED1" w:rsidP="0086272C" w:rsidRDefault="004E5ED1" w14:paraId="4EE53487" w14:textId="69425786">
      <w:pPr>
        <w:pStyle w:val="BodyText"/>
        <w:spacing w:before="81"/>
        <w:ind w:left="720" w:right="206"/>
        <w:rPr>
          <w:rFonts w:ascii="Arial" w:hAnsi="Arial" w:cs="Arial"/>
          <w:sz w:val="20"/>
          <w:szCs w:val="20"/>
        </w:rPr>
      </w:pPr>
      <w:r w:rsidRPr="000C2DE0">
        <w:rPr>
          <w:rFonts w:ascii="Arial" w:hAnsi="Arial" w:cs="Arial"/>
          <w:sz w:val="20"/>
          <w:szCs w:val="20"/>
        </w:rPr>
        <w:t>___________________________________</w:t>
      </w:r>
    </w:p>
    <w:p w:rsidRPr="000C2DE0" w:rsidR="0086272C" w:rsidP="0086272C" w:rsidRDefault="0086272C" w14:paraId="3124A518" w14:textId="77777777">
      <w:pPr>
        <w:pStyle w:val="BodyText"/>
        <w:spacing w:before="81"/>
        <w:ind w:left="720" w:right="206"/>
        <w:rPr>
          <w:rFonts w:ascii="Arial" w:hAnsi="Arial" w:cs="Arial"/>
          <w:sz w:val="20"/>
          <w:szCs w:val="20"/>
        </w:rPr>
      </w:pPr>
    </w:p>
    <w:p w:rsidRPr="000C2DE0" w:rsidR="004F31A0" w:rsidP="00BB54CF" w:rsidRDefault="004F31A0" w14:paraId="3C8C046E" w14:textId="71AAA7F0">
      <w:pPr>
        <w:pStyle w:val="BodyText"/>
        <w:keepNext/>
        <w:keepLines/>
        <w:spacing w:before="81"/>
        <w:ind w:right="202"/>
        <w:rPr>
          <w:rFonts w:ascii="Arial" w:hAnsi="Arial" w:cs="Arial"/>
          <w:strike/>
          <w:sz w:val="20"/>
          <w:szCs w:val="20"/>
        </w:rPr>
      </w:pPr>
      <w:r w:rsidRPr="000C2DE0">
        <w:rPr>
          <w:rStyle w:val="Strong"/>
          <w:rFonts w:ascii="Arial" w:hAnsi="Arial" w:cs="Arial"/>
          <w:sz w:val="20"/>
          <w:szCs w:val="20"/>
          <w:shd w:val="clear" w:color="auto" w:fill="FFFFFF"/>
        </w:rPr>
        <w:t>PAPERWORK REDUCTION ACT STATEMENT</w:t>
      </w:r>
      <w:r w:rsidRPr="000C2DE0">
        <w:rPr>
          <w:rFonts w:ascii="Arial" w:hAnsi="Arial" w:cs="Arial"/>
          <w:sz w:val="20"/>
          <w:szCs w:val="20"/>
        </w:rPr>
        <w:br/>
      </w:r>
      <w:r w:rsidRPr="000C2DE0">
        <w:rPr>
          <w:rFonts w:ascii="Arial" w:hAnsi="Arial" w:cs="Arial"/>
          <w:sz w:val="20"/>
          <w:szCs w:val="20"/>
          <w:shd w:val="clear" w:color="auto" w:fill="FFFFFF"/>
        </w:rPr>
        <w:t xml:space="preserve">The public reporting burden for this collection of information is estimated at an average of </w:t>
      </w:r>
      <w:r w:rsidR="000001F7">
        <w:rPr>
          <w:rFonts w:ascii="Arial" w:hAnsi="Arial" w:cs="Arial"/>
          <w:sz w:val="20"/>
          <w:szCs w:val="20"/>
          <w:shd w:val="clear" w:color="auto" w:fill="FFFFFF"/>
        </w:rPr>
        <w:t>7.5 hours</w:t>
      </w:r>
      <w:r w:rsidRPr="000C2DE0">
        <w:rPr>
          <w:rFonts w:ascii="Arial" w:hAnsi="Arial" w:cs="Arial"/>
          <w:sz w:val="20"/>
          <w:szCs w:val="20"/>
          <w:shd w:val="clear" w:color="auto" w:fill="FFFFFF"/>
        </w:rPr>
        <w:t xml:space="preserve"> per response. This includes the time for reviewing instructions, searching existing data sources, gathering and maintaining the data needed, and completing and reviewing the collection of information. We welcome any suggestions that you might have on improving the guidelines and making them as easy to use as possible. Send comments regarding this burden estimate or any other aspect of this collection of information, including suggestions for reducing this burden, to: webmgr@arts.gov, Attention: Reporting Burden. Note: Applicants/awardees are not required to respond to the collection of information unless it displays a currently valid U.S. Office of Management and Budget (OMB) control number.</w:t>
      </w:r>
    </w:p>
    <w:sectPr w:rsidRPr="000C2DE0" w:rsidR="004F31A0">
      <w:headerReference w:type="default" r:id="rId11"/>
      <w:pgSz w:w="12240" w:h="15840"/>
      <w:pgMar w:top="500" w:right="880" w:bottom="280" w:left="1040" w:header="310" w:footer="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86475A" w16cex:dateUtc="2021-04-26T21:14:00.236Z"/>
  <w16cex:commentExtensible w16cex:durableId="4E723F93" w16cex:dateUtc="2021-04-27T15:43:12.339Z"/>
  <w16cex:commentExtensible w16cex:durableId="0CFCA6BA" w16cex:dateUtc="2021-04-27T15:44:20.823Z"/>
  <w16cex:commentExtensible w16cex:durableId="7152BDD5" w16cex:dateUtc="2021-04-27T15:47:46.1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4426" w14:textId="77777777" w:rsidR="002A6F7D" w:rsidRDefault="002A6F7D">
      <w:r>
        <w:separator/>
      </w:r>
    </w:p>
  </w:endnote>
  <w:endnote w:type="continuationSeparator" w:id="0">
    <w:p w14:paraId="60D1F22D" w14:textId="77777777" w:rsidR="002A6F7D" w:rsidRDefault="002A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1C8BE" w14:textId="77777777" w:rsidR="002A6F7D" w:rsidRDefault="002A6F7D">
      <w:r>
        <w:separator/>
      </w:r>
    </w:p>
  </w:footnote>
  <w:footnote w:type="continuationSeparator" w:id="0">
    <w:p w14:paraId="421AD8A9" w14:textId="77777777" w:rsidR="002A6F7D" w:rsidRDefault="002A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F7A8" w14:textId="6E54C22A" w:rsidR="002A6F7D" w:rsidRDefault="002A6F7D">
    <w:pPr>
      <w:pStyle w:val="BodyText"/>
      <w:spacing w:line="14" w:lineRule="auto"/>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883"/>
    <w:multiLevelType w:val="hybridMultilevel"/>
    <w:tmpl w:val="837E0FC2"/>
    <w:lvl w:ilvl="0" w:tplc="0168739C">
      <w:start w:val="1"/>
      <w:numFmt w:val="decimal"/>
      <w:lvlText w:val="%1."/>
      <w:lvlJc w:val="left"/>
      <w:pPr>
        <w:ind w:left="471" w:hanging="361"/>
      </w:pPr>
      <w:rPr>
        <w:rFonts w:ascii="Calibri" w:eastAsia="Calibri" w:hAnsi="Calibri" w:cs="Calibri" w:hint="default"/>
        <w:w w:val="100"/>
        <w:sz w:val="22"/>
        <w:szCs w:val="22"/>
      </w:rPr>
    </w:lvl>
    <w:lvl w:ilvl="1" w:tplc="8C9E18C8">
      <w:start w:val="1"/>
      <w:numFmt w:val="decimal"/>
      <w:lvlText w:val="%2."/>
      <w:lvlJc w:val="left"/>
      <w:pPr>
        <w:ind w:left="721" w:hanging="360"/>
      </w:pPr>
      <w:rPr>
        <w:rFonts w:ascii="Calibri" w:eastAsia="Calibri" w:hAnsi="Calibri" w:cs="Calibri" w:hint="default"/>
        <w:w w:val="100"/>
        <w:sz w:val="22"/>
        <w:szCs w:val="22"/>
      </w:rPr>
    </w:lvl>
    <w:lvl w:ilvl="2" w:tplc="301E57DE">
      <w:numFmt w:val="bullet"/>
      <w:lvlText w:val="•"/>
      <w:lvlJc w:val="left"/>
      <w:pPr>
        <w:ind w:left="1780" w:hanging="360"/>
      </w:pPr>
      <w:rPr>
        <w:rFonts w:hint="default"/>
      </w:rPr>
    </w:lvl>
    <w:lvl w:ilvl="3" w:tplc="58AEA340">
      <w:numFmt w:val="bullet"/>
      <w:lvlText w:val="•"/>
      <w:lvlJc w:val="left"/>
      <w:pPr>
        <w:ind w:left="2840" w:hanging="360"/>
      </w:pPr>
      <w:rPr>
        <w:rFonts w:hint="default"/>
      </w:rPr>
    </w:lvl>
    <w:lvl w:ilvl="4" w:tplc="5580727C">
      <w:numFmt w:val="bullet"/>
      <w:lvlText w:val="•"/>
      <w:lvlJc w:val="left"/>
      <w:pPr>
        <w:ind w:left="3900" w:hanging="360"/>
      </w:pPr>
      <w:rPr>
        <w:rFonts w:hint="default"/>
      </w:rPr>
    </w:lvl>
    <w:lvl w:ilvl="5" w:tplc="6A107A4E">
      <w:numFmt w:val="bullet"/>
      <w:lvlText w:val="•"/>
      <w:lvlJc w:val="left"/>
      <w:pPr>
        <w:ind w:left="4960" w:hanging="360"/>
      </w:pPr>
      <w:rPr>
        <w:rFonts w:hint="default"/>
      </w:rPr>
    </w:lvl>
    <w:lvl w:ilvl="6" w:tplc="8E365202">
      <w:numFmt w:val="bullet"/>
      <w:lvlText w:val="•"/>
      <w:lvlJc w:val="left"/>
      <w:pPr>
        <w:ind w:left="6020" w:hanging="360"/>
      </w:pPr>
      <w:rPr>
        <w:rFonts w:hint="default"/>
      </w:rPr>
    </w:lvl>
    <w:lvl w:ilvl="7" w:tplc="941C8CD0">
      <w:numFmt w:val="bullet"/>
      <w:lvlText w:val="•"/>
      <w:lvlJc w:val="left"/>
      <w:pPr>
        <w:ind w:left="7080" w:hanging="360"/>
      </w:pPr>
      <w:rPr>
        <w:rFonts w:hint="default"/>
      </w:rPr>
    </w:lvl>
    <w:lvl w:ilvl="8" w:tplc="741E305C">
      <w:numFmt w:val="bullet"/>
      <w:lvlText w:val="•"/>
      <w:lvlJc w:val="left"/>
      <w:pPr>
        <w:ind w:left="8140" w:hanging="360"/>
      </w:pPr>
      <w:rPr>
        <w:rFonts w:hint="default"/>
      </w:rPr>
    </w:lvl>
  </w:abstractNum>
  <w:abstractNum w:abstractNumId="1" w15:restartNumberingAfterBreak="0">
    <w:nsid w:val="01E60380"/>
    <w:multiLevelType w:val="hybridMultilevel"/>
    <w:tmpl w:val="0330C234"/>
    <w:lvl w:ilvl="0" w:tplc="BD0C2224">
      <w:numFmt w:val="bullet"/>
      <w:lvlText w:val=""/>
      <w:lvlJc w:val="left"/>
      <w:pPr>
        <w:ind w:left="640" w:hanging="269"/>
      </w:pPr>
      <w:rPr>
        <w:rFonts w:ascii="Symbol" w:eastAsia="Symbol" w:hAnsi="Symbol" w:cs="Symbol" w:hint="default"/>
        <w:w w:val="100"/>
        <w:sz w:val="22"/>
        <w:szCs w:val="22"/>
      </w:rPr>
    </w:lvl>
    <w:lvl w:ilvl="1" w:tplc="43DCB4D0">
      <w:numFmt w:val="bullet"/>
      <w:lvlText w:val="•"/>
      <w:lvlJc w:val="left"/>
      <w:pPr>
        <w:ind w:left="1448" w:hanging="269"/>
      </w:pPr>
      <w:rPr>
        <w:rFonts w:hint="default"/>
      </w:rPr>
    </w:lvl>
    <w:lvl w:ilvl="2" w:tplc="3BB8919A">
      <w:numFmt w:val="bullet"/>
      <w:lvlText w:val="•"/>
      <w:lvlJc w:val="left"/>
      <w:pPr>
        <w:ind w:left="2256" w:hanging="269"/>
      </w:pPr>
      <w:rPr>
        <w:rFonts w:hint="default"/>
      </w:rPr>
    </w:lvl>
    <w:lvl w:ilvl="3" w:tplc="5D224AC8">
      <w:numFmt w:val="bullet"/>
      <w:lvlText w:val="•"/>
      <w:lvlJc w:val="left"/>
      <w:pPr>
        <w:ind w:left="3065" w:hanging="269"/>
      </w:pPr>
      <w:rPr>
        <w:rFonts w:hint="default"/>
      </w:rPr>
    </w:lvl>
    <w:lvl w:ilvl="4" w:tplc="5410679A">
      <w:numFmt w:val="bullet"/>
      <w:lvlText w:val="•"/>
      <w:lvlJc w:val="left"/>
      <w:pPr>
        <w:ind w:left="3873" w:hanging="269"/>
      </w:pPr>
      <w:rPr>
        <w:rFonts w:hint="default"/>
      </w:rPr>
    </w:lvl>
    <w:lvl w:ilvl="5" w:tplc="18D06730">
      <w:numFmt w:val="bullet"/>
      <w:lvlText w:val="•"/>
      <w:lvlJc w:val="left"/>
      <w:pPr>
        <w:ind w:left="4681" w:hanging="269"/>
      </w:pPr>
      <w:rPr>
        <w:rFonts w:hint="default"/>
      </w:rPr>
    </w:lvl>
    <w:lvl w:ilvl="6" w:tplc="F1E43930">
      <w:numFmt w:val="bullet"/>
      <w:lvlText w:val="•"/>
      <w:lvlJc w:val="left"/>
      <w:pPr>
        <w:ind w:left="5490" w:hanging="269"/>
      </w:pPr>
      <w:rPr>
        <w:rFonts w:hint="default"/>
      </w:rPr>
    </w:lvl>
    <w:lvl w:ilvl="7" w:tplc="562073DA">
      <w:numFmt w:val="bullet"/>
      <w:lvlText w:val="•"/>
      <w:lvlJc w:val="left"/>
      <w:pPr>
        <w:ind w:left="6298" w:hanging="269"/>
      </w:pPr>
      <w:rPr>
        <w:rFonts w:hint="default"/>
      </w:rPr>
    </w:lvl>
    <w:lvl w:ilvl="8" w:tplc="FEE2C960">
      <w:numFmt w:val="bullet"/>
      <w:lvlText w:val="•"/>
      <w:lvlJc w:val="left"/>
      <w:pPr>
        <w:ind w:left="7106" w:hanging="269"/>
      </w:pPr>
      <w:rPr>
        <w:rFonts w:hint="default"/>
      </w:rPr>
    </w:lvl>
  </w:abstractNum>
  <w:abstractNum w:abstractNumId="2" w15:restartNumberingAfterBreak="0">
    <w:nsid w:val="03AB659B"/>
    <w:multiLevelType w:val="hybridMultilevel"/>
    <w:tmpl w:val="75FCE76E"/>
    <w:lvl w:ilvl="0" w:tplc="21C4C1C6">
      <w:start w:val="1"/>
      <w:numFmt w:val="decimal"/>
      <w:lvlText w:val="%1."/>
      <w:lvlJc w:val="left"/>
      <w:pPr>
        <w:ind w:left="1309" w:hanging="363"/>
      </w:pPr>
      <w:rPr>
        <w:rFonts w:ascii="Calibri" w:eastAsia="Calibri" w:hAnsi="Calibri" w:cs="Calibri" w:hint="default"/>
        <w:w w:val="100"/>
        <w:sz w:val="22"/>
        <w:szCs w:val="22"/>
      </w:rPr>
    </w:lvl>
    <w:lvl w:ilvl="1" w:tplc="584A8E6E">
      <w:numFmt w:val="bullet"/>
      <w:lvlText w:val="•"/>
      <w:lvlJc w:val="left"/>
      <w:pPr>
        <w:ind w:left="2296" w:hanging="363"/>
      </w:pPr>
      <w:rPr>
        <w:rFonts w:hint="default"/>
      </w:rPr>
    </w:lvl>
    <w:lvl w:ilvl="2" w:tplc="7542D5B2">
      <w:numFmt w:val="bullet"/>
      <w:lvlText w:val="•"/>
      <w:lvlJc w:val="left"/>
      <w:pPr>
        <w:ind w:left="3292" w:hanging="363"/>
      </w:pPr>
      <w:rPr>
        <w:rFonts w:hint="default"/>
      </w:rPr>
    </w:lvl>
    <w:lvl w:ilvl="3" w:tplc="A670ACB4">
      <w:numFmt w:val="bullet"/>
      <w:lvlText w:val="•"/>
      <w:lvlJc w:val="left"/>
      <w:pPr>
        <w:ind w:left="4288" w:hanging="363"/>
      </w:pPr>
      <w:rPr>
        <w:rFonts w:hint="default"/>
      </w:rPr>
    </w:lvl>
    <w:lvl w:ilvl="4" w:tplc="E5C8E68C">
      <w:numFmt w:val="bullet"/>
      <w:lvlText w:val="•"/>
      <w:lvlJc w:val="left"/>
      <w:pPr>
        <w:ind w:left="5284" w:hanging="363"/>
      </w:pPr>
      <w:rPr>
        <w:rFonts w:hint="default"/>
      </w:rPr>
    </w:lvl>
    <w:lvl w:ilvl="5" w:tplc="0FDE0FF6">
      <w:numFmt w:val="bullet"/>
      <w:lvlText w:val="•"/>
      <w:lvlJc w:val="left"/>
      <w:pPr>
        <w:ind w:left="6280" w:hanging="363"/>
      </w:pPr>
      <w:rPr>
        <w:rFonts w:hint="default"/>
      </w:rPr>
    </w:lvl>
    <w:lvl w:ilvl="6" w:tplc="94BC9270">
      <w:numFmt w:val="bullet"/>
      <w:lvlText w:val="•"/>
      <w:lvlJc w:val="left"/>
      <w:pPr>
        <w:ind w:left="7276" w:hanging="363"/>
      </w:pPr>
      <w:rPr>
        <w:rFonts w:hint="default"/>
      </w:rPr>
    </w:lvl>
    <w:lvl w:ilvl="7" w:tplc="736A4CEE">
      <w:numFmt w:val="bullet"/>
      <w:lvlText w:val="•"/>
      <w:lvlJc w:val="left"/>
      <w:pPr>
        <w:ind w:left="8272" w:hanging="363"/>
      </w:pPr>
      <w:rPr>
        <w:rFonts w:hint="default"/>
      </w:rPr>
    </w:lvl>
    <w:lvl w:ilvl="8" w:tplc="9AD42CC0">
      <w:numFmt w:val="bullet"/>
      <w:lvlText w:val="•"/>
      <w:lvlJc w:val="left"/>
      <w:pPr>
        <w:ind w:left="9268" w:hanging="363"/>
      </w:pPr>
      <w:rPr>
        <w:rFonts w:hint="default"/>
      </w:rPr>
    </w:lvl>
  </w:abstractNum>
  <w:abstractNum w:abstractNumId="3" w15:restartNumberingAfterBreak="0">
    <w:nsid w:val="049C73F1"/>
    <w:multiLevelType w:val="hybridMultilevel"/>
    <w:tmpl w:val="5E10F414"/>
    <w:lvl w:ilvl="0" w:tplc="3EF48356">
      <w:start w:val="1"/>
      <w:numFmt w:val="decimal"/>
      <w:lvlText w:val="%1."/>
      <w:lvlJc w:val="left"/>
      <w:pPr>
        <w:ind w:left="840" w:hanging="361"/>
        <w:jc w:val="right"/>
      </w:pPr>
      <w:rPr>
        <w:rFonts w:ascii="Calibri" w:eastAsia="Calibri" w:hAnsi="Calibri" w:cs="Calibri" w:hint="default"/>
        <w:w w:val="100"/>
        <w:sz w:val="22"/>
        <w:szCs w:val="22"/>
      </w:rPr>
    </w:lvl>
    <w:lvl w:ilvl="1" w:tplc="F4DC3700">
      <w:numFmt w:val="bullet"/>
      <w:lvlText w:val="•"/>
      <w:lvlJc w:val="left"/>
      <w:pPr>
        <w:ind w:left="1776" w:hanging="361"/>
      </w:pPr>
      <w:rPr>
        <w:rFonts w:hint="default"/>
      </w:rPr>
    </w:lvl>
    <w:lvl w:ilvl="2" w:tplc="567E7EBA">
      <w:numFmt w:val="bullet"/>
      <w:lvlText w:val="•"/>
      <w:lvlJc w:val="left"/>
      <w:pPr>
        <w:ind w:left="2712" w:hanging="361"/>
      </w:pPr>
      <w:rPr>
        <w:rFonts w:hint="default"/>
      </w:rPr>
    </w:lvl>
    <w:lvl w:ilvl="3" w:tplc="1B5E3438">
      <w:numFmt w:val="bullet"/>
      <w:lvlText w:val="•"/>
      <w:lvlJc w:val="left"/>
      <w:pPr>
        <w:ind w:left="3648" w:hanging="361"/>
      </w:pPr>
      <w:rPr>
        <w:rFonts w:hint="default"/>
      </w:rPr>
    </w:lvl>
    <w:lvl w:ilvl="4" w:tplc="A5AA19A6">
      <w:numFmt w:val="bullet"/>
      <w:lvlText w:val="•"/>
      <w:lvlJc w:val="left"/>
      <w:pPr>
        <w:ind w:left="4584" w:hanging="361"/>
      </w:pPr>
      <w:rPr>
        <w:rFonts w:hint="default"/>
      </w:rPr>
    </w:lvl>
    <w:lvl w:ilvl="5" w:tplc="5D3403D6">
      <w:numFmt w:val="bullet"/>
      <w:lvlText w:val="•"/>
      <w:lvlJc w:val="left"/>
      <w:pPr>
        <w:ind w:left="5520" w:hanging="361"/>
      </w:pPr>
      <w:rPr>
        <w:rFonts w:hint="default"/>
      </w:rPr>
    </w:lvl>
    <w:lvl w:ilvl="6" w:tplc="9D8CB17A">
      <w:numFmt w:val="bullet"/>
      <w:lvlText w:val="•"/>
      <w:lvlJc w:val="left"/>
      <w:pPr>
        <w:ind w:left="6456" w:hanging="361"/>
      </w:pPr>
      <w:rPr>
        <w:rFonts w:hint="default"/>
      </w:rPr>
    </w:lvl>
    <w:lvl w:ilvl="7" w:tplc="0B8C4B7C">
      <w:numFmt w:val="bullet"/>
      <w:lvlText w:val="•"/>
      <w:lvlJc w:val="left"/>
      <w:pPr>
        <w:ind w:left="7392" w:hanging="361"/>
      </w:pPr>
      <w:rPr>
        <w:rFonts w:hint="default"/>
      </w:rPr>
    </w:lvl>
    <w:lvl w:ilvl="8" w:tplc="624C8FA4">
      <w:numFmt w:val="bullet"/>
      <w:lvlText w:val="•"/>
      <w:lvlJc w:val="left"/>
      <w:pPr>
        <w:ind w:left="8328" w:hanging="361"/>
      </w:pPr>
      <w:rPr>
        <w:rFonts w:hint="default"/>
      </w:rPr>
    </w:lvl>
  </w:abstractNum>
  <w:abstractNum w:abstractNumId="4" w15:restartNumberingAfterBreak="0">
    <w:nsid w:val="05437942"/>
    <w:multiLevelType w:val="hybridMultilevel"/>
    <w:tmpl w:val="4B20A0E4"/>
    <w:lvl w:ilvl="0" w:tplc="F24E3318">
      <w:start w:val="1"/>
      <w:numFmt w:val="decimal"/>
      <w:lvlText w:val="%1."/>
      <w:lvlJc w:val="left"/>
      <w:pPr>
        <w:ind w:left="828" w:hanging="363"/>
      </w:pPr>
      <w:rPr>
        <w:rFonts w:ascii="Calibri" w:eastAsia="Calibri" w:hAnsi="Calibri" w:cs="Calibri" w:hint="default"/>
        <w:w w:val="100"/>
        <w:sz w:val="22"/>
        <w:szCs w:val="22"/>
      </w:rPr>
    </w:lvl>
    <w:lvl w:ilvl="1" w:tplc="98E6579A">
      <w:numFmt w:val="bullet"/>
      <w:lvlText w:val="•"/>
      <w:lvlJc w:val="left"/>
      <w:pPr>
        <w:ind w:left="1724" w:hanging="363"/>
      </w:pPr>
      <w:rPr>
        <w:rFonts w:hint="default"/>
      </w:rPr>
    </w:lvl>
    <w:lvl w:ilvl="2" w:tplc="0406C216">
      <w:numFmt w:val="bullet"/>
      <w:lvlText w:val="•"/>
      <w:lvlJc w:val="left"/>
      <w:pPr>
        <w:ind w:left="2628" w:hanging="363"/>
      </w:pPr>
      <w:rPr>
        <w:rFonts w:hint="default"/>
      </w:rPr>
    </w:lvl>
    <w:lvl w:ilvl="3" w:tplc="691A9248">
      <w:numFmt w:val="bullet"/>
      <w:lvlText w:val="•"/>
      <w:lvlJc w:val="left"/>
      <w:pPr>
        <w:ind w:left="3532" w:hanging="363"/>
      </w:pPr>
      <w:rPr>
        <w:rFonts w:hint="default"/>
      </w:rPr>
    </w:lvl>
    <w:lvl w:ilvl="4" w:tplc="6E18EB7A">
      <w:numFmt w:val="bullet"/>
      <w:lvlText w:val="•"/>
      <w:lvlJc w:val="left"/>
      <w:pPr>
        <w:ind w:left="4436" w:hanging="363"/>
      </w:pPr>
      <w:rPr>
        <w:rFonts w:hint="default"/>
      </w:rPr>
    </w:lvl>
    <w:lvl w:ilvl="5" w:tplc="46D4CA4C">
      <w:numFmt w:val="bullet"/>
      <w:lvlText w:val="•"/>
      <w:lvlJc w:val="left"/>
      <w:pPr>
        <w:ind w:left="5340" w:hanging="363"/>
      </w:pPr>
      <w:rPr>
        <w:rFonts w:hint="default"/>
      </w:rPr>
    </w:lvl>
    <w:lvl w:ilvl="6" w:tplc="55B0BE9C">
      <w:numFmt w:val="bullet"/>
      <w:lvlText w:val="•"/>
      <w:lvlJc w:val="left"/>
      <w:pPr>
        <w:ind w:left="6244" w:hanging="363"/>
      </w:pPr>
      <w:rPr>
        <w:rFonts w:hint="default"/>
      </w:rPr>
    </w:lvl>
    <w:lvl w:ilvl="7" w:tplc="038EA49C">
      <w:numFmt w:val="bullet"/>
      <w:lvlText w:val="•"/>
      <w:lvlJc w:val="left"/>
      <w:pPr>
        <w:ind w:left="7148" w:hanging="363"/>
      </w:pPr>
      <w:rPr>
        <w:rFonts w:hint="default"/>
      </w:rPr>
    </w:lvl>
    <w:lvl w:ilvl="8" w:tplc="98E0509C">
      <w:numFmt w:val="bullet"/>
      <w:lvlText w:val="•"/>
      <w:lvlJc w:val="left"/>
      <w:pPr>
        <w:ind w:left="8052" w:hanging="363"/>
      </w:pPr>
      <w:rPr>
        <w:rFonts w:hint="default"/>
      </w:rPr>
    </w:lvl>
  </w:abstractNum>
  <w:abstractNum w:abstractNumId="5" w15:restartNumberingAfterBreak="0">
    <w:nsid w:val="103916D0"/>
    <w:multiLevelType w:val="hybridMultilevel"/>
    <w:tmpl w:val="CBB43AD4"/>
    <w:lvl w:ilvl="0" w:tplc="2F18131A">
      <w:start w:val="4"/>
      <w:numFmt w:val="decimal"/>
      <w:lvlText w:val="%1."/>
      <w:lvlJc w:val="left"/>
      <w:pPr>
        <w:ind w:left="13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B1C3A"/>
    <w:multiLevelType w:val="multilevel"/>
    <w:tmpl w:val="2E66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341CF"/>
    <w:multiLevelType w:val="hybridMultilevel"/>
    <w:tmpl w:val="ACBE8592"/>
    <w:lvl w:ilvl="0" w:tplc="B1324DB8">
      <w:numFmt w:val="bullet"/>
      <w:lvlText w:val=""/>
      <w:lvlJc w:val="left"/>
      <w:pPr>
        <w:ind w:left="460" w:hanging="360"/>
      </w:pPr>
      <w:rPr>
        <w:rFonts w:ascii="Symbol" w:eastAsia="Symbol" w:hAnsi="Symbol" w:cs="Symbol" w:hint="default"/>
        <w:w w:val="100"/>
        <w:sz w:val="22"/>
        <w:szCs w:val="22"/>
      </w:rPr>
    </w:lvl>
    <w:lvl w:ilvl="1" w:tplc="1728C7B0">
      <w:numFmt w:val="bullet"/>
      <w:lvlText w:val="•"/>
      <w:lvlJc w:val="left"/>
      <w:pPr>
        <w:ind w:left="644" w:hanging="360"/>
      </w:pPr>
      <w:rPr>
        <w:rFonts w:hint="default"/>
      </w:rPr>
    </w:lvl>
    <w:lvl w:ilvl="2" w:tplc="61382AE8">
      <w:numFmt w:val="bullet"/>
      <w:lvlText w:val="•"/>
      <w:lvlJc w:val="left"/>
      <w:pPr>
        <w:ind w:left="829" w:hanging="360"/>
      </w:pPr>
      <w:rPr>
        <w:rFonts w:hint="default"/>
      </w:rPr>
    </w:lvl>
    <w:lvl w:ilvl="3" w:tplc="7C121AC8">
      <w:numFmt w:val="bullet"/>
      <w:lvlText w:val="•"/>
      <w:lvlJc w:val="left"/>
      <w:pPr>
        <w:ind w:left="1014" w:hanging="360"/>
      </w:pPr>
      <w:rPr>
        <w:rFonts w:hint="default"/>
      </w:rPr>
    </w:lvl>
    <w:lvl w:ilvl="4" w:tplc="D5C441F6">
      <w:numFmt w:val="bullet"/>
      <w:lvlText w:val="•"/>
      <w:lvlJc w:val="left"/>
      <w:pPr>
        <w:ind w:left="1199" w:hanging="360"/>
      </w:pPr>
      <w:rPr>
        <w:rFonts w:hint="default"/>
      </w:rPr>
    </w:lvl>
    <w:lvl w:ilvl="5" w:tplc="FFAE7F70">
      <w:numFmt w:val="bullet"/>
      <w:lvlText w:val="•"/>
      <w:lvlJc w:val="left"/>
      <w:pPr>
        <w:ind w:left="1384" w:hanging="360"/>
      </w:pPr>
      <w:rPr>
        <w:rFonts w:hint="default"/>
      </w:rPr>
    </w:lvl>
    <w:lvl w:ilvl="6" w:tplc="69A44912">
      <w:numFmt w:val="bullet"/>
      <w:lvlText w:val="•"/>
      <w:lvlJc w:val="left"/>
      <w:pPr>
        <w:ind w:left="1569" w:hanging="360"/>
      </w:pPr>
      <w:rPr>
        <w:rFonts w:hint="default"/>
      </w:rPr>
    </w:lvl>
    <w:lvl w:ilvl="7" w:tplc="9BB4ECA2">
      <w:numFmt w:val="bullet"/>
      <w:lvlText w:val="•"/>
      <w:lvlJc w:val="left"/>
      <w:pPr>
        <w:ind w:left="1754" w:hanging="360"/>
      </w:pPr>
      <w:rPr>
        <w:rFonts w:hint="default"/>
      </w:rPr>
    </w:lvl>
    <w:lvl w:ilvl="8" w:tplc="A5A2DE08">
      <w:numFmt w:val="bullet"/>
      <w:lvlText w:val="•"/>
      <w:lvlJc w:val="left"/>
      <w:pPr>
        <w:ind w:left="1939" w:hanging="360"/>
      </w:pPr>
      <w:rPr>
        <w:rFonts w:hint="default"/>
      </w:rPr>
    </w:lvl>
  </w:abstractNum>
  <w:abstractNum w:abstractNumId="8" w15:restartNumberingAfterBreak="0">
    <w:nsid w:val="1A7E1545"/>
    <w:multiLevelType w:val="hybridMultilevel"/>
    <w:tmpl w:val="6030A2B0"/>
    <w:lvl w:ilvl="0" w:tplc="D9D66376">
      <w:numFmt w:val="bullet"/>
      <w:lvlText w:val=""/>
      <w:lvlJc w:val="left"/>
      <w:pPr>
        <w:ind w:left="640" w:hanging="269"/>
      </w:pPr>
      <w:rPr>
        <w:rFonts w:ascii="Symbol" w:eastAsia="Symbol" w:hAnsi="Symbol" w:cs="Symbol" w:hint="default"/>
        <w:w w:val="100"/>
        <w:sz w:val="22"/>
        <w:szCs w:val="22"/>
      </w:rPr>
    </w:lvl>
    <w:lvl w:ilvl="1" w:tplc="09AA3CE0">
      <w:numFmt w:val="bullet"/>
      <w:lvlText w:val="•"/>
      <w:lvlJc w:val="left"/>
      <w:pPr>
        <w:ind w:left="1448" w:hanging="269"/>
      </w:pPr>
      <w:rPr>
        <w:rFonts w:hint="default"/>
      </w:rPr>
    </w:lvl>
    <w:lvl w:ilvl="2" w:tplc="EB6653EC">
      <w:numFmt w:val="bullet"/>
      <w:lvlText w:val="•"/>
      <w:lvlJc w:val="left"/>
      <w:pPr>
        <w:ind w:left="2256" w:hanging="269"/>
      </w:pPr>
      <w:rPr>
        <w:rFonts w:hint="default"/>
      </w:rPr>
    </w:lvl>
    <w:lvl w:ilvl="3" w:tplc="FCFCECEE">
      <w:numFmt w:val="bullet"/>
      <w:lvlText w:val="•"/>
      <w:lvlJc w:val="left"/>
      <w:pPr>
        <w:ind w:left="3065" w:hanging="269"/>
      </w:pPr>
      <w:rPr>
        <w:rFonts w:hint="default"/>
      </w:rPr>
    </w:lvl>
    <w:lvl w:ilvl="4" w:tplc="FF4CA4FA">
      <w:numFmt w:val="bullet"/>
      <w:lvlText w:val="•"/>
      <w:lvlJc w:val="left"/>
      <w:pPr>
        <w:ind w:left="3873" w:hanging="269"/>
      </w:pPr>
      <w:rPr>
        <w:rFonts w:hint="default"/>
      </w:rPr>
    </w:lvl>
    <w:lvl w:ilvl="5" w:tplc="BEA201AA">
      <w:numFmt w:val="bullet"/>
      <w:lvlText w:val="•"/>
      <w:lvlJc w:val="left"/>
      <w:pPr>
        <w:ind w:left="4681" w:hanging="269"/>
      </w:pPr>
      <w:rPr>
        <w:rFonts w:hint="default"/>
      </w:rPr>
    </w:lvl>
    <w:lvl w:ilvl="6" w:tplc="21B6941E">
      <w:numFmt w:val="bullet"/>
      <w:lvlText w:val="•"/>
      <w:lvlJc w:val="left"/>
      <w:pPr>
        <w:ind w:left="5490" w:hanging="269"/>
      </w:pPr>
      <w:rPr>
        <w:rFonts w:hint="default"/>
      </w:rPr>
    </w:lvl>
    <w:lvl w:ilvl="7" w:tplc="F1EA3100">
      <w:numFmt w:val="bullet"/>
      <w:lvlText w:val="•"/>
      <w:lvlJc w:val="left"/>
      <w:pPr>
        <w:ind w:left="6298" w:hanging="269"/>
      </w:pPr>
      <w:rPr>
        <w:rFonts w:hint="default"/>
      </w:rPr>
    </w:lvl>
    <w:lvl w:ilvl="8" w:tplc="319EDF1E">
      <w:numFmt w:val="bullet"/>
      <w:lvlText w:val="•"/>
      <w:lvlJc w:val="left"/>
      <w:pPr>
        <w:ind w:left="7106" w:hanging="269"/>
      </w:pPr>
      <w:rPr>
        <w:rFonts w:hint="default"/>
      </w:rPr>
    </w:lvl>
  </w:abstractNum>
  <w:abstractNum w:abstractNumId="9" w15:restartNumberingAfterBreak="0">
    <w:nsid w:val="21A74798"/>
    <w:multiLevelType w:val="hybridMultilevel"/>
    <w:tmpl w:val="B1BE6C36"/>
    <w:lvl w:ilvl="0" w:tplc="EC08B868">
      <w:numFmt w:val="bullet"/>
      <w:lvlText w:val=""/>
      <w:lvlJc w:val="left"/>
      <w:pPr>
        <w:ind w:left="533" w:hanging="360"/>
      </w:pPr>
      <w:rPr>
        <w:rFonts w:ascii="Symbol" w:eastAsia="Symbol" w:hAnsi="Symbol" w:cs="Symbol" w:hint="default"/>
        <w:w w:val="100"/>
        <w:sz w:val="22"/>
        <w:szCs w:val="22"/>
      </w:rPr>
    </w:lvl>
    <w:lvl w:ilvl="1" w:tplc="E6C4B38A">
      <w:numFmt w:val="bullet"/>
      <w:lvlText w:val="•"/>
      <w:lvlJc w:val="left"/>
      <w:pPr>
        <w:ind w:left="1376" w:hanging="360"/>
      </w:pPr>
      <w:rPr>
        <w:rFonts w:hint="default"/>
      </w:rPr>
    </w:lvl>
    <w:lvl w:ilvl="2" w:tplc="4154B480">
      <w:numFmt w:val="bullet"/>
      <w:lvlText w:val="•"/>
      <w:lvlJc w:val="left"/>
      <w:pPr>
        <w:ind w:left="2213" w:hanging="360"/>
      </w:pPr>
      <w:rPr>
        <w:rFonts w:hint="default"/>
      </w:rPr>
    </w:lvl>
    <w:lvl w:ilvl="3" w:tplc="123E2A8C">
      <w:numFmt w:val="bullet"/>
      <w:lvlText w:val="•"/>
      <w:lvlJc w:val="left"/>
      <w:pPr>
        <w:ind w:left="3049" w:hanging="360"/>
      </w:pPr>
      <w:rPr>
        <w:rFonts w:hint="default"/>
      </w:rPr>
    </w:lvl>
    <w:lvl w:ilvl="4" w:tplc="B8FC4464">
      <w:numFmt w:val="bullet"/>
      <w:lvlText w:val="•"/>
      <w:lvlJc w:val="left"/>
      <w:pPr>
        <w:ind w:left="3886" w:hanging="360"/>
      </w:pPr>
      <w:rPr>
        <w:rFonts w:hint="default"/>
      </w:rPr>
    </w:lvl>
    <w:lvl w:ilvl="5" w:tplc="2E34FE56">
      <w:numFmt w:val="bullet"/>
      <w:lvlText w:val="•"/>
      <w:lvlJc w:val="left"/>
      <w:pPr>
        <w:ind w:left="4722" w:hanging="360"/>
      </w:pPr>
      <w:rPr>
        <w:rFonts w:hint="default"/>
      </w:rPr>
    </w:lvl>
    <w:lvl w:ilvl="6" w:tplc="AF0AB494">
      <w:numFmt w:val="bullet"/>
      <w:lvlText w:val="•"/>
      <w:lvlJc w:val="left"/>
      <w:pPr>
        <w:ind w:left="5559" w:hanging="360"/>
      </w:pPr>
      <w:rPr>
        <w:rFonts w:hint="default"/>
      </w:rPr>
    </w:lvl>
    <w:lvl w:ilvl="7" w:tplc="05EC9124">
      <w:numFmt w:val="bullet"/>
      <w:lvlText w:val="•"/>
      <w:lvlJc w:val="left"/>
      <w:pPr>
        <w:ind w:left="6395" w:hanging="360"/>
      </w:pPr>
      <w:rPr>
        <w:rFonts w:hint="default"/>
      </w:rPr>
    </w:lvl>
    <w:lvl w:ilvl="8" w:tplc="7AD6EE84">
      <w:numFmt w:val="bullet"/>
      <w:lvlText w:val="•"/>
      <w:lvlJc w:val="left"/>
      <w:pPr>
        <w:ind w:left="7232" w:hanging="360"/>
      </w:pPr>
      <w:rPr>
        <w:rFonts w:hint="default"/>
      </w:rPr>
    </w:lvl>
  </w:abstractNum>
  <w:abstractNum w:abstractNumId="10" w15:restartNumberingAfterBreak="0">
    <w:nsid w:val="2BF503BA"/>
    <w:multiLevelType w:val="hybridMultilevel"/>
    <w:tmpl w:val="6EC2841C"/>
    <w:lvl w:ilvl="0" w:tplc="0E10CEA4">
      <w:start w:val="5"/>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622B"/>
    <w:multiLevelType w:val="hybridMultilevel"/>
    <w:tmpl w:val="C74AD7BA"/>
    <w:lvl w:ilvl="0" w:tplc="9006D1B2">
      <w:start w:val="1"/>
      <w:numFmt w:val="decimal"/>
      <w:lvlText w:val="%1."/>
      <w:lvlJc w:val="left"/>
      <w:pPr>
        <w:ind w:left="831" w:hanging="360"/>
      </w:pPr>
      <w:rPr>
        <w:rFonts w:ascii="Calibri" w:eastAsia="Calibri" w:hAnsi="Calibri" w:cs="Calibri" w:hint="default"/>
        <w:w w:val="100"/>
        <w:sz w:val="22"/>
        <w:szCs w:val="22"/>
      </w:rPr>
    </w:lvl>
    <w:lvl w:ilvl="1" w:tplc="3DBE245A">
      <w:numFmt w:val="bullet"/>
      <w:lvlText w:val="•"/>
      <w:lvlJc w:val="left"/>
      <w:pPr>
        <w:ind w:left="1780" w:hanging="360"/>
      </w:pPr>
      <w:rPr>
        <w:rFonts w:hint="default"/>
      </w:rPr>
    </w:lvl>
    <w:lvl w:ilvl="2" w:tplc="FB7EC4C4">
      <w:numFmt w:val="bullet"/>
      <w:lvlText w:val="•"/>
      <w:lvlJc w:val="left"/>
      <w:pPr>
        <w:ind w:left="2720" w:hanging="360"/>
      </w:pPr>
      <w:rPr>
        <w:rFonts w:hint="default"/>
      </w:rPr>
    </w:lvl>
    <w:lvl w:ilvl="3" w:tplc="2E5E5A8E">
      <w:numFmt w:val="bullet"/>
      <w:lvlText w:val="•"/>
      <w:lvlJc w:val="left"/>
      <w:pPr>
        <w:ind w:left="3660" w:hanging="360"/>
      </w:pPr>
      <w:rPr>
        <w:rFonts w:hint="default"/>
      </w:rPr>
    </w:lvl>
    <w:lvl w:ilvl="4" w:tplc="87FA1DB2">
      <w:numFmt w:val="bullet"/>
      <w:lvlText w:val="•"/>
      <w:lvlJc w:val="left"/>
      <w:pPr>
        <w:ind w:left="4600" w:hanging="360"/>
      </w:pPr>
      <w:rPr>
        <w:rFonts w:hint="default"/>
      </w:rPr>
    </w:lvl>
    <w:lvl w:ilvl="5" w:tplc="99D062E8">
      <w:numFmt w:val="bullet"/>
      <w:lvlText w:val="•"/>
      <w:lvlJc w:val="left"/>
      <w:pPr>
        <w:ind w:left="5540" w:hanging="360"/>
      </w:pPr>
      <w:rPr>
        <w:rFonts w:hint="default"/>
      </w:rPr>
    </w:lvl>
    <w:lvl w:ilvl="6" w:tplc="C720942A">
      <w:numFmt w:val="bullet"/>
      <w:lvlText w:val="•"/>
      <w:lvlJc w:val="left"/>
      <w:pPr>
        <w:ind w:left="6480" w:hanging="360"/>
      </w:pPr>
      <w:rPr>
        <w:rFonts w:hint="default"/>
      </w:rPr>
    </w:lvl>
    <w:lvl w:ilvl="7" w:tplc="8BA4B482">
      <w:numFmt w:val="bullet"/>
      <w:lvlText w:val="•"/>
      <w:lvlJc w:val="left"/>
      <w:pPr>
        <w:ind w:left="7420" w:hanging="360"/>
      </w:pPr>
      <w:rPr>
        <w:rFonts w:hint="default"/>
      </w:rPr>
    </w:lvl>
    <w:lvl w:ilvl="8" w:tplc="6C44F6C8">
      <w:numFmt w:val="bullet"/>
      <w:lvlText w:val="•"/>
      <w:lvlJc w:val="left"/>
      <w:pPr>
        <w:ind w:left="8360" w:hanging="360"/>
      </w:pPr>
      <w:rPr>
        <w:rFonts w:hint="default"/>
      </w:rPr>
    </w:lvl>
  </w:abstractNum>
  <w:abstractNum w:abstractNumId="12" w15:restartNumberingAfterBreak="0">
    <w:nsid w:val="3E6854C7"/>
    <w:multiLevelType w:val="multilevel"/>
    <w:tmpl w:val="5C743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6A36E0"/>
    <w:multiLevelType w:val="hybridMultilevel"/>
    <w:tmpl w:val="F3AE0B02"/>
    <w:lvl w:ilvl="0" w:tplc="92D4331C">
      <w:start w:val="1"/>
      <w:numFmt w:val="decimal"/>
      <w:lvlText w:val="%1."/>
      <w:lvlJc w:val="left"/>
      <w:pPr>
        <w:ind w:left="471" w:hanging="361"/>
      </w:pPr>
      <w:rPr>
        <w:rFonts w:ascii="Calibri" w:eastAsia="Calibri" w:hAnsi="Calibri" w:cs="Calibri" w:hint="default"/>
        <w:w w:val="100"/>
        <w:sz w:val="22"/>
        <w:szCs w:val="22"/>
      </w:rPr>
    </w:lvl>
    <w:lvl w:ilvl="1" w:tplc="2D989B78">
      <w:numFmt w:val="bullet"/>
      <w:lvlText w:val="•"/>
      <w:lvlJc w:val="left"/>
      <w:pPr>
        <w:ind w:left="1458" w:hanging="361"/>
      </w:pPr>
      <w:rPr>
        <w:rFonts w:hint="default"/>
      </w:rPr>
    </w:lvl>
    <w:lvl w:ilvl="2" w:tplc="F7089A3E">
      <w:numFmt w:val="bullet"/>
      <w:lvlText w:val="•"/>
      <w:lvlJc w:val="left"/>
      <w:pPr>
        <w:ind w:left="2436" w:hanging="361"/>
      </w:pPr>
      <w:rPr>
        <w:rFonts w:hint="default"/>
      </w:rPr>
    </w:lvl>
    <w:lvl w:ilvl="3" w:tplc="B0262F76">
      <w:numFmt w:val="bullet"/>
      <w:lvlText w:val="•"/>
      <w:lvlJc w:val="left"/>
      <w:pPr>
        <w:ind w:left="3414" w:hanging="361"/>
      </w:pPr>
      <w:rPr>
        <w:rFonts w:hint="default"/>
      </w:rPr>
    </w:lvl>
    <w:lvl w:ilvl="4" w:tplc="18F82C9A">
      <w:numFmt w:val="bullet"/>
      <w:lvlText w:val="•"/>
      <w:lvlJc w:val="left"/>
      <w:pPr>
        <w:ind w:left="4392" w:hanging="361"/>
      </w:pPr>
      <w:rPr>
        <w:rFonts w:hint="default"/>
      </w:rPr>
    </w:lvl>
    <w:lvl w:ilvl="5" w:tplc="5D063F20">
      <w:numFmt w:val="bullet"/>
      <w:lvlText w:val="•"/>
      <w:lvlJc w:val="left"/>
      <w:pPr>
        <w:ind w:left="5370" w:hanging="361"/>
      </w:pPr>
      <w:rPr>
        <w:rFonts w:hint="default"/>
      </w:rPr>
    </w:lvl>
    <w:lvl w:ilvl="6" w:tplc="2CCC1E00">
      <w:numFmt w:val="bullet"/>
      <w:lvlText w:val="•"/>
      <w:lvlJc w:val="left"/>
      <w:pPr>
        <w:ind w:left="6348" w:hanging="361"/>
      </w:pPr>
      <w:rPr>
        <w:rFonts w:hint="default"/>
      </w:rPr>
    </w:lvl>
    <w:lvl w:ilvl="7" w:tplc="453C7A78">
      <w:numFmt w:val="bullet"/>
      <w:lvlText w:val="•"/>
      <w:lvlJc w:val="left"/>
      <w:pPr>
        <w:ind w:left="7326" w:hanging="361"/>
      </w:pPr>
      <w:rPr>
        <w:rFonts w:hint="default"/>
      </w:rPr>
    </w:lvl>
    <w:lvl w:ilvl="8" w:tplc="D3A86D08">
      <w:numFmt w:val="bullet"/>
      <w:lvlText w:val="•"/>
      <w:lvlJc w:val="left"/>
      <w:pPr>
        <w:ind w:left="8304" w:hanging="361"/>
      </w:pPr>
      <w:rPr>
        <w:rFonts w:hint="default"/>
      </w:rPr>
    </w:lvl>
  </w:abstractNum>
  <w:abstractNum w:abstractNumId="14" w15:restartNumberingAfterBreak="0">
    <w:nsid w:val="53175022"/>
    <w:multiLevelType w:val="hybridMultilevel"/>
    <w:tmpl w:val="E92A928E"/>
    <w:lvl w:ilvl="0" w:tplc="DFBE0E04">
      <w:start w:val="1"/>
      <w:numFmt w:val="decimal"/>
      <w:lvlText w:val="%1."/>
      <w:lvlJc w:val="left"/>
      <w:pPr>
        <w:ind w:left="1309" w:hanging="363"/>
      </w:pPr>
      <w:rPr>
        <w:rFonts w:ascii="Calibri" w:eastAsia="Calibri" w:hAnsi="Calibri" w:cs="Calibri" w:hint="default"/>
        <w:w w:val="100"/>
        <w:sz w:val="22"/>
        <w:szCs w:val="22"/>
      </w:rPr>
    </w:lvl>
    <w:lvl w:ilvl="1" w:tplc="26F4C38E">
      <w:numFmt w:val="bullet"/>
      <w:lvlText w:val="•"/>
      <w:lvlJc w:val="left"/>
      <w:pPr>
        <w:ind w:left="2296" w:hanging="363"/>
      </w:pPr>
      <w:rPr>
        <w:rFonts w:hint="default"/>
      </w:rPr>
    </w:lvl>
    <w:lvl w:ilvl="2" w:tplc="DB283A76">
      <w:numFmt w:val="bullet"/>
      <w:lvlText w:val="•"/>
      <w:lvlJc w:val="left"/>
      <w:pPr>
        <w:ind w:left="3292" w:hanging="363"/>
      </w:pPr>
      <w:rPr>
        <w:rFonts w:hint="default"/>
      </w:rPr>
    </w:lvl>
    <w:lvl w:ilvl="3" w:tplc="127693D6">
      <w:numFmt w:val="bullet"/>
      <w:lvlText w:val="•"/>
      <w:lvlJc w:val="left"/>
      <w:pPr>
        <w:ind w:left="4288" w:hanging="363"/>
      </w:pPr>
      <w:rPr>
        <w:rFonts w:hint="default"/>
      </w:rPr>
    </w:lvl>
    <w:lvl w:ilvl="4" w:tplc="FC028434">
      <w:numFmt w:val="bullet"/>
      <w:lvlText w:val="•"/>
      <w:lvlJc w:val="left"/>
      <w:pPr>
        <w:ind w:left="5284" w:hanging="363"/>
      </w:pPr>
      <w:rPr>
        <w:rFonts w:hint="default"/>
      </w:rPr>
    </w:lvl>
    <w:lvl w:ilvl="5" w:tplc="46D25942">
      <w:numFmt w:val="bullet"/>
      <w:lvlText w:val="•"/>
      <w:lvlJc w:val="left"/>
      <w:pPr>
        <w:ind w:left="6280" w:hanging="363"/>
      </w:pPr>
      <w:rPr>
        <w:rFonts w:hint="default"/>
      </w:rPr>
    </w:lvl>
    <w:lvl w:ilvl="6" w:tplc="A25E8E28">
      <w:numFmt w:val="bullet"/>
      <w:lvlText w:val="•"/>
      <w:lvlJc w:val="left"/>
      <w:pPr>
        <w:ind w:left="7276" w:hanging="363"/>
      </w:pPr>
      <w:rPr>
        <w:rFonts w:hint="default"/>
      </w:rPr>
    </w:lvl>
    <w:lvl w:ilvl="7" w:tplc="3370A3E6">
      <w:numFmt w:val="bullet"/>
      <w:lvlText w:val="•"/>
      <w:lvlJc w:val="left"/>
      <w:pPr>
        <w:ind w:left="8272" w:hanging="363"/>
      </w:pPr>
      <w:rPr>
        <w:rFonts w:hint="default"/>
      </w:rPr>
    </w:lvl>
    <w:lvl w:ilvl="8" w:tplc="1AFE075C">
      <w:numFmt w:val="bullet"/>
      <w:lvlText w:val="•"/>
      <w:lvlJc w:val="left"/>
      <w:pPr>
        <w:ind w:left="9268" w:hanging="363"/>
      </w:pPr>
      <w:rPr>
        <w:rFonts w:hint="default"/>
      </w:rPr>
    </w:lvl>
  </w:abstractNum>
  <w:abstractNum w:abstractNumId="15" w15:restartNumberingAfterBreak="0">
    <w:nsid w:val="577E3BF4"/>
    <w:multiLevelType w:val="hybridMultilevel"/>
    <w:tmpl w:val="8DB29068"/>
    <w:lvl w:ilvl="0" w:tplc="6F56B916">
      <w:numFmt w:val="bullet"/>
      <w:lvlText w:val=""/>
      <w:lvlJc w:val="left"/>
      <w:pPr>
        <w:ind w:left="533" w:hanging="360"/>
      </w:pPr>
      <w:rPr>
        <w:rFonts w:ascii="Symbol" w:eastAsia="Symbol" w:hAnsi="Symbol" w:cs="Symbol" w:hint="default"/>
        <w:w w:val="100"/>
        <w:sz w:val="22"/>
        <w:szCs w:val="22"/>
      </w:rPr>
    </w:lvl>
    <w:lvl w:ilvl="1" w:tplc="1B2A9FBC">
      <w:numFmt w:val="bullet"/>
      <w:lvlText w:val="•"/>
      <w:lvlJc w:val="left"/>
      <w:pPr>
        <w:ind w:left="1376" w:hanging="360"/>
      </w:pPr>
      <w:rPr>
        <w:rFonts w:hint="default"/>
      </w:rPr>
    </w:lvl>
    <w:lvl w:ilvl="2" w:tplc="63041272">
      <w:numFmt w:val="bullet"/>
      <w:lvlText w:val="•"/>
      <w:lvlJc w:val="left"/>
      <w:pPr>
        <w:ind w:left="2213" w:hanging="360"/>
      </w:pPr>
      <w:rPr>
        <w:rFonts w:hint="default"/>
      </w:rPr>
    </w:lvl>
    <w:lvl w:ilvl="3" w:tplc="20BE608A">
      <w:numFmt w:val="bullet"/>
      <w:lvlText w:val="•"/>
      <w:lvlJc w:val="left"/>
      <w:pPr>
        <w:ind w:left="3049" w:hanging="360"/>
      </w:pPr>
      <w:rPr>
        <w:rFonts w:hint="default"/>
      </w:rPr>
    </w:lvl>
    <w:lvl w:ilvl="4" w:tplc="2CBC7C96">
      <w:numFmt w:val="bullet"/>
      <w:lvlText w:val="•"/>
      <w:lvlJc w:val="left"/>
      <w:pPr>
        <w:ind w:left="3886" w:hanging="360"/>
      </w:pPr>
      <w:rPr>
        <w:rFonts w:hint="default"/>
      </w:rPr>
    </w:lvl>
    <w:lvl w:ilvl="5" w:tplc="E482FF9C">
      <w:numFmt w:val="bullet"/>
      <w:lvlText w:val="•"/>
      <w:lvlJc w:val="left"/>
      <w:pPr>
        <w:ind w:left="4722" w:hanging="360"/>
      </w:pPr>
      <w:rPr>
        <w:rFonts w:hint="default"/>
      </w:rPr>
    </w:lvl>
    <w:lvl w:ilvl="6" w:tplc="86A29C80">
      <w:numFmt w:val="bullet"/>
      <w:lvlText w:val="•"/>
      <w:lvlJc w:val="left"/>
      <w:pPr>
        <w:ind w:left="5559" w:hanging="360"/>
      </w:pPr>
      <w:rPr>
        <w:rFonts w:hint="default"/>
      </w:rPr>
    </w:lvl>
    <w:lvl w:ilvl="7" w:tplc="479828F8">
      <w:numFmt w:val="bullet"/>
      <w:lvlText w:val="•"/>
      <w:lvlJc w:val="left"/>
      <w:pPr>
        <w:ind w:left="6395" w:hanging="360"/>
      </w:pPr>
      <w:rPr>
        <w:rFonts w:hint="default"/>
      </w:rPr>
    </w:lvl>
    <w:lvl w:ilvl="8" w:tplc="FDE003DE">
      <w:numFmt w:val="bullet"/>
      <w:lvlText w:val="•"/>
      <w:lvlJc w:val="left"/>
      <w:pPr>
        <w:ind w:left="7232" w:hanging="360"/>
      </w:pPr>
      <w:rPr>
        <w:rFonts w:hint="default"/>
      </w:rPr>
    </w:lvl>
  </w:abstractNum>
  <w:abstractNum w:abstractNumId="16" w15:restartNumberingAfterBreak="0">
    <w:nsid w:val="587D7BC5"/>
    <w:multiLevelType w:val="hybridMultilevel"/>
    <w:tmpl w:val="A10A8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5356F"/>
    <w:multiLevelType w:val="hybridMultilevel"/>
    <w:tmpl w:val="EE283986"/>
    <w:lvl w:ilvl="0" w:tplc="0E10CEA4">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C9760D4"/>
    <w:multiLevelType w:val="hybridMultilevel"/>
    <w:tmpl w:val="E130A8EE"/>
    <w:lvl w:ilvl="0" w:tplc="1FC8B720">
      <w:numFmt w:val="bullet"/>
      <w:lvlText w:val=""/>
      <w:lvlJc w:val="left"/>
      <w:pPr>
        <w:ind w:left="461" w:hanging="361"/>
      </w:pPr>
      <w:rPr>
        <w:rFonts w:ascii="Symbol" w:eastAsia="Symbol" w:hAnsi="Symbol" w:cs="Symbol" w:hint="default"/>
        <w:w w:val="100"/>
        <w:sz w:val="22"/>
        <w:szCs w:val="22"/>
      </w:rPr>
    </w:lvl>
    <w:lvl w:ilvl="1" w:tplc="ED4C19BE">
      <w:numFmt w:val="bullet"/>
      <w:lvlText w:val="•"/>
      <w:lvlJc w:val="left"/>
      <w:pPr>
        <w:ind w:left="845" w:hanging="361"/>
      </w:pPr>
      <w:rPr>
        <w:rFonts w:hint="default"/>
      </w:rPr>
    </w:lvl>
    <w:lvl w:ilvl="2" w:tplc="0B5C34F8">
      <w:numFmt w:val="bullet"/>
      <w:lvlText w:val="•"/>
      <w:lvlJc w:val="left"/>
      <w:pPr>
        <w:ind w:left="1230" w:hanging="361"/>
      </w:pPr>
      <w:rPr>
        <w:rFonts w:hint="default"/>
      </w:rPr>
    </w:lvl>
    <w:lvl w:ilvl="3" w:tplc="7EB46584">
      <w:numFmt w:val="bullet"/>
      <w:lvlText w:val="•"/>
      <w:lvlJc w:val="left"/>
      <w:pPr>
        <w:ind w:left="1615" w:hanging="361"/>
      </w:pPr>
      <w:rPr>
        <w:rFonts w:hint="default"/>
      </w:rPr>
    </w:lvl>
    <w:lvl w:ilvl="4" w:tplc="F1527C26">
      <w:numFmt w:val="bullet"/>
      <w:lvlText w:val="•"/>
      <w:lvlJc w:val="left"/>
      <w:pPr>
        <w:ind w:left="2000" w:hanging="361"/>
      </w:pPr>
      <w:rPr>
        <w:rFonts w:hint="default"/>
      </w:rPr>
    </w:lvl>
    <w:lvl w:ilvl="5" w:tplc="2AF8D040">
      <w:numFmt w:val="bullet"/>
      <w:lvlText w:val="•"/>
      <w:lvlJc w:val="left"/>
      <w:pPr>
        <w:ind w:left="2385" w:hanging="361"/>
      </w:pPr>
      <w:rPr>
        <w:rFonts w:hint="default"/>
      </w:rPr>
    </w:lvl>
    <w:lvl w:ilvl="6" w:tplc="E480A83C">
      <w:numFmt w:val="bullet"/>
      <w:lvlText w:val="•"/>
      <w:lvlJc w:val="left"/>
      <w:pPr>
        <w:ind w:left="2770" w:hanging="361"/>
      </w:pPr>
      <w:rPr>
        <w:rFonts w:hint="default"/>
      </w:rPr>
    </w:lvl>
    <w:lvl w:ilvl="7" w:tplc="7DC43888">
      <w:numFmt w:val="bullet"/>
      <w:lvlText w:val="•"/>
      <w:lvlJc w:val="left"/>
      <w:pPr>
        <w:ind w:left="3155" w:hanging="361"/>
      </w:pPr>
      <w:rPr>
        <w:rFonts w:hint="default"/>
      </w:rPr>
    </w:lvl>
    <w:lvl w:ilvl="8" w:tplc="375AC32A">
      <w:numFmt w:val="bullet"/>
      <w:lvlText w:val="•"/>
      <w:lvlJc w:val="left"/>
      <w:pPr>
        <w:ind w:left="3540" w:hanging="361"/>
      </w:pPr>
      <w:rPr>
        <w:rFonts w:hint="default"/>
      </w:rPr>
    </w:lvl>
  </w:abstractNum>
  <w:abstractNum w:abstractNumId="19" w15:restartNumberingAfterBreak="0">
    <w:nsid w:val="5E245E5E"/>
    <w:multiLevelType w:val="hybridMultilevel"/>
    <w:tmpl w:val="F1A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4014F"/>
    <w:multiLevelType w:val="hybridMultilevel"/>
    <w:tmpl w:val="9F840168"/>
    <w:lvl w:ilvl="0" w:tplc="578E6246">
      <w:numFmt w:val="bullet"/>
      <w:lvlText w:val=""/>
      <w:lvlJc w:val="left"/>
      <w:pPr>
        <w:ind w:left="533" w:hanging="360"/>
      </w:pPr>
      <w:rPr>
        <w:rFonts w:ascii="Symbol" w:eastAsia="Symbol" w:hAnsi="Symbol" w:cs="Symbol" w:hint="default"/>
        <w:w w:val="100"/>
        <w:sz w:val="22"/>
        <w:szCs w:val="22"/>
      </w:rPr>
    </w:lvl>
    <w:lvl w:ilvl="1" w:tplc="AC62A4C2">
      <w:numFmt w:val="bullet"/>
      <w:lvlText w:val="•"/>
      <w:lvlJc w:val="left"/>
      <w:pPr>
        <w:ind w:left="1376" w:hanging="360"/>
      </w:pPr>
      <w:rPr>
        <w:rFonts w:hint="default"/>
      </w:rPr>
    </w:lvl>
    <w:lvl w:ilvl="2" w:tplc="3B26836C">
      <w:numFmt w:val="bullet"/>
      <w:lvlText w:val="•"/>
      <w:lvlJc w:val="left"/>
      <w:pPr>
        <w:ind w:left="2213" w:hanging="360"/>
      </w:pPr>
      <w:rPr>
        <w:rFonts w:hint="default"/>
      </w:rPr>
    </w:lvl>
    <w:lvl w:ilvl="3" w:tplc="278A1C40">
      <w:numFmt w:val="bullet"/>
      <w:lvlText w:val="•"/>
      <w:lvlJc w:val="left"/>
      <w:pPr>
        <w:ind w:left="3049" w:hanging="360"/>
      </w:pPr>
      <w:rPr>
        <w:rFonts w:hint="default"/>
      </w:rPr>
    </w:lvl>
    <w:lvl w:ilvl="4" w:tplc="1B2E042E">
      <w:numFmt w:val="bullet"/>
      <w:lvlText w:val="•"/>
      <w:lvlJc w:val="left"/>
      <w:pPr>
        <w:ind w:left="3886" w:hanging="360"/>
      </w:pPr>
      <w:rPr>
        <w:rFonts w:hint="default"/>
      </w:rPr>
    </w:lvl>
    <w:lvl w:ilvl="5" w:tplc="955438F4">
      <w:numFmt w:val="bullet"/>
      <w:lvlText w:val="•"/>
      <w:lvlJc w:val="left"/>
      <w:pPr>
        <w:ind w:left="4722" w:hanging="360"/>
      </w:pPr>
      <w:rPr>
        <w:rFonts w:hint="default"/>
      </w:rPr>
    </w:lvl>
    <w:lvl w:ilvl="6" w:tplc="5D1C800C">
      <w:numFmt w:val="bullet"/>
      <w:lvlText w:val="•"/>
      <w:lvlJc w:val="left"/>
      <w:pPr>
        <w:ind w:left="5559" w:hanging="360"/>
      </w:pPr>
      <w:rPr>
        <w:rFonts w:hint="default"/>
      </w:rPr>
    </w:lvl>
    <w:lvl w:ilvl="7" w:tplc="CCE284CE">
      <w:numFmt w:val="bullet"/>
      <w:lvlText w:val="•"/>
      <w:lvlJc w:val="left"/>
      <w:pPr>
        <w:ind w:left="6395" w:hanging="360"/>
      </w:pPr>
      <w:rPr>
        <w:rFonts w:hint="default"/>
      </w:rPr>
    </w:lvl>
    <w:lvl w:ilvl="8" w:tplc="72AC913C">
      <w:numFmt w:val="bullet"/>
      <w:lvlText w:val="•"/>
      <w:lvlJc w:val="left"/>
      <w:pPr>
        <w:ind w:left="7232" w:hanging="360"/>
      </w:pPr>
      <w:rPr>
        <w:rFonts w:hint="default"/>
      </w:rPr>
    </w:lvl>
  </w:abstractNum>
  <w:abstractNum w:abstractNumId="21" w15:restartNumberingAfterBreak="0">
    <w:nsid w:val="726016E7"/>
    <w:multiLevelType w:val="hybridMultilevel"/>
    <w:tmpl w:val="9F6C7944"/>
    <w:lvl w:ilvl="0" w:tplc="9C166446">
      <w:numFmt w:val="bullet"/>
      <w:lvlText w:val=""/>
      <w:lvlJc w:val="left"/>
      <w:pPr>
        <w:ind w:left="640" w:hanging="269"/>
      </w:pPr>
      <w:rPr>
        <w:rFonts w:ascii="Symbol" w:eastAsia="Symbol" w:hAnsi="Symbol" w:cs="Symbol" w:hint="default"/>
        <w:w w:val="100"/>
        <w:sz w:val="22"/>
        <w:szCs w:val="22"/>
      </w:rPr>
    </w:lvl>
    <w:lvl w:ilvl="1" w:tplc="601A329E">
      <w:numFmt w:val="bullet"/>
      <w:lvlText w:val="•"/>
      <w:lvlJc w:val="left"/>
      <w:pPr>
        <w:ind w:left="1448" w:hanging="269"/>
      </w:pPr>
      <w:rPr>
        <w:rFonts w:hint="default"/>
      </w:rPr>
    </w:lvl>
    <w:lvl w:ilvl="2" w:tplc="4832F924">
      <w:numFmt w:val="bullet"/>
      <w:lvlText w:val="•"/>
      <w:lvlJc w:val="left"/>
      <w:pPr>
        <w:ind w:left="2256" w:hanging="269"/>
      </w:pPr>
      <w:rPr>
        <w:rFonts w:hint="default"/>
      </w:rPr>
    </w:lvl>
    <w:lvl w:ilvl="3" w:tplc="74B4C28E">
      <w:numFmt w:val="bullet"/>
      <w:lvlText w:val="•"/>
      <w:lvlJc w:val="left"/>
      <w:pPr>
        <w:ind w:left="3065" w:hanging="269"/>
      </w:pPr>
      <w:rPr>
        <w:rFonts w:hint="default"/>
      </w:rPr>
    </w:lvl>
    <w:lvl w:ilvl="4" w:tplc="564629F8">
      <w:numFmt w:val="bullet"/>
      <w:lvlText w:val="•"/>
      <w:lvlJc w:val="left"/>
      <w:pPr>
        <w:ind w:left="3873" w:hanging="269"/>
      </w:pPr>
      <w:rPr>
        <w:rFonts w:hint="default"/>
      </w:rPr>
    </w:lvl>
    <w:lvl w:ilvl="5" w:tplc="5F804232">
      <w:numFmt w:val="bullet"/>
      <w:lvlText w:val="•"/>
      <w:lvlJc w:val="left"/>
      <w:pPr>
        <w:ind w:left="4681" w:hanging="269"/>
      </w:pPr>
      <w:rPr>
        <w:rFonts w:hint="default"/>
      </w:rPr>
    </w:lvl>
    <w:lvl w:ilvl="6" w:tplc="D66EE850">
      <w:numFmt w:val="bullet"/>
      <w:lvlText w:val="•"/>
      <w:lvlJc w:val="left"/>
      <w:pPr>
        <w:ind w:left="5490" w:hanging="269"/>
      </w:pPr>
      <w:rPr>
        <w:rFonts w:hint="default"/>
      </w:rPr>
    </w:lvl>
    <w:lvl w:ilvl="7" w:tplc="FCDE741A">
      <w:numFmt w:val="bullet"/>
      <w:lvlText w:val="•"/>
      <w:lvlJc w:val="left"/>
      <w:pPr>
        <w:ind w:left="6298" w:hanging="269"/>
      </w:pPr>
      <w:rPr>
        <w:rFonts w:hint="default"/>
      </w:rPr>
    </w:lvl>
    <w:lvl w:ilvl="8" w:tplc="86CE364A">
      <w:numFmt w:val="bullet"/>
      <w:lvlText w:val="•"/>
      <w:lvlJc w:val="left"/>
      <w:pPr>
        <w:ind w:left="7106" w:hanging="269"/>
      </w:pPr>
      <w:rPr>
        <w:rFonts w:hint="default"/>
      </w:rPr>
    </w:lvl>
  </w:abstractNum>
  <w:abstractNum w:abstractNumId="22" w15:restartNumberingAfterBreak="0">
    <w:nsid w:val="74F939A3"/>
    <w:multiLevelType w:val="hybridMultilevel"/>
    <w:tmpl w:val="B28C5726"/>
    <w:lvl w:ilvl="0" w:tplc="A41A0198">
      <w:numFmt w:val="bullet"/>
      <w:lvlText w:val=""/>
      <w:lvlJc w:val="left"/>
      <w:pPr>
        <w:ind w:left="463" w:hanging="360"/>
      </w:pPr>
      <w:rPr>
        <w:rFonts w:ascii="Symbol" w:eastAsia="Symbol" w:hAnsi="Symbol" w:cs="Symbol" w:hint="default"/>
        <w:w w:val="100"/>
        <w:sz w:val="22"/>
        <w:szCs w:val="22"/>
      </w:rPr>
    </w:lvl>
    <w:lvl w:ilvl="1" w:tplc="94DA0698">
      <w:numFmt w:val="bullet"/>
      <w:lvlText w:val="•"/>
      <w:lvlJc w:val="left"/>
      <w:pPr>
        <w:ind w:left="719" w:hanging="360"/>
      </w:pPr>
      <w:rPr>
        <w:rFonts w:hint="default"/>
      </w:rPr>
    </w:lvl>
    <w:lvl w:ilvl="2" w:tplc="662C2222">
      <w:numFmt w:val="bullet"/>
      <w:lvlText w:val="•"/>
      <w:lvlJc w:val="left"/>
      <w:pPr>
        <w:ind w:left="978" w:hanging="360"/>
      </w:pPr>
      <w:rPr>
        <w:rFonts w:hint="default"/>
      </w:rPr>
    </w:lvl>
    <w:lvl w:ilvl="3" w:tplc="BAD054C2">
      <w:numFmt w:val="bullet"/>
      <w:lvlText w:val="•"/>
      <w:lvlJc w:val="left"/>
      <w:pPr>
        <w:ind w:left="1237" w:hanging="360"/>
      </w:pPr>
      <w:rPr>
        <w:rFonts w:hint="default"/>
      </w:rPr>
    </w:lvl>
    <w:lvl w:ilvl="4" w:tplc="0CFED1DC">
      <w:numFmt w:val="bullet"/>
      <w:lvlText w:val="•"/>
      <w:lvlJc w:val="left"/>
      <w:pPr>
        <w:ind w:left="1496" w:hanging="360"/>
      </w:pPr>
      <w:rPr>
        <w:rFonts w:hint="default"/>
      </w:rPr>
    </w:lvl>
    <w:lvl w:ilvl="5" w:tplc="64EAF92A">
      <w:numFmt w:val="bullet"/>
      <w:lvlText w:val="•"/>
      <w:lvlJc w:val="left"/>
      <w:pPr>
        <w:ind w:left="1755" w:hanging="360"/>
      </w:pPr>
      <w:rPr>
        <w:rFonts w:hint="default"/>
      </w:rPr>
    </w:lvl>
    <w:lvl w:ilvl="6" w:tplc="45A09D0E">
      <w:numFmt w:val="bullet"/>
      <w:lvlText w:val="•"/>
      <w:lvlJc w:val="left"/>
      <w:pPr>
        <w:ind w:left="2014" w:hanging="360"/>
      </w:pPr>
      <w:rPr>
        <w:rFonts w:hint="default"/>
      </w:rPr>
    </w:lvl>
    <w:lvl w:ilvl="7" w:tplc="BFAA6DDA">
      <w:numFmt w:val="bullet"/>
      <w:lvlText w:val="•"/>
      <w:lvlJc w:val="left"/>
      <w:pPr>
        <w:ind w:left="2273" w:hanging="360"/>
      </w:pPr>
      <w:rPr>
        <w:rFonts w:hint="default"/>
      </w:rPr>
    </w:lvl>
    <w:lvl w:ilvl="8" w:tplc="AADAE4BC">
      <w:numFmt w:val="bullet"/>
      <w:lvlText w:val="•"/>
      <w:lvlJc w:val="left"/>
      <w:pPr>
        <w:ind w:left="2532" w:hanging="360"/>
      </w:pPr>
      <w:rPr>
        <w:rFonts w:hint="default"/>
      </w:rPr>
    </w:lvl>
  </w:abstractNum>
  <w:abstractNum w:abstractNumId="23" w15:restartNumberingAfterBreak="0">
    <w:nsid w:val="7CC7370A"/>
    <w:multiLevelType w:val="hybridMultilevel"/>
    <w:tmpl w:val="87CAC308"/>
    <w:lvl w:ilvl="0" w:tplc="9E12A77C">
      <w:numFmt w:val="bullet"/>
      <w:lvlText w:val=""/>
      <w:lvlJc w:val="left"/>
      <w:pPr>
        <w:ind w:left="461" w:hanging="361"/>
      </w:pPr>
      <w:rPr>
        <w:rFonts w:ascii="Symbol" w:eastAsia="Symbol" w:hAnsi="Symbol" w:cs="Symbol" w:hint="default"/>
        <w:w w:val="100"/>
        <w:sz w:val="22"/>
        <w:szCs w:val="22"/>
      </w:rPr>
    </w:lvl>
    <w:lvl w:ilvl="1" w:tplc="B9B4AD52">
      <w:numFmt w:val="bullet"/>
      <w:lvlText w:val="•"/>
      <w:lvlJc w:val="left"/>
      <w:pPr>
        <w:ind w:left="1025" w:hanging="361"/>
      </w:pPr>
      <w:rPr>
        <w:rFonts w:hint="default"/>
      </w:rPr>
    </w:lvl>
    <w:lvl w:ilvl="2" w:tplc="BC14E36C">
      <w:numFmt w:val="bullet"/>
      <w:lvlText w:val="•"/>
      <w:lvlJc w:val="left"/>
      <w:pPr>
        <w:ind w:left="1590" w:hanging="361"/>
      </w:pPr>
      <w:rPr>
        <w:rFonts w:hint="default"/>
      </w:rPr>
    </w:lvl>
    <w:lvl w:ilvl="3" w:tplc="22F441E2">
      <w:numFmt w:val="bullet"/>
      <w:lvlText w:val="•"/>
      <w:lvlJc w:val="left"/>
      <w:pPr>
        <w:ind w:left="2155" w:hanging="361"/>
      </w:pPr>
      <w:rPr>
        <w:rFonts w:hint="default"/>
      </w:rPr>
    </w:lvl>
    <w:lvl w:ilvl="4" w:tplc="0548D50A">
      <w:numFmt w:val="bullet"/>
      <w:lvlText w:val="•"/>
      <w:lvlJc w:val="left"/>
      <w:pPr>
        <w:ind w:left="2720" w:hanging="361"/>
      </w:pPr>
      <w:rPr>
        <w:rFonts w:hint="default"/>
      </w:rPr>
    </w:lvl>
    <w:lvl w:ilvl="5" w:tplc="62C490C8">
      <w:numFmt w:val="bullet"/>
      <w:lvlText w:val="•"/>
      <w:lvlJc w:val="left"/>
      <w:pPr>
        <w:ind w:left="3285" w:hanging="361"/>
      </w:pPr>
      <w:rPr>
        <w:rFonts w:hint="default"/>
      </w:rPr>
    </w:lvl>
    <w:lvl w:ilvl="6" w:tplc="F1B44EE6">
      <w:numFmt w:val="bullet"/>
      <w:lvlText w:val="•"/>
      <w:lvlJc w:val="left"/>
      <w:pPr>
        <w:ind w:left="3850" w:hanging="361"/>
      </w:pPr>
      <w:rPr>
        <w:rFonts w:hint="default"/>
      </w:rPr>
    </w:lvl>
    <w:lvl w:ilvl="7" w:tplc="5064712E">
      <w:numFmt w:val="bullet"/>
      <w:lvlText w:val="•"/>
      <w:lvlJc w:val="left"/>
      <w:pPr>
        <w:ind w:left="4415" w:hanging="361"/>
      </w:pPr>
      <w:rPr>
        <w:rFonts w:hint="default"/>
      </w:rPr>
    </w:lvl>
    <w:lvl w:ilvl="8" w:tplc="67E2A100">
      <w:numFmt w:val="bullet"/>
      <w:lvlText w:val="•"/>
      <w:lvlJc w:val="left"/>
      <w:pPr>
        <w:ind w:left="4981" w:hanging="361"/>
      </w:pPr>
      <w:rPr>
        <w:rFonts w:hint="default"/>
      </w:rPr>
    </w:lvl>
  </w:abstractNum>
  <w:abstractNum w:abstractNumId="24" w15:restartNumberingAfterBreak="0">
    <w:nsid w:val="7D740E7B"/>
    <w:multiLevelType w:val="hybridMultilevel"/>
    <w:tmpl w:val="80BC40B2"/>
    <w:lvl w:ilvl="0" w:tplc="7186B40A">
      <w:numFmt w:val="bullet"/>
      <w:lvlText w:val=""/>
      <w:lvlJc w:val="left"/>
      <w:pPr>
        <w:ind w:left="640" w:hanging="269"/>
      </w:pPr>
      <w:rPr>
        <w:rFonts w:ascii="Symbol" w:eastAsia="Symbol" w:hAnsi="Symbol" w:cs="Symbol" w:hint="default"/>
        <w:w w:val="100"/>
        <w:sz w:val="22"/>
        <w:szCs w:val="22"/>
      </w:rPr>
    </w:lvl>
    <w:lvl w:ilvl="1" w:tplc="68A6FFB0">
      <w:numFmt w:val="bullet"/>
      <w:lvlText w:val="•"/>
      <w:lvlJc w:val="left"/>
      <w:pPr>
        <w:ind w:left="1448" w:hanging="269"/>
      </w:pPr>
      <w:rPr>
        <w:rFonts w:hint="default"/>
      </w:rPr>
    </w:lvl>
    <w:lvl w:ilvl="2" w:tplc="B2AA944C">
      <w:numFmt w:val="bullet"/>
      <w:lvlText w:val="•"/>
      <w:lvlJc w:val="left"/>
      <w:pPr>
        <w:ind w:left="2256" w:hanging="269"/>
      </w:pPr>
      <w:rPr>
        <w:rFonts w:hint="default"/>
      </w:rPr>
    </w:lvl>
    <w:lvl w:ilvl="3" w:tplc="9782E210">
      <w:numFmt w:val="bullet"/>
      <w:lvlText w:val="•"/>
      <w:lvlJc w:val="left"/>
      <w:pPr>
        <w:ind w:left="3065" w:hanging="269"/>
      </w:pPr>
      <w:rPr>
        <w:rFonts w:hint="default"/>
      </w:rPr>
    </w:lvl>
    <w:lvl w:ilvl="4" w:tplc="342CE7C8">
      <w:numFmt w:val="bullet"/>
      <w:lvlText w:val="•"/>
      <w:lvlJc w:val="left"/>
      <w:pPr>
        <w:ind w:left="3873" w:hanging="269"/>
      </w:pPr>
      <w:rPr>
        <w:rFonts w:hint="default"/>
      </w:rPr>
    </w:lvl>
    <w:lvl w:ilvl="5" w:tplc="775C99C0">
      <w:numFmt w:val="bullet"/>
      <w:lvlText w:val="•"/>
      <w:lvlJc w:val="left"/>
      <w:pPr>
        <w:ind w:left="4681" w:hanging="269"/>
      </w:pPr>
      <w:rPr>
        <w:rFonts w:hint="default"/>
      </w:rPr>
    </w:lvl>
    <w:lvl w:ilvl="6" w:tplc="FFCC0194">
      <w:numFmt w:val="bullet"/>
      <w:lvlText w:val="•"/>
      <w:lvlJc w:val="left"/>
      <w:pPr>
        <w:ind w:left="5490" w:hanging="269"/>
      </w:pPr>
      <w:rPr>
        <w:rFonts w:hint="default"/>
      </w:rPr>
    </w:lvl>
    <w:lvl w:ilvl="7" w:tplc="0D42F2BE">
      <w:numFmt w:val="bullet"/>
      <w:lvlText w:val="•"/>
      <w:lvlJc w:val="left"/>
      <w:pPr>
        <w:ind w:left="6298" w:hanging="269"/>
      </w:pPr>
      <w:rPr>
        <w:rFonts w:hint="default"/>
      </w:rPr>
    </w:lvl>
    <w:lvl w:ilvl="8" w:tplc="0218BF78">
      <w:numFmt w:val="bullet"/>
      <w:lvlText w:val="•"/>
      <w:lvlJc w:val="left"/>
      <w:pPr>
        <w:ind w:left="7106" w:hanging="269"/>
      </w:pPr>
      <w:rPr>
        <w:rFonts w:hint="default"/>
      </w:rPr>
    </w:lvl>
  </w:abstractNum>
  <w:abstractNum w:abstractNumId="25" w15:restartNumberingAfterBreak="0">
    <w:nsid w:val="7FCF739E"/>
    <w:multiLevelType w:val="hybridMultilevel"/>
    <w:tmpl w:val="927AFAA6"/>
    <w:lvl w:ilvl="0" w:tplc="7B9A5AC8">
      <w:numFmt w:val="bullet"/>
      <w:lvlText w:val=""/>
      <w:lvlJc w:val="left"/>
      <w:pPr>
        <w:ind w:left="533" w:hanging="360"/>
      </w:pPr>
      <w:rPr>
        <w:rFonts w:ascii="Symbol" w:eastAsia="Symbol" w:hAnsi="Symbol" w:cs="Symbol" w:hint="default"/>
        <w:w w:val="100"/>
        <w:sz w:val="22"/>
        <w:szCs w:val="22"/>
      </w:rPr>
    </w:lvl>
    <w:lvl w:ilvl="1" w:tplc="455E8EF8">
      <w:numFmt w:val="bullet"/>
      <w:lvlText w:val="•"/>
      <w:lvlJc w:val="left"/>
      <w:pPr>
        <w:ind w:left="1376" w:hanging="360"/>
      </w:pPr>
      <w:rPr>
        <w:rFonts w:hint="default"/>
      </w:rPr>
    </w:lvl>
    <w:lvl w:ilvl="2" w:tplc="5638FC62">
      <w:numFmt w:val="bullet"/>
      <w:lvlText w:val="•"/>
      <w:lvlJc w:val="left"/>
      <w:pPr>
        <w:ind w:left="2213" w:hanging="360"/>
      </w:pPr>
      <w:rPr>
        <w:rFonts w:hint="default"/>
      </w:rPr>
    </w:lvl>
    <w:lvl w:ilvl="3" w:tplc="E28A7100">
      <w:numFmt w:val="bullet"/>
      <w:lvlText w:val="•"/>
      <w:lvlJc w:val="left"/>
      <w:pPr>
        <w:ind w:left="3049" w:hanging="360"/>
      </w:pPr>
      <w:rPr>
        <w:rFonts w:hint="default"/>
      </w:rPr>
    </w:lvl>
    <w:lvl w:ilvl="4" w:tplc="97F8A170">
      <w:numFmt w:val="bullet"/>
      <w:lvlText w:val="•"/>
      <w:lvlJc w:val="left"/>
      <w:pPr>
        <w:ind w:left="3886" w:hanging="360"/>
      </w:pPr>
      <w:rPr>
        <w:rFonts w:hint="default"/>
      </w:rPr>
    </w:lvl>
    <w:lvl w:ilvl="5" w:tplc="BB207416">
      <w:numFmt w:val="bullet"/>
      <w:lvlText w:val="•"/>
      <w:lvlJc w:val="left"/>
      <w:pPr>
        <w:ind w:left="4722" w:hanging="360"/>
      </w:pPr>
      <w:rPr>
        <w:rFonts w:hint="default"/>
      </w:rPr>
    </w:lvl>
    <w:lvl w:ilvl="6" w:tplc="E0AE3238">
      <w:numFmt w:val="bullet"/>
      <w:lvlText w:val="•"/>
      <w:lvlJc w:val="left"/>
      <w:pPr>
        <w:ind w:left="5559" w:hanging="360"/>
      </w:pPr>
      <w:rPr>
        <w:rFonts w:hint="default"/>
      </w:rPr>
    </w:lvl>
    <w:lvl w:ilvl="7" w:tplc="0160F7F4">
      <w:numFmt w:val="bullet"/>
      <w:lvlText w:val="•"/>
      <w:lvlJc w:val="left"/>
      <w:pPr>
        <w:ind w:left="6395" w:hanging="360"/>
      </w:pPr>
      <w:rPr>
        <w:rFonts w:hint="default"/>
      </w:rPr>
    </w:lvl>
    <w:lvl w:ilvl="8" w:tplc="F72C1C54">
      <w:numFmt w:val="bullet"/>
      <w:lvlText w:val="•"/>
      <w:lvlJc w:val="left"/>
      <w:pPr>
        <w:ind w:left="7232" w:hanging="360"/>
      </w:pPr>
      <w:rPr>
        <w:rFonts w:hint="default"/>
      </w:rPr>
    </w:lvl>
  </w:abstractNum>
  <w:num w:numId="1">
    <w:abstractNumId w:val="23"/>
  </w:num>
  <w:num w:numId="2">
    <w:abstractNumId w:val="22"/>
  </w:num>
  <w:num w:numId="3">
    <w:abstractNumId w:val="18"/>
  </w:num>
  <w:num w:numId="4">
    <w:abstractNumId w:val="15"/>
  </w:num>
  <w:num w:numId="5">
    <w:abstractNumId w:val="20"/>
  </w:num>
  <w:num w:numId="6">
    <w:abstractNumId w:val="9"/>
  </w:num>
  <w:num w:numId="7">
    <w:abstractNumId w:val="25"/>
  </w:num>
  <w:num w:numId="8">
    <w:abstractNumId w:val="7"/>
  </w:num>
  <w:num w:numId="9">
    <w:abstractNumId w:val="11"/>
  </w:num>
  <w:num w:numId="10">
    <w:abstractNumId w:val="2"/>
  </w:num>
  <w:num w:numId="11">
    <w:abstractNumId w:val="4"/>
  </w:num>
  <w:num w:numId="12">
    <w:abstractNumId w:val="3"/>
  </w:num>
  <w:num w:numId="13">
    <w:abstractNumId w:val="24"/>
  </w:num>
  <w:num w:numId="14">
    <w:abstractNumId w:val="21"/>
  </w:num>
  <w:num w:numId="15">
    <w:abstractNumId w:val="8"/>
  </w:num>
  <w:num w:numId="16">
    <w:abstractNumId w:val="1"/>
  </w:num>
  <w:num w:numId="17">
    <w:abstractNumId w:val="0"/>
  </w:num>
  <w:num w:numId="18">
    <w:abstractNumId w:val="13"/>
  </w:num>
  <w:num w:numId="19">
    <w:abstractNumId w:val="14"/>
  </w:num>
  <w:num w:numId="20">
    <w:abstractNumId w:val="19"/>
  </w:num>
  <w:num w:numId="21">
    <w:abstractNumId w:val="16"/>
  </w:num>
  <w:num w:numId="22">
    <w:abstractNumId w:val="12"/>
  </w:num>
  <w:num w:numId="23">
    <w:abstractNumId w:val="6"/>
  </w:num>
  <w:num w:numId="24">
    <w:abstractNumId w:val="17"/>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5D"/>
    <w:rsid w:val="000001F7"/>
    <w:rsid w:val="0000172D"/>
    <w:rsid w:val="000108E5"/>
    <w:rsid w:val="000125E7"/>
    <w:rsid w:val="00023C98"/>
    <w:rsid w:val="00034646"/>
    <w:rsid w:val="00035A99"/>
    <w:rsid w:val="00075AC3"/>
    <w:rsid w:val="00095E25"/>
    <w:rsid w:val="000976FC"/>
    <w:rsid w:val="000A0096"/>
    <w:rsid w:val="000B6D19"/>
    <w:rsid w:val="000C2DE0"/>
    <w:rsid w:val="000C5E0A"/>
    <w:rsid w:val="000F49FA"/>
    <w:rsid w:val="0010143D"/>
    <w:rsid w:val="0010341B"/>
    <w:rsid w:val="00104604"/>
    <w:rsid w:val="001054F7"/>
    <w:rsid w:val="0011571B"/>
    <w:rsid w:val="00122C0B"/>
    <w:rsid w:val="00134F83"/>
    <w:rsid w:val="00164145"/>
    <w:rsid w:val="00191FE2"/>
    <w:rsid w:val="001972DF"/>
    <w:rsid w:val="001B11FD"/>
    <w:rsid w:val="001B58A6"/>
    <w:rsid w:val="001E738B"/>
    <w:rsid w:val="001F07A4"/>
    <w:rsid w:val="001F1D82"/>
    <w:rsid w:val="002015FB"/>
    <w:rsid w:val="00221BFD"/>
    <w:rsid w:val="002249BD"/>
    <w:rsid w:val="00251BAD"/>
    <w:rsid w:val="002751B1"/>
    <w:rsid w:val="00280BD0"/>
    <w:rsid w:val="00283C2D"/>
    <w:rsid w:val="00292FC0"/>
    <w:rsid w:val="002A4B6C"/>
    <w:rsid w:val="002A6A66"/>
    <w:rsid w:val="002A6F7D"/>
    <w:rsid w:val="002B17CD"/>
    <w:rsid w:val="002B53EA"/>
    <w:rsid w:val="002D30F0"/>
    <w:rsid w:val="00304E31"/>
    <w:rsid w:val="0030772F"/>
    <w:rsid w:val="003141DC"/>
    <w:rsid w:val="00315AE9"/>
    <w:rsid w:val="003444A4"/>
    <w:rsid w:val="00363188"/>
    <w:rsid w:val="003648DD"/>
    <w:rsid w:val="00383C5D"/>
    <w:rsid w:val="003A6A2E"/>
    <w:rsid w:val="003D4FF3"/>
    <w:rsid w:val="003F5FA3"/>
    <w:rsid w:val="00430A3F"/>
    <w:rsid w:val="004320F9"/>
    <w:rsid w:val="004349E2"/>
    <w:rsid w:val="00453817"/>
    <w:rsid w:val="00457A5F"/>
    <w:rsid w:val="00471EF0"/>
    <w:rsid w:val="00476A4C"/>
    <w:rsid w:val="00492A7B"/>
    <w:rsid w:val="004A793E"/>
    <w:rsid w:val="004B0591"/>
    <w:rsid w:val="004B45AB"/>
    <w:rsid w:val="004C26F5"/>
    <w:rsid w:val="004E5ED1"/>
    <w:rsid w:val="004F31A0"/>
    <w:rsid w:val="00522D23"/>
    <w:rsid w:val="00524D35"/>
    <w:rsid w:val="00526405"/>
    <w:rsid w:val="00531EAB"/>
    <w:rsid w:val="00556BEF"/>
    <w:rsid w:val="00561705"/>
    <w:rsid w:val="005737BD"/>
    <w:rsid w:val="005817C3"/>
    <w:rsid w:val="005E35BA"/>
    <w:rsid w:val="005F0A33"/>
    <w:rsid w:val="006556EB"/>
    <w:rsid w:val="00660860"/>
    <w:rsid w:val="00662880"/>
    <w:rsid w:val="00675613"/>
    <w:rsid w:val="006841FD"/>
    <w:rsid w:val="007011E5"/>
    <w:rsid w:val="00711EA2"/>
    <w:rsid w:val="00722CFC"/>
    <w:rsid w:val="00734F77"/>
    <w:rsid w:val="00741856"/>
    <w:rsid w:val="007424AC"/>
    <w:rsid w:val="007428AD"/>
    <w:rsid w:val="00766A8F"/>
    <w:rsid w:val="00773ABF"/>
    <w:rsid w:val="0078686F"/>
    <w:rsid w:val="007A2092"/>
    <w:rsid w:val="007C664F"/>
    <w:rsid w:val="00802A94"/>
    <w:rsid w:val="00805841"/>
    <w:rsid w:val="008164A5"/>
    <w:rsid w:val="008302A7"/>
    <w:rsid w:val="00830494"/>
    <w:rsid w:val="008340FD"/>
    <w:rsid w:val="008415C1"/>
    <w:rsid w:val="00851725"/>
    <w:rsid w:val="0086272C"/>
    <w:rsid w:val="00863BF0"/>
    <w:rsid w:val="008644D6"/>
    <w:rsid w:val="00875693"/>
    <w:rsid w:val="00875BE9"/>
    <w:rsid w:val="00881A25"/>
    <w:rsid w:val="00886C4D"/>
    <w:rsid w:val="00890174"/>
    <w:rsid w:val="008A5EF7"/>
    <w:rsid w:val="008C3610"/>
    <w:rsid w:val="008C3895"/>
    <w:rsid w:val="008D01B0"/>
    <w:rsid w:val="008E306A"/>
    <w:rsid w:val="008E7472"/>
    <w:rsid w:val="008F3020"/>
    <w:rsid w:val="0091793B"/>
    <w:rsid w:val="0093134B"/>
    <w:rsid w:val="00950FB3"/>
    <w:rsid w:val="00951D49"/>
    <w:rsid w:val="00972E1D"/>
    <w:rsid w:val="00983A76"/>
    <w:rsid w:val="009A10DE"/>
    <w:rsid w:val="009C14B9"/>
    <w:rsid w:val="009E30FE"/>
    <w:rsid w:val="009F360C"/>
    <w:rsid w:val="00A47E25"/>
    <w:rsid w:val="00A932D3"/>
    <w:rsid w:val="00A93565"/>
    <w:rsid w:val="00AA7A1A"/>
    <w:rsid w:val="00AB5EC4"/>
    <w:rsid w:val="00B168AD"/>
    <w:rsid w:val="00B2606D"/>
    <w:rsid w:val="00B3454D"/>
    <w:rsid w:val="00B43C42"/>
    <w:rsid w:val="00B50163"/>
    <w:rsid w:val="00B736A9"/>
    <w:rsid w:val="00B9438F"/>
    <w:rsid w:val="00BA4202"/>
    <w:rsid w:val="00BA5212"/>
    <w:rsid w:val="00BB54CF"/>
    <w:rsid w:val="00BD34C4"/>
    <w:rsid w:val="00BD7B0E"/>
    <w:rsid w:val="00C32CFE"/>
    <w:rsid w:val="00C504DD"/>
    <w:rsid w:val="00C71B3F"/>
    <w:rsid w:val="00C74C8A"/>
    <w:rsid w:val="00CA6BE4"/>
    <w:rsid w:val="00CA7DDD"/>
    <w:rsid w:val="00CB0C8E"/>
    <w:rsid w:val="00CC3385"/>
    <w:rsid w:val="00CC47F8"/>
    <w:rsid w:val="00CD4587"/>
    <w:rsid w:val="00CF3430"/>
    <w:rsid w:val="00D05689"/>
    <w:rsid w:val="00D06B01"/>
    <w:rsid w:val="00D43A6A"/>
    <w:rsid w:val="00D566BD"/>
    <w:rsid w:val="00D805D5"/>
    <w:rsid w:val="00D83504"/>
    <w:rsid w:val="00D83EDB"/>
    <w:rsid w:val="00DC1FCC"/>
    <w:rsid w:val="00DC23DC"/>
    <w:rsid w:val="00DD290A"/>
    <w:rsid w:val="00DF7185"/>
    <w:rsid w:val="00DF7C4C"/>
    <w:rsid w:val="00E15AAA"/>
    <w:rsid w:val="00E16D9B"/>
    <w:rsid w:val="00E24CE9"/>
    <w:rsid w:val="00E274AC"/>
    <w:rsid w:val="00E4031E"/>
    <w:rsid w:val="00E745BE"/>
    <w:rsid w:val="00E75B0E"/>
    <w:rsid w:val="00E86CAB"/>
    <w:rsid w:val="00EC4B85"/>
    <w:rsid w:val="00EE1061"/>
    <w:rsid w:val="00F02085"/>
    <w:rsid w:val="00F31E26"/>
    <w:rsid w:val="00F350E5"/>
    <w:rsid w:val="00F531F3"/>
    <w:rsid w:val="00F76D78"/>
    <w:rsid w:val="00F83BD2"/>
    <w:rsid w:val="00F94943"/>
    <w:rsid w:val="00FC5683"/>
    <w:rsid w:val="00FC6F99"/>
    <w:rsid w:val="00FC7C31"/>
    <w:rsid w:val="00FD56A4"/>
    <w:rsid w:val="00FF046E"/>
    <w:rsid w:val="030646E8"/>
    <w:rsid w:val="03348F61"/>
    <w:rsid w:val="0BDC4A51"/>
    <w:rsid w:val="102F9D4D"/>
    <w:rsid w:val="15E544D6"/>
    <w:rsid w:val="19BD9DF3"/>
    <w:rsid w:val="1C174E13"/>
    <w:rsid w:val="1F60084A"/>
    <w:rsid w:val="2DA23516"/>
    <w:rsid w:val="5FDAA29D"/>
    <w:rsid w:val="687156EE"/>
    <w:rsid w:val="7AB4D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F849B4"/>
  <w15:docId w15:val="{D5798AAF-6E5E-4E0B-BFAD-4DEC45BD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B11FD"/>
    <w:rPr>
      <w:rFonts w:ascii="Calibri" w:eastAsia="Calibri" w:hAnsi="Calibri" w:cs="Calibri"/>
    </w:rPr>
  </w:style>
  <w:style w:type="paragraph" w:styleId="Heading1">
    <w:name w:val="heading 1"/>
    <w:basedOn w:val="Normal"/>
    <w:uiPriority w:val="1"/>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09" w:hanging="363"/>
    </w:pPr>
  </w:style>
  <w:style w:type="paragraph" w:customStyle="1" w:styleId="TableParagraph">
    <w:name w:val="Table Paragraph"/>
    <w:basedOn w:val="Normal"/>
    <w:uiPriority w:val="1"/>
    <w:qFormat/>
    <w:pPr>
      <w:ind w:left="100"/>
    </w:pPr>
  </w:style>
  <w:style w:type="table" w:styleId="TableGrid">
    <w:name w:val="Table Grid"/>
    <w:basedOn w:val="TableNormal"/>
    <w:uiPriority w:val="39"/>
    <w:rsid w:val="001B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B11FD"/>
    <w:rPr>
      <w:rFonts w:ascii="Calibri" w:eastAsia="Calibri" w:hAnsi="Calibri" w:cs="Calibri"/>
    </w:rPr>
  </w:style>
  <w:style w:type="character" w:styleId="CommentReference">
    <w:name w:val="annotation reference"/>
    <w:basedOn w:val="DefaultParagraphFont"/>
    <w:uiPriority w:val="99"/>
    <w:semiHidden/>
    <w:unhideWhenUsed/>
    <w:rsid w:val="00556BEF"/>
    <w:rPr>
      <w:sz w:val="16"/>
      <w:szCs w:val="16"/>
    </w:rPr>
  </w:style>
  <w:style w:type="paragraph" w:styleId="CommentText">
    <w:name w:val="annotation text"/>
    <w:basedOn w:val="Normal"/>
    <w:link w:val="CommentTextChar"/>
    <w:uiPriority w:val="99"/>
    <w:unhideWhenUsed/>
    <w:rsid w:val="00556BEF"/>
    <w:rPr>
      <w:sz w:val="20"/>
      <w:szCs w:val="20"/>
    </w:rPr>
  </w:style>
  <w:style w:type="character" w:customStyle="1" w:styleId="CommentTextChar">
    <w:name w:val="Comment Text Char"/>
    <w:basedOn w:val="DefaultParagraphFont"/>
    <w:link w:val="CommentText"/>
    <w:uiPriority w:val="99"/>
    <w:rsid w:val="00556BE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56BEF"/>
    <w:rPr>
      <w:b/>
      <w:bCs/>
    </w:rPr>
  </w:style>
  <w:style w:type="character" w:customStyle="1" w:styleId="CommentSubjectChar">
    <w:name w:val="Comment Subject Char"/>
    <w:basedOn w:val="CommentTextChar"/>
    <w:link w:val="CommentSubject"/>
    <w:uiPriority w:val="99"/>
    <w:semiHidden/>
    <w:rsid w:val="00556BE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56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BEF"/>
    <w:rPr>
      <w:rFonts w:ascii="Segoe UI" w:eastAsia="Calibri" w:hAnsi="Segoe UI" w:cs="Segoe UI"/>
      <w:sz w:val="18"/>
      <w:szCs w:val="18"/>
    </w:rPr>
  </w:style>
  <w:style w:type="character" w:styleId="Hyperlink">
    <w:name w:val="Hyperlink"/>
    <w:basedOn w:val="DefaultParagraphFont"/>
    <w:uiPriority w:val="99"/>
    <w:unhideWhenUsed/>
    <w:rsid w:val="00556BEF"/>
    <w:rPr>
      <w:color w:val="0000FF" w:themeColor="hyperlink"/>
      <w:u w:val="single"/>
    </w:rPr>
  </w:style>
  <w:style w:type="character" w:styleId="FollowedHyperlink">
    <w:name w:val="FollowedHyperlink"/>
    <w:basedOn w:val="DefaultParagraphFont"/>
    <w:uiPriority w:val="99"/>
    <w:semiHidden/>
    <w:unhideWhenUsed/>
    <w:rsid w:val="007424AC"/>
    <w:rPr>
      <w:color w:val="800080" w:themeColor="followedHyperlink"/>
      <w:u w:val="single"/>
    </w:rPr>
  </w:style>
  <w:style w:type="paragraph" w:customStyle="1" w:styleId="Default">
    <w:name w:val="Default"/>
    <w:rsid w:val="00280BD0"/>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280BD0"/>
    <w:pPr>
      <w:tabs>
        <w:tab w:val="center" w:pos="4680"/>
        <w:tab w:val="right" w:pos="9360"/>
      </w:tabs>
    </w:pPr>
  </w:style>
  <w:style w:type="character" w:customStyle="1" w:styleId="HeaderChar">
    <w:name w:val="Header Char"/>
    <w:basedOn w:val="DefaultParagraphFont"/>
    <w:link w:val="Header"/>
    <w:uiPriority w:val="99"/>
    <w:rsid w:val="00280BD0"/>
    <w:rPr>
      <w:rFonts w:ascii="Calibri" w:eastAsia="Calibri" w:hAnsi="Calibri" w:cs="Calibri"/>
    </w:rPr>
  </w:style>
  <w:style w:type="paragraph" w:styleId="Footer">
    <w:name w:val="footer"/>
    <w:basedOn w:val="Normal"/>
    <w:link w:val="FooterChar"/>
    <w:uiPriority w:val="99"/>
    <w:unhideWhenUsed/>
    <w:rsid w:val="00280BD0"/>
    <w:pPr>
      <w:tabs>
        <w:tab w:val="center" w:pos="4680"/>
        <w:tab w:val="right" w:pos="9360"/>
      </w:tabs>
    </w:pPr>
  </w:style>
  <w:style w:type="character" w:customStyle="1" w:styleId="FooterChar">
    <w:name w:val="Footer Char"/>
    <w:basedOn w:val="DefaultParagraphFont"/>
    <w:link w:val="Footer"/>
    <w:uiPriority w:val="99"/>
    <w:rsid w:val="00280BD0"/>
    <w:rPr>
      <w:rFonts w:ascii="Calibri" w:eastAsia="Calibri" w:hAnsi="Calibri" w:cs="Calibri"/>
    </w:rPr>
  </w:style>
  <w:style w:type="character" w:styleId="Strong">
    <w:name w:val="Strong"/>
    <w:basedOn w:val="DefaultParagraphFont"/>
    <w:uiPriority w:val="22"/>
    <w:qFormat/>
    <w:rsid w:val="004F31A0"/>
    <w:rPr>
      <w:b/>
      <w:bCs/>
    </w:rPr>
  </w:style>
  <w:style w:type="paragraph" w:styleId="NormalWeb">
    <w:name w:val="Normal (Web)"/>
    <w:basedOn w:val="Normal"/>
    <w:uiPriority w:val="99"/>
    <w:unhideWhenUsed/>
    <w:rsid w:val="00075A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75AC3"/>
    <w:rPr>
      <w:i/>
      <w:iCs/>
    </w:rPr>
  </w:style>
  <w:style w:type="character" w:customStyle="1" w:styleId="highlight">
    <w:name w:val="highlight"/>
    <w:basedOn w:val="DefaultParagraphFont"/>
    <w:rsid w:val="004E5ED1"/>
  </w:style>
  <w:style w:type="paragraph" w:customStyle="1" w:styleId="xmsonormal">
    <w:name w:val="x_msonormal"/>
    <w:basedOn w:val="Normal"/>
    <w:rsid w:val="00D06B01"/>
    <w:pPr>
      <w:widowControl/>
      <w:autoSpaceDE/>
      <w:autoSpaceDN/>
    </w:pPr>
    <w:rPr>
      <w:rFonts w:eastAsiaTheme="minorHAnsi"/>
    </w:rPr>
  </w:style>
  <w:style w:type="paragraph" w:customStyle="1" w:styleId="xxdefault">
    <w:name w:val="x_xdefault"/>
    <w:basedOn w:val="Normal"/>
    <w:rsid w:val="00D06B01"/>
    <w:pPr>
      <w:widowControl/>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559">
      <w:bodyDiv w:val="1"/>
      <w:marLeft w:val="0"/>
      <w:marRight w:val="0"/>
      <w:marTop w:val="0"/>
      <w:marBottom w:val="0"/>
      <w:divBdr>
        <w:top w:val="none" w:sz="0" w:space="0" w:color="auto"/>
        <w:left w:val="none" w:sz="0" w:space="0" w:color="auto"/>
        <w:bottom w:val="none" w:sz="0" w:space="0" w:color="auto"/>
        <w:right w:val="none" w:sz="0" w:space="0" w:color="auto"/>
      </w:divBdr>
      <w:divsChild>
        <w:div w:id="1282809378">
          <w:marLeft w:val="0"/>
          <w:marRight w:val="0"/>
          <w:marTop w:val="0"/>
          <w:marBottom w:val="0"/>
          <w:divBdr>
            <w:top w:val="none" w:sz="0" w:space="0" w:color="auto"/>
            <w:left w:val="none" w:sz="0" w:space="0" w:color="auto"/>
            <w:bottom w:val="none" w:sz="0" w:space="0" w:color="auto"/>
            <w:right w:val="none" w:sz="0" w:space="0" w:color="auto"/>
          </w:divBdr>
          <w:divsChild>
            <w:div w:id="736633357">
              <w:marLeft w:val="0"/>
              <w:marRight w:val="0"/>
              <w:marTop w:val="0"/>
              <w:marBottom w:val="0"/>
              <w:divBdr>
                <w:top w:val="none" w:sz="0" w:space="0" w:color="auto"/>
                <w:left w:val="none" w:sz="0" w:space="0" w:color="auto"/>
                <w:bottom w:val="none" w:sz="0" w:space="0" w:color="auto"/>
                <w:right w:val="none" w:sz="0" w:space="0" w:color="auto"/>
              </w:divBdr>
              <w:divsChild>
                <w:div w:id="999385200">
                  <w:marLeft w:val="0"/>
                  <w:marRight w:val="0"/>
                  <w:marTop w:val="0"/>
                  <w:marBottom w:val="0"/>
                  <w:divBdr>
                    <w:top w:val="none" w:sz="0" w:space="0" w:color="auto"/>
                    <w:left w:val="none" w:sz="0" w:space="0" w:color="auto"/>
                    <w:bottom w:val="none" w:sz="0" w:space="0" w:color="auto"/>
                    <w:right w:val="none" w:sz="0" w:space="0" w:color="auto"/>
                  </w:divBdr>
                  <w:divsChild>
                    <w:div w:id="3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62570">
      <w:bodyDiv w:val="1"/>
      <w:marLeft w:val="0"/>
      <w:marRight w:val="0"/>
      <w:marTop w:val="0"/>
      <w:marBottom w:val="0"/>
      <w:divBdr>
        <w:top w:val="none" w:sz="0" w:space="0" w:color="auto"/>
        <w:left w:val="none" w:sz="0" w:space="0" w:color="auto"/>
        <w:bottom w:val="none" w:sz="0" w:space="0" w:color="auto"/>
        <w:right w:val="none" w:sz="0" w:space="0" w:color="auto"/>
      </w:divBdr>
      <w:divsChild>
        <w:div w:id="12415511">
          <w:marLeft w:val="0"/>
          <w:marRight w:val="0"/>
          <w:marTop w:val="0"/>
          <w:marBottom w:val="0"/>
          <w:divBdr>
            <w:top w:val="none" w:sz="0" w:space="0" w:color="auto"/>
            <w:left w:val="none" w:sz="0" w:space="0" w:color="auto"/>
            <w:bottom w:val="none" w:sz="0" w:space="0" w:color="auto"/>
            <w:right w:val="none" w:sz="0" w:space="0" w:color="auto"/>
          </w:divBdr>
          <w:divsChild>
            <w:div w:id="2135713926">
              <w:marLeft w:val="0"/>
              <w:marRight w:val="0"/>
              <w:marTop w:val="0"/>
              <w:marBottom w:val="0"/>
              <w:divBdr>
                <w:top w:val="none" w:sz="0" w:space="0" w:color="auto"/>
                <w:left w:val="none" w:sz="0" w:space="0" w:color="auto"/>
                <w:bottom w:val="none" w:sz="0" w:space="0" w:color="auto"/>
                <w:right w:val="none" w:sz="0" w:space="0" w:color="auto"/>
              </w:divBdr>
              <w:divsChild>
                <w:div w:id="476844807">
                  <w:marLeft w:val="0"/>
                  <w:marRight w:val="0"/>
                  <w:marTop w:val="0"/>
                  <w:marBottom w:val="0"/>
                  <w:divBdr>
                    <w:top w:val="none" w:sz="0" w:space="0" w:color="auto"/>
                    <w:left w:val="none" w:sz="0" w:space="0" w:color="auto"/>
                    <w:bottom w:val="none" w:sz="0" w:space="0" w:color="auto"/>
                    <w:right w:val="none" w:sz="0" w:space="0" w:color="auto"/>
                  </w:divBdr>
                  <w:divsChild>
                    <w:div w:id="9091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2809">
      <w:bodyDiv w:val="1"/>
      <w:marLeft w:val="0"/>
      <w:marRight w:val="0"/>
      <w:marTop w:val="0"/>
      <w:marBottom w:val="0"/>
      <w:divBdr>
        <w:top w:val="none" w:sz="0" w:space="0" w:color="auto"/>
        <w:left w:val="none" w:sz="0" w:space="0" w:color="auto"/>
        <w:bottom w:val="none" w:sz="0" w:space="0" w:color="auto"/>
        <w:right w:val="none" w:sz="0" w:space="0" w:color="auto"/>
      </w:divBdr>
      <w:divsChild>
        <w:div w:id="198278751">
          <w:marLeft w:val="0"/>
          <w:marRight w:val="0"/>
          <w:marTop w:val="0"/>
          <w:marBottom w:val="0"/>
          <w:divBdr>
            <w:top w:val="none" w:sz="0" w:space="0" w:color="auto"/>
            <w:left w:val="none" w:sz="0" w:space="0" w:color="auto"/>
            <w:bottom w:val="none" w:sz="0" w:space="0" w:color="auto"/>
            <w:right w:val="none" w:sz="0" w:space="0" w:color="auto"/>
          </w:divBdr>
          <w:divsChild>
            <w:div w:id="1810592086">
              <w:marLeft w:val="0"/>
              <w:marRight w:val="0"/>
              <w:marTop w:val="0"/>
              <w:marBottom w:val="0"/>
              <w:divBdr>
                <w:top w:val="none" w:sz="0" w:space="0" w:color="auto"/>
                <w:left w:val="none" w:sz="0" w:space="0" w:color="auto"/>
                <w:bottom w:val="none" w:sz="0" w:space="0" w:color="auto"/>
                <w:right w:val="none" w:sz="0" w:space="0" w:color="auto"/>
              </w:divBdr>
              <w:divsChild>
                <w:div w:id="66196411">
                  <w:marLeft w:val="0"/>
                  <w:marRight w:val="0"/>
                  <w:marTop w:val="0"/>
                  <w:marBottom w:val="0"/>
                  <w:divBdr>
                    <w:top w:val="none" w:sz="0" w:space="0" w:color="auto"/>
                    <w:left w:val="none" w:sz="0" w:space="0" w:color="auto"/>
                    <w:bottom w:val="none" w:sz="0" w:space="0" w:color="auto"/>
                    <w:right w:val="none" w:sz="0" w:space="0" w:color="auto"/>
                  </w:divBdr>
                  <w:divsChild>
                    <w:div w:id="15012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4441">
      <w:bodyDiv w:val="1"/>
      <w:marLeft w:val="0"/>
      <w:marRight w:val="0"/>
      <w:marTop w:val="0"/>
      <w:marBottom w:val="0"/>
      <w:divBdr>
        <w:top w:val="none" w:sz="0" w:space="0" w:color="auto"/>
        <w:left w:val="none" w:sz="0" w:space="0" w:color="auto"/>
        <w:bottom w:val="none" w:sz="0" w:space="0" w:color="auto"/>
        <w:right w:val="none" w:sz="0" w:space="0" w:color="auto"/>
      </w:divBdr>
      <w:divsChild>
        <w:div w:id="1236862744">
          <w:marLeft w:val="0"/>
          <w:marRight w:val="0"/>
          <w:marTop w:val="0"/>
          <w:marBottom w:val="0"/>
          <w:divBdr>
            <w:top w:val="none" w:sz="0" w:space="0" w:color="auto"/>
            <w:left w:val="none" w:sz="0" w:space="0" w:color="auto"/>
            <w:bottom w:val="none" w:sz="0" w:space="0" w:color="auto"/>
            <w:right w:val="none" w:sz="0" w:space="0" w:color="auto"/>
          </w:divBdr>
          <w:divsChild>
            <w:div w:id="590358075">
              <w:marLeft w:val="0"/>
              <w:marRight w:val="0"/>
              <w:marTop w:val="0"/>
              <w:marBottom w:val="0"/>
              <w:divBdr>
                <w:top w:val="none" w:sz="0" w:space="0" w:color="auto"/>
                <w:left w:val="none" w:sz="0" w:space="0" w:color="auto"/>
                <w:bottom w:val="none" w:sz="0" w:space="0" w:color="auto"/>
                <w:right w:val="none" w:sz="0" w:space="0" w:color="auto"/>
              </w:divBdr>
              <w:divsChild>
                <w:div w:id="115105536">
                  <w:marLeft w:val="0"/>
                  <w:marRight w:val="0"/>
                  <w:marTop w:val="0"/>
                  <w:marBottom w:val="0"/>
                  <w:divBdr>
                    <w:top w:val="none" w:sz="0" w:space="0" w:color="auto"/>
                    <w:left w:val="none" w:sz="0" w:space="0" w:color="auto"/>
                    <w:bottom w:val="none" w:sz="0" w:space="0" w:color="auto"/>
                    <w:right w:val="none" w:sz="0" w:space="0" w:color="auto"/>
                  </w:divBdr>
                  <w:divsChild>
                    <w:div w:id="1655448028">
                      <w:marLeft w:val="0"/>
                      <w:marRight w:val="0"/>
                      <w:marTop w:val="0"/>
                      <w:marBottom w:val="0"/>
                      <w:divBdr>
                        <w:top w:val="none" w:sz="0" w:space="0" w:color="auto"/>
                        <w:left w:val="none" w:sz="0" w:space="0" w:color="auto"/>
                        <w:bottom w:val="none" w:sz="0" w:space="0" w:color="auto"/>
                        <w:right w:val="none" w:sz="0" w:space="0" w:color="auto"/>
                      </w:divBdr>
                      <w:divsChild>
                        <w:div w:id="1433742882">
                          <w:marLeft w:val="0"/>
                          <w:marRight w:val="0"/>
                          <w:marTop w:val="0"/>
                          <w:marBottom w:val="0"/>
                          <w:divBdr>
                            <w:top w:val="none" w:sz="0" w:space="0" w:color="auto"/>
                            <w:left w:val="none" w:sz="0" w:space="0" w:color="auto"/>
                            <w:bottom w:val="none" w:sz="0" w:space="0" w:color="auto"/>
                            <w:right w:val="none" w:sz="0" w:space="0" w:color="auto"/>
                          </w:divBdr>
                          <w:divsChild>
                            <w:div w:id="169025804">
                              <w:marLeft w:val="0"/>
                              <w:marRight w:val="0"/>
                              <w:marTop w:val="0"/>
                              <w:marBottom w:val="0"/>
                              <w:divBdr>
                                <w:top w:val="none" w:sz="0" w:space="0" w:color="auto"/>
                                <w:left w:val="none" w:sz="0" w:space="0" w:color="auto"/>
                                <w:bottom w:val="none" w:sz="0" w:space="0" w:color="CFD8DC"/>
                                <w:right w:val="none" w:sz="0" w:space="0" w:color="auto"/>
                              </w:divBdr>
                            </w:div>
                          </w:divsChild>
                        </w:div>
                        <w:div w:id="499154165">
                          <w:marLeft w:val="0"/>
                          <w:marRight w:val="0"/>
                          <w:marTop w:val="0"/>
                          <w:marBottom w:val="0"/>
                          <w:divBdr>
                            <w:top w:val="none" w:sz="0" w:space="0" w:color="auto"/>
                            <w:left w:val="none" w:sz="0" w:space="0" w:color="auto"/>
                            <w:bottom w:val="none" w:sz="0" w:space="0" w:color="auto"/>
                            <w:right w:val="none" w:sz="0" w:space="0" w:color="auto"/>
                          </w:divBdr>
                          <w:divsChild>
                            <w:div w:id="1512375747">
                              <w:marLeft w:val="0"/>
                              <w:marRight w:val="0"/>
                              <w:marTop w:val="0"/>
                              <w:marBottom w:val="0"/>
                              <w:divBdr>
                                <w:top w:val="none" w:sz="0" w:space="0" w:color="auto"/>
                                <w:left w:val="none" w:sz="0" w:space="0" w:color="auto"/>
                                <w:bottom w:val="none" w:sz="0" w:space="0" w:color="CFD8DC"/>
                                <w:right w:val="none" w:sz="0" w:space="0" w:color="auto"/>
                              </w:divBdr>
                            </w:div>
                          </w:divsChild>
                        </w:div>
                      </w:divsChild>
                    </w:div>
                  </w:divsChild>
                </w:div>
              </w:divsChild>
            </w:div>
          </w:divsChild>
        </w:div>
      </w:divsChild>
    </w:div>
    <w:div w:id="673068762">
      <w:bodyDiv w:val="1"/>
      <w:marLeft w:val="0"/>
      <w:marRight w:val="0"/>
      <w:marTop w:val="0"/>
      <w:marBottom w:val="0"/>
      <w:divBdr>
        <w:top w:val="none" w:sz="0" w:space="0" w:color="auto"/>
        <w:left w:val="none" w:sz="0" w:space="0" w:color="auto"/>
        <w:bottom w:val="none" w:sz="0" w:space="0" w:color="auto"/>
        <w:right w:val="none" w:sz="0" w:space="0" w:color="auto"/>
      </w:divBdr>
      <w:divsChild>
        <w:div w:id="2040932319">
          <w:marLeft w:val="0"/>
          <w:marRight w:val="0"/>
          <w:marTop w:val="0"/>
          <w:marBottom w:val="0"/>
          <w:divBdr>
            <w:top w:val="none" w:sz="0" w:space="0" w:color="auto"/>
            <w:left w:val="none" w:sz="0" w:space="0" w:color="auto"/>
            <w:bottom w:val="none" w:sz="0" w:space="0" w:color="auto"/>
            <w:right w:val="none" w:sz="0" w:space="0" w:color="auto"/>
          </w:divBdr>
          <w:divsChild>
            <w:div w:id="1844781799">
              <w:marLeft w:val="0"/>
              <w:marRight w:val="0"/>
              <w:marTop w:val="0"/>
              <w:marBottom w:val="0"/>
              <w:divBdr>
                <w:top w:val="none" w:sz="0" w:space="0" w:color="auto"/>
                <w:left w:val="none" w:sz="0" w:space="0" w:color="auto"/>
                <w:bottom w:val="none" w:sz="0" w:space="0" w:color="auto"/>
                <w:right w:val="none" w:sz="0" w:space="0" w:color="auto"/>
              </w:divBdr>
              <w:divsChild>
                <w:div w:id="632904813">
                  <w:marLeft w:val="0"/>
                  <w:marRight w:val="0"/>
                  <w:marTop w:val="0"/>
                  <w:marBottom w:val="0"/>
                  <w:divBdr>
                    <w:top w:val="none" w:sz="0" w:space="0" w:color="auto"/>
                    <w:left w:val="none" w:sz="0" w:space="0" w:color="auto"/>
                    <w:bottom w:val="none" w:sz="0" w:space="0" w:color="auto"/>
                    <w:right w:val="none" w:sz="0" w:space="0" w:color="auto"/>
                  </w:divBdr>
                  <w:divsChild>
                    <w:div w:id="1669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5283">
      <w:bodyDiv w:val="1"/>
      <w:marLeft w:val="0"/>
      <w:marRight w:val="0"/>
      <w:marTop w:val="0"/>
      <w:marBottom w:val="0"/>
      <w:divBdr>
        <w:top w:val="none" w:sz="0" w:space="0" w:color="auto"/>
        <w:left w:val="none" w:sz="0" w:space="0" w:color="auto"/>
        <w:bottom w:val="none" w:sz="0" w:space="0" w:color="auto"/>
        <w:right w:val="none" w:sz="0" w:space="0" w:color="auto"/>
      </w:divBdr>
      <w:divsChild>
        <w:div w:id="717707548">
          <w:marLeft w:val="0"/>
          <w:marRight w:val="0"/>
          <w:marTop w:val="0"/>
          <w:marBottom w:val="0"/>
          <w:divBdr>
            <w:top w:val="none" w:sz="0" w:space="0" w:color="auto"/>
            <w:left w:val="none" w:sz="0" w:space="0" w:color="auto"/>
            <w:bottom w:val="none" w:sz="0" w:space="0" w:color="auto"/>
            <w:right w:val="none" w:sz="0" w:space="0" w:color="auto"/>
          </w:divBdr>
          <w:divsChild>
            <w:div w:id="2123380884">
              <w:marLeft w:val="0"/>
              <w:marRight w:val="0"/>
              <w:marTop w:val="0"/>
              <w:marBottom w:val="0"/>
              <w:divBdr>
                <w:top w:val="none" w:sz="0" w:space="0" w:color="auto"/>
                <w:left w:val="none" w:sz="0" w:space="0" w:color="auto"/>
                <w:bottom w:val="none" w:sz="0" w:space="0" w:color="auto"/>
                <w:right w:val="none" w:sz="0" w:space="0" w:color="auto"/>
              </w:divBdr>
              <w:divsChild>
                <w:div w:id="415320359">
                  <w:marLeft w:val="0"/>
                  <w:marRight w:val="0"/>
                  <w:marTop w:val="0"/>
                  <w:marBottom w:val="0"/>
                  <w:divBdr>
                    <w:top w:val="none" w:sz="0" w:space="0" w:color="auto"/>
                    <w:left w:val="none" w:sz="0" w:space="0" w:color="auto"/>
                    <w:bottom w:val="none" w:sz="0" w:space="0" w:color="auto"/>
                    <w:right w:val="none" w:sz="0" w:space="0" w:color="auto"/>
                  </w:divBdr>
                  <w:divsChild>
                    <w:div w:id="1400635509">
                      <w:marLeft w:val="0"/>
                      <w:marRight w:val="0"/>
                      <w:marTop w:val="0"/>
                      <w:marBottom w:val="0"/>
                      <w:divBdr>
                        <w:top w:val="none" w:sz="0" w:space="0" w:color="auto"/>
                        <w:left w:val="none" w:sz="0" w:space="0" w:color="auto"/>
                        <w:bottom w:val="none" w:sz="0" w:space="0" w:color="auto"/>
                        <w:right w:val="none" w:sz="0" w:space="0" w:color="auto"/>
                      </w:divBdr>
                      <w:divsChild>
                        <w:div w:id="1386415009">
                          <w:marLeft w:val="0"/>
                          <w:marRight w:val="0"/>
                          <w:marTop w:val="0"/>
                          <w:marBottom w:val="0"/>
                          <w:divBdr>
                            <w:top w:val="none" w:sz="0" w:space="0" w:color="auto"/>
                            <w:left w:val="none" w:sz="0" w:space="0" w:color="auto"/>
                            <w:bottom w:val="none" w:sz="0" w:space="0" w:color="auto"/>
                            <w:right w:val="none" w:sz="0" w:space="0" w:color="auto"/>
                          </w:divBdr>
                          <w:divsChild>
                            <w:div w:id="1354188460">
                              <w:marLeft w:val="0"/>
                              <w:marRight w:val="0"/>
                              <w:marTop w:val="0"/>
                              <w:marBottom w:val="0"/>
                              <w:divBdr>
                                <w:top w:val="none" w:sz="0" w:space="0" w:color="auto"/>
                                <w:left w:val="none" w:sz="0" w:space="0" w:color="auto"/>
                                <w:bottom w:val="none" w:sz="0" w:space="0" w:color="CFD8DC"/>
                                <w:right w:val="none" w:sz="0" w:space="0" w:color="auto"/>
                              </w:divBdr>
                            </w:div>
                          </w:divsChild>
                        </w:div>
                        <w:div w:id="232814769">
                          <w:marLeft w:val="0"/>
                          <w:marRight w:val="0"/>
                          <w:marTop w:val="0"/>
                          <w:marBottom w:val="0"/>
                          <w:divBdr>
                            <w:top w:val="none" w:sz="0" w:space="0" w:color="auto"/>
                            <w:left w:val="none" w:sz="0" w:space="0" w:color="auto"/>
                            <w:bottom w:val="none" w:sz="0" w:space="0" w:color="auto"/>
                            <w:right w:val="none" w:sz="0" w:space="0" w:color="auto"/>
                          </w:divBdr>
                          <w:divsChild>
                            <w:div w:id="871066412">
                              <w:marLeft w:val="0"/>
                              <w:marRight w:val="0"/>
                              <w:marTop w:val="0"/>
                              <w:marBottom w:val="0"/>
                              <w:divBdr>
                                <w:top w:val="none" w:sz="0" w:space="0" w:color="auto"/>
                                <w:left w:val="none" w:sz="0" w:space="0" w:color="auto"/>
                                <w:bottom w:val="none" w:sz="0" w:space="0" w:color="CFD8DC"/>
                                <w:right w:val="none" w:sz="0" w:space="0" w:color="auto"/>
                              </w:divBdr>
                            </w:div>
                          </w:divsChild>
                        </w:div>
                      </w:divsChild>
                    </w:div>
                  </w:divsChild>
                </w:div>
              </w:divsChild>
            </w:div>
          </w:divsChild>
        </w:div>
      </w:divsChild>
    </w:div>
    <w:div w:id="1307659934">
      <w:bodyDiv w:val="1"/>
      <w:marLeft w:val="0"/>
      <w:marRight w:val="0"/>
      <w:marTop w:val="0"/>
      <w:marBottom w:val="0"/>
      <w:divBdr>
        <w:top w:val="none" w:sz="0" w:space="0" w:color="auto"/>
        <w:left w:val="none" w:sz="0" w:space="0" w:color="auto"/>
        <w:bottom w:val="none" w:sz="0" w:space="0" w:color="auto"/>
        <w:right w:val="none" w:sz="0" w:space="0" w:color="auto"/>
      </w:divBdr>
      <w:divsChild>
        <w:div w:id="1993637272">
          <w:marLeft w:val="0"/>
          <w:marRight w:val="0"/>
          <w:marTop w:val="0"/>
          <w:marBottom w:val="0"/>
          <w:divBdr>
            <w:top w:val="none" w:sz="0" w:space="0" w:color="auto"/>
            <w:left w:val="none" w:sz="0" w:space="0" w:color="auto"/>
            <w:bottom w:val="none" w:sz="0" w:space="0" w:color="auto"/>
            <w:right w:val="none" w:sz="0" w:space="0" w:color="auto"/>
          </w:divBdr>
          <w:divsChild>
            <w:div w:id="1881818567">
              <w:marLeft w:val="0"/>
              <w:marRight w:val="0"/>
              <w:marTop w:val="0"/>
              <w:marBottom w:val="0"/>
              <w:divBdr>
                <w:top w:val="none" w:sz="0" w:space="0" w:color="auto"/>
                <w:left w:val="none" w:sz="0" w:space="0" w:color="auto"/>
                <w:bottom w:val="none" w:sz="0" w:space="0" w:color="auto"/>
                <w:right w:val="none" w:sz="0" w:space="0" w:color="auto"/>
              </w:divBdr>
              <w:divsChild>
                <w:div w:id="475486991">
                  <w:marLeft w:val="0"/>
                  <w:marRight w:val="0"/>
                  <w:marTop w:val="0"/>
                  <w:marBottom w:val="0"/>
                  <w:divBdr>
                    <w:top w:val="none" w:sz="0" w:space="0" w:color="auto"/>
                    <w:left w:val="none" w:sz="0" w:space="0" w:color="auto"/>
                    <w:bottom w:val="none" w:sz="0" w:space="0" w:color="auto"/>
                    <w:right w:val="none" w:sz="0" w:space="0" w:color="auto"/>
                  </w:divBdr>
                  <w:divsChild>
                    <w:div w:id="61831180">
                      <w:marLeft w:val="0"/>
                      <w:marRight w:val="0"/>
                      <w:marTop w:val="0"/>
                      <w:marBottom w:val="0"/>
                      <w:divBdr>
                        <w:top w:val="none" w:sz="0" w:space="0" w:color="auto"/>
                        <w:left w:val="none" w:sz="0" w:space="0" w:color="auto"/>
                        <w:bottom w:val="none" w:sz="0" w:space="0" w:color="auto"/>
                        <w:right w:val="none" w:sz="0" w:space="0" w:color="auto"/>
                      </w:divBdr>
                      <w:divsChild>
                        <w:div w:id="161895750">
                          <w:marLeft w:val="0"/>
                          <w:marRight w:val="0"/>
                          <w:marTop w:val="0"/>
                          <w:marBottom w:val="0"/>
                          <w:divBdr>
                            <w:top w:val="none" w:sz="0" w:space="0" w:color="auto"/>
                            <w:left w:val="none" w:sz="0" w:space="0" w:color="auto"/>
                            <w:bottom w:val="none" w:sz="0" w:space="0" w:color="auto"/>
                            <w:right w:val="none" w:sz="0" w:space="0" w:color="auto"/>
                          </w:divBdr>
                          <w:divsChild>
                            <w:div w:id="320233429">
                              <w:marLeft w:val="0"/>
                              <w:marRight w:val="0"/>
                              <w:marTop w:val="0"/>
                              <w:marBottom w:val="0"/>
                              <w:divBdr>
                                <w:top w:val="none" w:sz="0" w:space="0" w:color="auto"/>
                                <w:left w:val="none" w:sz="0" w:space="0" w:color="auto"/>
                                <w:bottom w:val="none" w:sz="0" w:space="0" w:color="CFD8DC"/>
                                <w:right w:val="none" w:sz="0" w:space="0" w:color="auto"/>
                              </w:divBdr>
                            </w:div>
                          </w:divsChild>
                        </w:div>
                      </w:divsChild>
                    </w:div>
                  </w:divsChild>
                </w:div>
              </w:divsChild>
            </w:div>
          </w:divsChild>
        </w:div>
      </w:divsChild>
    </w:div>
    <w:div w:id="1385183176">
      <w:bodyDiv w:val="1"/>
      <w:marLeft w:val="0"/>
      <w:marRight w:val="0"/>
      <w:marTop w:val="0"/>
      <w:marBottom w:val="0"/>
      <w:divBdr>
        <w:top w:val="none" w:sz="0" w:space="0" w:color="auto"/>
        <w:left w:val="none" w:sz="0" w:space="0" w:color="auto"/>
        <w:bottom w:val="none" w:sz="0" w:space="0" w:color="auto"/>
        <w:right w:val="none" w:sz="0" w:space="0" w:color="auto"/>
      </w:divBdr>
      <w:divsChild>
        <w:div w:id="1495103228">
          <w:marLeft w:val="0"/>
          <w:marRight w:val="0"/>
          <w:marTop w:val="0"/>
          <w:marBottom w:val="0"/>
          <w:divBdr>
            <w:top w:val="none" w:sz="0" w:space="0" w:color="auto"/>
            <w:left w:val="none" w:sz="0" w:space="0" w:color="auto"/>
            <w:bottom w:val="none" w:sz="0" w:space="0" w:color="auto"/>
            <w:right w:val="none" w:sz="0" w:space="0" w:color="auto"/>
          </w:divBdr>
          <w:divsChild>
            <w:div w:id="1632439326">
              <w:marLeft w:val="0"/>
              <w:marRight w:val="0"/>
              <w:marTop w:val="0"/>
              <w:marBottom w:val="0"/>
              <w:divBdr>
                <w:top w:val="none" w:sz="0" w:space="0" w:color="auto"/>
                <w:left w:val="none" w:sz="0" w:space="0" w:color="auto"/>
                <w:bottom w:val="none" w:sz="0" w:space="0" w:color="auto"/>
                <w:right w:val="none" w:sz="0" w:space="0" w:color="auto"/>
              </w:divBdr>
              <w:divsChild>
                <w:div w:id="1845586360">
                  <w:marLeft w:val="0"/>
                  <w:marRight w:val="0"/>
                  <w:marTop w:val="0"/>
                  <w:marBottom w:val="0"/>
                  <w:divBdr>
                    <w:top w:val="none" w:sz="0" w:space="0" w:color="auto"/>
                    <w:left w:val="none" w:sz="0" w:space="0" w:color="auto"/>
                    <w:bottom w:val="none" w:sz="0" w:space="0" w:color="auto"/>
                    <w:right w:val="none" w:sz="0" w:space="0" w:color="auto"/>
                  </w:divBdr>
                  <w:divsChild>
                    <w:div w:id="17145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08134">
      <w:bodyDiv w:val="1"/>
      <w:marLeft w:val="0"/>
      <w:marRight w:val="0"/>
      <w:marTop w:val="0"/>
      <w:marBottom w:val="0"/>
      <w:divBdr>
        <w:top w:val="none" w:sz="0" w:space="0" w:color="auto"/>
        <w:left w:val="none" w:sz="0" w:space="0" w:color="auto"/>
        <w:bottom w:val="none" w:sz="0" w:space="0" w:color="auto"/>
        <w:right w:val="none" w:sz="0" w:space="0" w:color="auto"/>
      </w:divBdr>
      <w:divsChild>
        <w:div w:id="412046268">
          <w:marLeft w:val="0"/>
          <w:marRight w:val="0"/>
          <w:marTop w:val="0"/>
          <w:marBottom w:val="0"/>
          <w:divBdr>
            <w:top w:val="none" w:sz="0" w:space="0" w:color="auto"/>
            <w:left w:val="none" w:sz="0" w:space="0" w:color="auto"/>
            <w:bottom w:val="none" w:sz="0" w:space="0" w:color="auto"/>
            <w:right w:val="none" w:sz="0" w:space="0" w:color="auto"/>
          </w:divBdr>
          <w:divsChild>
            <w:div w:id="1074667179">
              <w:marLeft w:val="0"/>
              <w:marRight w:val="0"/>
              <w:marTop w:val="0"/>
              <w:marBottom w:val="0"/>
              <w:divBdr>
                <w:top w:val="none" w:sz="0" w:space="0" w:color="auto"/>
                <w:left w:val="none" w:sz="0" w:space="0" w:color="auto"/>
                <w:bottom w:val="none" w:sz="0" w:space="0" w:color="auto"/>
                <w:right w:val="none" w:sz="0" w:space="0" w:color="auto"/>
              </w:divBdr>
              <w:divsChild>
                <w:div w:id="1780950147">
                  <w:marLeft w:val="0"/>
                  <w:marRight w:val="0"/>
                  <w:marTop w:val="0"/>
                  <w:marBottom w:val="0"/>
                  <w:divBdr>
                    <w:top w:val="none" w:sz="0" w:space="0" w:color="auto"/>
                    <w:left w:val="none" w:sz="0" w:space="0" w:color="auto"/>
                    <w:bottom w:val="none" w:sz="0" w:space="0" w:color="auto"/>
                    <w:right w:val="none" w:sz="0" w:space="0" w:color="auto"/>
                  </w:divBdr>
                  <w:divsChild>
                    <w:div w:id="8387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97722">
      <w:bodyDiv w:val="1"/>
      <w:marLeft w:val="0"/>
      <w:marRight w:val="0"/>
      <w:marTop w:val="0"/>
      <w:marBottom w:val="0"/>
      <w:divBdr>
        <w:top w:val="none" w:sz="0" w:space="0" w:color="auto"/>
        <w:left w:val="none" w:sz="0" w:space="0" w:color="auto"/>
        <w:bottom w:val="none" w:sz="0" w:space="0" w:color="auto"/>
        <w:right w:val="none" w:sz="0" w:space="0" w:color="auto"/>
      </w:divBdr>
    </w:div>
    <w:div w:id="180546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6dbbfd2caa7d4ec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1AF2553CB9845B677EE55C610D1D8" ma:contentTypeVersion="4" ma:contentTypeDescription="Create a new document." ma:contentTypeScope="" ma:versionID="b8b414ab3125f6fef4c6ee950add8e3e">
  <xsd:schema xmlns:xsd="http://www.w3.org/2001/XMLSchema" xmlns:xs="http://www.w3.org/2001/XMLSchema" xmlns:p="http://schemas.microsoft.com/office/2006/metadata/properties" xmlns:ns3="ae6c7e75-0bd3-490a-ae11-669256c8c366" targetNamespace="http://schemas.microsoft.com/office/2006/metadata/properties" ma:root="true" ma:fieldsID="c12e6e293da35425bf9a227102a8cc1e" ns3:_="">
    <xsd:import namespace="ae6c7e75-0bd3-490a-ae11-669256c8c3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7e75-0bd3-490a-ae11-669256c8c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DAA4-64DB-4BEA-99E1-7C8A3736D93A}">
  <ds:schemaRefs>
    <ds:schemaRef ds:uri="http://schemas.microsoft.com/sharepoint/v3/contenttype/forms"/>
  </ds:schemaRefs>
</ds:datastoreItem>
</file>

<file path=customXml/itemProps2.xml><?xml version="1.0" encoding="utf-8"?>
<ds:datastoreItem xmlns:ds="http://schemas.openxmlformats.org/officeDocument/2006/customXml" ds:itemID="{CC47E4D1-50FA-476F-8236-F8728944B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7e75-0bd3-490a-ae11-669256c8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4D291-E6BE-42A7-BAB0-52B72491E817}">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ae6c7e75-0bd3-490a-ae11-669256c8c36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E23FC78-9606-4329-88FA-79A1C561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Kowalik</dc:creator>
  <cp:lastModifiedBy>Daniel Beattie</cp:lastModifiedBy>
  <cp:revision>8</cp:revision>
  <cp:lastPrinted>2018-05-21T16:54:00Z</cp:lastPrinted>
  <dcterms:created xsi:type="dcterms:W3CDTF">2021-05-03T16:19:00Z</dcterms:created>
  <dcterms:modified xsi:type="dcterms:W3CDTF">2021-05-15T16:57:00Z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Microsoft® Word 2013</vt:lpwstr>
  </property>
  <property fmtid="{D5CDD505-2E9C-101B-9397-08002B2CF9AE}" pid="4" name="LastSaved">
    <vt:filetime>2017-10-24T00:00:00Z</vt:filetime>
  </property>
  <property fmtid="{D5CDD505-2E9C-101B-9397-08002B2CF9AE}" pid="5" name="ContentTypeId">
    <vt:lpwstr>0x0101004161AF2553CB9845B677EE55C610D1D8</vt:lpwstr>
  </property>
</Properties>
</file>