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2434" w:rsidRDefault="00023AA6" w14:paraId="2E0CD920" w14:textId="463781F0">
      <w:pPr>
        <w:spacing w:before="95"/>
        <w:ind w:right="99"/>
        <w:jc w:val="right"/>
        <w:rPr>
          <w:rFonts w:ascii="Arial"/>
          <w:sz w:val="16"/>
        </w:rPr>
      </w:pPr>
      <w:r>
        <w:rPr>
          <w:rFonts w:ascii="Arial"/>
          <w:sz w:val="16"/>
        </w:rPr>
        <w:t>0/95</w:t>
      </w:r>
    </w:p>
    <w:p w:rsidR="004D2434" w:rsidP="002B5B27" w:rsidRDefault="00023AA6" w14:paraId="2E0CD922" w14:textId="0525F23F">
      <w:pPr>
        <w:pStyle w:val="BodyText"/>
        <w:spacing w:before="33"/>
        <w:ind w:left="720"/>
        <w:jc w:val="center"/>
      </w:pPr>
      <w:r>
        <w:rPr>
          <w:u w:val="single"/>
        </w:rPr>
        <w:t>SUPPORTING STATEMENT</w:t>
      </w:r>
    </w:p>
    <w:p w:rsidR="004D2434" w:rsidP="002B5B27" w:rsidRDefault="004D2434" w14:paraId="2E0CD923" w14:textId="77777777">
      <w:pPr>
        <w:pStyle w:val="BodyText"/>
        <w:spacing w:before="7"/>
        <w:ind w:left="720"/>
        <w:rPr>
          <w:sz w:val="15"/>
        </w:rPr>
      </w:pPr>
    </w:p>
    <w:p w:rsidR="004D2434" w:rsidP="002B5B27" w:rsidRDefault="00023AA6" w14:paraId="2E0CD924" w14:textId="77777777">
      <w:pPr>
        <w:pStyle w:val="BodyText"/>
        <w:spacing w:before="60"/>
        <w:ind w:left="720"/>
        <w:jc w:val="center"/>
      </w:pPr>
      <w:r>
        <w:rPr>
          <w:w w:val="105"/>
        </w:rPr>
        <w:t>for Paperwork Reduction Act Submission</w:t>
      </w:r>
    </w:p>
    <w:p w:rsidR="004D2434" w:rsidP="002B5B27" w:rsidRDefault="004D2434" w14:paraId="2E0CD925" w14:textId="77777777">
      <w:pPr>
        <w:pStyle w:val="BodyText"/>
        <w:spacing w:before="2"/>
        <w:ind w:left="720"/>
        <w:jc w:val="center"/>
        <w:rPr>
          <w:sz w:val="22"/>
        </w:rPr>
      </w:pPr>
    </w:p>
    <w:p w:rsidR="00203D03" w:rsidP="002B5B27" w:rsidRDefault="00905154" w14:paraId="2E0CD926" w14:textId="06E3A2D4">
      <w:pPr>
        <w:pStyle w:val="BodyText"/>
        <w:tabs>
          <w:tab w:val="left" w:pos="10800"/>
        </w:tabs>
        <w:spacing w:line="516" w:lineRule="auto"/>
        <w:ind w:left="720" w:right="250"/>
        <w:jc w:val="center"/>
      </w:pPr>
      <w:r>
        <w:t xml:space="preserve">SBA Supervised Lenders </w:t>
      </w:r>
      <w:r w:rsidR="00023AA6">
        <w:t>Reports to SBA: Provisions of 13 CFR 120.46</w:t>
      </w:r>
      <w:r w:rsidR="00203D03">
        <w:t xml:space="preserve">0-464, </w:t>
      </w:r>
      <w:r w:rsidR="00ED6E87">
        <w:t>468</w:t>
      </w:r>
      <w:r w:rsidR="00184F5F">
        <w:t xml:space="preserve">, </w:t>
      </w:r>
      <w:r w:rsidR="00ED6E87">
        <w:t xml:space="preserve"> 470,</w:t>
      </w:r>
      <w:r w:rsidR="00582316">
        <w:t xml:space="preserve"> </w:t>
      </w:r>
      <w:r w:rsidR="00203D03">
        <w:t>473, and 1511</w:t>
      </w:r>
    </w:p>
    <w:p w:rsidR="004D2434" w:rsidP="00F14F04" w:rsidRDefault="00023AA6" w14:paraId="2E0CD927" w14:textId="77777777">
      <w:pPr>
        <w:pStyle w:val="BodyText"/>
        <w:spacing w:line="516" w:lineRule="auto"/>
        <w:ind w:left="720" w:right="160"/>
        <w:jc w:val="center"/>
      </w:pPr>
      <w:r>
        <w:t>OMB Control Number 3245-0077</w:t>
      </w:r>
    </w:p>
    <w:p w:rsidR="004D2434" w:rsidP="00F14F04" w:rsidRDefault="00023AA6" w14:paraId="2E0CD928" w14:textId="77777777">
      <w:pPr>
        <w:pStyle w:val="BodyText"/>
        <w:spacing w:before="2"/>
        <w:ind w:left="720"/>
      </w:pPr>
      <w:r>
        <w:t xml:space="preserve">A: </w:t>
      </w:r>
      <w:r>
        <w:rPr>
          <w:u w:val="single"/>
        </w:rPr>
        <w:t>JUSTIFICATION</w:t>
      </w:r>
    </w:p>
    <w:p w:rsidRPr="00A13CF4" w:rsidR="004D2434" w:rsidP="00F14F04" w:rsidRDefault="00023AA6" w14:paraId="2E0CD929" w14:textId="77777777">
      <w:pPr>
        <w:pStyle w:val="ListParagraph"/>
        <w:numPr>
          <w:ilvl w:val="0"/>
          <w:numId w:val="1"/>
        </w:numPr>
        <w:tabs>
          <w:tab w:val="left" w:pos="341"/>
        </w:tabs>
        <w:spacing w:before="51"/>
        <w:ind w:left="720" w:right="142" w:firstLine="0"/>
        <w:rPr>
          <w:i/>
          <w:sz w:val="20"/>
        </w:rPr>
      </w:pPr>
      <w:r w:rsidRPr="00A13CF4">
        <w:rPr>
          <w:i/>
          <w:sz w:val="20"/>
        </w:rPr>
        <w:t>Explain the circumstances that make the collection of information necessary. Identify any legal or administrative requirements that necessitate the collection. Attach a copy of the appropriate section of each statute and regulation mandating</w:t>
      </w:r>
      <w:r w:rsidR="001663EF">
        <w:rPr>
          <w:i/>
          <w:sz w:val="20"/>
        </w:rPr>
        <w:t xml:space="preserve"> or authorizing the collection </w:t>
      </w:r>
      <w:r w:rsidRPr="00A13CF4">
        <w:rPr>
          <w:i/>
          <w:sz w:val="20"/>
        </w:rPr>
        <w:t>of information</w:t>
      </w:r>
      <w:r w:rsidR="001663EF">
        <w:rPr>
          <w:i/>
          <w:sz w:val="20"/>
        </w:rPr>
        <w:t>.</w:t>
      </w:r>
    </w:p>
    <w:p w:rsidR="004D2434" w:rsidP="00F14F04" w:rsidRDefault="004D2434" w14:paraId="2E0CD92A" w14:textId="77777777">
      <w:pPr>
        <w:pStyle w:val="BodyText"/>
        <w:spacing w:before="10"/>
        <w:ind w:left="720"/>
        <w:rPr>
          <w:sz w:val="15"/>
        </w:rPr>
      </w:pPr>
    </w:p>
    <w:p w:rsidR="005B23EC" w:rsidP="00F14F04" w:rsidRDefault="00023AA6" w14:paraId="3B27ECBA" w14:textId="1A22D9CF">
      <w:pPr>
        <w:pStyle w:val="BodyText"/>
        <w:spacing w:line="240" w:lineRule="exact"/>
        <w:ind w:left="720" w:right="443"/>
      </w:pPr>
      <w:bookmarkStart w:name="_Hlk68005504" w:id="0"/>
      <w:r>
        <w:t>This information collection is authorized by 15 U.S.C 650</w:t>
      </w:r>
      <w:r w:rsidR="008648EC">
        <w:t>;</w:t>
      </w:r>
      <w:r w:rsidR="00203D03">
        <w:t xml:space="preserve"> </w:t>
      </w:r>
      <w:r w:rsidR="008648EC">
        <w:t xml:space="preserve">15 U.S.C. 657t; </w:t>
      </w:r>
      <w:r>
        <w:t>13 CFR Section</w:t>
      </w:r>
      <w:r w:rsidR="00203D03">
        <w:t>s</w:t>
      </w:r>
      <w:r>
        <w:t xml:space="preserve"> 120.</w:t>
      </w:r>
      <w:r w:rsidR="00203D03">
        <w:t>460-</w:t>
      </w:r>
      <w:r w:rsidDel="00203D03" w:rsidR="00203D03">
        <w:t xml:space="preserve"> </w:t>
      </w:r>
      <w:r>
        <w:t xml:space="preserve">464, </w:t>
      </w:r>
      <w:r w:rsidR="00A832A3">
        <w:t xml:space="preserve">468,  </w:t>
      </w:r>
      <w:r w:rsidR="00401C7C">
        <w:t>473</w:t>
      </w:r>
      <w:r w:rsidR="004B7F82">
        <w:t xml:space="preserve"> </w:t>
      </w:r>
      <w:r w:rsidR="00401C7C">
        <w:t>and 1511</w:t>
      </w:r>
      <w:r w:rsidRPr="00D71907" w:rsidR="00F302CD">
        <w:rPr>
          <w:color w:val="000000" w:themeColor="text1"/>
        </w:rPr>
        <w:t xml:space="preserve">) </w:t>
      </w:r>
      <w:r w:rsidRPr="00D71907">
        <w:rPr>
          <w:color w:val="000000" w:themeColor="text1"/>
        </w:rPr>
        <w:t>and is necessary for SBA to provide effective oversight of Small Business Lending Companies (SBLCs)</w:t>
      </w:r>
      <w:r w:rsidRPr="00D71907" w:rsidR="00F302CD">
        <w:rPr>
          <w:color w:val="000000" w:themeColor="text1"/>
        </w:rPr>
        <w:t xml:space="preserve">, </w:t>
      </w:r>
      <w:r w:rsidRPr="00D71907">
        <w:rPr>
          <w:color w:val="000000" w:themeColor="text1"/>
        </w:rPr>
        <w:t xml:space="preserve"> Non-Federally Regulated Lenders (NFRLs)</w:t>
      </w:r>
      <w:r w:rsidRPr="00D71907" w:rsidR="00F302CD">
        <w:rPr>
          <w:color w:val="000000" w:themeColor="text1"/>
        </w:rPr>
        <w:t xml:space="preserve">, and Community Advantage Lenders (CA Lenders), </w:t>
      </w:r>
      <w:r w:rsidRPr="00D71907" w:rsidR="00F14F04">
        <w:rPr>
          <w:color w:val="000000" w:themeColor="text1"/>
        </w:rPr>
        <w:t>together</w:t>
      </w:r>
      <w:r w:rsidRPr="00D71907" w:rsidR="00F302CD">
        <w:rPr>
          <w:color w:val="000000" w:themeColor="text1"/>
        </w:rPr>
        <w:t xml:space="preserve"> referred to as</w:t>
      </w:r>
      <w:r w:rsidRPr="00D71907" w:rsidR="00F14F04">
        <w:rPr>
          <w:color w:val="000000" w:themeColor="text1"/>
        </w:rPr>
        <w:t xml:space="preserve"> SBA Supervised Lenders</w:t>
      </w:r>
      <w:r w:rsidRPr="00D71907" w:rsidR="00A85891">
        <w:rPr>
          <w:color w:val="000000" w:themeColor="text1"/>
        </w:rPr>
        <w:t xml:space="preserve">.  SBA </w:t>
      </w:r>
      <w:r w:rsidR="00A85891">
        <w:t>Supervised Lenders are</w:t>
      </w:r>
      <w:r>
        <w:t xml:space="preserve"> 7(a) lenders for which SBA is the primary </w:t>
      </w:r>
      <w:r w:rsidR="00203D03">
        <w:t xml:space="preserve">Federal regulator </w:t>
      </w:r>
      <w:proofErr w:type="gramStart"/>
      <w:r w:rsidR="00203D03">
        <w:t>and in some cases</w:t>
      </w:r>
      <w:proofErr w:type="gramEnd"/>
      <w:r w:rsidR="00203D03">
        <w:t xml:space="preserve"> the sole </w:t>
      </w:r>
      <w:r>
        <w:t xml:space="preserve">regulator.  </w:t>
      </w:r>
      <w:r w:rsidRPr="00D71907" w:rsidR="005B23EC">
        <w:rPr>
          <w:color w:val="000000" w:themeColor="text1"/>
        </w:rPr>
        <w:t xml:space="preserve">A copy of each provision setting out the requirements is attached.   </w:t>
      </w:r>
    </w:p>
    <w:p w:rsidR="00B63F2A" w:rsidP="00F14F04" w:rsidRDefault="00B63F2A" w14:paraId="05292301" w14:textId="2986C51F">
      <w:pPr>
        <w:pStyle w:val="BodyText"/>
        <w:spacing w:line="240" w:lineRule="exact"/>
        <w:ind w:left="720" w:right="443"/>
      </w:pPr>
    </w:p>
    <w:p w:rsidR="00643D09" w:rsidP="00F14F04" w:rsidRDefault="00B63F2A" w14:paraId="2E0CD92B" w14:textId="4C395FD8">
      <w:pPr>
        <w:pStyle w:val="BodyText"/>
        <w:spacing w:line="240" w:lineRule="exact"/>
        <w:ind w:left="720" w:right="443"/>
      </w:pPr>
      <w:r>
        <w:t>There are no substantive changes to this information collection</w:t>
      </w:r>
      <w:r w:rsidR="00410D2A">
        <w:t xml:space="preserve">. </w:t>
      </w:r>
      <w:r w:rsidR="0022148A">
        <w:t xml:space="preserve">SBA has made minor non-substantive edits to update a regulatory </w:t>
      </w:r>
      <w:r w:rsidR="00A13358">
        <w:t xml:space="preserve">citation </w:t>
      </w:r>
      <w:r w:rsidR="0022148A">
        <w:t xml:space="preserve">that </w:t>
      </w:r>
      <w:r w:rsidR="00D710C8">
        <w:t xml:space="preserve">was recently </w:t>
      </w:r>
      <w:r w:rsidR="0022148A">
        <w:t xml:space="preserve">changed from </w:t>
      </w:r>
      <w:r w:rsidR="00D26380">
        <w:t xml:space="preserve">§ </w:t>
      </w:r>
      <w:r w:rsidR="0022148A">
        <w:t xml:space="preserve">120.475 to </w:t>
      </w:r>
      <w:r w:rsidR="00D26380">
        <w:t xml:space="preserve">§ </w:t>
      </w:r>
      <w:r w:rsidR="0022148A">
        <w:t>120.468</w:t>
      </w:r>
      <w:r w:rsidR="001663F8">
        <w:t xml:space="preserve"> and the reflect the </w:t>
      </w:r>
      <w:r w:rsidR="00F302CD">
        <w:t xml:space="preserve">temporary increase in </w:t>
      </w:r>
      <w:r w:rsidR="001663F8">
        <w:t xml:space="preserve">the </w:t>
      </w:r>
      <w:r w:rsidR="00F302CD">
        <w:t xml:space="preserve">SBA </w:t>
      </w:r>
      <w:r w:rsidR="00184F5F">
        <w:t xml:space="preserve">7(a) loan </w:t>
      </w:r>
      <w:r w:rsidR="00F302CD">
        <w:t>guaranty up to 90%</w:t>
      </w:r>
      <w:r w:rsidR="00853DEF">
        <w:t xml:space="preserve"> for FY 2021</w:t>
      </w:r>
      <w:r w:rsidR="001663F8">
        <w:t xml:space="preserve"> loan approvals</w:t>
      </w:r>
      <w:r w:rsidR="00601EAA">
        <w:t>.</w:t>
      </w:r>
      <w:r w:rsidR="00E064AF">
        <w:t xml:space="preserve"> </w:t>
      </w:r>
    </w:p>
    <w:p w:rsidR="004D2434" w:rsidP="00F14F04" w:rsidRDefault="004D2434" w14:paraId="2E0CD92C" w14:textId="77777777">
      <w:pPr>
        <w:pStyle w:val="BodyText"/>
        <w:spacing w:line="240" w:lineRule="exact"/>
        <w:ind w:left="720" w:right="443"/>
      </w:pPr>
    </w:p>
    <w:p w:rsidRPr="00A13CF4" w:rsidR="004D2434" w:rsidP="00F14F04" w:rsidRDefault="00023AA6" w14:paraId="2E0CD92D" w14:textId="77777777">
      <w:pPr>
        <w:pStyle w:val="ListParagraph"/>
        <w:numPr>
          <w:ilvl w:val="0"/>
          <w:numId w:val="1"/>
        </w:numPr>
        <w:tabs>
          <w:tab w:val="left" w:pos="341"/>
        </w:tabs>
        <w:spacing w:before="45"/>
        <w:ind w:left="720" w:right="117" w:firstLine="0"/>
        <w:rPr>
          <w:i/>
          <w:sz w:val="20"/>
        </w:rPr>
      </w:pPr>
      <w:r w:rsidRPr="00A13CF4">
        <w:rPr>
          <w:i/>
          <w:sz w:val="20"/>
        </w:rPr>
        <w:t>Indicate how, by whom, and for what purpose the information is to be used. Except for a new collection, indicate the actual use the agency has made of the information received from the current.</w:t>
      </w:r>
    </w:p>
    <w:p w:rsidR="004D2434" w:rsidP="00F14F04" w:rsidRDefault="004D2434" w14:paraId="2E0CD92E" w14:textId="77777777">
      <w:pPr>
        <w:pStyle w:val="BodyText"/>
        <w:spacing w:before="7"/>
        <w:ind w:left="720"/>
        <w:rPr>
          <w:sz w:val="15"/>
        </w:rPr>
      </w:pPr>
    </w:p>
    <w:p w:rsidR="004D2434" w:rsidP="00F14F04" w:rsidRDefault="00023AA6" w14:paraId="2E0CD92F" w14:textId="501EB829">
      <w:pPr>
        <w:pStyle w:val="BodyText"/>
        <w:spacing w:line="240" w:lineRule="exact"/>
        <w:ind w:left="720" w:right="152"/>
        <w:rPr>
          <w:w w:val="105"/>
        </w:rPr>
      </w:pPr>
      <w:r>
        <w:rPr>
          <w:w w:val="105"/>
        </w:rPr>
        <w:t>SBLCs</w:t>
      </w:r>
      <w:r>
        <w:rPr>
          <w:spacing w:val="-20"/>
          <w:w w:val="105"/>
        </w:rPr>
        <w:t xml:space="preserve"> </w:t>
      </w:r>
      <w:r>
        <w:rPr>
          <w:w w:val="105"/>
        </w:rPr>
        <w:t>and</w:t>
      </w:r>
      <w:r>
        <w:rPr>
          <w:spacing w:val="-20"/>
          <w:w w:val="105"/>
        </w:rPr>
        <w:t xml:space="preserve"> </w:t>
      </w:r>
      <w:r>
        <w:rPr>
          <w:w w:val="105"/>
        </w:rPr>
        <w:t>NFRLs</w:t>
      </w:r>
      <w:r>
        <w:rPr>
          <w:spacing w:val="-20"/>
          <w:w w:val="105"/>
        </w:rPr>
        <w:t xml:space="preserve"> </w:t>
      </w:r>
      <w:r>
        <w:rPr>
          <w:w w:val="105"/>
        </w:rPr>
        <w:t>are</w:t>
      </w:r>
      <w:r>
        <w:rPr>
          <w:spacing w:val="-20"/>
          <w:w w:val="105"/>
        </w:rPr>
        <w:t xml:space="preserve"> </w:t>
      </w:r>
      <w:r>
        <w:rPr>
          <w:w w:val="105"/>
        </w:rPr>
        <w:t>required</w:t>
      </w:r>
      <w:r>
        <w:rPr>
          <w:spacing w:val="-20"/>
          <w:w w:val="105"/>
        </w:rPr>
        <w:t xml:space="preserve"> </w:t>
      </w:r>
      <w:r>
        <w:rPr>
          <w:w w:val="105"/>
        </w:rPr>
        <w:t>to</w:t>
      </w:r>
      <w:r>
        <w:rPr>
          <w:spacing w:val="-20"/>
          <w:w w:val="105"/>
        </w:rPr>
        <w:t xml:space="preserve"> </w:t>
      </w:r>
      <w:r>
        <w:rPr>
          <w:w w:val="105"/>
        </w:rPr>
        <w:t>provide</w:t>
      </w:r>
      <w:r>
        <w:rPr>
          <w:spacing w:val="-20"/>
          <w:w w:val="105"/>
        </w:rPr>
        <w:t xml:space="preserve"> </w:t>
      </w:r>
      <w:r>
        <w:rPr>
          <w:w w:val="105"/>
        </w:rPr>
        <w:t>annual</w:t>
      </w:r>
      <w:r>
        <w:rPr>
          <w:spacing w:val="-20"/>
          <w:w w:val="105"/>
        </w:rPr>
        <w:t xml:space="preserve"> </w:t>
      </w:r>
      <w:r>
        <w:rPr>
          <w:w w:val="105"/>
        </w:rPr>
        <w:t>audited</w:t>
      </w:r>
      <w:r>
        <w:rPr>
          <w:spacing w:val="-20"/>
          <w:w w:val="105"/>
        </w:rPr>
        <w:t xml:space="preserve"> </w:t>
      </w:r>
      <w:r>
        <w:rPr>
          <w:w w:val="105"/>
        </w:rPr>
        <w:t>financial</w:t>
      </w:r>
      <w:r>
        <w:rPr>
          <w:spacing w:val="-20"/>
          <w:w w:val="105"/>
        </w:rPr>
        <w:t xml:space="preserve"> </w:t>
      </w:r>
      <w:r>
        <w:rPr>
          <w:w w:val="105"/>
        </w:rPr>
        <w:t>statements,</w:t>
      </w:r>
      <w:r>
        <w:rPr>
          <w:spacing w:val="-20"/>
          <w:w w:val="105"/>
        </w:rPr>
        <w:t xml:space="preserve"> </w:t>
      </w:r>
      <w:r>
        <w:rPr>
          <w:w w:val="105"/>
        </w:rPr>
        <w:t>capital</w:t>
      </w:r>
      <w:r>
        <w:rPr>
          <w:spacing w:val="-20"/>
          <w:w w:val="105"/>
        </w:rPr>
        <w:t xml:space="preserve"> </w:t>
      </w:r>
      <w:r>
        <w:rPr>
          <w:w w:val="105"/>
        </w:rPr>
        <w:t>certifications,</w:t>
      </w:r>
      <w:r>
        <w:rPr>
          <w:spacing w:val="-20"/>
          <w:w w:val="105"/>
        </w:rPr>
        <w:t xml:space="preserve"> </w:t>
      </w:r>
      <w:r>
        <w:rPr>
          <w:w w:val="105"/>
        </w:rPr>
        <w:t>quarterly</w:t>
      </w:r>
      <w:r>
        <w:rPr>
          <w:spacing w:val="-20"/>
          <w:w w:val="105"/>
        </w:rPr>
        <w:t xml:space="preserve"> </w:t>
      </w:r>
      <w:r>
        <w:rPr>
          <w:w w:val="105"/>
        </w:rPr>
        <w:t>interim</w:t>
      </w:r>
      <w:r>
        <w:rPr>
          <w:spacing w:val="-20"/>
          <w:w w:val="105"/>
        </w:rPr>
        <w:t xml:space="preserve"> </w:t>
      </w:r>
      <w:r>
        <w:rPr>
          <w:w w:val="105"/>
        </w:rPr>
        <w:t>financial statements</w:t>
      </w:r>
      <w:r w:rsidR="005E617F">
        <w:rPr>
          <w:w w:val="105"/>
        </w:rPr>
        <w:t xml:space="preserve"> and other reports as needed</w:t>
      </w:r>
      <w:r>
        <w:rPr>
          <w:w w:val="105"/>
        </w:rPr>
        <w:t xml:space="preserve">. </w:t>
      </w:r>
      <w:r w:rsidR="00F14F04">
        <w:rPr>
          <w:w w:val="105"/>
        </w:rPr>
        <w:t>Lenders participating in the Community Advantage Pilot Program (</w:t>
      </w:r>
      <w:r>
        <w:rPr>
          <w:w w:val="105"/>
        </w:rPr>
        <w:t>C</w:t>
      </w:r>
      <w:r w:rsidR="00F302CD">
        <w:rPr>
          <w:w w:val="105"/>
        </w:rPr>
        <w:t>A</w:t>
      </w:r>
      <w:r>
        <w:rPr>
          <w:w w:val="105"/>
        </w:rPr>
        <w:t xml:space="preserve"> </w:t>
      </w:r>
      <w:r w:rsidR="00F14F04">
        <w:rPr>
          <w:w w:val="105"/>
        </w:rPr>
        <w:t>L</w:t>
      </w:r>
      <w:r>
        <w:rPr>
          <w:w w:val="105"/>
        </w:rPr>
        <w:t>enders</w:t>
      </w:r>
      <w:r w:rsidR="00F14F04">
        <w:rPr>
          <w:w w:val="105"/>
        </w:rPr>
        <w:t xml:space="preserve">), </w:t>
      </w:r>
      <w:r>
        <w:rPr>
          <w:w w:val="105"/>
        </w:rPr>
        <w:t>considered to be SBLCs or NFRLs for the duration of the pilot program</w:t>
      </w:r>
      <w:r w:rsidR="00F14F04">
        <w:rPr>
          <w:w w:val="105"/>
        </w:rPr>
        <w:t>,</w:t>
      </w:r>
      <w:r>
        <w:rPr>
          <w:w w:val="105"/>
        </w:rPr>
        <w:t xml:space="preserve"> are also required to submit information on their Loan Loss Reserve Account, technical assistance provided, and underserved market distributions. SBA uses th</w:t>
      </w:r>
      <w:r w:rsidR="00F14F04">
        <w:rPr>
          <w:w w:val="105"/>
        </w:rPr>
        <w:t>e</w:t>
      </w:r>
      <w:r>
        <w:rPr>
          <w:w w:val="105"/>
        </w:rPr>
        <w:t xml:space="preserve"> information </w:t>
      </w:r>
      <w:r w:rsidR="00A85891">
        <w:rPr>
          <w:w w:val="105"/>
        </w:rPr>
        <w:t>collected</w:t>
      </w:r>
      <w:r w:rsidR="00F14F04">
        <w:rPr>
          <w:w w:val="105"/>
        </w:rPr>
        <w:t xml:space="preserve"> </w:t>
      </w:r>
      <w:r w:rsidR="005E617F">
        <w:rPr>
          <w:w w:val="105"/>
        </w:rPr>
        <w:t xml:space="preserve">and </w:t>
      </w:r>
      <w:r w:rsidR="00F14F04">
        <w:rPr>
          <w:w w:val="105"/>
        </w:rPr>
        <w:t xml:space="preserve">the records lender is </w:t>
      </w:r>
      <w:r w:rsidR="003C5828">
        <w:rPr>
          <w:w w:val="105"/>
        </w:rPr>
        <w:t xml:space="preserve">required to </w:t>
      </w:r>
      <w:r w:rsidR="00F14F04">
        <w:rPr>
          <w:w w:val="105"/>
        </w:rPr>
        <w:t xml:space="preserve">retain </w:t>
      </w:r>
      <w:r>
        <w:rPr>
          <w:w w:val="105"/>
        </w:rPr>
        <w:t xml:space="preserve">to </w:t>
      </w:r>
      <w:r w:rsidR="005E617F">
        <w:rPr>
          <w:w w:val="105"/>
        </w:rPr>
        <w:t>facilitate safety and soundness examinations</w:t>
      </w:r>
      <w:r w:rsidR="0024454F">
        <w:rPr>
          <w:w w:val="105"/>
        </w:rPr>
        <w:t>/reviews</w:t>
      </w:r>
      <w:r w:rsidR="00F14F04">
        <w:rPr>
          <w:w w:val="105"/>
        </w:rPr>
        <w:t xml:space="preserve"> and </w:t>
      </w:r>
      <w:r>
        <w:rPr>
          <w:w w:val="105"/>
        </w:rPr>
        <w:t>assess the financial condition of lenders, as well as compliance with program requirements.</w:t>
      </w:r>
      <w:r>
        <w:rPr>
          <w:spacing w:val="-23"/>
          <w:w w:val="105"/>
        </w:rPr>
        <w:t xml:space="preserve"> </w:t>
      </w:r>
      <w:r>
        <w:rPr>
          <w:w w:val="105"/>
        </w:rPr>
        <w:t>This</w:t>
      </w:r>
      <w:r>
        <w:rPr>
          <w:spacing w:val="-23"/>
          <w:w w:val="105"/>
        </w:rPr>
        <w:t xml:space="preserve"> </w:t>
      </w:r>
      <w:r>
        <w:rPr>
          <w:w w:val="105"/>
        </w:rPr>
        <w:t>information</w:t>
      </w:r>
      <w:r>
        <w:rPr>
          <w:spacing w:val="-23"/>
          <w:w w:val="105"/>
        </w:rPr>
        <w:t xml:space="preserve"> </w:t>
      </w:r>
      <w:r>
        <w:rPr>
          <w:w w:val="105"/>
        </w:rPr>
        <w:t>allows</w:t>
      </w:r>
      <w:r>
        <w:rPr>
          <w:spacing w:val="-23"/>
          <w:w w:val="105"/>
        </w:rPr>
        <w:t xml:space="preserve"> </w:t>
      </w:r>
      <w:r>
        <w:rPr>
          <w:w w:val="105"/>
        </w:rPr>
        <w:t>SBA</w:t>
      </w:r>
      <w:r w:rsidR="005E617F">
        <w:rPr>
          <w:w w:val="105"/>
        </w:rPr>
        <w:t xml:space="preserve">, as guarantor of 50 – </w:t>
      </w:r>
      <w:r w:rsidR="00201321">
        <w:rPr>
          <w:w w:val="105"/>
        </w:rPr>
        <w:t>90</w:t>
      </w:r>
      <w:r w:rsidR="005E617F">
        <w:rPr>
          <w:w w:val="105"/>
        </w:rPr>
        <w:t>%</w:t>
      </w:r>
      <w:r w:rsidR="00F14F04">
        <w:rPr>
          <w:w w:val="105"/>
        </w:rPr>
        <w:t xml:space="preserve"> of a</w:t>
      </w:r>
      <w:r w:rsidR="00184F5F">
        <w:rPr>
          <w:w w:val="105"/>
        </w:rPr>
        <w:t>n</w:t>
      </w:r>
      <w:r w:rsidR="00F14F04">
        <w:rPr>
          <w:w w:val="105"/>
        </w:rPr>
        <w:t xml:space="preserve"> SBA Supervised Lender’s</w:t>
      </w:r>
      <w:r w:rsidR="005E617F">
        <w:rPr>
          <w:w w:val="105"/>
        </w:rPr>
        <w:t xml:space="preserve"> SBA portfolio</w:t>
      </w:r>
      <w:r>
        <w:rPr>
          <w:spacing w:val="-23"/>
          <w:w w:val="105"/>
        </w:rPr>
        <w:t xml:space="preserve"> </w:t>
      </w:r>
      <w:r>
        <w:rPr>
          <w:w w:val="105"/>
        </w:rPr>
        <w:t>to</w:t>
      </w:r>
      <w:r>
        <w:rPr>
          <w:spacing w:val="-23"/>
          <w:w w:val="105"/>
        </w:rPr>
        <w:t xml:space="preserve"> </w:t>
      </w:r>
      <w:r>
        <w:rPr>
          <w:w w:val="105"/>
        </w:rPr>
        <w:t>intervene,</w:t>
      </w:r>
      <w:r>
        <w:rPr>
          <w:spacing w:val="-23"/>
          <w:w w:val="105"/>
        </w:rPr>
        <w:t xml:space="preserve"> </w:t>
      </w:r>
      <w:r>
        <w:rPr>
          <w:w w:val="105"/>
        </w:rPr>
        <w:t>when</w:t>
      </w:r>
      <w:r>
        <w:rPr>
          <w:spacing w:val="-23"/>
          <w:w w:val="105"/>
        </w:rPr>
        <w:t xml:space="preserve"> </w:t>
      </w:r>
      <w:r>
        <w:rPr>
          <w:w w:val="105"/>
        </w:rPr>
        <w:t>necessary,</w:t>
      </w:r>
      <w:r>
        <w:rPr>
          <w:spacing w:val="-23"/>
          <w:w w:val="105"/>
        </w:rPr>
        <w:t xml:space="preserve"> </w:t>
      </w:r>
      <w:r>
        <w:rPr>
          <w:w w:val="105"/>
        </w:rPr>
        <w:t>to</w:t>
      </w:r>
      <w:r>
        <w:rPr>
          <w:spacing w:val="-23"/>
          <w:w w:val="105"/>
        </w:rPr>
        <w:t xml:space="preserve"> </w:t>
      </w:r>
      <w:r>
        <w:rPr>
          <w:w w:val="105"/>
        </w:rPr>
        <w:t>address</w:t>
      </w:r>
      <w:r>
        <w:rPr>
          <w:spacing w:val="-23"/>
          <w:w w:val="105"/>
        </w:rPr>
        <w:t xml:space="preserve"> </w:t>
      </w:r>
      <w:r>
        <w:rPr>
          <w:w w:val="105"/>
        </w:rPr>
        <w:t>any</w:t>
      </w:r>
      <w:r w:rsidR="001F2400">
        <w:rPr>
          <w:w w:val="105"/>
        </w:rPr>
        <w:t xml:space="preserve"> identified </w:t>
      </w:r>
      <w:r>
        <w:rPr>
          <w:w w:val="105"/>
        </w:rPr>
        <w:t>deficiencies</w:t>
      </w:r>
      <w:r w:rsidR="00A85891">
        <w:rPr>
          <w:spacing w:val="-23"/>
          <w:w w:val="105"/>
        </w:rPr>
        <w:t xml:space="preserve"> </w:t>
      </w:r>
      <w:r>
        <w:rPr>
          <w:w w:val="105"/>
        </w:rPr>
        <w:t>in</w:t>
      </w:r>
      <w:r>
        <w:rPr>
          <w:spacing w:val="-23"/>
          <w:w w:val="105"/>
        </w:rPr>
        <w:t xml:space="preserve"> </w:t>
      </w:r>
      <w:r>
        <w:rPr>
          <w:w w:val="105"/>
        </w:rPr>
        <w:t>a</w:t>
      </w:r>
      <w:r>
        <w:rPr>
          <w:spacing w:val="-23"/>
          <w:w w:val="105"/>
        </w:rPr>
        <w:t xml:space="preserve"> </w:t>
      </w:r>
      <w:r>
        <w:rPr>
          <w:w w:val="105"/>
        </w:rPr>
        <w:t>timely</w:t>
      </w:r>
      <w:r>
        <w:rPr>
          <w:spacing w:val="-23"/>
          <w:w w:val="105"/>
        </w:rPr>
        <w:t xml:space="preserve"> </w:t>
      </w:r>
      <w:r>
        <w:rPr>
          <w:w w:val="105"/>
        </w:rPr>
        <w:t>manner</w:t>
      </w:r>
      <w:r w:rsidR="005E617F">
        <w:rPr>
          <w:w w:val="105"/>
        </w:rPr>
        <w:t xml:space="preserve"> and </w:t>
      </w:r>
      <w:r w:rsidR="00F14F04">
        <w:rPr>
          <w:w w:val="105"/>
        </w:rPr>
        <w:t xml:space="preserve">to </w:t>
      </w:r>
      <w:r w:rsidR="005E617F">
        <w:rPr>
          <w:w w:val="105"/>
        </w:rPr>
        <w:t>protect the interests of the United States</w:t>
      </w:r>
      <w:r>
        <w:rPr>
          <w:w w:val="105"/>
        </w:rPr>
        <w:t>.</w:t>
      </w:r>
    </w:p>
    <w:bookmarkEnd w:id="0"/>
    <w:p w:rsidR="005E617F" w:rsidP="00F14F04" w:rsidRDefault="005E617F" w14:paraId="2E0CD930" w14:textId="77777777">
      <w:pPr>
        <w:pStyle w:val="BodyText"/>
        <w:spacing w:line="240" w:lineRule="exact"/>
        <w:ind w:left="720" w:right="152"/>
      </w:pPr>
    </w:p>
    <w:p w:rsidRPr="00A13CF4" w:rsidR="004D2434" w:rsidP="00F14F04" w:rsidRDefault="00023AA6" w14:paraId="2E0CD931" w14:textId="460AAD25">
      <w:pPr>
        <w:pStyle w:val="ListParagraph"/>
        <w:numPr>
          <w:ilvl w:val="0"/>
          <w:numId w:val="1"/>
        </w:numPr>
        <w:tabs>
          <w:tab w:val="left" w:pos="341"/>
        </w:tabs>
        <w:spacing w:before="44"/>
        <w:ind w:left="720" w:right="107" w:firstLine="0"/>
        <w:rPr>
          <w:i/>
          <w:sz w:val="20"/>
        </w:rPr>
      </w:pPr>
      <w:r w:rsidRPr="00A13CF4">
        <w:rPr>
          <w:i/>
          <w:w w:val="105"/>
          <w:sz w:val="20"/>
        </w:rPr>
        <w:t>Describe</w:t>
      </w:r>
      <w:r w:rsidRPr="00A13CF4">
        <w:rPr>
          <w:i/>
          <w:spacing w:val="-21"/>
          <w:w w:val="105"/>
          <w:sz w:val="20"/>
        </w:rPr>
        <w:t xml:space="preserve"> </w:t>
      </w:r>
      <w:r w:rsidRPr="00A13CF4">
        <w:rPr>
          <w:i/>
          <w:w w:val="105"/>
          <w:sz w:val="20"/>
        </w:rPr>
        <w:t>whether,</w:t>
      </w:r>
      <w:r w:rsidRPr="00A13CF4">
        <w:rPr>
          <w:i/>
          <w:spacing w:val="-21"/>
          <w:w w:val="105"/>
          <w:sz w:val="20"/>
        </w:rPr>
        <w:t xml:space="preserve"> </w:t>
      </w:r>
      <w:r w:rsidRPr="00A13CF4">
        <w:rPr>
          <w:i/>
          <w:w w:val="105"/>
          <w:sz w:val="20"/>
        </w:rPr>
        <w:t>and</w:t>
      </w:r>
      <w:r w:rsidRPr="00A13CF4">
        <w:rPr>
          <w:i/>
          <w:spacing w:val="-21"/>
          <w:w w:val="105"/>
          <w:sz w:val="20"/>
        </w:rPr>
        <w:t xml:space="preserve"> </w:t>
      </w:r>
      <w:r w:rsidRPr="00A13CF4">
        <w:rPr>
          <w:i/>
          <w:w w:val="105"/>
          <w:sz w:val="20"/>
        </w:rPr>
        <w:t>to</w:t>
      </w:r>
      <w:r w:rsidRPr="00A13CF4">
        <w:rPr>
          <w:i/>
          <w:spacing w:val="-21"/>
          <w:w w:val="105"/>
          <w:sz w:val="20"/>
        </w:rPr>
        <w:t xml:space="preserve"> </w:t>
      </w:r>
      <w:r w:rsidRPr="00A13CF4">
        <w:rPr>
          <w:i/>
          <w:w w:val="105"/>
          <w:sz w:val="20"/>
        </w:rPr>
        <w:t>what</w:t>
      </w:r>
      <w:r w:rsidRPr="00A13CF4">
        <w:rPr>
          <w:i/>
          <w:spacing w:val="-21"/>
          <w:w w:val="105"/>
          <w:sz w:val="20"/>
        </w:rPr>
        <w:t xml:space="preserve"> </w:t>
      </w:r>
      <w:r w:rsidRPr="00A13CF4">
        <w:rPr>
          <w:i/>
          <w:w w:val="105"/>
          <w:sz w:val="20"/>
        </w:rPr>
        <w:t>extent,</w:t>
      </w:r>
      <w:r w:rsidRPr="00A13CF4">
        <w:rPr>
          <w:i/>
          <w:spacing w:val="-21"/>
          <w:w w:val="105"/>
          <w:sz w:val="20"/>
        </w:rPr>
        <w:t xml:space="preserve"> </w:t>
      </w:r>
      <w:r w:rsidRPr="00A13CF4">
        <w:rPr>
          <w:i/>
          <w:w w:val="105"/>
          <w:sz w:val="20"/>
        </w:rPr>
        <w:t>the</w:t>
      </w:r>
      <w:r w:rsidRPr="00A13CF4">
        <w:rPr>
          <w:i/>
          <w:spacing w:val="-21"/>
          <w:w w:val="105"/>
          <w:sz w:val="20"/>
        </w:rPr>
        <w:t xml:space="preserve"> </w:t>
      </w:r>
      <w:r w:rsidRPr="00A13CF4">
        <w:rPr>
          <w:i/>
          <w:w w:val="105"/>
          <w:sz w:val="20"/>
        </w:rPr>
        <w:t>collection</w:t>
      </w:r>
      <w:r w:rsidRPr="00A13CF4">
        <w:rPr>
          <w:i/>
          <w:spacing w:val="-21"/>
          <w:w w:val="105"/>
          <w:sz w:val="20"/>
        </w:rPr>
        <w:t xml:space="preserve"> </w:t>
      </w:r>
      <w:r w:rsidRPr="00A13CF4">
        <w:rPr>
          <w:i/>
          <w:w w:val="105"/>
          <w:sz w:val="20"/>
        </w:rPr>
        <w:t>of</w:t>
      </w:r>
      <w:r w:rsidRPr="00A13CF4">
        <w:rPr>
          <w:i/>
          <w:spacing w:val="-21"/>
          <w:w w:val="105"/>
          <w:sz w:val="20"/>
        </w:rPr>
        <w:t xml:space="preserve"> </w:t>
      </w:r>
      <w:r w:rsidRPr="00A13CF4">
        <w:rPr>
          <w:i/>
          <w:w w:val="105"/>
          <w:sz w:val="20"/>
        </w:rPr>
        <w:t>information</w:t>
      </w:r>
      <w:r w:rsidRPr="00A13CF4">
        <w:rPr>
          <w:i/>
          <w:spacing w:val="-21"/>
          <w:w w:val="105"/>
          <w:sz w:val="20"/>
        </w:rPr>
        <w:t xml:space="preserve"> </w:t>
      </w:r>
      <w:r w:rsidRPr="00A13CF4">
        <w:rPr>
          <w:i/>
          <w:w w:val="105"/>
          <w:sz w:val="20"/>
        </w:rPr>
        <w:t>involves</w:t>
      </w:r>
      <w:r w:rsidRPr="00A13CF4">
        <w:rPr>
          <w:i/>
          <w:spacing w:val="-21"/>
          <w:w w:val="105"/>
          <w:sz w:val="20"/>
        </w:rPr>
        <w:t xml:space="preserve"> </w:t>
      </w:r>
      <w:r w:rsidRPr="00A13CF4">
        <w:rPr>
          <w:i/>
          <w:w w:val="105"/>
          <w:sz w:val="20"/>
        </w:rPr>
        <w:t>the</w:t>
      </w:r>
      <w:r w:rsidRPr="00A13CF4">
        <w:rPr>
          <w:i/>
          <w:spacing w:val="-21"/>
          <w:w w:val="105"/>
          <w:sz w:val="20"/>
        </w:rPr>
        <w:t xml:space="preserve"> </w:t>
      </w:r>
      <w:r w:rsidRPr="00A13CF4">
        <w:rPr>
          <w:i/>
          <w:w w:val="105"/>
          <w:sz w:val="20"/>
        </w:rPr>
        <w:t>use</w:t>
      </w:r>
      <w:r w:rsidRPr="00A13CF4">
        <w:rPr>
          <w:i/>
          <w:spacing w:val="-21"/>
          <w:w w:val="105"/>
          <w:sz w:val="20"/>
        </w:rPr>
        <w:t xml:space="preserve"> </w:t>
      </w:r>
      <w:r w:rsidRPr="00A13CF4">
        <w:rPr>
          <w:i/>
          <w:w w:val="105"/>
          <w:sz w:val="20"/>
        </w:rPr>
        <w:t>of</w:t>
      </w:r>
      <w:r w:rsidRPr="00A13CF4">
        <w:rPr>
          <w:i/>
          <w:spacing w:val="-21"/>
          <w:w w:val="105"/>
          <w:sz w:val="20"/>
        </w:rPr>
        <w:t xml:space="preserve"> </w:t>
      </w:r>
      <w:r w:rsidRPr="00A13CF4">
        <w:rPr>
          <w:i/>
          <w:w w:val="105"/>
          <w:sz w:val="20"/>
        </w:rPr>
        <w:t>automated,</w:t>
      </w:r>
      <w:r w:rsidRPr="00A13CF4">
        <w:rPr>
          <w:i/>
          <w:spacing w:val="-21"/>
          <w:w w:val="105"/>
          <w:sz w:val="20"/>
        </w:rPr>
        <w:t xml:space="preserve"> </w:t>
      </w:r>
      <w:r w:rsidRPr="00A13CF4">
        <w:rPr>
          <w:i/>
          <w:w w:val="105"/>
          <w:sz w:val="20"/>
        </w:rPr>
        <w:t>electronic,</w:t>
      </w:r>
      <w:r w:rsidRPr="00A13CF4">
        <w:rPr>
          <w:i/>
          <w:spacing w:val="-21"/>
          <w:w w:val="105"/>
          <w:sz w:val="20"/>
        </w:rPr>
        <w:t xml:space="preserve"> </w:t>
      </w:r>
      <w:r w:rsidRPr="00A13CF4">
        <w:rPr>
          <w:i/>
          <w:w w:val="105"/>
          <w:sz w:val="20"/>
        </w:rPr>
        <w:t>mechanical,</w:t>
      </w:r>
      <w:r w:rsidRPr="00A13CF4">
        <w:rPr>
          <w:i/>
          <w:spacing w:val="-21"/>
          <w:w w:val="105"/>
          <w:sz w:val="20"/>
        </w:rPr>
        <w:t xml:space="preserve"> </w:t>
      </w:r>
      <w:r w:rsidRPr="00A13CF4">
        <w:rPr>
          <w:i/>
          <w:w w:val="105"/>
          <w:sz w:val="20"/>
        </w:rPr>
        <w:t>or</w:t>
      </w:r>
      <w:r w:rsidRPr="00A13CF4">
        <w:rPr>
          <w:i/>
          <w:spacing w:val="-21"/>
          <w:w w:val="105"/>
          <w:sz w:val="20"/>
        </w:rPr>
        <w:t xml:space="preserve"> </w:t>
      </w:r>
      <w:r w:rsidRPr="00A13CF4">
        <w:rPr>
          <w:i/>
          <w:w w:val="105"/>
          <w:sz w:val="20"/>
        </w:rPr>
        <w:t>other technological</w:t>
      </w:r>
      <w:r w:rsidRPr="00A13CF4">
        <w:rPr>
          <w:i/>
          <w:spacing w:val="-19"/>
          <w:w w:val="105"/>
          <w:sz w:val="20"/>
        </w:rPr>
        <w:t xml:space="preserve"> </w:t>
      </w:r>
      <w:r w:rsidRPr="00A13CF4">
        <w:rPr>
          <w:i/>
          <w:w w:val="105"/>
          <w:sz w:val="20"/>
        </w:rPr>
        <w:t>collection</w:t>
      </w:r>
      <w:r w:rsidRPr="00A13CF4">
        <w:rPr>
          <w:i/>
          <w:spacing w:val="-19"/>
          <w:w w:val="105"/>
          <w:sz w:val="20"/>
        </w:rPr>
        <w:t xml:space="preserve"> </w:t>
      </w:r>
      <w:r w:rsidRPr="00A13CF4">
        <w:rPr>
          <w:i/>
          <w:w w:val="105"/>
          <w:sz w:val="20"/>
        </w:rPr>
        <w:t>techniques</w:t>
      </w:r>
      <w:r w:rsidRPr="00A13CF4">
        <w:rPr>
          <w:i/>
          <w:spacing w:val="-19"/>
          <w:w w:val="105"/>
          <w:sz w:val="20"/>
        </w:rPr>
        <w:t xml:space="preserve"> </w:t>
      </w:r>
      <w:r w:rsidRPr="00A13CF4">
        <w:rPr>
          <w:i/>
          <w:w w:val="105"/>
          <w:sz w:val="20"/>
        </w:rPr>
        <w:t>or</w:t>
      </w:r>
      <w:r w:rsidRPr="00A13CF4">
        <w:rPr>
          <w:i/>
          <w:spacing w:val="-19"/>
          <w:w w:val="105"/>
          <w:sz w:val="20"/>
        </w:rPr>
        <w:t xml:space="preserve"> </w:t>
      </w:r>
      <w:r w:rsidRPr="00A13CF4">
        <w:rPr>
          <w:i/>
          <w:w w:val="105"/>
          <w:sz w:val="20"/>
        </w:rPr>
        <w:t>other</w:t>
      </w:r>
      <w:r w:rsidRPr="00A13CF4">
        <w:rPr>
          <w:i/>
          <w:spacing w:val="-19"/>
          <w:w w:val="105"/>
          <w:sz w:val="20"/>
        </w:rPr>
        <w:t xml:space="preserve"> </w:t>
      </w:r>
      <w:r w:rsidRPr="00A13CF4">
        <w:rPr>
          <w:i/>
          <w:w w:val="105"/>
          <w:sz w:val="20"/>
        </w:rPr>
        <w:t>forms</w:t>
      </w:r>
      <w:r w:rsidRPr="00A13CF4">
        <w:rPr>
          <w:i/>
          <w:spacing w:val="-19"/>
          <w:w w:val="105"/>
          <w:sz w:val="20"/>
        </w:rPr>
        <w:t xml:space="preserve"> </w:t>
      </w:r>
      <w:r w:rsidRPr="00A13CF4">
        <w:rPr>
          <w:i/>
          <w:w w:val="105"/>
          <w:sz w:val="20"/>
        </w:rPr>
        <w:t>of</w:t>
      </w:r>
      <w:r w:rsidRPr="00A13CF4">
        <w:rPr>
          <w:i/>
          <w:spacing w:val="-19"/>
          <w:w w:val="105"/>
          <w:sz w:val="20"/>
        </w:rPr>
        <w:t xml:space="preserve"> </w:t>
      </w:r>
      <w:r w:rsidRPr="00A13CF4">
        <w:rPr>
          <w:i/>
          <w:w w:val="105"/>
          <w:sz w:val="20"/>
        </w:rPr>
        <w:t>information</w:t>
      </w:r>
      <w:r w:rsidRPr="00A13CF4">
        <w:rPr>
          <w:i/>
          <w:spacing w:val="-19"/>
          <w:w w:val="105"/>
          <w:sz w:val="20"/>
        </w:rPr>
        <w:t xml:space="preserve"> </w:t>
      </w:r>
      <w:r w:rsidRPr="00A13CF4">
        <w:rPr>
          <w:i/>
          <w:w w:val="105"/>
          <w:sz w:val="20"/>
        </w:rPr>
        <w:t>technology,</w:t>
      </w:r>
      <w:r w:rsidRPr="00A13CF4">
        <w:rPr>
          <w:i/>
          <w:spacing w:val="-19"/>
          <w:w w:val="105"/>
          <w:sz w:val="20"/>
        </w:rPr>
        <w:t xml:space="preserve"> </w:t>
      </w:r>
      <w:r w:rsidRPr="00A13CF4">
        <w:rPr>
          <w:i/>
          <w:w w:val="105"/>
          <w:sz w:val="20"/>
        </w:rPr>
        <w:t>e.g.</w:t>
      </w:r>
      <w:r w:rsidRPr="00A13CF4">
        <w:rPr>
          <w:i/>
          <w:spacing w:val="-19"/>
          <w:w w:val="105"/>
          <w:sz w:val="20"/>
        </w:rPr>
        <w:t xml:space="preserve"> </w:t>
      </w:r>
      <w:r w:rsidR="00B454C7">
        <w:rPr>
          <w:i/>
          <w:spacing w:val="-19"/>
          <w:w w:val="105"/>
          <w:sz w:val="20"/>
        </w:rPr>
        <w:t xml:space="preserve"> </w:t>
      </w:r>
      <w:r w:rsidRPr="00A13CF4">
        <w:rPr>
          <w:i/>
          <w:w w:val="105"/>
          <w:sz w:val="20"/>
        </w:rPr>
        <w:t>permitting</w:t>
      </w:r>
      <w:r w:rsidRPr="00A13CF4">
        <w:rPr>
          <w:i/>
          <w:spacing w:val="-19"/>
          <w:w w:val="105"/>
          <w:sz w:val="20"/>
        </w:rPr>
        <w:t xml:space="preserve"> </w:t>
      </w:r>
      <w:r w:rsidRPr="00A13CF4">
        <w:rPr>
          <w:i/>
          <w:w w:val="105"/>
          <w:sz w:val="20"/>
        </w:rPr>
        <w:t>electronic</w:t>
      </w:r>
      <w:r w:rsidRPr="00A13CF4">
        <w:rPr>
          <w:i/>
          <w:spacing w:val="-19"/>
          <w:w w:val="105"/>
          <w:sz w:val="20"/>
        </w:rPr>
        <w:t xml:space="preserve"> </w:t>
      </w:r>
      <w:r w:rsidRPr="00A13CF4">
        <w:rPr>
          <w:i/>
          <w:w w:val="105"/>
          <w:sz w:val="20"/>
        </w:rPr>
        <w:t>submission</w:t>
      </w:r>
      <w:r w:rsidRPr="00A13CF4">
        <w:rPr>
          <w:i/>
          <w:spacing w:val="-19"/>
          <w:w w:val="105"/>
          <w:sz w:val="20"/>
        </w:rPr>
        <w:t xml:space="preserve"> </w:t>
      </w:r>
      <w:r w:rsidRPr="00A13CF4">
        <w:rPr>
          <w:i/>
          <w:w w:val="105"/>
          <w:sz w:val="20"/>
        </w:rPr>
        <w:t>of</w:t>
      </w:r>
      <w:r w:rsidRPr="00A13CF4">
        <w:rPr>
          <w:i/>
          <w:spacing w:val="-19"/>
          <w:w w:val="105"/>
          <w:sz w:val="20"/>
        </w:rPr>
        <w:t xml:space="preserve"> </w:t>
      </w:r>
      <w:r w:rsidRPr="00A13CF4">
        <w:rPr>
          <w:i/>
          <w:w w:val="105"/>
          <w:sz w:val="20"/>
        </w:rPr>
        <w:t>responses,</w:t>
      </w:r>
      <w:r w:rsidRPr="00A13CF4">
        <w:rPr>
          <w:i/>
          <w:spacing w:val="-19"/>
          <w:w w:val="105"/>
          <w:sz w:val="20"/>
        </w:rPr>
        <w:t xml:space="preserve"> </w:t>
      </w:r>
      <w:r w:rsidRPr="00A13CF4">
        <w:rPr>
          <w:i/>
          <w:w w:val="105"/>
          <w:sz w:val="20"/>
        </w:rPr>
        <w:t>and the</w:t>
      </w:r>
      <w:r w:rsidRPr="00A13CF4">
        <w:rPr>
          <w:i/>
          <w:spacing w:val="-13"/>
          <w:w w:val="105"/>
          <w:sz w:val="20"/>
        </w:rPr>
        <w:t xml:space="preserve"> </w:t>
      </w:r>
      <w:r w:rsidRPr="00A13CF4">
        <w:rPr>
          <w:i/>
          <w:w w:val="105"/>
          <w:sz w:val="20"/>
        </w:rPr>
        <w:t>basis</w:t>
      </w:r>
      <w:r w:rsidRPr="00A13CF4">
        <w:rPr>
          <w:i/>
          <w:spacing w:val="-13"/>
          <w:w w:val="105"/>
          <w:sz w:val="20"/>
        </w:rPr>
        <w:t xml:space="preserve"> </w:t>
      </w:r>
      <w:r w:rsidRPr="00A13CF4">
        <w:rPr>
          <w:i/>
          <w:w w:val="105"/>
          <w:sz w:val="20"/>
        </w:rPr>
        <w:t>for</w:t>
      </w:r>
      <w:r w:rsidRPr="00A13CF4">
        <w:rPr>
          <w:i/>
          <w:spacing w:val="-13"/>
          <w:w w:val="105"/>
          <w:sz w:val="20"/>
        </w:rPr>
        <w:t xml:space="preserve"> </w:t>
      </w:r>
      <w:r w:rsidRPr="00A13CF4">
        <w:rPr>
          <w:i/>
          <w:w w:val="105"/>
          <w:sz w:val="20"/>
        </w:rPr>
        <w:t>the</w:t>
      </w:r>
      <w:r w:rsidRPr="00A13CF4">
        <w:rPr>
          <w:i/>
          <w:spacing w:val="-13"/>
          <w:w w:val="105"/>
          <w:sz w:val="20"/>
        </w:rPr>
        <w:t xml:space="preserve"> </w:t>
      </w:r>
      <w:r w:rsidRPr="00A13CF4">
        <w:rPr>
          <w:i/>
          <w:w w:val="105"/>
          <w:sz w:val="20"/>
        </w:rPr>
        <w:t>decision</w:t>
      </w:r>
      <w:r w:rsidRPr="00A13CF4">
        <w:rPr>
          <w:i/>
          <w:spacing w:val="-13"/>
          <w:w w:val="105"/>
          <w:sz w:val="20"/>
        </w:rPr>
        <w:t xml:space="preserve"> </w:t>
      </w:r>
      <w:r w:rsidRPr="00A13CF4">
        <w:rPr>
          <w:i/>
          <w:w w:val="105"/>
          <w:sz w:val="20"/>
        </w:rPr>
        <w:t>for</w:t>
      </w:r>
      <w:r w:rsidRPr="00A13CF4">
        <w:rPr>
          <w:i/>
          <w:spacing w:val="-13"/>
          <w:w w:val="105"/>
          <w:sz w:val="20"/>
        </w:rPr>
        <w:t xml:space="preserve"> </w:t>
      </w:r>
      <w:r w:rsidRPr="00A13CF4">
        <w:rPr>
          <w:i/>
          <w:w w:val="105"/>
          <w:sz w:val="20"/>
        </w:rPr>
        <w:t>adoption</w:t>
      </w:r>
      <w:r w:rsidRPr="00951963" w:rsidR="0024454F">
        <w:rPr>
          <w:i/>
          <w:w w:val="105"/>
          <w:sz w:val="20"/>
        </w:rPr>
        <w:t xml:space="preserve"> </w:t>
      </w:r>
      <w:r w:rsidR="0024454F">
        <w:rPr>
          <w:i/>
          <w:w w:val="105"/>
          <w:sz w:val="20"/>
        </w:rPr>
        <w:t>of</w:t>
      </w:r>
      <w:r w:rsidRPr="00A13CF4">
        <w:rPr>
          <w:i/>
          <w:spacing w:val="-13"/>
          <w:w w:val="105"/>
          <w:sz w:val="20"/>
        </w:rPr>
        <w:t xml:space="preserve"> </w:t>
      </w:r>
      <w:r w:rsidRPr="00A13CF4">
        <w:rPr>
          <w:i/>
          <w:w w:val="105"/>
          <w:sz w:val="20"/>
        </w:rPr>
        <w:t>this</w:t>
      </w:r>
      <w:r w:rsidRPr="00A13CF4">
        <w:rPr>
          <w:i/>
          <w:spacing w:val="-13"/>
          <w:w w:val="105"/>
          <w:sz w:val="20"/>
        </w:rPr>
        <w:t xml:space="preserve"> </w:t>
      </w:r>
      <w:r w:rsidRPr="00A13CF4">
        <w:rPr>
          <w:i/>
          <w:w w:val="105"/>
          <w:sz w:val="20"/>
        </w:rPr>
        <w:t>means</w:t>
      </w:r>
      <w:r w:rsidRPr="00A13CF4">
        <w:rPr>
          <w:i/>
          <w:spacing w:val="-13"/>
          <w:w w:val="105"/>
          <w:sz w:val="20"/>
        </w:rPr>
        <w:t xml:space="preserve"> </w:t>
      </w:r>
      <w:r w:rsidRPr="00A13CF4">
        <w:rPr>
          <w:i/>
          <w:w w:val="105"/>
          <w:sz w:val="20"/>
        </w:rPr>
        <w:t>of</w:t>
      </w:r>
      <w:r w:rsidRPr="00A13CF4">
        <w:rPr>
          <w:i/>
          <w:spacing w:val="-13"/>
          <w:w w:val="105"/>
          <w:sz w:val="20"/>
        </w:rPr>
        <w:t xml:space="preserve"> </w:t>
      </w:r>
      <w:r w:rsidRPr="00A13CF4">
        <w:rPr>
          <w:i/>
          <w:w w:val="105"/>
          <w:sz w:val="20"/>
        </w:rPr>
        <w:t>collection.</w:t>
      </w:r>
      <w:r w:rsidRPr="00A13CF4">
        <w:rPr>
          <w:i/>
          <w:spacing w:val="-13"/>
          <w:w w:val="105"/>
          <w:sz w:val="20"/>
        </w:rPr>
        <w:t xml:space="preserve"> </w:t>
      </w:r>
      <w:r w:rsidRPr="00A13CF4">
        <w:rPr>
          <w:i/>
          <w:w w:val="105"/>
          <w:sz w:val="20"/>
        </w:rPr>
        <w:t>Also</w:t>
      </w:r>
      <w:r w:rsidRPr="00A13CF4">
        <w:rPr>
          <w:i/>
          <w:spacing w:val="-13"/>
          <w:w w:val="105"/>
          <w:sz w:val="20"/>
        </w:rPr>
        <w:t xml:space="preserve"> </w:t>
      </w:r>
      <w:r w:rsidRPr="00A13CF4">
        <w:rPr>
          <w:i/>
          <w:w w:val="105"/>
          <w:sz w:val="20"/>
        </w:rPr>
        <w:t>describe</w:t>
      </w:r>
      <w:r w:rsidRPr="00A13CF4">
        <w:rPr>
          <w:i/>
          <w:spacing w:val="-13"/>
          <w:w w:val="105"/>
          <w:sz w:val="20"/>
        </w:rPr>
        <w:t xml:space="preserve"> </w:t>
      </w:r>
      <w:r w:rsidRPr="00A13CF4">
        <w:rPr>
          <w:i/>
          <w:w w:val="105"/>
          <w:sz w:val="20"/>
        </w:rPr>
        <w:t>any</w:t>
      </w:r>
      <w:r w:rsidRPr="00A13CF4">
        <w:rPr>
          <w:i/>
          <w:spacing w:val="-13"/>
          <w:w w:val="105"/>
          <w:sz w:val="20"/>
        </w:rPr>
        <w:t xml:space="preserve"> </w:t>
      </w:r>
      <w:r w:rsidRPr="00A13CF4">
        <w:rPr>
          <w:i/>
          <w:w w:val="105"/>
          <w:sz w:val="20"/>
        </w:rPr>
        <w:t>consideration</w:t>
      </w:r>
      <w:r w:rsidRPr="00A13CF4">
        <w:rPr>
          <w:i/>
          <w:spacing w:val="-13"/>
          <w:w w:val="105"/>
          <w:sz w:val="20"/>
        </w:rPr>
        <w:t xml:space="preserve"> </w:t>
      </w:r>
      <w:r w:rsidRPr="00A13CF4">
        <w:rPr>
          <w:i/>
          <w:w w:val="105"/>
          <w:sz w:val="20"/>
        </w:rPr>
        <w:t>of</w:t>
      </w:r>
      <w:r w:rsidRPr="00A13CF4">
        <w:rPr>
          <w:i/>
          <w:spacing w:val="-13"/>
          <w:w w:val="105"/>
          <w:sz w:val="20"/>
        </w:rPr>
        <w:t xml:space="preserve"> </w:t>
      </w:r>
      <w:r w:rsidRPr="00A13CF4">
        <w:rPr>
          <w:i/>
          <w:w w:val="105"/>
          <w:sz w:val="20"/>
        </w:rPr>
        <w:t>using</w:t>
      </w:r>
      <w:r w:rsidRPr="00A13CF4">
        <w:rPr>
          <w:i/>
          <w:spacing w:val="-13"/>
          <w:w w:val="105"/>
          <w:sz w:val="20"/>
        </w:rPr>
        <w:t xml:space="preserve"> </w:t>
      </w:r>
      <w:r w:rsidRPr="00A13CF4">
        <w:rPr>
          <w:i/>
          <w:w w:val="105"/>
          <w:sz w:val="20"/>
        </w:rPr>
        <w:t>information</w:t>
      </w:r>
      <w:r w:rsidRPr="00A13CF4">
        <w:rPr>
          <w:i/>
          <w:spacing w:val="-13"/>
          <w:w w:val="105"/>
          <w:sz w:val="20"/>
        </w:rPr>
        <w:t xml:space="preserve"> </w:t>
      </w:r>
      <w:r w:rsidRPr="00A13CF4">
        <w:rPr>
          <w:i/>
          <w:w w:val="105"/>
          <w:sz w:val="20"/>
        </w:rPr>
        <w:t>technology</w:t>
      </w:r>
      <w:r w:rsidRPr="00A13CF4">
        <w:rPr>
          <w:i/>
          <w:spacing w:val="-13"/>
          <w:w w:val="105"/>
          <w:sz w:val="20"/>
        </w:rPr>
        <w:t xml:space="preserve"> </w:t>
      </w:r>
      <w:r w:rsidRPr="00A13CF4">
        <w:rPr>
          <w:i/>
          <w:w w:val="105"/>
          <w:sz w:val="20"/>
        </w:rPr>
        <w:t xml:space="preserve">to </w:t>
      </w:r>
      <w:r w:rsidRPr="00A13CF4">
        <w:rPr>
          <w:i/>
          <w:sz w:val="20"/>
        </w:rPr>
        <w:t>reduce</w:t>
      </w:r>
      <w:r w:rsidRPr="00A13CF4">
        <w:rPr>
          <w:i/>
          <w:spacing w:val="26"/>
          <w:sz w:val="20"/>
        </w:rPr>
        <w:t xml:space="preserve"> </w:t>
      </w:r>
      <w:r w:rsidRPr="00A13CF4">
        <w:rPr>
          <w:i/>
          <w:sz w:val="20"/>
        </w:rPr>
        <w:t>burden.</w:t>
      </w:r>
    </w:p>
    <w:p w:rsidR="004D2434" w:rsidP="00F14F04" w:rsidRDefault="00023AA6" w14:paraId="2E0CD932" w14:textId="77777777">
      <w:pPr>
        <w:pStyle w:val="BodyText"/>
        <w:spacing w:before="109"/>
        <w:ind w:left="720"/>
      </w:pPr>
      <w:r>
        <w:rPr>
          <w:w w:val="105"/>
        </w:rPr>
        <w:t xml:space="preserve">All </w:t>
      </w:r>
      <w:r w:rsidR="00330A16">
        <w:rPr>
          <w:w w:val="105"/>
        </w:rPr>
        <w:t xml:space="preserve">reports </w:t>
      </w:r>
      <w:r>
        <w:rPr>
          <w:w w:val="105"/>
        </w:rPr>
        <w:t>are submitted electronically to DebtX, an approved, secure web-hosted platform.</w:t>
      </w:r>
    </w:p>
    <w:p w:rsidR="004D2434" w:rsidP="00F14F04" w:rsidRDefault="004D2434" w14:paraId="2E0CD933" w14:textId="77777777">
      <w:pPr>
        <w:pStyle w:val="BodyText"/>
        <w:ind w:left="720"/>
      </w:pPr>
    </w:p>
    <w:p w:rsidR="004D2434" w:rsidP="00F14F04" w:rsidRDefault="00023AA6" w14:paraId="2E0CD935" w14:textId="77777777">
      <w:pPr>
        <w:pStyle w:val="ListParagraph"/>
        <w:numPr>
          <w:ilvl w:val="0"/>
          <w:numId w:val="1"/>
        </w:numPr>
        <w:tabs>
          <w:tab w:val="left" w:pos="341"/>
        </w:tabs>
        <w:ind w:left="720" w:right="136" w:firstLine="0"/>
        <w:rPr>
          <w:sz w:val="20"/>
        </w:rPr>
      </w:pPr>
      <w:r w:rsidRPr="00A13CF4">
        <w:rPr>
          <w:i/>
          <w:sz w:val="20"/>
        </w:rPr>
        <w:t xml:space="preserve">Describe efforts to identify duplication. Show specifically why any similar information already available cannot be used or modified for use for the purposes described in Item 2 </w:t>
      </w:r>
      <w:r w:rsidRPr="00A13CF4">
        <w:rPr>
          <w:i/>
          <w:spacing w:val="12"/>
          <w:sz w:val="20"/>
        </w:rPr>
        <w:t xml:space="preserve"> </w:t>
      </w:r>
      <w:r w:rsidRPr="00A13CF4">
        <w:rPr>
          <w:i/>
          <w:sz w:val="20"/>
        </w:rPr>
        <w:t>above</w:t>
      </w:r>
      <w:r>
        <w:rPr>
          <w:sz w:val="20"/>
        </w:rPr>
        <w:t>.</w:t>
      </w:r>
    </w:p>
    <w:p w:rsidR="004D2434" w:rsidP="00F14F04" w:rsidRDefault="00332980" w14:paraId="2E0CD936" w14:textId="49C4ADB2">
      <w:pPr>
        <w:pStyle w:val="BodyText"/>
        <w:spacing w:before="168" w:line="240" w:lineRule="exact"/>
        <w:ind w:left="720" w:right="443"/>
      </w:pPr>
      <w:r w:rsidRPr="00332980">
        <w:t>None of the information collected is publicly available</w:t>
      </w:r>
      <w:r>
        <w:t>.</w:t>
      </w:r>
      <w:r w:rsidRPr="00332980">
        <w:t xml:space="preserve"> </w:t>
      </w:r>
      <w:r>
        <w:t xml:space="preserve"> </w:t>
      </w:r>
      <w:r w:rsidR="00023AA6">
        <w:t xml:space="preserve">The </w:t>
      </w:r>
      <w:r w:rsidR="00501637">
        <w:t>information collected and records requested to be maintained, including for example</w:t>
      </w:r>
      <w:r>
        <w:t>,</w:t>
      </w:r>
      <w:r w:rsidR="00501637">
        <w:t xml:space="preserve"> the </w:t>
      </w:r>
      <w:r w:rsidR="00023AA6">
        <w:t>annual and quarterly financial statements submitted by SBA Supervised Lenders</w:t>
      </w:r>
      <w:r>
        <w:t xml:space="preserve"> and the B</w:t>
      </w:r>
      <w:r w:rsidR="00501637">
        <w:t>oard minutes and internal control policies</w:t>
      </w:r>
      <w:r w:rsidR="00023AA6">
        <w:t xml:space="preserve"> </w:t>
      </w:r>
      <w:r w:rsidR="0024454F">
        <w:t>SBA Supervised Lenders</w:t>
      </w:r>
      <w:r w:rsidR="00501637">
        <w:t xml:space="preserve"> are to maintain</w:t>
      </w:r>
      <w:r>
        <w:t>,</w:t>
      </w:r>
      <w:r w:rsidR="00501637">
        <w:t xml:space="preserve"> </w:t>
      </w:r>
      <w:r w:rsidR="00023AA6">
        <w:t xml:space="preserve">are </w:t>
      </w:r>
      <w:r w:rsidR="00501637">
        <w:t xml:space="preserve">largely information and reporting </w:t>
      </w:r>
      <w:r w:rsidR="00023AA6">
        <w:t xml:space="preserve">already produced by </w:t>
      </w:r>
      <w:r>
        <w:t>lenders</w:t>
      </w:r>
      <w:r w:rsidR="00023AA6">
        <w:t xml:space="preserve">, as they are necessary for reports to </w:t>
      </w:r>
      <w:r>
        <w:t>B</w:t>
      </w:r>
      <w:r w:rsidR="00023AA6">
        <w:t>oards, management, and outside funders.</w:t>
      </w:r>
      <w:r w:rsidR="00501637">
        <w:t xml:space="preserve"> </w:t>
      </w:r>
      <w:r w:rsidR="00023AA6">
        <w:t>The additional information submitted by Community Advantage Lenders is necessary for assessment of compliance with program requirements. There is no other source for this</w:t>
      </w:r>
      <w:r w:rsidR="00023AA6">
        <w:rPr>
          <w:spacing w:val="31"/>
        </w:rPr>
        <w:t xml:space="preserve"> </w:t>
      </w:r>
      <w:r w:rsidR="00023AA6">
        <w:t>information.</w:t>
      </w:r>
    </w:p>
    <w:p w:rsidR="006255CE" w:rsidP="00F14F04" w:rsidRDefault="006255CE" w14:paraId="2E0CD937" w14:textId="77777777">
      <w:pPr>
        <w:pStyle w:val="BodyText"/>
        <w:spacing w:before="168" w:line="240" w:lineRule="exact"/>
        <w:ind w:left="720" w:right="443"/>
      </w:pPr>
    </w:p>
    <w:p w:rsidR="004D2434" w:rsidP="00F14F04" w:rsidRDefault="00023AA6" w14:paraId="2E0CD938" w14:textId="77777777">
      <w:pPr>
        <w:pStyle w:val="ListParagraph"/>
        <w:numPr>
          <w:ilvl w:val="0"/>
          <w:numId w:val="1"/>
        </w:numPr>
        <w:tabs>
          <w:tab w:val="left" w:pos="341"/>
        </w:tabs>
        <w:spacing w:before="98"/>
        <w:ind w:left="720" w:right="373" w:firstLine="0"/>
        <w:rPr>
          <w:sz w:val="20"/>
        </w:rPr>
      </w:pPr>
      <w:r>
        <w:rPr>
          <w:sz w:val="20"/>
        </w:rPr>
        <w:t xml:space="preserve">If </w:t>
      </w:r>
      <w:r w:rsidRPr="00A13CF4">
        <w:rPr>
          <w:i/>
          <w:sz w:val="20"/>
        </w:rPr>
        <w:t>the collection of information impacts small businesses or other small entities (Item 5 of OMB Form 83-I), describe any methods used to minimize burden.</w:t>
      </w:r>
    </w:p>
    <w:p w:rsidR="004D2434" w:rsidP="00F14F04" w:rsidRDefault="00332980" w14:paraId="2E0CD939" w14:textId="7587EEDE">
      <w:pPr>
        <w:pStyle w:val="BodyText"/>
        <w:spacing w:before="168" w:line="240" w:lineRule="exact"/>
        <w:ind w:left="720" w:right="263"/>
      </w:pPr>
      <w:r>
        <w:rPr>
          <w:w w:val="105"/>
        </w:rPr>
        <w:t>This collection of information will not have a significant economic impact on a substantial number of the affected SBA Supervised Lenders.  Further, t</w:t>
      </w:r>
      <w:r w:rsidR="00023AA6">
        <w:rPr>
          <w:w w:val="105"/>
        </w:rPr>
        <w:t>his</w:t>
      </w:r>
      <w:r w:rsidR="00023AA6">
        <w:rPr>
          <w:spacing w:val="-17"/>
          <w:w w:val="105"/>
        </w:rPr>
        <w:t xml:space="preserve"> </w:t>
      </w:r>
      <w:r w:rsidR="00023AA6">
        <w:rPr>
          <w:w w:val="105"/>
        </w:rPr>
        <w:t>collection</w:t>
      </w:r>
      <w:r w:rsidR="00023AA6">
        <w:rPr>
          <w:spacing w:val="-17"/>
          <w:w w:val="105"/>
        </w:rPr>
        <w:t xml:space="preserve"> </w:t>
      </w:r>
      <w:r w:rsidR="00023AA6">
        <w:rPr>
          <w:w w:val="105"/>
        </w:rPr>
        <w:t>allows</w:t>
      </w:r>
      <w:r w:rsidR="00023AA6">
        <w:rPr>
          <w:spacing w:val="-17"/>
          <w:w w:val="105"/>
        </w:rPr>
        <w:t xml:space="preserve"> </w:t>
      </w:r>
      <w:r w:rsidR="00023AA6">
        <w:rPr>
          <w:w w:val="105"/>
        </w:rPr>
        <w:t>SBA</w:t>
      </w:r>
      <w:r w:rsidR="00023AA6">
        <w:rPr>
          <w:spacing w:val="-17"/>
          <w:w w:val="105"/>
        </w:rPr>
        <w:t xml:space="preserve"> </w:t>
      </w:r>
      <w:r w:rsidR="00023AA6">
        <w:rPr>
          <w:w w:val="105"/>
        </w:rPr>
        <w:t>Supervised</w:t>
      </w:r>
      <w:r w:rsidR="00023AA6">
        <w:rPr>
          <w:spacing w:val="-17"/>
          <w:w w:val="105"/>
        </w:rPr>
        <w:t xml:space="preserve"> </w:t>
      </w:r>
      <w:r w:rsidR="00023AA6">
        <w:rPr>
          <w:w w:val="105"/>
        </w:rPr>
        <w:t>Lenders</w:t>
      </w:r>
      <w:r w:rsidR="00023AA6">
        <w:rPr>
          <w:spacing w:val="-17"/>
          <w:w w:val="105"/>
        </w:rPr>
        <w:t xml:space="preserve"> </w:t>
      </w:r>
      <w:r w:rsidR="00023AA6">
        <w:rPr>
          <w:w w:val="105"/>
        </w:rPr>
        <w:t>to</w:t>
      </w:r>
      <w:r w:rsidR="00023AA6">
        <w:rPr>
          <w:spacing w:val="-17"/>
          <w:w w:val="105"/>
        </w:rPr>
        <w:t xml:space="preserve"> </w:t>
      </w:r>
      <w:r w:rsidR="00023AA6">
        <w:rPr>
          <w:w w:val="105"/>
        </w:rPr>
        <w:t>submit</w:t>
      </w:r>
      <w:r w:rsidR="00023AA6">
        <w:rPr>
          <w:spacing w:val="-17"/>
          <w:w w:val="105"/>
        </w:rPr>
        <w:t xml:space="preserve"> </w:t>
      </w:r>
      <w:r w:rsidR="00023AA6">
        <w:rPr>
          <w:w w:val="105"/>
        </w:rPr>
        <w:t>financial</w:t>
      </w:r>
      <w:r w:rsidR="00023AA6">
        <w:rPr>
          <w:spacing w:val="-17"/>
          <w:w w:val="105"/>
        </w:rPr>
        <w:t xml:space="preserve"> </w:t>
      </w:r>
      <w:r w:rsidR="00023AA6">
        <w:rPr>
          <w:w w:val="105"/>
        </w:rPr>
        <w:t>reports</w:t>
      </w:r>
      <w:r w:rsidR="00023AA6">
        <w:rPr>
          <w:spacing w:val="-17"/>
          <w:w w:val="105"/>
        </w:rPr>
        <w:t xml:space="preserve"> </w:t>
      </w:r>
      <w:r w:rsidR="00023AA6">
        <w:rPr>
          <w:w w:val="105"/>
        </w:rPr>
        <w:t>that</w:t>
      </w:r>
      <w:r w:rsidR="00023AA6">
        <w:rPr>
          <w:spacing w:val="-17"/>
          <w:w w:val="105"/>
        </w:rPr>
        <w:t xml:space="preserve"> </w:t>
      </w:r>
      <w:r w:rsidR="00023AA6">
        <w:rPr>
          <w:w w:val="105"/>
        </w:rPr>
        <w:t>have</w:t>
      </w:r>
      <w:r w:rsidR="00023AA6">
        <w:rPr>
          <w:spacing w:val="-17"/>
          <w:w w:val="105"/>
        </w:rPr>
        <w:t xml:space="preserve"> </w:t>
      </w:r>
      <w:r w:rsidR="00023AA6">
        <w:rPr>
          <w:w w:val="105"/>
        </w:rPr>
        <w:t>been</w:t>
      </w:r>
      <w:r w:rsidR="00023AA6">
        <w:rPr>
          <w:spacing w:val="-17"/>
          <w:w w:val="105"/>
        </w:rPr>
        <w:t xml:space="preserve"> </w:t>
      </w:r>
      <w:r w:rsidR="00023AA6">
        <w:rPr>
          <w:w w:val="105"/>
        </w:rPr>
        <w:t>prepared</w:t>
      </w:r>
      <w:r w:rsidR="00023AA6">
        <w:rPr>
          <w:spacing w:val="-17"/>
          <w:w w:val="105"/>
        </w:rPr>
        <w:t xml:space="preserve"> </w:t>
      </w:r>
      <w:r w:rsidR="00023AA6">
        <w:rPr>
          <w:w w:val="105"/>
        </w:rPr>
        <w:t>for</w:t>
      </w:r>
      <w:r w:rsidR="00023AA6">
        <w:rPr>
          <w:spacing w:val="-17"/>
          <w:w w:val="105"/>
        </w:rPr>
        <w:t xml:space="preserve"> </w:t>
      </w:r>
      <w:r w:rsidR="00023AA6">
        <w:rPr>
          <w:w w:val="105"/>
        </w:rPr>
        <w:t>other</w:t>
      </w:r>
      <w:r w:rsidR="00023AA6">
        <w:rPr>
          <w:spacing w:val="-17"/>
          <w:w w:val="105"/>
        </w:rPr>
        <w:t xml:space="preserve"> </w:t>
      </w:r>
      <w:r w:rsidR="00023AA6">
        <w:rPr>
          <w:w w:val="105"/>
        </w:rPr>
        <w:t>purposes</w:t>
      </w:r>
      <w:r w:rsidR="00B454C7">
        <w:rPr>
          <w:w w:val="105"/>
        </w:rPr>
        <w:t xml:space="preserve"> </w:t>
      </w:r>
      <w:r w:rsidR="00023AA6">
        <w:rPr>
          <w:w w:val="105"/>
        </w:rPr>
        <w:t>and</w:t>
      </w:r>
      <w:r w:rsidR="00023AA6">
        <w:rPr>
          <w:spacing w:val="-17"/>
          <w:w w:val="105"/>
        </w:rPr>
        <w:t xml:space="preserve"> </w:t>
      </w:r>
      <w:r w:rsidR="00023AA6">
        <w:rPr>
          <w:w w:val="105"/>
        </w:rPr>
        <w:t>does</w:t>
      </w:r>
      <w:r w:rsidR="00023AA6">
        <w:rPr>
          <w:spacing w:val="-17"/>
          <w:w w:val="105"/>
        </w:rPr>
        <w:t xml:space="preserve"> </w:t>
      </w:r>
      <w:r w:rsidR="00023AA6">
        <w:rPr>
          <w:w w:val="105"/>
        </w:rPr>
        <w:t>not require</w:t>
      </w:r>
      <w:r w:rsidR="00023AA6">
        <w:rPr>
          <w:spacing w:val="-19"/>
          <w:w w:val="105"/>
        </w:rPr>
        <w:t xml:space="preserve"> </w:t>
      </w:r>
      <w:r w:rsidR="00023AA6">
        <w:rPr>
          <w:w w:val="105"/>
        </w:rPr>
        <w:t>them</w:t>
      </w:r>
      <w:r w:rsidR="00023AA6">
        <w:rPr>
          <w:spacing w:val="-19"/>
          <w:w w:val="105"/>
        </w:rPr>
        <w:t xml:space="preserve"> </w:t>
      </w:r>
      <w:r w:rsidR="00023AA6">
        <w:rPr>
          <w:w w:val="105"/>
        </w:rPr>
        <w:t>to</w:t>
      </w:r>
      <w:r w:rsidR="00023AA6">
        <w:rPr>
          <w:spacing w:val="-19"/>
          <w:w w:val="105"/>
        </w:rPr>
        <w:t xml:space="preserve"> </w:t>
      </w:r>
      <w:r w:rsidR="00023AA6">
        <w:rPr>
          <w:w w:val="105"/>
        </w:rPr>
        <w:t>submit</w:t>
      </w:r>
      <w:r w:rsidR="00023AA6">
        <w:rPr>
          <w:spacing w:val="-19"/>
          <w:w w:val="105"/>
        </w:rPr>
        <w:t xml:space="preserve"> </w:t>
      </w:r>
      <w:r w:rsidR="00023AA6">
        <w:rPr>
          <w:w w:val="105"/>
        </w:rPr>
        <w:t>them</w:t>
      </w:r>
      <w:r w:rsidR="00023AA6">
        <w:rPr>
          <w:spacing w:val="-19"/>
          <w:w w:val="105"/>
        </w:rPr>
        <w:t xml:space="preserve"> </w:t>
      </w:r>
      <w:r w:rsidR="00023AA6">
        <w:rPr>
          <w:w w:val="105"/>
        </w:rPr>
        <w:t>in</w:t>
      </w:r>
      <w:r w:rsidR="00023AA6">
        <w:rPr>
          <w:spacing w:val="-19"/>
          <w:w w:val="105"/>
        </w:rPr>
        <w:t xml:space="preserve"> </w:t>
      </w:r>
      <w:r w:rsidR="00023AA6">
        <w:rPr>
          <w:w w:val="105"/>
        </w:rPr>
        <w:t>a</w:t>
      </w:r>
      <w:r w:rsidR="00023AA6">
        <w:rPr>
          <w:spacing w:val="-19"/>
          <w:w w:val="105"/>
        </w:rPr>
        <w:t xml:space="preserve"> </w:t>
      </w:r>
      <w:r w:rsidR="00023AA6">
        <w:rPr>
          <w:w w:val="105"/>
        </w:rPr>
        <w:t>specified</w:t>
      </w:r>
      <w:r w:rsidR="00023AA6">
        <w:rPr>
          <w:spacing w:val="-19"/>
          <w:w w:val="105"/>
        </w:rPr>
        <w:t xml:space="preserve"> </w:t>
      </w:r>
      <w:r w:rsidR="00023AA6">
        <w:rPr>
          <w:w w:val="105"/>
        </w:rPr>
        <w:t>format.</w:t>
      </w:r>
    </w:p>
    <w:p w:rsidR="004D2434" w:rsidP="00F14F04" w:rsidRDefault="004D2434" w14:paraId="2E0CD93A" w14:textId="77777777">
      <w:pPr>
        <w:pStyle w:val="BodyText"/>
        <w:spacing w:before="5"/>
        <w:ind w:left="720"/>
        <w:rPr>
          <w:sz w:val="27"/>
        </w:rPr>
      </w:pPr>
    </w:p>
    <w:p w:rsidRPr="00A13CF4" w:rsidR="004D2434" w:rsidP="00F14F04" w:rsidRDefault="00023AA6" w14:paraId="2E0CD93B" w14:textId="77777777">
      <w:pPr>
        <w:pStyle w:val="ListParagraph"/>
        <w:numPr>
          <w:ilvl w:val="0"/>
          <w:numId w:val="1"/>
        </w:numPr>
        <w:tabs>
          <w:tab w:val="left" w:pos="341"/>
        </w:tabs>
        <w:ind w:left="720" w:right="185" w:firstLine="0"/>
        <w:rPr>
          <w:i/>
          <w:sz w:val="20"/>
        </w:rPr>
      </w:pPr>
      <w:r w:rsidRPr="00A13CF4">
        <w:rPr>
          <w:i/>
          <w:w w:val="105"/>
          <w:sz w:val="20"/>
        </w:rPr>
        <w:lastRenderedPageBreak/>
        <w:t>Describe</w:t>
      </w:r>
      <w:r w:rsidRPr="00A13CF4">
        <w:rPr>
          <w:i/>
          <w:spacing w:val="-16"/>
          <w:w w:val="105"/>
          <w:sz w:val="20"/>
        </w:rPr>
        <w:t xml:space="preserve"> </w:t>
      </w:r>
      <w:r w:rsidRPr="00A13CF4">
        <w:rPr>
          <w:i/>
          <w:w w:val="105"/>
          <w:sz w:val="20"/>
        </w:rPr>
        <w:t>the</w:t>
      </w:r>
      <w:r w:rsidRPr="00A13CF4">
        <w:rPr>
          <w:i/>
          <w:spacing w:val="-16"/>
          <w:w w:val="105"/>
          <w:sz w:val="20"/>
        </w:rPr>
        <w:t xml:space="preserve"> </w:t>
      </w:r>
      <w:r w:rsidRPr="00A13CF4">
        <w:rPr>
          <w:i/>
          <w:w w:val="105"/>
          <w:sz w:val="20"/>
        </w:rPr>
        <w:t>consequence</w:t>
      </w:r>
      <w:r w:rsidRPr="00A13CF4">
        <w:rPr>
          <w:i/>
          <w:spacing w:val="-16"/>
          <w:w w:val="105"/>
          <w:sz w:val="20"/>
        </w:rPr>
        <w:t xml:space="preserve"> </w:t>
      </w:r>
      <w:r w:rsidRPr="00A13CF4">
        <w:rPr>
          <w:i/>
          <w:w w:val="105"/>
          <w:sz w:val="20"/>
        </w:rPr>
        <w:t>to</w:t>
      </w:r>
      <w:r w:rsidRPr="00A13CF4">
        <w:rPr>
          <w:i/>
          <w:spacing w:val="-16"/>
          <w:w w:val="105"/>
          <w:sz w:val="20"/>
        </w:rPr>
        <w:t xml:space="preserve"> </w:t>
      </w:r>
      <w:r w:rsidRPr="00A13CF4">
        <w:rPr>
          <w:i/>
          <w:w w:val="105"/>
          <w:sz w:val="20"/>
        </w:rPr>
        <w:t>Federal</w:t>
      </w:r>
      <w:r w:rsidRPr="00A13CF4">
        <w:rPr>
          <w:i/>
          <w:spacing w:val="-16"/>
          <w:w w:val="105"/>
          <w:sz w:val="20"/>
        </w:rPr>
        <w:t xml:space="preserve"> </w:t>
      </w:r>
      <w:r w:rsidRPr="00A13CF4">
        <w:rPr>
          <w:i/>
          <w:w w:val="105"/>
          <w:sz w:val="20"/>
        </w:rPr>
        <w:t>program</w:t>
      </w:r>
      <w:r w:rsidRPr="00A13CF4">
        <w:rPr>
          <w:i/>
          <w:spacing w:val="-16"/>
          <w:w w:val="105"/>
          <w:sz w:val="20"/>
        </w:rPr>
        <w:t xml:space="preserve"> </w:t>
      </w:r>
      <w:r w:rsidRPr="00A13CF4">
        <w:rPr>
          <w:i/>
          <w:w w:val="105"/>
          <w:sz w:val="20"/>
        </w:rPr>
        <w:t>or</w:t>
      </w:r>
      <w:r w:rsidRPr="00A13CF4">
        <w:rPr>
          <w:i/>
          <w:spacing w:val="-16"/>
          <w:w w:val="105"/>
          <w:sz w:val="20"/>
        </w:rPr>
        <w:t xml:space="preserve"> </w:t>
      </w:r>
      <w:r w:rsidRPr="00A13CF4">
        <w:rPr>
          <w:i/>
          <w:w w:val="105"/>
          <w:sz w:val="20"/>
        </w:rPr>
        <w:t>policy</w:t>
      </w:r>
      <w:r w:rsidRPr="00A13CF4">
        <w:rPr>
          <w:i/>
          <w:spacing w:val="-16"/>
          <w:w w:val="105"/>
          <w:sz w:val="20"/>
        </w:rPr>
        <w:t xml:space="preserve"> </w:t>
      </w:r>
      <w:r w:rsidRPr="00A13CF4">
        <w:rPr>
          <w:i/>
          <w:w w:val="105"/>
          <w:sz w:val="20"/>
        </w:rPr>
        <w:t>activities</w:t>
      </w:r>
      <w:r w:rsidRPr="00A13CF4">
        <w:rPr>
          <w:i/>
          <w:spacing w:val="-16"/>
          <w:w w:val="105"/>
          <w:sz w:val="20"/>
        </w:rPr>
        <w:t xml:space="preserve"> </w:t>
      </w:r>
      <w:r w:rsidRPr="00A13CF4">
        <w:rPr>
          <w:i/>
          <w:w w:val="105"/>
          <w:sz w:val="20"/>
        </w:rPr>
        <w:t>if</w:t>
      </w:r>
      <w:r w:rsidRPr="00A13CF4">
        <w:rPr>
          <w:i/>
          <w:spacing w:val="-16"/>
          <w:w w:val="105"/>
          <w:sz w:val="20"/>
        </w:rPr>
        <w:t xml:space="preserve"> </w:t>
      </w:r>
      <w:r w:rsidRPr="00A13CF4">
        <w:rPr>
          <w:i/>
          <w:w w:val="105"/>
          <w:sz w:val="20"/>
        </w:rPr>
        <w:t>the</w:t>
      </w:r>
      <w:r w:rsidRPr="00A13CF4">
        <w:rPr>
          <w:i/>
          <w:spacing w:val="-16"/>
          <w:w w:val="105"/>
          <w:sz w:val="20"/>
        </w:rPr>
        <w:t xml:space="preserve"> </w:t>
      </w:r>
      <w:r w:rsidRPr="00A13CF4">
        <w:rPr>
          <w:i/>
          <w:w w:val="105"/>
          <w:sz w:val="20"/>
        </w:rPr>
        <w:t>collection</w:t>
      </w:r>
      <w:r w:rsidRPr="00A13CF4">
        <w:rPr>
          <w:i/>
          <w:spacing w:val="-16"/>
          <w:w w:val="105"/>
          <w:sz w:val="20"/>
        </w:rPr>
        <w:t xml:space="preserve"> </w:t>
      </w:r>
      <w:r w:rsidRPr="00A13CF4">
        <w:rPr>
          <w:i/>
          <w:w w:val="105"/>
          <w:sz w:val="20"/>
        </w:rPr>
        <w:t>is</w:t>
      </w:r>
      <w:r w:rsidRPr="00A13CF4">
        <w:rPr>
          <w:i/>
          <w:spacing w:val="-16"/>
          <w:w w:val="105"/>
          <w:sz w:val="20"/>
        </w:rPr>
        <w:t xml:space="preserve"> </w:t>
      </w:r>
      <w:r w:rsidRPr="00A13CF4">
        <w:rPr>
          <w:i/>
          <w:w w:val="105"/>
          <w:sz w:val="20"/>
        </w:rPr>
        <w:t>not</w:t>
      </w:r>
      <w:r w:rsidRPr="00A13CF4">
        <w:rPr>
          <w:i/>
          <w:spacing w:val="-16"/>
          <w:w w:val="105"/>
          <w:sz w:val="20"/>
        </w:rPr>
        <w:t xml:space="preserve"> </w:t>
      </w:r>
      <w:r w:rsidRPr="00A13CF4">
        <w:rPr>
          <w:i/>
          <w:w w:val="105"/>
          <w:sz w:val="20"/>
        </w:rPr>
        <w:t>conducted</w:t>
      </w:r>
      <w:r w:rsidRPr="00A13CF4">
        <w:rPr>
          <w:i/>
          <w:spacing w:val="-16"/>
          <w:w w:val="105"/>
          <w:sz w:val="20"/>
        </w:rPr>
        <w:t xml:space="preserve"> </w:t>
      </w:r>
      <w:r w:rsidRPr="00A13CF4">
        <w:rPr>
          <w:i/>
          <w:w w:val="105"/>
          <w:sz w:val="20"/>
        </w:rPr>
        <w:t>or</w:t>
      </w:r>
      <w:r w:rsidRPr="00A13CF4">
        <w:rPr>
          <w:i/>
          <w:spacing w:val="-16"/>
          <w:w w:val="105"/>
          <w:sz w:val="20"/>
        </w:rPr>
        <w:t xml:space="preserve"> </w:t>
      </w:r>
      <w:r w:rsidRPr="00A13CF4">
        <w:rPr>
          <w:i/>
          <w:w w:val="105"/>
          <w:sz w:val="20"/>
        </w:rPr>
        <w:t>is</w:t>
      </w:r>
      <w:r w:rsidRPr="00A13CF4">
        <w:rPr>
          <w:i/>
          <w:spacing w:val="-16"/>
          <w:w w:val="105"/>
          <w:sz w:val="20"/>
        </w:rPr>
        <w:t xml:space="preserve"> </w:t>
      </w:r>
      <w:r w:rsidRPr="00A13CF4">
        <w:rPr>
          <w:i/>
          <w:w w:val="105"/>
          <w:sz w:val="20"/>
        </w:rPr>
        <w:t>conducted</w:t>
      </w:r>
      <w:r w:rsidRPr="00A13CF4">
        <w:rPr>
          <w:i/>
          <w:spacing w:val="-16"/>
          <w:w w:val="105"/>
          <w:sz w:val="20"/>
        </w:rPr>
        <w:t xml:space="preserve"> </w:t>
      </w:r>
      <w:r w:rsidRPr="00A13CF4">
        <w:rPr>
          <w:i/>
          <w:w w:val="105"/>
          <w:sz w:val="20"/>
        </w:rPr>
        <w:t>less</w:t>
      </w:r>
      <w:r w:rsidRPr="00A13CF4">
        <w:rPr>
          <w:i/>
          <w:spacing w:val="-16"/>
          <w:w w:val="105"/>
          <w:sz w:val="20"/>
        </w:rPr>
        <w:t xml:space="preserve"> </w:t>
      </w:r>
      <w:r w:rsidRPr="00A13CF4">
        <w:rPr>
          <w:i/>
          <w:w w:val="105"/>
          <w:sz w:val="20"/>
        </w:rPr>
        <w:t>frequently, as</w:t>
      </w:r>
      <w:r w:rsidRPr="00A13CF4">
        <w:rPr>
          <w:i/>
          <w:spacing w:val="-14"/>
          <w:w w:val="105"/>
          <w:sz w:val="20"/>
        </w:rPr>
        <w:t xml:space="preserve"> </w:t>
      </w:r>
      <w:r w:rsidRPr="00A13CF4">
        <w:rPr>
          <w:i/>
          <w:w w:val="105"/>
          <w:sz w:val="20"/>
        </w:rPr>
        <w:t>well</w:t>
      </w:r>
      <w:r w:rsidRPr="00A13CF4">
        <w:rPr>
          <w:i/>
          <w:spacing w:val="-14"/>
          <w:w w:val="105"/>
          <w:sz w:val="20"/>
        </w:rPr>
        <w:t xml:space="preserve"> </w:t>
      </w:r>
      <w:r w:rsidRPr="00A13CF4">
        <w:rPr>
          <w:i/>
          <w:w w:val="105"/>
          <w:sz w:val="20"/>
        </w:rPr>
        <w:t>as</w:t>
      </w:r>
      <w:r w:rsidRPr="00A13CF4">
        <w:rPr>
          <w:i/>
          <w:spacing w:val="-14"/>
          <w:w w:val="105"/>
          <w:sz w:val="20"/>
        </w:rPr>
        <w:t xml:space="preserve"> </w:t>
      </w:r>
      <w:r w:rsidRPr="00A13CF4">
        <w:rPr>
          <w:i/>
          <w:w w:val="105"/>
          <w:sz w:val="20"/>
        </w:rPr>
        <w:t>any</w:t>
      </w:r>
      <w:r w:rsidRPr="00A13CF4">
        <w:rPr>
          <w:i/>
          <w:spacing w:val="-14"/>
          <w:w w:val="105"/>
          <w:sz w:val="20"/>
        </w:rPr>
        <w:t xml:space="preserve"> </w:t>
      </w:r>
      <w:r w:rsidRPr="00A13CF4">
        <w:rPr>
          <w:i/>
          <w:w w:val="105"/>
          <w:sz w:val="20"/>
        </w:rPr>
        <w:t>technical</w:t>
      </w:r>
      <w:r w:rsidRPr="00A13CF4">
        <w:rPr>
          <w:i/>
          <w:spacing w:val="-14"/>
          <w:w w:val="105"/>
          <w:sz w:val="20"/>
        </w:rPr>
        <w:t xml:space="preserve"> </w:t>
      </w:r>
      <w:r w:rsidRPr="00A13CF4">
        <w:rPr>
          <w:i/>
          <w:w w:val="105"/>
          <w:sz w:val="20"/>
        </w:rPr>
        <w:t>or</w:t>
      </w:r>
      <w:r w:rsidRPr="00A13CF4">
        <w:rPr>
          <w:i/>
          <w:spacing w:val="-14"/>
          <w:w w:val="105"/>
          <w:sz w:val="20"/>
        </w:rPr>
        <w:t xml:space="preserve"> </w:t>
      </w:r>
      <w:r w:rsidRPr="00A13CF4">
        <w:rPr>
          <w:i/>
          <w:w w:val="105"/>
          <w:sz w:val="20"/>
        </w:rPr>
        <w:t>legal</w:t>
      </w:r>
      <w:r w:rsidRPr="00A13CF4">
        <w:rPr>
          <w:i/>
          <w:spacing w:val="-14"/>
          <w:w w:val="105"/>
          <w:sz w:val="20"/>
        </w:rPr>
        <w:t xml:space="preserve"> </w:t>
      </w:r>
      <w:r w:rsidRPr="00A13CF4">
        <w:rPr>
          <w:i/>
          <w:w w:val="105"/>
          <w:sz w:val="20"/>
        </w:rPr>
        <w:t>obstacles</w:t>
      </w:r>
      <w:r w:rsidRPr="00A13CF4">
        <w:rPr>
          <w:i/>
          <w:spacing w:val="-14"/>
          <w:w w:val="105"/>
          <w:sz w:val="20"/>
        </w:rPr>
        <w:t xml:space="preserve"> </w:t>
      </w:r>
      <w:r w:rsidRPr="00A13CF4">
        <w:rPr>
          <w:i/>
          <w:w w:val="105"/>
          <w:sz w:val="20"/>
        </w:rPr>
        <w:t>to</w:t>
      </w:r>
      <w:r w:rsidRPr="00A13CF4">
        <w:rPr>
          <w:i/>
          <w:spacing w:val="-14"/>
          <w:w w:val="105"/>
          <w:sz w:val="20"/>
        </w:rPr>
        <w:t xml:space="preserve"> </w:t>
      </w:r>
      <w:r w:rsidRPr="00A13CF4">
        <w:rPr>
          <w:i/>
          <w:w w:val="105"/>
          <w:sz w:val="20"/>
        </w:rPr>
        <w:t>reducing</w:t>
      </w:r>
      <w:r w:rsidRPr="00A13CF4">
        <w:rPr>
          <w:i/>
          <w:spacing w:val="-14"/>
          <w:w w:val="105"/>
          <w:sz w:val="20"/>
        </w:rPr>
        <w:t xml:space="preserve"> </w:t>
      </w:r>
      <w:r w:rsidRPr="00A13CF4">
        <w:rPr>
          <w:i/>
          <w:w w:val="105"/>
          <w:sz w:val="20"/>
        </w:rPr>
        <w:t>burden.</w:t>
      </w:r>
    </w:p>
    <w:p w:rsidRPr="00A13CF4" w:rsidR="004D2434" w:rsidP="00F14F04" w:rsidRDefault="004D2434" w14:paraId="2E0CD93C" w14:textId="77777777">
      <w:pPr>
        <w:pStyle w:val="BodyText"/>
        <w:spacing w:before="2"/>
        <w:ind w:left="720"/>
        <w:rPr>
          <w:i/>
          <w:sz w:val="16"/>
        </w:rPr>
      </w:pPr>
    </w:p>
    <w:p w:rsidR="004D2434" w:rsidP="00F14F04" w:rsidRDefault="00023AA6" w14:paraId="2E0CD93D" w14:textId="575BE968">
      <w:pPr>
        <w:pStyle w:val="BodyText"/>
        <w:spacing w:line="240" w:lineRule="exact"/>
        <w:ind w:left="720" w:right="443"/>
      </w:pPr>
      <w:r>
        <w:rPr>
          <w:w w:val="105"/>
        </w:rPr>
        <w:t>Failure</w:t>
      </w:r>
      <w:r>
        <w:rPr>
          <w:spacing w:val="-16"/>
          <w:w w:val="105"/>
        </w:rPr>
        <w:t xml:space="preserve"> </w:t>
      </w:r>
      <w:r>
        <w:rPr>
          <w:w w:val="105"/>
        </w:rPr>
        <w:t>to</w:t>
      </w:r>
      <w:r>
        <w:rPr>
          <w:spacing w:val="-16"/>
          <w:w w:val="105"/>
        </w:rPr>
        <w:t xml:space="preserve"> </w:t>
      </w:r>
      <w:r>
        <w:rPr>
          <w:w w:val="105"/>
        </w:rPr>
        <w:t>collect</w:t>
      </w:r>
      <w:r>
        <w:rPr>
          <w:spacing w:val="-16"/>
          <w:w w:val="105"/>
        </w:rPr>
        <w:t xml:space="preserve"> </w:t>
      </w:r>
      <w:r>
        <w:rPr>
          <w:w w:val="105"/>
        </w:rPr>
        <w:t>this</w:t>
      </w:r>
      <w:r>
        <w:rPr>
          <w:spacing w:val="-16"/>
          <w:w w:val="105"/>
        </w:rPr>
        <w:t xml:space="preserve"> </w:t>
      </w:r>
      <w:r>
        <w:rPr>
          <w:w w:val="105"/>
        </w:rPr>
        <w:t>information</w:t>
      </w:r>
      <w:r>
        <w:rPr>
          <w:spacing w:val="-16"/>
          <w:w w:val="105"/>
        </w:rPr>
        <w:t xml:space="preserve"> </w:t>
      </w:r>
      <w:r>
        <w:rPr>
          <w:w w:val="105"/>
        </w:rPr>
        <w:t>could</w:t>
      </w:r>
      <w:r>
        <w:rPr>
          <w:spacing w:val="-16"/>
          <w:w w:val="105"/>
        </w:rPr>
        <w:t xml:space="preserve"> </w:t>
      </w:r>
      <w:r>
        <w:rPr>
          <w:w w:val="105"/>
        </w:rPr>
        <w:t>result</w:t>
      </w:r>
      <w:r>
        <w:rPr>
          <w:spacing w:val="-16"/>
          <w:w w:val="105"/>
        </w:rPr>
        <w:t xml:space="preserve"> </w:t>
      </w:r>
      <w:r>
        <w:rPr>
          <w:w w:val="105"/>
        </w:rPr>
        <w:t>in</w:t>
      </w:r>
      <w:r>
        <w:rPr>
          <w:spacing w:val="-16"/>
          <w:w w:val="105"/>
        </w:rPr>
        <w:t xml:space="preserve"> </w:t>
      </w:r>
      <w:r>
        <w:rPr>
          <w:w w:val="105"/>
        </w:rPr>
        <w:t>lenders’</w:t>
      </w:r>
      <w:r>
        <w:rPr>
          <w:spacing w:val="-16"/>
          <w:w w:val="105"/>
        </w:rPr>
        <w:t xml:space="preserve"> </w:t>
      </w:r>
      <w:r>
        <w:rPr>
          <w:w w:val="105"/>
        </w:rPr>
        <w:t>continuing</w:t>
      </w:r>
      <w:r>
        <w:rPr>
          <w:spacing w:val="-16"/>
          <w:w w:val="105"/>
        </w:rPr>
        <w:t xml:space="preserve"> </w:t>
      </w:r>
      <w:r>
        <w:rPr>
          <w:w w:val="105"/>
        </w:rPr>
        <w:t>to</w:t>
      </w:r>
      <w:r>
        <w:rPr>
          <w:spacing w:val="-16"/>
          <w:w w:val="105"/>
        </w:rPr>
        <w:t xml:space="preserve"> </w:t>
      </w:r>
      <w:r>
        <w:rPr>
          <w:w w:val="105"/>
        </w:rPr>
        <w:t>operate</w:t>
      </w:r>
      <w:r>
        <w:rPr>
          <w:spacing w:val="-16"/>
          <w:w w:val="105"/>
        </w:rPr>
        <w:t xml:space="preserve"> </w:t>
      </w:r>
      <w:r>
        <w:rPr>
          <w:w w:val="105"/>
        </w:rPr>
        <w:t>under</w:t>
      </w:r>
      <w:r>
        <w:rPr>
          <w:spacing w:val="-16"/>
          <w:w w:val="105"/>
        </w:rPr>
        <w:t xml:space="preserve"> </w:t>
      </w:r>
      <w:r>
        <w:rPr>
          <w:w w:val="105"/>
        </w:rPr>
        <w:t>unsafe</w:t>
      </w:r>
      <w:r>
        <w:rPr>
          <w:spacing w:val="-16"/>
          <w:w w:val="105"/>
        </w:rPr>
        <w:t xml:space="preserve"> </w:t>
      </w:r>
      <w:r>
        <w:rPr>
          <w:w w:val="105"/>
        </w:rPr>
        <w:t>and</w:t>
      </w:r>
      <w:r>
        <w:rPr>
          <w:spacing w:val="-16"/>
          <w:w w:val="105"/>
        </w:rPr>
        <w:t xml:space="preserve"> </w:t>
      </w:r>
      <w:r>
        <w:rPr>
          <w:w w:val="105"/>
        </w:rPr>
        <w:t>unsound</w:t>
      </w:r>
      <w:r>
        <w:rPr>
          <w:spacing w:val="-16"/>
          <w:w w:val="105"/>
        </w:rPr>
        <w:t xml:space="preserve"> </w:t>
      </w:r>
      <w:r>
        <w:rPr>
          <w:w w:val="105"/>
        </w:rPr>
        <w:t>conditions</w:t>
      </w:r>
      <w:r w:rsidR="00C84577">
        <w:rPr>
          <w:w w:val="105"/>
        </w:rPr>
        <w:t xml:space="preserve"> </w:t>
      </w:r>
      <w:r>
        <w:rPr>
          <w:w w:val="105"/>
        </w:rPr>
        <w:t>and</w:t>
      </w:r>
      <w:r>
        <w:rPr>
          <w:spacing w:val="-16"/>
          <w:w w:val="105"/>
        </w:rPr>
        <w:t xml:space="preserve"> </w:t>
      </w:r>
      <w:r>
        <w:rPr>
          <w:w w:val="105"/>
        </w:rPr>
        <w:t>would impair SBA’s ability to determine whether the Community Advantage program was reaching the under-served market target audience.</w:t>
      </w:r>
      <w:r>
        <w:rPr>
          <w:spacing w:val="2"/>
          <w:w w:val="105"/>
        </w:rPr>
        <w:t xml:space="preserve"> </w:t>
      </w:r>
      <w:r w:rsidR="003F6738">
        <w:rPr>
          <w:spacing w:val="2"/>
          <w:w w:val="105"/>
        </w:rPr>
        <w:t>Failure to collect the</w:t>
      </w:r>
      <w:r w:rsidR="00401C7C">
        <w:rPr>
          <w:spacing w:val="2"/>
          <w:w w:val="105"/>
        </w:rPr>
        <w:t xml:space="preserve"> information</w:t>
      </w:r>
      <w:r w:rsidR="008F250C">
        <w:rPr>
          <w:spacing w:val="2"/>
          <w:w w:val="105"/>
        </w:rPr>
        <w:t xml:space="preserve">, or to collect it less frequently, </w:t>
      </w:r>
      <w:r w:rsidR="003F6738">
        <w:rPr>
          <w:spacing w:val="2"/>
          <w:w w:val="105"/>
        </w:rPr>
        <w:t xml:space="preserve">would </w:t>
      </w:r>
      <w:r w:rsidR="008F250C">
        <w:rPr>
          <w:spacing w:val="2"/>
          <w:w w:val="105"/>
        </w:rPr>
        <w:t xml:space="preserve">also </w:t>
      </w:r>
      <w:r w:rsidR="003F6738">
        <w:rPr>
          <w:spacing w:val="2"/>
          <w:w w:val="105"/>
        </w:rPr>
        <w:t xml:space="preserve">increase the risk of losses and have an adverse impact on the costs of operating the SBA 7(a) </w:t>
      </w:r>
      <w:r w:rsidR="006255CE">
        <w:rPr>
          <w:spacing w:val="2"/>
          <w:w w:val="105"/>
        </w:rPr>
        <w:t>loan</w:t>
      </w:r>
      <w:r w:rsidR="003F6738">
        <w:rPr>
          <w:spacing w:val="2"/>
          <w:w w:val="105"/>
        </w:rPr>
        <w:t xml:space="preserve"> program.  </w:t>
      </w:r>
    </w:p>
    <w:p w:rsidR="00332980" w:rsidP="00332980" w:rsidRDefault="00332980" w14:paraId="2E0CD93E" w14:textId="77777777">
      <w:pPr>
        <w:rPr>
          <w:w w:val="105"/>
          <w:sz w:val="20"/>
        </w:rPr>
      </w:pPr>
    </w:p>
    <w:p w:rsidRPr="00A13CF4" w:rsidR="004D2434" w:rsidP="00332980" w:rsidRDefault="00332980" w14:paraId="2E0CD93F" w14:textId="77777777">
      <w:pPr>
        <w:pStyle w:val="ListParagraph"/>
        <w:numPr>
          <w:ilvl w:val="0"/>
          <w:numId w:val="1"/>
        </w:numPr>
        <w:ind w:left="1440" w:hanging="720"/>
        <w:rPr>
          <w:i/>
          <w:sz w:val="20"/>
        </w:rPr>
      </w:pPr>
      <w:r w:rsidRPr="00A13CF4">
        <w:rPr>
          <w:i/>
          <w:w w:val="105"/>
          <w:sz w:val="20"/>
        </w:rPr>
        <w:t>Ex</w:t>
      </w:r>
      <w:r w:rsidRPr="00A13CF4" w:rsidR="00023AA6">
        <w:rPr>
          <w:i/>
          <w:w w:val="105"/>
          <w:sz w:val="20"/>
        </w:rPr>
        <w:t>plain</w:t>
      </w:r>
      <w:r w:rsidRPr="00A13CF4" w:rsidR="00023AA6">
        <w:rPr>
          <w:i/>
          <w:spacing w:val="-16"/>
          <w:w w:val="105"/>
          <w:sz w:val="20"/>
        </w:rPr>
        <w:t xml:space="preserve"> </w:t>
      </w:r>
      <w:r w:rsidRPr="00A13CF4" w:rsidR="00023AA6">
        <w:rPr>
          <w:i/>
          <w:w w:val="105"/>
          <w:sz w:val="20"/>
        </w:rPr>
        <w:t>any</w:t>
      </w:r>
      <w:r w:rsidRPr="00A13CF4" w:rsidR="00023AA6">
        <w:rPr>
          <w:i/>
          <w:spacing w:val="-16"/>
          <w:w w:val="105"/>
          <w:sz w:val="20"/>
        </w:rPr>
        <w:t xml:space="preserve"> </w:t>
      </w:r>
      <w:r w:rsidRPr="00A13CF4" w:rsidR="00023AA6">
        <w:rPr>
          <w:i/>
          <w:w w:val="105"/>
          <w:sz w:val="20"/>
        </w:rPr>
        <w:t>special</w:t>
      </w:r>
      <w:r w:rsidRPr="00A13CF4" w:rsidR="00023AA6">
        <w:rPr>
          <w:i/>
          <w:spacing w:val="-16"/>
          <w:w w:val="105"/>
          <w:sz w:val="20"/>
        </w:rPr>
        <w:t xml:space="preserve"> </w:t>
      </w:r>
      <w:r w:rsidRPr="00A13CF4" w:rsidR="00023AA6">
        <w:rPr>
          <w:i/>
          <w:w w:val="105"/>
          <w:sz w:val="20"/>
        </w:rPr>
        <w:t>circumstances</w:t>
      </w:r>
      <w:r w:rsidRPr="00A13CF4" w:rsidR="00023AA6">
        <w:rPr>
          <w:i/>
          <w:spacing w:val="-16"/>
          <w:w w:val="105"/>
          <w:sz w:val="20"/>
        </w:rPr>
        <w:t xml:space="preserve"> </w:t>
      </w:r>
      <w:r w:rsidRPr="00A13CF4" w:rsidR="00023AA6">
        <w:rPr>
          <w:i/>
          <w:w w:val="105"/>
          <w:sz w:val="20"/>
        </w:rPr>
        <w:t>that</w:t>
      </w:r>
      <w:r w:rsidRPr="00A13CF4" w:rsidR="00023AA6">
        <w:rPr>
          <w:i/>
          <w:spacing w:val="-16"/>
          <w:w w:val="105"/>
          <w:sz w:val="20"/>
        </w:rPr>
        <w:t xml:space="preserve"> </w:t>
      </w:r>
      <w:r w:rsidRPr="00A13CF4" w:rsidR="00023AA6">
        <w:rPr>
          <w:i/>
          <w:w w:val="105"/>
          <w:sz w:val="20"/>
        </w:rPr>
        <w:t>would</w:t>
      </w:r>
      <w:r w:rsidRPr="00A13CF4" w:rsidR="00023AA6">
        <w:rPr>
          <w:i/>
          <w:spacing w:val="-16"/>
          <w:w w:val="105"/>
          <w:sz w:val="20"/>
        </w:rPr>
        <w:t xml:space="preserve"> </w:t>
      </w:r>
      <w:r w:rsidRPr="00A13CF4" w:rsidR="00023AA6">
        <w:rPr>
          <w:i/>
          <w:w w:val="105"/>
          <w:sz w:val="20"/>
        </w:rPr>
        <w:t>cause</w:t>
      </w:r>
      <w:r w:rsidRPr="00A13CF4" w:rsidR="00023AA6">
        <w:rPr>
          <w:i/>
          <w:spacing w:val="-16"/>
          <w:w w:val="105"/>
          <w:sz w:val="20"/>
        </w:rPr>
        <w:t xml:space="preserve"> </w:t>
      </w:r>
      <w:r w:rsidRPr="00A13CF4" w:rsidR="00023AA6">
        <w:rPr>
          <w:i/>
          <w:w w:val="105"/>
          <w:sz w:val="20"/>
        </w:rPr>
        <w:t>an</w:t>
      </w:r>
      <w:r w:rsidRPr="00A13CF4" w:rsidR="00023AA6">
        <w:rPr>
          <w:i/>
          <w:spacing w:val="-16"/>
          <w:w w:val="105"/>
          <w:sz w:val="20"/>
        </w:rPr>
        <w:t xml:space="preserve"> </w:t>
      </w:r>
      <w:r w:rsidRPr="00A13CF4" w:rsidR="00023AA6">
        <w:rPr>
          <w:i/>
          <w:w w:val="105"/>
          <w:sz w:val="20"/>
        </w:rPr>
        <w:t>information</w:t>
      </w:r>
      <w:r w:rsidRPr="00A13CF4" w:rsidR="00023AA6">
        <w:rPr>
          <w:i/>
          <w:spacing w:val="-16"/>
          <w:w w:val="105"/>
          <w:sz w:val="20"/>
        </w:rPr>
        <w:t xml:space="preserve"> </w:t>
      </w:r>
      <w:r w:rsidRPr="00A13CF4" w:rsidR="00023AA6">
        <w:rPr>
          <w:i/>
          <w:w w:val="105"/>
          <w:sz w:val="20"/>
        </w:rPr>
        <w:t>collection</w:t>
      </w:r>
      <w:r w:rsidRPr="00A13CF4" w:rsidR="00023AA6">
        <w:rPr>
          <w:i/>
          <w:spacing w:val="-16"/>
          <w:w w:val="105"/>
          <w:sz w:val="20"/>
        </w:rPr>
        <w:t xml:space="preserve"> </w:t>
      </w:r>
      <w:r w:rsidRPr="00A13CF4" w:rsidR="00023AA6">
        <w:rPr>
          <w:i/>
          <w:w w:val="105"/>
          <w:sz w:val="20"/>
        </w:rPr>
        <w:t>to</w:t>
      </w:r>
      <w:r w:rsidRPr="00A13CF4" w:rsidR="00023AA6">
        <w:rPr>
          <w:i/>
          <w:spacing w:val="-16"/>
          <w:w w:val="105"/>
          <w:sz w:val="20"/>
        </w:rPr>
        <w:t xml:space="preserve"> </w:t>
      </w:r>
      <w:r w:rsidRPr="00A13CF4" w:rsidR="00023AA6">
        <w:rPr>
          <w:i/>
          <w:w w:val="105"/>
          <w:sz w:val="20"/>
        </w:rPr>
        <w:t>be conducted</w:t>
      </w:r>
      <w:r w:rsidRPr="00A13CF4" w:rsidR="00023AA6">
        <w:rPr>
          <w:i/>
          <w:spacing w:val="-18"/>
          <w:w w:val="105"/>
          <w:sz w:val="20"/>
        </w:rPr>
        <w:t xml:space="preserve"> </w:t>
      </w:r>
      <w:r w:rsidRPr="00A13CF4" w:rsidR="00023AA6">
        <w:rPr>
          <w:i/>
          <w:w w:val="105"/>
          <w:sz w:val="20"/>
        </w:rPr>
        <w:t>in</w:t>
      </w:r>
      <w:r w:rsidRPr="00A13CF4" w:rsidR="00023AA6">
        <w:rPr>
          <w:i/>
          <w:spacing w:val="-18"/>
          <w:w w:val="105"/>
          <w:sz w:val="20"/>
        </w:rPr>
        <w:t xml:space="preserve"> </w:t>
      </w:r>
      <w:r w:rsidRPr="00A13CF4" w:rsidR="00023AA6">
        <w:rPr>
          <w:i/>
          <w:w w:val="105"/>
          <w:sz w:val="20"/>
        </w:rPr>
        <w:t>a</w:t>
      </w:r>
      <w:r w:rsidRPr="00A13CF4" w:rsidR="00023AA6">
        <w:rPr>
          <w:i/>
          <w:spacing w:val="-18"/>
          <w:w w:val="105"/>
          <w:sz w:val="20"/>
        </w:rPr>
        <w:t xml:space="preserve"> </w:t>
      </w:r>
      <w:r w:rsidRPr="00A13CF4" w:rsidR="00023AA6">
        <w:rPr>
          <w:i/>
          <w:w w:val="105"/>
          <w:sz w:val="20"/>
        </w:rPr>
        <w:t>manner:</w:t>
      </w:r>
    </w:p>
    <w:p w:rsidRPr="00A13CF4" w:rsidR="004D2434" w:rsidP="00170B04" w:rsidRDefault="00023AA6" w14:paraId="2E0CD940" w14:textId="77777777">
      <w:pPr>
        <w:pStyle w:val="ListParagraph"/>
        <w:numPr>
          <w:ilvl w:val="1"/>
          <w:numId w:val="1"/>
        </w:numPr>
        <w:tabs>
          <w:tab w:val="left" w:pos="936"/>
        </w:tabs>
        <w:spacing w:line="242" w:lineRule="exact"/>
        <w:ind w:left="720" w:firstLine="0"/>
        <w:rPr>
          <w:i/>
          <w:sz w:val="20"/>
        </w:rPr>
      </w:pPr>
      <w:r w:rsidRPr="00A13CF4">
        <w:rPr>
          <w:i/>
          <w:sz w:val="20"/>
        </w:rPr>
        <w:t>requiring respondents to report information to the agency more often than quarterly;</w:t>
      </w:r>
    </w:p>
    <w:p w:rsidRPr="00A13CF4" w:rsidR="004D2434" w:rsidP="00170B04" w:rsidRDefault="00023AA6" w14:paraId="2E0CD941" w14:textId="77777777">
      <w:pPr>
        <w:pStyle w:val="ListParagraph"/>
        <w:numPr>
          <w:ilvl w:val="1"/>
          <w:numId w:val="1"/>
        </w:numPr>
        <w:tabs>
          <w:tab w:val="left" w:pos="936"/>
        </w:tabs>
        <w:ind w:left="720" w:firstLine="0"/>
        <w:rPr>
          <w:i/>
          <w:sz w:val="20"/>
        </w:rPr>
      </w:pPr>
      <w:r w:rsidRPr="00A13CF4">
        <w:rPr>
          <w:i/>
          <w:sz w:val="20"/>
        </w:rPr>
        <w:t>requiring respondents to prepare a written response to a collection of information in fewer than 30 days after receipt of it;</w:t>
      </w:r>
    </w:p>
    <w:p w:rsidRPr="00A13CF4" w:rsidR="004D2434" w:rsidP="00170B04" w:rsidRDefault="00023AA6" w14:paraId="2E0CD942" w14:textId="77777777">
      <w:pPr>
        <w:pStyle w:val="ListParagraph"/>
        <w:numPr>
          <w:ilvl w:val="1"/>
          <w:numId w:val="1"/>
        </w:numPr>
        <w:tabs>
          <w:tab w:val="left" w:pos="936"/>
        </w:tabs>
        <w:ind w:left="720" w:firstLine="0"/>
        <w:rPr>
          <w:i/>
          <w:sz w:val="20"/>
        </w:rPr>
      </w:pPr>
      <w:r w:rsidRPr="00A13CF4">
        <w:rPr>
          <w:i/>
          <w:w w:val="105"/>
          <w:sz w:val="20"/>
        </w:rPr>
        <w:t>requiring</w:t>
      </w:r>
      <w:r w:rsidRPr="00A13CF4">
        <w:rPr>
          <w:i/>
          <w:spacing w:val="-14"/>
          <w:w w:val="105"/>
          <w:sz w:val="20"/>
        </w:rPr>
        <w:t xml:space="preserve"> </w:t>
      </w:r>
      <w:r w:rsidRPr="00A13CF4">
        <w:rPr>
          <w:i/>
          <w:w w:val="105"/>
          <w:sz w:val="20"/>
        </w:rPr>
        <w:t>respondents</w:t>
      </w:r>
      <w:r w:rsidRPr="00A13CF4">
        <w:rPr>
          <w:i/>
          <w:spacing w:val="-14"/>
          <w:w w:val="105"/>
          <w:sz w:val="20"/>
        </w:rPr>
        <w:t xml:space="preserve"> </w:t>
      </w:r>
      <w:r w:rsidRPr="00A13CF4">
        <w:rPr>
          <w:i/>
          <w:w w:val="105"/>
          <w:sz w:val="20"/>
        </w:rPr>
        <w:t>to</w:t>
      </w:r>
      <w:r w:rsidRPr="00A13CF4">
        <w:rPr>
          <w:i/>
          <w:spacing w:val="-14"/>
          <w:w w:val="105"/>
          <w:sz w:val="20"/>
        </w:rPr>
        <w:t xml:space="preserve"> </w:t>
      </w:r>
      <w:r w:rsidRPr="00A13CF4">
        <w:rPr>
          <w:i/>
          <w:w w:val="105"/>
          <w:sz w:val="20"/>
        </w:rPr>
        <w:t>submit</w:t>
      </w:r>
      <w:r w:rsidRPr="00A13CF4">
        <w:rPr>
          <w:i/>
          <w:spacing w:val="-14"/>
          <w:w w:val="105"/>
          <w:sz w:val="20"/>
        </w:rPr>
        <w:t xml:space="preserve"> </w:t>
      </w:r>
      <w:r w:rsidRPr="00A13CF4">
        <w:rPr>
          <w:i/>
          <w:w w:val="105"/>
          <w:sz w:val="20"/>
        </w:rPr>
        <w:t>more</w:t>
      </w:r>
      <w:r w:rsidRPr="00A13CF4">
        <w:rPr>
          <w:i/>
          <w:spacing w:val="-14"/>
          <w:w w:val="105"/>
          <w:sz w:val="20"/>
        </w:rPr>
        <w:t xml:space="preserve"> </w:t>
      </w:r>
      <w:r w:rsidRPr="00A13CF4">
        <w:rPr>
          <w:i/>
          <w:w w:val="105"/>
          <w:sz w:val="20"/>
        </w:rPr>
        <w:t>than</w:t>
      </w:r>
      <w:r w:rsidRPr="00A13CF4">
        <w:rPr>
          <w:i/>
          <w:spacing w:val="-14"/>
          <w:w w:val="105"/>
          <w:sz w:val="20"/>
        </w:rPr>
        <w:t xml:space="preserve"> </w:t>
      </w:r>
      <w:r w:rsidRPr="00A13CF4">
        <w:rPr>
          <w:i/>
          <w:w w:val="105"/>
          <w:sz w:val="20"/>
        </w:rPr>
        <w:t>an</w:t>
      </w:r>
      <w:r w:rsidRPr="00A13CF4">
        <w:rPr>
          <w:i/>
          <w:spacing w:val="-14"/>
          <w:w w:val="105"/>
          <w:sz w:val="20"/>
        </w:rPr>
        <w:t xml:space="preserve"> </w:t>
      </w:r>
      <w:r w:rsidRPr="00A13CF4">
        <w:rPr>
          <w:i/>
          <w:w w:val="105"/>
          <w:sz w:val="20"/>
        </w:rPr>
        <w:t>original</w:t>
      </w:r>
      <w:r w:rsidRPr="00A13CF4">
        <w:rPr>
          <w:i/>
          <w:spacing w:val="-14"/>
          <w:w w:val="105"/>
          <w:sz w:val="20"/>
        </w:rPr>
        <w:t xml:space="preserve"> </w:t>
      </w:r>
      <w:r w:rsidRPr="00A13CF4">
        <w:rPr>
          <w:i/>
          <w:w w:val="105"/>
          <w:sz w:val="20"/>
        </w:rPr>
        <w:t>and</w:t>
      </w:r>
      <w:r w:rsidRPr="00A13CF4">
        <w:rPr>
          <w:i/>
          <w:spacing w:val="-14"/>
          <w:w w:val="105"/>
          <w:sz w:val="20"/>
        </w:rPr>
        <w:t xml:space="preserve"> </w:t>
      </w:r>
      <w:r w:rsidRPr="00A13CF4">
        <w:rPr>
          <w:i/>
          <w:w w:val="105"/>
          <w:sz w:val="20"/>
        </w:rPr>
        <w:t>two</w:t>
      </w:r>
      <w:r w:rsidRPr="00A13CF4">
        <w:rPr>
          <w:i/>
          <w:spacing w:val="-14"/>
          <w:w w:val="105"/>
          <w:sz w:val="20"/>
        </w:rPr>
        <w:t xml:space="preserve"> </w:t>
      </w:r>
      <w:r w:rsidRPr="00A13CF4">
        <w:rPr>
          <w:i/>
          <w:w w:val="105"/>
          <w:sz w:val="20"/>
        </w:rPr>
        <w:t>copies</w:t>
      </w:r>
      <w:r w:rsidRPr="00A13CF4">
        <w:rPr>
          <w:i/>
          <w:spacing w:val="-14"/>
          <w:w w:val="105"/>
          <w:sz w:val="20"/>
        </w:rPr>
        <w:t xml:space="preserve"> </w:t>
      </w:r>
      <w:r w:rsidRPr="00A13CF4">
        <w:rPr>
          <w:i/>
          <w:w w:val="105"/>
          <w:sz w:val="20"/>
        </w:rPr>
        <w:t>of</w:t>
      </w:r>
      <w:r w:rsidRPr="00A13CF4">
        <w:rPr>
          <w:i/>
          <w:spacing w:val="-14"/>
          <w:w w:val="105"/>
          <w:sz w:val="20"/>
        </w:rPr>
        <w:t xml:space="preserve"> </w:t>
      </w:r>
      <w:r w:rsidRPr="00A13CF4">
        <w:rPr>
          <w:i/>
          <w:w w:val="105"/>
          <w:sz w:val="20"/>
        </w:rPr>
        <w:t>any</w:t>
      </w:r>
      <w:r w:rsidRPr="00A13CF4">
        <w:rPr>
          <w:i/>
          <w:spacing w:val="-14"/>
          <w:w w:val="105"/>
          <w:sz w:val="20"/>
        </w:rPr>
        <w:t xml:space="preserve"> </w:t>
      </w:r>
      <w:r w:rsidRPr="00A13CF4">
        <w:rPr>
          <w:i/>
          <w:w w:val="105"/>
          <w:sz w:val="20"/>
        </w:rPr>
        <w:t>document;</w:t>
      </w:r>
    </w:p>
    <w:p w:rsidRPr="00A13CF4" w:rsidR="004D2434" w:rsidP="00170B04" w:rsidRDefault="00023AA6" w14:paraId="2E0CD943" w14:textId="77777777">
      <w:pPr>
        <w:pStyle w:val="ListParagraph"/>
        <w:numPr>
          <w:ilvl w:val="1"/>
          <w:numId w:val="1"/>
        </w:numPr>
        <w:tabs>
          <w:tab w:val="left" w:pos="936"/>
        </w:tabs>
        <w:spacing w:before="1" w:line="235" w:lineRule="auto"/>
        <w:ind w:left="720" w:right="1796" w:firstLine="0"/>
        <w:rPr>
          <w:i/>
          <w:sz w:val="20"/>
        </w:rPr>
      </w:pPr>
      <w:r w:rsidRPr="00A13CF4">
        <w:rPr>
          <w:i/>
          <w:sz w:val="20"/>
        </w:rPr>
        <w:t>requiring respondents to retain records. other than health, medical, government contract, grant-in-aid, or tax records for more than three</w:t>
      </w:r>
      <w:r w:rsidRPr="00A13CF4">
        <w:rPr>
          <w:i/>
          <w:spacing w:val="3"/>
          <w:sz w:val="20"/>
        </w:rPr>
        <w:t xml:space="preserve"> </w:t>
      </w:r>
      <w:r w:rsidRPr="00A13CF4">
        <w:rPr>
          <w:i/>
          <w:sz w:val="20"/>
        </w:rPr>
        <w:t>years;</w:t>
      </w:r>
    </w:p>
    <w:p w:rsidRPr="00A13CF4" w:rsidR="004D2434" w:rsidP="00170B04" w:rsidRDefault="00023AA6" w14:paraId="2E0CD944" w14:textId="77777777">
      <w:pPr>
        <w:pStyle w:val="ListParagraph"/>
        <w:numPr>
          <w:ilvl w:val="1"/>
          <w:numId w:val="1"/>
        </w:numPr>
        <w:tabs>
          <w:tab w:val="left" w:pos="936"/>
        </w:tabs>
        <w:spacing w:line="235" w:lineRule="auto"/>
        <w:ind w:left="720" w:right="461" w:firstLine="0"/>
        <w:rPr>
          <w:i/>
          <w:sz w:val="20"/>
        </w:rPr>
      </w:pPr>
      <w:r w:rsidRPr="00A13CF4">
        <w:rPr>
          <w:i/>
          <w:w w:val="105"/>
          <w:sz w:val="20"/>
        </w:rPr>
        <w:t>in</w:t>
      </w:r>
      <w:r w:rsidRPr="00A13CF4">
        <w:rPr>
          <w:i/>
          <w:spacing w:val="-15"/>
          <w:w w:val="105"/>
          <w:sz w:val="20"/>
        </w:rPr>
        <w:t xml:space="preserve"> </w:t>
      </w:r>
      <w:r w:rsidRPr="00A13CF4">
        <w:rPr>
          <w:i/>
          <w:w w:val="105"/>
          <w:sz w:val="20"/>
        </w:rPr>
        <w:t>connection</w:t>
      </w:r>
      <w:r w:rsidRPr="00A13CF4">
        <w:rPr>
          <w:i/>
          <w:spacing w:val="-15"/>
          <w:w w:val="105"/>
          <w:sz w:val="20"/>
        </w:rPr>
        <w:t xml:space="preserve"> </w:t>
      </w:r>
      <w:r w:rsidRPr="00A13CF4">
        <w:rPr>
          <w:i/>
          <w:w w:val="105"/>
          <w:sz w:val="20"/>
        </w:rPr>
        <w:t>with</w:t>
      </w:r>
      <w:r w:rsidRPr="00A13CF4">
        <w:rPr>
          <w:i/>
          <w:spacing w:val="-15"/>
          <w:w w:val="105"/>
          <w:sz w:val="20"/>
        </w:rPr>
        <w:t xml:space="preserve"> </w:t>
      </w:r>
      <w:r w:rsidRPr="00A13CF4">
        <w:rPr>
          <w:i/>
          <w:w w:val="105"/>
          <w:sz w:val="20"/>
        </w:rPr>
        <w:t>a</w:t>
      </w:r>
      <w:r w:rsidRPr="00A13CF4">
        <w:rPr>
          <w:i/>
          <w:spacing w:val="-15"/>
          <w:w w:val="105"/>
          <w:sz w:val="20"/>
        </w:rPr>
        <w:t xml:space="preserve"> </w:t>
      </w:r>
      <w:r w:rsidRPr="00A13CF4">
        <w:rPr>
          <w:i/>
          <w:w w:val="105"/>
          <w:sz w:val="20"/>
        </w:rPr>
        <w:t>statistical</w:t>
      </w:r>
      <w:r w:rsidRPr="00A13CF4">
        <w:rPr>
          <w:i/>
          <w:spacing w:val="-15"/>
          <w:w w:val="105"/>
          <w:sz w:val="20"/>
        </w:rPr>
        <w:t xml:space="preserve"> </w:t>
      </w:r>
      <w:r w:rsidRPr="00A13CF4">
        <w:rPr>
          <w:i/>
          <w:w w:val="105"/>
          <w:sz w:val="20"/>
        </w:rPr>
        <w:t>survey,</w:t>
      </w:r>
      <w:r w:rsidRPr="00A13CF4">
        <w:rPr>
          <w:i/>
          <w:spacing w:val="-15"/>
          <w:w w:val="105"/>
          <w:sz w:val="20"/>
        </w:rPr>
        <w:t xml:space="preserve"> </w:t>
      </w:r>
      <w:r w:rsidRPr="00A13CF4">
        <w:rPr>
          <w:i/>
          <w:w w:val="105"/>
          <w:sz w:val="20"/>
        </w:rPr>
        <w:t>that</w:t>
      </w:r>
      <w:r w:rsidRPr="00A13CF4">
        <w:rPr>
          <w:i/>
          <w:spacing w:val="-15"/>
          <w:w w:val="105"/>
          <w:sz w:val="20"/>
        </w:rPr>
        <w:t xml:space="preserve"> </w:t>
      </w:r>
      <w:r w:rsidRPr="00A13CF4">
        <w:rPr>
          <w:i/>
          <w:w w:val="105"/>
          <w:sz w:val="20"/>
        </w:rPr>
        <w:t>is</w:t>
      </w:r>
      <w:r w:rsidRPr="00A13CF4">
        <w:rPr>
          <w:i/>
          <w:spacing w:val="-15"/>
          <w:w w:val="105"/>
          <w:sz w:val="20"/>
        </w:rPr>
        <w:t xml:space="preserve"> </w:t>
      </w:r>
      <w:r w:rsidRPr="00A13CF4">
        <w:rPr>
          <w:i/>
          <w:w w:val="105"/>
          <w:sz w:val="20"/>
        </w:rPr>
        <w:t>not</w:t>
      </w:r>
      <w:r w:rsidRPr="00A13CF4">
        <w:rPr>
          <w:i/>
          <w:spacing w:val="-15"/>
          <w:w w:val="105"/>
          <w:sz w:val="20"/>
        </w:rPr>
        <w:t xml:space="preserve"> </w:t>
      </w:r>
      <w:r w:rsidRPr="00A13CF4">
        <w:rPr>
          <w:i/>
          <w:w w:val="105"/>
          <w:sz w:val="20"/>
        </w:rPr>
        <w:t>designed</w:t>
      </w:r>
      <w:r w:rsidRPr="00A13CF4">
        <w:rPr>
          <w:i/>
          <w:spacing w:val="-15"/>
          <w:w w:val="105"/>
          <w:sz w:val="20"/>
        </w:rPr>
        <w:t xml:space="preserve"> </w:t>
      </w:r>
      <w:r w:rsidRPr="00A13CF4">
        <w:rPr>
          <w:i/>
          <w:w w:val="105"/>
          <w:sz w:val="20"/>
        </w:rPr>
        <w:t>to</w:t>
      </w:r>
      <w:r w:rsidRPr="00A13CF4">
        <w:rPr>
          <w:i/>
          <w:spacing w:val="-15"/>
          <w:w w:val="105"/>
          <w:sz w:val="20"/>
        </w:rPr>
        <w:t xml:space="preserve"> </w:t>
      </w:r>
      <w:r w:rsidRPr="00A13CF4">
        <w:rPr>
          <w:i/>
          <w:w w:val="105"/>
          <w:sz w:val="20"/>
        </w:rPr>
        <w:t>produce</w:t>
      </w:r>
      <w:r w:rsidRPr="00A13CF4">
        <w:rPr>
          <w:i/>
          <w:spacing w:val="-15"/>
          <w:w w:val="105"/>
          <w:sz w:val="20"/>
        </w:rPr>
        <w:t xml:space="preserve"> </w:t>
      </w:r>
      <w:r w:rsidRPr="00A13CF4">
        <w:rPr>
          <w:i/>
          <w:w w:val="105"/>
          <w:sz w:val="20"/>
        </w:rPr>
        <w:t>valid</w:t>
      </w:r>
      <w:r w:rsidRPr="00A13CF4">
        <w:rPr>
          <w:i/>
          <w:spacing w:val="-15"/>
          <w:w w:val="105"/>
          <w:sz w:val="20"/>
        </w:rPr>
        <w:t xml:space="preserve"> </w:t>
      </w:r>
      <w:r w:rsidRPr="00A13CF4">
        <w:rPr>
          <w:i/>
          <w:w w:val="105"/>
          <w:sz w:val="20"/>
        </w:rPr>
        <w:t>and</w:t>
      </w:r>
      <w:r w:rsidRPr="00A13CF4">
        <w:rPr>
          <w:i/>
          <w:spacing w:val="-15"/>
          <w:w w:val="105"/>
          <w:sz w:val="20"/>
        </w:rPr>
        <w:t xml:space="preserve"> </w:t>
      </w:r>
      <w:r w:rsidRPr="00A13CF4">
        <w:rPr>
          <w:i/>
          <w:w w:val="105"/>
          <w:sz w:val="20"/>
        </w:rPr>
        <w:t>reliable</w:t>
      </w:r>
      <w:r w:rsidRPr="00A13CF4">
        <w:rPr>
          <w:i/>
          <w:spacing w:val="-15"/>
          <w:w w:val="105"/>
          <w:sz w:val="20"/>
        </w:rPr>
        <w:t xml:space="preserve"> </w:t>
      </w:r>
      <w:r w:rsidRPr="00A13CF4">
        <w:rPr>
          <w:i/>
          <w:w w:val="105"/>
          <w:sz w:val="20"/>
        </w:rPr>
        <w:t>results</w:t>
      </w:r>
      <w:r w:rsidRPr="00A13CF4">
        <w:rPr>
          <w:i/>
          <w:spacing w:val="-15"/>
          <w:w w:val="105"/>
          <w:sz w:val="20"/>
        </w:rPr>
        <w:t xml:space="preserve"> </w:t>
      </w:r>
      <w:r w:rsidRPr="00A13CF4">
        <w:rPr>
          <w:i/>
          <w:w w:val="105"/>
          <w:sz w:val="20"/>
        </w:rPr>
        <w:t>that</w:t>
      </w:r>
      <w:r w:rsidRPr="00A13CF4">
        <w:rPr>
          <w:i/>
          <w:spacing w:val="-15"/>
          <w:w w:val="105"/>
          <w:sz w:val="20"/>
        </w:rPr>
        <w:t xml:space="preserve"> </w:t>
      </w:r>
      <w:r w:rsidRPr="00A13CF4">
        <w:rPr>
          <w:i/>
          <w:w w:val="105"/>
          <w:sz w:val="20"/>
        </w:rPr>
        <w:t>can</w:t>
      </w:r>
      <w:r w:rsidRPr="00A13CF4">
        <w:rPr>
          <w:i/>
          <w:spacing w:val="-15"/>
          <w:w w:val="105"/>
          <w:sz w:val="20"/>
        </w:rPr>
        <w:t xml:space="preserve"> </w:t>
      </w:r>
      <w:r w:rsidRPr="00A13CF4">
        <w:rPr>
          <w:i/>
          <w:w w:val="105"/>
          <w:sz w:val="20"/>
        </w:rPr>
        <w:t>be</w:t>
      </w:r>
      <w:r w:rsidRPr="00A13CF4">
        <w:rPr>
          <w:i/>
          <w:spacing w:val="-15"/>
          <w:w w:val="105"/>
          <w:sz w:val="20"/>
        </w:rPr>
        <w:t xml:space="preserve"> </w:t>
      </w:r>
      <w:r w:rsidRPr="00A13CF4">
        <w:rPr>
          <w:i/>
          <w:w w:val="105"/>
          <w:sz w:val="20"/>
        </w:rPr>
        <w:t>generalized to</w:t>
      </w:r>
      <w:r w:rsidRPr="00A13CF4">
        <w:rPr>
          <w:i/>
          <w:spacing w:val="-20"/>
          <w:w w:val="105"/>
          <w:sz w:val="20"/>
        </w:rPr>
        <w:t xml:space="preserve"> </w:t>
      </w:r>
      <w:r w:rsidRPr="00A13CF4">
        <w:rPr>
          <w:i/>
          <w:w w:val="105"/>
          <w:sz w:val="20"/>
        </w:rPr>
        <w:t>the</w:t>
      </w:r>
      <w:r w:rsidRPr="00A13CF4">
        <w:rPr>
          <w:i/>
          <w:spacing w:val="-20"/>
          <w:w w:val="105"/>
          <w:sz w:val="20"/>
        </w:rPr>
        <w:t xml:space="preserve"> </w:t>
      </w:r>
      <w:r w:rsidRPr="00A13CF4">
        <w:rPr>
          <w:i/>
          <w:w w:val="105"/>
          <w:sz w:val="20"/>
        </w:rPr>
        <w:t>universe</w:t>
      </w:r>
      <w:r w:rsidRPr="00A13CF4">
        <w:rPr>
          <w:i/>
          <w:spacing w:val="-20"/>
          <w:w w:val="105"/>
          <w:sz w:val="20"/>
        </w:rPr>
        <w:t xml:space="preserve"> </w:t>
      </w:r>
      <w:r w:rsidRPr="00A13CF4">
        <w:rPr>
          <w:i/>
          <w:w w:val="105"/>
          <w:sz w:val="20"/>
        </w:rPr>
        <w:t>of</w:t>
      </w:r>
      <w:r w:rsidRPr="00A13CF4">
        <w:rPr>
          <w:i/>
          <w:spacing w:val="-20"/>
          <w:w w:val="105"/>
          <w:sz w:val="20"/>
        </w:rPr>
        <w:t xml:space="preserve"> </w:t>
      </w:r>
      <w:r w:rsidRPr="00A13CF4">
        <w:rPr>
          <w:i/>
          <w:w w:val="105"/>
          <w:sz w:val="20"/>
        </w:rPr>
        <w:t>study;</w:t>
      </w:r>
    </w:p>
    <w:p w:rsidRPr="00A13CF4" w:rsidR="004D2434" w:rsidP="00170B04" w:rsidRDefault="00023AA6" w14:paraId="2E0CD945" w14:textId="77777777">
      <w:pPr>
        <w:pStyle w:val="ListParagraph"/>
        <w:numPr>
          <w:ilvl w:val="1"/>
          <w:numId w:val="1"/>
        </w:numPr>
        <w:tabs>
          <w:tab w:val="left" w:pos="936"/>
        </w:tabs>
        <w:spacing w:line="239" w:lineRule="exact"/>
        <w:ind w:left="720" w:firstLine="0"/>
        <w:rPr>
          <w:i/>
          <w:sz w:val="20"/>
        </w:rPr>
      </w:pPr>
      <w:r w:rsidRPr="00A13CF4">
        <w:rPr>
          <w:i/>
          <w:sz w:val="20"/>
        </w:rPr>
        <w:t>requiring</w:t>
      </w:r>
      <w:r w:rsidRPr="00A13CF4">
        <w:rPr>
          <w:i/>
          <w:spacing w:val="8"/>
          <w:sz w:val="20"/>
        </w:rPr>
        <w:t xml:space="preserve"> </w:t>
      </w:r>
      <w:r w:rsidRPr="00A13CF4">
        <w:rPr>
          <w:i/>
          <w:sz w:val="20"/>
        </w:rPr>
        <w:t>the</w:t>
      </w:r>
      <w:r w:rsidRPr="00A13CF4">
        <w:rPr>
          <w:i/>
          <w:spacing w:val="8"/>
          <w:sz w:val="20"/>
        </w:rPr>
        <w:t xml:space="preserve"> </w:t>
      </w:r>
      <w:r w:rsidRPr="00A13CF4">
        <w:rPr>
          <w:i/>
          <w:sz w:val="20"/>
        </w:rPr>
        <w:t>use</w:t>
      </w:r>
      <w:r w:rsidRPr="00A13CF4">
        <w:rPr>
          <w:i/>
          <w:spacing w:val="8"/>
          <w:sz w:val="20"/>
        </w:rPr>
        <w:t xml:space="preserve"> </w:t>
      </w:r>
      <w:r w:rsidRPr="00A13CF4">
        <w:rPr>
          <w:i/>
          <w:sz w:val="20"/>
        </w:rPr>
        <w:t>of</w:t>
      </w:r>
      <w:r w:rsidRPr="00A13CF4">
        <w:rPr>
          <w:i/>
          <w:spacing w:val="8"/>
          <w:sz w:val="20"/>
        </w:rPr>
        <w:t xml:space="preserve"> </w:t>
      </w:r>
      <w:r w:rsidRPr="00A13CF4">
        <w:rPr>
          <w:i/>
          <w:sz w:val="20"/>
        </w:rPr>
        <w:t>a</w:t>
      </w:r>
      <w:r w:rsidRPr="00A13CF4">
        <w:rPr>
          <w:i/>
          <w:spacing w:val="8"/>
          <w:sz w:val="20"/>
        </w:rPr>
        <w:t xml:space="preserve"> </w:t>
      </w:r>
      <w:r w:rsidRPr="00A13CF4">
        <w:rPr>
          <w:i/>
          <w:sz w:val="20"/>
        </w:rPr>
        <w:t>statistical</w:t>
      </w:r>
      <w:r w:rsidRPr="00A13CF4">
        <w:rPr>
          <w:i/>
          <w:spacing w:val="8"/>
          <w:sz w:val="20"/>
        </w:rPr>
        <w:t xml:space="preserve"> </w:t>
      </w:r>
      <w:r w:rsidRPr="00A13CF4">
        <w:rPr>
          <w:i/>
          <w:sz w:val="20"/>
        </w:rPr>
        <w:t>data</w:t>
      </w:r>
      <w:r w:rsidRPr="00A13CF4">
        <w:rPr>
          <w:i/>
          <w:spacing w:val="8"/>
          <w:sz w:val="20"/>
        </w:rPr>
        <w:t xml:space="preserve"> </w:t>
      </w:r>
      <w:r w:rsidRPr="00A13CF4">
        <w:rPr>
          <w:i/>
          <w:sz w:val="20"/>
        </w:rPr>
        <w:t>classification</w:t>
      </w:r>
      <w:r w:rsidRPr="00A13CF4">
        <w:rPr>
          <w:i/>
          <w:spacing w:val="8"/>
          <w:sz w:val="20"/>
        </w:rPr>
        <w:t xml:space="preserve"> </w:t>
      </w:r>
      <w:r w:rsidRPr="00A13CF4">
        <w:rPr>
          <w:i/>
          <w:sz w:val="20"/>
        </w:rPr>
        <w:t>that</w:t>
      </w:r>
      <w:r w:rsidRPr="00A13CF4">
        <w:rPr>
          <w:i/>
          <w:spacing w:val="8"/>
          <w:sz w:val="20"/>
        </w:rPr>
        <w:t xml:space="preserve"> </w:t>
      </w:r>
      <w:r w:rsidRPr="00A13CF4">
        <w:rPr>
          <w:i/>
          <w:sz w:val="20"/>
        </w:rPr>
        <w:t>has</w:t>
      </w:r>
      <w:r w:rsidRPr="00A13CF4">
        <w:rPr>
          <w:i/>
          <w:spacing w:val="8"/>
          <w:sz w:val="20"/>
        </w:rPr>
        <w:t xml:space="preserve"> </w:t>
      </w:r>
      <w:r w:rsidRPr="00A13CF4">
        <w:rPr>
          <w:i/>
          <w:sz w:val="20"/>
        </w:rPr>
        <w:t>not</w:t>
      </w:r>
      <w:r w:rsidRPr="00A13CF4">
        <w:rPr>
          <w:i/>
          <w:spacing w:val="8"/>
          <w:sz w:val="20"/>
        </w:rPr>
        <w:t xml:space="preserve"> </w:t>
      </w:r>
      <w:r w:rsidRPr="00A13CF4">
        <w:rPr>
          <w:i/>
          <w:sz w:val="20"/>
        </w:rPr>
        <w:t>been</w:t>
      </w:r>
      <w:r w:rsidRPr="00A13CF4">
        <w:rPr>
          <w:i/>
          <w:spacing w:val="8"/>
          <w:sz w:val="20"/>
        </w:rPr>
        <w:t xml:space="preserve"> </w:t>
      </w:r>
      <w:r w:rsidRPr="00A13CF4">
        <w:rPr>
          <w:i/>
          <w:sz w:val="20"/>
        </w:rPr>
        <w:t>reviewed</w:t>
      </w:r>
      <w:r w:rsidRPr="00A13CF4">
        <w:rPr>
          <w:i/>
          <w:spacing w:val="8"/>
          <w:sz w:val="20"/>
        </w:rPr>
        <w:t xml:space="preserve"> </w:t>
      </w:r>
      <w:r w:rsidRPr="00A13CF4">
        <w:rPr>
          <w:i/>
          <w:sz w:val="20"/>
        </w:rPr>
        <w:t>and</w:t>
      </w:r>
      <w:r w:rsidRPr="00A13CF4">
        <w:rPr>
          <w:i/>
          <w:spacing w:val="8"/>
          <w:sz w:val="20"/>
        </w:rPr>
        <w:t xml:space="preserve"> </w:t>
      </w:r>
      <w:r w:rsidRPr="00A13CF4">
        <w:rPr>
          <w:i/>
          <w:sz w:val="20"/>
        </w:rPr>
        <w:t>approved</w:t>
      </w:r>
      <w:r w:rsidRPr="00A13CF4">
        <w:rPr>
          <w:i/>
          <w:spacing w:val="8"/>
          <w:sz w:val="20"/>
        </w:rPr>
        <w:t xml:space="preserve"> </w:t>
      </w:r>
      <w:r w:rsidRPr="00A13CF4">
        <w:rPr>
          <w:i/>
          <w:sz w:val="20"/>
        </w:rPr>
        <w:t>by</w:t>
      </w:r>
      <w:r w:rsidRPr="00A13CF4">
        <w:rPr>
          <w:i/>
          <w:spacing w:val="8"/>
          <w:sz w:val="20"/>
        </w:rPr>
        <w:t xml:space="preserve"> </w:t>
      </w:r>
      <w:r w:rsidRPr="00A13CF4">
        <w:rPr>
          <w:i/>
          <w:sz w:val="20"/>
        </w:rPr>
        <w:t>OMB;</w:t>
      </w:r>
    </w:p>
    <w:p w:rsidRPr="00A13CF4" w:rsidR="004D2434" w:rsidP="00170B04" w:rsidRDefault="00023AA6" w14:paraId="2E0CD946" w14:textId="77777777">
      <w:pPr>
        <w:pStyle w:val="ListParagraph"/>
        <w:numPr>
          <w:ilvl w:val="1"/>
          <w:numId w:val="1"/>
        </w:numPr>
        <w:tabs>
          <w:tab w:val="left" w:pos="936"/>
        </w:tabs>
        <w:spacing w:before="2" w:line="235" w:lineRule="auto"/>
        <w:ind w:left="720" w:right="693" w:firstLine="0"/>
        <w:rPr>
          <w:i/>
          <w:sz w:val="20"/>
        </w:rPr>
      </w:pPr>
      <w:r w:rsidRPr="00A13CF4">
        <w:rPr>
          <w:i/>
          <w:w w:val="105"/>
          <w:sz w:val="20"/>
        </w:rPr>
        <w:t>that</w:t>
      </w:r>
      <w:r w:rsidRPr="00A13CF4">
        <w:rPr>
          <w:i/>
          <w:spacing w:val="-16"/>
          <w:w w:val="105"/>
          <w:sz w:val="20"/>
        </w:rPr>
        <w:t xml:space="preserve"> </w:t>
      </w:r>
      <w:r w:rsidRPr="00A13CF4">
        <w:rPr>
          <w:i/>
          <w:w w:val="105"/>
          <w:sz w:val="20"/>
        </w:rPr>
        <w:t>includes</w:t>
      </w:r>
      <w:r w:rsidRPr="00A13CF4">
        <w:rPr>
          <w:i/>
          <w:spacing w:val="-16"/>
          <w:w w:val="105"/>
          <w:sz w:val="20"/>
        </w:rPr>
        <w:t xml:space="preserve"> </w:t>
      </w:r>
      <w:r w:rsidRPr="00A13CF4">
        <w:rPr>
          <w:i/>
          <w:w w:val="105"/>
          <w:sz w:val="20"/>
        </w:rPr>
        <w:t>a</w:t>
      </w:r>
      <w:r w:rsidRPr="00A13CF4">
        <w:rPr>
          <w:i/>
          <w:spacing w:val="-16"/>
          <w:w w:val="105"/>
          <w:sz w:val="20"/>
        </w:rPr>
        <w:t xml:space="preserve"> </w:t>
      </w:r>
      <w:r w:rsidRPr="00A13CF4">
        <w:rPr>
          <w:i/>
          <w:w w:val="105"/>
          <w:sz w:val="20"/>
        </w:rPr>
        <w:t>pledge</w:t>
      </w:r>
      <w:r w:rsidRPr="00A13CF4">
        <w:rPr>
          <w:i/>
          <w:spacing w:val="-16"/>
          <w:w w:val="105"/>
          <w:sz w:val="20"/>
        </w:rPr>
        <w:t xml:space="preserve"> </w:t>
      </w:r>
      <w:r w:rsidRPr="00A13CF4">
        <w:rPr>
          <w:i/>
          <w:w w:val="105"/>
          <w:sz w:val="20"/>
        </w:rPr>
        <w:t>of</w:t>
      </w:r>
      <w:r w:rsidRPr="00A13CF4">
        <w:rPr>
          <w:i/>
          <w:spacing w:val="-16"/>
          <w:w w:val="105"/>
          <w:sz w:val="20"/>
        </w:rPr>
        <w:t xml:space="preserve"> </w:t>
      </w:r>
      <w:r w:rsidRPr="00A13CF4">
        <w:rPr>
          <w:i/>
          <w:w w:val="105"/>
          <w:sz w:val="20"/>
        </w:rPr>
        <w:t>confidentiality</w:t>
      </w:r>
      <w:r w:rsidRPr="00A13CF4">
        <w:rPr>
          <w:i/>
          <w:spacing w:val="-16"/>
          <w:w w:val="105"/>
          <w:sz w:val="20"/>
        </w:rPr>
        <w:t xml:space="preserve"> </w:t>
      </w:r>
      <w:r w:rsidRPr="00A13CF4">
        <w:rPr>
          <w:i/>
          <w:w w:val="105"/>
          <w:sz w:val="20"/>
        </w:rPr>
        <w:t>that</w:t>
      </w:r>
      <w:r w:rsidRPr="00A13CF4">
        <w:rPr>
          <w:i/>
          <w:spacing w:val="-16"/>
          <w:w w:val="105"/>
          <w:sz w:val="20"/>
        </w:rPr>
        <w:t xml:space="preserve"> </w:t>
      </w:r>
      <w:r w:rsidRPr="00A13CF4">
        <w:rPr>
          <w:i/>
          <w:w w:val="105"/>
          <w:sz w:val="20"/>
        </w:rPr>
        <w:t>is</w:t>
      </w:r>
      <w:r w:rsidRPr="00A13CF4">
        <w:rPr>
          <w:i/>
          <w:spacing w:val="-16"/>
          <w:w w:val="105"/>
          <w:sz w:val="20"/>
        </w:rPr>
        <w:t xml:space="preserve"> </w:t>
      </w:r>
      <w:r w:rsidRPr="00A13CF4">
        <w:rPr>
          <w:i/>
          <w:w w:val="105"/>
          <w:sz w:val="20"/>
        </w:rPr>
        <w:t>not</w:t>
      </w:r>
      <w:r w:rsidRPr="00A13CF4">
        <w:rPr>
          <w:i/>
          <w:spacing w:val="-16"/>
          <w:w w:val="105"/>
          <w:sz w:val="20"/>
        </w:rPr>
        <w:t xml:space="preserve"> </w:t>
      </w:r>
      <w:r w:rsidRPr="00A13CF4">
        <w:rPr>
          <w:i/>
          <w:w w:val="105"/>
          <w:sz w:val="20"/>
        </w:rPr>
        <w:t>supported</w:t>
      </w:r>
      <w:r w:rsidRPr="00A13CF4">
        <w:rPr>
          <w:i/>
          <w:spacing w:val="-16"/>
          <w:w w:val="105"/>
          <w:sz w:val="20"/>
        </w:rPr>
        <w:t xml:space="preserve"> </w:t>
      </w:r>
      <w:r w:rsidRPr="00A13CF4">
        <w:rPr>
          <w:i/>
          <w:w w:val="105"/>
          <w:sz w:val="20"/>
        </w:rPr>
        <w:t>by</w:t>
      </w:r>
      <w:r w:rsidRPr="00A13CF4">
        <w:rPr>
          <w:i/>
          <w:spacing w:val="-16"/>
          <w:w w:val="105"/>
          <w:sz w:val="20"/>
        </w:rPr>
        <w:t xml:space="preserve"> </w:t>
      </w:r>
      <w:r w:rsidRPr="00A13CF4">
        <w:rPr>
          <w:i/>
          <w:w w:val="105"/>
          <w:sz w:val="20"/>
        </w:rPr>
        <w:t>authority</w:t>
      </w:r>
      <w:r w:rsidRPr="00A13CF4">
        <w:rPr>
          <w:i/>
          <w:spacing w:val="-16"/>
          <w:w w:val="105"/>
          <w:sz w:val="20"/>
        </w:rPr>
        <w:t xml:space="preserve"> </w:t>
      </w:r>
      <w:r w:rsidRPr="00A13CF4">
        <w:rPr>
          <w:i/>
          <w:w w:val="105"/>
          <w:sz w:val="20"/>
        </w:rPr>
        <w:t>established</w:t>
      </w:r>
      <w:r w:rsidRPr="00A13CF4">
        <w:rPr>
          <w:i/>
          <w:spacing w:val="-16"/>
          <w:w w:val="105"/>
          <w:sz w:val="20"/>
        </w:rPr>
        <w:t xml:space="preserve"> </w:t>
      </w:r>
      <w:r w:rsidRPr="00A13CF4">
        <w:rPr>
          <w:i/>
          <w:w w:val="105"/>
          <w:sz w:val="20"/>
        </w:rPr>
        <w:t>in</w:t>
      </w:r>
      <w:r w:rsidRPr="00A13CF4">
        <w:rPr>
          <w:i/>
          <w:spacing w:val="-16"/>
          <w:w w:val="105"/>
          <w:sz w:val="20"/>
        </w:rPr>
        <w:t xml:space="preserve"> </w:t>
      </w:r>
      <w:r w:rsidRPr="00A13CF4">
        <w:rPr>
          <w:i/>
          <w:w w:val="105"/>
          <w:sz w:val="20"/>
        </w:rPr>
        <w:t>statue</w:t>
      </w:r>
      <w:r w:rsidRPr="00A13CF4">
        <w:rPr>
          <w:i/>
          <w:spacing w:val="-16"/>
          <w:w w:val="105"/>
          <w:sz w:val="20"/>
        </w:rPr>
        <w:t xml:space="preserve"> </w:t>
      </w:r>
      <w:r w:rsidRPr="00A13CF4">
        <w:rPr>
          <w:i/>
          <w:w w:val="105"/>
          <w:sz w:val="20"/>
        </w:rPr>
        <w:t>or</w:t>
      </w:r>
      <w:r w:rsidRPr="00A13CF4">
        <w:rPr>
          <w:i/>
          <w:spacing w:val="-16"/>
          <w:w w:val="105"/>
          <w:sz w:val="20"/>
        </w:rPr>
        <w:t xml:space="preserve"> </w:t>
      </w:r>
      <w:r w:rsidRPr="00A13CF4">
        <w:rPr>
          <w:i/>
          <w:w w:val="105"/>
          <w:sz w:val="20"/>
        </w:rPr>
        <w:t>regulation,</w:t>
      </w:r>
      <w:r w:rsidRPr="00A13CF4">
        <w:rPr>
          <w:i/>
          <w:spacing w:val="-16"/>
          <w:w w:val="105"/>
          <w:sz w:val="20"/>
        </w:rPr>
        <w:t xml:space="preserve"> </w:t>
      </w:r>
      <w:r w:rsidRPr="00A13CF4">
        <w:rPr>
          <w:i/>
          <w:w w:val="105"/>
          <w:sz w:val="20"/>
        </w:rPr>
        <w:t>that</w:t>
      </w:r>
      <w:r w:rsidRPr="00A13CF4">
        <w:rPr>
          <w:i/>
          <w:spacing w:val="-16"/>
          <w:w w:val="105"/>
          <w:sz w:val="20"/>
        </w:rPr>
        <w:t xml:space="preserve"> </w:t>
      </w:r>
      <w:r w:rsidRPr="00A13CF4">
        <w:rPr>
          <w:i/>
          <w:w w:val="105"/>
          <w:sz w:val="20"/>
        </w:rPr>
        <w:t>is not</w:t>
      </w:r>
      <w:r w:rsidRPr="00A13CF4">
        <w:rPr>
          <w:i/>
          <w:spacing w:val="-14"/>
          <w:w w:val="105"/>
          <w:sz w:val="20"/>
        </w:rPr>
        <w:t xml:space="preserve"> </w:t>
      </w:r>
      <w:r w:rsidRPr="00A13CF4">
        <w:rPr>
          <w:i/>
          <w:w w:val="105"/>
          <w:sz w:val="20"/>
        </w:rPr>
        <w:t>supported</w:t>
      </w:r>
      <w:r w:rsidRPr="00A13CF4">
        <w:rPr>
          <w:i/>
          <w:spacing w:val="-14"/>
          <w:w w:val="105"/>
          <w:sz w:val="20"/>
        </w:rPr>
        <w:t xml:space="preserve"> </w:t>
      </w:r>
      <w:r w:rsidRPr="00A13CF4">
        <w:rPr>
          <w:i/>
          <w:w w:val="105"/>
          <w:sz w:val="20"/>
        </w:rPr>
        <w:t>by</w:t>
      </w:r>
      <w:r w:rsidRPr="00A13CF4">
        <w:rPr>
          <w:i/>
          <w:spacing w:val="-14"/>
          <w:w w:val="105"/>
          <w:sz w:val="20"/>
        </w:rPr>
        <w:t xml:space="preserve"> </w:t>
      </w:r>
      <w:r w:rsidRPr="00A13CF4">
        <w:rPr>
          <w:i/>
          <w:w w:val="105"/>
          <w:sz w:val="20"/>
        </w:rPr>
        <w:t>disclosure</w:t>
      </w:r>
      <w:r w:rsidRPr="00A13CF4">
        <w:rPr>
          <w:i/>
          <w:spacing w:val="-14"/>
          <w:w w:val="105"/>
          <w:sz w:val="20"/>
        </w:rPr>
        <w:t xml:space="preserve"> </w:t>
      </w:r>
      <w:r w:rsidRPr="00A13CF4">
        <w:rPr>
          <w:i/>
          <w:w w:val="105"/>
          <w:sz w:val="20"/>
        </w:rPr>
        <w:t>and</w:t>
      </w:r>
      <w:r w:rsidRPr="00A13CF4">
        <w:rPr>
          <w:i/>
          <w:spacing w:val="-14"/>
          <w:w w:val="105"/>
          <w:sz w:val="20"/>
        </w:rPr>
        <w:t xml:space="preserve"> </w:t>
      </w:r>
      <w:r w:rsidRPr="00A13CF4">
        <w:rPr>
          <w:i/>
          <w:w w:val="105"/>
          <w:sz w:val="20"/>
        </w:rPr>
        <w:t>data</w:t>
      </w:r>
      <w:r w:rsidRPr="00A13CF4">
        <w:rPr>
          <w:i/>
          <w:spacing w:val="-14"/>
          <w:w w:val="105"/>
          <w:sz w:val="20"/>
        </w:rPr>
        <w:t xml:space="preserve"> </w:t>
      </w:r>
      <w:r w:rsidRPr="00A13CF4">
        <w:rPr>
          <w:i/>
          <w:w w:val="105"/>
          <w:sz w:val="20"/>
        </w:rPr>
        <w:t>security</w:t>
      </w:r>
      <w:r w:rsidRPr="00A13CF4">
        <w:rPr>
          <w:i/>
          <w:spacing w:val="-14"/>
          <w:w w:val="105"/>
          <w:sz w:val="20"/>
        </w:rPr>
        <w:t xml:space="preserve"> </w:t>
      </w:r>
      <w:r w:rsidRPr="00A13CF4">
        <w:rPr>
          <w:i/>
          <w:w w:val="105"/>
          <w:sz w:val="20"/>
        </w:rPr>
        <w:t>policies</w:t>
      </w:r>
      <w:r w:rsidRPr="00A13CF4">
        <w:rPr>
          <w:i/>
          <w:spacing w:val="-14"/>
          <w:w w:val="105"/>
          <w:sz w:val="20"/>
        </w:rPr>
        <w:t xml:space="preserve"> </w:t>
      </w:r>
      <w:r w:rsidRPr="00A13CF4">
        <w:rPr>
          <w:i/>
          <w:w w:val="105"/>
          <w:sz w:val="20"/>
        </w:rPr>
        <w:t>that</w:t>
      </w:r>
      <w:r w:rsidRPr="00A13CF4">
        <w:rPr>
          <w:i/>
          <w:spacing w:val="-14"/>
          <w:w w:val="105"/>
          <w:sz w:val="20"/>
        </w:rPr>
        <w:t xml:space="preserve"> </w:t>
      </w:r>
      <w:r w:rsidRPr="00A13CF4">
        <w:rPr>
          <w:i/>
          <w:w w:val="105"/>
          <w:sz w:val="20"/>
        </w:rPr>
        <w:t>are</w:t>
      </w:r>
      <w:r w:rsidRPr="00A13CF4">
        <w:rPr>
          <w:i/>
          <w:spacing w:val="-14"/>
          <w:w w:val="105"/>
          <w:sz w:val="20"/>
        </w:rPr>
        <w:t xml:space="preserve"> </w:t>
      </w:r>
      <w:r w:rsidRPr="00A13CF4">
        <w:rPr>
          <w:i/>
          <w:w w:val="105"/>
          <w:sz w:val="20"/>
        </w:rPr>
        <w:t>consistent</w:t>
      </w:r>
      <w:r w:rsidRPr="00A13CF4">
        <w:rPr>
          <w:i/>
          <w:spacing w:val="-14"/>
          <w:w w:val="105"/>
          <w:sz w:val="20"/>
        </w:rPr>
        <w:t xml:space="preserve"> </w:t>
      </w:r>
      <w:r w:rsidRPr="00A13CF4">
        <w:rPr>
          <w:i/>
          <w:w w:val="105"/>
          <w:sz w:val="20"/>
        </w:rPr>
        <w:t>with</w:t>
      </w:r>
      <w:r w:rsidRPr="00A13CF4">
        <w:rPr>
          <w:i/>
          <w:spacing w:val="-14"/>
          <w:w w:val="105"/>
          <w:sz w:val="20"/>
        </w:rPr>
        <w:t xml:space="preserve"> </w:t>
      </w:r>
      <w:r w:rsidRPr="00A13CF4">
        <w:rPr>
          <w:i/>
          <w:w w:val="105"/>
          <w:sz w:val="20"/>
        </w:rPr>
        <w:t>the</w:t>
      </w:r>
      <w:r w:rsidRPr="00A13CF4">
        <w:rPr>
          <w:i/>
          <w:spacing w:val="-14"/>
          <w:w w:val="105"/>
          <w:sz w:val="20"/>
        </w:rPr>
        <w:t xml:space="preserve"> </w:t>
      </w:r>
      <w:r w:rsidRPr="00A13CF4">
        <w:rPr>
          <w:i/>
          <w:w w:val="105"/>
          <w:sz w:val="20"/>
        </w:rPr>
        <w:t>pledge,</w:t>
      </w:r>
      <w:r w:rsidRPr="00A13CF4">
        <w:rPr>
          <w:i/>
          <w:spacing w:val="-14"/>
          <w:w w:val="105"/>
          <w:sz w:val="20"/>
        </w:rPr>
        <w:t xml:space="preserve"> </w:t>
      </w:r>
      <w:r w:rsidRPr="00A13CF4">
        <w:rPr>
          <w:i/>
          <w:w w:val="105"/>
          <w:sz w:val="20"/>
        </w:rPr>
        <w:t>or</w:t>
      </w:r>
      <w:r w:rsidRPr="00A13CF4">
        <w:rPr>
          <w:i/>
          <w:spacing w:val="-14"/>
          <w:w w:val="105"/>
          <w:sz w:val="20"/>
        </w:rPr>
        <w:t xml:space="preserve"> </w:t>
      </w:r>
      <w:r w:rsidRPr="00A13CF4">
        <w:rPr>
          <w:i/>
          <w:w w:val="105"/>
          <w:sz w:val="20"/>
        </w:rPr>
        <w:t>which</w:t>
      </w:r>
      <w:r w:rsidRPr="00A13CF4">
        <w:rPr>
          <w:i/>
          <w:spacing w:val="-14"/>
          <w:w w:val="105"/>
          <w:sz w:val="20"/>
        </w:rPr>
        <w:t xml:space="preserve"> </w:t>
      </w:r>
      <w:r w:rsidRPr="00A13CF4">
        <w:rPr>
          <w:i/>
          <w:w w:val="105"/>
          <w:sz w:val="20"/>
        </w:rPr>
        <w:t>unnecessarily impedes</w:t>
      </w:r>
      <w:r w:rsidRPr="00A13CF4">
        <w:rPr>
          <w:i/>
          <w:spacing w:val="-18"/>
          <w:w w:val="105"/>
          <w:sz w:val="20"/>
        </w:rPr>
        <w:t xml:space="preserve"> </w:t>
      </w:r>
      <w:r w:rsidRPr="00A13CF4">
        <w:rPr>
          <w:i/>
          <w:w w:val="105"/>
          <w:sz w:val="20"/>
        </w:rPr>
        <w:t>sharing</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data</w:t>
      </w:r>
      <w:r w:rsidRPr="00A13CF4">
        <w:rPr>
          <w:i/>
          <w:spacing w:val="-18"/>
          <w:w w:val="105"/>
          <w:sz w:val="20"/>
        </w:rPr>
        <w:t xml:space="preserve"> </w:t>
      </w:r>
      <w:r w:rsidRPr="00A13CF4">
        <w:rPr>
          <w:i/>
          <w:w w:val="105"/>
          <w:sz w:val="20"/>
        </w:rPr>
        <w:t>with</w:t>
      </w:r>
      <w:r w:rsidRPr="00A13CF4">
        <w:rPr>
          <w:i/>
          <w:spacing w:val="-18"/>
          <w:w w:val="105"/>
          <w:sz w:val="20"/>
        </w:rPr>
        <w:t xml:space="preserve"> </w:t>
      </w:r>
      <w:r w:rsidRPr="00A13CF4">
        <w:rPr>
          <w:i/>
          <w:w w:val="105"/>
          <w:sz w:val="20"/>
        </w:rPr>
        <w:t>other</w:t>
      </w:r>
      <w:r w:rsidRPr="00A13CF4">
        <w:rPr>
          <w:i/>
          <w:spacing w:val="-18"/>
          <w:w w:val="105"/>
          <w:sz w:val="20"/>
        </w:rPr>
        <w:t xml:space="preserve"> </w:t>
      </w:r>
      <w:r w:rsidRPr="00A13CF4">
        <w:rPr>
          <w:i/>
          <w:w w:val="105"/>
          <w:sz w:val="20"/>
        </w:rPr>
        <w:t>agencies</w:t>
      </w:r>
      <w:r w:rsidRPr="00A13CF4">
        <w:rPr>
          <w:i/>
          <w:spacing w:val="-18"/>
          <w:w w:val="105"/>
          <w:sz w:val="20"/>
        </w:rPr>
        <w:t xml:space="preserve"> </w:t>
      </w:r>
      <w:r w:rsidRPr="00A13CF4">
        <w:rPr>
          <w:i/>
          <w:w w:val="105"/>
          <w:sz w:val="20"/>
        </w:rPr>
        <w:t>for</w:t>
      </w:r>
      <w:r w:rsidRPr="00A13CF4">
        <w:rPr>
          <w:i/>
          <w:spacing w:val="-18"/>
          <w:w w:val="105"/>
          <w:sz w:val="20"/>
        </w:rPr>
        <w:t xml:space="preserve"> </w:t>
      </w:r>
      <w:r w:rsidRPr="00A13CF4">
        <w:rPr>
          <w:i/>
          <w:w w:val="105"/>
          <w:sz w:val="20"/>
        </w:rPr>
        <w:t>compatible</w:t>
      </w:r>
      <w:r w:rsidRPr="00A13CF4">
        <w:rPr>
          <w:i/>
          <w:spacing w:val="-18"/>
          <w:w w:val="105"/>
          <w:sz w:val="20"/>
        </w:rPr>
        <w:t xml:space="preserve"> </w:t>
      </w:r>
      <w:r w:rsidRPr="00A13CF4">
        <w:rPr>
          <w:i/>
          <w:w w:val="105"/>
          <w:sz w:val="20"/>
        </w:rPr>
        <w:t>confidential</w:t>
      </w:r>
      <w:r w:rsidRPr="00A13CF4">
        <w:rPr>
          <w:i/>
          <w:spacing w:val="-18"/>
          <w:w w:val="105"/>
          <w:sz w:val="20"/>
        </w:rPr>
        <w:t xml:space="preserve"> </w:t>
      </w:r>
      <w:r w:rsidRPr="00A13CF4">
        <w:rPr>
          <w:i/>
          <w:w w:val="105"/>
          <w:sz w:val="20"/>
        </w:rPr>
        <w:t>use;</w:t>
      </w:r>
    </w:p>
    <w:p w:rsidRPr="00A13CF4" w:rsidR="004D2434" w:rsidP="00170B04" w:rsidRDefault="00023AA6" w14:paraId="2E0CD947" w14:textId="77777777">
      <w:pPr>
        <w:pStyle w:val="ListParagraph"/>
        <w:numPr>
          <w:ilvl w:val="1"/>
          <w:numId w:val="1"/>
        </w:numPr>
        <w:tabs>
          <w:tab w:val="left" w:pos="936"/>
        </w:tabs>
        <w:spacing w:line="235" w:lineRule="auto"/>
        <w:ind w:left="720" w:right="313" w:firstLine="0"/>
        <w:rPr>
          <w:i/>
          <w:sz w:val="20"/>
        </w:rPr>
      </w:pPr>
      <w:r w:rsidRPr="00A13CF4">
        <w:rPr>
          <w:i/>
          <w:sz w:val="20"/>
        </w:rPr>
        <w:t>requiring respondents to submit proprietary trade secret, or other confidential information unless the agency can demonstrate</w:t>
      </w:r>
      <w:r w:rsidRPr="00A13CF4">
        <w:rPr>
          <w:i/>
          <w:spacing w:val="9"/>
          <w:sz w:val="20"/>
        </w:rPr>
        <w:t xml:space="preserve"> </w:t>
      </w:r>
      <w:r w:rsidRPr="00A13CF4">
        <w:rPr>
          <w:i/>
          <w:sz w:val="20"/>
        </w:rPr>
        <w:t>that</w:t>
      </w:r>
      <w:r w:rsidRPr="00A13CF4">
        <w:rPr>
          <w:i/>
          <w:spacing w:val="9"/>
          <w:sz w:val="20"/>
        </w:rPr>
        <w:t xml:space="preserve"> </w:t>
      </w:r>
      <w:r w:rsidRPr="00A13CF4">
        <w:rPr>
          <w:i/>
          <w:sz w:val="20"/>
        </w:rPr>
        <w:t>it</w:t>
      </w:r>
      <w:r w:rsidRPr="00A13CF4">
        <w:rPr>
          <w:i/>
          <w:spacing w:val="9"/>
          <w:sz w:val="20"/>
        </w:rPr>
        <w:t xml:space="preserve"> </w:t>
      </w:r>
      <w:r w:rsidRPr="00A13CF4">
        <w:rPr>
          <w:i/>
          <w:sz w:val="20"/>
        </w:rPr>
        <w:t>has</w:t>
      </w:r>
      <w:r w:rsidRPr="00A13CF4">
        <w:rPr>
          <w:i/>
          <w:spacing w:val="9"/>
          <w:sz w:val="20"/>
        </w:rPr>
        <w:t xml:space="preserve"> </w:t>
      </w:r>
      <w:r w:rsidRPr="00A13CF4">
        <w:rPr>
          <w:i/>
          <w:sz w:val="20"/>
        </w:rPr>
        <w:t>instituted</w:t>
      </w:r>
      <w:r w:rsidRPr="00A13CF4">
        <w:rPr>
          <w:i/>
          <w:spacing w:val="9"/>
          <w:sz w:val="20"/>
        </w:rPr>
        <w:t xml:space="preserve"> </w:t>
      </w:r>
      <w:r w:rsidRPr="00A13CF4">
        <w:rPr>
          <w:i/>
          <w:sz w:val="20"/>
        </w:rPr>
        <w:t>procedures</w:t>
      </w:r>
      <w:r w:rsidRPr="00A13CF4">
        <w:rPr>
          <w:i/>
          <w:spacing w:val="9"/>
          <w:sz w:val="20"/>
        </w:rPr>
        <w:t xml:space="preserve"> </w:t>
      </w:r>
      <w:r w:rsidRPr="00A13CF4">
        <w:rPr>
          <w:i/>
          <w:sz w:val="20"/>
        </w:rPr>
        <w:t>to</w:t>
      </w:r>
      <w:r w:rsidRPr="00A13CF4">
        <w:rPr>
          <w:i/>
          <w:spacing w:val="9"/>
          <w:sz w:val="20"/>
        </w:rPr>
        <w:t xml:space="preserve"> </w:t>
      </w:r>
      <w:r w:rsidRPr="00A13CF4">
        <w:rPr>
          <w:i/>
          <w:sz w:val="20"/>
        </w:rPr>
        <w:t>protect</w:t>
      </w:r>
      <w:r w:rsidRPr="00A13CF4">
        <w:rPr>
          <w:i/>
          <w:spacing w:val="9"/>
          <w:sz w:val="20"/>
        </w:rPr>
        <w:t xml:space="preserve"> </w:t>
      </w:r>
      <w:r w:rsidRPr="00A13CF4">
        <w:rPr>
          <w:i/>
          <w:sz w:val="20"/>
        </w:rPr>
        <w:t>the</w:t>
      </w:r>
      <w:r w:rsidRPr="00A13CF4">
        <w:rPr>
          <w:i/>
          <w:spacing w:val="9"/>
          <w:sz w:val="20"/>
        </w:rPr>
        <w:t xml:space="preserve"> </w:t>
      </w:r>
      <w:r w:rsidRPr="00A13CF4">
        <w:rPr>
          <w:i/>
          <w:sz w:val="20"/>
        </w:rPr>
        <w:t>information's</w:t>
      </w:r>
      <w:r w:rsidRPr="00A13CF4">
        <w:rPr>
          <w:i/>
          <w:spacing w:val="9"/>
          <w:sz w:val="20"/>
        </w:rPr>
        <w:t xml:space="preserve"> </w:t>
      </w:r>
      <w:r w:rsidRPr="00A13CF4">
        <w:rPr>
          <w:i/>
          <w:sz w:val="20"/>
        </w:rPr>
        <w:t>confidentiality</w:t>
      </w:r>
      <w:r w:rsidRPr="00A13CF4">
        <w:rPr>
          <w:i/>
          <w:spacing w:val="9"/>
          <w:sz w:val="20"/>
        </w:rPr>
        <w:t xml:space="preserve"> </w:t>
      </w:r>
      <w:r w:rsidRPr="00A13CF4">
        <w:rPr>
          <w:i/>
          <w:sz w:val="20"/>
        </w:rPr>
        <w:t>to</w:t>
      </w:r>
      <w:r w:rsidRPr="00A13CF4">
        <w:rPr>
          <w:i/>
          <w:spacing w:val="9"/>
          <w:sz w:val="20"/>
        </w:rPr>
        <w:t xml:space="preserve"> </w:t>
      </w:r>
      <w:r w:rsidRPr="00A13CF4">
        <w:rPr>
          <w:i/>
          <w:sz w:val="20"/>
        </w:rPr>
        <w:t>the</w:t>
      </w:r>
      <w:r w:rsidRPr="00A13CF4">
        <w:rPr>
          <w:i/>
          <w:spacing w:val="9"/>
          <w:sz w:val="20"/>
        </w:rPr>
        <w:t xml:space="preserve"> </w:t>
      </w:r>
      <w:r w:rsidRPr="00A13CF4">
        <w:rPr>
          <w:i/>
          <w:sz w:val="20"/>
        </w:rPr>
        <w:t>extent</w:t>
      </w:r>
      <w:r w:rsidRPr="00A13CF4">
        <w:rPr>
          <w:i/>
          <w:spacing w:val="9"/>
          <w:sz w:val="20"/>
        </w:rPr>
        <w:t xml:space="preserve"> </w:t>
      </w:r>
      <w:r w:rsidRPr="00A13CF4">
        <w:rPr>
          <w:i/>
          <w:sz w:val="20"/>
        </w:rPr>
        <w:t>permitted</w:t>
      </w:r>
      <w:r w:rsidRPr="00A13CF4">
        <w:rPr>
          <w:i/>
          <w:spacing w:val="9"/>
          <w:sz w:val="20"/>
        </w:rPr>
        <w:t xml:space="preserve"> </w:t>
      </w:r>
      <w:r w:rsidRPr="00A13CF4">
        <w:rPr>
          <w:i/>
          <w:sz w:val="20"/>
        </w:rPr>
        <w:t>by</w:t>
      </w:r>
      <w:r w:rsidRPr="00A13CF4">
        <w:rPr>
          <w:i/>
          <w:spacing w:val="9"/>
          <w:sz w:val="20"/>
        </w:rPr>
        <w:t xml:space="preserve"> </w:t>
      </w:r>
      <w:r w:rsidRPr="00A13CF4">
        <w:rPr>
          <w:i/>
          <w:sz w:val="20"/>
        </w:rPr>
        <w:t>law.</w:t>
      </w:r>
    </w:p>
    <w:p w:rsidR="008F250C" w:rsidP="00170B04" w:rsidRDefault="008F250C" w14:paraId="2E0CD948" w14:textId="77777777">
      <w:pPr>
        <w:pStyle w:val="BodyText"/>
        <w:spacing w:line="240" w:lineRule="exact"/>
        <w:ind w:left="720" w:right="340"/>
      </w:pPr>
    </w:p>
    <w:p w:rsidR="008F250C" w:rsidP="00170B04" w:rsidRDefault="008F250C" w14:paraId="2E0CD949" w14:textId="77777777">
      <w:pPr>
        <w:pStyle w:val="BodyText"/>
        <w:spacing w:line="240" w:lineRule="exact"/>
        <w:ind w:left="720" w:right="340"/>
      </w:pPr>
    </w:p>
    <w:p w:rsidR="004D2434" w:rsidP="00170B04" w:rsidRDefault="00023AA6" w14:paraId="2E0CD94A" w14:textId="77777777">
      <w:pPr>
        <w:pStyle w:val="BodyText"/>
        <w:spacing w:line="240" w:lineRule="exact"/>
        <w:ind w:left="720" w:right="340"/>
      </w:pPr>
      <w:r>
        <w:t xml:space="preserve">If it is determined that a lender’s financial condition is very weak, or if significant concerns with </w:t>
      </w:r>
      <w:r w:rsidR="009058A4">
        <w:t xml:space="preserve">compliance, risk, or </w:t>
      </w:r>
      <w:r>
        <w:t>program integrity are identified, SBA may require monthly reporting, but this is very unusual.</w:t>
      </w:r>
      <w:r w:rsidR="009058A4">
        <w:t xml:space="preserve">  In addition, this collection of information requires retention of certain records for a period of 6 years after the life of a loan</w:t>
      </w:r>
      <w:r w:rsidR="00377EAA">
        <w:t>, and the permanent preservation of certain records and documentation related to financial statements and other reports pursuant to 13 CFR §120.461(c)</w:t>
      </w:r>
      <w:r w:rsidR="009058A4">
        <w:t>.  Th</w:t>
      </w:r>
      <w:r w:rsidR="0058597E">
        <w:t>e 6 year</w:t>
      </w:r>
      <w:r w:rsidR="009058A4">
        <w:t xml:space="preserve"> retention requirement is consistent with the statute of limi</w:t>
      </w:r>
      <w:r>
        <w:t>t</w:t>
      </w:r>
      <w:r w:rsidR="009058A4">
        <w:t xml:space="preserve">ations for causes of action involving loan debts.  </w:t>
      </w:r>
      <w:r w:rsidR="003C5828">
        <w:t>28 USC 2415.</w:t>
      </w:r>
    </w:p>
    <w:p w:rsidR="004D2434" w:rsidP="00170B04" w:rsidRDefault="004D2434" w14:paraId="2E0CD94B" w14:textId="77777777">
      <w:pPr>
        <w:pStyle w:val="BodyText"/>
        <w:spacing w:before="5"/>
        <w:ind w:left="720"/>
        <w:rPr>
          <w:sz w:val="27"/>
        </w:rPr>
      </w:pPr>
    </w:p>
    <w:p w:rsidRPr="00C84577" w:rsidR="004D2434" w:rsidP="00611DC1" w:rsidRDefault="00023AA6" w14:paraId="2E0CD94D" w14:textId="2A162528">
      <w:pPr>
        <w:pStyle w:val="ListParagraph"/>
        <w:numPr>
          <w:ilvl w:val="0"/>
          <w:numId w:val="1"/>
        </w:numPr>
        <w:tabs>
          <w:tab w:val="left" w:pos="341"/>
        </w:tabs>
        <w:spacing w:before="2" w:line="235" w:lineRule="auto"/>
        <w:ind w:left="720" w:right="340" w:firstLine="0"/>
        <w:rPr>
          <w:i/>
        </w:rPr>
      </w:pPr>
      <w:r w:rsidRPr="00C84577">
        <w:rPr>
          <w:i/>
          <w:w w:val="105"/>
          <w:sz w:val="20"/>
        </w:rPr>
        <w:t>If</w:t>
      </w:r>
      <w:r w:rsidRPr="00C84577">
        <w:rPr>
          <w:i/>
          <w:spacing w:val="-12"/>
          <w:w w:val="105"/>
          <w:sz w:val="20"/>
        </w:rPr>
        <w:t xml:space="preserve"> </w:t>
      </w:r>
      <w:r w:rsidRPr="00C84577">
        <w:rPr>
          <w:i/>
          <w:w w:val="105"/>
          <w:sz w:val="20"/>
        </w:rPr>
        <w:t>applicable,</w:t>
      </w:r>
      <w:r w:rsidRPr="00C84577">
        <w:rPr>
          <w:i/>
          <w:spacing w:val="-12"/>
          <w:w w:val="105"/>
          <w:sz w:val="20"/>
        </w:rPr>
        <w:t xml:space="preserve"> </w:t>
      </w:r>
      <w:r w:rsidRPr="00C84577">
        <w:rPr>
          <w:i/>
          <w:w w:val="105"/>
          <w:sz w:val="20"/>
        </w:rPr>
        <w:t>provide</w:t>
      </w:r>
      <w:r w:rsidRPr="00C84577">
        <w:rPr>
          <w:i/>
          <w:spacing w:val="-12"/>
          <w:w w:val="105"/>
          <w:sz w:val="20"/>
        </w:rPr>
        <w:t xml:space="preserve"> </w:t>
      </w:r>
      <w:r w:rsidRPr="00C84577">
        <w:rPr>
          <w:i/>
          <w:w w:val="105"/>
          <w:sz w:val="20"/>
        </w:rPr>
        <w:t>a</w:t>
      </w:r>
      <w:r w:rsidRPr="00C84577">
        <w:rPr>
          <w:i/>
          <w:spacing w:val="-12"/>
          <w:w w:val="105"/>
          <w:sz w:val="20"/>
        </w:rPr>
        <w:t xml:space="preserve"> </w:t>
      </w:r>
      <w:r w:rsidRPr="00C84577">
        <w:rPr>
          <w:i/>
          <w:w w:val="105"/>
          <w:sz w:val="20"/>
        </w:rPr>
        <w:t>copy</w:t>
      </w:r>
      <w:r w:rsidRPr="00C84577">
        <w:rPr>
          <w:i/>
          <w:spacing w:val="-12"/>
          <w:w w:val="105"/>
          <w:sz w:val="20"/>
        </w:rPr>
        <w:t xml:space="preserve"> </w:t>
      </w:r>
      <w:r w:rsidRPr="00C84577">
        <w:rPr>
          <w:i/>
          <w:w w:val="105"/>
          <w:sz w:val="20"/>
        </w:rPr>
        <w:t>and</w:t>
      </w:r>
      <w:r w:rsidRPr="00C84577">
        <w:rPr>
          <w:i/>
          <w:spacing w:val="-12"/>
          <w:w w:val="105"/>
          <w:sz w:val="20"/>
        </w:rPr>
        <w:t xml:space="preserve"> </w:t>
      </w:r>
      <w:r w:rsidRPr="00C84577">
        <w:rPr>
          <w:i/>
          <w:w w:val="105"/>
          <w:sz w:val="20"/>
        </w:rPr>
        <w:t>identify</w:t>
      </w:r>
      <w:r w:rsidRPr="00C84577">
        <w:rPr>
          <w:i/>
          <w:spacing w:val="-12"/>
          <w:w w:val="105"/>
          <w:sz w:val="20"/>
        </w:rPr>
        <w:t xml:space="preserve"> </w:t>
      </w:r>
      <w:r w:rsidRPr="00C84577">
        <w:rPr>
          <w:i/>
          <w:w w:val="105"/>
          <w:sz w:val="20"/>
        </w:rPr>
        <w:t>the</w:t>
      </w:r>
      <w:r w:rsidRPr="00C84577">
        <w:rPr>
          <w:i/>
          <w:spacing w:val="-12"/>
          <w:w w:val="105"/>
          <w:sz w:val="20"/>
        </w:rPr>
        <w:t xml:space="preserve"> </w:t>
      </w:r>
      <w:r w:rsidRPr="00C84577">
        <w:rPr>
          <w:i/>
          <w:w w:val="105"/>
          <w:sz w:val="20"/>
        </w:rPr>
        <w:t>date</w:t>
      </w:r>
      <w:r w:rsidRPr="00C84577">
        <w:rPr>
          <w:i/>
          <w:spacing w:val="-12"/>
          <w:w w:val="105"/>
          <w:sz w:val="20"/>
        </w:rPr>
        <w:t xml:space="preserve"> </w:t>
      </w:r>
      <w:r w:rsidRPr="00C84577">
        <w:rPr>
          <w:i/>
          <w:w w:val="105"/>
          <w:sz w:val="20"/>
        </w:rPr>
        <w:t>and</w:t>
      </w:r>
      <w:r w:rsidRPr="00C84577">
        <w:rPr>
          <w:i/>
          <w:spacing w:val="-12"/>
          <w:w w:val="105"/>
          <w:sz w:val="20"/>
        </w:rPr>
        <w:t xml:space="preserve"> </w:t>
      </w:r>
      <w:r w:rsidRPr="00C84577">
        <w:rPr>
          <w:i/>
          <w:w w:val="105"/>
          <w:sz w:val="20"/>
        </w:rPr>
        <w:t>page</w:t>
      </w:r>
      <w:r w:rsidRPr="00C84577">
        <w:rPr>
          <w:i/>
          <w:spacing w:val="-12"/>
          <w:w w:val="105"/>
          <w:sz w:val="20"/>
        </w:rPr>
        <w:t xml:space="preserve"> </w:t>
      </w:r>
      <w:r w:rsidRPr="00C84577">
        <w:rPr>
          <w:i/>
          <w:w w:val="105"/>
          <w:sz w:val="20"/>
        </w:rPr>
        <w:t>number</w:t>
      </w:r>
      <w:r w:rsidRPr="00C84577">
        <w:rPr>
          <w:i/>
          <w:spacing w:val="-12"/>
          <w:w w:val="105"/>
          <w:sz w:val="20"/>
        </w:rPr>
        <w:t xml:space="preserve"> </w:t>
      </w:r>
      <w:r w:rsidRPr="00C84577">
        <w:rPr>
          <w:i/>
          <w:w w:val="105"/>
          <w:sz w:val="20"/>
        </w:rPr>
        <w:t>of</w:t>
      </w:r>
      <w:r w:rsidRPr="00C84577">
        <w:rPr>
          <w:i/>
          <w:spacing w:val="-12"/>
          <w:w w:val="105"/>
          <w:sz w:val="20"/>
        </w:rPr>
        <w:t xml:space="preserve"> </w:t>
      </w:r>
      <w:proofErr w:type="gramStart"/>
      <w:r w:rsidRPr="00C84577">
        <w:rPr>
          <w:i/>
          <w:w w:val="105"/>
          <w:sz w:val="20"/>
        </w:rPr>
        <w:t>publication</w:t>
      </w:r>
      <w:proofErr w:type="gramEnd"/>
      <w:r w:rsidRPr="00C84577">
        <w:rPr>
          <w:i/>
          <w:spacing w:val="-12"/>
          <w:w w:val="105"/>
          <w:sz w:val="20"/>
        </w:rPr>
        <w:t xml:space="preserve"> </w:t>
      </w:r>
      <w:r w:rsidRPr="00C84577">
        <w:rPr>
          <w:i/>
          <w:w w:val="105"/>
          <w:sz w:val="20"/>
        </w:rPr>
        <w:t>in</w:t>
      </w:r>
      <w:r w:rsidRPr="00C84577">
        <w:rPr>
          <w:i/>
          <w:spacing w:val="-12"/>
          <w:w w:val="105"/>
          <w:sz w:val="20"/>
        </w:rPr>
        <w:t xml:space="preserve"> </w:t>
      </w:r>
      <w:r w:rsidRPr="00C84577">
        <w:rPr>
          <w:i/>
          <w:w w:val="105"/>
          <w:sz w:val="20"/>
        </w:rPr>
        <w:t>the</w:t>
      </w:r>
      <w:r w:rsidRPr="00C84577" w:rsidR="00C84577">
        <w:rPr>
          <w:i/>
          <w:w w:val="105"/>
          <w:sz w:val="20"/>
        </w:rPr>
        <w:t xml:space="preserve"> </w:t>
      </w:r>
      <w:r w:rsidRPr="00C84577">
        <w:rPr>
          <w:i/>
        </w:rPr>
        <w:t>Federal Register of the agency's notice,</w:t>
      </w:r>
      <w:r w:rsidRPr="00C84577" w:rsidR="00A920C0">
        <w:rPr>
          <w:i/>
        </w:rPr>
        <w:t xml:space="preserve"> </w:t>
      </w:r>
      <w:r w:rsidRPr="00C84577">
        <w:rPr>
          <w:i/>
        </w:rPr>
        <w:t>required by 5 CFR 1320.8 (d), soliciting comments on the information collection prior to submission to OMB. Summarize public comments received in response to that notice and describe actions taken by the agency in response to these comments.   Specifically address comme</w:t>
      </w:r>
      <w:r w:rsidRPr="00C84577" w:rsidR="00401C7C">
        <w:rPr>
          <w:i/>
        </w:rPr>
        <w:t xml:space="preserve">nts received on cost and hour </w:t>
      </w:r>
      <w:r w:rsidRPr="00C84577">
        <w:rPr>
          <w:i/>
        </w:rPr>
        <w:t>burden.</w:t>
      </w:r>
    </w:p>
    <w:p w:rsidR="004D2434" w:rsidP="00170B04" w:rsidRDefault="004D2434" w14:paraId="2E0CD94E" w14:textId="77777777">
      <w:pPr>
        <w:pStyle w:val="BodyText"/>
        <w:spacing w:before="5"/>
        <w:ind w:left="720"/>
        <w:rPr>
          <w:sz w:val="19"/>
        </w:rPr>
      </w:pPr>
    </w:p>
    <w:p w:rsidRPr="00A13CF4" w:rsidR="004D2434" w:rsidP="00401C7C" w:rsidRDefault="00023AA6" w14:paraId="2E0CD94F" w14:textId="77777777">
      <w:pPr>
        <w:pStyle w:val="BodyText"/>
        <w:spacing w:line="242" w:lineRule="exact"/>
        <w:ind w:left="720"/>
        <w:rPr>
          <w:i/>
        </w:rPr>
      </w:pPr>
      <w:r w:rsidRPr="00401C7C">
        <w:rPr>
          <w:i/>
          <w:w w:val="105"/>
        </w:rPr>
        <w:t>Describe efforts to consult with persons outside the agency to obtain their views on</w:t>
      </w:r>
      <w:r w:rsidR="00401C7C">
        <w:rPr>
          <w:i/>
          <w:w w:val="105"/>
        </w:rPr>
        <w:t xml:space="preserve"> </w:t>
      </w:r>
      <w:r w:rsidRPr="00A13CF4">
        <w:rPr>
          <w:i/>
        </w:rPr>
        <w:t>the availability of data, frequency of collection, the clarity of instructions and record keeping, disclosure, or reporting format (if any), and on the data elements to be recorded, disclosed, or  reported.</w:t>
      </w:r>
    </w:p>
    <w:p w:rsidR="004D2434" w:rsidP="00170B04" w:rsidRDefault="004D2434" w14:paraId="2E0CD950" w14:textId="77777777">
      <w:pPr>
        <w:pStyle w:val="BodyText"/>
        <w:spacing w:before="2"/>
        <w:ind w:left="720"/>
        <w:rPr>
          <w:sz w:val="19"/>
        </w:rPr>
      </w:pPr>
    </w:p>
    <w:p w:rsidR="004D2434" w:rsidP="00170B04" w:rsidRDefault="00023AA6" w14:paraId="2E0CD951" w14:textId="77777777">
      <w:pPr>
        <w:pStyle w:val="BodyText"/>
        <w:spacing w:before="1" w:line="240" w:lineRule="exact"/>
        <w:ind w:left="720" w:right="340"/>
      </w:pPr>
      <w:r w:rsidRPr="00A13CF4">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t>.</w:t>
      </w:r>
    </w:p>
    <w:p w:rsidR="004D2434" w:rsidP="00170B04" w:rsidRDefault="004D2434" w14:paraId="2E0CD952" w14:textId="77777777">
      <w:pPr>
        <w:pStyle w:val="BodyText"/>
        <w:spacing w:before="6"/>
        <w:ind w:left="720"/>
        <w:rPr>
          <w:sz w:val="28"/>
        </w:rPr>
      </w:pPr>
      <w:bookmarkStart w:name="_Hlk67991055" w:id="1"/>
    </w:p>
    <w:p w:rsidR="004D2434" w:rsidP="00170B04" w:rsidRDefault="00023AA6" w14:paraId="2E0CD953" w14:textId="1D6B5361">
      <w:pPr>
        <w:pStyle w:val="BodyText"/>
        <w:spacing w:line="240" w:lineRule="exact"/>
        <w:ind w:left="720" w:right="340"/>
      </w:pPr>
      <w:r>
        <w:t xml:space="preserve">Notice of this information collection with request for public comment was published in the Federal Register. See </w:t>
      </w:r>
      <w:r w:rsidR="002F6E5F">
        <w:t>85</w:t>
      </w:r>
      <w:r>
        <w:t xml:space="preserve"> FR </w:t>
      </w:r>
      <w:r w:rsidR="002F6E5F">
        <w:t>71390</w:t>
      </w:r>
      <w:r>
        <w:t xml:space="preserve">, published November </w:t>
      </w:r>
      <w:r w:rsidR="008C5849">
        <w:t>9, 2020.</w:t>
      </w:r>
      <w:r>
        <w:t xml:space="preserve">  The comment period end</w:t>
      </w:r>
      <w:r w:rsidR="00AE07BB">
        <w:t>ed</w:t>
      </w:r>
      <w:r w:rsidR="00B40A65">
        <w:t xml:space="preserve"> on</w:t>
      </w:r>
      <w:r w:rsidR="00184A47">
        <w:t xml:space="preserve"> </w:t>
      </w:r>
      <w:r w:rsidR="00B40A65">
        <w:t xml:space="preserve">January </w:t>
      </w:r>
      <w:r w:rsidR="008C5849">
        <w:t>8, 2021</w:t>
      </w:r>
      <w:r>
        <w:t>.</w:t>
      </w:r>
      <w:r w:rsidR="00BE107A">
        <w:t xml:space="preserve">  No comments were received. </w:t>
      </w:r>
      <w:r w:rsidR="001663EF">
        <w:t xml:space="preserve"> We regularly consult with lenders regarding the clarity of instructions and</w:t>
      </w:r>
      <w:r w:rsidR="00BE107A">
        <w:t xml:space="preserve"> </w:t>
      </w:r>
      <w:r w:rsidR="00401C7C">
        <w:t xml:space="preserve">the burden of the reporting requirement.  We allow lenders </w:t>
      </w:r>
      <w:r w:rsidR="00D27DDA">
        <w:t>to submit the information in a report format that they choose which lessens the burden upon them.</w:t>
      </w:r>
    </w:p>
    <w:p w:rsidR="004D2434" w:rsidP="00170B04" w:rsidRDefault="004D2434" w14:paraId="2E0CD954" w14:textId="77777777">
      <w:pPr>
        <w:pStyle w:val="BodyText"/>
        <w:ind w:left="720"/>
      </w:pPr>
    </w:p>
    <w:bookmarkEnd w:id="1"/>
    <w:p w:rsidR="004D2434" w:rsidP="00170B04" w:rsidRDefault="004D2434" w14:paraId="2E0CD955" w14:textId="77777777">
      <w:pPr>
        <w:pStyle w:val="BodyText"/>
        <w:spacing w:before="6"/>
        <w:ind w:left="720"/>
        <w:rPr>
          <w:sz w:val="27"/>
        </w:rPr>
      </w:pPr>
    </w:p>
    <w:p w:rsidRPr="00A13CF4" w:rsidR="004D2434" w:rsidP="00170B04" w:rsidRDefault="00023AA6" w14:paraId="2E0CD956" w14:textId="77777777">
      <w:pPr>
        <w:pStyle w:val="ListParagraph"/>
        <w:numPr>
          <w:ilvl w:val="0"/>
          <w:numId w:val="1"/>
        </w:numPr>
        <w:tabs>
          <w:tab w:val="left" w:pos="341"/>
        </w:tabs>
        <w:spacing w:line="240" w:lineRule="auto"/>
        <w:ind w:left="720" w:firstLine="0"/>
        <w:rPr>
          <w:i/>
          <w:sz w:val="20"/>
        </w:rPr>
      </w:pPr>
      <w:r w:rsidRPr="00A13CF4">
        <w:rPr>
          <w:i/>
          <w:sz w:val="20"/>
        </w:rPr>
        <w:t>Explain</w:t>
      </w:r>
      <w:r w:rsidRPr="00A13CF4">
        <w:rPr>
          <w:i/>
          <w:spacing w:val="10"/>
          <w:sz w:val="20"/>
        </w:rPr>
        <w:t xml:space="preserve"> </w:t>
      </w:r>
      <w:r w:rsidRPr="00A13CF4">
        <w:rPr>
          <w:i/>
          <w:sz w:val="20"/>
        </w:rPr>
        <w:t>any</w:t>
      </w:r>
      <w:r w:rsidRPr="00A13CF4">
        <w:rPr>
          <w:i/>
          <w:spacing w:val="10"/>
          <w:sz w:val="20"/>
        </w:rPr>
        <w:t xml:space="preserve"> </w:t>
      </w:r>
      <w:r w:rsidRPr="00A13CF4">
        <w:rPr>
          <w:i/>
          <w:sz w:val="20"/>
        </w:rPr>
        <w:t>decision</w:t>
      </w:r>
      <w:r w:rsidRPr="00A13CF4">
        <w:rPr>
          <w:i/>
          <w:spacing w:val="10"/>
          <w:sz w:val="20"/>
        </w:rPr>
        <w:t xml:space="preserve"> </w:t>
      </w:r>
      <w:r w:rsidRPr="00A13CF4">
        <w:rPr>
          <w:i/>
          <w:sz w:val="20"/>
        </w:rPr>
        <w:t>to</w:t>
      </w:r>
      <w:r w:rsidRPr="00A13CF4">
        <w:rPr>
          <w:i/>
          <w:spacing w:val="10"/>
          <w:sz w:val="20"/>
        </w:rPr>
        <w:t xml:space="preserve"> </w:t>
      </w:r>
      <w:r w:rsidRPr="00A13CF4">
        <w:rPr>
          <w:i/>
          <w:sz w:val="20"/>
        </w:rPr>
        <w:t>provide</w:t>
      </w:r>
      <w:r w:rsidRPr="00A13CF4">
        <w:rPr>
          <w:i/>
          <w:spacing w:val="10"/>
          <w:sz w:val="20"/>
        </w:rPr>
        <w:t xml:space="preserve"> </w:t>
      </w:r>
      <w:r w:rsidRPr="00A13CF4">
        <w:rPr>
          <w:i/>
          <w:sz w:val="20"/>
        </w:rPr>
        <w:t>any</w:t>
      </w:r>
      <w:r w:rsidRPr="00A13CF4">
        <w:rPr>
          <w:i/>
          <w:spacing w:val="10"/>
          <w:sz w:val="20"/>
        </w:rPr>
        <w:t xml:space="preserve"> </w:t>
      </w:r>
      <w:r w:rsidRPr="00A13CF4">
        <w:rPr>
          <w:i/>
          <w:sz w:val="20"/>
        </w:rPr>
        <w:t>payment</w:t>
      </w:r>
      <w:r w:rsidRPr="00A13CF4">
        <w:rPr>
          <w:i/>
          <w:spacing w:val="10"/>
          <w:sz w:val="20"/>
        </w:rPr>
        <w:t xml:space="preserve"> </w:t>
      </w:r>
      <w:r w:rsidRPr="00A13CF4">
        <w:rPr>
          <w:i/>
          <w:sz w:val="20"/>
        </w:rPr>
        <w:t>or</w:t>
      </w:r>
      <w:r w:rsidRPr="00A13CF4">
        <w:rPr>
          <w:i/>
          <w:spacing w:val="10"/>
          <w:sz w:val="20"/>
        </w:rPr>
        <w:t xml:space="preserve"> </w:t>
      </w:r>
      <w:r w:rsidRPr="00A13CF4">
        <w:rPr>
          <w:i/>
          <w:sz w:val="20"/>
        </w:rPr>
        <w:t>gift</w:t>
      </w:r>
      <w:r w:rsidRPr="00A13CF4">
        <w:rPr>
          <w:i/>
          <w:spacing w:val="10"/>
          <w:sz w:val="20"/>
        </w:rPr>
        <w:t xml:space="preserve"> </w:t>
      </w:r>
      <w:r w:rsidRPr="00A13CF4">
        <w:rPr>
          <w:i/>
          <w:sz w:val="20"/>
        </w:rPr>
        <w:t>to</w:t>
      </w:r>
      <w:r w:rsidRPr="00A13CF4">
        <w:rPr>
          <w:i/>
          <w:spacing w:val="10"/>
          <w:sz w:val="20"/>
        </w:rPr>
        <w:t xml:space="preserve"> </w:t>
      </w:r>
      <w:r w:rsidRPr="00A13CF4">
        <w:rPr>
          <w:i/>
          <w:sz w:val="20"/>
        </w:rPr>
        <w:t>respondents,</w:t>
      </w:r>
      <w:r w:rsidRPr="00A13CF4">
        <w:rPr>
          <w:i/>
          <w:spacing w:val="10"/>
          <w:sz w:val="20"/>
        </w:rPr>
        <w:t xml:space="preserve"> </w:t>
      </w:r>
      <w:r w:rsidRPr="00A13CF4">
        <w:rPr>
          <w:i/>
          <w:sz w:val="20"/>
        </w:rPr>
        <w:t>other</w:t>
      </w:r>
      <w:r w:rsidRPr="00A13CF4">
        <w:rPr>
          <w:i/>
          <w:spacing w:val="10"/>
          <w:sz w:val="20"/>
        </w:rPr>
        <w:t xml:space="preserve"> </w:t>
      </w:r>
      <w:r w:rsidRPr="00A13CF4">
        <w:rPr>
          <w:i/>
          <w:sz w:val="20"/>
        </w:rPr>
        <w:t>than</w:t>
      </w:r>
      <w:r w:rsidRPr="00A13CF4">
        <w:rPr>
          <w:i/>
          <w:spacing w:val="10"/>
          <w:sz w:val="20"/>
        </w:rPr>
        <w:t xml:space="preserve"> </w:t>
      </w:r>
      <w:r w:rsidRPr="00A13CF4">
        <w:rPr>
          <w:i/>
          <w:sz w:val="20"/>
        </w:rPr>
        <w:t>re-enumeration</w:t>
      </w:r>
      <w:r w:rsidRPr="00A13CF4">
        <w:rPr>
          <w:i/>
          <w:spacing w:val="10"/>
          <w:sz w:val="20"/>
        </w:rPr>
        <w:t xml:space="preserve"> </w:t>
      </w:r>
      <w:r w:rsidRPr="00A13CF4">
        <w:rPr>
          <w:i/>
          <w:sz w:val="20"/>
        </w:rPr>
        <w:t>of</w:t>
      </w:r>
      <w:r w:rsidRPr="00A13CF4">
        <w:rPr>
          <w:i/>
          <w:spacing w:val="10"/>
          <w:sz w:val="20"/>
        </w:rPr>
        <w:t xml:space="preserve"> </w:t>
      </w:r>
      <w:r w:rsidRPr="00A13CF4">
        <w:rPr>
          <w:i/>
          <w:sz w:val="20"/>
        </w:rPr>
        <w:t>contractors</w:t>
      </w:r>
      <w:r w:rsidRPr="00A13CF4">
        <w:rPr>
          <w:i/>
          <w:spacing w:val="10"/>
          <w:sz w:val="20"/>
        </w:rPr>
        <w:t xml:space="preserve"> </w:t>
      </w:r>
      <w:r w:rsidRPr="00A13CF4">
        <w:rPr>
          <w:i/>
          <w:sz w:val="20"/>
        </w:rPr>
        <w:t>or</w:t>
      </w:r>
      <w:r w:rsidRPr="00A13CF4">
        <w:rPr>
          <w:i/>
          <w:spacing w:val="10"/>
          <w:sz w:val="20"/>
        </w:rPr>
        <w:t xml:space="preserve"> </w:t>
      </w:r>
      <w:r w:rsidRPr="00A13CF4">
        <w:rPr>
          <w:i/>
          <w:sz w:val="20"/>
        </w:rPr>
        <w:t>grantees.</w:t>
      </w:r>
    </w:p>
    <w:p w:rsidRPr="00A13CF4" w:rsidR="004D2434" w:rsidP="00170B04" w:rsidRDefault="004D2434" w14:paraId="2E0CD957" w14:textId="77777777">
      <w:pPr>
        <w:pStyle w:val="BodyText"/>
        <w:spacing w:before="2"/>
        <w:ind w:left="720"/>
        <w:rPr>
          <w:i/>
          <w:sz w:val="23"/>
        </w:rPr>
      </w:pPr>
    </w:p>
    <w:p w:rsidR="004D2434" w:rsidP="00170B04" w:rsidRDefault="00023AA6" w14:paraId="2E0CD958" w14:textId="77777777">
      <w:pPr>
        <w:pStyle w:val="BodyText"/>
        <w:spacing w:before="1"/>
        <w:ind w:left="720"/>
      </w:pPr>
      <w:r>
        <w:rPr>
          <w:w w:val="105"/>
        </w:rPr>
        <w:t>No payments or gift to respondents will be provided for this collection.</w:t>
      </w:r>
    </w:p>
    <w:p w:rsidR="004D2434" w:rsidP="00170B04" w:rsidRDefault="004D2434" w14:paraId="2E0CD959" w14:textId="77777777">
      <w:pPr>
        <w:pStyle w:val="BodyText"/>
        <w:ind w:left="720"/>
      </w:pPr>
    </w:p>
    <w:p w:rsidR="004D2434" w:rsidP="00170B04" w:rsidRDefault="004D2434" w14:paraId="2E0CD95A" w14:textId="77777777">
      <w:pPr>
        <w:pStyle w:val="BodyText"/>
        <w:spacing w:before="7"/>
        <w:ind w:left="720"/>
        <w:rPr>
          <w:sz w:val="26"/>
        </w:rPr>
      </w:pPr>
    </w:p>
    <w:p w:rsidRPr="00A13CF4" w:rsidR="004D2434" w:rsidP="00170B04" w:rsidRDefault="00023AA6" w14:paraId="2E0CD95B" w14:textId="77777777">
      <w:pPr>
        <w:pStyle w:val="ListParagraph"/>
        <w:numPr>
          <w:ilvl w:val="0"/>
          <w:numId w:val="1"/>
        </w:numPr>
        <w:tabs>
          <w:tab w:val="left" w:pos="443"/>
        </w:tabs>
        <w:ind w:left="720" w:right="3570" w:firstLine="0"/>
        <w:rPr>
          <w:i/>
          <w:sz w:val="20"/>
        </w:rPr>
      </w:pPr>
      <w:r w:rsidRPr="00A13CF4">
        <w:rPr>
          <w:i/>
          <w:w w:val="105"/>
          <w:sz w:val="20"/>
        </w:rPr>
        <w:t>Describe</w:t>
      </w:r>
      <w:r w:rsidRPr="00A13CF4">
        <w:rPr>
          <w:i/>
          <w:spacing w:val="-17"/>
          <w:w w:val="105"/>
          <w:sz w:val="20"/>
        </w:rPr>
        <w:t xml:space="preserve"> </w:t>
      </w:r>
      <w:r w:rsidRPr="00A13CF4">
        <w:rPr>
          <w:i/>
          <w:w w:val="105"/>
          <w:sz w:val="20"/>
        </w:rPr>
        <w:t>any</w:t>
      </w:r>
      <w:r w:rsidRPr="00A13CF4">
        <w:rPr>
          <w:i/>
          <w:spacing w:val="-17"/>
          <w:w w:val="105"/>
          <w:sz w:val="20"/>
        </w:rPr>
        <w:t xml:space="preserve"> </w:t>
      </w:r>
      <w:r w:rsidRPr="00A13CF4">
        <w:rPr>
          <w:i/>
          <w:w w:val="105"/>
          <w:sz w:val="20"/>
        </w:rPr>
        <w:t>assurance</w:t>
      </w:r>
      <w:r w:rsidRPr="00A13CF4">
        <w:rPr>
          <w:i/>
          <w:spacing w:val="-17"/>
          <w:w w:val="105"/>
          <w:sz w:val="20"/>
        </w:rPr>
        <w:t xml:space="preserve"> </w:t>
      </w:r>
      <w:r w:rsidRPr="00A13CF4">
        <w:rPr>
          <w:i/>
          <w:w w:val="105"/>
          <w:sz w:val="20"/>
        </w:rPr>
        <w:t>of</w:t>
      </w:r>
      <w:r w:rsidRPr="00A13CF4">
        <w:rPr>
          <w:i/>
          <w:spacing w:val="-17"/>
          <w:w w:val="105"/>
          <w:sz w:val="20"/>
        </w:rPr>
        <w:t xml:space="preserve"> </w:t>
      </w:r>
      <w:r w:rsidRPr="00A13CF4">
        <w:rPr>
          <w:i/>
          <w:w w:val="105"/>
          <w:sz w:val="20"/>
        </w:rPr>
        <w:t>confidentiality</w:t>
      </w:r>
      <w:r w:rsidRPr="00A13CF4">
        <w:rPr>
          <w:i/>
          <w:spacing w:val="-17"/>
          <w:w w:val="105"/>
          <w:sz w:val="20"/>
        </w:rPr>
        <w:t xml:space="preserve"> </w:t>
      </w:r>
      <w:r w:rsidRPr="00A13CF4">
        <w:rPr>
          <w:i/>
          <w:w w:val="105"/>
          <w:sz w:val="20"/>
        </w:rPr>
        <w:t>provided</w:t>
      </w:r>
      <w:r w:rsidRPr="00A13CF4">
        <w:rPr>
          <w:i/>
          <w:spacing w:val="-17"/>
          <w:w w:val="105"/>
          <w:sz w:val="20"/>
        </w:rPr>
        <w:t xml:space="preserve"> </w:t>
      </w:r>
      <w:r w:rsidRPr="00A13CF4">
        <w:rPr>
          <w:i/>
          <w:w w:val="105"/>
          <w:sz w:val="20"/>
        </w:rPr>
        <w:t>to</w:t>
      </w:r>
      <w:r w:rsidRPr="00A13CF4">
        <w:rPr>
          <w:i/>
          <w:spacing w:val="-17"/>
          <w:w w:val="105"/>
          <w:sz w:val="20"/>
        </w:rPr>
        <w:t xml:space="preserve"> </w:t>
      </w:r>
      <w:r w:rsidRPr="00A13CF4">
        <w:rPr>
          <w:i/>
          <w:w w:val="105"/>
          <w:sz w:val="20"/>
        </w:rPr>
        <w:t>respondents</w:t>
      </w:r>
      <w:r w:rsidRPr="00A13CF4">
        <w:rPr>
          <w:i/>
          <w:spacing w:val="-17"/>
          <w:w w:val="105"/>
          <w:sz w:val="20"/>
        </w:rPr>
        <w:t xml:space="preserve"> </w:t>
      </w:r>
      <w:r w:rsidRPr="00A13CF4">
        <w:rPr>
          <w:i/>
          <w:w w:val="105"/>
          <w:sz w:val="20"/>
        </w:rPr>
        <w:t>and</w:t>
      </w:r>
      <w:r w:rsidRPr="00A13CF4">
        <w:rPr>
          <w:i/>
          <w:spacing w:val="-17"/>
          <w:w w:val="105"/>
          <w:sz w:val="20"/>
        </w:rPr>
        <w:t xml:space="preserve"> </w:t>
      </w:r>
      <w:r w:rsidRPr="00A13CF4">
        <w:rPr>
          <w:i/>
          <w:w w:val="105"/>
          <w:sz w:val="20"/>
        </w:rPr>
        <w:t>the</w:t>
      </w:r>
      <w:r w:rsidRPr="00A13CF4">
        <w:rPr>
          <w:i/>
          <w:spacing w:val="-17"/>
          <w:w w:val="105"/>
          <w:sz w:val="20"/>
        </w:rPr>
        <w:t xml:space="preserve"> </w:t>
      </w:r>
      <w:r w:rsidRPr="00A13CF4">
        <w:rPr>
          <w:i/>
          <w:w w:val="105"/>
          <w:sz w:val="20"/>
        </w:rPr>
        <w:t>basis</w:t>
      </w:r>
      <w:r w:rsidRPr="00A13CF4">
        <w:rPr>
          <w:i/>
          <w:spacing w:val="-17"/>
          <w:w w:val="105"/>
          <w:sz w:val="20"/>
        </w:rPr>
        <w:t xml:space="preserve"> </w:t>
      </w:r>
      <w:r w:rsidRPr="00A13CF4">
        <w:rPr>
          <w:i/>
          <w:w w:val="105"/>
          <w:sz w:val="20"/>
        </w:rPr>
        <w:t>for</w:t>
      </w:r>
      <w:r w:rsidRPr="00A13CF4">
        <w:rPr>
          <w:i/>
          <w:spacing w:val="-17"/>
          <w:w w:val="105"/>
          <w:sz w:val="20"/>
        </w:rPr>
        <w:t xml:space="preserve"> </w:t>
      </w:r>
      <w:r w:rsidRPr="00A13CF4">
        <w:rPr>
          <w:i/>
          <w:w w:val="105"/>
          <w:sz w:val="20"/>
        </w:rPr>
        <w:t>the assurance</w:t>
      </w:r>
      <w:r w:rsidRPr="00A13CF4">
        <w:rPr>
          <w:i/>
          <w:spacing w:val="-22"/>
          <w:w w:val="105"/>
          <w:sz w:val="20"/>
        </w:rPr>
        <w:t xml:space="preserve"> </w:t>
      </w:r>
      <w:r w:rsidRPr="00A13CF4">
        <w:rPr>
          <w:i/>
          <w:w w:val="105"/>
          <w:sz w:val="20"/>
        </w:rPr>
        <w:t>in</w:t>
      </w:r>
      <w:r w:rsidRPr="00A13CF4">
        <w:rPr>
          <w:i/>
          <w:spacing w:val="-22"/>
          <w:w w:val="105"/>
          <w:sz w:val="20"/>
        </w:rPr>
        <w:t xml:space="preserve"> </w:t>
      </w:r>
      <w:r w:rsidRPr="00A13CF4">
        <w:rPr>
          <w:i/>
          <w:w w:val="105"/>
          <w:sz w:val="20"/>
        </w:rPr>
        <w:t>statute,</w:t>
      </w:r>
      <w:r w:rsidRPr="00A13CF4">
        <w:rPr>
          <w:i/>
          <w:spacing w:val="-22"/>
          <w:w w:val="105"/>
          <w:sz w:val="20"/>
        </w:rPr>
        <w:t xml:space="preserve"> </w:t>
      </w:r>
      <w:r w:rsidRPr="00A13CF4">
        <w:rPr>
          <w:i/>
          <w:w w:val="105"/>
          <w:sz w:val="20"/>
        </w:rPr>
        <w:t>regulation,</w:t>
      </w:r>
      <w:r w:rsidRPr="00A13CF4">
        <w:rPr>
          <w:i/>
          <w:spacing w:val="-22"/>
          <w:w w:val="105"/>
          <w:sz w:val="20"/>
        </w:rPr>
        <w:t xml:space="preserve"> </w:t>
      </w:r>
      <w:r w:rsidRPr="00A13CF4">
        <w:rPr>
          <w:i/>
          <w:w w:val="105"/>
          <w:sz w:val="20"/>
        </w:rPr>
        <w:t>or</w:t>
      </w:r>
      <w:r w:rsidRPr="00A13CF4">
        <w:rPr>
          <w:i/>
          <w:spacing w:val="-22"/>
          <w:w w:val="105"/>
          <w:sz w:val="20"/>
        </w:rPr>
        <w:t xml:space="preserve"> </w:t>
      </w:r>
      <w:r w:rsidRPr="00A13CF4">
        <w:rPr>
          <w:i/>
          <w:w w:val="105"/>
          <w:sz w:val="20"/>
        </w:rPr>
        <w:t>agency</w:t>
      </w:r>
      <w:r w:rsidRPr="00A13CF4">
        <w:rPr>
          <w:i/>
          <w:spacing w:val="-22"/>
          <w:w w:val="105"/>
          <w:sz w:val="20"/>
        </w:rPr>
        <w:t xml:space="preserve"> </w:t>
      </w:r>
      <w:r w:rsidRPr="00A13CF4">
        <w:rPr>
          <w:i/>
          <w:w w:val="105"/>
          <w:sz w:val="20"/>
        </w:rPr>
        <w:t>policy.</w:t>
      </w:r>
    </w:p>
    <w:p w:rsidRPr="00A13CF4" w:rsidR="004D2434" w:rsidP="00170B04" w:rsidRDefault="004D2434" w14:paraId="2E0CD95C" w14:textId="77777777">
      <w:pPr>
        <w:pStyle w:val="BodyText"/>
        <w:ind w:left="720"/>
        <w:rPr>
          <w:i/>
        </w:rPr>
      </w:pPr>
    </w:p>
    <w:p w:rsidR="004D2434" w:rsidP="00170B04" w:rsidRDefault="00023AA6" w14:paraId="2E0CD95D" w14:textId="6EEBC3F6">
      <w:pPr>
        <w:pStyle w:val="BodyText"/>
        <w:spacing w:line="240" w:lineRule="exact"/>
        <w:ind w:left="720" w:right="223"/>
        <w:jc w:val="both"/>
      </w:pPr>
      <w:r>
        <w:t xml:space="preserve">The financial information </w:t>
      </w:r>
      <w:r w:rsidR="00AE07BB">
        <w:t xml:space="preserve">primarily </w:t>
      </w:r>
      <w:r>
        <w:t xml:space="preserve">required in this information collection describes the operating condition of each lender. </w:t>
      </w:r>
      <w:r>
        <w:lastRenderedPageBreak/>
        <w:t>Disclosure of the information could create a condition of competitive harm to entities with limited financial resources. The information collected will be</w:t>
      </w:r>
      <w:r>
        <w:rPr>
          <w:spacing w:val="10"/>
        </w:rPr>
        <w:t xml:space="preserve"> </w:t>
      </w:r>
      <w:r>
        <w:t>protected</w:t>
      </w:r>
      <w:r>
        <w:rPr>
          <w:spacing w:val="10"/>
        </w:rPr>
        <w:t xml:space="preserve"> </w:t>
      </w:r>
      <w:r>
        <w:t>to</w:t>
      </w:r>
      <w:r>
        <w:rPr>
          <w:spacing w:val="10"/>
        </w:rPr>
        <w:t xml:space="preserve"> </w:t>
      </w:r>
      <w:r>
        <w:t>the</w:t>
      </w:r>
      <w:r>
        <w:rPr>
          <w:spacing w:val="10"/>
        </w:rPr>
        <w:t xml:space="preserve"> </w:t>
      </w:r>
      <w:r>
        <w:t>extent</w:t>
      </w:r>
      <w:r>
        <w:rPr>
          <w:spacing w:val="10"/>
        </w:rPr>
        <w:t xml:space="preserve"> </w:t>
      </w:r>
      <w:r>
        <w:t>permitted</w:t>
      </w:r>
      <w:r>
        <w:rPr>
          <w:spacing w:val="10"/>
        </w:rPr>
        <w:t xml:space="preserve"> </w:t>
      </w:r>
      <w:r>
        <w:t>by</w:t>
      </w:r>
      <w:r>
        <w:rPr>
          <w:spacing w:val="10"/>
        </w:rPr>
        <w:t xml:space="preserve"> </w:t>
      </w:r>
      <w:r>
        <w:t>law,</w:t>
      </w:r>
      <w:r>
        <w:rPr>
          <w:spacing w:val="10"/>
        </w:rPr>
        <w:t xml:space="preserve"> </w:t>
      </w:r>
      <w:r>
        <w:t>including</w:t>
      </w:r>
      <w:r>
        <w:rPr>
          <w:spacing w:val="10"/>
        </w:rPr>
        <w:t xml:space="preserve"> </w:t>
      </w:r>
      <w:r>
        <w:t>the</w:t>
      </w:r>
      <w:r>
        <w:rPr>
          <w:spacing w:val="10"/>
        </w:rPr>
        <w:t xml:space="preserve"> </w:t>
      </w:r>
      <w:r>
        <w:t>Freedom</w:t>
      </w:r>
      <w:r>
        <w:rPr>
          <w:spacing w:val="10"/>
        </w:rPr>
        <w:t xml:space="preserve"> </w:t>
      </w:r>
      <w:r w:rsidR="00FA009A">
        <w:t>of</w:t>
      </w:r>
      <w:r>
        <w:rPr>
          <w:spacing w:val="10"/>
        </w:rPr>
        <w:t xml:space="preserve"> </w:t>
      </w:r>
      <w:r>
        <w:t>Information</w:t>
      </w:r>
      <w:r>
        <w:rPr>
          <w:spacing w:val="10"/>
        </w:rPr>
        <w:t xml:space="preserve"> </w:t>
      </w:r>
      <w:r>
        <w:t>Act.</w:t>
      </w:r>
      <w:r w:rsidR="002736B6">
        <w:t xml:space="preserve">  See also 13 CFR 120.</w:t>
      </w:r>
      <w:r w:rsidRPr="0010036D" w:rsidR="002736B6">
        <w:t>1060</w:t>
      </w:r>
      <w:r w:rsidR="0010036D">
        <w:t xml:space="preserve">, </w:t>
      </w:r>
      <w:r w:rsidRPr="0010036D" w:rsidR="0010036D">
        <w:rPr>
          <w:i/>
          <w:iCs/>
        </w:rPr>
        <w:t>C</w:t>
      </w:r>
      <w:r w:rsidRPr="00951963" w:rsidR="0010036D">
        <w:rPr>
          <w:i/>
          <w:iCs/>
        </w:rPr>
        <w:t>onfidentiality of Reports, </w:t>
      </w:r>
      <w:hyperlink w:history="1" r:id="rId5">
        <w:r w:rsidRPr="00951963" w:rsidR="0010036D">
          <w:rPr>
            <w:rStyle w:val="Hyperlink"/>
            <w:i/>
            <w:iCs/>
          </w:rPr>
          <w:t>Risk Ratings</w:t>
        </w:r>
      </w:hyperlink>
      <w:r w:rsidRPr="00951963" w:rsidR="0010036D">
        <w:rPr>
          <w:i/>
          <w:iCs/>
        </w:rPr>
        <w:t> and related Confidential Information</w:t>
      </w:r>
      <w:r w:rsidR="0010036D">
        <w:t xml:space="preserve">, </w:t>
      </w:r>
      <w:r w:rsidR="00472919">
        <w:t xml:space="preserve">and SOP 50 53 2, </w:t>
      </w:r>
      <w:proofErr w:type="spellStart"/>
      <w:r w:rsidR="00472919">
        <w:t>Chpt</w:t>
      </w:r>
      <w:proofErr w:type="spellEnd"/>
      <w:r w:rsidR="00472919">
        <w:t xml:space="preserve"> 1, Para. </w:t>
      </w:r>
      <w:r w:rsidR="00E707D9">
        <w:t>1.</w:t>
      </w:r>
      <w:r w:rsidR="00472919">
        <w:t>h</w:t>
      </w:r>
      <w:r w:rsidR="002736B6">
        <w:t xml:space="preserve">.  </w:t>
      </w:r>
    </w:p>
    <w:p w:rsidR="004D2434" w:rsidP="00170B04" w:rsidRDefault="004D2434" w14:paraId="2E0CD95E" w14:textId="77777777">
      <w:pPr>
        <w:pStyle w:val="BodyText"/>
        <w:spacing w:before="8"/>
        <w:ind w:left="720"/>
        <w:rPr>
          <w:sz w:val="27"/>
        </w:rPr>
      </w:pPr>
    </w:p>
    <w:p w:rsidRPr="00A13CF4" w:rsidR="004D2434" w:rsidP="00170B04" w:rsidRDefault="00023AA6" w14:paraId="2E0CD95F" w14:textId="025E220A">
      <w:pPr>
        <w:pStyle w:val="ListParagraph"/>
        <w:numPr>
          <w:ilvl w:val="0"/>
          <w:numId w:val="1"/>
        </w:numPr>
        <w:tabs>
          <w:tab w:val="left" w:pos="443"/>
        </w:tabs>
        <w:ind w:left="720" w:right="99" w:firstLine="0"/>
        <w:rPr>
          <w:i/>
          <w:sz w:val="20"/>
        </w:rPr>
      </w:pPr>
      <w:r w:rsidRPr="00A13CF4">
        <w:rPr>
          <w:i/>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2434" w:rsidP="00170B04" w:rsidRDefault="004D2434" w14:paraId="2E0CD960" w14:textId="77777777">
      <w:pPr>
        <w:pStyle w:val="BodyText"/>
        <w:spacing w:before="3"/>
        <w:ind w:left="720"/>
      </w:pPr>
    </w:p>
    <w:p w:rsidR="00170B04" w:rsidP="00170B04" w:rsidRDefault="00023AA6" w14:paraId="2E0CD961" w14:textId="77777777">
      <w:pPr>
        <w:pStyle w:val="BodyText"/>
        <w:ind w:left="720"/>
        <w:rPr>
          <w:sz w:val="22"/>
          <w:szCs w:val="22"/>
        </w:rPr>
      </w:pPr>
      <w:r>
        <w:t xml:space="preserve">No information of </w:t>
      </w:r>
      <w:r w:rsidR="00AE07BB">
        <w:t xml:space="preserve">a </w:t>
      </w:r>
      <w:r>
        <w:t>sensitive nature, as described in these instructions, is required.</w:t>
      </w:r>
    </w:p>
    <w:p w:rsidR="00170B04" w:rsidP="00170B04" w:rsidRDefault="00170B04" w14:paraId="2E0CD962" w14:textId="77777777">
      <w:pPr>
        <w:pStyle w:val="BodyText"/>
        <w:ind w:left="720"/>
      </w:pPr>
    </w:p>
    <w:p w:rsidRPr="00A13CF4" w:rsidR="004D2434" w:rsidP="00170B04" w:rsidRDefault="00170B04" w14:paraId="2E0CD963" w14:textId="77777777">
      <w:pPr>
        <w:pStyle w:val="ListParagraph"/>
        <w:numPr>
          <w:ilvl w:val="0"/>
          <w:numId w:val="1"/>
        </w:numPr>
        <w:ind w:firstLine="609"/>
        <w:rPr>
          <w:i/>
          <w:sz w:val="20"/>
        </w:rPr>
      </w:pPr>
      <w:r w:rsidRPr="00A13CF4">
        <w:rPr>
          <w:i/>
          <w:sz w:val="20"/>
        </w:rPr>
        <w:t xml:space="preserve"> P</w:t>
      </w:r>
      <w:r w:rsidRPr="00A13CF4" w:rsidR="00023AA6">
        <w:rPr>
          <w:i/>
          <w:sz w:val="20"/>
        </w:rPr>
        <w:t>rovide estimates of the hour burden of the collection of information. The statement should:</w:t>
      </w:r>
    </w:p>
    <w:p w:rsidRPr="00A13CF4" w:rsidR="004D2434" w:rsidP="00170B04" w:rsidRDefault="004D2434" w14:paraId="2E0CD964" w14:textId="77777777">
      <w:pPr>
        <w:pStyle w:val="BodyText"/>
        <w:spacing w:before="8"/>
        <w:ind w:left="720"/>
        <w:rPr>
          <w:i/>
          <w:sz w:val="19"/>
        </w:rPr>
      </w:pPr>
    </w:p>
    <w:p w:rsidRPr="00A13CF4" w:rsidR="004D2434" w:rsidP="00170B04" w:rsidRDefault="00023AA6" w14:paraId="2E0CD965" w14:textId="77777777">
      <w:pPr>
        <w:pStyle w:val="ListParagraph"/>
        <w:numPr>
          <w:ilvl w:val="1"/>
          <w:numId w:val="1"/>
        </w:numPr>
        <w:tabs>
          <w:tab w:val="left" w:pos="978"/>
        </w:tabs>
        <w:ind w:left="720" w:right="220" w:firstLine="0"/>
        <w:rPr>
          <w:i/>
          <w:sz w:val="20"/>
        </w:rPr>
      </w:pPr>
      <w:r w:rsidRPr="00A13CF4">
        <w:rPr>
          <w:i/>
          <w:sz w:val="20"/>
        </w:rPr>
        <w:t xml:space="preserve">Indicate the number of respondents, frequency of response, annual hour burden, and an explanation of how the </w:t>
      </w:r>
      <w:r w:rsidRPr="00A13CF4" w:rsidR="00B63C64">
        <w:rPr>
          <w:i/>
          <w:sz w:val="20"/>
        </w:rPr>
        <w:t>burden was</w:t>
      </w:r>
      <w:r w:rsidRPr="00A13CF4">
        <w:rPr>
          <w:i/>
          <w:sz w:val="20"/>
        </w:rPr>
        <w:t xml:space="preserve"> estimated. Unless directed to do so, agencies should not conduct special surveys to obtain information on which </w:t>
      </w:r>
      <w:r w:rsidRPr="00A13CF4" w:rsidR="00B63C64">
        <w:rPr>
          <w:i/>
          <w:sz w:val="20"/>
        </w:rPr>
        <w:t>to base</w:t>
      </w:r>
      <w:r w:rsidRPr="00A13CF4">
        <w:rPr>
          <w:i/>
          <w:sz w:val="20"/>
        </w:rPr>
        <w:t xml:space="preserve"> hour burden estimates. </w:t>
      </w:r>
    </w:p>
    <w:p w:rsidRPr="00A13CF4" w:rsidR="004D2434" w:rsidP="00170B04" w:rsidRDefault="00023AA6" w14:paraId="2E0CD966" w14:textId="77777777">
      <w:pPr>
        <w:pStyle w:val="ListParagraph"/>
        <w:numPr>
          <w:ilvl w:val="1"/>
          <w:numId w:val="1"/>
        </w:numPr>
        <w:tabs>
          <w:tab w:val="left" w:pos="978"/>
        </w:tabs>
        <w:ind w:left="720" w:right="413" w:firstLine="0"/>
        <w:rPr>
          <w:i/>
          <w:sz w:val="20"/>
        </w:rPr>
      </w:pPr>
      <w:r w:rsidRPr="00A13CF4">
        <w:rPr>
          <w:i/>
          <w:w w:val="105"/>
          <w:sz w:val="20"/>
        </w:rPr>
        <w:t>Provide</w:t>
      </w:r>
      <w:r w:rsidRPr="00A13CF4">
        <w:rPr>
          <w:i/>
          <w:spacing w:val="-18"/>
          <w:w w:val="105"/>
          <w:sz w:val="20"/>
        </w:rPr>
        <w:t xml:space="preserve"> </w:t>
      </w:r>
      <w:r w:rsidRPr="00A13CF4">
        <w:rPr>
          <w:i/>
          <w:w w:val="105"/>
          <w:sz w:val="20"/>
        </w:rPr>
        <w:t>estimates</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annualized</w:t>
      </w:r>
      <w:r w:rsidRPr="00A13CF4">
        <w:rPr>
          <w:i/>
          <w:spacing w:val="-18"/>
          <w:w w:val="105"/>
          <w:sz w:val="20"/>
        </w:rPr>
        <w:t xml:space="preserve"> </w:t>
      </w:r>
      <w:r w:rsidRPr="00A13CF4">
        <w:rPr>
          <w:i/>
          <w:w w:val="105"/>
          <w:sz w:val="20"/>
        </w:rPr>
        <w:t>cost</w:t>
      </w:r>
      <w:r w:rsidRPr="00A13CF4">
        <w:rPr>
          <w:i/>
          <w:spacing w:val="-18"/>
          <w:w w:val="105"/>
          <w:sz w:val="20"/>
        </w:rPr>
        <w:t xml:space="preserve"> </w:t>
      </w:r>
      <w:r w:rsidRPr="00A13CF4">
        <w:rPr>
          <w:i/>
          <w:w w:val="105"/>
          <w:sz w:val="20"/>
        </w:rPr>
        <w:t>to</w:t>
      </w:r>
      <w:r w:rsidRPr="00A13CF4">
        <w:rPr>
          <w:i/>
          <w:spacing w:val="-18"/>
          <w:w w:val="105"/>
          <w:sz w:val="20"/>
        </w:rPr>
        <w:t xml:space="preserve"> </w:t>
      </w:r>
      <w:r w:rsidRPr="00A13CF4">
        <w:rPr>
          <w:i/>
          <w:w w:val="105"/>
          <w:sz w:val="20"/>
        </w:rPr>
        <w:t>respondents</w:t>
      </w:r>
      <w:r w:rsidRPr="00A13CF4">
        <w:rPr>
          <w:i/>
          <w:spacing w:val="-18"/>
          <w:w w:val="105"/>
          <w:sz w:val="20"/>
        </w:rPr>
        <w:t xml:space="preserve"> </w:t>
      </w:r>
      <w:r w:rsidRPr="00A13CF4">
        <w:rPr>
          <w:i/>
          <w:w w:val="105"/>
          <w:sz w:val="20"/>
        </w:rPr>
        <w:t>for</w:t>
      </w:r>
      <w:r w:rsidRPr="00A13CF4">
        <w:rPr>
          <w:i/>
          <w:spacing w:val="-18"/>
          <w:w w:val="105"/>
          <w:sz w:val="20"/>
        </w:rPr>
        <w:t xml:space="preserve"> </w:t>
      </w:r>
      <w:r w:rsidRPr="00A13CF4">
        <w:rPr>
          <w:i/>
          <w:w w:val="105"/>
          <w:sz w:val="20"/>
        </w:rPr>
        <w:t>the</w:t>
      </w:r>
      <w:r w:rsidRPr="00A13CF4">
        <w:rPr>
          <w:i/>
          <w:spacing w:val="-18"/>
          <w:w w:val="105"/>
          <w:sz w:val="20"/>
        </w:rPr>
        <w:t xml:space="preserve"> </w:t>
      </w:r>
      <w:r w:rsidRPr="00A13CF4">
        <w:rPr>
          <w:i/>
          <w:w w:val="105"/>
          <w:sz w:val="20"/>
        </w:rPr>
        <w:t>hour</w:t>
      </w:r>
      <w:r w:rsidRPr="00A13CF4">
        <w:rPr>
          <w:i/>
          <w:spacing w:val="-18"/>
          <w:w w:val="105"/>
          <w:sz w:val="20"/>
        </w:rPr>
        <w:t xml:space="preserve"> </w:t>
      </w:r>
      <w:r w:rsidRPr="00A13CF4">
        <w:rPr>
          <w:i/>
          <w:w w:val="105"/>
          <w:sz w:val="20"/>
        </w:rPr>
        <w:t>burdens</w:t>
      </w:r>
      <w:r w:rsidRPr="00A13CF4">
        <w:rPr>
          <w:i/>
          <w:spacing w:val="-18"/>
          <w:w w:val="105"/>
          <w:sz w:val="20"/>
        </w:rPr>
        <w:t xml:space="preserve"> </w:t>
      </w:r>
      <w:r w:rsidRPr="00A13CF4">
        <w:rPr>
          <w:i/>
          <w:w w:val="105"/>
          <w:sz w:val="20"/>
        </w:rPr>
        <w:t>for</w:t>
      </w:r>
      <w:r w:rsidRPr="00A13CF4">
        <w:rPr>
          <w:i/>
          <w:spacing w:val="-18"/>
          <w:w w:val="105"/>
          <w:sz w:val="20"/>
        </w:rPr>
        <w:t xml:space="preserve"> </w:t>
      </w:r>
      <w:r w:rsidRPr="00A13CF4">
        <w:rPr>
          <w:i/>
          <w:w w:val="105"/>
          <w:sz w:val="20"/>
        </w:rPr>
        <w:t>collections</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information,</w:t>
      </w:r>
      <w:r w:rsidRPr="00A13CF4">
        <w:rPr>
          <w:i/>
          <w:spacing w:val="-18"/>
          <w:w w:val="105"/>
          <w:sz w:val="20"/>
        </w:rPr>
        <w:t xml:space="preserve"> </w:t>
      </w:r>
      <w:r w:rsidRPr="00A13CF4">
        <w:rPr>
          <w:i/>
          <w:w w:val="105"/>
          <w:sz w:val="20"/>
        </w:rPr>
        <w:t>identifying</w:t>
      </w:r>
      <w:r w:rsidRPr="00A13CF4">
        <w:rPr>
          <w:i/>
          <w:spacing w:val="-18"/>
          <w:w w:val="105"/>
          <w:sz w:val="20"/>
        </w:rPr>
        <w:t xml:space="preserve"> </w:t>
      </w:r>
      <w:r w:rsidRPr="00A13CF4">
        <w:rPr>
          <w:i/>
          <w:w w:val="105"/>
          <w:sz w:val="20"/>
        </w:rPr>
        <w:t>and using</w:t>
      </w:r>
      <w:r w:rsidRPr="00A13CF4">
        <w:rPr>
          <w:i/>
          <w:spacing w:val="-16"/>
          <w:w w:val="105"/>
          <w:sz w:val="20"/>
        </w:rPr>
        <w:t xml:space="preserve"> </w:t>
      </w:r>
      <w:r w:rsidRPr="00A13CF4">
        <w:rPr>
          <w:i/>
          <w:w w:val="105"/>
          <w:sz w:val="20"/>
        </w:rPr>
        <w:t>appropriate</w:t>
      </w:r>
      <w:r w:rsidRPr="00A13CF4">
        <w:rPr>
          <w:i/>
          <w:spacing w:val="-16"/>
          <w:w w:val="105"/>
          <w:sz w:val="20"/>
        </w:rPr>
        <w:t xml:space="preserve"> </w:t>
      </w:r>
      <w:r w:rsidRPr="00A13CF4">
        <w:rPr>
          <w:i/>
          <w:w w:val="105"/>
          <w:sz w:val="20"/>
        </w:rPr>
        <w:t>wage</w:t>
      </w:r>
      <w:r w:rsidRPr="00A13CF4">
        <w:rPr>
          <w:i/>
          <w:spacing w:val="-16"/>
          <w:w w:val="105"/>
          <w:sz w:val="20"/>
        </w:rPr>
        <w:t xml:space="preserve"> </w:t>
      </w:r>
      <w:r w:rsidRPr="00A13CF4">
        <w:rPr>
          <w:i/>
          <w:w w:val="105"/>
          <w:sz w:val="20"/>
        </w:rPr>
        <w:t>rate</w:t>
      </w:r>
      <w:r w:rsidRPr="00A13CF4">
        <w:rPr>
          <w:i/>
          <w:spacing w:val="-16"/>
          <w:w w:val="105"/>
          <w:sz w:val="20"/>
        </w:rPr>
        <w:t xml:space="preserve"> </w:t>
      </w:r>
      <w:r w:rsidRPr="00A13CF4">
        <w:rPr>
          <w:i/>
          <w:w w:val="105"/>
          <w:sz w:val="20"/>
        </w:rPr>
        <w:t>categories.</w:t>
      </w:r>
      <w:r w:rsidRPr="00A13CF4">
        <w:rPr>
          <w:i/>
          <w:spacing w:val="-16"/>
          <w:w w:val="105"/>
          <w:sz w:val="20"/>
        </w:rPr>
        <w:t xml:space="preserve"> </w:t>
      </w:r>
      <w:r w:rsidRPr="00A13CF4">
        <w:rPr>
          <w:i/>
          <w:w w:val="105"/>
          <w:sz w:val="20"/>
        </w:rPr>
        <w:t>The</w:t>
      </w:r>
      <w:r w:rsidRPr="00A13CF4">
        <w:rPr>
          <w:i/>
          <w:spacing w:val="-16"/>
          <w:w w:val="105"/>
          <w:sz w:val="20"/>
        </w:rPr>
        <w:t xml:space="preserve"> </w:t>
      </w:r>
      <w:r w:rsidRPr="00A13CF4">
        <w:rPr>
          <w:i/>
          <w:w w:val="105"/>
          <w:sz w:val="20"/>
        </w:rPr>
        <w:t>cost</w:t>
      </w:r>
      <w:r w:rsidRPr="00A13CF4">
        <w:rPr>
          <w:i/>
          <w:spacing w:val="-16"/>
          <w:w w:val="105"/>
          <w:sz w:val="20"/>
        </w:rPr>
        <w:t xml:space="preserve"> </w:t>
      </w:r>
      <w:r w:rsidRPr="00A13CF4">
        <w:rPr>
          <w:i/>
          <w:w w:val="105"/>
          <w:sz w:val="20"/>
        </w:rPr>
        <w:t>of</w:t>
      </w:r>
      <w:r w:rsidRPr="00A13CF4">
        <w:rPr>
          <w:i/>
          <w:spacing w:val="-16"/>
          <w:w w:val="105"/>
          <w:sz w:val="20"/>
        </w:rPr>
        <w:t xml:space="preserve"> </w:t>
      </w:r>
      <w:r w:rsidRPr="00A13CF4">
        <w:rPr>
          <w:i/>
          <w:w w:val="105"/>
          <w:sz w:val="20"/>
        </w:rPr>
        <w:t>contraction</w:t>
      </w:r>
      <w:r w:rsidRPr="00A13CF4">
        <w:rPr>
          <w:i/>
          <w:spacing w:val="-16"/>
          <w:w w:val="105"/>
          <w:sz w:val="20"/>
        </w:rPr>
        <w:t xml:space="preserve"> </w:t>
      </w:r>
      <w:r w:rsidRPr="00A13CF4">
        <w:rPr>
          <w:i/>
          <w:w w:val="105"/>
          <w:sz w:val="20"/>
        </w:rPr>
        <w:t>out</w:t>
      </w:r>
      <w:r w:rsidRPr="00A13CF4">
        <w:rPr>
          <w:i/>
          <w:spacing w:val="-16"/>
          <w:w w:val="105"/>
          <w:sz w:val="20"/>
        </w:rPr>
        <w:t xml:space="preserve"> </w:t>
      </w:r>
      <w:r w:rsidRPr="00A13CF4">
        <w:rPr>
          <w:i/>
          <w:w w:val="105"/>
          <w:sz w:val="20"/>
        </w:rPr>
        <w:t>or</w:t>
      </w:r>
      <w:r w:rsidRPr="00A13CF4">
        <w:rPr>
          <w:i/>
          <w:spacing w:val="-16"/>
          <w:w w:val="105"/>
          <w:sz w:val="20"/>
        </w:rPr>
        <w:t xml:space="preserve"> </w:t>
      </w:r>
      <w:r w:rsidRPr="00A13CF4">
        <w:rPr>
          <w:i/>
          <w:w w:val="105"/>
          <w:sz w:val="20"/>
        </w:rPr>
        <w:t>paying</w:t>
      </w:r>
      <w:r w:rsidRPr="00A13CF4">
        <w:rPr>
          <w:i/>
          <w:spacing w:val="-16"/>
          <w:w w:val="105"/>
          <w:sz w:val="20"/>
        </w:rPr>
        <w:t xml:space="preserve"> </w:t>
      </w:r>
      <w:r w:rsidRPr="00A13CF4">
        <w:rPr>
          <w:i/>
          <w:w w:val="105"/>
          <w:sz w:val="20"/>
        </w:rPr>
        <w:t>outside</w:t>
      </w:r>
      <w:r w:rsidRPr="00A13CF4">
        <w:rPr>
          <w:i/>
          <w:spacing w:val="-16"/>
          <w:w w:val="105"/>
          <w:sz w:val="20"/>
        </w:rPr>
        <w:t xml:space="preserve"> </w:t>
      </w:r>
      <w:r w:rsidRPr="00A13CF4">
        <w:rPr>
          <w:i/>
          <w:w w:val="105"/>
          <w:sz w:val="20"/>
        </w:rPr>
        <w:t>parties</w:t>
      </w:r>
      <w:r w:rsidRPr="00A13CF4">
        <w:rPr>
          <w:i/>
          <w:spacing w:val="-16"/>
          <w:w w:val="105"/>
          <w:sz w:val="20"/>
        </w:rPr>
        <w:t xml:space="preserve"> </w:t>
      </w:r>
      <w:r w:rsidRPr="00A13CF4">
        <w:rPr>
          <w:i/>
          <w:w w:val="105"/>
          <w:sz w:val="20"/>
        </w:rPr>
        <w:t>for</w:t>
      </w:r>
      <w:r w:rsidRPr="00A13CF4">
        <w:rPr>
          <w:i/>
          <w:spacing w:val="-16"/>
          <w:w w:val="105"/>
          <w:sz w:val="20"/>
        </w:rPr>
        <w:t xml:space="preserve"> </w:t>
      </w:r>
      <w:r w:rsidRPr="00A13CF4">
        <w:rPr>
          <w:i/>
          <w:w w:val="105"/>
          <w:sz w:val="20"/>
        </w:rPr>
        <w:t>information</w:t>
      </w:r>
      <w:r w:rsidRPr="00A13CF4">
        <w:rPr>
          <w:i/>
          <w:spacing w:val="-16"/>
          <w:w w:val="105"/>
          <w:sz w:val="20"/>
        </w:rPr>
        <w:t xml:space="preserve"> </w:t>
      </w:r>
      <w:r w:rsidRPr="00A13CF4">
        <w:rPr>
          <w:i/>
          <w:w w:val="105"/>
          <w:sz w:val="20"/>
        </w:rPr>
        <w:t>collection activities</w:t>
      </w:r>
      <w:r w:rsidRPr="00A13CF4">
        <w:rPr>
          <w:i/>
          <w:spacing w:val="-16"/>
          <w:w w:val="105"/>
          <w:sz w:val="20"/>
        </w:rPr>
        <w:t xml:space="preserve"> </w:t>
      </w:r>
      <w:r w:rsidRPr="00A13CF4">
        <w:rPr>
          <w:i/>
          <w:w w:val="105"/>
          <w:sz w:val="20"/>
        </w:rPr>
        <w:t>should</w:t>
      </w:r>
      <w:r w:rsidRPr="00A13CF4">
        <w:rPr>
          <w:i/>
          <w:spacing w:val="-16"/>
          <w:w w:val="105"/>
          <w:sz w:val="20"/>
        </w:rPr>
        <w:t xml:space="preserve"> </w:t>
      </w:r>
      <w:r w:rsidRPr="00A13CF4">
        <w:rPr>
          <w:i/>
          <w:w w:val="105"/>
          <w:sz w:val="20"/>
        </w:rPr>
        <w:t>not</w:t>
      </w:r>
      <w:r w:rsidRPr="00A13CF4">
        <w:rPr>
          <w:i/>
          <w:spacing w:val="-16"/>
          <w:w w:val="105"/>
          <w:sz w:val="20"/>
        </w:rPr>
        <w:t xml:space="preserve"> </w:t>
      </w:r>
      <w:r w:rsidRPr="00A13CF4">
        <w:rPr>
          <w:i/>
          <w:w w:val="105"/>
          <w:sz w:val="20"/>
        </w:rPr>
        <w:t>be</w:t>
      </w:r>
      <w:r w:rsidRPr="00A13CF4">
        <w:rPr>
          <w:i/>
          <w:spacing w:val="-16"/>
          <w:w w:val="105"/>
          <w:sz w:val="20"/>
        </w:rPr>
        <w:t xml:space="preserve"> </w:t>
      </w:r>
      <w:r w:rsidRPr="00A13CF4">
        <w:rPr>
          <w:i/>
          <w:w w:val="105"/>
          <w:sz w:val="20"/>
        </w:rPr>
        <w:t>included</w:t>
      </w:r>
      <w:r w:rsidRPr="00A13CF4">
        <w:rPr>
          <w:i/>
          <w:spacing w:val="-16"/>
          <w:w w:val="105"/>
          <w:sz w:val="20"/>
        </w:rPr>
        <w:t xml:space="preserve"> </w:t>
      </w:r>
      <w:r w:rsidRPr="00A13CF4">
        <w:rPr>
          <w:i/>
          <w:w w:val="105"/>
          <w:sz w:val="20"/>
        </w:rPr>
        <w:t>here.</w:t>
      </w:r>
      <w:r w:rsidRPr="00A13CF4">
        <w:rPr>
          <w:i/>
          <w:spacing w:val="-16"/>
          <w:w w:val="105"/>
          <w:sz w:val="20"/>
        </w:rPr>
        <w:t xml:space="preserve"> </w:t>
      </w:r>
      <w:r w:rsidRPr="00A13CF4">
        <w:rPr>
          <w:i/>
          <w:w w:val="105"/>
          <w:sz w:val="20"/>
        </w:rPr>
        <w:t>Instead,</w:t>
      </w:r>
      <w:r w:rsidRPr="00A13CF4">
        <w:rPr>
          <w:i/>
          <w:spacing w:val="-16"/>
          <w:w w:val="105"/>
          <w:sz w:val="20"/>
        </w:rPr>
        <w:t xml:space="preserve"> </w:t>
      </w:r>
      <w:r w:rsidRPr="00A13CF4">
        <w:rPr>
          <w:i/>
          <w:w w:val="105"/>
          <w:sz w:val="20"/>
        </w:rPr>
        <w:t>this</w:t>
      </w:r>
      <w:r w:rsidRPr="00A13CF4">
        <w:rPr>
          <w:i/>
          <w:spacing w:val="-16"/>
          <w:w w:val="105"/>
          <w:sz w:val="20"/>
        </w:rPr>
        <w:t xml:space="preserve"> </w:t>
      </w:r>
      <w:r w:rsidRPr="00A13CF4">
        <w:rPr>
          <w:i/>
          <w:w w:val="105"/>
          <w:sz w:val="20"/>
        </w:rPr>
        <w:t>cost</w:t>
      </w:r>
      <w:r w:rsidRPr="00A13CF4">
        <w:rPr>
          <w:i/>
          <w:spacing w:val="-16"/>
          <w:w w:val="105"/>
          <w:sz w:val="20"/>
        </w:rPr>
        <w:t xml:space="preserve"> </w:t>
      </w:r>
      <w:r w:rsidRPr="00A13CF4">
        <w:rPr>
          <w:i/>
          <w:w w:val="105"/>
          <w:sz w:val="20"/>
        </w:rPr>
        <w:t>should</w:t>
      </w:r>
      <w:r w:rsidRPr="00A13CF4">
        <w:rPr>
          <w:i/>
          <w:spacing w:val="-16"/>
          <w:w w:val="105"/>
          <w:sz w:val="20"/>
        </w:rPr>
        <w:t xml:space="preserve"> </w:t>
      </w:r>
      <w:r w:rsidRPr="00A13CF4">
        <w:rPr>
          <w:i/>
          <w:w w:val="105"/>
          <w:sz w:val="20"/>
        </w:rPr>
        <w:t>be</w:t>
      </w:r>
      <w:r w:rsidRPr="00A13CF4">
        <w:rPr>
          <w:i/>
          <w:spacing w:val="-16"/>
          <w:w w:val="105"/>
          <w:sz w:val="20"/>
        </w:rPr>
        <w:t xml:space="preserve"> </w:t>
      </w:r>
      <w:r w:rsidRPr="00A13CF4">
        <w:rPr>
          <w:i/>
          <w:w w:val="105"/>
          <w:sz w:val="20"/>
        </w:rPr>
        <w:t>included</w:t>
      </w:r>
      <w:r w:rsidRPr="00A13CF4">
        <w:rPr>
          <w:i/>
          <w:spacing w:val="-16"/>
          <w:w w:val="105"/>
          <w:sz w:val="20"/>
        </w:rPr>
        <w:t xml:space="preserve"> </w:t>
      </w:r>
      <w:r w:rsidRPr="00A13CF4">
        <w:rPr>
          <w:i/>
          <w:w w:val="105"/>
          <w:sz w:val="20"/>
        </w:rPr>
        <w:t>in</w:t>
      </w:r>
      <w:r w:rsidRPr="00A13CF4">
        <w:rPr>
          <w:i/>
          <w:spacing w:val="-16"/>
          <w:w w:val="105"/>
          <w:sz w:val="20"/>
        </w:rPr>
        <w:t xml:space="preserve"> </w:t>
      </w:r>
      <w:r w:rsidRPr="00A13CF4">
        <w:rPr>
          <w:i/>
          <w:w w:val="105"/>
          <w:sz w:val="20"/>
        </w:rPr>
        <w:t>Item</w:t>
      </w:r>
      <w:r w:rsidRPr="00A13CF4">
        <w:rPr>
          <w:i/>
          <w:spacing w:val="-16"/>
          <w:w w:val="105"/>
          <w:sz w:val="20"/>
        </w:rPr>
        <w:t xml:space="preserve"> </w:t>
      </w:r>
      <w:r w:rsidRPr="00A13CF4">
        <w:rPr>
          <w:i/>
          <w:w w:val="105"/>
          <w:sz w:val="20"/>
        </w:rPr>
        <w:t>14.</w:t>
      </w:r>
    </w:p>
    <w:p w:rsidRPr="00A13CF4" w:rsidR="004D2434" w:rsidP="00170B04" w:rsidRDefault="004D2434" w14:paraId="2E0CD967" w14:textId="77777777">
      <w:pPr>
        <w:pStyle w:val="BodyText"/>
        <w:spacing w:before="1"/>
        <w:ind w:left="720"/>
        <w:rPr>
          <w:i/>
          <w:sz w:val="18"/>
        </w:rPr>
      </w:pPr>
    </w:p>
    <w:p w:rsidR="004D2434" w:rsidP="00170B04" w:rsidRDefault="00023AA6" w14:paraId="2E0CD968" w14:textId="4EFE3CA9">
      <w:pPr>
        <w:pStyle w:val="BodyText"/>
        <w:spacing w:line="240" w:lineRule="exact"/>
        <w:ind w:left="720" w:right="336"/>
      </w:pPr>
      <w:r>
        <w:t>The information collection is required for 1</w:t>
      </w:r>
      <w:r w:rsidR="008C5849">
        <w:t>43</w:t>
      </w:r>
      <w:r>
        <w:t xml:space="preserve"> lenders, </w:t>
      </w:r>
      <w:r w:rsidR="00423BDA">
        <w:t xml:space="preserve">consisting of </w:t>
      </w:r>
      <w:r w:rsidR="001C60E7">
        <w:t>37</w:t>
      </w:r>
      <w:r>
        <w:t xml:space="preserve"> SBLCs</w:t>
      </w:r>
      <w:r w:rsidR="001C60E7">
        <w:t xml:space="preserve"> and</w:t>
      </w:r>
      <w:r>
        <w:t xml:space="preserve"> NFRLs and </w:t>
      </w:r>
      <w:r w:rsidR="008C5849">
        <w:t>106</w:t>
      </w:r>
      <w:r>
        <w:t xml:space="preserve"> C</w:t>
      </w:r>
      <w:r w:rsidR="00F302CD">
        <w:t>A Lenders</w:t>
      </w:r>
      <w:r>
        <w:t xml:space="preserve"> (</w:t>
      </w:r>
      <w:r w:rsidR="008C5849">
        <w:t xml:space="preserve">100 </w:t>
      </w:r>
      <w:r>
        <w:t xml:space="preserve">active and 6 inactive).  </w:t>
      </w:r>
      <w:r w:rsidR="00EC05C0">
        <w:t>While most of the information collected, like the annual and quarterly condition reports is requi</w:t>
      </w:r>
      <w:r w:rsidR="000E24D0">
        <w:t>r</w:t>
      </w:r>
      <w:r w:rsidR="00EC05C0">
        <w:t xml:space="preserve">ed, some is ad hoc and occurs on an exception basis.  </w:t>
      </w:r>
      <w:r>
        <w:t>The annual and quarterly reports for SBLCs</w:t>
      </w:r>
      <w:r w:rsidR="00377EAA">
        <w:t xml:space="preserve"> and </w:t>
      </w:r>
      <w:r>
        <w:t>NFRLs</w:t>
      </w:r>
      <w:r w:rsidR="00377EAA">
        <w:t xml:space="preserve"> (other than CA Lenders)</w:t>
      </w:r>
      <w:r>
        <w:t xml:space="preserve"> are produced for other recipients and will not require additional preparation time</w:t>
      </w:r>
      <w:r w:rsidR="002E6CB2">
        <w:t xml:space="preserve"> to meet </w:t>
      </w:r>
      <w:r w:rsidR="00EE13D4">
        <w:t>SBA’s reporting requirement</w:t>
      </w:r>
      <w:r>
        <w:t xml:space="preserve">. As submission is electronic, submission time is minimal. </w:t>
      </w:r>
      <w:r w:rsidR="000E24D0">
        <w:t xml:space="preserve"> The recordkeeping is also information </w:t>
      </w:r>
      <w:r w:rsidR="002736B6">
        <w:t xml:space="preserve">that </w:t>
      </w:r>
      <w:r w:rsidR="000E24D0">
        <w:t xml:space="preserve">lenders would already maintain.  </w:t>
      </w:r>
      <w:r>
        <w:t xml:space="preserve">The </w:t>
      </w:r>
      <w:r w:rsidR="0011128E">
        <w:t xml:space="preserve">400 </w:t>
      </w:r>
      <w:r>
        <w:t xml:space="preserve">quarterly </w:t>
      </w:r>
      <w:r w:rsidR="0052583D">
        <w:t xml:space="preserve">and </w:t>
      </w:r>
      <w:r w:rsidR="0011128E">
        <w:t xml:space="preserve">100 </w:t>
      </w:r>
      <w:r w:rsidR="0052583D">
        <w:t xml:space="preserve">annual </w:t>
      </w:r>
      <w:r>
        <w:t>reports for active CA lenders</w:t>
      </w:r>
      <w:r w:rsidR="0052583D">
        <w:t xml:space="preserve"> and the </w:t>
      </w:r>
      <w:r w:rsidR="0011128E">
        <w:t xml:space="preserve">6 </w:t>
      </w:r>
      <w:r w:rsidR="0052583D">
        <w:t>annual reports for inactive CA lenders</w:t>
      </w:r>
      <w:r>
        <w:t xml:space="preserve">, however, are specific to this program. With each active CA lender taking </w:t>
      </w:r>
      <w:r w:rsidR="0052583D">
        <w:t>10</w:t>
      </w:r>
      <w:r>
        <w:t xml:space="preserve"> hours to respond </w:t>
      </w:r>
      <w:r w:rsidR="005A14A5">
        <w:t xml:space="preserve">annually </w:t>
      </w:r>
      <w:r>
        <w:t xml:space="preserve">(2 hours per </w:t>
      </w:r>
      <w:r w:rsidR="0052583D">
        <w:t>reporting period</w:t>
      </w:r>
      <w:r>
        <w:t>)</w:t>
      </w:r>
      <w:r w:rsidR="0052583D">
        <w:t xml:space="preserve"> and each inactive CA lender taking 2 hours to respond annually</w:t>
      </w:r>
      <w:r>
        <w:t xml:space="preserve"> the total burden for collection of this information is estimated to be </w:t>
      </w:r>
      <w:r w:rsidR="0052583D">
        <w:t>1,012</w:t>
      </w:r>
      <w:r>
        <w:t xml:space="preserve"> hours.</w:t>
      </w:r>
      <w:r w:rsidR="00D27DDA">
        <w:t xml:space="preserve">  Reporting required for other than annual and quarterly reports is extremely unusual and would add a minimal burden, as the information is usually relayed in an email or letter.</w:t>
      </w:r>
    </w:p>
    <w:p w:rsidR="004D2434" w:rsidP="00170B04" w:rsidRDefault="004D2434" w14:paraId="2E0CD969" w14:textId="77777777">
      <w:pPr>
        <w:pStyle w:val="BodyText"/>
        <w:spacing w:before="7"/>
        <w:ind w:left="720"/>
        <w:rPr>
          <w:sz w:val="19"/>
        </w:rPr>
      </w:pPr>
    </w:p>
    <w:p w:rsidR="004D2434" w:rsidP="00951963" w:rsidRDefault="00023AA6" w14:paraId="2E0CD96A" w14:textId="6E42AF75">
      <w:pPr>
        <w:pStyle w:val="BodyText"/>
        <w:spacing w:line="240" w:lineRule="exact"/>
        <w:ind w:left="720" w:right="336"/>
      </w:pPr>
      <w:bookmarkStart w:name="_Hlk69389278" w:id="2"/>
      <w:r w:rsidRPr="00951963">
        <w:t>C</w:t>
      </w:r>
      <w:r w:rsidRPr="00951963" w:rsidR="00040519">
        <w:t>hief C</w:t>
      </w:r>
      <w:r w:rsidRPr="00951963">
        <w:t>ompliance Officer (responsible for preparation of these reports) salary rate of $</w:t>
      </w:r>
      <w:r w:rsidRPr="00951963" w:rsidR="00040519">
        <w:t>99</w:t>
      </w:r>
      <w:r w:rsidRPr="00951963">
        <w:t xml:space="preserve"> per hour used was based on </w:t>
      </w:r>
      <w:r w:rsidRPr="00951963" w:rsidR="00040519">
        <w:t xml:space="preserve">the average salary for </w:t>
      </w:r>
      <w:r w:rsidRPr="00951963" w:rsidR="00453CB6">
        <w:t xml:space="preserve"> </w:t>
      </w:r>
      <w:r w:rsidRPr="00951963" w:rsidR="00040519">
        <w:t xml:space="preserve">Chief Compliance Officer that was </w:t>
      </w:r>
      <w:r w:rsidRPr="00951963">
        <w:t>published by Robert Half International (20</w:t>
      </w:r>
      <w:r w:rsidRPr="00951963" w:rsidR="00040519">
        <w:t xml:space="preserve">21 </w:t>
      </w:r>
      <w:r w:rsidRPr="00951963">
        <w:t>salary guide for accounting and finance)</w:t>
      </w:r>
      <w:r w:rsidRPr="00951963" w:rsidR="00040519">
        <w:t>.</w:t>
      </w:r>
      <w:r w:rsidRPr="00951963">
        <w:t xml:space="preserve"> The </w:t>
      </w:r>
      <w:r w:rsidR="003A0C0D">
        <w:t>10</w:t>
      </w:r>
      <w:r w:rsidRPr="00951963">
        <w:t xml:space="preserve"> hours per active CA Lender estimate is based on an informal survey of CA Lenders. SBA estimates an annual cost of $</w:t>
      </w:r>
      <w:r w:rsidR="003A0C0D">
        <w:t>990</w:t>
      </w:r>
      <w:r w:rsidRPr="00951963">
        <w:t xml:space="preserve"> per active CA </w:t>
      </w:r>
      <w:proofErr w:type="gramStart"/>
      <w:r w:rsidRPr="00951963">
        <w:t xml:space="preserve">Lender </w:t>
      </w:r>
      <w:r w:rsidR="003A0C0D">
        <w:t xml:space="preserve"> and</w:t>
      </w:r>
      <w:proofErr w:type="gramEnd"/>
      <w:r w:rsidR="003A0C0D">
        <w:t xml:space="preserve"> $198 for inactive lenders who only have to submit an annual report </w:t>
      </w:r>
      <w:r w:rsidRPr="00951963">
        <w:t>(or approximately $</w:t>
      </w:r>
      <w:r w:rsidR="005C776E">
        <w:t>100,188</w:t>
      </w:r>
      <w:r w:rsidRPr="00951963" w:rsidR="007D4799">
        <w:rPr>
          <w:spacing w:val="-18"/>
          <w:w w:val="105"/>
        </w:rPr>
        <w:t xml:space="preserve"> </w:t>
      </w:r>
      <w:r w:rsidRPr="00951963">
        <w:t>for all SBLCs, NFRLs, and CA Lenders) to comply with the information collection process.</w:t>
      </w:r>
    </w:p>
    <w:bookmarkEnd w:id="2"/>
    <w:p w:rsidR="004D2434" w:rsidP="00170B04" w:rsidRDefault="004D2434" w14:paraId="2E0CD96B" w14:textId="77777777">
      <w:pPr>
        <w:pStyle w:val="BodyText"/>
        <w:spacing w:before="4"/>
        <w:ind w:left="720"/>
        <w:rPr>
          <w:sz w:val="23"/>
        </w:rPr>
      </w:pPr>
    </w:p>
    <w:p w:rsidRPr="00A13CF4" w:rsidR="004D2434" w:rsidP="00170B04" w:rsidRDefault="00023AA6" w14:paraId="2E0CD96C" w14:textId="044212D7">
      <w:pPr>
        <w:pStyle w:val="ListParagraph"/>
        <w:numPr>
          <w:ilvl w:val="0"/>
          <w:numId w:val="1"/>
        </w:numPr>
        <w:tabs>
          <w:tab w:val="left" w:pos="443"/>
        </w:tabs>
        <w:ind w:left="720" w:right="113" w:firstLine="0"/>
        <w:rPr>
          <w:i/>
          <w:sz w:val="20"/>
        </w:rPr>
      </w:pPr>
      <w:r w:rsidRPr="00A13CF4">
        <w:rPr>
          <w:i/>
          <w:sz w:val="20"/>
        </w:rPr>
        <w:t>Provide an estimate of the total annual cost burden to respondents or record keepers resulting from the collection of information. (Do not include the cost of any hour burden shown in Items 12 and</w:t>
      </w:r>
      <w:r w:rsidR="00CD0F29">
        <w:rPr>
          <w:i/>
          <w:sz w:val="20"/>
        </w:rPr>
        <w:t xml:space="preserve"> </w:t>
      </w:r>
      <w:r w:rsidRPr="00A13CF4">
        <w:rPr>
          <w:i/>
          <w:sz w:val="20"/>
        </w:rPr>
        <w:t>14).</w:t>
      </w:r>
    </w:p>
    <w:p w:rsidRPr="00A13CF4" w:rsidR="004D2434" w:rsidP="00170B04" w:rsidRDefault="004D2434" w14:paraId="2E0CD96D" w14:textId="77777777">
      <w:pPr>
        <w:pStyle w:val="BodyText"/>
        <w:spacing w:before="7"/>
        <w:ind w:left="720"/>
        <w:rPr>
          <w:i/>
          <w:sz w:val="19"/>
        </w:rPr>
      </w:pPr>
    </w:p>
    <w:p w:rsidRPr="00A13CF4" w:rsidR="004D2434" w:rsidP="00170B04" w:rsidRDefault="00023AA6" w14:paraId="2E0CD96E" w14:textId="77777777">
      <w:pPr>
        <w:pStyle w:val="ListParagraph"/>
        <w:numPr>
          <w:ilvl w:val="1"/>
          <w:numId w:val="1"/>
        </w:numPr>
        <w:tabs>
          <w:tab w:val="left" w:pos="978"/>
        </w:tabs>
        <w:ind w:left="720" w:right="175" w:firstLine="0"/>
        <w:rPr>
          <w:i/>
          <w:sz w:val="20"/>
        </w:rPr>
      </w:pPr>
      <w:r w:rsidRPr="00A13CF4">
        <w:rPr>
          <w:i/>
          <w:w w:val="105"/>
          <w:sz w:val="20"/>
        </w:rPr>
        <w:t>The</w:t>
      </w:r>
      <w:r w:rsidRPr="00A13CF4">
        <w:rPr>
          <w:i/>
          <w:spacing w:val="-16"/>
          <w:w w:val="105"/>
          <w:sz w:val="20"/>
        </w:rPr>
        <w:t xml:space="preserve"> </w:t>
      </w:r>
      <w:r w:rsidRPr="00A13CF4">
        <w:rPr>
          <w:i/>
          <w:w w:val="105"/>
          <w:sz w:val="20"/>
        </w:rPr>
        <w:t>cost</w:t>
      </w:r>
      <w:r w:rsidRPr="00A13CF4">
        <w:rPr>
          <w:i/>
          <w:spacing w:val="-16"/>
          <w:w w:val="105"/>
          <w:sz w:val="20"/>
        </w:rPr>
        <w:t xml:space="preserve"> </w:t>
      </w:r>
      <w:r w:rsidRPr="00A13CF4">
        <w:rPr>
          <w:i/>
          <w:w w:val="105"/>
          <w:sz w:val="20"/>
        </w:rPr>
        <w:t>estimate</w:t>
      </w:r>
      <w:r w:rsidRPr="00A13CF4">
        <w:rPr>
          <w:i/>
          <w:spacing w:val="-16"/>
          <w:w w:val="105"/>
          <w:sz w:val="20"/>
        </w:rPr>
        <w:t xml:space="preserve"> </w:t>
      </w:r>
      <w:r w:rsidRPr="00A13CF4">
        <w:rPr>
          <w:i/>
          <w:w w:val="105"/>
          <w:sz w:val="20"/>
        </w:rPr>
        <w:t>should</w:t>
      </w:r>
      <w:r w:rsidRPr="00A13CF4">
        <w:rPr>
          <w:i/>
          <w:spacing w:val="-16"/>
          <w:w w:val="105"/>
          <w:sz w:val="20"/>
        </w:rPr>
        <w:t xml:space="preserve"> </w:t>
      </w:r>
      <w:r w:rsidRPr="00A13CF4">
        <w:rPr>
          <w:i/>
          <w:w w:val="105"/>
          <w:sz w:val="20"/>
        </w:rPr>
        <w:t>be</w:t>
      </w:r>
      <w:r w:rsidRPr="00A13CF4">
        <w:rPr>
          <w:i/>
          <w:spacing w:val="-16"/>
          <w:w w:val="105"/>
          <w:sz w:val="20"/>
        </w:rPr>
        <w:t xml:space="preserve"> </w:t>
      </w:r>
      <w:r w:rsidRPr="00A13CF4">
        <w:rPr>
          <w:i/>
          <w:w w:val="105"/>
          <w:sz w:val="20"/>
        </w:rPr>
        <w:t>split</w:t>
      </w:r>
      <w:r w:rsidRPr="00A13CF4">
        <w:rPr>
          <w:i/>
          <w:spacing w:val="-16"/>
          <w:w w:val="105"/>
          <w:sz w:val="20"/>
        </w:rPr>
        <w:t xml:space="preserve"> </w:t>
      </w:r>
      <w:r w:rsidRPr="00A13CF4">
        <w:rPr>
          <w:i/>
          <w:w w:val="105"/>
          <w:sz w:val="20"/>
        </w:rPr>
        <w:t>into</w:t>
      </w:r>
      <w:r w:rsidRPr="00A13CF4">
        <w:rPr>
          <w:i/>
          <w:spacing w:val="-16"/>
          <w:w w:val="105"/>
          <w:sz w:val="20"/>
        </w:rPr>
        <w:t xml:space="preserve"> </w:t>
      </w:r>
      <w:r w:rsidRPr="00A13CF4">
        <w:rPr>
          <w:i/>
          <w:w w:val="105"/>
          <w:sz w:val="20"/>
        </w:rPr>
        <w:t>two</w:t>
      </w:r>
      <w:r w:rsidRPr="00A13CF4">
        <w:rPr>
          <w:i/>
          <w:spacing w:val="-16"/>
          <w:w w:val="105"/>
          <w:sz w:val="20"/>
        </w:rPr>
        <w:t xml:space="preserve"> </w:t>
      </w:r>
      <w:r w:rsidRPr="00A13CF4">
        <w:rPr>
          <w:i/>
          <w:w w:val="105"/>
          <w:sz w:val="20"/>
        </w:rPr>
        <w:t>components:</w:t>
      </w:r>
      <w:r w:rsidRPr="00A13CF4">
        <w:rPr>
          <w:i/>
          <w:spacing w:val="-16"/>
          <w:w w:val="105"/>
          <w:sz w:val="20"/>
        </w:rPr>
        <w:t xml:space="preserve"> </w:t>
      </w:r>
      <w:r w:rsidRPr="00A13CF4">
        <w:rPr>
          <w:i/>
          <w:w w:val="105"/>
          <w:sz w:val="20"/>
        </w:rPr>
        <w:t>(a)</w:t>
      </w:r>
      <w:r w:rsidRPr="00A13CF4">
        <w:rPr>
          <w:i/>
          <w:spacing w:val="-16"/>
          <w:w w:val="105"/>
          <w:sz w:val="20"/>
        </w:rPr>
        <w:t xml:space="preserve"> </w:t>
      </w:r>
      <w:r w:rsidRPr="00A13CF4">
        <w:rPr>
          <w:i/>
          <w:w w:val="105"/>
          <w:sz w:val="20"/>
        </w:rPr>
        <w:t>a</w:t>
      </w:r>
      <w:r w:rsidRPr="00A13CF4">
        <w:rPr>
          <w:i/>
          <w:spacing w:val="-16"/>
          <w:w w:val="105"/>
          <w:sz w:val="20"/>
        </w:rPr>
        <w:t xml:space="preserve"> </w:t>
      </w:r>
      <w:r w:rsidRPr="00A13CF4">
        <w:rPr>
          <w:i/>
          <w:w w:val="105"/>
          <w:sz w:val="20"/>
        </w:rPr>
        <w:t>total</w:t>
      </w:r>
      <w:r w:rsidRPr="00A13CF4">
        <w:rPr>
          <w:i/>
          <w:spacing w:val="-16"/>
          <w:w w:val="105"/>
          <w:sz w:val="20"/>
        </w:rPr>
        <w:t xml:space="preserve"> </w:t>
      </w:r>
      <w:r w:rsidRPr="00A13CF4">
        <w:rPr>
          <w:i/>
          <w:w w:val="105"/>
          <w:sz w:val="20"/>
        </w:rPr>
        <w:t>capital</w:t>
      </w:r>
      <w:r w:rsidRPr="00A13CF4">
        <w:rPr>
          <w:i/>
          <w:spacing w:val="-16"/>
          <w:w w:val="105"/>
          <w:sz w:val="20"/>
        </w:rPr>
        <w:t xml:space="preserve"> </w:t>
      </w:r>
      <w:r w:rsidRPr="00A13CF4">
        <w:rPr>
          <w:i/>
          <w:w w:val="105"/>
          <w:sz w:val="20"/>
        </w:rPr>
        <w:t>and</w:t>
      </w:r>
      <w:r w:rsidRPr="00A13CF4">
        <w:rPr>
          <w:i/>
          <w:spacing w:val="-16"/>
          <w:w w:val="105"/>
          <w:sz w:val="20"/>
        </w:rPr>
        <w:t xml:space="preserve"> </w:t>
      </w:r>
      <w:r w:rsidRPr="00A13CF4">
        <w:rPr>
          <w:i/>
          <w:w w:val="105"/>
          <w:sz w:val="20"/>
        </w:rPr>
        <w:t>start-up</w:t>
      </w:r>
      <w:r w:rsidRPr="00A13CF4">
        <w:rPr>
          <w:i/>
          <w:spacing w:val="-16"/>
          <w:w w:val="105"/>
          <w:sz w:val="20"/>
        </w:rPr>
        <w:t xml:space="preserve"> </w:t>
      </w:r>
      <w:r w:rsidRPr="00A13CF4">
        <w:rPr>
          <w:i/>
          <w:w w:val="105"/>
          <w:sz w:val="20"/>
        </w:rPr>
        <w:t>cost</w:t>
      </w:r>
      <w:r w:rsidRPr="00A13CF4">
        <w:rPr>
          <w:i/>
          <w:spacing w:val="-16"/>
          <w:w w:val="105"/>
          <w:sz w:val="20"/>
        </w:rPr>
        <w:t xml:space="preserve"> </w:t>
      </w:r>
      <w:r w:rsidRPr="00A13CF4">
        <w:rPr>
          <w:i/>
          <w:w w:val="105"/>
          <w:sz w:val="20"/>
        </w:rPr>
        <w:t>component</w:t>
      </w:r>
      <w:r w:rsidRPr="00A13CF4">
        <w:rPr>
          <w:i/>
          <w:spacing w:val="-16"/>
          <w:w w:val="105"/>
          <w:sz w:val="20"/>
        </w:rPr>
        <w:t xml:space="preserve"> </w:t>
      </w:r>
      <w:r w:rsidRPr="00A13CF4">
        <w:rPr>
          <w:i/>
          <w:w w:val="105"/>
          <w:sz w:val="20"/>
        </w:rPr>
        <w:t>(annualized</w:t>
      </w:r>
      <w:r w:rsidRPr="00A13CF4">
        <w:rPr>
          <w:i/>
          <w:spacing w:val="-16"/>
          <w:w w:val="105"/>
          <w:sz w:val="20"/>
        </w:rPr>
        <w:t xml:space="preserve"> </w:t>
      </w:r>
      <w:r w:rsidRPr="00A13CF4">
        <w:rPr>
          <w:i/>
          <w:w w:val="105"/>
          <w:sz w:val="20"/>
        </w:rPr>
        <w:t>over</w:t>
      </w:r>
      <w:r w:rsidRPr="00A13CF4">
        <w:rPr>
          <w:i/>
          <w:spacing w:val="-16"/>
          <w:w w:val="105"/>
          <w:sz w:val="20"/>
        </w:rPr>
        <w:t xml:space="preserve"> </w:t>
      </w:r>
      <w:r w:rsidRPr="00A13CF4">
        <w:rPr>
          <w:i/>
          <w:w w:val="105"/>
          <w:sz w:val="20"/>
        </w:rPr>
        <w:t>its expected useful life); and (b) a total operation and maintenance and purchase of services component. The estimates should</w:t>
      </w:r>
      <w:r w:rsidRPr="00A13CF4">
        <w:rPr>
          <w:i/>
          <w:spacing w:val="-15"/>
          <w:w w:val="105"/>
          <w:sz w:val="20"/>
        </w:rPr>
        <w:t xml:space="preserve"> </w:t>
      </w:r>
      <w:proofErr w:type="gramStart"/>
      <w:r w:rsidRPr="00A13CF4">
        <w:rPr>
          <w:i/>
          <w:w w:val="105"/>
          <w:sz w:val="20"/>
        </w:rPr>
        <w:t>take</w:t>
      </w:r>
      <w:r w:rsidRPr="00A13CF4">
        <w:rPr>
          <w:i/>
          <w:spacing w:val="-15"/>
          <w:w w:val="105"/>
          <w:sz w:val="20"/>
        </w:rPr>
        <w:t xml:space="preserve"> </w:t>
      </w:r>
      <w:r w:rsidRPr="00A13CF4">
        <w:rPr>
          <w:i/>
          <w:w w:val="105"/>
          <w:sz w:val="20"/>
        </w:rPr>
        <w:t>into</w:t>
      </w:r>
      <w:r w:rsidRPr="00A13CF4">
        <w:rPr>
          <w:i/>
          <w:spacing w:val="-15"/>
          <w:w w:val="105"/>
          <w:sz w:val="20"/>
        </w:rPr>
        <w:t xml:space="preserve"> </w:t>
      </w:r>
      <w:r w:rsidRPr="00A13CF4">
        <w:rPr>
          <w:i/>
          <w:w w:val="105"/>
          <w:sz w:val="20"/>
        </w:rPr>
        <w:t>account</w:t>
      </w:r>
      <w:proofErr w:type="gramEnd"/>
      <w:r w:rsidRPr="00A13CF4">
        <w:rPr>
          <w:i/>
          <w:spacing w:val="-15"/>
          <w:w w:val="105"/>
          <w:sz w:val="20"/>
        </w:rPr>
        <w:t xml:space="preserve"> </w:t>
      </w:r>
      <w:r w:rsidRPr="00A13CF4">
        <w:rPr>
          <w:i/>
          <w:w w:val="105"/>
          <w:sz w:val="20"/>
        </w:rPr>
        <w:t>costs</w:t>
      </w:r>
      <w:r w:rsidRPr="00A13CF4">
        <w:rPr>
          <w:i/>
          <w:spacing w:val="-15"/>
          <w:w w:val="105"/>
          <w:sz w:val="20"/>
        </w:rPr>
        <w:t xml:space="preserve"> </w:t>
      </w:r>
      <w:r w:rsidRPr="00A13CF4">
        <w:rPr>
          <w:i/>
          <w:w w:val="105"/>
          <w:sz w:val="20"/>
        </w:rPr>
        <w:t>associated</w:t>
      </w:r>
      <w:r w:rsidRPr="00A13CF4">
        <w:rPr>
          <w:i/>
          <w:spacing w:val="-15"/>
          <w:w w:val="105"/>
          <w:sz w:val="20"/>
        </w:rPr>
        <w:t xml:space="preserve"> </w:t>
      </w:r>
      <w:r w:rsidRPr="00A13CF4">
        <w:rPr>
          <w:i/>
          <w:w w:val="105"/>
          <w:sz w:val="20"/>
        </w:rPr>
        <w:t>with</w:t>
      </w:r>
      <w:r w:rsidRPr="00A13CF4">
        <w:rPr>
          <w:i/>
          <w:spacing w:val="-15"/>
          <w:w w:val="105"/>
          <w:sz w:val="20"/>
        </w:rPr>
        <w:t xml:space="preserve"> </w:t>
      </w:r>
      <w:r w:rsidRPr="00A13CF4">
        <w:rPr>
          <w:i/>
          <w:w w:val="105"/>
          <w:sz w:val="20"/>
        </w:rPr>
        <w:t>generating,</w:t>
      </w:r>
      <w:r w:rsidRPr="00A13CF4">
        <w:rPr>
          <w:i/>
          <w:spacing w:val="-15"/>
          <w:w w:val="105"/>
          <w:sz w:val="20"/>
        </w:rPr>
        <w:t xml:space="preserve"> </w:t>
      </w:r>
      <w:r w:rsidRPr="00A13CF4">
        <w:rPr>
          <w:i/>
          <w:w w:val="105"/>
          <w:sz w:val="20"/>
        </w:rPr>
        <w:t>maintaining,</w:t>
      </w:r>
      <w:r w:rsidRPr="00A13CF4">
        <w:rPr>
          <w:i/>
          <w:spacing w:val="-15"/>
          <w:w w:val="105"/>
          <w:sz w:val="20"/>
        </w:rPr>
        <w:t xml:space="preserve"> </w:t>
      </w:r>
      <w:r w:rsidRPr="00A13CF4">
        <w:rPr>
          <w:i/>
          <w:w w:val="105"/>
          <w:sz w:val="20"/>
        </w:rPr>
        <w:t>and</w:t>
      </w:r>
      <w:r w:rsidRPr="00A13CF4">
        <w:rPr>
          <w:i/>
          <w:spacing w:val="-15"/>
          <w:w w:val="105"/>
          <w:sz w:val="20"/>
        </w:rPr>
        <w:t xml:space="preserve"> </w:t>
      </w:r>
      <w:r w:rsidRPr="00A13CF4">
        <w:rPr>
          <w:i/>
          <w:w w:val="105"/>
          <w:sz w:val="20"/>
        </w:rPr>
        <w:t>disclosing</w:t>
      </w:r>
      <w:r w:rsidRPr="00A13CF4">
        <w:rPr>
          <w:i/>
          <w:spacing w:val="-15"/>
          <w:w w:val="105"/>
          <w:sz w:val="20"/>
        </w:rPr>
        <w:t xml:space="preserve"> </w:t>
      </w:r>
      <w:r w:rsidRPr="00A13CF4">
        <w:rPr>
          <w:i/>
          <w:w w:val="105"/>
          <w:sz w:val="20"/>
        </w:rPr>
        <w:t>or</w:t>
      </w:r>
      <w:r w:rsidRPr="00A13CF4">
        <w:rPr>
          <w:i/>
          <w:spacing w:val="-15"/>
          <w:w w:val="105"/>
          <w:sz w:val="20"/>
        </w:rPr>
        <w:t xml:space="preserve"> </w:t>
      </w:r>
      <w:r w:rsidRPr="00A13CF4">
        <w:rPr>
          <w:i/>
          <w:w w:val="105"/>
          <w:sz w:val="20"/>
        </w:rPr>
        <w:t>providing</w:t>
      </w:r>
      <w:r w:rsidRPr="00A13CF4">
        <w:rPr>
          <w:i/>
          <w:spacing w:val="-15"/>
          <w:w w:val="105"/>
          <w:sz w:val="20"/>
        </w:rPr>
        <w:t xml:space="preserve"> </w:t>
      </w:r>
      <w:r w:rsidRPr="00A13CF4">
        <w:rPr>
          <w:i/>
          <w:w w:val="105"/>
          <w:sz w:val="20"/>
        </w:rPr>
        <w:t>the</w:t>
      </w:r>
      <w:r w:rsidRPr="00A13CF4">
        <w:rPr>
          <w:i/>
          <w:spacing w:val="-15"/>
          <w:w w:val="105"/>
          <w:sz w:val="20"/>
        </w:rPr>
        <w:t xml:space="preserve"> </w:t>
      </w:r>
      <w:r w:rsidRPr="00A13CF4">
        <w:rPr>
          <w:i/>
          <w:w w:val="105"/>
          <w:sz w:val="20"/>
        </w:rPr>
        <w:t>information.</w:t>
      </w:r>
    </w:p>
    <w:p w:rsidRPr="00A13CF4" w:rsidR="004D2434" w:rsidP="00170B04" w:rsidRDefault="00023AA6" w14:paraId="2E0CD96F" w14:textId="77777777">
      <w:pPr>
        <w:pStyle w:val="BodyText"/>
        <w:spacing w:line="240" w:lineRule="exact"/>
        <w:ind w:left="720" w:right="670"/>
        <w:rPr>
          <w:i/>
        </w:rPr>
      </w:pPr>
      <w:r w:rsidRPr="00A13CF4">
        <w:rPr>
          <w:i/>
          <w:w w:val="105"/>
        </w:rPr>
        <w:t>Capital and start-up costs include, among other items, preparations for collecting information such as purchasing computers</w:t>
      </w:r>
      <w:r w:rsidRPr="00A13CF4">
        <w:rPr>
          <w:i/>
          <w:spacing w:val="-20"/>
          <w:w w:val="105"/>
        </w:rPr>
        <w:t xml:space="preserve"> </w:t>
      </w:r>
      <w:r w:rsidRPr="00A13CF4">
        <w:rPr>
          <w:i/>
          <w:w w:val="105"/>
        </w:rPr>
        <w:t>and</w:t>
      </w:r>
      <w:r w:rsidRPr="00A13CF4">
        <w:rPr>
          <w:i/>
          <w:spacing w:val="-20"/>
          <w:w w:val="105"/>
        </w:rPr>
        <w:t xml:space="preserve"> </w:t>
      </w:r>
      <w:r w:rsidRPr="00A13CF4">
        <w:rPr>
          <w:i/>
          <w:w w:val="105"/>
        </w:rPr>
        <w:t>software;</w:t>
      </w:r>
      <w:r w:rsidRPr="00A13CF4">
        <w:rPr>
          <w:i/>
          <w:spacing w:val="-20"/>
          <w:w w:val="105"/>
        </w:rPr>
        <w:t xml:space="preserve"> </w:t>
      </w:r>
      <w:r w:rsidRPr="00A13CF4">
        <w:rPr>
          <w:i/>
          <w:w w:val="105"/>
        </w:rPr>
        <w:t>monitoring,</w:t>
      </w:r>
      <w:r w:rsidRPr="00A13CF4">
        <w:rPr>
          <w:i/>
          <w:spacing w:val="-20"/>
          <w:w w:val="105"/>
        </w:rPr>
        <w:t xml:space="preserve"> </w:t>
      </w:r>
      <w:r w:rsidRPr="00A13CF4">
        <w:rPr>
          <w:i/>
          <w:w w:val="105"/>
        </w:rPr>
        <w:t>sampling,</w:t>
      </w:r>
      <w:r w:rsidRPr="00A13CF4">
        <w:rPr>
          <w:i/>
          <w:spacing w:val="-20"/>
          <w:w w:val="105"/>
        </w:rPr>
        <w:t xml:space="preserve"> </w:t>
      </w:r>
      <w:proofErr w:type="gramStart"/>
      <w:r w:rsidRPr="00A13CF4">
        <w:rPr>
          <w:i/>
          <w:w w:val="105"/>
        </w:rPr>
        <w:t>drilling</w:t>
      </w:r>
      <w:proofErr w:type="gramEnd"/>
      <w:r w:rsidRPr="00A13CF4">
        <w:rPr>
          <w:i/>
          <w:spacing w:val="-20"/>
          <w:w w:val="105"/>
        </w:rPr>
        <w:t xml:space="preserve"> </w:t>
      </w:r>
      <w:r w:rsidRPr="00A13CF4">
        <w:rPr>
          <w:i/>
          <w:w w:val="105"/>
        </w:rPr>
        <w:t>and</w:t>
      </w:r>
      <w:r w:rsidRPr="00A13CF4">
        <w:rPr>
          <w:i/>
          <w:spacing w:val="-20"/>
          <w:w w:val="105"/>
        </w:rPr>
        <w:t xml:space="preserve"> </w:t>
      </w:r>
      <w:r w:rsidRPr="00A13CF4">
        <w:rPr>
          <w:i/>
          <w:w w:val="105"/>
        </w:rPr>
        <w:t>testing</w:t>
      </w:r>
      <w:r w:rsidRPr="00A13CF4">
        <w:rPr>
          <w:i/>
          <w:spacing w:val="-20"/>
          <w:w w:val="105"/>
        </w:rPr>
        <w:t xml:space="preserve"> </w:t>
      </w:r>
      <w:r w:rsidRPr="00A13CF4">
        <w:rPr>
          <w:i/>
          <w:w w:val="105"/>
        </w:rPr>
        <w:t>equipment;</w:t>
      </w:r>
      <w:r w:rsidRPr="00A13CF4">
        <w:rPr>
          <w:i/>
          <w:spacing w:val="-20"/>
          <w:w w:val="105"/>
        </w:rPr>
        <w:t xml:space="preserve"> </w:t>
      </w:r>
      <w:r w:rsidRPr="00A13CF4">
        <w:rPr>
          <w:i/>
          <w:w w:val="105"/>
        </w:rPr>
        <w:t>and</w:t>
      </w:r>
      <w:r w:rsidRPr="00A13CF4">
        <w:rPr>
          <w:i/>
          <w:spacing w:val="-20"/>
          <w:w w:val="105"/>
        </w:rPr>
        <w:t xml:space="preserve"> </w:t>
      </w:r>
      <w:r w:rsidRPr="00A13CF4">
        <w:rPr>
          <w:i/>
          <w:w w:val="105"/>
        </w:rPr>
        <w:t>record.</w:t>
      </w:r>
    </w:p>
    <w:p w:rsidR="004D2434" w:rsidP="00170B04" w:rsidRDefault="00023AA6" w14:paraId="2E0CD971" w14:textId="77777777">
      <w:pPr>
        <w:pStyle w:val="BodyText"/>
        <w:spacing w:before="110"/>
        <w:ind w:left="720"/>
      </w:pPr>
      <w:r>
        <w:t>Other than outlined above, there are no additional costs resulting from the collection of information.</w:t>
      </w:r>
    </w:p>
    <w:p w:rsidR="004D2434" w:rsidP="00170B04" w:rsidRDefault="004D2434" w14:paraId="2E0CD972" w14:textId="77777777">
      <w:pPr>
        <w:pStyle w:val="BodyText"/>
        <w:ind w:left="720"/>
      </w:pPr>
    </w:p>
    <w:p w:rsidR="004D2434" w:rsidP="00170B04" w:rsidRDefault="004D2434" w14:paraId="2E0CD973" w14:textId="77777777">
      <w:pPr>
        <w:pStyle w:val="BodyText"/>
        <w:spacing w:before="7"/>
        <w:ind w:left="720"/>
        <w:rPr>
          <w:sz w:val="26"/>
        </w:rPr>
      </w:pPr>
    </w:p>
    <w:p w:rsidRPr="00A13CF4" w:rsidR="004D2434" w:rsidP="00170B04" w:rsidRDefault="00023AA6" w14:paraId="2E0CD974" w14:textId="77777777">
      <w:pPr>
        <w:pStyle w:val="ListParagraph"/>
        <w:numPr>
          <w:ilvl w:val="0"/>
          <w:numId w:val="1"/>
        </w:numPr>
        <w:tabs>
          <w:tab w:val="left" w:pos="443"/>
        </w:tabs>
        <w:ind w:left="720" w:right="165" w:firstLine="0"/>
        <w:rPr>
          <w:i/>
          <w:sz w:val="20"/>
        </w:rPr>
      </w:pPr>
      <w:r w:rsidRPr="00A13CF4">
        <w:rPr>
          <w:i/>
          <w:w w:val="105"/>
          <w:sz w:val="20"/>
        </w:rPr>
        <w:t>Provide</w:t>
      </w:r>
      <w:r w:rsidRPr="00A13CF4">
        <w:rPr>
          <w:i/>
          <w:spacing w:val="-18"/>
          <w:w w:val="105"/>
          <w:sz w:val="20"/>
        </w:rPr>
        <w:t xml:space="preserve"> </w:t>
      </w:r>
      <w:r w:rsidRPr="00A13CF4">
        <w:rPr>
          <w:i/>
          <w:w w:val="105"/>
          <w:sz w:val="20"/>
        </w:rPr>
        <w:t>estimates</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annualized</w:t>
      </w:r>
      <w:r w:rsidRPr="00A13CF4">
        <w:rPr>
          <w:i/>
          <w:spacing w:val="-18"/>
          <w:w w:val="105"/>
          <w:sz w:val="20"/>
        </w:rPr>
        <w:t xml:space="preserve"> </w:t>
      </w:r>
      <w:r w:rsidRPr="00A13CF4">
        <w:rPr>
          <w:i/>
          <w:w w:val="105"/>
          <w:sz w:val="20"/>
        </w:rPr>
        <w:t>cost</w:t>
      </w:r>
      <w:r w:rsidRPr="00A13CF4">
        <w:rPr>
          <w:i/>
          <w:spacing w:val="-18"/>
          <w:w w:val="105"/>
          <w:sz w:val="20"/>
        </w:rPr>
        <w:t xml:space="preserve"> </w:t>
      </w:r>
      <w:r w:rsidRPr="00A13CF4">
        <w:rPr>
          <w:i/>
          <w:w w:val="105"/>
          <w:sz w:val="20"/>
        </w:rPr>
        <w:t>to</w:t>
      </w:r>
      <w:r w:rsidRPr="00A13CF4">
        <w:rPr>
          <w:i/>
          <w:spacing w:val="-18"/>
          <w:w w:val="105"/>
          <w:sz w:val="20"/>
        </w:rPr>
        <w:t xml:space="preserve"> </w:t>
      </w:r>
      <w:r w:rsidRPr="00A13CF4">
        <w:rPr>
          <w:i/>
          <w:w w:val="105"/>
          <w:sz w:val="20"/>
        </w:rPr>
        <w:t>the</w:t>
      </w:r>
      <w:r w:rsidRPr="00A13CF4">
        <w:rPr>
          <w:i/>
          <w:spacing w:val="-18"/>
          <w:w w:val="105"/>
          <w:sz w:val="20"/>
        </w:rPr>
        <w:t xml:space="preserve"> </w:t>
      </w:r>
      <w:r w:rsidRPr="00A13CF4">
        <w:rPr>
          <w:i/>
          <w:w w:val="105"/>
          <w:sz w:val="20"/>
        </w:rPr>
        <w:t>Federal</w:t>
      </w:r>
      <w:r w:rsidRPr="00A13CF4">
        <w:rPr>
          <w:i/>
          <w:spacing w:val="-18"/>
          <w:w w:val="105"/>
          <w:sz w:val="20"/>
        </w:rPr>
        <w:t xml:space="preserve"> </w:t>
      </w:r>
      <w:r w:rsidRPr="00A13CF4">
        <w:rPr>
          <w:i/>
          <w:w w:val="105"/>
          <w:sz w:val="20"/>
        </w:rPr>
        <w:t>government.</w:t>
      </w:r>
      <w:r w:rsidRPr="00A13CF4">
        <w:rPr>
          <w:i/>
          <w:spacing w:val="-18"/>
          <w:w w:val="105"/>
          <w:sz w:val="20"/>
        </w:rPr>
        <w:t xml:space="preserve"> </w:t>
      </w:r>
      <w:r w:rsidRPr="00A13CF4">
        <w:rPr>
          <w:i/>
          <w:w w:val="105"/>
          <w:sz w:val="20"/>
        </w:rPr>
        <w:t>Also,</w:t>
      </w:r>
      <w:r w:rsidRPr="00A13CF4">
        <w:rPr>
          <w:i/>
          <w:spacing w:val="-18"/>
          <w:w w:val="105"/>
          <w:sz w:val="20"/>
        </w:rPr>
        <w:t xml:space="preserve"> </w:t>
      </w:r>
      <w:r w:rsidRPr="00A13CF4">
        <w:rPr>
          <w:i/>
          <w:w w:val="105"/>
          <w:sz w:val="20"/>
        </w:rPr>
        <w:t>provide</w:t>
      </w:r>
      <w:r w:rsidRPr="00A13CF4">
        <w:rPr>
          <w:i/>
          <w:spacing w:val="-18"/>
          <w:w w:val="105"/>
          <w:sz w:val="20"/>
        </w:rPr>
        <w:t xml:space="preserve"> </w:t>
      </w:r>
      <w:r w:rsidRPr="00A13CF4">
        <w:rPr>
          <w:i/>
          <w:w w:val="105"/>
          <w:sz w:val="20"/>
        </w:rPr>
        <w:t>a</w:t>
      </w:r>
      <w:r w:rsidRPr="00A13CF4">
        <w:rPr>
          <w:i/>
          <w:spacing w:val="-18"/>
          <w:w w:val="105"/>
          <w:sz w:val="20"/>
        </w:rPr>
        <w:t xml:space="preserve"> </w:t>
      </w:r>
      <w:r w:rsidRPr="00A13CF4">
        <w:rPr>
          <w:i/>
          <w:w w:val="105"/>
          <w:sz w:val="20"/>
        </w:rPr>
        <w:t>description</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the</w:t>
      </w:r>
      <w:r w:rsidRPr="00A13CF4">
        <w:rPr>
          <w:i/>
          <w:spacing w:val="-18"/>
          <w:w w:val="105"/>
          <w:sz w:val="20"/>
        </w:rPr>
        <w:t xml:space="preserve"> </w:t>
      </w:r>
      <w:r w:rsidRPr="00A13CF4">
        <w:rPr>
          <w:i/>
          <w:w w:val="105"/>
          <w:sz w:val="20"/>
        </w:rPr>
        <w:t>method</w:t>
      </w:r>
      <w:r w:rsidRPr="00A13CF4">
        <w:rPr>
          <w:i/>
          <w:spacing w:val="-18"/>
          <w:w w:val="105"/>
          <w:sz w:val="20"/>
        </w:rPr>
        <w:t xml:space="preserve"> </w:t>
      </w:r>
      <w:r w:rsidRPr="00A13CF4">
        <w:rPr>
          <w:i/>
          <w:w w:val="105"/>
          <w:sz w:val="20"/>
        </w:rPr>
        <w:t>used</w:t>
      </w:r>
      <w:r w:rsidRPr="00A13CF4">
        <w:rPr>
          <w:i/>
          <w:spacing w:val="-18"/>
          <w:w w:val="105"/>
          <w:sz w:val="20"/>
        </w:rPr>
        <w:t xml:space="preserve"> </w:t>
      </w:r>
      <w:r w:rsidRPr="00A13CF4">
        <w:rPr>
          <w:i/>
          <w:w w:val="105"/>
          <w:sz w:val="20"/>
        </w:rPr>
        <w:t>to</w:t>
      </w:r>
      <w:r w:rsidRPr="00A13CF4">
        <w:rPr>
          <w:i/>
          <w:spacing w:val="-18"/>
          <w:w w:val="105"/>
          <w:sz w:val="20"/>
        </w:rPr>
        <w:t xml:space="preserve"> </w:t>
      </w:r>
      <w:r w:rsidRPr="00A13CF4">
        <w:rPr>
          <w:i/>
          <w:w w:val="105"/>
          <w:sz w:val="20"/>
        </w:rPr>
        <w:t>estimate</w:t>
      </w:r>
      <w:r w:rsidRPr="00A13CF4">
        <w:rPr>
          <w:i/>
          <w:spacing w:val="-18"/>
          <w:w w:val="105"/>
          <w:sz w:val="20"/>
        </w:rPr>
        <w:t xml:space="preserve"> </w:t>
      </w:r>
      <w:r w:rsidRPr="00A13CF4">
        <w:rPr>
          <w:i/>
          <w:w w:val="105"/>
          <w:sz w:val="20"/>
        </w:rPr>
        <w:t>cost, which</w:t>
      </w:r>
      <w:r w:rsidRPr="00A13CF4">
        <w:rPr>
          <w:i/>
          <w:spacing w:val="-16"/>
          <w:w w:val="105"/>
          <w:sz w:val="20"/>
        </w:rPr>
        <w:t xml:space="preserve"> </w:t>
      </w:r>
      <w:r w:rsidRPr="00A13CF4">
        <w:rPr>
          <w:i/>
          <w:w w:val="105"/>
          <w:sz w:val="20"/>
        </w:rPr>
        <w:t>should</w:t>
      </w:r>
      <w:r w:rsidRPr="00A13CF4">
        <w:rPr>
          <w:i/>
          <w:spacing w:val="-16"/>
          <w:w w:val="105"/>
          <w:sz w:val="20"/>
        </w:rPr>
        <w:t xml:space="preserve"> </w:t>
      </w:r>
      <w:r w:rsidRPr="00A13CF4">
        <w:rPr>
          <w:i/>
          <w:w w:val="105"/>
          <w:sz w:val="20"/>
        </w:rPr>
        <w:t>include</w:t>
      </w:r>
      <w:r w:rsidRPr="00A13CF4">
        <w:rPr>
          <w:i/>
          <w:spacing w:val="-16"/>
          <w:w w:val="105"/>
          <w:sz w:val="20"/>
        </w:rPr>
        <w:t xml:space="preserve"> </w:t>
      </w:r>
      <w:r w:rsidRPr="00A13CF4">
        <w:rPr>
          <w:i/>
          <w:w w:val="105"/>
          <w:sz w:val="20"/>
        </w:rPr>
        <w:t>quantification</w:t>
      </w:r>
      <w:r w:rsidRPr="00A13CF4">
        <w:rPr>
          <w:i/>
          <w:spacing w:val="-16"/>
          <w:w w:val="105"/>
          <w:sz w:val="20"/>
        </w:rPr>
        <w:t xml:space="preserve"> </w:t>
      </w:r>
      <w:r w:rsidRPr="00A13CF4">
        <w:rPr>
          <w:i/>
          <w:w w:val="105"/>
          <w:sz w:val="20"/>
        </w:rPr>
        <w:t>of</w:t>
      </w:r>
      <w:r w:rsidRPr="00A13CF4">
        <w:rPr>
          <w:i/>
          <w:spacing w:val="-16"/>
          <w:w w:val="105"/>
          <w:sz w:val="20"/>
        </w:rPr>
        <w:t xml:space="preserve"> </w:t>
      </w:r>
      <w:r w:rsidRPr="00A13CF4">
        <w:rPr>
          <w:i/>
          <w:w w:val="105"/>
          <w:sz w:val="20"/>
        </w:rPr>
        <w:t>hours,</w:t>
      </w:r>
      <w:r w:rsidRPr="00A13CF4">
        <w:rPr>
          <w:i/>
          <w:spacing w:val="-16"/>
          <w:w w:val="105"/>
          <w:sz w:val="20"/>
        </w:rPr>
        <w:t xml:space="preserve"> </w:t>
      </w:r>
      <w:r w:rsidRPr="00A13CF4">
        <w:rPr>
          <w:i/>
          <w:w w:val="105"/>
          <w:sz w:val="20"/>
        </w:rPr>
        <w:t>operational</w:t>
      </w:r>
      <w:r w:rsidRPr="00A13CF4">
        <w:rPr>
          <w:i/>
          <w:spacing w:val="-16"/>
          <w:w w:val="105"/>
          <w:sz w:val="20"/>
        </w:rPr>
        <w:t xml:space="preserve"> </w:t>
      </w:r>
      <w:r w:rsidRPr="00A13CF4">
        <w:rPr>
          <w:i/>
          <w:w w:val="105"/>
          <w:sz w:val="20"/>
        </w:rPr>
        <w:t>expenses</w:t>
      </w:r>
      <w:r w:rsidRPr="00A13CF4">
        <w:rPr>
          <w:i/>
          <w:spacing w:val="-16"/>
          <w:w w:val="105"/>
          <w:sz w:val="20"/>
        </w:rPr>
        <w:t xml:space="preserve"> </w:t>
      </w:r>
      <w:r w:rsidRPr="00A13CF4">
        <w:rPr>
          <w:i/>
          <w:w w:val="105"/>
          <w:sz w:val="20"/>
        </w:rPr>
        <w:t>(such</w:t>
      </w:r>
      <w:r w:rsidRPr="00A13CF4">
        <w:rPr>
          <w:i/>
          <w:spacing w:val="-16"/>
          <w:w w:val="105"/>
          <w:sz w:val="20"/>
        </w:rPr>
        <w:t xml:space="preserve"> </w:t>
      </w:r>
      <w:r w:rsidRPr="00A13CF4">
        <w:rPr>
          <w:i/>
          <w:w w:val="105"/>
          <w:sz w:val="20"/>
        </w:rPr>
        <w:t>as</w:t>
      </w:r>
      <w:r w:rsidRPr="00A13CF4">
        <w:rPr>
          <w:i/>
          <w:spacing w:val="-16"/>
          <w:w w:val="105"/>
          <w:sz w:val="20"/>
        </w:rPr>
        <w:t xml:space="preserve"> </w:t>
      </w:r>
      <w:r w:rsidRPr="00A13CF4">
        <w:rPr>
          <w:i/>
          <w:w w:val="105"/>
          <w:sz w:val="20"/>
        </w:rPr>
        <w:t>equipment,</w:t>
      </w:r>
      <w:r w:rsidRPr="00A13CF4">
        <w:rPr>
          <w:i/>
          <w:spacing w:val="-16"/>
          <w:w w:val="105"/>
          <w:sz w:val="20"/>
        </w:rPr>
        <w:t xml:space="preserve"> </w:t>
      </w:r>
      <w:r w:rsidRPr="00A13CF4">
        <w:rPr>
          <w:i/>
          <w:w w:val="105"/>
          <w:sz w:val="20"/>
        </w:rPr>
        <w:t>overhead,</w:t>
      </w:r>
      <w:r w:rsidRPr="00A13CF4">
        <w:rPr>
          <w:i/>
          <w:spacing w:val="-16"/>
          <w:w w:val="105"/>
          <w:sz w:val="20"/>
        </w:rPr>
        <w:t xml:space="preserve"> </w:t>
      </w:r>
      <w:r w:rsidRPr="00A13CF4">
        <w:rPr>
          <w:i/>
          <w:w w:val="105"/>
          <w:sz w:val="20"/>
        </w:rPr>
        <w:t>printing,</w:t>
      </w:r>
      <w:r w:rsidRPr="00A13CF4">
        <w:rPr>
          <w:i/>
          <w:spacing w:val="-16"/>
          <w:w w:val="105"/>
          <w:sz w:val="20"/>
        </w:rPr>
        <w:t xml:space="preserve"> </w:t>
      </w:r>
      <w:r w:rsidRPr="00A13CF4">
        <w:rPr>
          <w:i/>
          <w:w w:val="105"/>
          <w:sz w:val="20"/>
        </w:rPr>
        <w:t>and</w:t>
      </w:r>
      <w:r w:rsidRPr="00A13CF4">
        <w:rPr>
          <w:i/>
          <w:spacing w:val="-16"/>
          <w:w w:val="105"/>
          <w:sz w:val="20"/>
        </w:rPr>
        <w:t xml:space="preserve"> </w:t>
      </w:r>
      <w:r w:rsidRPr="00A13CF4">
        <w:rPr>
          <w:i/>
          <w:w w:val="105"/>
          <w:sz w:val="20"/>
        </w:rPr>
        <w:t>support</w:t>
      </w:r>
      <w:r w:rsidRPr="00A13CF4">
        <w:rPr>
          <w:i/>
          <w:spacing w:val="-16"/>
          <w:w w:val="105"/>
          <w:sz w:val="20"/>
        </w:rPr>
        <w:t xml:space="preserve"> </w:t>
      </w:r>
      <w:r w:rsidRPr="00A13CF4">
        <w:rPr>
          <w:i/>
          <w:w w:val="105"/>
          <w:sz w:val="20"/>
        </w:rPr>
        <w:t>staff),</w:t>
      </w:r>
      <w:r w:rsidRPr="00A13CF4">
        <w:rPr>
          <w:i/>
          <w:spacing w:val="-16"/>
          <w:w w:val="105"/>
          <w:sz w:val="20"/>
        </w:rPr>
        <w:t xml:space="preserve"> </w:t>
      </w:r>
      <w:r w:rsidRPr="00A13CF4">
        <w:rPr>
          <w:i/>
          <w:w w:val="105"/>
          <w:sz w:val="20"/>
        </w:rPr>
        <w:t>and any other expense that would not have been incurred without this collection of information. Agencies also may aggregate cost estimates</w:t>
      </w:r>
      <w:r w:rsidRPr="00A13CF4">
        <w:rPr>
          <w:i/>
          <w:spacing w:val="-19"/>
          <w:w w:val="105"/>
          <w:sz w:val="20"/>
        </w:rPr>
        <w:t xml:space="preserve"> </w:t>
      </w:r>
      <w:r w:rsidRPr="00A13CF4">
        <w:rPr>
          <w:i/>
          <w:w w:val="105"/>
          <w:sz w:val="20"/>
        </w:rPr>
        <w:t>from</w:t>
      </w:r>
      <w:r w:rsidRPr="00A13CF4">
        <w:rPr>
          <w:i/>
          <w:spacing w:val="-19"/>
          <w:w w:val="105"/>
          <w:sz w:val="20"/>
        </w:rPr>
        <w:t xml:space="preserve"> </w:t>
      </w:r>
      <w:r w:rsidRPr="00A13CF4">
        <w:rPr>
          <w:i/>
          <w:w w:val="105"/>
          <w:sz w:val="20"/>
        </w:rPr>
        <w:t>Items</w:t>
      </w:r>
      <w:r w:rsidRPr="00A13CF4">
        <w:rPr>
          <w:i/>
          <w:spacing w:val="-19"/>
          <w:w w:val="105"/>
          <w:sz w:val="20"/>
        </w:rPr>
        <w:t xml:space="preserve"> </w:t>
      </w:r>
      <w:r w:rsidRPr="00A13CF4">
        <w:rPr>
          <w:i/>
          <w:w w:val="105"/>
          <w:sz w:val="20"/>
        </w:rPr>
        <w:t>12,</w:t>
      </w:r>
      <w:r w:rsidRPr="00A13CF4">
        <w:rPr>
          <w:i/>
          <w:spacing w:val="-19"/>
          <w:w w:val="105"/>
          <w:sz w:val="20"/>
        </w:rPr>
        <w:t xml:space="preserve"> </w:t>
      </w:r>
      <w:r w:rsidRPr="00A13CF4">
        <w:rPr>
          <w:i/>
          <w:w w:val="105"/>
          <w:sz w:val="20"/>
        </w:rPr>
        <w:t>13,</w:t>
      </w:r>
      <w:r w:rsidRPr="00A13CF4">
        <w:rPr>
          <w:i/>
          <w:spacing w:val="-19"/>
          <w:w w:val="105"/>
          <w:sz w:val="20"/>
        </w:rPr>
        <w:t xml:space="preserve"> </w:t>
      </w:r>
      <w:r w:rsidRPr="00A13CF4">
        <w:rPr>
          <w:i/>
          <w:w w:val="105"/>
          <w:sz w:val="20"/>
        </w:rPr>
        <w:t>and</w:t>
      </w:r>
      <w:r w:rsidRPr="00A13CF4">
        <w:rPr>
          <w:i/>
          <w:spacing w:val="-19"/>
          <w:w w:val="105"/>
          <w:sz w:val="20"/>
        </w:rPr>
        <w:t xml:space="preserve"> </w:t>
      </w:r>
      <w:r w:rsidRPr="00A13CF4">
        <w:rPr>
          <w:i/>
          <w:w w:val="105"/>
          <w:sz w:val="20"/>
        </w:rPr>
        <w:t>14</w:t>
      </w:r>
      <w:r w:rsidRPr="00A13CF4">
        <w:rPr>
          <w:i/>
          <w:spacing w:val="-19"/>
          <w:w w:val="105"/>
          <w:sz w:val="20"/>
        </w:rPr>
        <w:t xml:space="preserve"> </w:t>
      </w:r>
      <w:r w:rsidRPr="00A13CF4">
        <w:rPr>
          <w:i/>
          <w:w w:val="105"/>
          <w:sz w:val="20"/>
        </w:rPr>
        <w:t>in</w:t>
      </w:r>
      <w:r w:rsidRPr="00A13CF4">
        <w:rPr>
          <w:i/>
          <w:spacing w:val="-19"/>
          <w:w w:val="105"/>
          <w:sz w:val="20"/>
        </w:rPr>
        <w:t xml:space="preserve"> </w:t>
      </w:r>
      <w:r w:rsidRPr="00A13CF4">
        <w:rPr>
          <w:i/>
          <w:w w:val="105"/>
          <w:sz w:val="20"/>
        </w:rPr>
        <w:t>a</w:t>
      </w:r>
      <w:r w:rsidRPr="00A13CF4">
        <w:rPr>
          <w:i/>
          <w:spacing w:val="-19"/>
          <w:w w:val="105"/>
          <w:sz w:val="20"/>
        </w:rPr>
        <w:t xml:space="preserve"> </w:t>
      </w:r>
      <w:r w:rsidRPr="00A13CF4">
        <w:rPr>
          <w:i/>
          <w:w w:val="105"/>
          <w:sz w:val="20"/>
        </w:rPr>
        <w:t>single</w:t>
      </w:r>
      <w:r w:rsidRPr="00A13CF4">
        <w:rPr>
          <w:i/>
          <w:spacing w:val="-19"/>
          <w:w w:val="105"/>
          <w:sz w:val="20"/>
        </w:rPr>
        <w:t xml:space="preserve"> </w:t>
      </w:r>
      <w:r w:rsidRPr="00A13CF4">
        <w:rPr>
          <w:i/>
          <w:w w:val="105"/>
          <w:sz w:val="20"/>
        </w:rPr>
        <w:t>table.</w:t>
      </w:r>
    </w:p>
    <w:p w:rsidR="004D2434" w:rsidP="00170B04" w:rsidRDefault="004D2434" w14:paraId="2E0CD975" w14:textId="77777777">
      <w:pPr>
        <w:pStyle w:val="BodyText"/>
        <w:ind w:left="720"/>
      </w:pPr>
    </w:p>
    <w:p w:rsidR="004D2434" w:rsidP="00170B04" w:rsidRDefault="004D2434" w14:paraId="2E0CD976" w14:textId="77777777">
      <w:pPr>
        <w:pStyle w:val="BodyText"/>
        <w:spacing w:before="5"/>
        <w:ind w:left="720"/>
        <w:rPr>
          <w:sz w:val="16"/>
        </w:rPr>
      </w:pPr>
    </w:p>
    <w:p w:rsidR="00DD2881" w:rsidP="00D27DDA" w:rsidRDefault="00023AA6" w14:paraId="2E0CD977" w14:textId="25CF3A9C">
      <w:pPr>
        <w:pStyle w:val="BodyText"/>
        <w:spacing w:line="240" w:lineRule="exact"/>
        <w:ind w:left="720" w:right="297"/>
      </w:pPr>
      <w:r>
        <w:rPr>
          <w:w w:val="105"/>
        </w:rPr>
        <w:t>The reports submitted are analyzed by contractor staff and reviewed by SBA financial analysts. The cost to SBA for all technical assistance performed by the contractor is $</w:t>
      </w:r>
      <w:r w:rsidR="00453CB6">
        <w:rPr>
          <w:w w:val="105"/>
        </w:rPr>
        <w:t>58,429</w:t>
      </w:r>
      <w:r>
        <w:rPr>
          <w:w w:val="105"/>
        </w:rPr>
        <w:t xml:space="preserve"> per month in fiscal year 20</w:t>
      </w:r>
      <w:r w:rsidR="00453CB6">
        <w:rPr>
          <w:w w:val="105"/>
        </w:rPr>
        <w:t>21</w:t>
      </w:r>
      <w:r>
        <w:rPr>
          <w:w w:val="105"/>
        </w:rPr>
        <w:t>. Approximately 75% of technical assistance performed</w:t>
      </w:r>
      <w:r>
        <w:rPr>
          <w:spacing w:val="-19"/>
          <w:w w:val="105"/>
        </w:rPr>
        <w:t xml:space="preserve"> </w:t>
      </w:r>
      <w:r>
        <w:rPr>
          <w:w w:val="105"/>
        </w:rPr>
        <w:t>by</w:t>
      </w:r>
      <w:r>
        <w:rPr>
          <w:spacing w:val="-19"/>
          <w:w w:val="105"/>
        </w:rPr>
        <w:t xml:space="preserve"> </w:t>
      </w:r>
      <w:r>
        <w:rPr>
          <w:w w:val="105"/>
        </w:rPr>
        <w:t>the</w:t>
      </w:r>
      <w:r>
        <w:rPr>
          <w:spacing w:val="-19"/>
          <w:w w:val="105"/>
        </w:rPr>
        <w:t xml:space="preserve"> </w:t>
      </w:r>
      <w:r>
        <w:rPr>
          <w:w w:val="105"/>
        </w:rPr>
        <w:t>contractor</w:t>
      </w:r>
      <w:r>
        <w:rPr>
          <w:spacing w:val="-19"/>
          <w:w w:val="105"/>
        </w:rPr>
        <w:t xml:space="preserve"> </w:t>
      </w:r>
      <w:r>
        <w:rPr>
          <w:w w:val="105"/>
        </w:rPr>
        <w:t>is</w:t>
      </w:r>
      <w:r>
        <w:rPr>
          <w:spacing w:val="-19"/>
          <w:w w:val="105"/>
        </w:rPr>
        <w:t xml:space="preserve"> </w:t>
      </w:r>
      <w:r>
        <w:rPr>
          <w:w w:val="105"/>
        </w:rPr>
        <w:t>devoted</w:t>
      </w:r>
      <w:r>
        <w:rPr>
          <w:spacing w:val="-19"/>
          <w:w w:val="105"/>
        </w:rPr>
        <w:t xml:space="preserve"> </w:t>
      </w:r>
      <w:r>
        <w:rPr>
          <w:w w:val="105"/>
        </w:rPr>
        <w:t>to</w:t>
      </w:r>
      <w:r>
        <w:rPr>
          <w:spacing w:val="-19"/>
          <w:w w:val="105"/>
        </w:rPr>
        <w:t xml:space="preserve"> </w:t>
      </w:r>
      <w:r>
        <w:rPr>
          <w:w w:val="105"/>
        </w:rPr>
        <w:t>review</w:t>
      </w:r>
      <w:r>
        <w:rPr>
          <w:spacing w:val="-19"/>
          <w:w w:val="105"/>
        </w:rPr>
        <w:t xml:space="preserve"> </w:t>
      </w:r>
      <w:r>
        <w:rPr>
          <w:w w:val="105"/>
        </w:rPr>
        <w:t>of</w:t>
      </w:r>
      <w:r>
        <w:rPr>
          <w:spacing w:val="-19"/>
          <w:w w:val="105"/>
        </w:rPr>
        <w:t xml:space="preserve"> </w:t>
      </w:r>
      <w:r>
        <w:rPr>
          <w:w w:val="105"/>
        </w:rPr>
        <w:t>these</w:t>
      </w:r>
      <w:r>
        <w:rPr>
          <w:spacing w:val="-19"/>
          <w:w w:val="105"/>
        </w:rPr>
        <w:t xml:space="preserve"> </w:t>
      </w:r>
      <w:r>
        <w:rPr>
          <w:w w:val="105"/>
        </w:rPr>
        <w:t>annual</w:t>
      </w:r>
      <w:r>
        <w:rPr>
          <w:spacing w:val="-19"/>
          <w:w w:val="105"/>
        </w:rPr>
        <w:t xml:space="preserve"> </w:t>
      </w:r>
      <w:r>
        <w:rPr>
          <w:w w:val="105"/>
        </w:rPr>
        <w:t>and</w:t>
      </w:r>
      <w:r>
        <w:rPr>
          <w:spacing w:val="-19"/>
          <w:w w:val="105"/>
        </w:rPr>
        <w:t xml:space="preserve"> </w:t>
      </w:r>
      <w:r>
        <w:rPr>
          <w:w w:val="105"/>
        </w:rPr>
        <w:t>quarterly</w:t>
      </w:r>
      <w:r>
        <w:rPr>
          <w:spacing w:val="-19"/>
          <w:w w:val="105"/>
        </w:rPr>
        <w:t xml:space="preserve"> </w:t>
      </w:r>
      <w:r>
        <w:rPr>
          <w:w w:val="105"/>
        </w:rPr>
        <w:t>reports.</w:t>
      </w:r>
      <w:r>
        <w:rPr>
          <w:spacing w:val="10"/>
          <w:w w:val="105"/>
        </w:rPr>
        <w:t xml:space="preserve"> </w:t>
      </w:r>
      <w:r>
        <w:rPr>
          <w:w w:val="105"/>
        </w:rPr>
        <w:t>Total</w:t>
      </w:r>
      <w:r>
        <w:rPr>
          <w:spacing w:val="-19"/>
          <w:w w:val="105"/>
        </w:rPr>
        <w:t xml:space="preserve"> </w:t>
      </w:r>
      <w:r>
        <w:rPr>
          <w:w w:val="105"/>
        </w:rPr>
        <w:t>annual</w:t>
      </w:r>
      <w:r>
        <w:rPr>
          <w:spacing w:val="-19"/>
          <w:w w:val="105"/>
        </w:rPr>
        <w:t xml:space="preserve"> </w:t>
      </w:r>
      <w:r>
        <w:rPr>
          <w:w w:val="105"/>
        </w:rPr>
        <w:t>expenditure</w:t>
      </w:r>
      <w:r>
        <w:rPr>
          <w:spacing w:val="-19"/>
          <w:w w:val="105"/>
        </w:rPr>
        <w:t xml:space="preserve"> </w:t>
      </w:r>
      <w:r>
        <w:rPr>
          <w:w w:val="105"/>
        </w:rPr>
        <w:t>is</w:t>
      </w:r>
      <w:r>
        <w:rPr>
          <w:spacing w:val="-19"/>
          <w:w w:val="105"/>
        </w:rPr>
        <w:t xml:space="preserve"> </w:t>
      </w:r>
      <w:r>
        <w:rPr>
          <w:w w:val="105"/>
        </w:rPr>
        <w:t>approximately</w:t>
      </w:r>
      <w:r w:rsidR="00D27DDA">
        <w:t xml:space="preserve"> </w:t>
      </w:r>
      <w:r>
        <w:t>$</w:t>
      </w:r>
      <w:r w:rsidR="00453CB6">
        <w:t>525,861</w:t>
      </w:r>
      <w:r>
        <w:t xml:space="preserve"> ($</w:t>
      </w:r>
      <w:r w:rsidR="00453CB6">
        <w:t>58,429</w:t>
      </w:r>
      <w:r>
        <w:t xml:space="preserve"> x 12 x .75).</w:t>
      </w:r>
    </w:p>
    <w:p w:rsidR="00DD2881" w:rsidP="00D27DDA" w:rsidRDefault="00DD2881" w14:paraId="2E0CD978" w14:textId="77777777">
      <w:pPr>
        <w:pStyle w:val="BodyText"/>
        <w:spacing w:line="240" w:lineRule="exact"/>
        <w:ind w:left="720" w:right="297"/>
      </w:pPr>
    </w:p>
    <w:p w:rsidR="00170B04" w:rsidP="005F52A9" w:rsidRDefault="00DD2881" w14:paraId="2E0CD979" w14:textId="0CCE44F4">
      <w:pPr>
        <w:pStyle w:val="BodyText"/>
        <w:keepNext/>
        <w:keepLines/>
        <w:widowControl/>
        <w:spacing w:line="240" w:lineRule="exact"/>
        <w:ind w:left="720" w:right="297"/>
      </w:pPr>
      <w:r>
        <w:lastRenderedPageBreak/>
        <w:t>The 6</w:t>
      </w:r>
      <w:r w:rsidR="00DA59F8">
        <w:t>91</w:t>
      </w:r>
      <w:r>
        <w:t xml:space="preserve"> annual responses</w:t>
      </w:r>
      <w:r w:rsidR="00182D61">
        <w:t xml:space="preserve"> from SBLCs, NFRLs, and CA Lenders a</w:t>
      </w:r>
      <w:r>
        <w:t>re reviewed by SBA financial analysts.  Each review takes approximately 15 minutes, for approximately 1</w:t>
      </w:r>
      <w:r w:rsidR="007D59F5">
        <w:t>7</w:t>
      </w:r>
      <w:r w:rsidR="00B76D79">
        <w:t>3</w:t>
      </w:r>
      <w:r>
        <w:t xml:space="preserve"> hours per year</w:t>
      </w:r>
      <w:r w:rsidR="005F52A9">
        <w:t xml:space="preserve"> in total</w:t>
      </w:r>
      <w:r>
        <w:t xml:space="preserve">.  The work is completed by </w:t>
      </w:r>
      <w:r w:rsidR="005F52A9">
        <w:t xml:space="preserve">three </w:t>
      </w:r>
      <w:r>
        <w:t>f</w:t>
      </w:r>
      <w:r w:rsidR="005F52A9">
        <w:t>inancial analysts at a GS – 13 step 2, step 3, and step 10, with an average salary of $1</w:t>
      </w:r>
      <w:r w:rsidR="00E77DBF">
        <w:t>17,515</w:t>
      </w:r>
      <w:r w:rsidR="005F52A9">
        <w:t xml:space="preserve"> plus 24.8% benefit allocation, or approximately $</w:t>
      </w:r>
      <w:r w:rsidR="00E77DBF">
        <w:t>71</w:t>
      </w:r>
      <w:r w:rsidR="005F52A9">
        <w:t xml:space="preserve"> per hour.</w:t>
      </w:r>
      <w:r w:rsidR="00170B04">
        <w:t xml:space="preserve">    </w:t>
      </w:r>
      <w:r w:rsidR="005F52A9">
        <w:t>The total cost to the government of this work (1</w:t>
      </w:r>
      <w:r w:rsidR="007D59F5">
        <w:t>7</w:t>
      </w:r>
      <w:r w:rsidR="00B76D79">
        <w:t>3</w:t>
      </w:r>
      <w:r w:rsidR="005F52A9">
        <w:t xml:space="preserve"> x $</w:t>
      </w:r>
      <w:r w:rsidR="00E77DBF">
        <w:t>71</w:t>
      </w:r>
      <w:r w:rsidR="005F52A9">
        <w:t>) is approximately $</w:t>
      </w:r>
      <w:r w:rsidR="00E77DBF">
        <w:t>1</w:t>
      </w:r>
      <w:r w:rsidR="00F73706">
        <w:t>2,</w:t>
      </w:r>
      <w:r w:rsidR="00287338">
        <w:t>283</w:t>
      </w:r>
      <w:r w:rsidR="00F73706">
        <w:t xml:space="preserve"> </w:t>
      </w:r>
      <w:r w:rsidR="005F52A9">
        <w:t>per year.</w:t>
      </w:r>
      <w:r w:rsidR="00170B04">
        <w:t xml:space="preserve">        </w:t>
      </w:r>
    </w:p>
    <w:p w:rsidR="00170B04" w:rsidP="005F52A9" w:rsidRDefault="00170B04" w14:paraId="2E0CD97A" w14:textId="77777777">
      <w:pPr>
        <w:keepNext/>
        <w:keepLines/>
        <w:widowControl/>
        <w:tabs>
          <w:tab w:val="left" w:pos="443"/>
        </w:tabs>
        <w:spacing w:before="33"/>
      </w:pPr>
    </w:p>
    <w:p w:rsidRPr="00A13CF4" w:rsidR="004D2434" w:rsidP="00170B04" w:rsidRDefault="00170B04" w14:paraId="2E0CD97B" w14:textId="77777777">
      <w:pPr>
        <w:pStyle w:val="ListParagraph"/>
        <w:numPr>
          <w:ilvl w:val="0"/>
          <w:numId w:val="1"/>
        </w:numPr>
        <w:tabs>
          <w:tab w:val="left" w:pos="443"/>
        </w:tabs>
        <w:spacing w:before="33"/>
        <w:ind w:firstLine="609"/>
        <w:rPr>
          <w:i/>
          <w:sz w:val="20"/>
        </w:rPr>
      </w:pPr>
      <w:r>
        <w:rPr>
          <w:sz w:val="20"/>
        </w:rPr>
        <w:t xml:space="preserve"> </w:t>
      </w:r>
      <w:r w:rsidRPr="00A13CF4">
        <w:rPr>
          <w:i/>
          <w:sz w:val="20"/>
        </w:rPr>
        <w:t xml:space="preserve">Explain </w:t>
      </w:r>
      <w:r w:rsidRPr="00A13CF4" w:rsidR="00023AA6">
        <w:rPr>
          <w:i/>
          <w:sz w:val="20"/>
        </w:rPr>
        <w:t xml:space="preserve">the reasons for any program changes or adjustments reported in Items 13 or 14 of the OMB Form  </w:t>
      </w:r>
      <w:r w:rsidRPr="00A13CF4" w:rsidR="00023AA6">
        <w:rPr>
          <w:i/>
          <w:spacing w:val="29"/>
          <w:sz w:val="20"/>
        </w:rPr>
        <w:t xml:space="preserve"> </w:t>
      </w:r>
      <w:r w:rsidRPr="00A13CF4" w:rsidR="00023AA6">
        <w:rPr>
          <w:i/>
          <w:sz w:val="20"/>
        </w:rPr>
        <w:t>83-I.</w:t>
      </w:r>
    </w:p>
    <w:p w:rsidRPr="00A13CF4" w:rsidR="004D2434" w:rsidP="00170B04" w:rsidRDefault="004D2434" w14:paraId="2E0CD97C" w14:textId="77777777">
      <w:pPr>
        <w:pStyle w:val="BodyText"/>
        <w:spacing w:before="2"/>
        <w:ind w:left="720"/>
        <w:rPr>
          <w:i/>
          <w:sz w:val="28"/>
        </w:rPr>
      </w:pPr>
    </w:p>
    <w:p w:rsidR="004D2434" w:rsidP="00170B04" w:rsidRDefault="003A0C0D" w14:paraId="2E0CD97D" w14:textId="4786802E">
      <w:pPr>
        <w:pStyle w:val="BodyText"/>
        <w:spacing w:line="240" w:lineRule="exact"/>
        <w:ind w:left="720" w:right="701"/>
      </w:pPr>
      <w:r>
        <w:rPr>
          <w:w w:val="105"/>
        </w:rPr>
        <w:t xml:space="preserve">Analysis has been updated to reflect current number of active CA lenders, SBLCs, and NFRLs. </w:t>
      </w:r>
      <w:r w:rsidR="007367C9">
        <w:rPr>
          <w:w w:val="105"/>
        </w:rPr>
        <w:t>and increase in number of active CA Lenders since 2018</w:t>
      </w:r>
      <w:r w:rsidR="004F02FA">
        <w:rPr>
          <w:w w:val="105"/>
        </w:rPr>
        <w:t xml:space="preserve">. </w:t>
      </w:r>
    </w:p>
    <w:p w:rsidR="004D2434" w:rsidP="00170B04" w:rsidRDefault="004D2434" w14:paraId="2E0CD97F" w14:textId="77777777">
      <w:pPr>
        <w:pStyle w:val="BodyText"/>
        <w:spacing w:before="4"/>
        <w:ind w:left="720"/>
        <w:rPr>
          <w:sz w:val="27"/>
        </w:rPr>
      </w:pPr>
    </w:p>
    <w:p w:rsidRPr="00A13CF4" w:rsidR="004D2434" w:rsidP="00170B04" w:rsidRDefault="00023AA6" w14:paraId="2E0CD980" w14:textId="77777777">
      <w:pPr>
        <w:pStyle w:val="ListParagraph"/>
        <w:numPr>
          <w:ilvl w:val="0"/>
          <w:numId w:val="1"/>
        </w:numPr>
        <w:tabs>
          <w:tab w:val="left" w:pos="443"/>
        </w:tabs>
        <w:ind w:left="720" w:right="110" w:firstLine="0"/>
        <w:jc w:val="both"/>
        <w:rPr>
          <w:i/>
          <w:sz w:val="20"/>
        </w:rPr>
      </w:pPr>
      <w:r w:rsidRPr="00A13CF4">
        <w:rPr>
          <w:i/>
          <w:w w:val="105"/>
          <w:sz w:val="20"/>
        </w:rPr>
        <w:t>For</w:t>
      </w:r>
      <w:r w:rsidRPr="00A13CF4">
        <w:rPr>
          <w:i/>
          <w:spacing w:val="-17"/>
          <w:w w:val="105"/>
          <w:sz w:val="20"/>
        </w:rPr>
        <w:t xml:space="preserve"> </w:t>
      </w:r>
      <w:r w:rsidRPr="00A13CF4">
        <w:rPr>
          <w:i/>
          <w:w w:val="105"/>
          <w:sz w:val="20"/>
        </w:rPr>
        <w:t>collections</w:t>
      </w:r>
      <w:r w:rsidRPr="00A13CF4">
        <w:rPr>
          <w:i/>
          <w:spacing w:val="-17"/>
          <w:w w:val="105"/>
          <w:sz w:val="20"/>
        </w:rPr>
        <w:t xml:space="preserve"> </w:t>
      </w:r>
      <w:r w:rsidRPr="00A13CF4">
        <w:rPr>
          <w:i/>
          <w:w w:val="105"/>
          <w:sz w:val="20"/>
        </w:rPr>
        <w:t>of</w:t>
      </w:r>
      <w:r w:rsidRPr="00A13CF4">
        <w:rPr>
          <w:i/>
          <w:spacing w:val="-17"/>
          <w:w w:val="105"/>
          <w:sz w:val="20"/>
        </w:rPr>
        <w:t xml:space="preserve"> </w:t>
      </w:r>
      <w:r w:rsidRPr="00A13CF4">
        <w:rPr>
          <w:i/>
          <w:w w:val="105"/>
          <w:sz w:val="20"/>
        </w:rPr>
        <w:t>information</w:t>
      </w:r>
      <w:r w:rsidRPr="00A13CF4">
        <w:rPr>
          <w:i/>
          <w:spacing w:val="-17"/>
          <w:w w:val="105"/>
          <w:sz w:val="20"/>
        </w:rPr>
        <w:t xml:space="preserve"> </w:t>
      </w:r>
      <w:r w:rsidRPr="00A13CF4">
        <w:rPr>
          <w:i/>
          <w:w w:val="105"/>
          <w:sz w:val="20"/>
        </w:rPr>
        <w:t>whose</w:t>
      </w:r>
      <w:r w:rsidRPr="00A13CF4">
        <w:rPr>
          <w:i/>
          <w:spacing w:val="-17"/>
          <w:w w:val="105"/>
          <w:sz w:val="20"/>
        </w:rPr>
        <w:t xml:space="preserve"> </w:t>
      </w:r>
      <w:r w:rsidRPr="00A13CF4">
        <w:rPr>
          <w:i/>
          <w:w w:val="105"/>
          <w:sz w:val="20"/>
        </w:rPr>
        <w:t>results</w:t>
      </w:r>
      <w:r w:rsidRPr="00A13CF4">
        <w:rPr>
          <w:i/>
          <w:spacing w:val="-17"/>
          <w:w w:val="105"/>
          <w:sz w:val="20"/>
        </w:rPr>
        <w:t xml:space="preserve"> </w:t>
      </w:r>
      <w:r w:rsidRPr="00A13CF4">
        <w:rPr>
          <w:i/>
          <w:w w:val="105"/>
          <w:sz w:val="20"/>
        </w:rPr>
        <w:t>will</w:t>
      </w:r>
      <w:r w:rsidRPr="00A13CF4">
        <w:rPr>
          <w:i/>
          <w:spacing w:val="-17"/>
          <w:w w:val="105"/>
          <w:sz w:val="20"/>
        </w:rPr>
        <w:t xml:space="preserve"> </w:t>
      </w:r>
      <w:r w:rsidRPr="00A13CF4">
        <w:rPr>
          <w:i/>
          <w:w w:val="105"/>
          <w:sz w:val="20"/>
        </w:rPr>
        <w:t>be</w:t>
      </w:r>
      <w:r w:rsidRPr="00A13CF4">
        <w:rPr>
          <w:i/>
          <w:spacing w:val="-17"/>
          <w:w w:val="105"/>
          <w:sz w:val="20"/>
        </w:rPr>
        <w:t xml:space="preserve"> </w:t>
      </w:r>
      <w:r w:rsidRPr="00A13CF4">
        <w:rPr>
          <w:i/>
          <w:w w:val="105"/>
          <w:sz w:val="20"/>
        </w:rPr>
        <w:t>published,</w:t>
      </w:r>
      <w:r w:rsidRPr="00A13CF4">
        <w:rPr>
          <w:i/>
          <w:spacing w:val="-17"/>
          <w:w w:val="105"/>
          <w:sz w:val="20"/>
        </w:rPr>
        <w:t xml:space="preserve"> </w:t>
      </w:r>
      <w:r w:rsidRPr="00A13CF4">
        <w:rPr>
          <w:i/>
          <w:w w:val="105"/>
          <w:sz w:val="20"/>
        </w:rPr>
        <w:t>outline</w:t>
      </w:r>
      <w:r w:rsidRPr="00A13CF4">
        <w:rPr>
          <w:i/>
          <w:spacing w:val="-17"/>
          <w:w w:val="105"/>
          <w:sz w:val="20"/>
        </w:rPr>
        <w:t xml:space="preserve"> </w:t>
      </w:r>
      <w:r w:rsidRPr="00A13CF4">
        <w:rPr>
          <w:i/>
          <w:w w:val="105"/>
          <w:sz w:val="20"/>
        </w:rPr>
        <w:t>plans</w:t>
      </w:r>
      <w:r w:rsidRPr="00A13CF4">
        <w:rPr>
          <w:i/>
          <w:spacing w:val="-17"/>
          <w:w w:val="105"/>
          <w:sz w:val="20"/>
        </w:rPr>
        <w:t xml:space="preserve"> </w:t>
      </w:r>
      <w:r w:rsidRPr="00A13CF4">
        <w:rPr>
          <w:i/>
          <w:w w:val="105"/>
          <w:sz w:val="20"/>
        </w:rPr>
        <w:t>for</w:t>
      </w:r>
      <w:r w:rsidRPr="00A13CF4">
        <w:rPr>
          <w:i/>
          <w:spacing w:val="-17"/>
          <w:w w:val="105"/>
          <w:sz w:val="20"/>
        </w:rPr>
        <w:t xml:space="preserve"> </w:t>
      </w:r>
      <w:r w:rsidRPr="00A13CF4">
        <w:rPr>
          <w:i/>
          <w:w w:val="105"/>
          <w:sz w:val="20"/>
        </w:rPr>
        <w:t>tabulation,</w:t>
      </w:r>
      <w:r w:rsidRPr="00A13CF4">
        <w:rPr>
          <w:i/>
          <w:spacing w:val="-17"/>
          <w:w w:val="105"/>
          <w:sz w:val="20"/>
        </w:rPr>
        <w:t xml:space="preserve"> </w:t>
      </w:r>
      <w:r w:rsidRPr="00A13CF4">
        <w:rPr>
          <w:i/>
          <w:w w:val="105"/>
          <w:sz w:val="20"/>
        </w:rPr>
        <w:t>and</w:t>
      </w:r>
      <w:r w:rsidRPr="00A13CF4">
        <w:rPr>
          <w:i/>
          <w:spacing w:val="-17"/>
          <w:w w:val="105"/>
          <w:sz w:val="20"/>
        </w:rPr>
        <w:t xml:space="preserve"> </w:t>
      </w:r>
      <w:r w:rsidRPr="00A13CF4">
        <w:rPr>
          <w:i/>
          <w:w w:val="105"/>
          <w:sz w:val="20"/>
        </w:rPr>
        <w:t>publication.</w:t>
      </w:r>
      <w:r w:rsidRPr="00A13CF4">
        <w:rPr>
          <w:i/>
          <w:spacing w:val="-17"/>
          <w:w w:val="105"/>
          <w:sz w:val="20"/>
        </w:rPr>
        <w:t xml:space="preserve"> </w:t>
      </w:r>
      <w:r w:rsidRPr="00A13CF4">
        <w:rPr>
          <w:i/>
          <w:w w:val="105"/>
          <w:sz w:val="20"/>
        </w:rPr>
        <w:t>Address</w:t>
      </w:r>
      <w:r w:rsidRPr="00A13CF4">
        <w:rPr>
          <w:i/>
          <w:spacing w:val="-17"/>
          <w:w w:val="105"/>
          <w:sz w:val="20"/>
        </w:rPr>
        <w:t xml:space="preserve"> </w:t>
      </w:r>
      <w:r w:rsidRPr="00A13CF4">
        <w:rPr>
          <w:i/>
          <w:w w:val="105"/>
          <w:sz w:val="20"/>
        </w:rPr>
        <w:t>any</w:t>
      </w:r>
      <w:r w:rsidRPr="00A13CF4">
        <w:rPr>
          <w:i/>
          <w:spacing w:val="-17"/>
          <w:w w:val="105"/>
          <w:sz w:val="20"/>
        </w:rPr>
        <w:t xml:space="preserve"> </w:t>
      </w:r>
      <w:r w:rsidRPr="00A13CF4">
        <w:rPr>
          <w:i/>
          <w:w w:val="105"/>
          <w:sz w:val="20"/>
        </w:rPr>
        <w:t>complex analytical</w:t>
      </w:r>
      <w:r w:rsidRPr="00A13CF4">
        <w:rPr>
          <w:i/>
          <w:spacing w:val="-13"/>
          <w:w w:val="105"/>
          <w:sz w:val="20"/>
        </w:rPr>
        <w:t xml:space="preserve"> </w:t>
      </w:r>
      <w:r w:rsidRPr="00A13CF4">
        <w:rPr>
          <w:i/>
          <w:w w:val="105"/>
          <w:sz w:val="20"/>
        </w:rPr>
        <w:t>techniques</w:t>
      </w:r>
      <w:r w:rsidRPr="00A13CF4">
        <w:rPr>
          <w:i/>
          <w:spacing w:val="-13"/>
          <w:w w:val="105"/>
          <w:sz w:val="20"/>
        </w:rPr>
        <w:t xml:space="preserve"> </w:t>
      </w:r>
      <w:r w:rsidRPr="00A13CF4">
        <w:rPr>
          <w:i/>
          <w:w w:val="105"/>
          <w:sz w:val="20"/>
        </w:rPr>
        <w:t>that</w:t>
      </w:r>
      <w:r w:rsidRPr="00A13CF4">
        <w:rPr>
          <w:i/>
          <w:spacing w:val="-13"/>
          <w:w w:val="105"/>
          <w:sz w:val="20"/>
        </w:rPr>
        <w:t xml:space="preserve"> </w:t>
      </w:r>
      <w:r w:rsidRPr="00A13CF4">
        <w:rPr>
          <w:i/>
          <w:w w:val="105"/>
          <w:sz w:val="20"/>
        </w:rPr>
        <w:t>will</w:t>
      </w:r>
      <w:r w:rsidRPr="00A13CF4">
        <w:rPr>
          <w:i/>
          <w:spacing w:val="-13"/>
          <w:w w:val="105"/>
          <w:sz w:val="20"/>
        </w:rPr>
        <w:t xml:space="preserve"> </w:t>
      </w:r>
      <w:r w:rsidRPr="00A13CF4">
        <w:rPr>
          <w:i/>
          <w:w w:val="105"/>
          <w:sz w:val="20"/>
        </w:rPr>
        <w:t>be</w:t>
      </w:r>
      <w:r w:rsidRPr="00A13CF4">
        <w:rPr>
          <w:i/>
          <w:spacing w:val="-13"/>
          <w:w w:val="105"/>
          <w:sz w:val="20"/>
        </w:rPr>
        <w:t xml:space="preserve"> </w:t>
      </w:r>
      <w:r w:rsidRPr="00A13CF4">
        <w:rPr>
          <w:i/>
          <w:w w:val="105"/>
          <w:sz w:val="20"/>
        </w:rPr>
        <w:t>used.</w:t>
      </w:r>
      <w:r w:rsidRPr="00A13CF4">
        <w:rPr>
          <w:i/>
          <w:spacing w:val="-13"/>
          <w:w w:val="105"/>
          <w:sz w:val="20"/>
        </w:rPr>
        <w:t xml:space="preserve"> </w:t>
      </w:r>
      <w:r w:rsidRPr="00A13CF4">
        <w:rPr>
          <w:i/>
          <w:w w:val="105"/>
          <w:sz w:val="20"/>
        </w:rPr>
        <w:t>Provide</w:t>
      </w:r>
      <w:r w:rsidRPr="00A13CF4">
        <w:rPr>
          <w:i/>
          <w:spacing w:val="-13"/>
          <w:w w:val="105"/>
          <w:sz w:val="20"/>
        </w:rPr>
        <w:t xml:space="preserve"> </w:t>
      </w:r>
      <w:r w:rsidRPr="00A13CF4">
        <w:rPr>
          <w:i/>
          <w:w w:val="105"/>
          <w:sz w:val="20"/>
        </w:rPr>
        <w:t>the</w:t>
      </w:r>
      <w:r w:rsidRPr="00A13CF4">
        <w:rPr>
          <w:i/>
          <w:spacing w:val="-13"/>
          <w:w w:val="105"/>
          <w:sz w:val="20"/>
        </w:rPr>
        <w:t xml:space="preserve"> </w:t>
      </w:r>
      <w:r w:rsidRPr="00A13CF4">
        <w:rPr>
          <w:i/>
          <w:w w:val="105"/>
          <w:sz w:val="20"/>
        </w:rPr>
        <w:t>time</w:t>
      </w:r>
      <w:r w:rsidRPr="00A13CF4">
        <w:rPr>
          <w:i/>
          <w:spacing w:val="-13"/>
          <w:w w:val="105"/>
          <w:sz w:val="20"/>
        </w:rPr>
        <w:t xml:space="preserve"> </w:t>
      </w:r>
      <w:r w:rsidRPr="00A13CF4">
        <w:rPr>
          <w:i/>
          <w:w w:val="105"/>
          <w:sz w:val="20"/>
        </w:rPr>
        <w:t>schedule</w:t>
      </w:r>
      <w:r w:rsidRPr="00A13CF4">
        <w:rPr>
          <w:i/>
          <w:spacing w:val="-13"/>
          <w:w w:val="105"/>
          <w:sz w:val="20"/>
        </w:rPr>
        <w:t xml:space="preserve"> </w:t>
      </w:r>
      <w:r w:rsidRPr="00A13CF4">
        <w:rPr>
          <w:i/>
          <w:w w:val="105"/>
          <w:sz w:val="20"/>
        </w:rPr>
        <w:t>for</w:t>
      </w:r>
      <w:r w:rsidRPr="00A13CF4">
        <w:rPr>
          <w:i/>
          <w:spacing w:val="-13"/>
          <w:w w:val="105"/>
          <w:sz w:val="20"/>
        </w:rPr>
        <w:t xml:space="preserve"> </w:t>
      </w:r>
      <w:r w:rsidRPr="00A13CF4">
        <w:rPr>
          <w:i/>
          <w:w w:val="105"/>
          <w:sz w:val="20"/>
        </w:rPr>
        <w:t>the</w:t>
      </w:r>
      <w:r w:rsidRPr="00A13CF4">
        <w:rPr>
          <w:i/>
          <w:spacing w:val="-13"/>
          <w:w w:val="105"/>
          <w:sz w:val="20"/>
        </w:rPr>
        <w:t xml:space="preserve"> </w:t>
      </w:r>
      <w:r w:rsidRPr="00A13CF4">
        <w:rPr>
          <w:i/>
          <w:w w:val="105"/>
          <w:sz w:val="20"/>
        </w:rPr>
        <w:t>entire</w:t>
      </w:r>
      <w:r w:rsidRPr="00A13CF4">
        <w:rPr>
          <w:i/>
          <w:spacing w:val="-13"/>
          <w:w w:val="105"/>
          <w:sz w:val="20"/>
        </w:rPr>
        <w:t xml:space="preserve"> </w:t>
      </w:r>
      <w:r w:rsidRPr="00A13CF4">
        <w:rPr>
          <w:i/>
          <w:w w:val="105"/>
          <w:sz w:val="20"/>
        </w:rPr>
        <w:t>project,</w:t>
      </w:r>
      <w:r w:rsidRPr="00A13CF4">
        <w:rPr>
          <w:i/>
          <w:spacing w:val="-13"/>
          <w:w w:val="105"/>
          <w:sz w:val="20"/>
        </w:rPr>
        <w:t xml:space="preserve"> </w:t>
      </w:r>
      <w:r w:rsidRPr="00A13CF4">
        <w:rPr>
          <w:i/>
          <w:w w:val="105"/>
          <w:sz w:val="20"/>
        </w:rPr>
        <w:t>including</w:t>
      </w:r>
      <w:r w:rsidRPr="00A13CF4">
        <w:rPr>
          <w:i/>
          <w:spacing w:val="-13"/>
          <w:w w:val="105"/>
          <w:sz w:val="20"/>
        </w:rPr>
        <w:t xml:space="preserve"> </w:t>
      </w:r>
      <w:r w:rsidRPr="00A13CF4">
        <w:rPr>
          <w:i/>
          <w:w w:val="105"/>
          <w:sz w:val="20"/>
        </w:rPr>
        <w:t>beginning</w:t>
      </w:r>
      <w:r w:rsidRPr="00A13CF4">
        <w:rPr>
          <w:i/>
          <w:spacing w:val="-13"/>
          <w:w w:val="105"/>
          <w:sz w:val="20"/>
        </w:rPr>
        <w:t xml:space="preserve"> </w:t>
      </w:r>
      <w:r w:rsidRPr="00A13CF4">
        <w:rPr>
          <w:i/>
          <w:w w:val="105"/>
          <w:sz w:val="20"/>
        </w:rPr>
        <w:t>and</w:t>
      </w:r>
      <w:r w:rsidRPr="00A13CF4">
        <w:rPr>
          <w:i/>
          <w:spacing w:val="-13"/>
          <w:w w:val="105"/>
          <w:sz w:val="20"/>
        </w:rPr>
        <w:t xml:space="preserve"> </w:t>
      </w:r>
      <w:r w:rsidRPr="00A13CF4">
        <w:rPr>
          <w:i/>
          <w:w w:val="105"/>
          <w:sz w:val="20"/>
        </w:rPr>
        <w:t>ending</w:t>
      </w:r>
      <w:r w:rsidRPr="00A13CF4">
        <w:rPr>
          <w:i/>
          <w:spacing w:val="-13"/>
          <w:w w:val="105"/>
          <w:sz w:val="20"/>
        </w:rPr>
        <w:t xml:space="preserve"> </w:t>
      </w:r>
      <w:r w:rsidRPr="00A13CF4">
        <w:rPr>
          <w:i/>
          <w:w w:val="105"/>
          <w:sz w:val="20"/>
        </w:rPr>
        <w:t>dates</w:t>
      </w:r>
      <w:r w:rsidRPr="00A13CF4">
        <w:rPr>
          <w:i/>
          <w:spacing w:val="-13"/>
          <w:w w:val="105"/>
          <w:sz w:val="20"/>
        </w:rPr>
        <w:t xml:space="preserve"> </w:t>
      </w:r>
      <w:r w:rsidRPr="00A13CF4">
        <w:rPr>
          <w:i/>
          <w:w w:val="105"/>
          <w:sz w:val="20"/>
        </w:rPr>
        <w:t>of</w:t>
      </w:r>
      <w:r w:rsidRPr="00A13CF4">
        <w:rPr>
          <w:i/>
          <w:spacing w:val="-13"/>
          <w:w w:val="105"/>
          <w:sz w:val="20"/>
        </w:rPr>
        <w:t xml:space="preserve"> </w:t>
      </w:r>
      <w:r w:rsidRPr="00A13CF4">
        <w:rPr>
          <w:i/>
          <w:w w:val="105"/>
          <w:sz w:val="20"/>
        </w:rPr>
        <w:t>the collection</w:t>
      </w:r>
      <w:r w:rsidRPr="00A13CF4">
        <w:rPr>
          <w:i/>
          <w:spacing w:val="-22"/>
          <w:w w:val="105"/>
          <w:sz w:val="20"/>
        </w:rPr>
        <w:t xml:space="preserve"> </w:t>
      </w:r>
      <w:r w:rsidRPr="00A13CF4">
        <w:rPr>
          <w:i/>
          <w:w w:val="105"/>
          <w:sz w:val="20"/>
        </w:rPr>
        <w:t>of</w:t>
      </w:r>
      <w:r w:rsidRPr="00A13CF4">
        <w:rPr>
          <w:i/>
          <w:spacing w:val="-22"/>
          <w:w w:val="105"/>
          <w:sz w:val="20"/>
        </w:rPr>
        <w:t xml:space="preserve"> </w:t>
      </w:r>
      <w:r w:rsidRPr="00A13CF4">
        <w:rPr>
          <w:i/>
          <w:w w:val="105"/>
          <w:sz w:val="20"/>
        </w:rPr>
        <w:t>information,</w:t>
      </w:r>
      <w:r w:rsidRPr="00A13CF4">
        <w:rPr>
          <w:i/>
          <w:spacing w:val="-22"/>
          <w:w w:val="105"/>
          <w:sz w:val="20"/>
        </w:rPr>
        <w:t xml:space="preserve"> </w:t>
      </w:r>
      <w:r w:rsidRPr="00A13CF4">
        <w:rPr>
          <w:i/>
          <w:w w:val="105"/>
          <w:sz w:val="20"/>
        </w:rPr>
        <w:t>completion</w:t>
      </w:r>
      <w:r w:rsidRPr="00A13CF4">
        <w:rPr>
          <w:i/>
          <w:spacing w:val="-22"/>
          <w:w w:val="105"/>
          <w:sz w:val="20"/>
        </w:rPr>
        <w:t xml:space="preserve"> </w:t>
      </w:r>
      <w:r w:rsidRPr="00A13CF4">
        <w:rPr>
          <w:i/>
          <w:w w:val="105"/>
          <w:sz w:val="20"/>
        </w:rPr>
        <w:t>of</w:t>
      </w:r>
      <w:r w:rsidRPr="00A13CF4">
        <w:rPr>
          <w:i/>
          <w:spacing w:val="-22"/>
          <w:w w:val="105"/>
          <w:sz w:val="20"/>
        </w:rPr>
        <w:t xml:space="preserve"> </w:t>
      </w:r>
      <w:r w:rsidRPr="00A13CF4">
        <w:rPr>
          <w:i/>
          <w:w w:val="105"/>
          <w:sz w:val="20"/>
        </w:rPr>
        <w:t>report</w:t>
      </w:r>
      <w:r w:rsidRPr="00A13CF4">
        <w:rPr>
          <w:i/>
          <w:spacing w:val="-22"/>
          <w:w w:val="105"/>
          <w:sz w:val="20"/>
        </w:rPr>
        <w:t xml:space="preserve"> </w:t>
      </w:r>
      <w:r w:rsidRPr="00A13CF4">
        <w:rPr>
          <w:i/>
          <w:w w:val="105"/>
          <w:sz w:val="20"/>
        </w:rPr>
        <w:t>publication</w:t>
      </w:r>
      <w:r w:rsidRPr="00A13CF4">
        <w:rPr>
          <w:i/>
          <w:spacing w:val="-22"/>
          <w:w w:val="105"/>
          <w:sz w:val="20"/>
        </w:rPr>
        <w:t xml:space="preserve"> </w:t>
      </w:r>
      <w:r w:rsidRPr="00A13CF4">
        <w:rPr>
          <w:i/>
          <w:w w:val="105"/>
          <w:sz w:val="20"/>
        </w:rPr>
        <w:t>dates,</w:t>
      </w:r>
      <w:r w:rsidRPr="00A13CF4">
        <w:rPr>
          <w:i/>
          <w:spacing w:val="-22"/>
          <w:w w:val="105"/>
          <w:sz w:val="20"/>
        </w:rPr>
        <w:t xml:space="preserve"> </w:t>
      </w:r>
      <w:r w:rsidRPr="00A13CF4">
        <w:rPr>
          <w:i/>
          <w:w w:val="105"/>
          <w:sz w:val="20"/>
        </w:rPr>
        <w:t>and</w:t>
      </w:r>
      <w:r w:rsidRPr="00A13CF4">
        <w:rPr>
          <w:i/>
          <w:spacing w:val="-22"/>
          <w:w w:val="105"/>
          <w:sz w:val="20"/>
        </w:rPr>
        <w:t xml:space="preserve"> </w:t>
      </w:r>
      <w:r w:rsidRPr="00A13CF4">
        <w:rPr>
          <w:i/>
          <w:w w:val="105"/>
          <w:sz w:val="20"/>
        </w:rPr>
        <w:t>other</w:t>
      </w:r>
      <w:r w:rsidRPr="00A13CF4">
        <w:rPr>
          <w:i/>
          <w:spacing w:val="-22"/>
          <w:w w:val="105"/>
          <w:sz w:val="20"/>
        </w:rPr>
        <w:t xml:space="preserve"> </w:t>
      </w:r>
      <w:r w:rsidRPr="00A13CF4">
        <w:rPr>
          <w:i/>
          <w:w w:val="105"/>
          <w:sz w:val="20"/>
        </w:rPr>
        <w:t>actions.</w:t>
      </w:r>
    </w:p>
    <w:p w:rsidRPr="00A13CF4" w:rsidR="004D2434" w:rsidP="00170B04" w:rsidRDefault="004D2434" w14:paraId="2E0CD982" w14:textId="77777777">
      <w:pPr>
        <w:pStyle w:val="BodyText"/>
        <w:spacing w:before="2"/>
        <w:ind w:left="720"/>
        <w:rPr>
          <w:i/>
          <w:sz w:val="28"/>
        </w:rPr>
      </w:pPr>
    </w:p>
    <w:p w:rsidR="004D2434" w:rsidP="00170B04" w:rsidRDefault="00023AA6" w14:paraId="2E0CD983" w14:textId="77777777">
      <w:pPr>
        <w:pStyle w:val="BodyText"/>
        <w:spacing w:before="1"/>
        <w:ind w:left="720"/>
        <w:jc w:val="both"/>
      </w:pPr>
      <w:r>
        <w:rPr>
          <w:w w:val="105"/>
        </w:rPr>
        <w:t>None of the information collected will be published.</w:t>
      </w:r>
    </w:p>
    <w:p w:rsidR="004D2434" w:rsidP="00170B04" w:rsidRDefault="004D2434" w14:paraId="2E0CD984" w14:textId="77777777">
      <w:pPr>
        <w:pStyle w:val="BodyText"/>
        <w:ind w:left="720"/>
      </w:pPr>
    </w:p>
    <w:p w:rsidR="004D2434" w:rsidP="00170B04" w:rsidRDefault="004D2434" w14:paraId="2E0CD986" w14:textId="77777777">
      <w:pPr>
        <w:pStyle w:val="BodyText"/>
        <w:spacing w:before="7"/>
        <w:ind w:left="720"/>
        <w:rPr>
          <w:sz w:val="26"/>
        </w:rPr>
      </w:pPr>
    </w:p>
    <w:p w:rsidRPr="00A13CF4" w:rsidR="004D2434" w:rsidP="00170B04" w:rsidRDefault="00023AA6" w14:paraId="2E0CD987" w14:textId="77777777">
      <w:pPr>
        <w:pStyle w:val="ListParagraph"/>
        <w:numPr>
          <w:ilvl w:val="0"/>
          <w:numId w:val="1"/>
        </w:numPr>
        <w:tabs>
          <w:tab w:val="left" w:pos="443"/>
        </w:tabs>
        <w:ind w:left="720" w:right="427" w:firstLine="0"/>
        <w:rPr>
          <w:i/>
          <w:sz w:val="20"/>
        </w:rPr>
      </w:pPr>
      <w:r w:rsidRPr="00A13CF4">
        <w:rPr>
          <w:i/>
          <w:sz w:val="20"/>
        </w:rPr>
        <w:t>If seeking approval to not display the expiration date for OMB approval of the information collection, ex</w:t>
      </w:r>
      <w:r w:rsidR="00B40A65">
        <w:rPr>
          <w:i/>
          <w:sz w:val="20"/>
        </w:rPr>
        <w:t xml:space="preserve">plain the reasons that display </w:t>
      </w:r>
      <w:r w:rsidR="00401C7C">
        <w:rPr>
          <w:i/>
          <w:sz w:val="20"/>
        </w:rPr>
        <w:t xml:space="preserve">would </w:t>
      </w:r>
      <w:r w:rsidRPr="00A13CF4">
        <w:rPr>
          <w:i/>
          <w:sz w:val="20"/>
        </w:rPr>
        <w:t>be</w:t>
      </w:r>
      <w:r w:rsidRPr="00A13CF4">
        <w:rPr>
          <w:i/>
          <w:spacing w:val="-22"/>
          <w:sz w:val="20"/>
        </w:rPr>
        <w:t xml:space="preserve"> </w:t>
      </w:r>
      <w:r w:rsidRPr="00A13CF4">
        <w:rPr>
          <w:i/>
          <w:sz w:val="20"/>
        </w:rPr>
        <w:t>inappropriate.</w:t>
      </w:r>
    </w:p>
    <w:p w:rsidRPr="00A13CF4" w:rsidR="004D2434" w:rsidP="00170B04" w:rsidRDefault="004D2434" w14:paraId="2E0CD989" w14:textId="77777777">
      <w:pPr>
        <w:pStyle w:val="BodyText"/>
        <w:spacing w:before="2"/>
        <w:ind w:left="720"/>
        <w:rPr>
          <w:i/>
          <w:sz w:val="28"/>
        </w:rPr>
      </w:pPr>
    </w:p>
    <w:p w:rsidR="004D2434" w:rsidP="00170B04" w:rsidRDefault="00023AA6" w14:paraId="2E0CD98A" w14:textId="77777777">
      <w:pPr>
        <w:pStyle w:val="BodyText"/>
        <w:spacing w:before="1"/>
        <w:ind w:left="720"/>
        <w:jc w:val="both"/>
      </w:pPr>
      <w:r>
        <w:t>We are not seeking approval to not display an expiration date.</w:t>
      </w:r>
    </w:p>
    <w:p w:rsidR="004D2434" w:rsidP="00170B04" w:rsidRDefault="004D2434" w14:paraId="2E0CD98B" w14:textId="77777777">
      <w:pPr>
        <w:pStyle w:val="BodyText"/>
        <w:ind w:left="720"/>
      </w:pPr>
    </w:p>
    <w:p w:rsidR="004D2434" w:rsidP="00170B04" w:rsidRDefault="004D2434" w14:paraId="2E0CD98D" w14:textId="77777777">
      <w:pPr>
        <w:pStyle w:val="BodyText"/>
        <w:spacing w:before="7"/>
        <w:ind w:left="720"/>
        <w:rPr>
          <w:sz w:val="26"/>
        </w:rPr>
      </w:pPr>
    </w:p>
    <w:p w:rsidRPr="00A13CF4" w:rsidR="004D2434" w:rsidP="00170B04" w:rsidRDefault="00023AA6" w14:paraId="2E0CD98E" w14:textId="77777777">
      <w:pPr>
        <w:pStyle w:val="ListParagraph"/>
        <w:numPr>
          <w:ilvl w:val="0"/>
          <w:numId w:val="1"/>
        </w:numPr>
        <w:tabs>
          <w:tab w:val="left" w:pos="443"/>
        </w:tabs>
        <w:ind w:left="720" w:right="1107" w:firstLine="0"/>
        <w:rPr>
          <w:i/>
          <w:sz w:val="20"/>
        </w:rPr>
      </w:pPr>
      <w:r w:rsidRPr="00A13CF4">
        <w:rPr>
          <w:i/>
          <w:sz w:val="20"/>
        </w:rPr>
        <w:t>Explain each exception to the certification statement identified in Item 19, "Certification for Paperwork Reduction Act Submissions," of OMB Form</w:t>
      </w:r>
      <w:r w:rsidRPr="00A13CF4">
        <w:rPr>
          <w:i/>
          <w:spacing w:val="9"/>
          <w:sz w:val="20"/>
        </w:rPr>
        <w:t xml:space="preserve"> </w:t>
      </w:r>
      <w:r w:rsidRPr="00A13CF4">
        <w:rPr>
          <w:i/>
          <w:sz w:val="20"/>
        </w:rPr>
        <w:t>83-I.</w:t>
      </w:r>
    </w:p>
    <w:p w:rsidRPr="00A13CF4" w:rsidR="004D2434" w:rsidP="00170B04" w:rsidRDefault="004D2434" w14:paraId="2E0CD98F" w14:textId="77777777">
      <w:pPr>
        <w:pStyle w:val="BodyText"/>
        <w:spacing w:before="10"/>
        <w:ind w:left="720"/>
        <w:rPr>
          <w:i/>
          <w:sz w:val="27"/>
        </w:rPr>
      </w:pPr>
    </w:p>
    <w:p w:rsidR="004D2434" w:rsidP="00170B04" w:rsidRDefault="00023AA6" w14:paraId="2E0CD990" w14:textId="77777777">
      <w:pPr>
        <w:pStyle w:val="BodyText"/>
        <w:ind w:left="720"/>
        <w:jc w:val="both"/>
      </w:pPr>
      <w:r>
        <w:t>There are no exceptions to the certification statement.</w:t>
      </w:r>
    </w:p>
    <w:sectPr w:rsidR="004D2434" w:rsidSect="00401C7C">
      <w:pgSz w:w="12240" w:h="15840"/>
      <w:pgMar w:top="432" w:right="634" w:bottom="432"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636"/>
    <w:multiLevelType w:val="hybridMultilevel"/>
    <w:tmpl w:val="54F83DA2"/>
    <w:lvl w:ilvl="0" w:tplc="F1F84EB2">
      <w:start w:val="1"/>
      <w:numFmt w:val="decimal"/>
      <w:lvlText w:val="%1."/>
      <w:lvlJc w:val="left"/>
      <w:pPr>
        <w:ind w:left="460" w:hanging="325"/>
      </w:pPr>
      <w:rPr>
        <w:rFonts w:ascii="Times New Roman" w:eastAsia="Times New Roman" w:hAnsi="Times New Roman" w:cs="Times New Roman" w:hint="default"/>
        <w:spacing w:val="-1"/>
        <w:w w:val="100"/>
        <w:sz w:val="16"/>
        <w:szCs w:val="16"/>
      </w:rPr>
    </w:lvl>
    <w:lvl w:ilvl="1" w:tplc="592ED19E">
      <w:numFmt w:val="bullet"/>
      <w:lvlText w:val="•"/>
      <w:lvlJc w:val="left"/>
      <w:pPr>
        <w:ind w:left="744" w:hanging="325"/>
      </w:pPr>
      <w:rPr>
        <w:rFonts w:hint="default"/>
      </w:rPr>
    </w:lvl>
    <w:lvl w:ilvl="2" w:tplc="575E318E">
      <w:numFmt w:val="bullet"/>
      <w:lvlText w:val="•"/>
      <w:lvlJc w:val="left"/>
      <w:pPr>
        <w:ind w:left="1028" w:hanging="325"/>
      </w:pPr>
      <w:rPr>
        <w:rFonts w:hint="default"/>
      </w:rPr>
    </w:lvl>
    <w:lvl w:ilvl="3" w:tplc="64521E48">
      <w:numFmt w:val="bullet"/>
      <w:lvlText w:val="•"/>
      <w:lvlJc w:val="left"/>
      <w:pPr>
        <w:ind w:left="1313" w:hanging="325"/>
      </w:pPr>
      <w:rPr>
        <w:rFonts w:hint="default"/>
      </w:rPr>
    </w:lvl>
    <w:lvl w:ilvl="4" w:tplc="2F0AFC5E">
      <w:numFmt w:val="bullet"/>
      <w:lvlText w:val="•"/>
      <w:lvlJc w:val="left"/>
      <w:pPr>
        <w:ind w:left="1597" w:hanging="325"/>
      </w:pPr>
      <w:rPr>
        <w:rFonts w:hint="default"/>
      </w:rPr>
    </w:lvl>
    <w:lvl w:ilvl="5" w:tplc="648E0994">
      <w:numFmt w:val="bullet"/>
      <w:lvlText w:val="•"/>
      <w:lvlJc w:val="left"/>
      <w:pPr>
        <w:ind w:left="1881" w:hanging="325"/>
      </w:pPr>
      <w:rPr>
        <w:rFonts w:hint="default"/>
      </w:rPr>
    </w:lvl>
    <w:lvl w:ilvl="6" w:tplc="DF044F28">
      <w:numFmt w:val="bullet"/>
      <w:lvlText w:val="•"/>
      <w:lvlJc w:val="left"/>
      <w:pPr>
        <w:ind w:left="2166" w:hanging="325"/>
      </w:pPr>
      <w:rPr>
        <w:rFonts w:hint="default"/>
      </w:rPr>
    </w:lvl>
    <w:lvl w:ilvl="7" w:tplc="12B292BE">
      <w:numFmt w:val="bullet"/>
      <w:lvlText w:val="•"/>
      <w:lvlJc w:val="left"/>
      <w:pPr>
        <w:ind w:left="2450" w:hanging="325"/>
      </w:pPr>
      <w:rPr>
        <w:rFonts w:hint="default"/>
      </w:rPr>
    </w:lvl>
    <w:lvl w:ilvl="8" w:tplc="1E920814">
      <w:numFmt w:val="bullet"/>
      <w:lvlText w:val="•"/>
      <w:lvlJc w:val="left"/>
      <w:pPr>
        <w:ind w:left="2734" w:hanging="325"/>
      </w:pPr>
      <w:rPr>
        <w:rFonts w:hint="default"/>
      </w:rPr>
    </w:lvl>
  </w:abstractNum>
  <w:abstractNum w:abstractNumId="1" w15:restartNumberingAfterBreak="0">
    <w:nsid w:val="1AA0273C"/>
    <w:multiLevelType w:val="hybridMultilevel"/>
    <w:tmpl w:val="CB806458"/>
    <w:lvl w:ilvl="0" w:tplc="FCA86568">
      <w:numFmt w:val="bullet"/>
      <w:lvlText w:val="•"/>
      <w:lvlJc w:val="left"/>
      <w:pPr>
        <w:ind w:left="720" w:hanging="273"/>
      </w:pPr>
      <w:rPr>
        <w:rFonts w:ascii="Times New Roman" w:eastAsia="Times New Roman" w:hAnsi="Times New Roman" w:cs="Times New Roman" w:hint="default"/>
        <w:spacing w:val="-1"/>
        <w:w w:val="100"/>
        <w:sz w:val="16"/>
        <w:szCs w:val="16"/>
      </w:rPr>
    </w:lvl>
    <w:lvl w:ilvl="1" w:tplc="B0369348">
      <w:numFmt w:val="bullet"/>
      <w:lvlText w:val="•"/>
      <w:lvlJc w:val="left"/>
      <w:pPr>
        <w:ind w:left="972" w:hanging="273"/>
      </w:pPr>
      <w:rPr>
        <w:rFonts w:hint="default"/>
      </w:rPr>
    </w:lvl>
    <w:lvl w:ilvl="2" w:tplc="AC34F6AA">
      <w:numFmt w:val="bullet"/>
      <w:lvlText w:val="•"/>
      <w:lvlJc w:val="left"/>
      <w:pPr>
        <w:ind w:left="1225" w:hanging="273"/>
      </w:pPr>
      <w:rPr>
        <w:rFonts w:hint="default"/>
      </w:rPr>
    </w:lvl>
    <w:lvl w:ilvl="3" w:tplc="91947A3E">
      <w:numFmt w:val="bullet"/>
      <w:lvlText w:val="•"/>
      <w:lvlJc w:val="left"/>
      <w:pPr>
        <w:ind w:left="1478" w:hanging="273"/>
      </w:pPr>
      <w:rPr>
        <w:rFonts w:hint="default"/>
      </w:rPr>
    </w:lvl>
    <w:lvl w:ilvl="4" w:tplc="42C03844">
      <w:numFmt w:val="bullet"/>
      <w:lvlText w:val="•"/>
      <w:lvlJc w:val="left"/>
      <w:pPr>
        <w:ind w:left="1731" w:hanging="273"/>
      </w:pPr>
      <w:rPr>
        <w:rFonts w:hint="default"/>
      </w:rPr>
    </w:lvl>
    <w:lvl w:ilvl="5" w:tplc="D2ACA4EC">
      <w:numFmt w:val="bullet"/>
      <w:lvlText w:val="•"/>
      <w:lvlJc w:val="left"/>
      <w:pPr>
        <w:ind w:left="1984" w:hanging="273"/>
      </w:pPr>
      <w:rPr>
        <w:rFonts w:hint="default"/>
      </w:rPr>
    </w:lvl>
    <w:lvl w:ilvl="6" w:tplc="5A70DD5C">
      <w:numFmt w:val="bullet"/>
      <w:lvlText w:val="•"/>
      <w:lvlJc w:val="left"/>
      <w:pPr>
        <w:ind w:left="2237" w:hanging="273"/>
      </w:pPr>
      <w:rPr>
        <w:rFonts w:hint="default"/>
      </w:rPr>
    </w:lvl>
    <w:lvl w:ilvl="7" w:tplc="B8CAC92A">
      <w:numFmt w:val="bullet"/>
      <w:lvlText w:val="•"/>
      <w:lvlJc w:val="left"/>
      <w:pPr>
        <w:ind w:left="2490" w:hanging="273"/>
      </w:pPr>
      <w:rPr>
        <w:rFonts w:hint="default"/>
      </w:rPr>
    </w:lvl>
    <w:lvl w:ilvl="8" w:tplc="E9261116">
      <w:numFmt w:val="bullet"/>
      <w:lvlText w:val="•"/>
      <w:lvlJc w:val="left"/>
      <w:pPr>
        <w:ind w:left="2743" w:hanging="273"/>
      </w:pPr>
      <w:rPr>
        <w:rFonts w:hint="default"/>
      </w:rPr>
    </w:lvl>
  </w:abstractNum>
  <w:abstractNum w:abstractNumId="2" w15:restartNumberingAfterBreak="0">
    <w:nsid w:val="1ADE5D0F"/>
    <w:multiLevelType w:val="hybridMultilevel"/>
    <w:tmpl w:val="B7F2551C"/>
    <w:lvl w:ilvl="0" w:tplc="A8287EAE">
      <w:start w:val="14"/>
      <w:numFmt w:val="decimal"/>
      <w:lvlText w:val="%1."/>
      <w:lvlJc w:val="left"/>
      <w:pPr>
        <w:ind w:left="516" w:hanging="404"/>
      </w:pPr>
      <w:rPr>
        <w:rFonts w:ascii="Times New Roman" w:eastAsia="Times New Roman" w:hAnsi="Times New Roman" w:cs="Times New Roman" w:hint="default"/>
        <w:spacing w:val="-1"/>
        <w:w w:val="100"/>
        <w:sz w:val="16"/>
        <w:szCs w:val="16"/>
      </w:rPr>
    </w:lvl>
    <w:lvl w:ilvl="1" w:tplc="689A583A">
      <w:numFmt w:val="bullet"/>
      <w:lvlText w:val="•"/>
      <w:lvlJc w:val="left"/>
      <w:pPr>
        <w:ind w:left="803" w:hanging="404"/>
      </w:pPr>
      <w:rPr>
        <w:rFonts w:hint="default"/>
      </w:rPr>
    </w:lvl>
    <w:lvl w:ilvl="2" w:tplc="0FC8CA4A">
      <w:numFmt w:val="bullet"/>
      <w:lvlText w:val="•"/>
      <w:lvlJc w:val="left"/>
      <w:pPr>
        <w:ind w:left="1087" w:hanging="404"/>
      </w:pPr>
      <w:rPr>
        <w:rFonts w:hint="default"/>
      </w:rPr>
    </w:lvl>
    <w:lvl w:ilvl="3" w:tplc="13586184">
      <w:numFmt w:val="bullet"/>
      <w:lvlText w:val="•"/>
      <w:lvlJc w:val="left"/>
      <w:pPr>
        <w:ind w:left="1370" w:hanging="404"/>
      </w:pPr>
      <w:rPr>
        <w:rFonts w:hint="default"/>
      </w:rPr>
    </w:lvl>
    <w:lvl w:ilvl="4" w:tplc="62B8A932">
      <w:numFmt w:val="bullet"/>
      <w:lvlText w:val="•"/>
      <w:lvlJc w:val="left"/>
      <w:pPr>
        <w:ind w:left="1654" w:hanging="404"/>
      </w:pPr>
      <w:rPr>
        <w:rFonts w:hint="default"/>
      </w:rPr>
    </w:lvl>
    <w:lvl w:ilvl="5" w:tplc="84FE8088">
      <w:numFmt w:val="bullet"/>
      <w:lvlText w:val="•"/>
      <w:lvlJc w:val="left"/>
      <w:pPr>
        <w:ind w:left="1937" w:hanging="404"/>
      </w:pPr>
      <w:rPr>
        <w:rFonts w:hint="default"/>
      </w:rPr>
    </w:lvl>
    <w:lvl w:ilvl="6" w:tplc="7A1A9A30">
      <w:numFmt w:val="bullet"/>
      <w:lvlText w:val="•"/>
      <w:lvlJc w:val="left"/>
      <w:pPr>
        <w:ind w:left="2221" w:hanging="404"/>
      </w:pPr>
      <w:rPr>
        <w:rFonts w:hint="default"/>
      </w:rPr>
    </w:lvl>
    <w:lvl w:ilvl="7" w:tplc="BD16975A">
      <w:numFmt w:val="bullet"/>
      <w:lvlText w:val="•"/>
      <w:lvlJc w:val="left"/>
      <w:pPr>
        <w:ind w:left="2504" w:hanging="404"/>
      </w:pPr>
      <w:rPr>
        <w:rFonts w:hint="default"/>
      </w:rPr>
    </w:lvl>
    <w:lvl w:ilvl="8" w:tplc="DDF8349A">
      <w:numFmt w:val="bullet"/>
      <w:lvlText w:val="•"/>
      <w:lvlJc w:val="left"/>
      <w:pPr>
        <w:ind w:left="2788" w:hanging="404"/>
      </w:pPr>
      <w:rPr>
        <w:rFonts w:hint="default"/>
      </w:rPr>
    </w:lvl>
  </w:abstractNum>
  <w:abstractNum w:abstractNumId="3" w15:restartNumberingAfterBreak="0">
    <w:nsid w:val="205C213E"/>
    <w:multiLevelType w:val="hybridMultilevel"/>
    <w:tmpl w:val="15A81EB2"/>
    <w:lvl w:ilvl="0" w:tplc="02F6DA7A">
      <w:start w:val="1"/>
      <w:numFmt w:val="decimal"/>
      <w:lvlText w:val="%1."/>
      <w:lvlJc w:val="left"/>
      <w:pPr>
        <w:ind w:left="111" w:hanging="229"/>
      </w:pPr>
      <w:rPr>
        <w:rFonts w:ascii="Calibri" w:eastAsia="Calibri" w:hAnsi="Calibri" w:cs="Calibri" w:hint="default"/>
        <w:w w:val="94"/>
        <w:sz w:val="20"/>
        <w:szCs w:val="20"/>
      </w:rPr>
    </w:lvl>
    <w:lvl w:ilvl="1" w:tplc="10C8319E">
      <w:numFmt w:val="bullet"/>
      <w:lvlText w:val="-"/>
      <w:lvlJc w:val="left"/>
      <w:pPr>
        <w:ind w:left="916" w:hanging="104"/>
      </w:pPr>
      <w:rPr>
        <w:rFonts w:ascii="Calibri" w:eastAsia="Calibri" w:hAnsi="Calibri" w:cs="Calibri" w:hint="default"/>
        <w:w w:val="100"/>
        <w:sz w:val="20"/>
        <w:szCs w:val="20"/>
      </w:rPr>
    </w:lvl>
    <w:lvl w:ilvl="2" w:tplc="E7289E80">
      <w:numFmt w:val="bullet"/>
      <w:lvlText w:val="•"/>
      <w:lvlJc w:val="left"/>
      <w:pPr>
        <w:ind w:left="960" w:hanging="104"/>
      </w:pPr>
      <w:rPr>
        <w:rFonts w:hint="default"/>
      </w:rPr>
    </w:lvl>
    <w:lvl w:ilvl="3" w:tplc="098E1018">
      <w:numFmt w:val="bullet"/>
      <w:lvlText w:val="•"/>
      <w:lvlJc w:val="left"/>
      <w:pPr>
        <w:ind w:left="1000" w:hanging="104"/>
      </w:pPr>
      <w:rPr>
        <w:rFonts w:hint="default"/>
      </w:rPr>
    </w:lvl>
    <w:lvl w:ilvl="4" w:tplc="C91CB064">
      <w:numFmt w:val="bullet"/>
      <w:lvlText w:val="•"/>
      <w:lvlJc w:val="left"/>
      <w:pPr>
        <w:ind w:left="2465" w:hanging="104"/>
      </w:pPr>
      <w:rPr>
        <w:rFonts w:hint="default"/>
      </w:rPr>
    </w:lvl>
    <w:lvl w:ilvl="5" w:tplc="5F0E399E">
      <w:numFmt w:val="bullet"/>
      <w:lvlText w:val="•"/>
      <w:lvlJc w:val="left"/>
      <w:pPr>
        <w:ind w:left="3931" w:hanging="104"/>
      </w:pPr>
      <w:rPr>
        <w:rFonts w:hint="default"/>
      </w:rPr>
    </w:lvl>
    <w:lvl w:ilvl="6" w:tplc="D6D2E9BA">
      <w:numFmt w:val="bullet"/>
      <w:lvlText w:val="•"/>
      <w:lvlJc w:val="left"/>
      <w:pPr>
        <w:ind w:left="5397" w:hanging="104"/>
      </w:pPr>
      <w:rPr>
        <w:rFonts w:hint="default"/>
      </w:rPr>
    </w:lvl>
    <w:lvl w:ilvl="7" w:tplc="2FF2B01A">
      <w:numFmt w:val="bullet"/>
      <w:lvlText w:val="•"/>
      <w:lvlJc w:val="left"/>
      <w:pPr>
        <w:ind w:left="6862" w:hanging="104"/>
      </w:pPr>
      <w:rPr>
        <w:rFonts w:hint="default"/>
      </w:rPr>
    </w:lvl>
    <w:lvl w:ilvl="8" w:tplc="77928ABE">
      <w:numFmt w:val="bullet"/>
      <w:lvlText w:val="•"/>
      <w:lvlJc w:val="left"/>
      <w:pPr>
        <w:ind w:left="8328" w:hanging="104"/>
      </w:pPr>
      <w:rPr>
        <w:rFonts w:hint="default"/>
      </w:rPr>
    </w:lvl>
  </w:abstractNum>
  <w:abstractNum w:abstractNumId="4" w15:restartNumberingAfterBreak="0">
    <w:nsid w:val="238F5E2D"/>
    <w:multiLevelType w:val="hybridMultilevel"/>
    <w:tmpl w:val="814A590C"/>
    <w:lvl w:ilvl="0" w:tplc="AE18661C">
      <w:numFmt w:val="bullet"/>
      <w:lvlText w:val="•"/>
      <w:lvlJc w:val="left"/>
      <w:pPr>
        <w:ind w:left="412" w:hanging="268"/>
      </w:pPr>
      <w:rPr>
        <w:rFonts w:ascii="Times New Roman" w:eastAsia="Times New Roman" w:hAnsi="Times New Roman" w:cs="Times New Roman" w:hint="default"/>
        <w:spacing w:val="-1"/>
        <w:w w:val="100"/>
        <w:sz w:val="16"/>
        <w:szCs w:val="16"/>
      </w:rPr>
    </w:lvl>
    <w:lvl w:ilvl="1" w:tplc="9BA69B4A">
      <w:numFmt w:val="bullet"/>
      <w:lvlText w:val="•"/>
      <w:lvlJc w:val="left"/>
      <w:pPr>
        <w:ind w:left="423" w:hanging="244"/>
      </w:pPr>
      <w:rPr>
        <w:rFonts w:ascii="Times New Roman" w:eastAsia="Times New Roman" w:hAnsi="Times New Roman" w:cs="Times New Roman" w:hint="default"/>
        <w:spacing w:val="-13"/>
        <w:w w:val="100"/>
        <w:sz w:val="16"/>
        <w:szCs w:val="16"/>
      </w:rPr>
    </w:lvl>
    <w:lvl w:ilvl="2" w:tplc="CB18D00C">
      <w:numFmt w:val="bullet"/>
      <w:lvlText w:val="•"/>
      <w:lvlJc w:val="left"/>
      <w:pPr>
        <w:ind w:left="792" w:hanging="273"/>
      </w:pPr>
      <w:rPr>
        <w:rFonts w:ascii="Times New Roman" w:eastAsia="Times New Roman" w:hAnsi="Times New Roman" w:cs="Times New Roman" w:hint="default"/>
        <w:spacing w:val="-1"/>
        <w:w w:val="100"/>
        <w:sz w:val="16"/>
        <w:szCs w:val="16"/>
      </w:rPr>
    </w:lvl>
    <w:lvl w:ilvl="3" w:tplc="053E9FC0">
      <w:numFmt w:val="bullet"/>
      <w:lvlText w:val="•"/>
      <w:lvlJc w:val="left"/>
      <w:pPr>
        <w:ind w:left="-525" w:hanging="273"/>
      </w:pPr>
      <w:rPr>
        <w:rFonts w:hint="default"/>
      </w:rPr>
    </w:lvl>
    <w:lvl w:ilvl="4" w:tplc="2ACE68AC">
      <w:numFmt w:val="bullet"/>
      <w:lvlText w:val="•"/>
      <w:lvlJc w:val="left"/>
      <w:pPr>
        <w:ind w:left="-1187" w:hanging="273"/>
      </w:pPr>
      <w:rPr>
        <w:rFonts w:hint="default"/>
      </w:rPr>
    </w:lvl>
    <w:lvl w:ilvl="5" w:tplc="1AEC5556">
      <w:numFmt w:val="bullet"/>
      <w:lvlText w:val="•"/>
      <w:lvlJc w:val="left"/>
      <w:pPr>
        <w:ind w:left="-1849" w:hanging="273"/>
      </w:pPr>
      <w:rPr>
        <w:rFonts w:hint="default"/>
      </w:rPr>
    </w:lvl>
    <w:lvl w:ilvl="6" w:tplc="15360DCC">
      <w:numFmt w:val="bullet"/>
      <w:lvlText w:val="•"/>
      <w:lvlJc w:val="left"/>
      <w:pPr>
        <w:ind w:left="-2511" w:hanging="273"/>
      </w:pPr>
      <w:rPr>
        <w:rFonts w:hint="default"/>
      </w:rPr>
    </w:lvl>
    <w:lvl w:ilvl="7" w:tplc="A4F241C4">
      <w:numFmt w:val="bullet"/>
      <w:lvlText w:val="•"/>
      <w:lvlJc w:val="left"/>
      <w:pPr>
        <w:ind w:left="-3173" w:hanging="273"/>
      </w:pPr>
      <w:rPr>
        <w:rFonts w:hint="default"/>
      </w:rPr>
    </w:lvl>
    <w:lvl w:ilvl="8" w:tplc="6B8A0CAE">
      <w:numFmt w:val="bullet"/>
      <w:lvlText w:val="•"/>
      <w:lvlJc w:val="left"/>
      <w:pPr>
        <w:ind w:left="-3835" w:hanging="273"/>
      </w:pPr>
      <w:rPr>
        <w:rFonts w:hint="default"/>
      </w:rPr>
    </w:lvl>
  </w:abstractNum>
  <w:abstractNum w:abstractNumId="5" w15:restartNumberingAfterBreak="0">
    <w:nsid w:val="2C9D3EEC"/>
    <w:multiLevelType w:val="hybridMultilevel"/>
    <w:tmpl w:val="287C7DCA"/>
    <w:lvl w:ilvl="0" w:tplc="0BB6AB02">
      <w:numFmt w:val="bullet"/>
      <w:lvlText w:val="•"/>
      <w:lvlJc w:val="left"/>
      <w:pPr>
        <w:ind w:left="765" w:hanging="317"/>
      </w:pPr>
      <w:rPr>
        <w:rFonts w:ascii="Times New Roman" w:eastAsia="Times New Roman" w:hAnsi="Times New Roman" w:cs="Times New Roman" w:hint="default"/>
        <w:spacing w:val="-1"/>
        <w:w w:val="100"/>
        <w:sz w:val="16"/>
        <w:szCs w:val="16"/>
      </w:rPr>
    </w:lvl>
    <w:lvl w:ilvl="1" w:tplc="E05E1900">
      <w:numFmt w:val="bullet"/>
      <w:lvlText w:val="•"/>
      <w:lvlJc w:val="left"/>
      <w:pPr>
        <w:ind w:left="1023" w:hanging="317"/>
      </w:pPr>
      <w:rPr>
        <w:rFonts w:hint="default"/>
      </w:rPr>
    </w:lvl>
    <w:lvl w:ilvl="2" w:tplc="8A4E655A">
      <w:numFmt w:val="bullet"/>
      <w:lvlText w:val="•"/>
      <w:lvlJc w:val="left"/>
      <w:pPr>
        <w:ind w:left="1287" w:hanging="317"/>
      </w:pPr>
      <w:rPr>
        <w:rFonts w:hint="default"/>
      </w:rPr>
    </w:lvl>
    <w:lvl w:ilvl="3" w:tplc="C16E11BE">
      <w:numFmt w:val="bullet"/>
      <w:lvlText w:val="•"/>
      <w:lvlJc w:val="left"/>
      <w:pPr>
        <w:ind w:left="1551" w:hanging="317"/>
      </w:pPr>
      <w:rPr>
        <w:rFonts w:hint="default"/>
      </w:rPr>
    </w:lvl>
    <w:lvl w:ilvl="4" w:tplc="1A30EA8A">
      <w:numFmt w:val="bullet"/>
      <w:lvlText w:val="•"/>
      <w:lvlJc w:val="left"/>
      <w:pPr>
        <w:ind w:left="1815" w:hanging="317"/>
      </w:pPr>
      <w:rPr>
        <w:rFonts w:hint="default"/>
      </w:rPr>
    </w:lvl>
    <w:lvl w:ilvl="5" w:tplc="53729A0A">
      <w:numFmt w:val="bullet"/>
      <w:lvlText w:val="•"/>
      <w:lvlJc w:val="left"/>
      <w:pPr>
        <w:ind w:left="2079" w:hanging="317"/>
      </w:pPr>
      <w:rPr>
        <w:rFonts w:hint="default"/>
      </w:rPr>
    </w:lvl>
    <w:lvl w:ilvl="6" w:tplc="0A5A6E6C">
      <w:numFmt w:val="bullet"/>
      <w:lvlText w:val="•"/>
      <w:lvlJc w:val="left"/>
      <w:pPr>
        <w:ind w:left="2343" w:hanging="317"/>
      </w:pPr>
      <w:rPr>
        <w:rFonts w:hint="default"/>
      </w:rPr>
    </w:lvl>
    <w:lvl w:ilvl="7" w:tplc="B5480088">
      <w:numFmt w:val="bullet"/>
      <w:lvlText w:val="•"/>
      <w:lvlJc w:val="left"/>
      <w:pPr>
        <w:ind w:left="2607" w:hanging="317"/>
      </w:pPr>
      <w:rPr>
        <w:rFonts w:hint="default"/>
      </w:rPr>
    </w:lvl>
    <w:lvl w:ilvl="8" w:tplc="DEE0DA82">
      <w:numFmt w:val="bullet"/>
      <w:lvlText w:val="•"/>
      <w:lvlJc w:val="left"/>
      <w:pPr>
        <w:ind w:left="2871" w:hanging="317"/>
      </w:pPr>
      <w:rPr>
        <w:rFonts w:hint="default"/>
      </w:rPr>
    </w:lvl>
  </w:abstractNum>
  <w:abstractNum w:abstractNumId="6" w15:restartNumberingAfterBreak="0">
    <w:nsid w:val="5A525839"/>
    <w:multiLevelType w:val="hybridMultilevel"/>
    <w:tmpl w:val="BAE20904"/>
    <w:lvl w:ilvl="0" w:tplc="306E4FDC">
      <w:start w:val="1"/>
      <w:numFmt w:val="upperLetter"/>
      <w:lvlText w:val="%1."/>
      <w:lvlJc w:val="left"/>
      <w:pPr>
        <w:ind w:left="374" w:hanging="245"/>
      </w:pPr>
      <w:rPr>
        <w:rFonts w:hint="default"/>
        <w:b/>
        <w:bCs/>
        <w:spacing w:val="-1"/>
        <w:w w:val="100"/>
      </w:rPr>
    </w:lvl>
    <w:lvl w:ilvl="1" w:tplc="22B62AA6">
      <w:start w:val="1"/>
      <w:numFmt w:val="decimal"/>
      <w:lvlText w:val="%2."/>
      <w:lvlJc w:val="left"/>
      <w:pPr>
        <w:ind w:left="504" w:hanging="325"/>
      </w:pPr>
      <w:rPr>
        <w:rFonts w:ascii="Times New Roman" w:eastAsia="Times New Roman" w:hAnsi="Times New Roman" w:cs="Times New Roman" w:hint="default"/>
        <w:spacing w:val="-1"/>
        <w:w w:val="100"/>
        <w:sz w:val="16"/>
        <w:szCs w:val="16"/>
      </w:rPr>
    </w:lvl>
    <w:lvl w:ilvl="2" w:tplc="9EFA4828">
      <w:numFmt w:val="bullet"/>
      <w:lvlText w:val="•"/>
      <w:lvlJc w:val="left"/>
      <w:pPr>
        <w:ind w:left="676" w:hanging="268"/>
      </w:pPr>
      <w:rPr>
        <w:rFonts w:ascii="Times New Roman" w:eastAsia="Times New Roman" w:hAnsi="Times New Roman" w:cs="Times New Roman" w:hint="default"/>
        <w:spacing w:val="-1"/>
        <w:w w:val="100"/>
        <w:sz w:val="16"/>
        <w:szCs w:val="16"/>
      </w:rPr>
    </w:lvl>
    <w:lvl w:ilvl="3" w:tplc="8C8C4E64">
      <w:numFmt w:val="bullet"/>
      <w:lvlText w:val="•"/>
      <w:lvlJc w:val="left"/>
      <w:pPr>
        <w:ind w:left="531" w:hanging="268"/>
      </w:pPr>
      <w:rPr>
        <w:rFonts w:hint="default"/>
      </w:rPr>
    </w:lvl>
    <w:lvl w:ilvl="4" w:tplc="ADC2996E">
      <w:numFmt w:val="bullet"/>
      <w:lvlText w:val="•"/>
      <w:lvlJc w:val="left"/>
      <w:pPr>
        <w:ind w:left="383" w:hanging="268"/>
      </w:pPr>
      <w:rPr>
        <w:rFonts w:hint="default"/>
      </w:rPr>
    </w:lvl>
    <w:lvl w:ilvl="5" w:tplc="7F88E868">
      <w:numFmt w:val="bullet"/>
      <w:lvlText w:val="•"/>
      <w:lvlJc w:val="left"/>
      <w:pPr>
        <w:ind w:left="234" w:hanging="268"/>
      </w:pPr>
      <w:rPr>
        <w:rFonts w:hint="default"/>
      </w:rPr>
    </w:lvl>
    <w:lvl w:ilvl="6" w:tplc="83F86036">
      <w:numFmt w:val="bullet"/>
      <w:lvlText w:val="•"/>
      <w:lvlJc w:val="left"/>
      <w:pPr>
        <w:ind w:left="86" w:hanging="268"/>
      </w:pPr>
      <w:rPr>
        <w:rFonts w:hint="default"/>
      </w:rPr>
    </w:lvl>
    <w:lvl w:ilvl="7" w:tplc="55B45454">
      <w:numFmt w:val="bullet"/>
      <w:lvlText w:val="•"/>
      <w:lvlJc w:val="left"/>
      <w:pPr>
        <w:ind w:left="-62" w:hanging="268"/>
      </w:pPr>
      <w:rPr>
        <w:rFonts w:hint="default"/>
      </w:rPr>
    </w:lvl>
    <w:lvl w:ilvl="8" w:tplc="A288A76C">
      <w:numFmt w:val="bullet"/>
      <w:lvlText w:val="•"/>
      <w:lvlJc w:val="left"/>
      <w:pPr>
        <w:ind w:left="-211" w:hanging="268"/>
      </w:pPr>
      <w:rPr>
        <w:rFonts w:hint="default"/>
      </w:rPr>
    </w:lvl>
  </w:abstractNum>
  <w:abstractNum w:abstractNumId="7" w15:restartNumberingAfterBreak="0">
    <w:nsid w:val="7FF52BEA"/>
    <w:multiLevelType w:val="hybridMultilevel"/>
    <w:tmpl w:val="E0C43CAC"/>
    <w:lvl w:ilvl="0" w:tplc="1EACFC40">
      <w:start w:val="8"/>
      <w:numFmt w:val="decimal"/>
      <w:lvlText w:val="%1."/>
      <w:lvlJc w:val="left"/>
      <w:pPr>
        <w:ind w:left="424" w:hanging="325"/>
      </w:pPr>
      <w:rPr>
        <w:rFonts w:ascii="Times New Roman" w:eastAsia="Times New Roman" w:hAnsi="Times New Roman" w:cs="Times New Roman" w:hint="default"/>
        <w:spacing w:val="-7"/>
        <w:w w:val="100"/>
        <w:position w:val="1"/>
        <w:sz w:val="16"/>
        <w:szCs w:val="16"/>
      </w:rPr>
    </w:lvl>
    <w:lvl w:ilvl="1" w:tplc="E2E64DD4">
      <w:start w:val="4"/>
      <w:numFmt w:val="decimal"/>
      <w:lvlText w:val="%2."/>
      <w:lvlJc w:val="left"/>
      <w:pPr>
        <w:ind w:left="504" w:hanging="325"/>
      </w:pPr>
      <w:rPr>
        <w:rFonts w:ascii="Times New Roman" w:eastAsia="Times New Roman" w:hAnsi="Times New Roman" w:cs="Times New Roman" w:hint="default"/>
        <w:spacing w:val="-1"/>
        <w:w w:val="100"/>
        <w:sz w:val="16"/>
        <w:szCs w:val="16"/>
      </w:rPr>
    </w:lvl>
    <w:lvl w:ilvl="2" w:tplc="3EA224F6">
      <w:numFmt w:val="bullet"/>
      <w:lvlText w:val="•"/>
      <w:lvlJc w:val="left"/>
      <w:pPr>
        <w:ind w:left="1036" w:hanging="244"/>
      </w:pPr>
      <w:rPr>
        <w:rFonts w:ascii="Times New Roman" w:eastAsia="Times New Roman" w:hAnsi="Times New Roman" w:cs="Times New Roman" w:hint="default"/>
        <w:spacing w:val="-13"/>
        <w:w w:val="100"/>
        <w:sz w:val="16"/>
        <w:szCs w:val="16"/>
      </w:rPr>
    </w:lvl>
    <w:lvl w:ilvl="3" w:tplc="520061CA">
      <w:numFmt w:val="bullet"/>
      <w:lvlText w:val="•"/>
      <w:lvlJc w:val="left"/>
      <w:pPr>
        <w:ind w:left="410" w:hanging="244"/>
      </w:pPr>
      <w:rPr>
        <w:rFonts w:hint="default"/>
      </w:rPr>
    </w:lvl>
    <w:lvl w:ilvl="4" w:tplc="0CA0B28C">
      <w:numFmt w:val="bullet"/>
      <w:lvlText w:val="•"/>
      <w:lvlJc w:val="left"/>
      <w:pPr>
        <w:ind w:left="-219" w:hanging="244"/>
      </w:pPr>
      <w:rPr>
        <w:rFonts w:hint="default"/>
      </w:rPr>
    </w:lvl>
    <w:lvl w:ilvl="5" w:tplc="506EDC02">
      <w:numFmt w:val="bullet"/>
      <w:lvlText w:val="•"/>
      <w:lvlJc w:val="left"/>
      <w:pPr>
        <w:ind w:left="-848" w:hanging="244"/>
      </w:pPr>
      <w:rPr>
        <w:rFonts w:hint="default"/>
      </w:rPr>
    </w:lvl>
    <w:lvl w:ilvl="6" w:tplc="DF1A7934">
      <w:numFmt w:val="bullet"/>
      <w:lvlText w:val="•"/>
      <w:lvlJc w:val="left"/>
      <w:pPr>
        <w:ind w:left="-1477" w:hanging="244"/>
      </w:pPr>
      <w:rPr>
        <w:rFonts w:hint="default"/>
      </w:rPr>
    </w:lvl>
    <w:lvl w:ilvl="7" w:tplc="1FCEA292">
      <w:numFmt w:val="bullet"/>
      <w:lvlText w:val="•"/>
      <w:lvlJc w:val="left"/>
      <w:pPr>
        <w:ind w:left="-2107" w:hanging="244"/>
      </w:pPr>
      <w:rPr>
        <w:rFonts w:hint="default"/>
      </w:rPr>
    </w:lvl>
    <w:lvl w:ilvl="8" w:tplc="238AE1DE">
      <w:numFmt w:val="bullet"/>
      <w:lvlText w:val="•"/>
      <w:lvlJc w:val="left"/>
      <w:pPr>
        <w:ind w:left="-2736" w:hanging="244"/>
      </w:pPr>
      <w:rPr>
        <w:rFonts w:hint="default"/>
      </w:rPr>
    </w:lvl>
  </w:abstractNum>
  <w:num w:numId="1">
    <w:abstractNumId w:val="3"/>
  </w:num>
  <w:num w:numId="2">
    <w:abstractNumId w:val="0"/>
  </w:num>
  <w:num w:numId="3">
    <w:abstractNumId w:val="2"/>
  </w:num>
  <w:num w:numId="4">
    <w:abstractNumId w:val="5"/>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34"/>
    <w:rsid w:val="0000197A"/>
    <w:rsid w:val="00012F10"/>
    <w:rsid w:val="00023AA6"/>
    <w:rsid w:val="00026B31"/>
    <w:rsid w:val="00036B19"/>
    <w:rsid w:val="00040519"/>
    <w:rsid w:val="00045045"/>
    <w:rsid w:val="000515D9"/>
    <w:rsid w:val="000576AE"/>
    <w:rsid w:val="0006309D"/>
    <w:rsid w:val="00067493"/>
    <w:rsid w:val="00074F55"/>
    <w:rsid w:val="000927CB"/>
    <w:rsid w:val="000A234B"/>
    <w:rsid w:val="000A34C8"/>
    <w:rsid w:val="000C38EE"/>
    <w:rsid w:val="000D00B8"/>
    <w:rsid w:val="000E24D0"/>
    <w:rsid w:val="000F22F4"/>
    <w:rsid w:val="0010036D"/>
    <w:rsid w:val="001055CE"/>
    <w:rsid w:val="00107C35"/>
    <w:rsid w:val="0011128E"/>
    <w:rsid w:val="00143BFF"/>
    <w:rsid w:val="00144ED9"/>
    <w:rsid w:val="001663EF"/>
    <w:rsid w:val="001663F8"/>
    <w:rsid w:val="00170095"/>
    <w:rsid w:val="00170B04"/>
    <w:rsid w:val="0017546E"/>
    <w:rsid w:val="00176ECF"/>
    <w:rsid w:val="00182D61"/>
    <w:rsid w:val="0018374B"/>
    <w:rsid w:val="00184A47"/>
    <w:rsid w:val="00184F5F"/>
    <w:rsid w:val="001C1DD7"/>
    <w:rsid w:val="001C60E7"/>
    <w:rsid w:val="001D0150"/>
    <w:rsid w:val="001D0419"/>
    <w:rsid w:val="001E4955"/>
    <w:rsid w:val="001F04CE"/>
    <w:rsid w:val="001F2400"/>
    <w:rsid w:val="00200A54"/>
    <w:rsid w:val="00201167"/>
    <w:rsid w:val="00201321"/>
    <w:rsid w:val="00203D03"/>
    <w:rsid w:val="002123CB"/>
    <w:rsid w:val="00212761"/>
    <w:rsid w:val="0021509E"/>
    <w:rsid w:val="0022148A"/>
    <w:rsid w:val="00242CFA"/>
    <w:rsid w:val="0024454F"/>
    <w:rsid w:val="002554EE"/>
    <w:rsid w:val="002736B6"/>
    <w:rsid w:val="002837FE"/>
    <w:rsid w:val="00287338"/>
    <w:rsid w:val="00287991"/>
    <w:rsid w:val="00290D1B"/>
    <w:rsid w:val="00293CD8"/>
    <w:rsid w:val="00294B42"/>
    <w:rsid w:val="002A0AC7"/>
    <w:rsid w:val="002B5B27"/>
    <w:rsid w:val="002C1244"/>
    <w:rsid w:val="002D1462"/>
    <w:rsid w:val="002E6CB2"/>
    <w:rsid w:val="002F5A94"/>
    <w:rsid w:val="002F6E5F"/>
    <w:rsid w:val="002F74CB"/>
    <w:rsid w:val="0030099F"/>
    <w:rsid w:val="00305826"/>
    <w:rsid w:val="00313C79"/>
    <w:rsid w:val="003307E4"/>
    <w:rsid w:val="00330A16"/>
    <w:rsid w:val="00332980"/>
    <w:rsid w:val="00340EF2"/>
    <w:rsid w:val="00341883"/>
    <w:rsid w:val="00341A6B"/>
    <w:rsid w:val="00344140"/>
    <w:rsid w:val="003511F7"/>
    <w:rsid w:val="003516FF"/>
    <w:rsid w:val="00354655"/>
    <w:rsid w:val="003775B7"/>
    <w:rsid w:val="00377EAA"/>
    <w:rsid w:val="003807A2"/>
    <w:rsid w:val="003816E7"/>
    <w:rsid w:val="003909F6"/>
    <w:rsid w:val="00394562"/>
    <w:rsid w:val="003A021B"/>
    <w:rsid w:val="003A0C0D"/>
    <w:rsid w:val="003A3D85"/>
    <w:rsid w:val="003C5828"/>
    <w:rsid w:val="003D42D9"/>
    <w:rsid w:val="003D56ED"/>
    <w:rsid w:val="003D608E"/>
    <w:rsid w:val="003F6738"/>
    <w:rsid w:val="00401C7C"/>
    <w:rsid w:val="004056A2"/>
    <w:rsid w:val="00410D2A"/>
    <w:rsid w:val="00416263"/>
    <w:rsid w:val="00423BDA"/>
    <w:rsid w:val="00423FDD"/>
    <w:rsid w:val="00426179"/>
    <w:rsid w:val="00430663"/>
    <w:rsid w:val="00435194"/>
    <w:rsid w:val="0043561D"/>
    <w:rsid w:val="004503B3"/>
    <w:rsid w:val="00452CA3"/>
    <w:rsid w:val="00453CB6"/>
    <w:rsid w:val="00460C96"/>
    <w:rsid w:val="004657F4"/>
    <w:rsid w:val="00470AE3"/>
    <w:rsid w:val="004714D8"/>
    <w:rsid w:val="00472919"/>
    <w:rsid w:val="004811B7"/>
    <w:rsid w:val="0049091E"/>
    <w:rsid w:val="004A2E3C"/>
    <w:rsid w:val="004A3B56"/>
    <w:rsid w:val="004A3EB6"/>
    <w:rsid w:val="004B1BD3"/>
    <w:rsid w:val="004B79A0"/>
    <w:rsid w:val="004B7F82"/>
    <w:rsid w:val="004D2434"/>
    <w:rsid w:val="004D7647"/>
    <w:rsid w:val="004D77EF"/>
    <w:rsid w:val="004F02FA"/>
    <w:rsid w:val="00501637"/>
    <w:rsid w:val="005018D8"/>
    <w:rsid w:val="005021A3"/>
    <w:rsid w:val="005027DA"/>
    <w:rsid w:val="00505999"/>
    <w:rsid w:val="00510320"/>
    <w:rsid w:val="00517E66"/>
    <w:rsid w:val="0052583D"/>
    <w:rsid w:val="00533C4E"/>
    <w:rsid w:val="0054148C"/>
    <w:rsid w:val="00545464"/>
    <w:rsid w:val="0054770D"/>
    <w:rsid w:val="005513B5"/>
    <w:rsid w:val="00552BBB"/>
    <w:rsid w:val="005545A5"/>
    <w:rsid w:val="0055500C"/>
    <w:rsid w:val="00561A2C"/>
    <w:rsid w:val="00566154"/>
    <w:rsid w:val="00570CD6"/>
    <w:rsid w:val="00580F5B"/>
    <w:rsid w:val="00582316"/>
    <w:rsid w:val="005855D6"/>
    <w:rsid w:val="0058597E"/>
    <w:rsid w:val="005862EB"/>
    <w:rsid w:val="00594415"/>
    <w:rsid w:val="00596A36"/>
    <w:rsid w:val="005A14A5"/>
    <w:rsid w:val="005B23EC"/>
    <w:rsid w:val="005B4A5A"/>
    <w:rsid w:val="005C697F"/>
    <w:rsid w:val="005C6E8D"/>
    <w:rsid w:val="005C776E"/>
    <w:rsid w:val="005C792E"/>
    <w:rsid w:val="005E0E3B"/>
    <w:rsid w:val="005E3213"/>
    <w:rsid w:val="005E3D97"/>
    <w:rsid w:val="005E43A6"/>
    <w:rsid w:val="005E617F"/>
    <w:rsid w:val="005F4F46"/>
    <w:rsid w:val="005F52A9"/>
    <w:rsid w:val="00600626"/>
    <w:rsid w:val="00601EAA"/>
    <w:rsid w:val="00611537"/>
    <w:rsid w:val="00612A82"/>
    <w:rsid w:val="006227F5"/>
    <w:rsid w:val="00623071"/>
    <w:rsid w:val="006255CE"/>
    <w:rsid w:val="006417D4"/>
    <w:rsid w:val="00643021"/>
    <w:rsid w:val="00643D09"/>
    <w:rsid w:val="00650400"/>
    <w:rsid w:val="006517D2"/>
    <w:rsid w:val="0066334D"/>
    <w:rsid w:val="006737E4"/>
    <w:rsid w:val="006756D0"/>
    <w:rsid w:val="00691CEC"/>
    <w:rsid w:val="00692DD4"/>
    <w:rsid w:val="0069492C"/>
    <w:rsid w:val="00695022"/>
    <w:rsid w:val="006A1111"/>
    <w:rsid w:val="006A26B2"/>
    <w:rsid w:val="006C69D5"/>
    <w:rsid w:val="006D479A"/>
    <w:rsid w:val="006E3696"/>
    <w:rsid w:val="00705191"/>
    <w:rsid w:val="007242A8"/>
    <w:rsid w:val="00725C66"/>
    <w:rsid w:val="00725C8E"/>
    <w:rsid w:val="007324B5"/>
    <w:rsid w:val="00735007"/>
    <w:rsid w:val="007367C9"/>
    <w:rsid w:val="00753F92"/>
    <w:rsid w:val="00760727"/>
    <w:rsid w:val="0076691C"/>
    <w:rsid w:val="007677C2"/>
    <w:rsid w:val="00783296"/>
    <w:rsid w:val="0079330B"/>
    <w:rsid w:val="007A0FE2"/>
    <w:rsid w:val="007A37BC"/>
    <w:rsid w:val="007C5A8B"/>
    <w:rsid w:val="007C7931"/>
    <w:rsid w:val="007D32C1"/>
    <w:rsid w:val="007D4799"/>
    <w:rsid w:val="007D59F5"/>
    <w:rsid w:val="007D6442"/>
    <w:rsid w:val="007E1254"/>
    <w:rsid w:val="007E394A"/>
    <w:rsid w:val="007E3E26"/>
    <w:rsid w:val="00801367"/>
    <w:rsid w:val="00812D66"/>
    <w:rsid w:val="00815BD5"/>
    <w:rsid w:val="00821389"/>
    <w:rsid w:val="00823221"/>
    <w:rsid w:val="00845478"/>
    <w:rsid w:val="00847BA9"/>
    <w:rsid w:val="00847E9D"/>
    <w:rsid w:val="008526E5"/>
    <w:rsid w:val="00853DEF"/>
    <w:rsid w:val="008615DE"/>
    <w:rsid w:val="00863EB7"/>
    <w:rsid w:val="008648EC"/>
    <w:rsid w:val="0087224C"/>
    <w:rsid w:val="008724E6"/>
    <w:rsid w:val="00893371"/>
    <w:rsid w:val="008A249C"/>
    <w:rsid w:val="008A3213"/>
    <w:rsid w:val="008A4C2D"/>
    <w:rsid w:val="008C5849"/>
    <w:rsid w:val="008D4A50"/>
    <w:rsid w:val="008D660D"/>
    <w:rsid w:val="008F250C"/>
    <w:rsid w:val="00905154"/>
    <w:rsid w:val="009058A4"/>
    <w:rsid w:val="00906359"/>
    <w:rsid w:val="00907BDE"/>
    <w:rsid w:val="00912253"/>
    <w:rsid w:val="009213AE"/>
    <w:rsid w:val="0093307D"/>
    <w:rsid w:val="00934ED9"/>
    <w:rsid w:val="00946511"/>
    <w:rsid w:val="00951963"/>
    <w:rsid w:val="0095376D"/>
    <w:rsid w:val="00955147"/>
    <w:rsid w:val="00955FA9"/>
    <w:rsid w:val="00956874"/>
    <w:rsid w:val="00974C82"/>
    <w:rsid w:val="00975B7F"/>
    <w:rsid w:val="009802CA"/>
    <w:rsid w:val="00992B62"/>
    <w:rsid w:val="009A15C9"/>
    <w:rsid w:val="009A6073"/>
    <w:rsid w:val="009B27FF"/>
    <w:rsid w:val="009B643D"/>
    <w:rsid w:val="009C1335"/>
    <w:rsid w:val="009C6A45"/>
    <w:rsid w:val="009D0419"/>
    <w:rsid w:val="009F0A84"/>
    <w:rsid w:val="009F4CC4"/>
    <w:rsid w:val="00A04A28"/>
    <w:rsid w:val="00A13358"/>
    <w:rsid w:val="00A13CF4"/>
    <w:rsid w:val="00A156DC"/>
    <w:rsid w:val="00A15E06"/>
    <w:rsid w:val="00A31D6A"/>
    <w:rsid w:val="00A3665D"/>
    <w:rsid w:val="00A40FF4"/>
    <w:rsid w:val="00A42642"/>
    <w:rsid w:val="00A44A09"/>
    <w:rsid w:val="00A56DD4"/>
    <w:rsid w:val="00A609EF"/>
    <w:rsid w:val="00A807A0"/>
    <w:rsid w:val="00A832A3"/>
    <w:rsid w:val="00A85891"/>
    <w:rsid w:val="00A86B55"/>
    <w:rsid w:val="00A920C0"/>
    <w:rsid w:val="00AC3544"/>
    <w:rsid w:val="00AD47EC"/>
    <w:rsid w:val="00AE07BB"/>
    <w:rsid w:val="00AE358C"/>
    <w:rsid w:val="00AE3AA6"/>
    <w:rsid w:val="00AF0406"/>
    <w:rsid w:val="00B033B9"/>
    <w:rsid w:val="00B1256D"/>
    <w:rsid w:val="00B146DB"/>
    <w:rsid w:val="00B247AF"/>
    <w:rsid w:val="00B40A65"/>
    <w:rsid w:val="00B454C7"/>
    <w:rsid w:val="00B46C3D"/>
    <w:rsid w:val="00B515C8"/>
    <w:rsid w:val="00B5355C"/>
    <w:rsid w:val="00B6054B"/>
    <w:rsid w:val="00B6341E"/>
    <w:rsid w:val="00B63698"/>
    <w:rsid w:val="00B63C64"/>
    <w:rsid w:val="00B63F2A"/>
    <w:rsid w:val="00B657F6"/>
    <w:rsid w:val="00B76D79"/>
    <w:rsid w:val="00BB10E0"/>
    <w:rsid w:val="00BB4CD7"/>
    <w:rsid w:val="00BB7757"/>
    <w:rsid w:val="00BC0B5D"/>
    <w:rsid w:val="00BC6EE2"/>
    <w:rsid w:val="00BD41DC"/>
    <w:rsid w:val="00BE107A"/>
    <w:rsid w:val="00BE3E82"/>
    <w:rsid w:val="00BF6E18"/>
    <w:rsid w:val="00C1735C"/>
    <w:rsid w:val="00C20FDB"/>
    <w:rsid w:val="00C23204"/>
    <w:rsid w:val="00C31001"/>
    <w:rsid w:val="00C33606"/>
    <w:rsid w:val="00C41A98"/>
    <w:rsid w:val="00C46FFA"/>
    <w:rsid w:val="00C57F17"/>
    <w:rsid w:val="00C60D09"/>
    <w:rsid w:val="00C66721"/>
    <w:rsid w:val="00C744ED"/>
    <w:rsid w:val="00C74640"/>
    <w:rsid w:val="00C84577"/>
    <w:rsid w:val="00CA3D60"/>
    <w:rsid w:val="00CC0860"/>
    <w:rsid w:val="00CC0A0C"/>
    <w:rsid w:val="00CD0F29"/>
    <w:rsid w:val="00CD6FD7"/>
    <w:rsid w:val="00CE1262"/>
    <w:rsid w:val="00CF0107"/>
    <w:rsid w:val="00D07320"/>
    <w:rsid w:val="00D15672"/>
    <w:rsid w:val="00D163B4"/>
    <w:rsid w:val="00D26380"/>
    <w:rsid w:val="00D27DDA"/>
    <w:rsid w:val="00D30B80"/>
    <w:rsid w:val="00D54813"/>
    <w:rsid w:val="00D64D71"/>
    <w:rsid w:val="00D654A3"/>
    <w:rsid w:val="00D668EA"/>
    <w:rsid w:val="00D710C8"/>
    <w:rsid w:val="00D71907"/>
    <w:rsid w:val="00D72B51"/>
    <w:rsid w:val="00D80C73"/>
    <w:rsid w:val="00D91061"/>
    <w:rsid w:val="00D9158C"/>
    <w:rsid w:val="00D932EB"/>
    <w:rsid w:val="00DA59F8"/>
    <w:rsid w:val="00DA7420"/>
    <w:rsid w:val="00DB328A"/>
    <w:rsid w:val="00DB6A6B"/>
    <w:rsid w:val="00DD2881"/>
    <w:rsid w:val="00DD4661"/>
    <w:rsid w:val="00DE211C"/>
    <w:rsid w:val="00DE225E"/>
    <w:rsid w:val="00DF2680"/>
    <w:rsid w:val="00DF5D02"/>
    <w:rsid w:val="00E01E77"/>
    <w:rsid w:val="00E064AF"/>
    <w:rsid w:val="00E10A70"/>
    <w:rsid w:val="00E237E8"/>
    <w:rsid w:val="00E27189"/>
    <w:rsid w:val="00E31401"/>
    <w:rsid w:val="00E64098"/>
    <w:rsid w:val="00E67DF5"/>
    <w:rsid w:val="00E707D9"/>
    <w:rsid w:val="00E77DBF"/>
    <w:rsid w:val="00E84A67"/>
    <w:rsid w:val="00E91897"/>
    <w:rsid w:val="00E92EC0"/>
    <w:rsid w:val="00E95C13"/>
    <w:rsid w:val="00EA1299"/>
    <w:rsid w:val="00EA69A8"/>
    <w:rsid w:val="00EB1F5B"/>
    <w:rsid w:val="00EC05C0"/>
    <w:rsid w:val="00ED65A4"/>
    <w:rsid w:val="00ED6E87"/>
    <w:rsid w:val="00EE13D4"/>
    <w:rsid w:val="00EF2C52"/>
    <w:rsid w:val="00EF3E42"/>
    <w:rsid w:val="00EF4429"/>
    <w:rsid w:val="00EF6A36"/>
    <w:rsid w:val="00F03519"/>
    <w:rsid w:val="00F05479"/>
    <w:rsid w:val="00F14382"/>
    <w:rsid w:val="00F14F04"/>
    <w:rsid w:val="00F172BA"/>
    <w:rsid w:val="00F302CD"/>
    <w:rsid w:val="00F30AAF"/>
    <w:rsid w:val="00F35454"/>
    <w:rsid w:val="00F3582D"/>
    <w:rsid w:val="00F405FF"/>
    <w:rsid w:val="00F44BD3"/>
    <w:rsid w:val="00F50B3D"/>
    <w:rsid w:val="00F541BD"/>
    <w:rsid w:val="00F554B4"/>
    <w:rsid w:val="00F706D8"/>
    <w:rsid w:val="00F73706"/>
    <w:rsid w:val="00F80FEA"/>
    <w:rsid w:val="00F90B1F"/>
    <w:rsid w:val="00F90CFF"/>
    <w:rsid w:val="00FA009A"/>
    <w:rsid w:val="00FB61E0"/>
    <w:rsid w:val="00FC020B"/>
    <w:rsid w:val="00FD4688"/>
    <w:rsid w:val="00FE0A2E"/>
    <w:rsid w:val="00FF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D88B"/>
  <w15:docId w15:val="{C8098A96-71D4-4FC4-9194-75E95857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94"/>
      <w:ind w:left="100"/>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11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3D03"/>
    <w:rPr>
      <w:rFonts w:ascii="Tahoma" w:hAnsi="Tahoma" w:cs="Tahoma"/>
      <w:sz w:val="16"/>
      <w:szCs w:val="16"/>
    </w:rPr>
  </w:style>
  <w:style w:type="character" w:customStyle="1" w:styleId="BalloonTextChar">
    <w:name w:val="Balloon Text Char"/>
    <w:basedOn w:val="DefaultParagraphFont"/>
    <w:link w:val="BalloonText"/>
    <w:uiPriority w:val="99"/>
    <w:semiHidden/>
    <w:rsid w:val="00203D03"/>
    <w:rPr>
      <w:rFonts w:ascii="Tahoma" w:eastAsia="Calibri" w:hAnsi="Tahoma" w:cs="Tahoma"/>
      <w:sz w:val="16"/>
      <w:szCs w:val="16"/>
    </w:rPr>
  </w:style>
  <w:style w:type="character" w:styleId="CommentReference">
    <w:name w:val="annotation reference"/>
    <w:basedOn w:val="DefaultParagraphFont"/>
    <w:uiPriority w:val="99"/>
    <w:semiHidden/>
    <w:unhideWhenUsed/>
    <w:rsid w:val="00203D03"/>
    <w:rPr>
      <w:sz w:val="16"/>
      <w:szCs w:val="16"/>
    </w:rPr>
  </w:style>
  <w:style w:type="paragraph" w:styleId="CommentText">
    <w:name w:val="annotation text"/>
    <w:basedOn w:val="Normal"/>
    <w:link w:val="CommentTextChar"/>
    <w:uiPriority w:val="99"/>
    <w:semiHidden/>
    <w:unhideWhenUsed/>
    <w:rsid w:val="00203D03"/>
    <w:rPr>
      <w:sz w:val="20"/>
      <w:szCs w:val="20"/>
    </w:rPr>
  </w:style>
  <w:style w:type="character" w:customStyle="1" w:styleId="CommentTextChar">
    <w:name w:val="Comment Text Char"/>
    <w:basedOn w:val="DefaultParagraphFont"/>
    <w:link w:val="CommentText"/>
    <w:uiPriority w:val="99"/>
    <w:semiHidden/>
    <w:rsid w:val="00203D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03D03"/>
    <w:rPr>
      <w:b/>
      <w:bCs/>
    </w:rPr>
  </w:style>
  <w:style w:type="character" w:customStyle="1" w:styleId="CommentSubjectChar">
    <w:name w:val="Comment Subject Char"/>
    <w:basedOn w:val="CommentTextChar"/>
    <w:link w:val="CommentSubject"/>
    <w:uiPriority w:val="99"/>
    <w:semiHidden/>
    <w:rsid w:val="00203D03"/>
    <w:rPr>
      <w:rFonts w:ascii="Calibri" w:eastAsia="Calibri" w:hAnsi="Calibri" w:cs="Calibri"/>
      <w:b/>
      <w:bCs/>
      <w:sz w:val="20"/>
      <w:szCs w:val="20"/>
    </w:rPr>
  </w:style>
  <w:style w:type="character" w:styleId="Hyperlink">
    <w:name w:val="Hyperlink"/>
    <w:basedOn w:val="DefaultParagraphFont"/>
    <w:uiPriority w:val="99"/>
    <w:unhideWhenUsed/>
    <w:rsid w:val="0010036D"/>
    <w:rPr>
      <w:color w:val="0000FF"/>
      <w:u w:val="single"/>
    </w:rPr>
  </w:style>
  <w:style w:type="paragraph" w:styleId="Revision">
    <w:name w:val="Revision"/>
    <w:hidden/>
    <w:uiPriority w:val="99"/>
    <w:semiHidden/>
    <w:rsid w:val="00AE3AA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120253">
      <w:bodyDiv w:val="1"/>
      <w:marLeft w:val="0"/>
      <w:marRight w:val="0"/>
      <w:marTop w:val="0"/>
      <w:marBottom w:val="0"/>
      <w:divBdr>
        <w:top w:val="none" w:sz="0" w:space="0" w:color="auto"/>
        <w:left w:val="none" w:sz="0" w:space="0" w:color="auto"/>
        <w:bottom w:val="none" w:sz="0" w:space="0" w:color="auto"/>
        <w:right w:val="none" w:sz="0" w:space="0" w:color="auto"/>
      </w:divBdr>
      <w:divsChild>
        <w:div w:id="143472335">
          <w:marLeft w:val="0"/>
          <w:marRight w:val="0"/>
          <w:marTop w:val="0"/>
          <w:marBottom w:val="0"/>
          <w:divBdr>
            <w:top w:val="none" w:sz="0" w:space="0" w:color="auto"/>
            <w:left w:val="none" w:sz="0" w:space="0" w:color="auto"/>
            <w:bottom w:val="none" w:sz="0" w:space="0" w:color="auto"/>
            <w:right w:val="none" w:sz="0" w:space="0" w:color="auto"/>
          </w:divBdr>
        </w:div>
        <w:div w:id="321281228">
          <w:marLeft w:val="0"/>
          <w:marRight w:val="0"/>
          <w:marTop w:val="0"/>
          <w:marBottom w:val="0"/>
          <w:divBdr>
            <w:top w:val="none" w:sz="0" w:space="0" w:color="auto"/>
            <w:left w:val="none" w:sz="0" w:space="0" w:color="auto"/>
            <w:bottom w:val="none" w:sz="0" w:space="0" w:color="auto"/>
            <w:right w:val="none" w:sz="0" w:space="0" w:color="auto"/>
          </w:divBdr>
        </w:div>
        <w:div w:id="376860469">
          <w:marLeft w:val="0"/>
          <w:marRight w:val="0"/>
          <w:marTop w:val="0"/>
          <w:marBottom w:val="0"/>
          <w:divBdr>
            <w:top w:val="none" w:sz="0" w:space="0" w:color="auto"/>
            <w:left w:val="none" w:sz="0" w:space="0" w:color="auto"/>
            <w:bottom w:val="none" w:sz="0" w:space="0" w:color="auto"/>
            <w:right w:val="none" w:sz="0" w:space="0" w:color="auto"/>
          </w:divBdr>
        </w:div>
        <w:div w:id="435642047">
          <w:marLeft w:val="0"/>
          <w:marRight w:val="0"/>
          <w:marTop w:val="0"/>
          <w:marBottom w:val="0"/>
          <w:divBdr>
            <w:top w:val="none" w:sz="0" w:space="0" w:color="auto"/>
            <w:left w:val="none" w:sz="0" w:space="0" w:color="auto"/>
            <w:bottom w:val="none" w:sz="0" w:space="0" w:color="auto"/>
            <w:right w:val="none" w:sz="0" w:space="0" w:color="auto"/>
          </w:divBdr>
        </w:div>
        <w:div w:id="515967022">
          <w:marLeft w:val="0"/>
          <w:marRight w:val="0"/>
          <w:marTop w:val="0"/>
          <w:marBottom w:val="0"/>
          <w:divBdr>
            <w:top w:val="none" w:sz="0" w:space="0" w:color="auto"/>
            <w:left w:val="none" w:sz="0" w:space="0" w:color="auto"/>
            <w:bottom w:val="none" w:sz="0" w:space="0" w:color="auto"/>
            <w:right w:val="none" w:sz="0" w:space="0" w:color="auto"/>
          </w:divBdr>
        </w:div>
        <w:div w:id="1022240711">
          <w:marLeft w:val="0"/>
          <w:marRight w:val="0"/>
          <w:marTop w:val="0"/>
          <w:marBottom w:val="0"/>
          <w:divBdr>
            <w:top w:val="none" w:sz="0" w:space="0" w:color="auto"/>
            <w:left w:val="none" w:sz="0" w:space="0" w:color="auto"/>
            <w:bottom w:val="none" w:sz="0" w:space="0" w:color="auto"/>
            <w:right w:val="none" w:sz="0" w:space="0" w:color="auto"/>
          </w:divBdr>
        </w:div>
        <w:div w:id="1025596402">
          <w:marLeft w:val="0"/>
          <w:marRight w:val="0"/>
          <w:marTop w:val="0"/>
          <w:marBottom w:val="0"/>
          <w:divBdr>
            <w:top w:val="none" w:sz="0" w:space="0" w:color="auto"/>
            <w:left w:val="none" w:sz="0" w:space="0" w:color="auto"/>
            <w:bottom w:val="none" w:sz="0" w:space="0" w:color="auto"/>
            <w:right w:val="none" w:sz="0" w:space="0" w:color="auto"/>
          </w:divBdr>
        </w:div>
        <w:div w:id="1185053744">
          <w:marLeft w:val="0"/>
          <w:marRight w:val="0"/>
          <w:marTop w:val="0"/>
          <w:marBottom w:val="0"/>
          <w:divBdr>
            <w:top w:val="none" w:sz="0" w:space="0" w:color="auto"/>
            <w:left w:val="none" w:sz="0" w:space="0" w:color="auto"/>
            <w:bottom w:val="none" w:sz="0" w:space="0" w:color="auto"/>
            <w:right w:val="none" w:sz="0" w:space="0" w:color="auto"/>
          </w:divBdr>
        </w:div>
        <w:div w:id="1534534828">
          <w:marLeft w:val="0"/>
          <w:marRight w:val="0"/>
          <w:marTop w:val="0"/>
          <w:marBottom w:val="0"/>
          <w:divBdr>
            <w:top w:val="none" w:sz="0" w:space="0" w:color="auto"/>
            <w:left w:val="none" w:sz="0" w:space="0" w:color="auto"/>
            <w:bottom w:val="none" w:sz="0" w:space="0" w:color="auto"/>
            <w:right w:val="none" w:sz="0" w:space="0" w:color="auto"/>
          </w:divBdr>
        </w:div>
        <w:div w:id="1623729745">
          <w:marLeft w:val="0"/>
          <w:marRight w:val="0"/>
          <w:marTop w:val="0"/>
          <w:marBottom w:val="0"/>
          <w:divBdr>
            <w:top w:val="none" w:sz="0" w:space="0" w:color="auto"/>
            <w:left w:val="none" w:sz="0" w:space="0" w:color="auto"/>
            <w:bottom w:val="none" w:sz="0" w:space="0" w:color="auto"/>
            <w:right w:val="none" w:sz="0" w:space="0" w:color="auto"/>
          </w:divBdr>
        </w:div>
        <w:div w:id="1674602023">
          <w:marLeft w:val="0"/>
          <w:marRight w:val="0"/>
          <w:marTop w:val="0"/>
          <w:marBottom w:val="0"/>
          <w:divBdr>
            <w:top w:val="none" w:sz="0" w:space="0" w:color="auto"/>
            <w:left w:val="none" w:sz="0" w:space="0" w:color="auto"/>
            <w:bottom w:val="none" w:sz="0" w:space="0" w:color="auto"/>
            <w:right w:val="none" w:sz="0" w:space="0" w:color="auto"/>
          </w:divBdr>
        </w:div>
        <w:div w:id="1698039597">
          <w:marLeft w:val="0"/>
          <w:marRight w:val="0"/>
          <w:marTop w:val="0"/>
          <w:marBottom w:val="0"/>
          <w:divBdr>
            <w:top w:val="none" w:sz="0" w:space="0" w:color="auto"/>
            <w:left w:val="none" w:sz="0" w:space="0" w:color="auto"/>
            <w:bottom w:val="none" w:sz="0" w:space="0" w:color="auto"/>
            <w:right w:val="none" w:sz="0" w:space="0" w:color="auto"/>
          </w:divBdr>
        </w:div>
        <w:div w:id="20184636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cornell.edu/definitions/index.php?width=840&amp;height=800&amp;iframe=true&amp;def_id=56fddd6b35f723d70b7e40868091b021&amp;term_occur=999&amp;term_src=Title:13:Chapter:I:Part:120:Subpart:I:Subjgrp:253:120.10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2379</Words>
  <Characters>13566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InForms - omb83i.wpf</vt:lpstr>
    </vt:vector>
  </TitlesOfParts>
  <Company>Small Business Administration</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InForms - omb83i.wpf</dc:title>
  <dc:creator>cbrich</dc:creator>
  <cp:lastModifiedBy>Rich, Curtis B.</cp:lastModifiedBy>
  <cp:revision>2</cp:revision>
  <cp:lastPrinted>2018-01-23T14:20:00Z</cp:lastPrinted>
  <dcterms:created xsi:type="dcterms:W3CDTF">2021-04-22T14:12:00Z</dcterms:created>
  <dcterms:modified xsi:type="dcterms:W3CDTF">2021-04-22T14:12:00Z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2006-03-31T00:00:00Z</vt:filetime>
  </property>
  <property fmtid="{D5CDD505-2E9C-101B-9397-08002B2CF9AE}" pid="3" name="Creator">
    <vt:lpwstr>Adobe LiveCycle Designer ES 8.1</vt:lpwstr>
  </property>
  <property fmtid="{D5CDD505-2E9C-101B-9397-08002B2CF9AE}" pid="4" name="LastSaved">
    <vt:filetime>2018-01-18T00:00:00Z</vt:filetime>
  </property>
</Properties>
</file>