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0AFA0F94">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C1D1A3D">
                            <w:pPr>
                              <w:spacing w:after="160" w:line="256" w:lineRule="auto"/>
                            </w:pPr>
                            <w:r>
                              <w:rPr>
                                <w:sz w:val="22"/>
                              </w:rPr>
                              <w:t xml:space="preserve">Expiration Date: </w:t>
                            </w:r>
                            <w:r w:rsidR="000A54D7">
                              <w:rPr>
                                <w:sz w:val="22"/>
                              </w:rPr>
                              <w:t>xx/xx/</w:t>
                            </w:r>
                            <w:proofErr w:type="spellStart"/>
                            <w:r w:rsidR="000A54D7">
                              <w:rPr>
                                <w:sz w:val="22"/>
                              </w:rPr>
                              <w:t>xxxx</w:t>
                            </w:r>
                            <w:proofErr w:type="spell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C1D1A3D">
                      <w:pPr>
                        <w:spacing w:after="160" w:line="256" w:lineRule="auto"/>
                      </w:pPr>
                      <w:r>
                        <w:rPr>
                          <w:sz w:val="22"/>
                        </w:rPr>
                        <w:t xml:space="preserve">Expiration Date: </w:t>
                      </w:r>
                      <w:r w:rsidR="000A54D7">
                        <w:rPr>
                          <w:sz w:val="22"/>
                        </w:rPr>
                        <w:t>xx/xx/</w:t>
                      </w:r>
                      <w:proofErr w:type="spellStart"/>
                      <w:r w:rsidR="000A54D7">
                        <w:rPr>
                          <w:sz w:val="22"/>
                        </w:rPr>
                        <w:t>xxxx</w:t>
                      </w:r>
                      <w:proofErr w:type="spellEnd"/>
                    </w:p>
                  </w:txbxContent>
                </v:textbox>
                <w10:wrap anchorx="margin"/>
              </v:shape>
            </w:pict>
          </mc:Fallback>
        </mc:AlternateContent>
      </w:r>
      <w:r w:rsidR="007F1106">
        <w:rPr>
          <w:rFonts w:asciiTheme="minorHAnsi" w:hAnsiTheme="minorHAnsi" w:cstheme="minorHAnsi"/>
          <w:b/>
          <w:sz w:val="24"/>
          <w:szCs w:val="24"/>
        </w:rPr>
        <w:t xml:space="preserve">Capability </w:t>
      </w:r>
      <w:r w:rsidR="00197477">
        <w:rPr>
          <w:rFonts w:asciiTheme="minorHAnsi" w:hAnsiTheme="minorHAnsi" w:cstheme="minorHAnsi"/>
          <w:b/>
          <w:sz w:val="24"/>
          <w:szCs w:val="24"/>
        </w:rPr>
        <w:t>9</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77777777">
      <w:pPr>
        <w:rPr>
          <w:rFonts w:asciiTheme="minorHAnsi" w:hAnsiTheme="minorHAnsi" w:cstheme="minorHAnsi"/>
          <w:color w:val="000000"/>
          <w:sz w:val="24"/>
          <w:szCs w:val="24"/>
        </w:rPr>
      </w:pPr>
    </w:p>
    <w:p w:rsidRPr="00D807F5" w:rsidR="00D807F5" w:rsidP="00D807F5" w:rsidRDefault="00D807F5" w14:paraId="291AFD3E"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Plans for Crisis Standards of Care (CSC)</w:t>
      </w:r>
    </w:p>
    <w:p w:rsidRPr="00D807F5" w:rsidR="00D807F5" w:rsidP="00D807F5" w:rsidRDefault="00D807F5" w14:paraId="0B71E97A"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Procedures in place for information exchange between public health and health care sectors regarding:</w:t>
      </w:r>
    </w:p>
    <w:p w:rsidRPr="00D807F5" w:rsidR="00D807F5" w:rsidP="00D807F5" w:rsidRDefault="00D807F5" w14:paraId="2C169868"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a.</w:t>
      </w:r>
      <w:r w:rsidRPr="00D807F5">
        <w:rPr>
          <w:rFonts w:asciiTheme="minorHAnsi" w:hAnsiTheme="minorHAnsi" w:cstheme="minorHAnsi"/>
          <w:color w:val="000000"/>
          <w:sz w:val="24"/>
          <w:szCs w:val="24"/>
        </w:rPr>
        <w:tab/>
        <w:t>Staffing status</w:t>
      </w:r>
    </w:p>
    <w:p w:rsidRPr="00D807F5" w:rsidR="00D807F5" w:rsidP="00D807F5" w:rsidRDefault="00D807F5" w14:paraId="79E19243"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b.</w:t>
      </w:r>
      <w:r w:rsidRPr="00D807F5">
        <w:rPr>
          <w:rFonts w:asciiTheme="minorHAnsi" w:hAnsiTheme="minorHAnsi" w:cstheme="minorHAnsi"/>
          <w:color w:val="000000"/>
          <w:sz w:val="24"/>
          <w:szCs w:val="24"/>
        </w:rPr>
        <w:tab/>
        <w:t xml:space="preserve"> Alternative care sites</w:t>
      </w:r>
    </w:p>
    <w:p w:rsidRPr="00D807F5" w:rsidR="00D807F5" w:rsidP="00D807F5" w:rsidRDefault="00D807F5" w14:paraId="5DB5154A"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c.</w:t>
      </w:r>
      <w:r w:rsidRPr="00D807F5">
        <w:rPr>
          <w:rFonts w:asciiTheme="minorHAnsi" w:hAnsiTheme="minorHAnsi" w:cstheme="minorHAnsi"/>
          <w:color w:val="000000"/>
          <w:sz w:val="24"/>
          <w:szCs w:val="24"/>
        </w:rPr>
        <w:tab/>
        <w:t>Bed status</w:t>
      </w:r>
    </w:p>
    <w:p w:rsidRPr="00D807F5" w:rsidR="00D807F5" w:rsidP="00D807F5" w:rsidRDefault="00D807F5" w14:paraId="06FEA8F4"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d.</w:t>
      </w:r>
      <w:r w:rsidRPr="00D807F5">
        <w:rPr>
          <w:rFonts w:asciiTheme="minorHAnsi" w:hAnsiTheme="minorHAnsi" w:cstheme="minorHAnsi"/>
          <w:color w:val="000000"/>
          <w:sz w:val="24"/>
          <w:szCs w:val="24"/>
        </w:rPr>
        <w:tab/>
        <w:t>Critical service/infrastructure status</w:t>
      </w:r>
    </w:p>
    <w:p w:rsidRPr="00D807F5" w:rsidR="00D807F5" w:rsidP="00D807F5" w:rsidRDefault="00D807F5" w14:paraId="72A44FC9"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e.</w:t>
      </w:r>
      <w:r w:rsidRPr="00D807F5">
        <w:rPr>
          <w:rFonts w:asciiTheme="minorHAnsi" w:hAnsiTheme="minorHAnsi" w:cstheme="minorHAnsi"/>
          <w:color w:val="000000"/>
          <w:sz w:val="24"/>
          <w:szCs w:val="24"/>
        </w:rPr>
        <w:tab/>
        <w:t>Essential medical supplies and services</w:t>
      </w:r>
    </w:p>
    <w:p w:rsidR="00D807F5" w:rsidP="00D807F5" w:rsidRDefault="00D807F5" w14:paraId="2495C63C" w14:textId="353261FE">
      <w:pPr>
        <w:rPr>
          <w:rFonts w:asciiTheme="minorHAnsi" w:hAnsiTheme="minorHAnsi" w:cstheme="minorHAnsi"/>
          <w:color w:val="000000"/>
          <w:sz w:val="24"/>
          <w:szCs w:val="24"/>
        </w:rPr>
      </w:pPr>
      <w:r w:rsidRPr="00D807F5">
        <w:rPr>
          <w:rFonts w:asciiTheme="minorHAnsi" w:hAnsiTheme="minorHAnsi" w:cstheme="minorHAnsi"/>
          <w:color w:val="000000"/>
          <w:sz w:val="24"/>
          <w:szCs w:val="24"/>
        </w:rPr>
        <w:t>f.</w:t>
      </w:r>
      <w:r w:rsidRPr="00D807F5">
        <w:rPr>
          <w:rFonts w:asciiTheme="minorHAnsi" w:hAnsiTheme="minorHAnsi" w:cstheme="minorHAnsi"/>
          <w:color w:val="000000"/>
          <w:sz w:val="24"/>
          <w:szCs w:val="24"/>
        </w:rPr>
        <w:tab/>
        <w:t>Patient census</w:t>
      </w:r>
    </w:p>
    <w:p w:rsidRPr="00D807F5" w:rsidR="00D807F5" w:rsidP="00D807F5" w:rsidRDefault="00D807F5" w14:paraId="68E62829" w14:textId="77777777">
      <w:pPr>
        <w:rPr>
          <w:rFonts w:asciiTheme="minorHAnsi" w:hAnsiTheme="minorHAnsi" w:cstheme="minorHAnsi"/>
          <w:color w:val="000000"/>
          <w:sz w:val="24"/>
          <w:szCs w:val="24"/>
        </w:rPr>
      </w:pPr>
    </w:p>
    <w:p w:rsidRPr="00D807F5" w:rsidR="00D807F5" w:rsidP="00D807F5" w:rsidRDefault="00D807F5" w14:paraId="20E2BB26"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Plans describe family reunification for displaced persons</w:t>
      </w:r>
    </w:p>
    <w:p w:rsidR="00E82E3C" w:rsidP="00D807F5" w:rsidRDefault="00E82E3C" w14:paraId="51A33A3E" w14:textId="5800932D">
      <w:pPr>
        <w:rPr>
          <w:rFonts w:asciiTheme="minorHAnsi" w:hAnsiTheme="minorHAnsi" w:cstheme="minorHAnsi"/>
          <w:color w:val="000000"/>
          <w:sz w:val="24"/>
          <w:szCs w:val="24"/>
        </w:rPr>
      </w:pPr>
    </w:p>
    <w:sectPr w:rsidR="00E82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258C" w14:textId="77777777" w:rsidR="0091426B" w:rsidRDefault="0091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592AD661" w:rsidR="004A7167" w:rsidRPr="00C56246" w:rsidRDefault="004A7167" w:rsidP="004A7167">
                          <w:pPr>
                            <w:spacing w:line="256" w:lineRule="auto"/>
                            <w:rPr>
                              <w:rFonts w:eastAsia="Arial Unicode MS" w:cstheme="minorBidi"/>
                              <w:sz w:val="14"/>
                              <w:szCs w:val="14"/>
                            </w:rPr>
                          </w:pPr>
                          <w:r>
                            <w:rPr>
                              <w:rFonts w:eastAsia="Arial Unicode MS" w:cstheme="minorBidi"/>
                              <w:sz w:val="14"/>
                              <w:szCs w:val="14"/>
                            </w:rPr>
                            <w:t xml:space="preserve">Public reporting burden of this collection of information is estimated to average </w:t>
                          </w:r>
                          <w:r w:rsidR="00C56246">
                            <w:rPr>
                              <w:rFonts w:eastAsia="Arial Unicode MS" w:cstheme="minorBidi"/>
                              <w:sz w:val="14"/>
                              <w:szCs w:val="14"/>
                            </w:rPr>
                            <w:t>1</w:t>
                          </w:r>
                          <w:r w:rsidR="00197477">
                            <w:rPr>
                              <w:rFonts w:eastAsia="Arial Unicode MS" w:cstheme="minorBidi"/>
                              <w:sz w:val="14"/>
                              <w:szCs w:val="14"/>
                            </w:rPr>
                            <w:t>20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592AD661" w:rsidR="004A7167" w:rsidRPr="00C56246" w:rsidRDefault="004A7167" w:rsidP="004A7167">
                    <w:pPr>
                      <w:spacing w:line="256" w:lineRule="auto"/>
                      <w:rPr>
                        <w:rFonts w:eastAsia="Arial Unicode MS" w:cstheme="minorBidi"/>
                        <w:sz w:val="14"/>
                        <w:szCs w:val="14"/>
                      </w:rPr>
                    </w:pPr>
                    <w:r>
                      <w:rPr>
                        <w:rFonts w:eastAsia="Arial Unicode MS" w:cstheme="minorBidi"/>
                        <w:sz w:val="14"/>
                        <w:szCs w:val="14"/>
                      </w:rPr>
                      <w:t xml:space="preserve">Public reporting burden of this collection of information is estimated to average </w:t>
                    </w:r>
                    <w:r w:rsidR="00C56246">
                      <w:rPr>
                        <w:rFonts w:eastAsia="Arial Unicode MS" w:cstheme="minorBidi"/>
                        <w:sz w:val="14"/>
                        <w:szCs w:val="14"/>
                      </w:rPr>
                      <w:t>1</w:t>
                    </w:r>
                    <w:r w:rsidR="00197477">
                      <w:rPr>
                        <w:rFonts w:eastAsia="Arial Unicode MS" w:cstheme="minorBidi"/>
                        <w:sz w:val="14"/>
                        <w:szCs w:val="14"/>
                      </w:rPr>
                      <w:t>20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CFB1" w14:textId="77777777" w:rsidR="0091426B" w:rsidRDefault="0091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780F" w14:textId="77777777" w:rsidR="0091426B" w:rsidRDefault="0091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44F6" w14:textId="77777777" w:rsidR="0091426B" w:rsidRDefault="0091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F5F5" w14:textId="77777777" w:rsidR="0091426B" w:rsidRDefault="0091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0A54D7"/>
    <w:rsid w:val="00144059"/>
    <w:rsid w:val="00183FE4"/>
    <w:rsid w:val="00197477"/>
    <w:rsid w:val="00234B57"/>
    <w:rsid w:val="002A2B72"/>
    <w:rsid w:val="004211A8"/>
    <w:rsid w:val="00460DBC"/>
    <w:rsid w:val="004A7167"/>
    <w:rsid w:val="004D1B79"/>
    <w:rsid w:val="00512624"/>
    <w:rsid w:val="005127B6"/>
    <w:rsid w:val="005554C8"/>
    <w:rsid w:val="007F1106"/>
    <w:rsid w:val="008746B8"/>
    <w:rsid w:val="0089125B"/>
    <w:rsid w:val="008C6C3E"/>
    <w:rsid w:val="008F082C"/>
    <w:rsid w:val="0091426B"/>
    <w:rsid w:val="009F0666"/>
    <w:rsid w:val="00B25499"/>
    <w:rsid w:val="00C56246"/>
    <w:rsid w:val="00C83133"/>
    <w:rsid w:val="00D807F5"/>
    <w:rsid w:val="00DF490A"/>
    <w:rsid w:val="00DF5500"/>
    <w:rsid w:val="00E75902"/>
    <w:rsid w:val="00E82E3C"/>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2021-04-27T18:56:00Z</dcterms:created>
  <dcterms:modified xsi:type="dcterms:W3CDTF">2021-05-12T20:40:00Z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