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400" w:type="dxa"/>
        <w:tblInd w:w="-5" w:type="dxa"/>
        <w:tblLook w:val="04A0" w:firstRow="1" w:lastRow="0" w:firstColumn="1" w:lastColumn="0" w:noHBand="0" w:noVBand="1"/>
      </w:tblPr>
      <w:tblGrid>
        <w:gridCol w:w="4955"/>
        <w:gridCol w:w="1800"/>
        <w:gridCol w:w="1440"/>
        <w:gridCol w:w="6205"/>
      </w:tblGrid>
      <w:tr w:rsidR="00956F7B" w:rsidRPr="00850CBC" w:rsidTr="00956F7B">
        <w:trPr>
          <w:trHeight w:val="330"/>
        </w:trPr>
        <w:tc>
          <w:tcPr>
            <w:tcW w:w="1440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6F7B" w:rsidRDefault="00956F7B" w:rsidP="00956F7B">
            <w:pPr>
              <w:rPr>
                <w:rFonts w:ascii="Arial" w:eastAsia="Times New Roman" w:hAnsi="Arial" w:cs="Arial"/>
                <w:b/>
                <w:bCs/>
                <w:iCs/>
                <w:color w:val="000000" w:themeColor="text1"/>
                <w:sz w:val="28"/>
                <w:szCs w:val="28"/>
              </w:rPr>
            </w:pPr>
            <w:bookmarkStart w:id="0" w:name="_GoBack"/>
            <w:bookmarkEnd w:id="0"/>
            <w:r w:rsidRPr="00956F7B">
              <w:rPr>
                <w:rFonts w:ascii="Arial" w:eastAsia="Times New Roman" w:hAnsi="Arial" w:cs="Arial"/>
                <w:b/>
                <w:bCs/>
                <w:iCs/>
                <w:color w:val="000000" w:themeColor="text1"/>
                <w:sz w:val="28"/>
                <w:szCs w:val="28"/>
              </w:rPr>
              <w:t>TIER I TRAINING TRACKING MEASURES</w:t>
            </w:r>
            <w:r w:rsidR="00102B93">
              <w:rPr>
                <w:rFonts w:ascii="Arial" w:eastAsia="Times New Roman" w:hAnsi="Arial" w:cs="Arial"/>
                <w:b/>
                <w:bCs/>
                <w:iCs/>
                <w:color w:val="000000" w:themeColor="text1"/>
                <w:sz w:val="28"/>
                <w:szCs w:val="28"/>
              </w:rPr>
              <w:t xml:space="preserve"> </w:t>
            </w:r>
            <w:r w:rsidR="00102B93" w:rsidRPr="00102B93">
              <w:rPr>
                <w:rFonts w:ascii="Arial" w:eastAsia="Times New Roman" w:hAnsi="Arial" w:cs="Arial"/>
                <w:b/>
                <w:bCs/>
                <w:iCs/>
                <w:color w:val="000000" w:themeColor="text1"/>
                <w:sz w:val="28"/>
                <w:szCs w:val="28"/>
                <w:highlight w:val="yellow"/>
              </w:rPr>
              <w:t>(IDEAL)</w:t>
            </w:r>
          </w:p>
          <w:p w:rsidR="00471484" w:rsidRPr="00956F7B" w:rsidRDefault="00471484" w:rsidP="00956F7B">
            <w:pPr>
              <w:rPr>
                <w:rFonts w:ascii="Arial" w:eastAsia="Times New Roman" w:hAnsi="Arial" w:cs="Arial"/>
                <w:b/>
                <w:bCs/>
                <w:iCs/>
                <w:color w:val="000000" w:themeColor="text1"/>
                <w:sz w:val="28"/>
                <w:szCs w:val="28"/>
              </w:rPr>
            </w:pPr>
          </w:p>
        </w:tc>
      </w:tr>
      <w:tr w:rsidR="000D4CF2" w:rsidRPr="00850CBC" w:rsidTr="002F6D2B">
        <w:trPr>
          <w:trHeight w:val="330"/>
        </w:trPr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vAlign w:val="center"/>
            <w:hideMark/>
          </w:tcPr>
          <w:p w:rsidR="000D4CF2" w:rsidRPr="00B71259" w:rsidRDefault="000D4CF2" w:rsidP="00E15E45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</w:rPr>
            </w:pPr>
            <w:r w:rsidRPr="00B71259"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</w:rPr>
              <w:t>Measures (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</w:rPr>
              <w:t>T</w:t>
            </w:r>
            <w:r w:rsidRPr="00B71259"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vAlign w:val="center"/>
            <w:hideMark/>
          </w:tcPr>
          <w:p w:rsidR="00A35B5D" w:rsidRDefault="000D4CF2" w:rsidP="00E15E45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</w:rPr>
            </w:pPr>
            <w:r w:rsidRPr="00B71259"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</w:rPr>
              <w:t xml:space="preserve">Data </w:t>
            </w:r>
          </w:p>
          <w:p w:rsidR="000D4CF2" w:rsidRPr="00B71259" w:rsidRDefault="000D4CF2" w:rsidP="00E15E45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</w:rPr>
            </w:pPr>
            <w:r w:rsidRPr="00B71259"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</w:rPr>
              <w:t>Source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vAlign w:val="center"/>
            <w:hideMark/>
          </w:tcPr>
          <w:p w:rsidR="000D4CF2" w:rsidRPr="00B71259" w:rsidRDefault="00A35B5D" w:rsidP="00E15E45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</w:rPr>
              <w:t>Data Extraction</w:t>
            </w:r>
            <w:r w:rsidR="000D4CF2" w:rsidRPr="00B71259"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</w:rPr>
              <w:t xml:space="preserve"> </w:t>
            </w:r>
          </w:p>
        </w:tc>
        <w:tc>
          <w:tcPr>
            <w:tcW w:w="6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noWrap/>
            <w:vAlign w:val="center"/>
            <w:hideMark/>
          </w:tcPr>
          <w:p w:rsidR="000D4CF2" w:rsidRPr="00B71259" w:rsidRDefault="000D4CF2" w:rsidP="00E15E45">
            <w:pPr>
              <w:jc w:val="center"/>
              <w:rPr>
                <w:rFonts w:ascii="Arial" w:eastAsia="Times New Roman" w:hAnsi="Arial" w:cs="Arial"/>
                <w:b/>
                <w:bCs/>
                <w:iCs/>
                <w:color w:val="FFFFFF"/>
                <w:sz w:val="22"/>
                <w:szCs w:val="22"/>
              </w:rPr>
            </w:pPr>
            <w:r w:rsidRPr="00B71259">
              <w:rPr>
                <w:rFonts w:ascii="Arial" w:eastAsia="Times New Roman" w:hAnsi="Arial" w:cs="Arial"/>
                <w:b/>
                <w:bCs/>
                <w:iCs/>
                <w:color w:val="FFFFFF"/>
                <w:sz w:val="22"/>
                <w:szCs w:val="22"/>
              </w:rPr>
              <w:t>Notes</w:t>
            </w:r>
          </w:p>
        </w:tc>
      </w:tr>
      <w:tr w:rsidR="000D4CF2" w:rsidRPr="00850CBC" w:rsidTr="00091CEF">
        <w:trPr>
          <w:trHeight w:val="1485"/>
        </w:trPr>
        <w:tc>
          <w:tcPr>
            <w:tcW w:w="4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</w:tcPr>
          <w:p w:rsidR="000D4CF2" w:rsidRPr="002F6D2B" w:rsidRDefault="002F6D2B" w:rsidP="00E15E45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2F6D2B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N</w:t>
            </w:r>
            <w:r w:rsidR="000D4CF2" w:rsidRPr="002F6D2B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 xml:space="preserve">umber of </w:t>
            </w:r>
            <w:r w:rsidRPr="002F6D2B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 xml:space="preserve">times each training e-module was accessed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CF2" w:rsidRPr="00B71259" w:rsidRDefault="000D4CF2" w:rsidP="002F6D2B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Study website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CF2" w:rsidRPr="00B71259" w:rsidRDefault="000D4CF2" w:rsidP="002F6D2B">
            <w:pPr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Monthly</w:t>
            </w:r>
          </w:p>
        </w:tc>
        <w:tc>
          <w:tcPr>
            <w:tcW w:w="620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CF2" w:rsidRDefault="000D4CF2" w:rsidP="00E15E45">
            <w:pP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</w:pPr>
            <w:r w:rsidRPr="00490C5A">
              <w:rPr>
                <w:rFonts w:ascii="Arial" w:eastAsia="Times New Roman" w:hAnsi="Arial" w:cs="Arial"/>
                <w:bCs/>
                <w:i/>
                <w:sz w:val="22"/>
                <w:szCs w:val="22"/>
              </w:rPr>
              <w:t xml:space="preserve">Tier I trainee ID </w:t>
            </w:r>
            <w:r w:rsidR="007B2A17">
              <w:rPr>
                <w:rFonts w:ascii="Arial" w:eastAsia="Times New Roman" w:hAnsi="Arial" w:cs="Arial"/>
                <w:bCs/>
                <w:i/>
                <w:sz w:val="22"/>
                <w:szCs w:val="22"/>
              </w:rPr>
              <w:t xml:space="preserve">will be </w:t>
            </w:r>
            <w:r w:rsidRPr="00490C5A">
              <w:rPr>
                <w:rFonts w:ascii="Arial" w:eastAsia="Times New Roman" w:hAnsi="Arial" w:cs="Arial"/>
                <w:bCs/>
                <w:i/>
                <w:sz w:val="22"/>
                <w:szCs w:val="22"/>
              </w:rPr>
              <w:t xml:space="preserve">provided by AIM Team Leads in each hospital. </w:t>
            </w:r>
            <w:r w:rsidRPr="00490C5A"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>Trainee</w:t>
            </w:r>
            <w:r w:rsidR="006776FA"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 xml:space="preserve"> 7-digit</w:t>
            </w:r>
            <w:r w:rsidRPr="00490C5A"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 xml:space="preserve"> IDs format is</w:t>
            </w:r>
            <w:r w:rsidR="006776FA"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>:</w:t>
            </w:r>
            <w:r w:rsidRPr="00490C5A"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 xml:space="preserve"> </w:t>
            </w:r>
            <w:r w:rsidR="006776FA"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 xml:space="preserve">1-digit </w:t>
            </w:r>
            <w:r w:rsidRPr="00490C5A"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>State</w:t>
            </w:r>
            <w:r w:rsidR="00A35B5D"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>ID</w:t>
            </w:r>
            <w:r w:rsidR="00A35B5D"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 xml:space="preserve"> number</w:t>
            </w:r>
            <w:r w:rsidR="006776FA"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 xml:space="preserve"> </w:t>
            </w:r>
            <w:r w:rsidR="006776FA" w:rsidRPr="006776FA">
              <w:rPr>
                <w:rFonts w:ascii="Arial" w:eastAsia="Times New Roman" w:hAnsi="Arial" w:cs="Arial"/>
                <w:i/>
                <w:iCs/>
                <w:sz w:val="22"/>
                <w:szCs w:val="22"/>
                <w:u w:val="single"/>
              </w:rPr>
              <w:t>followed by</w:t>
            </w:r>
            <w:r w:rsidR="006776FA"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 xml:space="preserve"> 3-digit </w:t>
            </w:r>
            <w: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>Hospital</w:t>
            </w:r>
            <w:r w:rsidR="00A35B5D"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>ID</w:t>
            </w:r>
            <w:r w:rsidR="00A35B5D"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>number</w:t>
            </w:r>
            <w:r w:rsidR="006776FA"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 xml:space="preserve"> </w:t>
            </w:r>
            <w:r w:rsidR="006776FA" w:rsidRPr="006776FA">
              <w:rPr>
                <w:rFonts w:ascii="Arial" w:eastAsia="Times New Roman" w:hAnsi="Arial" w:cs="Arial"/>
                <w:i/>
                <w:iCs/>
                <w:sz w:val="22"/>
                <w:szCs w:val="22"/>
                <w:u w:val="single"/>
              </w:rPr>
              <w:t>followed by</w:t>
            </w:r>
            <w:r w:rsidR="006776FA"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 xml:space="preserve"> 3-digit </w:t>
            </w:r>
            <w: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>St</w:t>
            </w:r>
            <w:r w:rsidR="00A35B5D"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 xml:space="preserve">aff ID </w:t>
            </w:r>
            <w: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>number.</w:t>
            </w:r>
          </w:p>
          <w:p w:rsidR="000D4CF2" w:rsidRDefault="000D4CF2" w:rsidP="00E15E45">
            <w:pP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</w:pPr>
          </w:p>
          <w:p w:rsidR="000D4CF2" w:rsidRDefault="000D4CF2" w:rsidP="00E15E45">
            <w:pP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 xml:space="preserve">The State ID is 1 for Oklahoma and 2 for Texas. The Hospital ID is from a comprehensive list of hospitals kept by the OK and TX PQCs. The staff ID is from a comprehensive list of staff compiled by AIM Team Leads in all hospitals. Alphabetical order of last name should be followed in each hospital when </w:t>
            </w:r>
            <w:r w:rsidR="006776FA"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 xml:space="preserve">first </w:t>
            </w:r>
            <w: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 xml:space="preserve">developing the list. New staff hires will be added to the list in the hiring order. AIM Team Leads will add “x” to the last </w:t>
            </w:r>
            <w:r w:rsidR="006776FA"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>digit</w:t>
            </w:r>
            <w: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 xml:space="preserve"> in their staff ID.</w:t>
            </w:r>
          </w:p>
          <w:p w:rsidR="000D4CF2" w:rsidRDefault="000D4CF2" w:rsidP="00E15E45">
            <w:pP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</w:pPr>
          </w:p>
          <w:p w:rsidR="000D4CF2" w:rsidRDefault="000D4CF2" w:rsidP="00E15E45">
            <w:pP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>Examples: 1</w:t>
            </w:r>
            <w:r w:rsidR="006776FA"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>0</w:t>
            </w:r>
            <w: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>25</w:t>
            </w:r>
            <w:r w:rsidR="006776FA"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>0</w:t>
            </w:r>
            <w: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>50 for nurse working in Oklahoma, hospital #25, staff number #50; and 1</w:t>
            </w:r>
            <w:r w:rsidR="006776FA"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>0</w:t>
            </w:r>
            <w: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>25</w:t>
            </w:r>
            <w:r w:rsidR="006776FA"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>0</w:t>
            </w:r>
            <w: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>51x if AIM Team Lead in Oklahoma, hospital #25, staff number #51.</w:t>
            </w:r>
          </w:p>
          <w:p w:rsidR="000D4CF2" w:rsidRDefault="000D4CF2" w:rsidP="00E15E45">
            <w:pP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</w:pPr>
          </w:p>
          <w:p w:rsidR="000D4CF2" w:rsidRPr="00615D02" w:rsidRDefault="000D4CF2" w:rsidP="00E15E45">
            <w:pPr>
              <w:rPr>
                <w:rFonts w:ascii="Arial" w:eastAsia="Times New Roman" w:hAnsi="Arial" w:cs="Arial"/>
                <w:bCs/>
                <w:i/>
                <w:sz w:val="22"/>
                <w:szCs w:val="22"/>
              </w:rPr>
            </w:pPr>
            <w:r w:rsidRPr="00615D02">
              <w:rPr>
                <w:rFonts w:ascii="Arial" w:eastAsia="Times New Roman" w:hAnsi="Arial" w:cs="Arial"/>
                <w:bCs/>
                <w:i/>
                <w:sz w:val="22"/>
                <w:szCs w:val="22"/>
              </w:rPr>
              <w:t>S</w:t>
            </w:r>
            <w:r w:rsidR="00F04187">
              <w:rPr>
                <w:rFonts w:ascii="Arial" w:eastAsia="Times New Roman" w:hAnsi="Arial" w:cs="Arial"/>
                <w:bCs/>
                <w:i/>
                <w:sz w:val="22"/>
                <w:szCs w:val="22"/>
              </w:rPr>
              <w:t xml:space="preserve">taff eligible for Tier </w:t>
            </w:r>
            <w:r w:rsidRPr="00615D02">
              <w:rPr>
                <w:rFonts w:ascii="Arial" w:eastAsia="Times New Roman" w:hAnsi="Arial" w:cs="Arial"/>
                <w:bCs/>
                <w:i/>
                <w:sz w:val="22"/>
                <w:szCs w:val="22"/>
              </w:rPr>
              <w:t xml:space="preserve">I training includes all </w:t>
            </w:r>
            <w:r w:rsidR="00102B93">
              <w:rPr>
                <w:rFonts w:ascii="Arial" w:eastAsia="Times New Roman" w:hAnsi="Arial" w:cs="Arial"/>
                <w:bCs/>
                <w:i/>
                <w:sz w:val="22"/>
                <w:szCs w:val="22"/>
              </w:rPr>
              <w:t xml:space="preserve">clinical </w:t>
            </w:r>
            <w:r w:rsidRPr="00615D02">
              <w:rPr>
                <w:rFonts w:ascii="Arial" w:eastAsia="Times New Roman" w:hAnsi="Arial" w:cs="Arial"/>
                <w:bCs/>
                <w:i/>
                <w:sz w:val="22"/>
                <w:szCs w:val="22"/>
              </w:rPr>
              <w:t xml:space="preserve">staff in all hospitals </w:t>
            </w:r>
            <w:r>
              <w:rPr>
                <w:rFonts w:ascii="Arial" w:eastAsia="Times New Roman" w:hAnsi="Arial" w:cs="Arial"/>
                <w:bCs/>
                <w:i/>
                <w:sz w:val="22"/>
                <w:szCs w:val="22"/>
              </w:rPr>
              <w:t xml:space="preserve">participating </w:t>
            </w:r>
            <w:r w:rsidRPr="00615D02">
              <w:rPr>
                <w:rFonts w:ascii="Arial" w:eastAsia="Times New Roman" w:hAnsi="Arial" w:cs="Arial"/>
                <w:bCs/>
                <w:i/>
                <w:sz w:val="22"/>
                <w:szCs w:val="22"/>
              </w:rPr>
              <w:t>in PQCs in the 2 states.</w:t>
            </w:r>
          </w:p>
          <w:p w:rsidR="000D4CF2" w:rsidRDefault="000D4CF2" w:rsidP="00E15E45">
            <w:pPr>
              <w:rPr>
                <w:rFonts w:ascii="Arial" w:eastAsia="Times New Roman" w:hAnsi="Arial" w:cs="Arial"/>
                <w:bCs/>
                <w:sz w:val="22"/>
                <w:szCs w:val="22"/>
              </w:rPr>
            </w:pPr>
          </w:p>
          <w:p w:rsidR="00091CEF" w:rsidRPr="00091CEF" w:rsidRDefault="000D4CF2" w:rsidP="00E15E45">
            <w:pP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>All</w:t>
            </w:r>
            <w:r w:rsidRPr="00B71259"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 xml:space="preserve"> </w:t>
            </w:r>
            <w:r w:rsidR="00A35B5D"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>m</w:t>
            </w:r>
            <w: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 xml:space="preserve">easures will </w:t>
            </w:r>
            <w:r w:rsidRPr="00B71259"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>be calculat</w:t>
            </w:r>
            <w: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>ed separately by e-module</w:t>
            </w:r>
            <w:r w:rsidR="00317454"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>,</w:t>
            </w:r>
            <w: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 xml:space="preserve"> and </w:t>
            </w:r>
            <w:r w:rsidR="006776FA"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 xml:space="preserve">for </w:t>
            </w:r>
            <w: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 xml:space="preserve">frontline </w:t>
            </w:r>
            <w:r w:rsidR="00317454"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 xml:space="preserve">clinical </w:t>
            </w:r>
            <w: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>staff vs. AIM Team Leads in each hospital and for each state.</w:t>
            </w:r>
          </w:p>
        </w:tc>
      </w:tr>
      <w:tr w:rsidR="000D4CF2" w:rsidRPr="00850CBC" w:rsidTr="00091CEF">
        <w:trPr>
          <w:trHeight w:val="1485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</w:tcPr>
          <w:p w:rsidR="000D4CF2" w:rsidRPr="002F6D2B" w:rsidRDefault="00144ADB" w:rsidP="00615D02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2F6D2B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Number of unique Tier I eligible trainee IDs accessing each training e-module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CF2" w:rsidRPr="00B71259" w:rsidRDefault="000D4CF2" w:rsidP="002F6D2B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Study website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CF2" w:rsidRPr="00B71259" w:rsidRDefault="000D4CF2" w:rsidP="002F6D2B">
            <w:pPr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Monthly</w:t>
            </w:r>
          </w:p>
        </w:tc>
        <w:tc>
          <w:tcPr>
            <w:tcW w:w="62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CF2" w:rsidRPr="00B71259" w:rsidRDefault="000D4CF2" w:rsidP="00615D02">
            <w:pP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</w:pPr>
          </w:p>
        </w:tc>
      </w:tr>
      <w:tr w:rsidR="00091CEF" w:rsidRPr="00850CBC" w:rsidTr="00091CEF">
        <w:trPr>
          <w:trHeight w:val="1485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</w:tcPr>
          <w:p w:rsidR="00091CEF" w:rsidRPr="002F6D2B" w:rsidRDefault="00091CEF" w:rsidP="00091CEF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2F6D2B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Number of unique Tier I eligible trainee IDs accessing each training e-module &amp; receiving a completion certificate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CEF" w:rsidRPr="00B71259" w:rsidRDefault="00091CEF" w:rsidP="00091CEF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Study website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CEF" w:rsidRPr="00B71259" w:rsidRDefault="00091CEF" w:rsidP="00091CEF">
            <w:pPr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Monthly</w:t>
            </w:r>
          </w:p>
        </w:tc>
        <w:tc>
          <w:tcPr>
            <w:tcW w:w="62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CEF" w:rsidRPr="00B71259" w:rsidRDefault="00091CEF" w:rsidP="00091CEF">
            <w:pPr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</w:pPr>
          </w:p>
        </w:tc>
      </w:tr>
      <w:tr w:rsidR="002F6D2B" w:rsidRPr="00850CBC" w:rsidTr="00091CEF">
        <w:trPr>
          <w:trHeight w:val="1485"/>
        </w:trPr>
        <w:tc>
          <w:tcPr>
            <w:tcW w:w="495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F6D2B" w:rsidRPr="002F6D2B" w:rsidRDefault="00091CEF" w:rsidP="002F6D2B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 xml:space="preserve">Mean number of times </w:t>
            </w:r>
            <w:r w:rsidRPr="002F6D2B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 xml:space="preserve">unique Tier I eligible trainee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accessed each training e-module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D2B" w:rsidRPr="00B71259" w:rsidRDefault="002F6D2B" w:rsidP="002F6D2B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Study website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D2B" w:rsidRPr="00B71259" w:rsidRDefault="002F6D2B" w:rsidP="002F6D2B">
            <w:pPr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Monthly</w:t>
            </w:r>
          </w:p>
        </w:tc>
        <w:tc>
          <w:tcPr>
            <w:tcW w:w="62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D2B" w:rsidRPr="00B71259" w:rsidRDefault="002F6D2B" w:rsidP="002F6D2B">
            <w:pPr>
              <w:spacing w:after="240"/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</w:pPr>
          </w:p>
        </w:tc>
      </w:tr>
    </w:tbl>
    <w:p w:rsidR="00473DFF" w:rsidRDefault="00473DFF"/>
    <w:sectPr w:rsidR="00473DFF" w:rsidSect="00FD639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3DF"/>
    <w:rsid w:val="00032EDB"/>
    <w:rsid w:val="00063B8C"/>
    <w:rsid w:val="00091CEF"/>
    <w:rsid w:val="000C519A"/>
    <w:rsid w:val="000D1087"/>
    <w:rsid w:val="000D4CF2"/>
    <w:rsid w:val="00102B93"/>
    <w:rsid w:val="00103858"/>
    <w:rsid w:val="001243C9"/>
    <w:rsid w:val="00144ADB"/>
    <w:rsid w:val="00166B31"/>
    <w:rsid w:val="001B1986"/>
    <w:rsid w:val="001D5EAA"/>
    <w:rsid w:val="001F0906"/>
    <w:rsid w:val="00202778"/>
    <w:rsid w:val="00220512"/>
    <w:rsid w:val="00233BD3"/>
    <w:rsid w:val="002458B2"/>
    <w:rsid w:val="002A5901"/>
    <w:rsid w:val="002A6835"/>
    <w:rsid w:val="002B49D3"/>
    <w:rsid w:val="002B58A6"/>
    <w:rsid w:val="002C16A6"/>
    <w:rsid w:val="002C4271"/>
    <w:rsid w:val="002F6D2B"/>
    <w:rsid w:val="003002E7"/>
    <w:rsid w:val="003108E9"/>
    <w:rsid w:val="00317454"/>
    <w:rsid w:val="0032321D"/>
    <w:rsid w:val="003347E7"/>
    <w:rsid w:val="003404F6"/>
    <w:rsid w:val="00410FBE"/>
    <w:rsid w:val="00471484"/>
    <w:rsid w:val="00473DFF"/>
    <w:rsid w:val="00490C5A"/>
    <w:rsid w:val="005115FE"/>
    <w:rsid w:val="00512AE8"/>
    <w:rsid w:val="00587668"/>
    <w:rsid w:val="005E1286"/>
    <w:rsid w:val="00600698"/>
    <w:rsid w:val="00615D02"/>
    <w:rsid w:val="006776FA"/>
    <w:rsid w:val="0068358F"/>
    <w:rsid w:val="00683FA9"/>
    <w:rsid w:val="00696F2D"/>
    <w:rsid w:val="006B2498"/>
    <w:rsid w:val="007212FA"/>
    <w:rsid w:val="0073793A"/>
    <w:rsid w:val="00757628"/>
    <w:rsid w:val="007B2A17"/>
    <w:rsid w:val="007D5BAC"/>
    <w:rsid w:val="008460E9"/>
    <w:rsid w:val="008478CE"/>
    <w:rsid w:val="008945B2"/>
    <w:rsid w:val="008B56B3"/>
    <w:rsid w:val="00946F42"/>
    <w:rsid w:val="00956F7B"/>
    <w:rsid w:val="00977C70"/>
    <w:rsid w:val="00984C4A"/>
    <w:rsid w:val="009B2929"/>
    <w:rsid w:val="009B3011"/>
    <w:rsid w:val="00A22FAA"/>
    <w:rsid w:val="00A325E3"/>
    <w:rsid w:val="00A3536F"/>
    <w:rsid w:val="00A35B5D"/>
    <w:rsid w:val="00A95D76"/>
    <w:rsid w:val="00AE4EDD"/>
    <w:rsid w:val="00B41DB0"/>
    <w:rsid w:val="00B65876"/>
    <w:rsid w:val="00BA6B29"/>
    <w:rsid w:val="00BA7827"/>
    <w:rsid w:val="00BE2CAE"/>
    <w:rsid w:val="00C01750"/>
    <w:rsid w:val="00C44A75"/>
    <w:rsid w:val="00C56958"/>
    <w:rsid w:val="00C913DF"/>
    <w:rsid w:val="00C9277C"/>
    <w:rsid w:val="00C976A1"/>
    <w:rsid w:val="00CE283A"/>
    <w:rsid w:val="00D2228B"/>
    <w:rsid w:val="00D27257"/>
    <w:rsid w:val="00D45B3A"/>
    <w:rsid w:val="00D96A3D"/>
    <w:rsid w:val="00DA6977"/>
    <w:rsid w:val="00DC0F59"/>
    <w:rsid w:val="00DF7748"/>
    <w:rsid w:val="00E13C81"/>
    <w:rsid w:val="00E672F7"/>
    <w:rsid w:val="00E679B0"/>
    <w:rsid w:val="00E9107C"/>
    <w:rsid w:val="00E91387"/>
    <w:rsid w:val="00E95284"/>
    <w:rsid w:val="00EA647F"/>
    <w:rsid w:val="00EF7EFB"/>
    <w:rsid w:val="00F04187"/>
    <w:rsid w:val="00F23A8C"/>
    <w:rsid w:val="00F32574"/>
    <w:rsid w:val="00F5239D"/>
    <w:rsid w:val="00FA623D"/>
    <w:rsid w:val="00FB43D8"/>
    <w:rsid w:val="00FD639A"/>
    <w:rsid w:val="00FE1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63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63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Andreea Creanga</dc:creator>
  <cp:keywords/>
  <dc:description/>
  <cp:lastModifiedBy>SYSTEM</cp:lastModifiedBy>
  <cp:revision>2</cp:revision>
  <dcterms:created xsi:type="dcterms:W3CDTF">2019-08-16T02:28:00Z</dcterms:created>
  <dcterms:modified xsi:type="dcterms:W3CDTF">2019-08-16T02:28:00Z</dcterms:modified>
</cp:coreProperties>
</file>