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2F" w:rsidRPr="00A8212F" w:rsidRDefault="00A8212F" w:rsidP="00A8212F">
      <w:pPr>
        <w:spacing w:after="0" w:line="240" w:lineRule="auto"/>
        <w:rPr>
          <w:rFonts w:ascii="Arial" w:eastAsia="Times New Roman" w:hAnsi="Arial" w:cs="Arial"/>
          <w:b/>
          <w:sz w:val="24"/>
          <w:szCs w:val="24"/>
        </w:rPr>
      </w:pPr>
      <w:bookmarkStart w:id="0" w:name="_GoBack"/>
      <w:bookmarkEnd w:id="0"/>
      <w:r w:rsidRPr="00A8212F">
        <w:rPr>
          <w:rFonts w:ascii="Arial" w:eastAsia="Times New Roman" w:hAnsi="Arial" w:cs="Arial"/>
          <w:b/>
          <w:sz w:val="24"/>
          <w:szCs w:val="24"/>
        </w:rPr>
        <w:t>TITLE OF INFORMATION COLLECTION:</w:t>
      </w:r>
      <w:r w:rsidRPr="00A8212F">
        <w:rPr>
          <w:rFonts w:ascii="Arial" w:eastAsia="Times New Roman" w:hAnsi="Arial" w:cs="Arial"/>
          <w:sz w:val="24"/>
          <w:szCs w:val="24"/>
        </w:rPr>
        <w:t xml:space="preserve">  State Capacity Building Center Targeted Technical Assistance Feedback </w:t>
      </w:r>
      <w:r w:rsidR="002815ED">
        <w:rPr>
          <w:rFonts w:ascii="Arial" w:eastAsia="Times New Roman" w:hAnsi="Arial" w:cs="Arial"/>
          <w:sz w:val="24"/>
          <w:szCs w:val="24"/>
        </w:rPr>
        <w:t xml:space="preserve">Collection </w:t>
      </w:r>
      <w:r w:rsidRPr="00A8212F">
        <w:rPr>
          <w:rFonts w:ascii="Arial" w:eastAsia="Times New Roman" w:hAnsi="Arial" w:cs="Arial"/>
          <w:sz w:val="24"/>
          <w:szCs w:val="24"/>
        </w:rPr>
        <w:t>for Peer Learning Groups</w:t>
      </w:r>
    </w:p>
    <w:p w:rsidR="00E11A84" w:rsidRPr="00A8212F" w:rsidRDefault="00E11A84" w:rsidP="00E11A84">
      <w:pPr>
        <w:keepNext/>
        <w:spacing w:before="360" w:after="240" w:line="240" w:lineRule="auto"/>
        <w:outlineLvl w:val="1"/>
        <w:rPr>
          <w:rFonts w:ascii="Arial" w:eastAsia="MS Mincho" w:hAnsi="Arial" w:cs="Arial"/>
          <w:b/>
          <w:color w:val="254A64"/>
          <w:sz w:val="26"/>
          <w:szCs w:val="26"/>
        </w:rPr>
      </w:pPr>
      <w:r w:rsidRPr="00A8212F">
        <w:rPr>
          <w:rFonts w:ascii="Arial" w:eastAsia="MS Mincho" w:hAnsi="Arial" w:cs="Arial"/>
          <w:b/>
          <w:color w:val="254A64"/>
          <w:sz w:val="26"/>
          <w:szCs w:val="26"/>
        </w:rPr>
        <w:t>Protocol and Email Invitation/Script</w:t>
      </w:r>
    </w:p>
    <w:p w:rsidR="00E11A84" w:rsidRPr="00A8212F" w:rsidRDefault="00E11A84" w:rsidP="00E11A84">
      <w:pPr>
        <w:spacing w:before="240" w:after="240" w:line="240" w:lineRule="auto"/>
        <w:rPr>
          <w:rFonts w:ascii="Arial" w:eastAsia="MS Mincho" w:hAnsi="Arial" w:cs="Arial"/>
          <w:b/>
          <w:sz w:val="20"/>
          <w:szCs w:val="20"/>
        </w:rPr>
      </w:pPr>
      <w:r w:rsidRPr="00A8212F">
        <w:rPr>
          <w:rFonts w:ascii="Arial" w:eastAsia="MS Mincho" w:hAnsi="Arial" w:cs="Arial"/>
          <w:b/>
          <w:sz w:val="20"/>
          <w:szCs w:val="20"/>
        </w:rPr>
        <w:t>Virtua</w:t>
      </w:r>
      <w:r w:rsidR="002815ED">
        <w:rPr>
          <w:rFonts w:ascii="Arial" w:eastAsia="MS Mincho" w:hAnsi="Arial" w:cs="Arial"/>
          <w:b/>
          <w:sz w:val="20"/>
          <w:szCs w:val="20"/>
        </w:rPr>
        <w:t>l Peer Learning Groups</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 xml:space="preserve">Two weeks in advance, </w:t>
      </w:r>
      <w:r w:rsidR="002815ED">
        <w:rPr>
          <w:rFonts w:ascii="Arial" w:eastAsia="MS Mincho" w:hAnsi="Arial" w:cs="Arial"/>
          <w:sz w:val="20"/>
          <w:szCs w:val="20"/>
        </w:rPr>
        <w:t>Specialist</w:t>
      </w:r>
      <w:r w:rsidRPr="00A8212F">
        <w:rPr>
          <w:rFonts w:ascii="Arial" w:eastAsia="MS Mincho" w:hAnsi="Arial" w:cs="Arial"/>
          <w:sz w:val="20"/>
          <w:szCs w:val="20"/>
        </w:rPr>
        <w:t xml:space="preserve"> emails RA to notify her of the evaluation form link needed</w:t>
      </w:r>
    </w:p>
    <w:p w:rsidR="00E11A84" w:rsidRPr="00A8212F" w:rsidRDefault="002815ED" w:rsidP="00E11A84">
      <w:pPr>
        <w:pStyle w:val="ListParagraph"/>
        <w:numPr>
          <w:ilvl w:val="0"/>
          <w:numId w:val="3"/>
        </w:numPr>
        <w:spacing w:before="120" w:after="120" w:line="240" w:lineRule="auto"/>
        <w:rPr>
          <w:rFonts w:ascii="Arial" w:eastAsia="MS Mincho" w:hAnsi="Arial" w:cs="Arial"/>
          <w:sz w:val="20"/>
          <w:szCs w:val="20"/>
        </w:rPr>
      </w:pPr>
      <w:r>
        <w:rPr>
          <w:rFonts w:ascii="Arial" w:eastAsia="MS Mincho" w:hAnsi="Arial" w:cs="Arial"/>
          <w:sz w:val="20"/>
          <w:szCs w:val="20"/>
        </w:rPr>
        <w:t>Specialist</w:t>
      </w:r>
      <w:r w:rsidR="00E11A84" w:rsidRPr="00A8212F">
        <w:rPr>
          <w:rFonts w:ascii="Arial" w:eastAsia="MS Mincho" w:hAnsi="Arial" w:cs="Arial"/>
          <w:sz w:val="20"/>
          <w:szCs w:val="20"/>
        </w:rPr>
        <w:t xml:space="preserve"> works with RA to send survey monkey form within 2 business days of the training or the link is given during a webinar</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RA compiles data</w:t>
      </w:r>
    </w:p>
    <w:p w:rsidR="00E11A84" w:rsidRPr="002815ED" w:rsidRDefault="00E11A84" w:rsidP="002815ED">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 xml:space="preserve">RA sends compiled responses to trainer for CQI purposes and posts in TAT </w:t>
      </w:r>
      <w:r w:rsidRPr="002815ED">
        <w:rPr>
          <w:rFonts w:ascii="Arial" w:eastAsia="MS Mincho" w:hAnsi="Arial" w:cs="Arial"/>
          <w:sz w:val="20"/>
          <w:szCs w:val="20"/>
        </w:rPr>
        <w:t xml:space="preserve"> </w:t>
      </w:r>
    </w:p>
    <w:p w:rsidR="00E11A84" w:rsidRPr="00A8212F" w:rsidRDefault="00E11A84" w:rsidP="00E11A84">
      <w:pPr>
        <w:pStyle w:val="ListParagraph"/>
        <w:numPr>
          <w:ilvl w:val="0"/>
          <w:numId w:val="3"/>
        </w:numPr>
        <w:spacing w:before="240" w:after="240" w:line="240" w:lineRule="auto"/>
        <w:rPr>
          <w:rFonts w:ascii="Arial" w:eastAsia="MS Mincho" w:hAnsi="Arial" w:cs="Arial"/>
          <w:sz w:val="20"/>
          <w:szCs w:val="20"/>
        </w:rPr>
      </w:pPr>
      <w:r w:rsidRPr="00A8212F">
        <w:rPr>
          <w:rFonts w:ascii="Arial" w:eastAsia="MS Mincho" w:hAnsi="Arial" w:cs="Arial"/>
          <w:sz w:val="20"/>
          <w:szCs w:val="20"/>
        </w:rPr>
        <w:t xml:space="preserve">Data Compiled for Evaluation Team </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RA compiles data across all targeted TA by 15</w:t>
      </w:r>
      <w:r w:rsidRPr="00A8212F">
        <w:rPr>
          <w:rFonts w:ascii="Arial" w:eastAsia="MS Mincho" w:hAnsi="Arial" w:cs="Arial"/>
          <w:sz w:val="20"/>
          <w:szCs w:val="20"/>
          <w:vertAlign w:val="superscript"/>
        </w:rPr>
        <w:t>th</w:t>
      </w:r>
      <w:r w:rsidRPr="00A8212F">
        <w:rPr>
          <w:rFonts w:ascii="Arial" w:eastAsia="MS Mincho" w:hAnsi="Arial" w:cs="Arial"/>
          <w:sz w:val="20"/>
          <w:szCs w:val="20"/>
        </w:rPr>
        <w:t xml:space="preserve"> of the month, sends to evaluation team and network leads/posts to evaluation workspace</w:t>
      </w:r>
    </w:p>
    <w:p w:rsidR="00E11A84" w:rsidRPr="00A8212F" w:rsidRDefault="00E11A84" w:rsidP="00E11A84">
      <w:pPr>
        <w:spacing w:after="0" w:line="240" w:lineRule="auto"/>
        <w:rPr>
          <w:rFonts w:ascii="Arial" w:eastAsia="MS Mincho" w:hAnsi="Arial" w:cs="Arial"/>
          <w:b/>
          <w:sz w:val="20"/>
          <w:szCs w:val="20"/>
        </w:rPr>
      </w:pPr>
      <w:r w:rsidRPr="00A8212F">
        <w:rPr>
          <w:rFonts w:ascii="Arial" w:eastAsia="MS Mincho" w:hAnsi="Arial" w:cs="Arial"/>
          <w:b/>
          <w:sz w:val="20"/>
          <w:szCs w:val="20"/>
        </w:rPr>
        <w:t>Text to accompany survey link</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Subject Line: Your Feedback on [Event Name]</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Good Morning/Afternoon, </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The State Capacity Building Center is collecting feedback regarding its technical assistance (TA) services.  According to our records, you recently participated in the State Capacity Building Center [NAME OF EVENT].  We would greatly appreciate your input and will use your feedback to inform future technical assistance efforts.  </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To provide feedback, please respond using this form: [link to survey monkey].  The brief voluntary survey will only take a few minutes and all responses are anonymous. </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If you would like to provide feedback, please respond to the form above by [date]. </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Thank you!</w:t>
      </w: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The State Capacity Building Center</w:t>
      </w:r>
    </w:p>
    <w:p w:rsidR="00E11A84" w:rsidRPr="00A8212F" w:rsidRDefault="00E11A84" w:rsidP="00E11A84">
      <w:pPr>
        <w:spacing w:before="120" w:after="120" w:line="240" w:lineRule="auto"/>
        <w:ind w:left="360" w:hanging="360"/>
        <w:rPr>
          <w:rFonts w:ascii="Arial" w:eastAsia="MS Mincho" w:hAnsi="Arial" w:cs="Arial"/>
          <w:sz w:val="20"/>
          <w:szCs w:val="20"/>
        </w:rPr>
      </w:pPr>
    </w:p>
    <w:p w:rsidR="00E11A84" w:rsidRPr="00A8212F" w:rsidRDefault="00E11A84" w:rsidP="00E11A84">
      <w:pPr>
        <w:keepNext/>
        <w:spacing w:before="360" w:after="240" w:line="240" w:lineRule="auto"/>
        <w:outlineLvl w:val="1"/>
        <w:rPr>
          <w:rFonts w:ascii="Arial" w:eastAsia="MS Mincho" w:hAnsi="Arial" w:cs="Arial"/>
          <w:b/>
          <w:color w:val="254A64"/>
          <w:sz w:val="26"/>
          <w:szCs w:val="26"/>
        </w:rPr>
      </w:pPr>
      <w:r w:rsidRPr="00A8212F">
        <w:rPr>
          <w:rFonts w:ascii="Arial" w:eastAsia="MS Mincho" w:hAnsi="Arial" w:cs="Arial"/>
          <w:b/>
          <w:color w:val="254A64"/>
          <w:sz w:val="26"/>
          <w:szCs w:val="26"/>
        </w:rPr>
        <w:br w:type="page"/>
      </w:r>
      <w:r w:rsidRPr="00A8212F">
        <w:rPr>
          <w:rFonts w:ascii="Arial" w:eastAsia="MS Mincho" w:hAnsi="Arial" w:cs="Arial"/>
          <w:b/>
          <w:color w:val="254A64"/>
          <w:sz w:val="26"/>
          <w:szCs w:val="26"/>
        </w:rPr>
        <w:lastRenderedPageBreak/>
        <w:t xml:space="preserve">Task 3 Survey </w:t>
      </w:r>
    </w:p>
    <w:p w:rsidR="00E11A84" w:rsidRPr="00A8212F" w:rsidRDefault="00E11A84" w:rsidP="00E11A84">
      <w:pPr>
        <w:keepNext/>
        <w:spacing w:before="360" w:after="240"/>
        <w:jc w:val="right"/>
        <w:outlineLvl w:val="1"/>
        <w:rPr>
          <w:rFonts w:ascii="Arial" w:eastAsia="MS Mincho" w:hAnsi="Arial" w:cs="Arial"/>
          <w:b/>
          <w:sz w:val="20"/>
          <w:szCs w:val="42"/>
        </w:rPr>
      </w:pPr>
      <w:r w:rsidRPr="00A8212F">
        <w:rPr>
          <w:rFonts w:ascii="Arial" w:eastAsia="MS Mincho" w:hAnsi="Arial" w:cs="Arial"/>
          <w:b/>
          <w:sz w:val="20"/>
          <w:szCs w:val="42"/>
        </w:rPr>
        <w:t>OMB Control No: 0970-0401</w:t>
      </w:r>
    </w:p>
    <w:p w:rsidR="00E11A84" w:rsidRPr="00A8212F" w:rsidRDefault="00E11A84" w:rsidP="00E11A84">
      <w:pPr>
        <w:keepNext/>
        <w:spacing w:before="360" w:after="240"/>
        <w:jc w:val="right"/>
        <w:outlineLvl w:val="1"/>
        <w:rPr>
          <w:rFonts w:ascii="Arial" w:eastAsia="MS Mincho" w:hAnsi="Arial" w:cs="Arial"/>
          <w:b/>
          <w:sz w:val="20"/>
          <w:szCs w:val="42"/>
        </w:rPr>
      </w:pPr>
      <w:r w:rsidRPr="00A8212F">
        <w:rPr>
          <w:rFonts w:ascii="Arial" w:eastAsia="MS Mincho" w:hAnsi="Arial" w:cs="Arial"/>
          <w:b/>
          <w:sz w:val="20"/>
          <w:szCs w:val="42"/>
        </w:rPr>
        <w:t xml:space="preserve">Expiration date: </w:t>
      </w:r>
      <w:r w:rsidR="009C1EB3">
        <w:rPr>
          <w:rFonts w:ascii="Arial" w:eastAsia="MS Mincho" w:hAnsi="Arial" w:cs="Arial"/>
          <w:b/>
          <w:sz w:val="20"/>
          <w:szCs w:val="42"/>
        </w:rPr>
        <w:t>05/31/2021</w:t>
      </w:r>
    </w:p>
    <w:p w:rsidR="00E11A84" w:rsidRPr="00A8212F" w:rsidRDefault="00E11A84" w:rsidP="00E11A84">
      <w:pPr>
        <w:keepNext/>
        <w:spacing w:before="360" w:after="240" w:line="240" w:lineRule="auto"/>
        <w:outlineLvl w:val="1"/>
        <w:rPr>
          <w:rFonts w:ascii="Arial" w:eastAsia="MS Mincho" w:hAnsi="Arial" w:cs="Arial"/>
          <w:b/>
          <w:sz w:val="20"/>
          <w:szCs w:val="26"/>
        </w:rPr>
      </w:pPr>
      <w:r w:rsidRPr="00A8212F">
        <w:rPr>
          <w:rFonts w:ascii="Arial" w:eastAsia="MS Mincho" w:hAnsi="Arial" w:cs="Arial"/>
          <w:b/>
          <w:sz w:val="20"/>
          <w:szCs w:val="26"/>
        </w:rPr>
        <w:t>Instructions</w:t>
      </w: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The State Capacity Building Center is collecting feedback regarding its technical assistance (TA) services.  According to our records, you recently participated in the State Capacity Building Center [NAME OF EVENT].  We would greatly appreciate your input and will use your feedback to inform future technical assistance efforts.  To provide feedback, please respond using this form. The brief voluntary survey will only take a few minutes and all responses are anonymous. </w:t>
      </w:r>
    </w:p>
    <w:p w:rsidR="00E11A84" w:rsidRPr="00A8212F" w:rsidRDefault="00E11A84" w:rsidP="00E11A84">
      <w:pPr>
        <w:keepNext/>
        <w:spacing w:before="360" w:after="240"/>
        <w:outlineLvl w:val="1"/>
        <w:rPr>
          <w:rFonts w:ascii="Arial" w:eastAsia="MS Mincho" w:hAnsi="Arial" w:cs="Arial"/>
          <w:sz w:val="20"/>
          <w:szCs w:val="42"/>
        </w:rPr>
      </w:pPr>
      <w:bookmarkStart w:id="1" w:name="_Hlk501968841"/>
      <w:r w:rsidRPr="00A8212F">
        <w:rPr>
          <w:rFonts w:ascii="Arial" w:eastAsia="MS Mincho" w:hAnsi="Arial" w:cs="Arial"/>
          <w:b/>
          <w:sz w:val="20"/>
          <w:szCs w:val="42"/>
        </w:rPr>
        <w:t xml:space="preserve">NOTE: THE PAPERWORK REDUCTION ACT OF 1995 (Pub. L. 104-13). </w:t>
      </w:r>
      <w:r w:rsidRPr="00A8212F">
        <w:rPr>
          <w:rFonts w:ascii="Arial" w:eastAsia="MS Mincho" w:hAnsi="Arial" w:cs="Arial"/>
          <w:sz w:val="20"/>
          <w:szCs w:val="42"/>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bookmarkEnd w:id="1"/>
    <w:p w:rsidR="00E11A84" w:rsidRPr="00A8212F" w:rsidRDefault="002815ED" w:rsidP="00E11A84">
      <w:pPr>
        <w:spacing w:after="0" w:line="240" w:lineRule="auto"/>
        <w:rPr>
          <w:rFonts w:ascii="Arial" w:eastAsia="MS Mincho" w:hAnsi="Arial" w:cs="Arial"/>
          <w:sz w:val="20"/>
          <w:szCs w:val="42"/>
        </w:rPr>
      </w:pPr>
      <w:r>
        <w:rPr>
          <w:rFonts w:ascii="Arial" w:eastAsia="MS Mincho" w:hAnsi="Arial" w:cs="Arial"/>
          <w:b/>
          <w:sz w:val="20"/>
          <w:szCs w:val="42"/>
        </w:rPr>
        <w:t xml:space="preserve">Peer Learning Group Name: </w:t>
      </w:r>
      <w:r w:rsidR="00E11A84" w:rsidRPr="00A8212F">
        <w:rPr>
          <w:rFonts w:ascii="Arial" w:eastAsia="MS Mincho" w:hAnsi="Arial" w:cs="Arial"/>
          <w:b/>
          <w:sz w:val="20"/>
          <w:szCs w:val="42"/>
        </w:rPr>
        <w:t xml:space="preserve">                                                         </w:t>
      </w:r>
      <w:r w:rsidR="00E11A84" w:rsidRPr="00A8212F">
        <w:rPr>
          <w:rFonts w:ascii="Arial" w:eastAsia="MS Mincho" w:hAnsi="Arial" w:cs="Arial"/>
          <w:b/>
          <w:sz w:val="20"/>
          <w:szCs w:val="42"/>
        </w:rPr>
        <w:br/>
        <w:t xml:space="preserve">Event Date: </w:t>
      </w:r>
      <w:r w:rsidR="00E11A84" w:rsidRPr="00A8212F">
        <w:rPr>
          <w:rFonts w:ascii="Arial" w:eastAsia="MS Mincho" w:hAnsi="Arial" w:cs="Arial"/>
          <w:b/>
          <w:sz w:val="20"/>
          <w:szCs w:val="42"/>
        </w:rPr>
        <w:br/>
      </w:r>
      <w:r w:rsidR="00E11A84" w:rsidRPr="00A8212F">
        <w:rPr>
          <w:rFonts w:ascii="Arial" w:eastAsia="MS Mincho" w:hAnsi="Arial" w:cs="Arial"/>
          <w:b/>
          <w:sz w:val="20"/>
          <w:szCs w:val="42"/>
        </w:rPr>
        <w:br/>
        <w:t xml:space="preserve">Please select your role: </w:t>
      </w:r>
      <w:r w:rsidR="00E11A84" w:rsidRPr="00A8212F">
        <w:rPr>
          <w:rFonts w:ascii="Arial" w:eastAsia="MS Mincho" w:hAnsi="Arial" w:cs="Arial"/>
          <w:b/>
          <w:sz w:val="32"/>
          <w:szCs w:val="42"/>
        </w:rPr>
        <w:t xml:space="preserve"> </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Community member</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20"/>
        </w:rPr>
        <w:t xml:space="preserve">Direct child-serving practitioner </w:t>
      </w:r>
      <w:r w:rsidRPr="00A8212F">
        <w:rPr>
          <w:rFonts w:ascii="Arial" w:eastAsia="MS Mincho" w:hAnsi="Arial" w:cs="Arial"/>
          <w:sz w:val="20"/>
          <w:szCs w:val="42"/>
        </w:rPr>
        <w:t>(e.g., child care, preschool, home visiting, teacher)</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Family member</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 xml:space="preserve">State-level professional        </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 xml:space="preserve">Training and technical assistance professional  </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Other. Please describe: _________________________________________</w:t>
      </w:r>
    </w:p>
    <w:p w:rsidR="00E11A84" w:rsidRPr="00A8212F" w:rsidRDefault="00E11A84" w:rsidP="00E11A84">
      <w:pPr>
        <w:spacing w:before="240" w:after="240" w:line="240" w:lineRule="auto"/>
        <w:rPr>
          <w:rFonts w:ascii="Arial" w:eastAsia="MS Mincho" w:hAnsi="Arial" w:cs="Arial"/>
          <w:sz w:val="20"/>
          <w:szCs w:val="20"/>
        </w:rPr>
      </w:pPr>
    </w:p>
    <w:tbl>
      <w:tblPr>
        <w:tblW w:w="106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533"/>
        <w:gridCol w:w="2617"/>
        <w:gridCol w:w="1525"/>
        <w:gridCol w:w="1552"/>
        <w:gridCol w:w="1506"/>
        <w:gridCol w:w="1530"/>
        <w:gridCol w:w="1346"/>
      </w:tblGrid>
      <w:tr w:rsidR="00E11A84" w:rsidRPr="00A8212F" w:rsidTr="00E11A84">
        <w:trPr>
          <w:trHeight w:val="810"/>
          <w:tblHeader/>
          <w:jc w:val="center"/>
        </w:trPr>
        <w:tc>
          <w:tcPr>
            <w:tcW w:w="3150" w:type="dxa"/>
            <w:gridSpan w:val="2"/>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 xml:space="preserve">Please indicate the extent to which you agree with the statements below. </w:t>
            </w:r>
          </w:p>
        </w:tc>
        <w:tc>
          <w:tcPr>
            <w:tcW w:w="1525"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Strongly Agree</w:t>
            </w:r>
          </w:p>
        </w:tc>
        <w:tc>
          <w:tcPr>
            <w:tcW w:w="1552"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Agree</w:t>
            </w:r>
          </w:p>
        </w:tc>
        <w:tc>
          <w:tcPr>
            <w:tcW w:w="1506"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Disagree</w:t>
            </w:r>
          </w:p>
        </w:tc>
        <w:tc>
          <w:tcPr>
            <w:tcW w:w="1530"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Strongly Disagree</w:t>
            </w:r>
          </w:p>
        </w:tc>
        <w:tc>
          <w:tcPr>
            <w:tcW w:w="1346"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Not Applicable</w:t>
            </w:r>
          </w:p>
        </w:tc>
      </w:tr>
      <w:tr w:rsidR="00E11A84" w:rsidRPr="00A8212F" w:rsidTr="00E11A84">
        <w:trPr>
          <w:trHeight w:hRule="exact" w:val="807"/>
          <w:jc w:val="center"/>
        </w:trPr>
        <w:tc>
          <w:tcPr>
            <w:tcW w:w="533" w:type="dxa"/>
            <w:vMerge w:val="restart"/>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jc w:val="center"/>
              <w:rPr>
                <w:rFonts w:ascii="Arial" w:eastAsia="Times New Roman" w:hAnsi="Arial" w:cs="Arial"/>
                <w:b/>
                <w:color w:val="FFFFFF"/>
                <w:sz w:val="18"/>
                <w:szCs w:val="18"/>
              </w:rPr>
            </w:pPr>
            <w:r w:rsidRPr="00A8212F">
              <w:rPr>
                <w:rFonts w:ascii="Arial" w:eastAsia="Times New Roman" w:hAnsi="Arial" w:cs="Arial"/>
                <w:b/>
                <w:color w:val="FFFFFF"/>
                <w:sz w:val="18"/>
                <w:szCs w:val="18"/>
              </w:rPr>
              <w:t>Content</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event purpose and learning objectives were clear. </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28"/>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content provided was clear. </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1555"/>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content provided was useful (i.e. provided you with practical information or a practical perspective to inform your work).</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1069"/>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content provided was relevant to my current work (i.e., pertinent to your current work)</w:t>
            </w:r>
            <w:r w:rsidR="002815ED">
              <w:rPr>
                <w:rFonts w:ascii="Arial" w:eastAsia="Times New Roman" w:hAnsi="Arial" w:cs="Arial"/>
                <w:sz w:val="20"/>
                <w:szCs w:val="18"/>
              </w:rPr>
              <w:t>.</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2980"/>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content provided was influential (i.e., influenced your thinking; gave you “a-ha” moments; enabled you to think in a different way about your system(s), your partnerships, or other critical aspects of your work; and/or helped you analyze, synthesize, or integrate information in a new way</w:t>
            </w:r>
            <w:r w:rsidR="002815ED">
              <w:rPr>
                <w:rFonts w:ascii="Arial" w:eastAsia="Times New Roman" w:hAnsi="Arial" w:cs="Arial"/>
                <w:sz w:val="20"/>
                <w:szCs w:val="18"/>
              </w:rPr>
              <w:t xml:space="preserve">). </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43"/>
          <w:jc w:val="center"/>
        </w:trPr>
        <w:tc>
          <w:tcPr>
            <w:tcW w:w="533" w:type="dxa"/>
            <w:vMerge w:val="restart"/>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jc w:val="center"/>
              <w:rPr>
                <w:rFonts w:ascii="Arial" w:eastAsia="Times New Roman" w:hAnsi="Arial" w:cs="Arial"/>
                <w:b/>
                <w:color w:val="FFFFFF"/>
                <w:sz w:val="18"/>
                <w:szCs w:val="18"/>
              </w:rPr>
            </w:pPr>
            <w:r w:rsidRPr="00A8212F">
              <w:rPr>
                <w:rFonts w:ascii="Arial" w:eastAsia="Times New Roman" w:hAnsi="Arial" w:cs="Arial"/>
                <w:b/>
                <w:color w:val="FFFFFF"/>
                <w:sz w:val="18"/>
                <w:szCs w:val="18"/>
              </w:rPr>
              <w:t>Presenters</w:t>
            </w: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presenter</w:t>
            </w:r>
            <w:r w:rsidR="002815ED">
              <w:rPr>
                <w:rFonts w:ascii="Arial" w:eastAsia="Times New Roman" w:hAnsi="Arial" w:cs="Arial"/>
                <w:sz w:val="20"/>
                <w:szCs w:val="18"/>
              </w:rPr>
              <w:t>(s)</w:t>
            </w:r>
            <w:r w:rsidRPr="00A8212F">
              <w:rPr>
                <w:rFonts w:ascii="Arial" w:eastAsia="Times New Roman" w:hAnsi="Arial" w:cs="Arial"/>
                <w:sz w:val="20"/>
                <w:szCs w:val="18"/>
              </w:rPr>
              <w:t xml:space="preserve"> was</w:t>
            </w:r>
            <w:r w:rsidR="002815ED">
              <w:rPr>
                <w:rFonts w:ascii="Arial" w:eastAsia="Times New Roman" w:hAnsi="Arial" w:cs="Arial"/>
                <w:sz w:val="20"/>
                <w:szCs w:val="18"/>
              </w:rPr>
              <w:t>/were</w:t>
            </w:r>
            <w:r w:rsidRPr="00A8212F">
              <w:rPr>
                <w:rFonts w:ascii="Arial" w:eastAsia="Times New Roman" w:hAnsi="Arial" w:cs="Arial"/>
                <w:sz w:val="20"/>
                <w:szCs w:val="18"/>
              </w:rPr>
              <w:t xml:space="preserve"> well-prepared. </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1144"/>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jc w:val="center"/>
              <w:rPr>
                <w:rFonts w:ascii="Arial" w:eastAsia="Times New Roman" w:hAnsi="Arial" w:cs="Arial"/>
                <w:b/>
                <w:color w:val="FFFFFF"/>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presenter(s) had robust knowledge and experience with the content. </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850"/>
          <w:jc w:val="center"/>
        </w:trPr>
        <w:tc>
          <w:tcPr>
            <w:tcW w:w="533" w:type="dxa"/>
            <w:vMerge/>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jc w:val="center"/>
              <w:rPr>
                <w:rFonts w:ascii="Arial" w:eastAsia="Times New Roman" w:hAnsi="Arial" w:cs="Arial"/>
                <w:b/>
                <w:color w:val="FFFFFF"/>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presenter(s) was able to respond appropriately to my questions.</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798"/>
          <w:jc w:val="center"/>
        </w:trPr>
        <w:tc>
          <w:tcPr>
            <w:tcW w:w="533" w:type="dxa"/>
            <w:vMerge w:val="restart"/>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jc w:val="center"/>
              <w:rPr>
                <w:rFonts w:ascii="Arial" w:eastAsia="Times New Roman" w:hAnsi="Arial" w:cs="Arial"/>
                <w:b/>
                <w:color w:val="FFFFFF"/>
                <w:sz w:val="18"/>
                <w:szCs w:val="18"/>
              </w:rPr>
            </w:pPr>
            <w:r w:rsidRPr="00A8212F">
              <w:rPr>
                <w:rFonts w:ascii="Arial" w:eastAsia="Times New Roman" w:hAnsi="Arial" w:cs="Arial"/>
                <w:b/>
                <w:color w:val="FFFFFF"/>
                <w:sz w:val="18"/>
                <w:szCs w:val="18"/>
              </w:rPr>
              <w:t>Participant</w:t>
            </w: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I increased my awareness and knowledge of the content provided. </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18"/>
          <w:jc w:val="center"/>
        </w:trPr>
        <w:tc>
          <w:tcPr>
            <w:tcW w:w="533" w:type="dxa"/>
            <w:vMerge/>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I feel ready to apply the new content to my work. </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18"/>
          <w:jc w:val="center"/>
        </w:trPr>
        <w:tc>
          <w:tcPr>
            <w:tcW w:w="533" w:type="dxa"/>
            <w:vMerge/>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Overall, the event was relevant and fit my needs</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bl>
    <w:p w:rsidR="00E11A84" w:rsidRPr="00A8212F" w:rsidRDefault="00E11A84" w:rsidP="00E11A84">
      <w:pPr>
        <w:widowControl w:val="0"/>
        <w:tabs>
          <w:tab w:val="left" w:pos="10842"/>
        </w:tabs>
        <w:kinsoku w:val="0"/>
        <w:overflowPunct w:val="0"/>
        <w:autoSpaceDE w:val="0"/>
        <w:autoSpaceDN w:val="0"/>
        <w:adjustRightInd w:val="0"/>
        <w:spacing w:before="113" w:after="0" w:line="240" w:lineRule="auto"/>
        <w:rPr>
          <w:rFonts w:ascii="Arial" w:eastAsia="Times New Roman" w:hAnsi="Arial" w:cs="Arial"/>
          <w:sz w:val="18"/>
          <w:szCs w:val="18"/>
        </w:rPr>
      </w:pPr>
    </w:p>
    <w:p w:rsidR="00E11A84"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t xml:space="preserve">If you selected “strongly disagree” or “disagree” for any of the statements above, please tell us why: </w:t>
      </w:r>
    </w:p>
    <w:p w:rsidR="003B7910" w:rsidRDefault="003B7910" w:rsidP="003B7910">
      <w:pPr>
        <w:pStyle w:val="Default"/>
        <w:rPr>
          <w:b/>
          <w:bCs/>
          <w:sz w:val="20"/>
          <w:szCs w:val="20"/>
        </w:rPr>
      </w:pPr>
      <w:r>
        <w:rPr>
          <w:b/>
          <w:bCs/>
          <w:sz w:val="20"/>
          <w:szCs w:val="20"/>
        </w:rPr>
        <w:t xml:space="preserve">What factors if any, may prevent you from using what you learned in your work? (Please check ALL that apply) </w:t>
      </w:r>
    </w:p>
    <w:p w:rsidR="003B7910" w:rsidRDefault="003B7910" w:rsidP="003B7910">
      <w:pPr>
        <w:pStyle w:val="Default"/>
        <w:rPr>
          <w:sz w:val="20"/>
          <w:szCs w:val="20"/>
        </w:rPr>
      </w:pPr>
    </w:p>
    <w:p w:rsidR="003B7910" w:rsidRDefault="003B7910" w:rsidP="003B7910">
      <w:pPr>
        <w:pStyle w:val="Default"/>
        <w:spacing w:after="172"/>
        <w:rPr>
          <w:sz w:val="20"/>
          <w:szCs w:val="20"/>
        </w:rPr>
      </w:pPr>
      <w:r>
        <w:rPr>
          <w:sz w:val="20"/>
          <w:szCs w:val="20"/>
        </w:rPr>
        <w:t xml:space="preserve">□ What I’ve learned is not applicable to my work </w:t>
      </w:r>
    </w:p>
    <w:p w:rsidR="003B7910" w:rsidRDefault="003B7910" w:rsidP="003B7910">
      <w:pPr>
        <w:pStyle w:val="Default"/>
        <w:spacing w:after="172"/>
        <w:rPr>
          <w:sz w:val="20"/>
          <w:szCs w:val="20"/>
        </w:rPr>
      </w:pPr>
      <w:r>
        <w:rPr>
          <w:sz w:val="20"/>
          <w:szCs w:val="20"/>
        </w:rPr>
        <w:t xml:space="preserve">□ Lack of time </w:t>
      </w:r>
    </w:p>
    <w:p w:rsidR="003B7910" w:rsidRDefault="003B7910" w:rsidP="003B7910">
      <w:pPr>
        <w:pStyle w:val="Default"/>
        <w:spacing w:after="172"/>
        <w:rPr>
          <w:sz w:val="20"/>
          <w:szCs w:val="20"/>
        </w:rPr>
      </w:pPr>
      <w:r>
        <w:rPr>
          <w:sz w:val="20"/>
          <w:szCs w:val="20"/>
        </w:rPr>
        <w:lastRenderedPageBreak/>
        <w:t xml:space="preserve">□ Limited funds or other resources to support this effort </w:t>
      </w:r>
    </w:p>
    <w:p w:rsidR="003B7910" w:rsidRDefault="003B7910" w:rsidP="003B7910">
      <w:pPr>
        <w:pStyle w:val="Default"/>
        <w:spacing w:after="172"/>
        <w:rPr>
          <w:sz w:val="20"/>
          <w:szCs w:val="20"/>
        </w:rPr>
      </w:pPr>
      <w:r>
        <w:rPr>
          <w:sz w:val="20"/>
          <w:szCs w:val="20"/>
        </w:rPr>
        <w:t xml:space="preserve">□ Lack of state policies or processes to support this effort </w:t>
      </w:r>
    </w:p>
    <w:p w:rsidR="003B7910" w:rsidRDefault="003B7910" w:rsidP="003B7910">
      <w:pPr>
        <w:pStyle w:val="Default"/>
        <w:spacing w:after="172"/>
        <w:rPr>
          <w:sz w:val="20"/>
          <w:szCs w:val="20"/>
        </w:rPr>
      </w:pPr>
      <w:r>
        <w:rPr>
          <w:sz w:val="20"/>
          <w:szCs w:val="20"/>
        </w:rPr>
        <w:t xml:space="preserve">□ Lack of support/guidance from state leadership </w:t>
      </w:r>
    </w:p>
    <w:p w:rsidR="003B7910" w:rsidRDefault="003B7910" w:rsidP="003B7910">
      <w:pPr>
        <w:pStyle w:val="Default"/>
        <w:spacing w:after="172"/>
        <w:rPr>
          <w:sz w:val="20"/>
          <w:szCs w:val="20"/>
        </w:rPr>
      </w:pPr>
      <w:r>
        <w:rPr>
          <w:sz w:val="20"/>
          <w:szCs w:val="20"/>
        </w:rPr>
        <w:t xml:space="preserve">□ Limited or no stakeholder buy-in </w:t>
      </w:r>
    </w:p>
    <w:p w:rsidR="003B7910" w:rsidRDefault="003B7910" w:rsidP="003B7910">
      <w:pPr>
        <w:pStyle w:val="Default"/>
        <w:spacing w:after="172"/>
        <w:rPr>
          <w:sz w:val="20"/>
          <w:szCs w:val="20"/>
        </w:rPr>
      </w:pPr>
      <w:r>
        <w:rPr>
          <w:sz w:val="20"/>
          <w:szCs w:val="20"/>
        </w:rPr>
        <w:t xml:space="preserve">□ I don’t have the authority or influence to gain support for this effort </w:t>
      </w:r>
    </w:p>
    <w:p w:rsidR="003B7910" w:rsidRDefault="003B7910" w:rsidP="003B7910">
      <w:pPr>
        <w:pStyle w:val="Default"/>
        <w:rPr>
          <w:sz w:val="20"/>
          <w:szCs w:val="20"/>
        </w:rPr>
      </w:pPr>
      <w:r>
        <w:rPr>
          <w:sz w:val="20"/>
          <w:szCs w:val="20"/>
        </w:rPr>
        <w:t xml:space="preserve">□ Other (Please describe):______________ </w:t>
      </w:r>
    </w:p>
    <w:p w:rsidR="003B7910" w:rsidRDefault="003B7910"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t xml:space="preserve">Which aspect(s) was most useful for you and why? </w:t>
      </w: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t xml:space="preserve">How could we improve this work to better meet your needs? </w:t>
      </w: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t xml:space="preserve">What other topics for technical assistance would be useful to you? </w:t>
      </w: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sz w:val="24"/>
          <w:szCs w:val="18"/>
        </w:rPr>
      </w:pPr>
      <w:bookmarkStart w:id="2" w:name="_Hlk501968769"/>
      <w:r w:rsidRPr="00A8212F">
        <w:rPr>
          <w:rFonts w:ascii="Arial" w:eastAsia="Times New Roman" w:hAnsi="Arial" w:cs="Arial"/>
          <w:sz w:val="24"/>
          <w:szCs w:val="18"/>
        </w:rPr>
        <w:t>Thank you for participating and we hope the content provided met your</w:t>
      </w:r>
      <w:r w:rsidRPr="00A8212F">
        <w:rPr>
          <w:rFonts w:ascii="Arial" w:eastAsia="Times New Roman" w:hAnsi="Arial" w:cs="Arial"/>
          <w:spacing w:val="-3"/>
          <w:sz w:val="24"/>
          <w:szCs w:val="18"/>
        </w:rPr>
        <w:t xml:space="preserve"> </w:t>
      </w:r>
      <w:r w:rsidRPr="00A8212F">
        <w:rPr>
          <w:rFonts w:ascii="Arial" w:eastAsia="Times New Roman" w:hAnsi="Arial" w:cs="Arial"/>
          <w:sz w:val="24"/>
          <w:szCs w:val="18"/>
        </w:rPr>
        <w:t>expectations.</w:t>
      </w:r>
    </w:p>
    <w:p w:rsidR="00E11A84" w:rsidRPr="00A8212F" w:rsidRDefault="00E11A84" w:rsidP="00E11A84">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12"/>
        </w:rPr>
      </w:pPr>
      <w:r w:rsidRPr="00A8212F">
        <w:rPr>
          <w:rFonts w:ascii="Arial" w:hAnsi="Arial"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0970-0401, Exp: </w:t>
      </w:r>
      <w:r w:rsidR="002815ED" w:rsidRPr="002815ED">
        <w:rPr>
          <w:rFonts w:ascii="Arial" w:hAnsi="Arial" w:cs="Arial"/>
          <w:sz w:val="16"/>
          <w:szCs w:val="18"/>
          <w:highlight w:val="yellow"/>
        </w:rPr>
        <w:t>XXXXXX</w:t>
      </w:r>
      <w:r w:rsidRPr="002815ED">
        <w:rPr>
          <w:rFonts w:ascii="Arial" w:hAnsi="Arial" w:cs="Arial"/>
          <w:sz w:val="16"/>
          <w:szCs w:val="18"/>
          <w:highlight w:val="yellow"/>
        </w:rPr>
        <w:t>.</w:t>
      </w:r>
      <w:r w:rsidRPr="00A8212F">
        <w:rPr>
          <w:rFonts w:ascii="Arial" w:hAnsi="Arial" w:cs="Arial"/>
          <w:sz w:val="16"/>
          <w:szCs w:val="18"/>
        </w:rPr>
        <w:t xml:space="preserve"> </w:t>
      </w:r>
      <w:r w:rsidRPr="00A8212F">
        <w:rPr>
          <w:rFonts w:ascii="Arial" w:hAnsi="Arial" w:cs="Arial"/>
          <w:bCs/>
          <w:sz w:val="16"/>
          <w:szCs w:val="18"/>
        </w:rPr>
        <w:t>Send comments regarding this burden estimate or any other aspect of this collection of information, including suggestions</w:t>
      </w:r>
      <w:r w:rsidRPr="00A8212F">
        <w:rPr>
          <w:rFonts w:ascii="Arial" w:hAnsi="Arial" w:cs="Arial"/>
          <w:bCs/>
          <w:sz w:val="16"/>
        </w:rPr>
        <w:t xml:space="preserve"> for reducing this burden to </w:t>
      </w:r>
      <w:r w:rsidR="002815ED">
        <w:rPr>
          <w:rFonts w:ascii="Arial" w:hAnsi="Arial" w:cs="Arial"/>
          <w:bCs/>
          <w:sz w:val="16"/>
        </w:rPr>
        <w:t>J.R. Sayoc at j.r.sayoc@icf.com</w:t>
      </w:r>
    </w:p>
    <w:p w:rsidR="00E11A84" w:rsidRPr="00A8212F" w:rsidRDefault="00E11A84" w:rsidP="00E11A84">
      <w:pPr>
        <w:spacing w:after="0" w:line="240" w:lineRule="auto"/>
        <w:rPr>
          <w:rFonts w:ascii="Arial" w:eastAsia="Times New Roman" w:hAnsi="Arial" w:cs="Arial"/>
          <w:b/>
          <w:sz w:val="24"/>
          <w:szCs w:val="24"/>
        </w:rPr>
      </w:pP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p>
    <w:bookmarkEnd w:id="2"/>
    <w:p w:rsidR="00D91A06" w:rsidRDefault="00F87E6E">
      <w:pPr>
        <w:rPr>
          <w:rFonts w:ascii="Arial" w:hAnsi="Arial" w:cs="Arial"/>
        </w:rPr>
      </w:pPr>
    </w:p>
    <w:p w:rsidR="00A8212F" w:rsidRPr="00A8212F" w:rsidRDefault="00A8212F">
      <w:pPr>
        <w:rPr>
          <w:rFonts w:ascii="Arial" w:hAnsi="Arial" w:cs="Arial"/>
        </w:rPr>
      </w:pPr>
    </w:p>
    <w:sectPr w:rsidR="00A8212F" w:rsidRPr="00A821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83" w:rsidRDefault="001E5283" w:rsidP="00A604B7">
      <w:pPr>
        <w:spacing w:after="0" w:line="240" w:lineRule="auto"/>
      </w:pPr>
      <w:r>
        <w:separator/>
      </w:r>
    </w:p>
  </w:endnote>
  <w:endnote w:type="continuationSeparator" w:id="0">
    <w:p w:rsidR="001E5283" w:rsidRDefault="001E5283" w:rsidP="00A6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2591"/>
      <w:docPartObj>
        <w:docPartGallery w:val="Page Numbers (Bottom of Page)"/>
        <w:docPartUnique/>
      </w:docPartObj>
    </w:sdtPr>
    <w:sdtEndPr>
      <w:rPr>
        <w:noProof/>
      </w:rPr>
    </w:sdtEndPr>
    <w:sdtContent>
      <w:p w:rsidR="00A604B7" w:rsidRDefault="00A604B7">
        <w:pPr>
          <w:pStyle w:val="Footer"/>
          <w:jc w:val="center"/>
        </w:pPr>
        <w:r>
          <w:fldChar w:fldCharType="begin"/>
        </w:r>
        <w:r>
          <w:instrText xml:space="preserve"> PAGE   \* MERGEFORMAT </w:instrText>
        </w:r>
        <w:r>
          <w:fldChar w:fldCharType="separate"/>
        </w:r>
        <w:r w:rsidR="00F87E6E">
          <w:rPr>
            <w:noProof/>
          </w:rPr>
          <w:t>3</w:t>
        </w:r>
        <w:r>
          <w:rPr>
            <w:noProof/>
          </w:rPr>
          <w:fldChar w:fldCharType="end"/>
        </w:r>
      </w:p>
    </w:sdtContent>
  </w:sdt>
  <w:p w:rsidR="00A604B7" w:rsidRDefault="00A60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83" w:rsidRDefault="001E5283" w:rsidP="00A604B7">
      <w:pPr>
        <w:spacing w:after="0" w:line="240" w:lineRule="auto"/>
      </w:pPr>
      <w:r>
        <w:separator/>
      </w:r>
    </w:p>
  </w:footnote>
  <w:footnote w:type="continuationSeparator" w:id="0">
    <w:p w:rsidR="001E5283" w:rsidRDefault="001E5283" w:rsidP="00A60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232A0"/>
    <w:multiLevelType w:val="hybridMultilevel"/>
    <w:tmpl w:val="C140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34002A"/>
    <w:multiLevelType w:val="hybridMultilevel"/>
    <w:tmpl w:val="075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84"/>
    <w:rsid w:val="001E5283"/>
    <w:rsid w:val="002815ED"/>
    <w:rsid w:val="003148E2"/>
    <w:rsid w:val="003562F8"/>
    <w:rsid w:val="003837BF"/>
    <w:rsid w:val="003B7910"/>
    <w:rsid w:val="00893359"/>
    <w:rsid w:val="009C1EB3"/>
    <w:rsid w:val="00A604B7"/>
    <w:rsid w:val="00A8212F"/>
    <w:rsid w:val="00C07F36"/>
    <w:rsid w:val="00C92D3B"/>
    <w:rsid w:val="00DB6866"/>
    <w:rsid w:val="00DC30F5"/>
    <w:rsid w:val="00E11A84"/>
    <w:rsid w:val="00F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84"/>
    <w:pPr>
      <w:ind w:left="720"/>
      <w:contextualSpacing/>
    </w:pPr>
  </w:style>
  <w:style w:type="character" w:styleId="Hyperlink">
    <w:name w:val="Hyperlink"/>
    <w:basedOn w:val="DefaultParagraphFont"/>
    <w:uiPriority w:val="99"/>
    <w:unhideWhenUsed/>
    <w:rsid w:val="00E11A84"/>
    <w:rPr>
      <w:color w:val="0563C1" w:themeColor="hyperlink"/>
      <w:u w:val="single"/>
    </w:rPr>
  </w:style>
  <w:style w:type="paragraph" w:styleId="Header">
    <w:name w:val="header"/>
    <w:basedOn w:val="Normal"/>
    <w:link w:val="HeaderChar"/>
    <w:uiPriority w:val="99"/>
    <w:unhideWhenUsed/>
    <w:rsid w:val="00A6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4B7"/>
  </w:style>
  <w:style w:type="paragraph" w:styleId="Footer">
    <w:name w:val="footer"/>
    <w:basedOn w:val="Normal"/>
    <w:link w:val="FooterChar"/>
    <w:uiPriority w:val="99"/>
    <w:unhideWhenUsed/>
    <w:rsid w:val="00A6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4B7"/>
  </w:style>
  <w:style w:type="paragraph" w:customStyle="1" w:styleId="Default">
    <w:name w:val="Default"/>
    <w:rsid w:val="003B7910"/>
    <w:pPr>
      <w:autoSpaceDE w:val="0"/>
      <w:autoSpaceDN w:val="0"/>
      <w:adjustRightInd w:val="0"/>
      <w:spacing w:after="0" w:line="240" w:lineRule="auto"/>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84"/>
    <w:pPr>
      <w:ind w:left="720"/>
      <w:contextualSpacing/>
    </w:pPr>
  </w:style>
  <w:style w:type="character" w:styleId="Hyperlink">
    <w:name w:val="Hyperlink"/>
    <w:basedOn w:val="DefaultParagraphFont"/>
    <w:uiPriority w:val="99"/>
    <w:unhideWhenUsed/>
    <w:rsid w:val="00E11A84"/>
    <w:rPr>
      <w:color w:val="0563C1" w:themeColor="hyperlink"/>
      <w:u w:val="single"/>
    </w:rPr>
  </w:style>
  <w:style w:type="paragraph" w:styleId="Header">
    <w:name w:val="header"/>
    <w:basedOn w:val="Normal"/>
    <w:link w:val="HeaderChar"/>
    <w:uiPriority w:val="99"/>
    <w:unhideWhenUsed/>
    <w:rsid w:val="00A6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4B7"/>
  </w:style>
  <w:style w:type="paragraph" w:styleId="Footer">
    <w:name w:val="footer"/>
    <w:basedOn w:val="Normal"/>
    <w:link w:val="FooterChar"/>
    <w:uiPriority w:val="99"/>
    <w:unhideWhenUsed/>
    <w:rsid w:val="00A6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4B7"/>
  </w:style>
  <w:style w:type="paragraph" w:customStyle="1" w:styleId="Default">
    <w:name w:val="Default"/>
    <w:rsid w:val="003B7910"/>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Kocot, Carolyne</dc:creator>
  <cp:keywords/>
  <dc:description/>
  <cp:lastModifiedBy>SYSTEM</cp:lastModifiedBy>
  <cp:revision>2</cp:revision>
  <dcterms:created xsi:type="dcterms:W3CDTF">2018-06-05T20:19:00Z</dcterms:created>
  <dcterms:modified xsi:type="dcterms:W3CDTF">2018-06-05T20:19:00Z</dcterms:modified>
</cp:coreProperties>
</file>