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EBD2B8" w14:textId="31D6B470" w:rsidR="00A41A71" w:rsidRPr="00F63D48" w:rsidRDefault="004A7152" w:rsidP="004A7152">
      <w:pPr>
        <w:rPr>
          <w:rFonts w:ascii="Lato" w:hAnsi="Lato"/>
          <w:b/>
        </w:rPr>
      </w:pPr>
      <w:bookmarkStart w:id="0" w:name="_GoBack"/>
      <w:bookmarkEnd w:id="0"/>
      <w:r w:rsidRPr="00F63D48">
        <w:rPr>
          <w:rFonts w:ascii="Lato" w:hAnsi="Lato"/>
          <w:b/>
        </w:rPr>
        <w:t xml:space="preserve">Brainstorming and Topic Selection Exercise </w:t>
      </w:r>
    </w:p>
    <w:p w14:paraId="5AFAA72A" w14:textId="77777777" w:rsidR="00A41A71" w:rsidRPr="00F63D48" w:rsidRDefault="00A41A71" w:rsidP="00356FB7">
      <w:pPr>
        <w:spacing w:before="5"/>
        <w:ind w:left="118"/>
        <w:rPr>
          <w:rFonts w:ascii="Lato" w:eastAsia="Arial" w:hAnsi="Lato" w:cs="Arial"/>
          <w:bCs/>
          <w:color w:val="000000" w:themeColor="text1"/>
          <w:spacing w:val="6"/>
          <w:w w:val="90"/>
        </w:rPr>
      </w:pPr>
    </w:p>
    <w:p w14:paraId="6BE0A5B6" w14:textId="65280984" w:rsidR="00A41A71" w:rsidRPr="00F63D48" w:rsidRDefault="004A7152" w:rsidP="00A41A71">
      <w:pPr>
        <w:spacing w:before="5"/>
        <w:rPr>
          <w:rFonts w:ascii="Lato" w:eastAsia="Arial" w:hAnsi="Lato" w:cs="Arial"/>
          <w:bCs/>
          <w:i/>
          <w:color w:val="000000" w:themeColor="text1"/>
          <w:spacing w:val="6"/>
          <w:w w:val="90"/>
        </w:rPr>
      </w:pPr>
      <w:r w:rsidRPr="00F63D48">
        <w:rPr>
          <w:rFonts w:ascii="Lato" w:hAnsi="Lato"/>
          <w:i/>
        </w:rPr>
        <w:t xml:space="preserve">(These instructions will be shared </w:t>
      </w:r>
      <w:r w:rsidR="00D27275" w:rsidRPr="00F63D48">
        <w:rPr>
          <w:rFonts w:ascii="Lato" w:hAnsi="Lato"/>
          <w:i/>
        </w:rPr>
        <w:t xml:space="preserve">during the final session on Thursday, </w:t>
      </w:r>
      <w:r w:rsidRPr="00F63D48">
        <w:rPr>
          <w:rFonts w:ascii="Lato" w:hAnsi="Lato"/>
          <w:i/>
        </w:rPr>
        <w:t>~4:20 p</w:t>
      </w:r>
      <w:r w:rsidR="00D27275" w:rsidRPr="00F63D48">
        <w:rPr>
          <w:rFonts w:ascii="Lato" w:hAnsi="Lato"/>
          <w:i/>
        </w:rPr>
        <w:t>.</w:t>
      </w:r>
      <w:r w:rsidRPr="00F63D48">
        <w:rPr>
          <w:rFonts w:ascii="Lato" w:hAnsi="Lato"/>
          <w:i/>
        </w:rPr>
        <w:t>m.</w:t>
      </w:r>
      <w:r w:rsidR="00D27275" w:rsidRPr="00F63D48">
        <w:rPr>
          <w:rFonts w:ascii="Lato" w:hAnsi="Lato"/>
          <w:i/>
        </w:rPr>
        <w:t>,</w:t>
      </w:r>
      <w:r w:rsidRPr="00F63D48">
        <w:rPr>
          <w:rFonts w:ascii="Lato" w:hAnsi="Lato"/>
          <w:i/>
        </w:rPr>
        <w:t xml:space="preserve"> Thursday Dec 5</w:t>
      </w:r>
      <w:r w:rsidR="00D27275" w:rsidRPr="00F63D48">
        <w:rPr>
          <w:rFonts w:ascii="Lato" w:hAnsi="Lato"/>
          <w:i/>
        </w:rPr>
        <w:t>; there is no paper handout associated with these instructions</w:t>
      </w:r>
      <w:r w:rsidR="00F63D48">
        <w:rPr>
          <w:rFonts w:ascii="Lato" w:hAnsi="Lato"/>
          <w:i/>
        </w:rPr>
        <w:t>. Grantees may consult their notes on the Seeking Opportunities Handout to participate in this brainstorming session.</w:t>
      </w:r>
      <w:r w:rsidRPr="00F63D48">
        <w:rPr>
          <w:rFonts w:ascii="Lato" w:hAnsi="Lato"/>
          <w:i/>
        </w:rPr>
        <w:t xml:space="preserve">) </w:t>
      </w:r>
    </w:p>
    <w:p w14:paraId="6DF5648E" w14:textId="0A28C88E" w:rsidR="00A41A71" w:rsidRPr="00F63D48" w:rsidRDefault="00A41A71" w:rsidP="00A41A71">
      <w:pPr>
        <w:spacing w:before="5"/>
        <w:rPr>
          <w:rFonts w:ascii="Lato" w:eastAsia="Arial" w:hAnsi="Lato" w:cs="Arial"/>
          <w:bCs/>
          <w:i/>
          <w:color w:val="000000" w:themeColor="text1"/>
          <w:spacing w:val="6"/>
          <w:w w:val="90"/>
        </w:rPr>
      </w:pPr>
    </w:p>
    <w:p w14:paraId="7F266F81" w14:textId="77777777" w:rsidR="00081122" w:rsidRDefault="00DE74E9" w:rsidP="00A41A71">
      <w:pPr>
        <w:spacing w:before="5"/>
        <w:rPr>
          <w:rFonts w:ascii="Lato" w:eastAsia="Arial" w:hAnsi="Lato" w:cs="Arial"/>
          <w:bCs/>
          <w:color w:val="000000" w:themeColor="text1"/>
          <w:spacing w:val="6"/>
          <w:w w:val="90"/>
        </w:rPr>
      </w:pPr>
      <w:r w:rsidRPr="00F63D48">
        <w:rPr>
          <w:rFonts w:ascii="Lato" w:eastAsia="Arial" w:hAnsi="Lato" w:cs="Arial"/>
          <w:bCs/>
          <w:color w:val="000000" w:themeColor="text1"/>
          <w:spacing w:val="6"/>
          <w:w w:val="90"/>
        </w:rPr>
        <w:t xml:space="preserve">We’d like to hear your ideas for how the Community of Practice can support you and the goals of cross-collaboration.   As you can see from the slide, </w:t>
      </w:r>
      <w:r w:rsidR="00081122">
        <w:rPr>
          <w:rFonts w:ascii="Lato" w:eastAsia="Arial" w:hAnsi="Lato" w:cs="Arial"/>
          <w:bCs/>
          <w:color w:val="000000" w:themeColor="text1"/>
          <w:spacing w:val="6"/>
          <w:w w:val="90"/>
        </w:rPr>
        <w:t>we have two questions before us:</w:t>
      </w:r>
    </w:p>
    <w:p w14:paraId="39591891" w14:textId="77777777" w:rsidR="00081122" w:rsidRPr="00081122" w:rsidRDefault="00081122" w:rsidP="00081122">
      <w:pPr>
        <w:pStyle w:val="ListParagraph"/>
        <w:numPr>
          <w:ilvl w:val="0"/>
          <w:numId w:val="43"/>
        </w:numPr>
        <w:spacing w:before="5"/>
        <w:rPr>
          <w:rFonts w:ascii="Lato" w:hAnsi="Lato" w:cs="Arial"/>
          <w:shd w:val="clear" w:color="auto" w:fill="FFFFFF"/>
        </w:rPr>
      </w:pPr>
      <w:r w:rsidRPr="00081122">
        <w:rPr>
          <w:rFonts w:ascii="Lato" w:hAnsi="Lato" w:cs="Arial"/>
          <w:shd w:val="clear" w:color="auto" w:fill="FFFFFF"/>
        </w:rPr>
        <w:t xml:space="preserve">Keeping in mind the goals of cross-project communication, collaboration and dissemination, how can the Community of Practice best support you and these goals? </w:t>
      </w:r>
    </w:p>
    <w:p w14:paraId="061CDD0F" w14:textId="51F4F1C9" w:rsidR="00081122" w:rsidRDefault="00081122" w:rsidP="00081122">
      <w:pPr>
        <w:pStyle w:val="ListParagraph"/>
        <w:numPr>
          <w:ilvl w:val="0"/>
          <w:numId w:val="43"/>
        </w:numPr>
        <w:spacing w:before="5"/>
        <w:rPr>
          <w:rFonts w:ascii="Lato" w:eastAsia="Arial" w:hAnsi="Lato" w:cs="Arial"/>
          <w:bCs/>
          <w:color w:val="000000" w:themeColor="text1"/>
          <w:spacing w:val="6"/>
          <w:w w:val="90"/>
        </w:rPr>
      </w:pPr>
      <w:r>
        <w:rPr>
          <w:rFonts w:ascii="Lato" w:eastAsia="Arial" w:hAnsi="Lato" w:cs="Arial"/>
          <w:bCs/>
          <w:color w:val="000000" w:themeColor="text1"/>
          <w:spacing w:val="6"/>
          <w:w w:val="90"/>
        </w:rPr>
        <w:t>What cross-collaboration topics would you like to discuss?</w:t>
      </w:r>
    </w:p>
    <w:p w14:paraId="3CEC9F90" w14:textId="77777777" w:rsidR="00081122" w:rsidRPr="00081122" w:rsidRDefault="00081122" w:rsidP="00081122">
      <w:pPr>
        <w:pStyle w:val="ListParagraph"/>
        <w:spacing w:before="5"/>
        <w:rPr>
          <w:rFonts w:ascii="Lato" w:eastAsia="Arial" w:hAnsi="Lato" w:cs="Arial"/>
          <w:bCs/>
          <w:color w:val="000000" w:themeColor="text1"/>
          <w:spacing w:val="6"/>
          <w:w w:val="90"/>
        </w:rPr>
      </w:pPr>
    </w:p>
    <w:p w14:paraId="59A29B45" w14:textId="605836DA" w:rsidR="00DE74E9" w:rsidRPr="00F63D48" w:rsidRDefault="00DE74E9" w:rsidP="00A41A71">
      <w:pPr>
        <w:spacing w:before="5"/>
        <w:rPr>
          <w:rFonts w:ascii="Lato" w:eastAsia="Arial" w:hAnsi="Lato" w:cs="Arial"/>
          <w:bCs/>
          <w:color w:val="000000" w:themeColor="text1"/>
          <w:spacing w:val="6"/>
          <w:w w:val="90"/>
        </w:rPr>
      </w:pPr>
      <w:r w:rsidRPr="00F63D48">
        <w:rPr>
          <w:rFonts w:ascii="Lato" w:eastAsia="Arial" w:hAnsi="Lato" w:cs="Arial"/>
          <w:bCs/>
          <w:color w:val="000000" w:themeColor="text1"/>
          <w:spacing w:val="6"/>
          <w:w w:val="90"/>
        </w:rPr>
        <w:t xml:space="preserve">  First, I’d like some quick responses on the </w:t>
      </w:r>
      <w:r w:rsidR="00081122">
        <w:rPr>
          <w:rFonts w:ascii="Lato" w:eastAsia="Arial" w:hAnsi="Lato" w:cs="Arial"/>
          <w:bCs/>
          <w:color w:val="000000" w:themeColor="text1"/>
          <w:spacing w:val="6"/>
          <w:w w:val="90"/>
        </w:rPr>
        <w:t>first question.</w:t>
      </w:r>
    </w:p>
    <w:p w14:paraId="3290E911" w14:textId="77777777" w:rsidR="00DE74E9" w:rsidRPr="00F63D48" w:rsidRDefault="00DE74E9" w:rsidP="00A41A71">
      <w:pPr>
        <w:spacing w:before="5"/>
        <w:rPr>
          <w:rFonts w:ascii="Lato" w:hAnsi="Lato" w:cs="Arial"/>
          <w:shd w:val="clear" w:color="auto" w:fill="FFFFFF"/>
        </w:rPr>
      </w:pPr>
    </w:p>
    <w:p w14:paraId="406A208E" w14:textId="16E43443" w:rsidR="00DE74E9" w:rsidRPr="00F63D48" w:rsidRDefault="00DE74E9" w:rsidP="00A41A71">
      <w:pPr>
        <w:spacing w:before="5"/>
        <w:rPr>
          <w:rFonts w:ascii="Lato" w:hAnsi="Lato" w:cs="Arial"/>
          <w:shd w:val="clear" w:color="auto" w:fill="FFFFFF"/>
        </w:rPr>
      </w:pPr>
      <w:r w:rsidRPr="00F63D48">
        <w:rPr>
          <w:rFonts w:ascii="Lato" w:hAnsi="Lato" w:cs="Arial"/>
          <w:shd w:val="clear" w:color="auto" w:fill="FFFFFF"/>
        </w:rPr>
        <w:t xml:space="preserve">Does anyone have a response?  I’m going to ask ___________ to write the responses down so we can all see them. </w:t>
      </w:r>
    </w:p>
    <w:p w14:paraId="066FB601" w14:textId="06A5E81C" w:rsidR="00DE74E9" w:rsidRPr="00F63D48" w:rsidRDefault="00DE74E9" w:rsidP="00A41A71">
      <w:pPr>
        <w:spacing w:before="5"/>
        <w:rPr>
          <w:rFonts w:ascii="Lato" w:hAnsi="Lato" w:cs="Arial"/>
          <w:shd w:val="clear" w:color="auto" w:fill="FFFFFF"/>
        </w:rPr>
      </w:pPr>
    </w:p>
    <w:p w14:paraId="25AED3EA" w14:textId="3B0F7A15" w:rsidR="00A41A71" w:rsidRPr="00F63D48" w:rsidRDefault="00DE74E9" w:rsidP="00A41A71">
      <w:pPr>
        <w:spacing w:before="5"/>
        <w:rPr>
          <w:rFonts w:ascii="Lato" w:eastAsia="Arial" w:hAnsi="Lato" w:cs="Arial"/>
          <w:bCs/>
          <w:color w:val="000000" w:themeColor="text1"/>
          <w:spacing w:val="6"/>
          <w:w w:val="90"/>
        </w:rPr>
      </w:pPr>
      <w:r w:rsidRPr="00F63D48">
        <w:rPr>
          <w:rFonts w:ascii="Lato" w:hAnsi="Lato" w:cs="Arial"/>
          <w:shd w:val="clear" w:color="auto" w:fill="FFFFFF"/>
        </w:rPr>
        <w:t xml:space="preserve">And now, let’s spend some time brainstorming on specific </w:t>
      </w:r>
      <w:r w:rsidR="00A41A71" w:rsidRPr="00F63D48">
        <w:rPr>
          <w:rFonts w:ascii="Lato" w:hAnsi="Lato" w:cs="Arial"/>
          <w:shd w:val="clear" w:color="auto" w:fill="FFFFFF"/>
        </w:rPr>
        <w:t xml:space="preserve">cross-collaboration possibilities or other topics you </w:t>
      </w:r>
      <w:r w:rsidR="00F63D48" w:rsidRPr="00F63D48">
        <w:rPr>
          <w:rFonts w:ascii="Lato" w:hAnsi="Lato" w:cs="Arial"/>
          <w:shd w:val="clear" w:color="auto" w:fill="FFFFFF"/>
        </w:rPr>
        <w:t xml:space="preserve">would </w:t>
      </w:r>
      <w:r w:rsidR="00A41A71" w:rsidRPr="00F63D48">
        <w:rPr>
          <w:rFonts w:ascii="Lato" w:hAnsi="Lato" w:cs="Arial"/>
          <w:shd w:val="clear" w:color="auto" w:fill="FFFFFF"/>
        </w:rPr>
        <w:t xml:space="preserve">like to </w:t>
      </w:r>
      <w:r w:rsidRPr="00F63D48">
        <w:rPr>
          <w:rFonts w:ascii="Lato" w:hAnsi="Lato" w:cs="Arial"/>
          <w:shd w:val="clear" w:color="auto" w:fill="FFFFFF"/>
        </w:rPr>
        <w:t xml:space="preserve">discuss further. We’re particularly interested in identifying areas for further exploration, such as: </w:t>
      </w:r>
    </w:p>
    <w:p w14:paraId="1AC15D01" w14:textId="184AED81" w:rsidR="00A41A71" w:rsidRPr="00F63D48" w:rsidRDefault="00A41A71" w:rsidP="00356FB7">
      <w:pPr>
        <w:spacing w:before="5"/>
        <w:ind w:left="118"/>
        <w:rPr>
          <w:rFonts w:ascii="Lato" w:eastAsia="Arial" w:hAnsi="Lato" w:cs="Arial"/>
          <w:bCs/>
          <w:color w:val="000000" w:themeColor="text1"/>
          <w:spacing w:val="6"/>
          <w:w w:val="90"/>
        </w:rPr>
      </w:pPr>
    </w:p>
    <w:p w14:paraId="59862CCC" w14:textId="77777777" w:rsidR="00094C7F" w:rsidRPr="00F63D48" w:rsidRDefault="00486084" w:rsidP="004A7152">
      <w:pPr>
        <w:numPr>
          <w:ilvl w:val="2"/>
          <w:numId w:val="41"/>
        </w:numPr>
        <w:spacing w:before="5"/>
        <w:rPr>
          <w:rFonts w:ascii="Lato" w:eastAsia="Arial" w:hAnsi="Lato" w:cs="Arial"/>
          <w:bCs/>
          <w:color w:val="000000" w:themeColor="text1"/>
          <w:spacing w:val="6"/>
          <w:w w:val="90"/>
        </w:rPr>
      </w:pPr>
      <w:r w:rsidRPr="00F63D48">
        <w:rPr>
          <w:rFonts w:ascii="Lato" w:eastAsia="Arial" w:hAnsi="Lato" w:cs="Arial"/>
          <w:bCs/>
          <w:color w:val="000000" w:themeColor="text1"/>
          <w:spacing w:val="6"/>
          <w:w w:val="90"/>
        </w:rPr>
        <w:t>common research questions (i.e., decline in family child care, equity of access to care)</w:t>
      </w:r>
    </w:p>
    <w:p w14:paraId="0B717CDB" w14:textId="77777777" w:rsidR="00094C7F" w:rsidRPr="00F63D48" w:rsidRDefault="00486084" w:rsidP="004A7152">
      <w:pPr>
        <w:numPr>
          <w:ilvl w:val="2"/>
          <w:numId w:val="41"/>
        </w:numPr>
        <w:spacing w:before="5"/>
        <w:rPr>
          <w:rFonts w:ascii="Lato" w:eastAsia="Arial" w:hAnsi="Lato" w:cs="Arial"/>
          <w:bCs/>
          <w:color w:val="000000" w:themeColor="text1"/>
          <w:spacing w:val="6"/>
          <w:w w:val="90"/>
        </w:rPr>
      </w:pPr>
      <w:r w:rsidRPr="00F63D48">
        <w:rPr>
          <w:rFonts w:ascii="Lato" w:eastAsia="Arial" w:hAnsi="Lato" w:cs="Arial"/>
          <w:bCs/>
          <w:color w:val="000000" w:themeColor="text1"/>
          <w:spacing w:val="6"/>
          <w:w w:val="90"/>
        </w:rPr>
        <w:t xml:space="preserve">common research methods (i.e., engaging home-based providers in research), </w:t>
      </w:r>
    </w:p>
    <w:p w14:paraId="1BCFA2DF" w14:textId="6E1076CF" w:rsidR="00094C7F" w:rsidRPr="00F63D48" w:rsidRDefault="00486084" w:rsidP="004A7152">
      <w:pPr>
        <w:numPr>
          <w:ilvl w:val="2"/>
          <w:numId w:val="41"/>
        </w:numPr>
        <w:spacing w:before="5"/>
        <w:rPr>
          <w:rFonts w:ascii="Lato" w:eastAsia="Arial" w:hAnsi="Lato" w:cs="Arial"/>
          <w:bCs/>
          <w:color w:val="000000" w:themeColor="text1"/>
          <w:spacing w:val="6"/>
          <w:w w:val="90"/>
        </w:rPr>
      </w:pPr>
      <w:r w:rsidRPr="00F63D48">
        <w:rPr>
          <w:rFonts w:ascii="Lato" w:eastAsia="Arial" w:hAnsi="Lato" w:cs="Arial"/>
          <w:bCs/>
          <w:color w:val="000000" w:themeColor="text1"/>
          <w:spacing w:val="6"/>
          <w:w w:val="90"/>
        </w:rPr>
        <w:t>common measures or instruments (i.e., measuring PD experiences)</w:t>
      </w:r>
    </w:p>
    <w:p w14:paraId="28E4B9B0" w14:textId="77777777" w:rsidR="00DE74E9" w:rsidRPr="00F63D48" w:rsidRDefault="00DE74E9" w:rsidP="00DE74E9">
      <w:pPr>
        <w:spacing w:before="5"/>
        <w:rPr>
          <w:rFonts w:ascii="Lato" w:eastAsia="Arial" w:hAnsi="Lato" w:cs="Arial"/>
          <w:bCs/>
          <w:color w:val="000000" w:themeColor="text1"/>
          <w:spacing w:val="6"/>
          <w:w w:val="90"/>
        </w:rPr>
      </w:pPr>
    </w:p>
    <w:p w14:paraId="03565BDB" w14:textId="04285034" w:rsidR="00DE74E9" w:rsidRPr="00F63D48" w:rsidRDefault="00DE74E9" w:rsidP="00DE74E9">
      <w:pPr>
        <w:spacing w:before="5"/>
        <w:rPr>
          <w:rFonts w:ascii="Lato" w:eastAsia="Arial" w:hAnsi="Lato" w:cs="Arial"/>
          <w:bCs/>
          <w:color w:val="000000" w:themeColor="text1"/>
          <w:spacing w:val="6"/>
          <w:w w:val="90"/>
        </w:rPr>
      </w:pPr>
      <w:r w:rsidRPr="00F63D48">
        <w:rPr>
          <w:rFonts w:ascii="Lato" w:eastAsia="Arial" w:hAnsi="Lato" w:cs="Arial"/>
          <w:bCs/>
          <w:color w:val="000000" w:themeColor="text1"/>
          <w:spacing w:val="6"/>
          <w:w w:val="90"/>
        </w:rPr>
        <w:t>Please note that the t</w:t>
      </w:r>
      <w:r w:rsidR="00486084" w:rsidRPr="00F63D48">
        <w:rPr>
          <w:rFonts w:ascii="Lato" w:eastAsia="Arial" w:hAnsi="Lato" w:cs="Arial"/>
          <w:bCs/>
          <w:color w:val="000000" w:themeColor="text1"/>
          <w:spacing w:val="6"/>
          <w:w w:val="90"/>
        </w:rPr>
        <w:t>opics may be broad or narrow</w:t>
      </w:r>
      <w:r w:rsidRPr="00F63D48">
        <w:rPr>
          <w:rFonts w:ascii="Lato" w:eastAsia="Arial" w:hAnsi="Lato" w:cs="Arial"/>
          <w:bCs/>
          <w:color w:val="000000" w:themeColor="text1"/>
          <w:spacing w:val="6"/>
          <w:w w:val="90"/>
        </w:rPr>
        <w:t xml:space="preserve">.   We are interested in topics that we can discuss further tomorrow, as well as topics that we can discuss at future web meetings or in-person meetings. </w:t>
      </w:r>
    </w:p>
    <w:p w14:paraId="19997A97" w14:textId="30009FF7" w:rsidR="00DE74E9" w:rsidRPr="00F63D48" w:rsidRDefault="00DE74E9" w:rsidP="00DE74E9">
      <w:pPr>
        <w:spacing w:before="5"/>
        <w:rPr>
          <w:rFonts w:ascii="Lato" w:eastAsia="Arial" w:hAnsi="Lato" w:cs="Arial"/>
          <w:bCs/>
          <w:color w:val="000000" w:themeColor="text1"/>
          <w:spacing w:val="6"/>
          <w:w w:val="90"/>
        </w:rPr>
      </w:pPr>
    </w:p>
    <w:p w14:paraId="2305878C" w14:textId="6FD2FDFC" w:rsidR="00DE74E9" w:rsidRPr="00F63D48" w:rsidRDefault="00DE74E9" w:rsidP="00DE74E9">
      <w:pPr>
        <w:spacing w:before="5"/>
        <w:rPr>
          <w:rFonts w:ascii="Lato" w:eastAsia="Arial" w:hAnsi="Lato" w:cs="Arial"/>
          <w:bCs/>
          <w:color w:val="000000" w:themeColor="text1"/>
          <w:spacing w:val="6"/>
          <w:w w:val="90"/>
        </w:rPr>
      </w:pPr>
      <w:r w:rsidRPr="00F63D48">
        <w:rPr>
          <w:rFonts w:ascii="Lato" w:eastAsia="Arial" w:hAnsi="Lato" w:cs="Arial"/>
          <w:bCs/>
          <w:color w:val="000000" w:themeColor="text1"/>
          <w:spacing w:val="6"/>
          <w:w w:val="90"/>
        </w:rPr>
        <w:t xml:space="preserve">Let’s try generating topics.  Anyone want to toss out a topic that we can put up on our list? </w:t>
      </w:r>
    </w:p>
    <w:p w14:paraId="0C669FDD" w14:textId="77777777" w:rsidR="00DE74E9" w:rsidRPr="00F63D48" w:rsidRDefault="00DE74E9" w:rsidP="00DE74E9">
      <w:pPr>
        <w:spacing w:before="5"/>
        <w:rPr>
          <w:rFonts w:ascii="Lato" w:eastAsia="Arial" w:hAnsi="Lato" w:cs="Arial"/>
          <w:bCs/>
          <w:color w:val="000000" w:themeColor="text1"/>
          <w:spacing w:val="6"/>
          <w:w w:val="90"/>
        </w:rPr>
      </w:pPr>
    </w:p>
    <w:p w14:paraId="035FF747" w14:textId="33A9E066" w:rsidR="00DE74E9" w:rsidRPr="00F63D48" w:rsidRDefault="00DE74E9" w:rsidP="00DE74E9">
      <w:pPr>
        <w:spacing w:before="5"/>
        <w:rPr>
          <w:rFonts w:ascii="Lato" w:eastAsia="Arial" w:hAnsi="Lato" w:cs="Arial"/>
          <w:bCs/>
          <w:color w:val="000000" w:themeColor="text1"/>
          <w:spacing w:val="6"/>
          <w:w w:val="90"/>
        </w:rPr>
      </w:pPr>
      <w:r w:rsidRPr="00F63D48">
        <w:rPr>
          <w:rFonts w:ascii="Lato" w:eastAsia="Arial" w:hAnsi="Lato" w:cs="Arial"/>
          <w:bCs/>
          <w:color w:val="000000" w:themeColor="text1"/>
          <w:spacing w:val="6"/>
          <w:w w:val="90"/>
        </w:rPr>
        <w:t>[Moderator leads group through brainstorming.  After brainstorming, there is a period where participants are invited to ask any clarifying questions and to identify if any topic areas should be aggregated into a larger topic, or spilt into smaller topics]</w:t>
      </w:r>
    </w:p>
    <w:p w14:paraId="2A3B894A" w14:textId="490EAFE1" w:rsidR="00DE74E9" w:rsidRPr="00F63D48" w:rsidRDefault="00DE74E9" w:rsidP="00DE74E9">
      <w:pPr>
        <w:spacing w:before="5"/>
        <w:rPr>
          <w:rFonts w:ascii="Lato" w:eastAsia="Arial" w:hAnsi="Lato" w:cs="Arial"/>
          <w:bCs/>
          <w:color w:val="000000" w:themeColor="text1"/>
          <w:spacing w:val="6"/>
          <w:w w:val="90"/>
        </w:rPr>
      </w:pPr>
    </w:p>
    <w:p w14:paraId="44381F4A" w14:textId="77777777" w:rsidR="001E319F" w:rsidRPr="00F63D48" w:rsidRDefault="00DE74E9" w:rsidP="00DE74E9">
      <w:pPr>
        <w:spacing w:before="5"/>
        <w:rPr>
          <w:rFonts w:ascii="Lato" w:eastAsia="Arial" w:hAnsi="Lato" w:cs="Arial"/>
          <w:bCs/>
          <w:color w:val="000000" w:themeColor="text1"/>
          <w:spacing w:val="6"/>
          <w:w w:val="90"/>
        </w:rPr>
      </w:pPr>
      <w:r w:rsidRPr="00F63D48">
        <w:rPr>
          <w:rFonts w:ascii="Lato" w:eastAsia="Arial" w:hAnsi="Lato" w:cs="Arial"/>
          <w:bCs/>
          <w:color w:val="000000" w:themeColor="text1"/>
          <w:spacing w:val="6"/>
          <w:w w:val="90"/>
        </w:rPr>
        <w:t>We now want to select topics of highest interest.  You all should</w:t>
      </w:r>
      <w:r w:rsidR="001E319F" w:rsidRPr="00F63D48">
        <w:rPr>
          <w:rFonts w:ascii="Lato" w:eastAsia="Arial" w:hAnsi="Lato" w:cs="Arial"/>
          <w:bCs/>
          <w:color w:val="000000" w:themeColor="text1"/>
          <w:spacing w:val="6"/>
          <w:w w:val="90"/>
        </w:rPr>
        <w:t xml:space="preserve"> have</w:t>
      </w:r>
      <w:r w:rsidRPr="00F63D48">
        <w:rPr>
          <w:rFonts w:ascii="Lato" w:eastAsia="Arial" w:hAnsi="Lato" w:cs="Arial"/>
          <w:bCs/>
          <w:color w:val="000000" w:themeColor="text1"/>
          <w:spacing w:val="6"/>
          <w:w w:val="90"/>
        </w:rPr>
        <w:t xml:space="preserve"> 2 yellow dots, 2 green dots and 6 blue dots.  </w:t>
      </w:r>
    </w:p>
    <w:p w14:paraId="0772F0CF" w14:textId="0C21218B" w:rsidR="001E319F" w:rsidRPr="00F63D48" w:rsidRDefault="001E319F" w:rsidP="004A7152">
      <w:pPr>
        <w:pStyle w:val="ListParagraph"/>
        <w:numPr>
          <w:ilvl w:val="0"/>
          <w:numId w:val="42"/>
        </w:numPr>
        <w:spacing w:before="5"/>
        <w:rPr>
          <w:rFonts w:ascii="Lato" w:eastAsia="Arial" w:hAnsi="Lato" w:cs="Arial"/>
          <w:bCs/>
          <w:color w:val="000000" w:themeColor="text1"/>
          <w:spacing w:val="6"/>
          <w:w w:val="90"/>
        </w:rPr>
      </w:pPr>
      <w:r w:rsidRPr="00F63D48">
        <w:rPr>
          <w:rFonts w:ascii="Lato" w:eastAsia="Arial" w:hAnsi="Lato" w:cs="Arial"/>
          <w:bCs/>
          <w:color w:val="000000" w:themeColor="text1"/>
          <w:spacing w:val="6"/>
          <w:w w:val="90"/>
        </w:rPr>
        <w:t>Place up to two yellow dots</w:t>
      </w:r>
      <w:r w:rsidRPr="00F63D48" w:rsidDel="001E319F">
        <w:rPr>
          <w:rFonts w:ascii="Lato" w:eastAsia="Arial" w:hAnsi="Lato" w:cs="Arial"/>
          <w:bCs/>
          <w:color w:val="000000" w:themeColor="text1"/>
          <w:spacing w:val="6"/>
          <w:w w:val="90"/>
        </w:rPr>
        <w:t xml:space="preserve"> </w:t>
      </w:r>
      <w:r w:rsidR="00DE74E9" w:rsidRPr="00F63D48">
        <w:rPr>
          <w:rFonts w:ascii="Lato" w:eastAsia="Arial" w:hAnsi="Lato" w:cs="Arial"/>
          <w:bCs/>
          <w:color w:val="000000" w:themeColor="text1"/>
          <w:spacing w:val="6"/>
          <w:w w:val="90"/>
        </w:rPr>
        <w:t>next to topic</w:t>
      </w:r>
      <w:r w:rsidRPr="00F63D48">
        <w:rPr>
          <w:rFonts w:ascii="Lato" w:eastAsia="Arial" w:hAnsi="Lato" w:cs="Arial"/>
          <w:bCs/>
          <w:color w:val="000000" w:themeColor="text1"/>
          <w:spacing w:val="6"/>
          <w:w w:val="90"/>
        </w:rPr>
        <w:t>s</w:t>
      </w:r>
      <w:r w:rsidR="00DE74E9" w:rsidRPr="00F63D48">
        <w:rPr>
          <w:rFonts w:ascii="Lato" w:eastAsia="Arial" w:hAnsi="Lato" w:cs="Arial"/>
          <w:bCs/>
          <w:color w:val="000000" w:themeColor="text1"/>
          <w:spacing w:val="6"/>
          <w:w w:val="90"/>
        </w:rPr>
        <w:t xml:space="preserve"> you would like to discuss tomorrow</w:t>
      </w:r>
      <w:r w:rsidR="00D27275" w:rsidRPr="00F63D48">
        <w:rPr>
          <w:rFonts w:ascii="Lato" w:eastAsia="Arial" w:hAnsi="Lato" w:cs="Arial"/>
          <w:bCs/>
          <w:color w:val="000000" w:themeColor="text1"/>
          <w:spacing w:val="6"/>
          <w:w w:val="90"/>
        </w:rPr>
        <w:t>.</w:t>
      </w:r>
      <w:r w:rsidR="00CC189D" w:rsidRPr="00F63D48">
        <w:rPr>
          <w:rFonts w:ascii="Lato" w:eastAsia="Arial" w:hAnsi="Lato" w:cs="Arial"/>
          <w:bCs/>
          <w:color w:val="000000" w:themeColor="text1"/>
          <w:spacing w:val="6"/>
          <w:w w:val="90"/>
        </w:rPr>
        <w:t xml:space="preserve"> </w:t>
      </w:r>
    </w:p>
    <w:p w14:paraId="3AEF7038" w14:textId="77777777" w:rsidR="001E319F" w:rsidRPr="00F63D48" w:rsidRDefault="00CC189D" w:rsidP="004A7152">
      <w:pPr>
        <w:pStyle w:val="ListParagraph"/>
        <w:numPr>
          <w:ilvl w:val="0"/>
          <w:numId w:val="42"/>
        </w:numPr>
        <w:spacing w:before="5"/>
        <w:rPr>
          <w:rFonts w:ascii="Lato" w:eastAsia="Arial" w:hAnsi="Lato" w:cs="Arial"/>
          <w:bCs/>
          <w:color w:val="000000" w:themeColor="text1"/>
          <w:spacing w:val="6"/>
          <w:w w:val="90"/>
        </w:rPr>
      </w:pPr>
      <w:r w:rsidRPr="00F63D48">
        <w:rPr>
          <w:rFonts w:ascii="Lato" w:eastAsia="Arial" w:hAnsi="Lato" w:cs="Arial"/>
          <w:bCs/>
          <w:color w:val="000000" w:themeColor="text1"/>
          <w:spacing w:val="6"/>
          <w:w w:val="90"/>
        </w:rPr>
        <w:t>Use up to two green dots for additional topics of high in</w:t>
      </w:r>
      <w:r w:rsidR="002E6092" w:rsidRPr="00F63D48">
        <w:rPr>
          <w:rFonts w:ascii="Lato" w:eastAsia="Arial" w:hAnsi="Lato" w:cs="Arial"/>
          <w:bCs/>
          <w:color w:val="000000" w:themeColor="text1"/>
          <w:spacing w:val="6"/>
          <w:w w:val="90"/>
        </w:rPr>
        <w:t>t</w:t>
      </w:r>
      <w:r w:rsidRPr="00F63D48">
        <w:rPr>
          <w:rFonts w:ascii="Lato" w:eastAsia="Arial" w:hAnsi="Lato" w:cs="Arial"/>
          <w:bCs/>
          <w:color w:val="000000" w:themeColor="text1"/>
          <w:spacing w:val="6"/>
          <w:w w:val="90"/>
        </w:rPr>
        <w:t xml:space="preserve">erest, that either aren’t in your top two, or are things you would rather discuss in the future. </w:t>
      </w:r>
    </w:p>
    <w:p w14:paraId="1A4F78CD" w14:textId="0F7B2556" w:rsidR="004A7152" w:rsidRPr="00F63D48" w:rsidRDefault="001E319F" w:rsidP="002570CE">
      <w:pPr>
        <w:rPr>
          <w:rFonts w:ascii="Lato" w:hAnsi="Lato" w:cstheme="majorHAnsi"/>
          <w:bCs/>
        </w:rPr>
      </w:pPr>
      <w:r w:rsidRPr="00F63D48">
        <w:rPr>
          <w:rFonts w:ascii="Lato" w:eastAsia="Arial" w:hAnsi="Lato" w:cs="Arial"/>
          <w:bCs/>
          <w:color w:val="000000" w:themeColor="text1"/>
          <w:spacing w:val="6"/>
          <w:w w:val="90"/>
        </w:rPr>
        <w:t>P</w:t>
      </w:r>
      <w:r w:rsidR="00CC189D" w:rsidRPr="00F63D48">
        <w:rPr>
          <w:rFonts w:ascii="Lato" w:eastAsia="Arial" w:hAnsi="Lato" w:cs="Arial"/>
          <w:bCs/>
          <w:color w:val="000000" w:themeColor="text1"/>
          <w:spacing w:val="6"/>
          <w:w w:val="90"/>
        </w:rPr>
        <w:t>lace as many blue dots as you like on topics that are of medium interest to you.  Things that don’t rank in the top 4 topics, but still are topics you would enjoy hearing more about</w:t>
      </w:r>
      <w:r w:rsidRPr="00F63D48">
        <w:rPr>
          <w:rFonts w:ascii="Lato" w:eastAsia="Arial" w:hAnsi="Lato" w:cs="Arial"/>
          <w:bCs/>
          <w:color w:val="000000" w:themeColor="text1"/>
          <w:spacing w:val="6"/>
          <w:w w:val="90"/>
        </w:rPr>
        <w:t xml:space="preserve"> or discussing in the future</w:t>
      </w:r>
      <w:r w:rsidR="00CC189D" w:rsidRPr="00F63D48">
        <w:rPr>
          <w:rFonts w:ascii="Lato" w:eastAsia="Arial" w:hAnsi="Lato" w:cs="Arial"/>
          <w:bCs/>
          <w:color w:val="000000" w:themeColor="text1"/>
          <w:spacing w:val="6"/>
          <w:w w:val="90"/>
        </w:rPr>
        <w:t xml:space="preserve">.  </w:t>
      </w:r>
    </w:p>
    <w:sectPr w:rsidR="004A7152" w:rsidRPr="00F63D48" w:rsidSect="00444C0A">
      <w:footerReference w:type="even" r:id="rId9"/>
      <w:footerReference w:type="default" r:id="rId10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A68A26" w14:textId="77777777" w:rsidR="005F78C9" w:rsidRDefault="005F78C9" w:rsidP="00485FF5">
      <w:r>
        <w:separator/>
      </w:r>
    </w:p>
  </w:endnote>
  <w:endnote w:type="continuationSeparator" w:id="0">
    <w:p w14:paraId="01639168" w14:textId="77777777" w:rsidR="005F78C9" w:rsidRDefault="005F78C9" w:rsidP="00485FF5">
      <w:r>
        <w:continuationSeparator/>
      </w:r>
    </w:p>
  </w:endnote>
  <w:endnote w:type="continuationNotice" w:id="1">
    <w:p w14:paraId="6F5EB44B" w14:textId="77777777" w:rsidR="005F78C9" w:rsidRDefault="005F78C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ato">
    <w:altName w:val="Calibri"/>
    <w:charset w:val="00"/>
    <w:family w:val="swiss"/>
    <w:pitch w:val="variable"/>
    <w:sig w:usb0="A00000AF" w:usb1="5000604B" w:usb2="00000000" w:usb3="00000000" w:csb0="00000093" w:csb1="00000000"/>
  </w:font>
  <w:font w:name="Lato Regular">
    <w:altName w:val="Sitka Small"/>
    <w:charset w:val="00"/>
    <w:family w:val="auto"/>
    <w:pitch w:val="variable"/>
    <w:sig w:usb0="20000287" w:usb1="5000E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-200234610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70FE0DC" w14:textId="7E6EF7B2" w:rsidR="00353819" w:rsidRDefault="00353819" w:rsidP="00EE63B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C2F98B6" w14:textId="77777777" w:rsidR="00353819" w:rsidRDefault="00353819" w:rsidP="006E232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98933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ECAE9E" w14:textId="4208DFA0" w:rsidR="005C4115" w:rsidRDefault="005C411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5F2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0F6D30E" w14:textId="39E3A401" w:rsidR="00353819" w:rsidRDefault="00353819" w:rsidP="006E232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B9F29B" w14:textId="77777777" w:rsidR="005F78C9" w:rsidRDefault="005F78C9" w:rsidP="00485FF5">
      <w:r>
        <w:separator/>
      </w:r>
    </w:p>
  </w:footnote>
  <w:footnote w:type="continuationSeparator" w:id="0">
    <w:p w14:paraId="3209A2F9" w14:textId="77777777" w:rsidR="005F78C9" w:rsidRDefault="005F78C9" w:rsidP="00485FF5">
      <w:r>
        <w:continuationSeparator/>
      </w:r>
    </w:p>
  </w:footnote>
  <w:footnote w:type="continuationNotice" w:id="1">
    <w:p w14:paraId="308FC21D" w14:textId="77777777" w:rsidR="005F78C9" w:rsidRDefault="005F78C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302AD"/>
    <w:multiLevelType w:val="hybridMultilevel"/>
    <w:tmpl w:val="CCEE791E"/>
    <w:lvl w:ilvl="0" w:tplc="9CB68654">
      <w:start w:val="9"/>
      <w:numFmt w:val="bullet"/>
      <w:lvlText w:val=""/>
      <w:lvlJc w:val="left"/>
      <w:pPr>
        <w:ind w:left="108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3C4E3F"/>
    <w:multiLevelType w:val="hybridMultilevel"/>
    <w:tmpl w:val="189691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7D008B"/>
    <w:multiLevelType w:val="hybridMultilevel"/>
    <w:tmpl w:val="FEE43208"/>
    <w:lvl w:ilvl="0" w:tplc="9CB68654">
      <w:start w:val="9"/>
      <w:numFmt w:val="bullet"/>
      <w:lvlText w:val=""/>
      <w:lvlJc w:val="left"/>
      <w:pPr>
        <w:ind w:left="108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6300F0"/>
    <w:multiLevelType w:val="hybridMultilevel"/>
    <w:tmpl w:val="586224BA"/>
    <w:lvl w:ilvl="0" w:tplc="9CB68654">
      <w:start w:val="9"/>
      <w:numFmt w:val="bullet"/>
      <w:lvlText w:val=""/>
      <w:lvlJc w:val="left"/>
      <w:pPr>
        <w:ind w:left="108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6D5F38"/>
    <w:multiLevelType w:val="hybridMultilevel"/>
    <w:tmpl w:val="6C1E19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2237ACD"/>
    <w:multiLevelType w:val="hybridMultilevel"/>
    <w:tmpl w:val="ACF6D9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2C3F0E"/>
    <w:multiLevelType w:val="hybridMultilevel"/>
    <w:tmpl w:val="75F266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3">
      <w:start w:val="1"/>
      <w:numFmt w:val="bullet"/>
      <w:lvlText w:val="o"/>
      <w:lvlJc w:val="left"/>
      <w:pPr>
        <w:ind w:left="12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F80D19"/>
    <w:multiLevelType w:val="hybridMultilevel"/>
    <w:tmpl w:val="C2EC66C8"/>
    <w:lvl w:ilvl="0" w:tplc="3878DB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481CF3"/>
    <w:multiLevelType w:val="hybridMultilevel"/>
    <w:tmpl w:val="A824E130"/>
    <w:lvl w:ilvl="0" w:tplc="0568CEA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1C297C33"/>
    <w:multiLevelType w:val="hybridMultilevel"/>
    <w:tmpl w:val="F1364B86"/>
    <w:lvl w:ilvl="0" w:tplc="9CB68654">
      <w:start w:val="9"/>
      <w:numFmt w:val="bullet"/>
      <w:lvlText w:val=""/>
      <w:lvlJc w:val="left"/>
      <w:pPr>
        <w:ind w:left="108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981872"/>
    <w:multiLevelType w:val="hybridMultilevel"/>
    <w:tmpl w:val="00FAC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AD06C8"/>
    <w:multiLevelType w:val="hybridMultilevel"/>
    <w:tmpl w:val="93F22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B6342F"/>
    <w:multiLevelType w:val="hybridMultilevel"/>
    <w:tmpl w:val="B5BEF0C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7619C5"/>
    <w:multiLevelType w:val="hybridMultilevel"/>
    <w:tmpl w:val="7C36B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2A3F7A"/>
    <w:multiLevelType w:val="hybridMultilevel"/>
    <w:tmpl w:val="B23C1922"/>
    <w:lvl w:ilvl="0" w:tplc="9CB68654">
      <w:start w:val="9"/>
      <w:numFmt w:val="bullet"/>
      <w:lvlText w:val=""/>
      <w:lvlJc w:val="left"/>
      <w:pPr>
        <w:ind w:left="108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77273B0"/>
    <w:multiLevelType w:val="hybridMultilevel"/>
    <w:tmpl w:val="EAD6D228"/>
    <w:lvl w:ilvl="0" w:tplc="F8C8C9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42DF5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D8753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D8DBE0"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AE12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CA1F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6AC1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28E7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D602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2AA5427C"/>
    <w:multiLevelType w:val="hybridMultilevel"/>
    <w:tmpl w:val="BFD0FEE4"/>
    <w:lvl w:ilvl="0" w:tplc="4524E7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BFD4978"/>
    <w:multiLevelType w:val="hybridMultilevel"/>
    <w:tmpl w:val="68865442"/>
    <w:lvl w:ilvl="0" w:tplc="D53A97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D7A515F"/>
    <w:multiLevelType w:val="hybridMultilevel"/>
    <w:tmpl w:val="C5FAAAB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221822"/>
    <w:multiLevelType w:val="hybridMultilevel"/>
    <w:tmpl w:val="448C1A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CB6B2F"/>
    <w:multiLevelType w:val="hybridMultilevel"/>
    <w:tmpl w:val="47B20D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1E06E85"/>
    <w:multiLevelType w:val="hybridMultilevel"/>
    <w:tmpl w:val="71BA54F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>
    <w:nsid w:val="490768AE"/>
    <w:multiLevelType w:val="hybridMultilevel"/>
    <w:tmpl w:val="067882AE"/>
    <w:lvl w:ilvl="0" w:tplc="9CB68654">
      <w:start w:val="9"/>
      <w:numFmt w:val="bullet"/>
      <w:lvlText w:val=""/>
      <w:lvlJc w:val="left"/>
      <w:pPr>
        <w:ind w:left="1080" w:hanging="360"/>
      </w:pPr>
      <w:rPr>
        <w:rFonts w:ascii="Wingdings" w:eastAsiaTheme="minorEastAsia" w:hAnsi="Wingding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24A068A">
      <w:start w:val="1"/>
      <w:numFmt w:val="bullet"/>
      <w:lvlText w:val="-"/>
      <w:lvlJc w:val="left"/>
      <w:pPr>
        <w:ind w:left="2160" w:hanging="360"/>
      </w:pPr>
      <w:rPr>
        <w:rFonts w:ascii="Lato" w:eastAsia="Lato Regular" w:hAnsi="Lato" w:cs="Lato Regular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5041F2"/>
    <w:multiLevelType w:val="hybridMultilevel"/>
    <w:tmpl w:val="1F1034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AF55198"/>
    <w:multiLevelType w:val="hybridMultilevel"/>
    <w:tmpl w:val="1834E1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CC619E"/>
    <w:multiLevelType w:val="hybridMultilevel"/>
    <w:tmpl w:val="4CD646D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28792B"/>
    <w:multiLevelType w:val="hybridMultilevel"/>
    <w:tmpl w:val="16F4E9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FC1F81"/>
    <w:multiLevelType w:val="hybridMultilevel"/>
    <w:tmpl w:val="C48A6EE4"/>
    <w:lvl w:ilvl="0" w:tplc="F1D657E8">
      <w:start w:val="1"/>
      <w:numFmt w:val="lowerLetter"/>
      <w:lvlText w:val="%1)"/>
      <w:lvlJc w:val="left"/>
      <w:pPr>
        <w:ind w:left="1080" w:hanging="360"/>
      </w:pPr>
      <w:rPr>
        <w:rFonts w:asciiTheme="minorHAnsi" w:hAnsiTheme="minorHAnsi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D0A21F5"/>
    <w:multiLevelType w:val="hybridMultilevel"/>
    <w:tmpl w:val="CF6AA69E"/>
    <w:lvl w:ilvl="0" w:tplc="9CB68654">
      <w:start w:val="9"/>
      <w:numFmt w:val="bullet"/>
      <w:lvlText w:val=""/>
      <w:lvlJc w:val="left"/>
      <w:pPr>
        <w:ind w:left="108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332456"/>
    <w:multiLevelType w:val="hybridMultilevel"/>
    <w:tmpl w:val="531836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F422708"/>
    <w:multiLevelType w:val="hybridMultilevel"/>
    <w:tmpl w:val="2B18C2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F5F177D"/>
    <w:multiLevelType w:val="hybridMultilevel"/>
    <w:tmpl w:val="8AEC06C2"/>
    <w:lvl w:ilvl="0" w:tplc="F856A0B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>
    <w:nsid w:val="64CD5851"/>
    <w:multiLevelType w:val="hybridMultilevel"/>
    <w:tmpl w:val="FAD8CC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2C01C7"/>
    <w:multiLevelType w:val="hybridMultilevel"/>
    <w:tmpl w:val="CF92B4E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4">
    <w:nsid w:val="6BAC02E5"/>
    <w:multiLevelType w:val="hybridMultilevel"/>
    <w:tmpl w:val="5D74AFB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7090012B"/>
    <w:multiLevelType w:val="hybridMultilevel"/>
    <w:tmpl w:val="42B6C9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28038D"/>
    <w:multiLevelType w:val="hybridMultilevel"/>
    <w:tmpl w:val="1CD8DB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651536"/>
    <w:multiLevelType w:val="hybridMultilevel"/>
    <w:tmpl w:val="FB822D7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767535F7"/>
    <w:multiLevelType w:val="hybridMultilevel"/>
    <w:tmpl w:val="27C657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1B1942"/>
    <w:multiLevelType w:val="hybridMultilevel"/>
    <w:tmpl w:val="F3D834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7B413E70"/>
    <w:multiLevelType w:val="hybridMultilevel"/>
    <w:tmpl w:val="3D728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7B7AF9"/>
    <w:multiLevelType w:val="hybridMultilevel"/>
    <w:tmpl w:val="0584DEC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F6A4DDE"/>
    <w:multiLevelType w:val="hybridMultilevel"/>
    <w:tmpl w:val="B0A414B0"/>
    <w:lvl w:ilvl="0" w:tplc="63148AC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6"/>
  </w:num>
  <w:num w:numId="2">
    <w:abstractNumId w:val="33"/>
  </w:num>
  <w:num w:numId="3">
    <w:abstractNumId w:val="32"/>
  </w:num>
  <w:num w:numId="4">
    <w:abstractNumId w:val="13"/>
  </w:num>
  <w:num w:numId="5">
    <w:abstractNumId w:val="20"/>
  </w:num>
  <w:num w:numId="6">
    <w:abstractNumId w:val="23"/>
  </w:num>
  <w:num w:numId="7">
    <w:abstractNumId w:val="41"/>
  </w:num>
  <w:num w:numId="8">
    <w:abstractNumId w:val="18"/>
  </w:num>
  <w:num w:numId="9">
    <w:abstractNumId w:val="29"/>
  </w:num>
  <w:num w:numId="10">
    <w:abstractNumId w:val="37"/>
  </w:num>
  <w:num w:numId="11">
    <w:abstractNumId w:val="30"/>
  </w:num>
  <w:num w:numId="12">
    <w:abstractNumId w:val="38"/>
  </w:num>
  <w:num w:numId="13">
    <w:abstractNumId w:val="5"/>
  </w:num>
  <w:num w:numId="14">
    <w:abstractNumId w:val="1"/>
  </w:num>
  <w:num w:numId="15">
    <w:abstractNumId w:val="36"/>
  </w:num>
  <w:num w:numId="16">
    <w:abstractNumId w:val="40"/>
  </w:num>
  <w:num w:numId="17">
    <w:abstractNumId w:val="6"/>
  </w:num>
  <w:num w:numId="18">
    <w:abstractNumId w:val="24"/>
  </w:num>
  <w:num w:numId="19">
    <w:abstractNumId w:val="25"/>
  </w:num>
  <w:num w:numId="20">
    <w:abstractNumId w:val="34"/>
  </w:num>
  <w:num w:numId="21">
    <w:abstractNumId w:val="21"/>
  </w:num>
  <w:num w:numId="22">
    <w:abstractNumId w:val="10"/>
  </w:num>
  <w:num w:numId="23">
    <w:abstractNumId w:val="39"/>
  </w:num>
  <w:num w:numId="24">
    <w:abstractNumId w:val="4"/>
  </w:num>
  <w:num w:numId="25">
    <w:abstractNumId w:val="14"/>
  </w:num>
  <w:num w:numId="26">
    <w:abstractNumId w:val="9"/>
  </w:num>
  <w:num w:numId="27">
    <w:abstractNumId w:val="31"/>
  </w:num>
  <w:num w:numId="28">
    <w:abstractNumId w:val="0"/>
  </w:num>
  <w:num w:numId="29">
    <w:abstractNumId w:val="28"/>
  </w:num>
  <w:num w:numId="30">
    <w:abstractNumId w:val="22"/>
  </w:num>
  <w:num w:numId="31">
    <w:abstractNumId w:val="2"/>
  </w:num>
  <w:num w:numId="32">
    <w:abstractNumId w:val="19"/>
  </w:num>
  <w:num w:numId="33">
    <w:abstractNumId w:val="3"/>
  </w:num>
  <w:num w:numId="34">
    <w:abstractNumId w:val="12"/>
  </w:num>
  <w:num w:numId="35">
    <w:abstractNumId w:val="17"/>
  </w:num>
  <w:num w:numId="36">
    <w:abstractNumId w:val="16"/>
  </w:num>
  <w:num w:numId="37">
    <w:abstractNumId w:val="27"/>
  </w:num>
  <w:num w:numId="38">
    <w:abstractNumId w:val="7"/>
  </w:num>
  <w:num w:numId="39">
    <w:abstractNumId w:val="42"/>
  </w:num>
  <w:num w:numId="40">
    <w:abstractNumId w:val="8"/>
  </w:num>
  <w:num w:numId="41">
    <w:abstractNumId w:val="15"/>
  </w:num>
  <w:num w:numId="42">
    <w:abstractNumId w:val="11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600"/>
    <w:rsid w:val="00006F2B"/>
    <w:rsid w:val="00012918"/>
    <w:rsid w:val="000204A0"/>
    <w:rsid w:val="00021D4E"/>
    <w:rsid w:val="00054645"/>
    <w:rsid w:val="00057494"/>
    <w:rsid w:val="00067E50"/>
    <w:rsid w:val="00076B66"/>
    <w:rsid w:val="00081122"/>
    <w:rsid w:val="00082A43"/>
    <w:rsid w:val="00094C7F"/>
    <w:rsid w:val="000A52E8"/>
    <w:rsid w:val="000C1D17"/>
    <w:rsid w:val="000C5064"/>
    <w:rsid w:val="000E73AE"/>
    <w:rsid w:val="00102188"/>
    <w:rsid w:val="00125896"/>
    <w:rsid w:val="00144FBC"/>
    <w:rsid w:val="001600BA"/>
    <w:rsid w:val="00163C41"/>
    <w:rsid w:val="00173FCA"/>
    <w:rsid w:val="00183BB0"/>
    <w:rsid w:val="001876F1"/>
    <w:rsid w:val="0019384B"/>
    <w:rsid w:val="001B5033"/>
    <w:rsid w:val="001D039A"/>
    <w:rsid w:val="001D121B"/>
    <w:rsid w:val="001E319F"/>
    <w:rsid w:val="001F3F2F"/>
    <w:rsid w:val="002023A4"/>
    <w:rsid w:val="00205A3D"/>
    <w:rsid w:val="0022479D"/>
    <w:rsid w:val="002277F8"/>
    <w:rsid w:val="00227DFE"/>
    <w:rsid w:val="00240563"/>
    <w:rsid w:val="00240C43"/>
    <w:rsid w:val="00242ADD"/>
    <w:rsid w:val="00245FA3"/>
    <w:rsid w:val="002570CE"/>
    <w:rsid w:val="00267E59"/>
    <w:rsid w:val="00267FCB"/>
    <w:rsid w:val="0028224D"/>
    <w:rsid w:val="0029007E"/>
    <w:rsid w:val="00297AA9"/>
    <w:rsid w:val="002A5451"/>
    <w:rsid w:val="002B1C10"/>
    <w:rsid w:val="002B4497"/>
    <w:rsid w:val="002C6D5C"/>
    <w:rsid w:val="002D0DD5"/>
    <w:rsid w:val="002D1DF2"/>
    <w:rsid w:val="002E6092"/>
    <w:rsid w:val="002E7113"/>
    <w:rsid w:val="00304EF9"/>
    <w:rsid w:val="003259D2"/>
    <w:rsid w:val="00330180"/>
    <w:rsid w:val="00346D71"/>
    <w:rsid w:val="00353819"/>
    <w:rsid w:val="00356FB7"/>
    <w:rsid w:val="003641D0"/>
    <w:rsid w:val="00364D1B"/>
    <w:rsid w:val="0039564B"/>
    <w:rsid w:val="003A2777"/>
    <w:rsid w:val="003A3BE9"/>
    <w:rsid w:val="003B00FE"/>
    <w:rsid w:val="003B0128"/>
    <w:rsid w:val="003B5F23"/>
    <w:rsid w:val="003C6C5E"/>
    <w:rsid w:val="003C74BF"/>
    <w:rsid w:val="003D377C"/>
    <w:rsid w:val="003D49E5"/>
    <w:rsid w:val="003D6422"/>
    <w:rsid w:val="003D772A"/>
    <w:rsid w:val="003E2FE7"/>
    <w:rsid w:val="003F0DFE"/>
    <w:rsid w:val="003F443D"/>
    <w:rsid w:val="00404A33"/>
    <w:rsid w:val="00414D45"/>
    <w:rsid w:val="00415087"/>
    <w:rsid w:val="004276FF"/>
    <w:rsid w:val="00434632"/>
    <w:rsid w:val="00444C0A"/>
    <w:rsid w:val="004511ED"/>
    <w:rsid w:val="00466895"/>
    <w:rsid w:val="00475191"/>
    <w:rsid w:val="00485FF5"/>
    <w:rsid w:val="00486084"/>
    <w:rsid w:val="00495CDD"/>
    <w:rsid w:val="004A1044"/>
    <w:rsid w:val="004A7152"/>
    <w:rsid w:val="004B37F1"/>
    <w:rsid w:val="004C5CB5"/>
    <w:rsid w:val="004D047D"/>
    <w:rsid w:val="004D3A41"/>
    <w:rsid w:val="004D477C"/>
    <w:rsid w:val="004D4ACD"/>
    <w:rsid w:val="005011C1"/>
    <w:rsid w:val="005036B7"/>
    <w:rsid w:val="005228D1"/>
    <w:rsid w:val="005335C9"/>
    <w:rsid w:val="00540CBB"/>
    <w:rsid w:val="005435DF"/>
    <w:rsid w:val="005470C4"/>
    <w:rsid w:val="00565D47"/>
    <w:rsid w:val="005779FA"/>
    <w:rsid w:val="00580445"/>
    <w:rsid w:val="005B1D0D"/>
    <w:rsid w:val="005B419D"/>
    <w:rsid w:val="005B7506"/>
    <w:rsid w:val="005C4115"/>
    <w:rsid w:val="005D1F65"/>
    <w:rsid w:val="005E44FF"/>
    <w:rsid w:val="005F78C9"/>
    <w:rsid w:val="006003A3"/>
    <w:rsid w:val="00603A6B"/>
    <w:rsid w:val="00610C05"/>
    <w:rsid w:val="00614D21"/>
    <w:rsid w:val="0065507B"/>
    <w:rsid w:val="006702C2"/>
    <w:rsid w:val="006750FB"/>
    <w:rsid w:val="006A4D34"/>
    <w:rsid w:val="006C20CD"/>
    <w:rsid w:val="006C4654"/>
    <w:rsid w:val="006E1F93"/>
    <w:rsid w:val="006E232D"/>
    <w:rsid w:val="006F3749"/>
    <w:rsid w:val="006F622B"/>
    <w:rsid w:val="00725280"/>
    <w:rsid w:val="00750A47"/>
    <w:rsid w:val="00780F61"/>
    <w:rsid w:val="0078559D"/>
    <w:rsid w:val="0079223C"/>
    <w:rsid w:val="00796811"/>
    <w:rsid w:val="007A5641"/>
    <w:rsid w:val="007A6DCF"/>
    <w:rsid w:val="007A79A1"/>
    <w:rsid w:val="007C2C33"/>
    <w:rsid w:val="007C4D7D"/>
    <w:rsid w:val="007C4DE8"/>
    <w:rsid w:val="008227BE"/>
    <w:rsid w:val="00822E31"/>
    <w:rsid w:val="008355E9"/>
    <w:rsid w:val="00860EA8"/>
    <w:rsid w:val="00870A9C"/>
    <w:rsid w:val="00873B6A"/>
    <w:rsid w:val="00874EF2"/>
    <w:rsid w:val="00875281"/>
    <w:rsid w:val="008C709E"/>
    <w:rsid w:val="008E3AEA"/>
    <w:rsid w:val="00913A88"/>
    <w:rsid w:val="00917DE9"/>
    <w:rsid w:val="00922455"/>
    <w:rsid w:val="009355DB"/>
    <w:rsid w:val="009541CB"/>
    <w:rsid w:val="0097040B"/>
    <w:rsid w:val="00975F2C"/>
    <w:rsid w:val="00977597"/>
    <w:rsid w:val="00987567"/>
    <w:rsid w:val="00993A53"/>
    <w:rsid w:val="009B485A"/>
    <w:rsid w:val="009B68BE"/>
    <w:rsid w:val="009C3426"/>
    <w:rsid w:val="009C4F11"/>
    <w:rsid w:val="00A04A6B"/>
    <w:rsid w:val="00A06887"/>
    <w:rsid w:val="00A077E2"/>
    <w:rsid w:val="00A0786C"/>
    <w:rsid w:val="00A07F8B"/>
    <w:rsid w:val="00A11B55"/>
    <w:rsid w:val="00A20D20"/>
    <w:rsid w:val="00A22820"/>
    <w:rsid w:val="00A24EA4"/>
    <w:rsid w:val="00A40DCA"/>
    <w:rsid w:val="00A41A71"/>
    <w:rsid w:val="00A60AC4"/>
    <w:rsid w:val="00A6419C"/>
    <w:rsid w:val="00A830A4"/>
    <w:rsid w:val="00AA4AD5"/>
    <w:rsid w:val="00AB0AB5"/>
    <w:rsid w:val="00AB4B4D"/>
    <w:rsid w:val="00AC4186"/>
    <w:rsid w:val="00AD241E"/>
    <w:rsid w:val="00AF06CF"/>
    <w:rsid w:val="00AF24A0"/>
    <w:rsid w:val="00AF388C"/>
    <w:rsid w:val="00AF5F70"/>
    <w:rsid w:val="00AF7BDB"/>
    <w:rsid w:val="00B14D73"/>
    <w:rsid w:val="00B152C4"/>
    <w:rsid w:val="00B25E91"/>
    <w:rsid w:val="00B3284B"/>
    <w:rsid w:val="00B36D4D"/>
    <w:rsid w:val="00B43C9E"/>
    <w:rsid w:val="00B47B35"/>
    <w:rsid w:val="00B54A7E"/>
    <w:rsid w:val="00B823F6"/>
    <w:rsid w:val="00B83F92"/>
    <w:rsid w:val="00B85F06"/>
    <w:rsid w:val="00B92816"/>
    <w:rsid w:val="00B979FB"/>
    <w:rsid w:val="00BA0D7E"/>
    <w:rsid w:val="00BB7B56"/>
    <w:rsid w:val="00BE6669"/>
    <w:rsid w:val="00BE7FFB"/>
    <w:rsid w:val="00BF063D"/>
    <w:rsid w:val="00BF6632"/>
    <w:rsid w:val="00C21FD3"/>
    <w:rsid w:val="00C5126D"/>
    <w:rsid w:val="00C761BB"/>
    <w:rsid w:val="00C76353"/>
    <w:rsid w:val="00CC0927"/>
    <w:rsid w:val="00CC189D"/>
    <w:rsid w:val="00CC51A8"/>
    <w:rsid w:val="00CF4D73"/>
    <w:rsid w:val="00CF5E71"/>
    <w:rsid w:val="00CF7517"/>
    <w:rsid w:val="00D05600"/>
    <w:rsid w:val="00D14D2D"/>
    <w:rsid w:val="00D27275"/>
    <w:rsid w:val="00D45687"/>
    <w:rsid w:val="00D55FB7"/>
    <w:rsid w:val="00D62417"/>
    <w:rsid w:val="00D81574"/>
    <w:rsid w:val="00D87A8E"/>
    <w:rsid w:val="00D9103F"/>
    <w:rsid w:val="00D94053"/>
    <w:rsid w:val="00DA5E5E"/>
    <w:rsid w:val="00DA72D7"/>
    <w:rsid w:val="00DB4C65"/>
    <w:rsid w:val="00DC4E04"/>
    <w:rsid w:val="00DE6488"/>
    <w:rsid w:val="00DE74E9"/>
    <w:rsid w:val="00E075FD"/>
    <w:rsid w:val="00E1557E"/>
    <w:rsid w:val="00E17F72"/>
    <w:rsid w:val="00E34204"/>
    <w:rsid w:val="00E40F3E"/>
    <w:rsid w:val="00E54CCD"/>
    <w:rsid w:val="00E62D12"/>
    <w:rsid w:val="00EA520C"/>
    <w:rsid w:val="00EB6DDF"/>
    <w:rsid w:val="00EC4F0E"/>
    <w:rsid w:val="00ED6A75"/>
    <w:rsid w:val="00EE63BD"/>
    <w:rsid w:val="00F07E04"/>
    <w:rsid w:val="00F3249E"/>
    <w:rsid w:val="00F401F4"/>
    <w:rsid w:val="00F63D48"/>
    <w:rsid w:val="00F641B7"/>
    <w:rsid w:val="00F82E3E"/>
    <w:rsid w:val="00FB5BD7"/>
    <w:rsid w:val="00FC5561"/>
    <w:rsid w:val="00FC6021"/>
    <w:rsid w:val="00FD4094"/>
    <w:rsid w:val="00FF5687"/>
    <w:rsid w:val="00FF6128"/>
    <w:rsid w:val="2FD8F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7683953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4A6B"/>
    <w:pPr>
      <w:keepNext/>
      <w:keepLines/>
      <w:spacing w:before="480" w:line="36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F663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x2">
    <w:name w:val="tx2"/>
    <w:basedOn w:val="DefaultParagraphFont"/>
    <w:rsid w:val="00FB5BD7"/>
  </w:style>
  <w:style w:type="paragraph" w:styleId="ListParagraph">
    <w:name w:val="List Paragraph"/>
    <w:basedOn w:val="Normal"/>
    <w:uiPriority w:val="34"/>
    <w:qFormat/>
    <w:rsid w:val="004D3A4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F0D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0DF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0D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0D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0DF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0D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DF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04A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A04A6B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85FF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85FF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85FF5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BF663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odyText">
    <w:name w:val="Body Text"/>
    <w:basedOn w:val="Normal"/>
    <w:link w:val="BodyTextChar"/>
    <w:uiPriority w:val="99"/>
    <w:semiHidden/>
    <w:unhideWhenUsed/>
    <w:rsid w:val="000A52E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A52E8"/>
  </w:style>
  <w:style w:type="paragraph" w:styleId="BodyTextFirstIndent">
    <w:name w:val="Body Text First Indent"/>
    <w:basedOn w:val="Normal"/>
    <w:link w:val="BodyTextFirstIndentChar"/>
    <w:unhideWhenUsed/>
    <w:qFormat/>
    <w:rsid w:val="000A52E8"/>
    <w:pPr>
      <w:spacing w:after="160" w:line="360" w:lineRule="exact"/>
      <w:ind w:firstLine="360"/>
    </w:pPr>
    <w:rPr>
      <w:rFonts w:ascii="Lato Regular" w:eastAsia="Calibri" w:hAnsi="Lato Regular" w:cs="Calibri"/>
      <w:sz w:val="20"/>
      <w:szCs w:val="20"/>
    </w:rPr>
  </w:style>
  <w:style w:type="character" w:customStyle="1" w:styleId="BodyTextFirstIndentChar">
    <w:name w:val="Body Text First Indent Char"/>
    <w:basedOn w:val="BodyTextChar"/>
    <w:link w:val="BodyTextFirstIndent"/>
    <w:rsid w:val="000A52E8"/>
    <w:rPr>
      <w:rFonts w:ascii="Lato Regular" w:eastAsia="Calibri" w:hAnsi="Lato Regular" w:cs="Calibri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C6D5C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054645"/>
    <w:rPr>
      <w:color w:val="800080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5464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5464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54645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6E23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232D"/>
  </w:style>
  <w:style w:type="paragraph" w:styleId="Footer">
    <w:name w:val="footer"/>
    <w:basedOn w:val="Normal"/>
    <w:link w:val="FooterChar"/>
    <w:uiPriority w:val="99"/>
    <w:unhideWhenUsed/>
    <w:rsid w:val="006E23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232D"/>
  </w:style>
  <w:style w:type="character" w:styleId="PageNumber">
    <w:name w:val="page number"/>
    <w:basedOn w:val="DefaultParagraphFont"/>
    <w:uiPriority w:val="99"/>
    <w:semiHidden/>
    <w:unhideWhenUsed/>
    <w:rsid w:val="006E23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4A6B"/>
    <w:pPr>
      <w:keepNext/>
      <w:keepLines/>
      <w:spacing w:before="480" w:line="36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F663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x2">
    <w:name w:val="tx2"/>
    <w:basedOn w:val="DefaultParagraphFont"/>
    <w:rsid w:val="00FB5BD7"/>
  </w:style>
  <w:style w:type="paragraph" w:styleId="ListParagraph">
    <w:name w:val="List Paragraph"/>
    <w:basedOn w:val="Normal"/>
    <w:uiPriority w:val="34"/>
    <w:qFormat/>
    <w:rsid w:val="004D3A4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F0D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0DF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0D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0D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0DF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0D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DF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04A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A04A6B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85FF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85FF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85FF5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BF663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odyText">
    <w:name w:val="Body Text"/>
    <w:basedOn w:val="Normal"/>
    <w:link w:val="BodyTextChar"/>
    <w:uiPriority w:val="99"/>
    <w:semiHidden/>
    <w:unhideWhenUsed/>
    <w:rsid w:val="000A52E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A52E8"/>
  </w:style>
  <w:style w:type="paragraph" w:styleId="BodyTextFirstIndent">
    <w:name w:val="Body Text First Indent"/>
    <w:basedOn w:val="Normal"/>
    <w:link w:val="BodyTextFirstIndentChar"/>
    <w:unhideWhenUsed/>
    <w:qFormat/>
    <w:rsid w:val="000A52E8"/>
    <w:pPr>
      <w:spacing w:after="160" w:line="360" w:lineRule="exact"/>
      <w:ind w:firstLine="360"/>
    </w:pPr>
    <w:rPr>
      <w:rFonts w:ascii="Lato Regular" w:eastAsia="Calibri" w:hAnsi="Lato Regular" w:cs="Calibri"/>
      <w:sz w:val="20"/>
      <w:szCs w:val="20"/>
    </w:rPr>
  </w:style>
  <w:style w:type="character" w:customStyle="1" w:styleId="BodyTextFirstIndentChar">
    <w:name w:val="Body Text First Indent Char"/>
    <w:basedOn w:val="BodyTextChar"/>
    <w:link w:val="BodyTextFirstIndent"/>
    <w:rsid w:val="000A52E8"/>
    <w:rPr>
      <w:rFonts w:ascii="Lato Regular" w:eastAsia="Calibri" w:hAnsi="Lato Regular" w:cs="Calibri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C6D5C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054645"/>
    <w:rPr>
      <w:color w:val="800080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5464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5464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54645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6E23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232D"/>
  </w:style>
  <w:style w:type="paragraph" w:styleId="Footer">
    <w:name w:val="footer"/>
    <w:basedOn w:val="Normal"/>
    <w:link w:val="FooterChar"/>
    <w:uiPriority w:val="99"/>
    <w:unhideWhenUsed/>
    <w:rsid w:val="006E23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232D"/>
  </w:style>
  <w:style w:type="character" w:styleId="PageNumber">
    <w:name w:val="page number"/>
    <w:basedOn w:val="DefaultParagraphFont"/>
    <w:uiPriority w:val="99"/>
    <w:semiHidden/>
    <w:unhideWhenUsed/>
    <w:rsid w:val="006E23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0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5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23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96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70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548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97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628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356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467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5621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9724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1864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66474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1709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0975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9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5833">
          <w:marLeft w:val="168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10757">
          <w:marLeft w:val="168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2581">
          <w:marLeft w:val="22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8061">
          <w:marLeft w:val="22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1984">
          <w:marLeft w:val="22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09387">
          <w:marLeft w:val="168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9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168976">
          <w:marLeft w:val="168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40570">
          <w:marLeft w:val="168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6800">
          <w:marLeft w:val="22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80512">
          <w:marLeft w:val="22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3828">
          <w:marLeft w:val="22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5236">
          <w:marLeft w:val="168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61D72-1898-4084-936D-1BA141B40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_ _</dc:creator>
  <cp:lastModifiedBy>SYSTEM</cp:lastModifiedBy>
  <cp:revision>2</cp:revision>
  <cp:lastPrinted>2017-03-13T13:40:00Z</cp:lastPrinted>
  <dcterms:created xsi:type="dcterms:W3CDTF">2019-11-25T15:14:00Z</dcterms:created>
  <dcterms:modified xsi:type="dcterms:W3CDTF">2019-11-25T15:14:00Z</dcterms:modified>
</cp:coreProperties>
</file>