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A8158B" w:rsidR="00E50293" w:rsidP="00434E33" w:rsidRDefault="004E37C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B82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bookmarkStart w:name="_GoBack" w:id="0"/>
      <w:r w:rsidR="00A617B0">
        <w:t>Family and Youth Services Bureau (</w:t>
      </w:r>
      <w:r w:rsidR="00CD2E45">
        <w:t>FYSB</w:t>
      </w:r>
      <w:r w:rsidR="00A617B0">
        <w:t>)</w:t>
      </w:r>
      <w:r w:rsidR="00CD2E45">
        <w:t xml:space="preserve"> Grantee COVID Survey </w:t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904740" w:rsidP="009639E3" w:rsidRDefault="00904740"/>
    <w:p w:rsidR="009639E3" w:rsidP="009639E3" w:rsidRDefault="009639E3">
      <w:r>
        <w:t xml:space="preserve">The purpose of the </w:t>
      </w:r>
      <w:r w:rsidR="00A617B0">
        <w:t>ACF Family and Youth Services Bureau (</w:t>
      </w:r>
      <w:r>
        <w:t>FYSB</w:t>
      </w:r>
      <w:r w:rsidR="00A617B0">
        <w:t>)</w:t>
      </w:r>
      <w:r>
        <w:t xml:space="preserve"> Grantee COVID survey </w:t>
      </w:r>
      <w:r w:rsidRPr="009904F0">
        <w:t xml:space="preserve">is to collect feedback from grantees on </w:t>
      </w:r>
      <w:r>
        <w:t xml:space="preserve">their needs for </w:t>
      </w:r>
      <w:r w:rsidRPr="009904F0">
        <w:t>training and technical assistance (T&amp;TA)</w:t>
      </w:r>
      <w:r>
        <w:t xml:space="preserve"> and program guidance due to the impacts of the COVID pandemic. It</w:t>
      </w:r>
      <w:r w:rsidRPr="009904F0">
        <w:t xml:space="preserve"> is critical to obtain an assessment </w:t>
      </w:r>
      <w:r>
        <w:t xml:space="preserve">of grantees’ needs and to identify any gaps or unmet </w:t>
      </w:r>
      <w:r w:rsidRPr="009904F0">
        <w:t>needs</w:t>
      </w:r>
      <w:r>
        <w:t xml:space="preserve"> to </w:t>
      </w:r>
      <w:r w:rsidRPr="009904F0">
        <w:t xml:space="preserve">ensure </w:t>
      </w:r>
      <w:r>
        <w:t>that programmatic guidance and T &amp;TA are</w:t>
      </w:r>
      <w:r w:rsidRPr="009904F0">
        <w:t xml:space="preserve"> </w:t>
      </w:r>
      <w:r w:rsidR="009A5E19">
        <w:t xml:space="preserve">appropriately </w:t>
      </w:r>
      <w:r>
        <w:t>tailored to grantees’ needs</w:t>
      </w:r>
      <w:r w:rsidR="009A5E19">
        <w:t xml:space="preserve"> to support overall program delivery and performance</w:t>
      </w:r>
      <w:r>
        <w:t>.</w:t>
      </w:r>
    </w:p>
    <w:p w:rsidR="009639E3" w:rsidP="009639E3" w:rsidRDefault="009639E3">
      <w:pPr>
        <w:pStyle w:val="BodyText"/>
        <w:rPr>
          <w:i w:val="0"/>
          <w:sz w:val="24"/>
          <w:szCs w:val="24"/>
        </w:rPr>
      </w:pPr>
    </w:p>
    <w:p w:rsidRPr="00A617B0" w:rsidR="00C8488C" w:rsidP="00A617B0" w:rsidRDefault="009639E3">
      <w:r>
        <w:t xml:space="preserve">We believe that feedback from grantees is the most expeditious format to capture a range of needs from the diverse grantee organizations. The grantee feedback will be web-based and sent to the grantee points of contact for response. The questions will include mostly multiple choice, with a limited number of open-ended questions. </w:t>
      </w:r>
      <w:r w:rsidRPr="00A75BE8">
        <w:t xml:space="preserve">We anticipate that </w:t>
      </w:r>
      <w:r>
        <w:t>respondents</w:t>
      </w:r>
      <w:r w:rsidRPr="00A75BE8">
        <w:t xml:space="preserve"> will be able to complete</w:t>
      </w:r>
      <w:r>
        <w:t xml:space="preserve"> the assessment</w:t>
      </w:r>
      <w:r w:rsidRPr="00A75BE8">
        <w:t xml:space="preserve"> in 15 minutes. </w:t>
      </w: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A8158B" w:rsidP="00434E33" w:rsidRDefault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A8158B" w:rsidP="00434E33" w:rsidRDefault="00A8158B">
      <w:pPr>
        <w:pStyle w:val="Header"/>
        <w:tabs>
          <w:tab w:val="clear" w:pos="4320"/>
          <w:tab w:val="clear" w:pos="8640"/>
        </w:tabs>
      </w:pPr>
    </w:p>
    <w:p w:rsidRPr="00A617B0" w:rsidR="00E26329" w:rsidP="00A617B0" w:rsidRDefault="00CD2E45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 xml:space="preserve">Respondents include </w:t>
      </w:r>
      <w:r w:rsidR="00A617B0">
        <w:t xml:space="preserve">ACF’s </w:t>
      </w:r>
      <w:r>
        <w:t xml:space="preserve">Sexual Risk Avoidance Education (SRAE) and Personal Responsibility Education Program (PREP) grantees.  </w:t>
      </w: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9639E3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</w:t>
      </w:r>
      <w:r w:rsidR="00CD2E45">
        <w:rPr>
          <w:bCs/>
          <w:sz w:val="24"/>
          <w:u w:val="single"/>
        </w:rPr>
        <w:t xml:space="preserve"> </w:t>
      </w:r>
      <w:r w:rsidR="009A5E19">
        <w:rPr>
          <w:bCs/>
          <w:sz w:val="24"/>
          <w:u w:val="single"/>
        </w:rPr>
        <w:t>Grantee Needs Assessment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</w:t>
      </w:r>
      <w:r w:rsidR="00A2514A">
        <w:t xml:space="preserve"> </w:t>
      </w:r>
      <w:r>
        <w:t>_</w:t>
      </w:r>
      <w:r w:rsidR="009A5E19">
        <w:rPr>
          <w:u w:val="single"/>
        </w:rPr>
        <w:t>Calonie Gray, HHS/ACF/ Office of Planning, Research, and Evaluation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lastRenderedPageBreak/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D2E45">
        <w:t>X</w:t>
      </w:r>
      <w:r w:rsidR="009239AA">
        <w:t xml:space="preserve"> 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 xml:space="preserve">Is an incentive (e.g., money or reimbursement of expenses, token of appreciation) provided to participants?  [  ] Yes [  </w:t>
      </w:r>
      <w:r w:rsidR="00CD2E45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2F3A12">
            <w:r>
              <w:t>SRAE and PREP private sector grantees</w:t>
            </w:r>
          </w:p>
        </w:tc>
        <w:tc>
          <w:tcPr>
            <w:tcW w:w="1530" w:type="dxa"/>
          </w:tcPr>
          <w:p w:rsidR="006832D9" w:rsidP="00FD7B6D" w:rsidRDefault="00152814">
            <w:r>
              <w:t>1</w:t>
            </w:r>
            <w:r w:rsidR="00FD7B6D">
              <w:t>48</w:t>
            </w:r>
          </w:p>
        </w:tc>
        <w:tc>
          <w:tcPr>
            <w:tcW w:w="1710" w:type="dxa"/>
          </w:tcPr>
          <w:p w:rsidR="006832D9" w:rsidP="00843796" w:rsidRDefault="00CD2E45">
            <w:r>
              <w:t>.25 hours</w:t>
            </w:r>
          </w:p>
        </w:tc>
        <w:tc>
          <w:tcPr>
            <w:tcW w:w="1003" w:type="dxa"/>
          </w:tcPr>
          <w:p w:rsidR="006832D9" w:rsidP="00843796" w:rsidRDefault="00FD7B6D">
            <w:r>
              <w:t>3</w:t>
            </w:r>
            <w:r w:rsidR="00152814">
              <w:t>7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2F3A12">
            <w:r>
              <w:t>SRAE and PREP state and local government grantees</w:t>
            </w:r>
            <w:r w:rsidR="009C16AE">
              <w:t xml:space="preserve"> </w:t>
            </w:r>
          </w:p>
        </w:tc>
        <w:tc>
          <w:tcPr>
            <w:tcW w:w="1530" w:type="dxa"/>
          </w:tcPr>
          <w:p w:rsidRPr="00145098" w:rsidR="006832D9" w:rsidP="00843796" w:rsidRDefault="00FD7B6D">
            <w:pPr>
              <w:rPr>
                <w:highlight w:val="green"/>
              </w:rPr>
            </w:pPr>
            <w:r>
              <w:t>13</w:t>
            </w:r>
            <w:r w:rsidRPr="00152814" w:rsidR="00152814">
              <w:t>6</w:t>
            </w:r>
          </w:p>
        </w:tc>
        <w:tc>
          <w:tcPr>
            <w:tcW w:w="1710" w:type="dxa"/>
          </w:tcPr>
          <w:p w:rsidR="006832D9" w:rsidP="00843796" w:rsidRDefault="00BF0E4D">
            <w:r>
              <w:t>.25 hours</w:t>
            </w:r>
          </w:p>
        </w:tc>
        <w:tc>
          <w:tcPr>
            <w:tcW w:w="1003" w:type="dxa"/>
          </w:tcPr>
          <w:p w:rsidR="006832D9" w:rsidP="00843796" w:rsidRDefault="00FD7B6D">
            <w:r>
              <w:t>3</w:t>
            </w:r>
            <w:r w:rsidR="00152814">
              <w:t>4</w:t>
            </w:r>
          </w:p>
        </w:tc>
      </w:tr>
      <w:tr w:rsidR="00EF2095" w:rsidTr="00232F3B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FD7B6D" w:rsidRDefault="00152814">
            <w:pPr>
              <w:rPr>
                <w:b/>
              </w:rPr>
            </w:pPr>
            <w:r>
              <w:rPr>
                <w:b/>
              </w:rPr>
              <w:t>2</w:t>
            </w:r>
            <w:r w:rsidR="00FD7B6D">
              <w:rPr>
                <w:b/>
              </w:rPr>
              <w:t>84</w:t>
            </w:r>
          </w:p>
        </w:tc>
        <w:tc>
          <w:tcPr>
            <w:tcW w:w="1710" w:type="dxa"/>
            <w:shd w:val="clear" w:color="auto" w:fill="D9D9D9"/>
          </w:tcPr>
          <w:p w:rsidR="006832D9" w:rsidP="00A617B0" w:rsidRDefault="006832D9"/>
        </w:tc>
        <w:tc>
          <w:tcPr>
            <w:tcW w:w="1003" w:type="dxa"/>
          </w:tcPr>
          <w:p w:rsidRPr="0001027E" w:rsidR="006832D9" w:rsidP="00843796" w:rsidRDefault="00FD7B6D">
            <w:pPr>
              <w:rPr>
                <w:b/>
              </w:rPr>
            </w:pPr>
            <w:r>
              <w:rPr>
                <w:b/>
              </w:rPr>
              <w:t>7</w:t>
            </w:r>
            <w:r w:rsidR="00152814">
              <w:rPr>
                <w:b/>
              </w:rPr>
              <w:t>1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Pr="003503FE" w:rsidR="005803AD">
        <w:rPr>
          <w:u w:val="single"/>
        </w:rPr>
        <w:t>$80,000.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3503FE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36621" w:rsidP="009C16AE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C16AE">
        <w:t>X</w:t>
      </w:r>
      <w:r>
        <w:t xml:space="preserve"> ] Yes</w:t>
      </w:r>
      <w:r>
        <w:tab/>
        <w:t>[ ] No</w:t>
      </w:r>
    </w:p>
    <w:p w:rsidR="009C16AE" w:rsidP="00636621" w:rsidRDefault="009C16AE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Pr="00A617B0" w:rsidR="009C16AE" w:rsidP="00A617B0" w:rsidRDefault="00BF0E4D">
      <w:pPr>
        <w:pStyle w:val="ListParagraph"/>
        <w:ind w:left="0"/>
        <w:rPr>
          <w:i/>
        </w:rPr>
      </w:pPr>
      <w:r w:rsidRPr="00A617B0">
        <w:rPr>
          <w:i/>
        </w:rPr>
        <w:t>FYSB has a list of all current SRAE and PREP grantees</w:t>
      </w:r>
      <w:r w:rsidRPr="00A617B0" w:rsidR="00871C54">
        <w:rPr>
          <w:i/>
        </w:rPr>
        <w:t xml:space="preserve"> who are expected to serve youth over the next year</w:t>
      </w:r>
      <w:r w:rsidRPr="00A617B0" w:rsidR="00B9164C">
        <w:rPr>
          <w:i/>
        </w:rPr>
        <w:t>,</w:t>
      </w:r>
      <w:r w:rsidRPr="00A617B0">
        <w:rPr>
          <w:i/>
        </w:rPr>
        <w:t xml:space="preserve"> which will </w:t>
      </w:r>
      <w:r w:rsidRPr="00A617B0" w:rsidR="00B9164C">
        <w:rPr>
          <w:i/>
        </w:rPr>
        <w:t xml:space="preserve">define the </w:t>
      </w:r>
      <w:r w:rsidRPr="00A617B0">
        <w:rPr>
          <w:i/>
        </w:rPr>
        <w:t xml:space="preserve">universe of respondents. We will </w:t>
      </w:r>
      <w:r w:rsidRPr="00A617B0" w:rsidR="00B9164C">
        <w:rPr>
          <w:i/>
        </w:rPr>
        <w:t xml:space="preserve">administer the survey to all grantees on the list. </w:t>
      </w:r>
    </w:p>
    <w:p w:rsidR="00A403BB" w:rsidP="00A403BB" w:rsidRDefault="00A403BB"/>
    <w:p w:rsidR="00A403BB" w:rsidP="00A403BB" w:rsidRDefault="00A403BB"/>
    <w:p w:rsidR="00A403BB" w:rsidP="00A403BB" w:rsidRDefault="00A403BB"/>
    <w:p w:rsidR="00A403BB" w:rsidP="00A403BB" w:rsidRDefault="00A403BB"/>
    <w:p w:rsidR="00A403BB" w:rsidP="00A403BB" w:rsidRDefault="00A403BB"/>
    <w:p w:rsidR="00A403BB" w:rsidP="00A403BB" w:rsidRDefault="003503FE">
      <w:pPr>
        <w:rPr>
          <w:b/>
        </w:rPr>
      </w:pPr>
      <w:r>
        <w:rPr>
          <w:b/>
        </w:rPr>
        <w:br w:type="page"/>
      </w:r>
      <w:r w:rsidR="00A403BB">
        <w:rPr>
          <w:b/>
        </w:rPr>
        <w:lastRenderedPageBreak/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r w:rsidR="00560BB6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560BB6">
        <w:t>X</w:t>
      </w:r>
      <w:r>
        <w:t xml:space="preserve"> ] No</w:t>
      </w:r>
    </w:p>
    <w:p w:rsidR="00CB76E9" w:rsidP="00F24CFC" w:rsidRDefault="00CB76E9">
      <w:pPr>
        <w:pStyle w:val="ListParagraph"/>
        <w:ind w:left="360"/>
      </w:pPr>
    </w:p>
    <w:p w:rsidRPr="00A617B0" w:rsidR="00CB76E9" w:rsidP="00F24CFC" w:rsidRDefault="00CB76E9">
      <w:pPr>
        <w:pStyle w:val="ListParagraph"/>
        <w:ind w:left="360"/>
        <w:rPr>
          <w:i/>
        </w:rPr>
      </w:pPr>
      <w:r w:rsidRPr="00A617B0">
        <w:rPr>
          <w:i/>
        </w:rPr>
        <w:t xml:space="preserve">We will </w:t>
      </w:r>
      <w:r w:rsidRPr="00A617B0" w:rsidR="00A8158B">
        <w:rPr>
          <w:i/>
        </w:rPr>
        <w:t xml:space="preserve">email </w:t>
      </w:r>
      <w:r w:rsidRPr="00A617B0">
        <w:rPr>
          <w:i/>
        </w:rPr>
        <w:t>user-specific links to the web-based survey to the SRAE and PREP grantees. Respondents will be sent an advance</w:t>
      </w:r>
      <w:r w:rsidRPr="00A617B0" w:rsidR="002F3A12">
        <w:rPr>
          <w:i/>
        </w:rPr>
        <w:t xml:space="preserve"> email describing the effort</w:t>
      </w:r>
      <w:r w:rsidRPr="00A617B0">
        <w:rPr>
          <w:i/>
        </w:rPr>
        <w:t xml:space="preserve"> prior to the </w:t>
      </w:r>
      <w:r w:rsidRPr="00A617B0" w:rsidR="002F3A12">
        <w:rPr>
          <w:i/>
        </w:rPr>
        <w:t>beginning of data collection</w:t>
      </w:r>
      <w:r w:rsidRPr="00A617B0">
        <w:rPr>
          <w:i/>
        </w:rPr>
        <w:t xml:space="preserve">, and will be sent reminder emails as needed. 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F24CFC"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 w:rsidRDefault="005E714A">
      <w:pPr>
        <w:tabs>
          <w:tab w:val="left" w:pos="5670"/>
        </w:tabs>
        <w:suppressAutoHyphens/>
      </w:pPr>
    </w:p>
    <w:sectPr w:rsidR="005E714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3B" w:rsidRDefault="00232F3B">
      <w:r>
        <w:separator/>
      </w:r>
    </w:p>
  </w:endnote>
  <w:endnote w:type="continuationSeparator" w:id="0">
    <w:p w:rsidR="00232F3B" w:rsidRDefault="002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E37C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3B" w:rsidRDefault="00232F3B">
      <w:r>
        <w:separator/>
      </w:r>
    </w:p>
  </w:footnote>
  <w:footnote w:type="continuationSeparator" w:id="0">
    <w:p w:rsidR="00232F3B" w:rsidRDefault="0023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1462"/>
    <w:rsid w:val="0001027E"/>
    <w:rsid w:val="00023A57"/>
    <w:rsid w:val="00047A64"/>
    <w:rsid w:val="00067329"/>
    <w:rsid w:val="00082E77"/>
    <w:rsid w:val="000B2838"/>
    <w:rsid w:val="000D44CA"/>
    <w:rsid w:val="000E200B"/>
    <w:rsid w:val="000E57FF"/>
    <w:rsid w:val="000F5C23"/>
    <w:rsid w:val="000F68BE"/>
    <w:rsid w:val="00145098"/>
    <w:rsid w:val="00152814"/>
    <w:rsid w:val="001927A4"/>
    <w:rsid w:val="001929FA"/>
    <w:rsid w:val="00194AC6"/>
    <w:rsid w:val="001A23B0"/>
    <w:rsid w:val="001A25CC"/>
    <w:rsid w:val="001B0AAA"/>
    <w:rsid w:val="001B0DDC"/>
    <w:rsid w:val="001C39F7"/>
    <w:rsid w:val="001F206C"/>
    <w:rsid w:val="00232F3B"/>
    <w:rsid w:val="00237B48"/>
    <w:rsid w:val="0024521E"/>
    <w:rsid w:val="00263C3D"/>
    <w:rsid w:val="00274D0B"/>
    <w:rsid w:val="002B052D"/>
    <w:rsid w:val="002B34CD"/>
    <w:rsid w:val="002B3C95"/>
    <w:rsid w:val="002D0B92"/>
    <w:rsid w:val="002F3A12"/>
    <w:rsid w:val="0032668F"/>
    <w:rsid w:val="003503FE"/>
    <w:rsid w:val="003C4AE3"/>
    <w:rsid w:val="003D137A"/>
    <w:rsid w:val="003D5BBE"/>
    <w:rsid w:val="003E3C61"/>
    <w:rsid w:val="003F1C5B"/>
    <w:rsid w:val="0043072A"/>
    <w:rsid w:val="00434E33"/>
    <w:rsid w:val="00441434"/>
    <w:rsid w:val="0045264C"/>
    <w:rsid w:val="004876EC"/>
    <w:rsid w:val="004A6540"/>
    <w:rsid w:val="004C5C9B"/>
    <w:rsid w:val="004D6E14"/>
    <w:rsid w:val="004E37CF"/>
    <w:rsid w:val="004F62CD"/>
    <w:rsid w:val="005009B0"/>
    <w:rsid w:val="00560BB6"/>
    <w:rsid w:val="005803AD"/>
    <w:rsid w:val="005A1006"/>
    <w:rsid w:val="005E6F9C"/>
    <w:rsid w:val="005E714A"/>
    <w:rsid w:val="005F693D"/>
    <w:rsid w:val="006140A0"/>
    <w:rsid w:val="0063515C"/>
    <w:rsid w:val="00636621"/>
    <w:rsid w:val="00642B49"/>
    <w:rsid w:val="00664473"/>
    <w:rsid w:val="006832D9"/>
    <w:rsid w:val="00691AE3"/>
    <w:rsid w:val="0069403B"/>
    <w:rsid w:val="006F3DDE"/>
    <w:rsid w:val="006F64CA"/>
    <w:rsid w:val="00704678"/>
    <w:rsid w:val="007425E7"/>
    <w:rsid w:val="00755527"/>
    <w:rsid w:val="0076547F"/>
    <w:rsid w:val="00776864"/>
    <w:rsid w:val="007A549F"/>
    <w:rsid w:val="007F7080"/>
    <w:rsid w:val="00802607"/>
    <w:rsid w:val="008101A5"/>
    <w:rsid w:val="00822664"/>
    <w:rsid w:val="00830827"/>
    <w:rsid w:val="00843796"/>
    <w:rsid w:val="00871C54"/>
    <w:rsid w:val="00895229"/>
    <w:rsid w:val="008A6FBD"/>
    <w:rsid w:val="008B2EB3"/>
    <w:rsid w:val="008F0203"/>
    <w:rsid w:val="008F50D4"/>
    <w:rsid w:val="00904740"/>
    <w:rsid w:val="009239AA"/>
    <w:rsid w:val="00935ADA"/>
    <w:rsid w:val="00946B6C"/>
    <w:rsid w:val="00955A71"/>
    <w:rsid w:val="0096108F"/>
    <w:rsid w:val="009639E3"/>
    <w:rsid w:val="009A5E19"/>
    <w:rsid w:val="009B1A00"/>
    <w:rsid w:val="009C13B9"/>
    <w:rsid w:val="009C16AE"/>
    <w:rsid w:val="009D01A2"/>
    <w:rsid w:val="009F5923"/>
    <w:rsid w:val="00A2514A"/>
    <w:rsid w:val="00A403BB"/>
    <w:rsid w:val="00A617B0"/>
    <w:rsid w:val="00A674DF"/>
    <w:rsid w:val="00A8158B"/>
    <w:rsid w:val="00A83AA6"/>
    <w:rsid w:val="00A934D6"/>
    <w:rsid w:val="00AA2728"/>
    <w:rsid w:val="00AE1809"/>
    <w:rsid w:val="00B00E7A"/>
    <w:rsid w:val="00B05BEF"/>
    <w:rsid w:val="00B24DD4"/>
    <w:rsid w:val="00B80D76"/>
    <w:rsid w:val="00B9164C"/>
    <w:rsid w:val="00BA2105"/>
    <w:rsid w:val="00BA7E06"/>
    <w:rsid w:val="00BB43B5"/>
    <w:rsid w:val="00BB6219"/>
    <w:rsid w:val="00BD290F"/>
    <w:rsid w:val="00BF0E4D"/>
    <w:rsid w:val="00C14CC4"/>
    <w:rsid w:val="00C33C52"/>
    <w:rsid w:val="00C40D8B"/>
    <w:rsid w:val="00C77964"/>
    <w:rsid w:val="00C8407A"/>
    <w:rsid w:val="00C8488C"/>
    <w:rsid w:val="00C86E91"/>
    <w:rsid w:val="00CA2650"/>
    <w:rsid w:val="00CB1078"/>
    <w:rsid w:val="00CB76E9"/>
    <w:rsid w:val="00CC6FAF"/>
    <w:rsid w:val="00CD2E45"/>
    <w:rsid w:val="00CF6542"/>
    <w:rsid w:val="00D24698"/>
    <w:rsid w:val="00D6383F"/>
    <w:rsid w:val="00D73081"/>
    <w:rsid w:val="00DB59D0"/>
    <w:rsid w:val="00DC33D3"/>
    <w:rsid w:val="00E26329"/>
    <w:rsid w:val="00E31A7A"/>
    <w:rsid w:val="00E31C42"/>
    <w:rsid w:val="00E40B50"/>
    <w:rsid w:val="00E500F1"/>
    <w:rsid w:val="00E50293"/>
    <w:rsid w:val="00E65FFC"/>
    <w:rsid w:val="00E744EA"/>
    <w:rsid w:val="00E80951"/>
    <w:rsid w:val="00E86CC6"/>
    <w:rsid w:val="00EB56B3"/>
    <w:rsid w:val="00ED6492"/>
    <w:rsid w:val="00EE6810"/>
    <w:rsid w:val="00EF2095"/>
    <w:rsid w:val="00F06866"/>
    <w:rsid w:val="00F15956"/>
    <w:rsid w:val="00F16B38"/>
    <w:rsid w:val="00F24CFC"/>
    <w:rsid w:val="00F3170F"/>
    <w:rsid w:val="00F976B0"/>
    <w:rsid w:val="00FA6DE7"/>
    <w:rsid w:val="00FC0A8E"/>
    <w:rsid w:val="00FD7B6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60F2305"/>
  <w15:chartTrackingRefBased/>
  <w15:docId w15:val="{D5E5F619-3F3B-4825-91CA-42609B99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9C1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16AE"/>
  </w:style>
  <w:style w:type="character" w:styleId="FootnoteReference">
    <w:name w:val="footnote reference"/>
    <w:rsid w:val="009C16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5A9EDD4C931429AE2AEC9275567A9" ma:contentTypeVersion="15" ma:contentTypeDescription="Create a new document." ma:contentTypeScope="" ma:versionID="8a0c13d0ac9d3b918b175a9110dfa32f">
  <xsd:schema xmlns:xsd="http://www.w3.org/2001/XMLSchema" xmlns:xs="http://www.w3.org/2001/XMLSchema" xmlns:p="http://schemas.microsoft.com/office/2006/metadata/properties" xmlns:ns1="http://schemas.microsoft.com/sharepoint/v3" xmlns:ns3="5309e048-1b4c-4f6d-b014-3d79d9de2e99" xmlns:ns4="3944bd3e-eb76-4a70-8423-067311227f76" targetNamespace="http://schemas.microsoft.com/office/2006/metadata/properties" ma:root="true" ma:fieldsID="bd5f7c6c4952a807222e9dc16848abca" ns1:_="" ns3:_="" ns4:_="">
    <xsd:import namespace="http://schemas.microsoft.com/sharepoint/v3"/>
    <xsd:import namespace="5309e048-1b4c-4f6d-b014-3d79d9de2e99"/>
    <xsd:import namespace="3944bd3e-eb76-4a70-8423-067311227f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9e048-1b4c-4f6d-b014-3d79d9de2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4bd3e-eb76-4a70-8423-067311227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ED235-6F17-4431-B859-7C5136767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09e048-1b4c-4f6d-b014-3d79d9de2e99"/>
    <ds:schemaRef ds:uri="3944bd3e-eb76-4a70-8423-067311227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7B5678-55EF-406D-9EAF-D85D2AE1CA63}">
  <ds:schemaRefs>
    <ds:schemaRef ds:uri="http://schemas.microsoft.com/sharepoint/v3"/>
    <ds:schemaRef ds:uri="http://purl.org/dc/terms/"/>
    <ds:schemaRef ds:uri="http://schemas.openxmlformats.org/package/2006/metadata/core-properties"/>
    <ds:schemaRef ds:uri="3944bd3e-eb76-4a70-8423-067311227f76"/>
    <ds:schemaRef ds:uri="http://schemas.microsoft.com/office/2006/documentManagement/types"/>
    <ds:schemaRef ds:uri="5309e048-1b4c-4f6d-b014-3d79d9de2e9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3DBBC08-2676-4ED5-A946-9525EC9B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Wilson, Camille (ACF) (CTR)</cp:lastModifiedBy>
  <cp:revision>2</cp:revision>
  <cp:lastPrinted>2010-10-04T15:59:00Z</cp:lastPrinted>
  <dcterms:created xsi:type="dcterms:W3CDTF">2020-09-21T18:55:00Z</dcterms:created>
  <dcterms:modified xsi:type="dcterms:W3CDTF">2020-09-21T18:55:00Z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POC">
    <vt:lpwstr/>
  </property>
  <property fmtid="{D5CDD505-2E9C-101B-9397-08002B2CF9AE}" pid="5" name="ContentTypeId">
    <vt:lpwstr>0x010100D9D5A9EDD4C931429AE2AEC9275567A9</vt:lpwstr>
  </property>
</Properties>
</file>