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03" w:rsidP="470F6AD6" w:rsidRDefault="00101F88" w14:paraId="16C4562D" w14:textId="195CFB83">
      <w:pPr>
        <w:pStyle w:val="PDGHeading2"/>
        <w:spacing w:before="0" w:after="240"/>
      </w:pPr>
      <w:bookmarkStart w:name="_Toc54940292" w:id="0"/>
      <w:r>
        <w:t>Tailored TA Survey</w:t>
      </w:r>
      <w:bookmarkEnd w:id="0"/>
    </w:p>
    <w:p w:rsidRPr="0002620E" w:rsidR="0002620E" w:rsidP="0002620E" w:rsidRDefault="0002620E" w14:paraId="23DF0EE5" w14:textId="4FBB8405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02620E">
        <w:rPr>
          <w:rFonts w:ascii="Arial" w:hAnsi="Arial" w:eastAsia="Times New Roman" w:cs="Arial"/>
          <w:color w:val="21272D"/>
          <w:shd w:val="clear" w:color="auto" w:fill="FFFFFF"/>
        </w:rPr>
        <w:t xml:space="preserve">Your thoughts and suggestions are important for improving </w:t>
      </w:r>
      <w:r>
        <w:rPr>
          <w:rFonts w:ascii="Arial" w:hAnsi="Arial" w:eastAsia="Times New Roman" w:cs="Arial"/>
          <w:color w:val="21272D"/>
          <w:shd w:val="clear" w:color="auto" w:fill="FFFFFF"/>
        </w:rPr>
        <w:t xml:space="preserve">the PDG B-5 TA Center services. </w:t>
      </w:r>
      <w:r w:rsidRPr="0002620E">
        <w:rPr>
          <w:rFonts w:ascii="Arial" w:hAnsi="Arial" w:eastAsia="Times New Roman" w:cs="Arial"/>
          <w:color w:val="21272D"/>
          <w:shd w:val="clear" w:color="auto" w:fill="FFFFFF"/>
        </w:rPr>
        <w:t xml:space="preserve"> Your individual responses will be kept private. Only aggregate information will be shared. This survey should take you about 5 minutes to complete. </w:t>
      </w:r>
      <w:r w:rsidRPr="0002620E">
        <w:rPr>
          <w:rFonts w:ascii="Arial" w:hAnsi="Arial" w:eastAsia="Times New Roman" w:cs="Arial"/>
          <w:b/>
          <w:bCs/>
          <w:color w:val="21272D"/>
          <w:shd w:val="clear" w:color="auto" w:fill="FFFFFF"/>
        </w:rPr>
        <w:t>Thank you for taking the time to complete this feedback form!</w:t>
      </w:r>
      <w:r w:rsidRPr="0002620E">
        <w:rPr>
          <w:rFonts w:ascii="Arial" w:hAnsi="Arial" w:eastAsia="Times New Roman" w:cs="Arial"/>
          <w:color w:val="21272D"/>
        </w:rPr>
        <w:t>   </w:t>
      </w:r>
    </w:p>
    <w:p w:rsidR="000E5CAF" w:rsidP="00D34105" w:rsidRDefault="00B12B22" w14:paraId="3DD62533" w14:textId="090E03FC">
      <w:pPr>
        <w:pStyle w:val="PDGNumberedlist"/>
      </w:pPr>
      <w:r>
        <w:t xml:space="preserve">In the last </w:t>
      </w:r>
      <w:r w:rsidR="00597614">
        <w:t>four</w:t>
      </w:r>
      <w:r>
        <w:t xml:space="preserve"> months, how </w:t>
      </w:r>
      <w:r w:rsidR="00CE4864">
        <w:t xml:space="preserve">often and how </w:t>
      </w:r>
      <w:r>
        <w:t xml:space="preserve">much </w:t>
      </w:r>
      <w:r w:rsidR="000E5CAF">
        <w:t xml:space="preserve">did you participate in the </w:t>
      </w:r>
      <w:r>
        <w:t xml:space="preserve">PDG B-5 </w:t>
      </w:r>
      <w:r w:rsidR="000E5CAF">
        <w:t xml:space="preserve">TA </w:t>
      </w:r>
      <w:r>
        <w:t xml:space="preserve">calls </w:t>
      </w:r>
      <w:r w:rsidR="717C7B71">
        <w:t>with</w:t>
      </w:r>
      <w:r>
        <w:t xml:space="preserve"> </w:t>
      </w:r>
      <w:r w:rsidR="009F2C33">
        <w:t>your state</w:t>
      </w:r>
      <w:r w:rsidR="000E5CAF">
        <w:t>?</w:t>
      </w:r>
    </w:p>
    <w:p w:rsidR="000E5CAF" w:rsidP="470F6AD6" w:rsidRDefault="000E5CAF" w14:paraId="3AC67C93" w14:textId="56B80954">
      <w:pPr>
        <w:pStyle w:val="PDGNumberedlist"/>
        <w:numPr>
          <w:ilvl w:val="0"/>
          <w:numId w:val="30"/>
        </w:numPr>
        <w:spacing w:after="0" w:line="240" w:lineRule="auto"/>
      </w:pPr>
      <w:r>
        <w:t>I was very involved</w:t>
      </w:r>
      <w:r w:rsidR="009F2C33">
        <w:t xml:space="preserve"> (e.g., attended most or all calls)</w:t>
      </w:r>
    </w:p>
    <w:p w:rsidR="000E5CAF" w:rsidP="470F6AD6" w:rsidRDefault="000E5CAF" w14:paraId="4F37C931" w14:textId="344AFA1B">
      <w:pPr>
        <w:pStyle w:val="PDGNumberedlist"/>
        <w:numPr>
          <w:ilvl w:val="0"/>
          <w:numId w:val="30"/>
        </w:numPr>
        <w:spacing w:after="0" w:line="240" w:lineRule="auto"/>
      </w:pPr>
      <w:r>
        <w:t>I was somewhat involved</w:t>
      </w:r>
      <w:r w:rsidR="009F2C33">
        <w:t xml:space="preserve"> (e.g., attended more than half of the calls)</w:t>
      </w:r>
    </w:p>
    <w:p w:rsidR="009F2C33" w:rsidP="470F6AD6" w:rsidRDefault="009F2C33" w14:paraId="753363B8" w14:textId="4AE5135B">
      <w:pPr>
        <w:pStyle w:val="PDGNumberedlist"/>
        <w:numPr>
          <w:ilvl w:val="0"/>
          <w:numId w:val="30"/>
        </w:numPr>
        <w:spacing w:after="0" w:line="240" w:lineRule="auto"/>
      </w:pPr>
      <w:r>
        <w:t>I was minimally involved (e.g. attended fewer than half of the calls)</w:t>
      </w:r>
    </w:p>
    <w:p w:rsidR="000E5CAF" w:rsidP="470F6AD6" w:rsidRDefault="000E5CAF" w14:paraId="2F769315" w14:textId="5E2C4692">
      <w:pPr>
        <w:pStyle w:val="PDGNumberedlist"/>
        <w:numPr>
          <w:ilvl w:val="0"/>
          <w:numId w:val="30"/>
        </w:numPr>
        <w:spacing w:after="0" w:line="240" w:lineRule="auto"/>
      </w:pPr>
      <w:r>
        <w:t>I did not participate [Skip to end]</w:t>
      </w:r>
    </w:p>
    <w:p w:rsidR="000E5CAF" w:rsidP="000E5CAF" w:rsidRDefault="000E5CAF" w14:paraId="305200B1" w14:textId="77777777">
      <w:pPr>
        <w:pStyle w:val="PDGNumberedlist"/>
        <w:numPr>
          <w:ilvl w:val="0"/>
          <w:numId w:val="0"/>
        </w:numPr>
        <w:ind w:left="1080"/>
      </w:pPr>
    </w:p>
    <w:p w:rsidRPr="000E5CAF" w:rsidR="000E5CAF" w:rsidP="00D83FBF" w:rsidRDefault="000E5CAF" w14:paraId="2B483360" w14:textId="187353DA">
      <w:pPr>
        <w:pStyle w:val="PDGNumberedlist"/>
      </w:pPr>
      <w:r>
        <w:t xml:space="preserve">What is your role in your state’s PDG </w:t>
      </w:r>
      <w:r w:rsidR="00CE4864">
        <w:t xml:space="preserve">B-5 </w:t>
      </w:r>
      <w:r>
        <w:t>grant?</w:t>
      </w:r>
    </w:p>
    <w:p w:rsidR="000E5CAF" w:rsidP="000E5CAF" w:rsidRDefault="000E5CAF" w14:paraId="5CEF425B" w14:textId="756F4A13">
      <w:pPr>
        <w:pStyle w:val="PDGNumberedlist"/>
        <w:numPr>
          <w:ilvl w:val="0"/>
          <w:numId w:val="0"/>
        </w:numPr>
        <w:spacing w:after="0" w:line="240" w:lineRule="auto"/>
        <w:ind w:left="360" w:hanging="360"/>
        <w:rPr>
          <w:rFonts w:eastAsia="Times New Roman" w:cs="Arial"/>
        </w:rPr>
      </w:pPr>
      <w:r>
        <w:rPr>
          <w:rFonts w:eastAsia="Times New Roman" w:cs="Arial"/>
        </w:rPr>
        <w:tab/>
        <w:t>_____________________________________________________________________</w:t>
      </w:r>
    </w:p>
    <w:p w:rsidR="000E5CAF" w:rsidP="000E5CAF" w:rsidRDefault="000E5CAF" w14:paraId="1FA2251C" w14:textId="2BE587AD">
      <w:pPr>
        <w:pStyle w:val="PDGBasicBody"/>
      </w:pPr>
    </w:p>
    <w:p w:rsidRPr="007C60AB" w:rsidR="000241E5" w:rsidP="00D83FBF" w:rsidRDefault="000241E5" w14:paraId="10FD8A02" w14:textId="44F35CA5">
      <w:pPr>
        <w:pStyle w:val="PDGNumberedlist"/>
        <w:ind w:left="270" w:hanging="270"/>
        <w:rPr>
          <w:i/>
          <w:iCs/>
        </w:rPr>
      </w:pPr>
      <w:r>
        <w:t>Rat</w:t>
      </w:r>
      <w:r w:rsidRPr="007C60AB">
        <w:t xml:space="preserve">e the quality of the information </w:t>
      </w:r>
      <w:r w:rsidR="00511570">
        <w:t>(</w:t>
      </w:r>
      <w:r w:rsidRPr="007C60AB">
        <w:t>and resources</w:t>
      </w:r>
      <w:r w:rsidR="00511570">
        <w:t>, if applicable)</w:t>
      </w:r>
      <w:r w:rsidRPr="007C60AB">
        <w:t xml:space="preserve"> provided </w:t>
      </w:r>
      <w:r w:rsidR="00CD79CF">
        <w:t>to your state.</w:t>
      </w:r>
    </w:p>
    <w:p w:rsidRPr="00770F70" w:rsidR="000241E5" w:rsidP="000241E5" w:rsidRDefault="000241E5" w14:paraId="69A437A1" w14:textId="77777777">
      <w:pPr>
        <w:pStyle w:val="PDGBasicBody"/>
        <w:numPr>
          <w:ilvl w:val="0"/>
          <w:numId w:val="10"/>
        </w:numPr>
        <w:spacing w:after="0"/>
        <w:ind w:left="900"/>
      </w:pPr>
      <w:r>
        <w:t>Excellent</w:t>
      </w:r>
      <w:r w:rsidRPr="00770F70">
        <w:t xml:space="preserve"> </w:t>
      </w:r>
    </w:p>
    <w:p w:rsidR="000241E5" w:rsidP="000241E5" w:rsidRDefault="000241E5" w14:paraId="5BF71193" w14:textId="77777777">
      <w:pPr>
        <w:pStyle w:val="PDGBasicBody"/>
        <w:numPr>
          <w:ilvl w:val="0"/>
          <w:numId w:val="10"/>
        </w:numPr>
        <w:spacing w:after="0"/>
        <w:ind w:left="900"/>
      </w:pPr>
      <w:r>
        <w:t>Good</w:t>
      </w:r>
    </w:p>
    <w:p w:rsidRPr="00770F70" w:rsidR="000241E5" w:rsidP="000241E5" w:rsidRDefault="000241E5" w14:paraId="306A186F" w14:textId="77777777">
      <w:pPr>
        <w:pStyle w:val="PDGBasicBody"/>
        <w:numPr>
          <w:ilvl w:val="0"/>
          <w:numId w:val="10"/>
        </w:numPr>
        <w:spacing w:after="0"/>
        <w:ind w:left="900"/>
      </w:pPr>
      <w:r>
        <w:t>Poor</w:t>
      </w:r>
      <w:r w:rsidRPr="00770F70">
        <w:t xml:space="preserve"> </w:t>
      </w:r>
    </w:p>
    <w:p w:rsidR="000241E5" w:rsidP="000241E5" w:rsidRDefault="000241E5" w14:paraId="7138209B" w14:textId="77777777">
      <w:pPr>
        <w:pStyle w:val="PDGBasicBody"/>
        <w:numPr>
          <w:ilvl w:val="0"/>
          <w:numId w:val="10"/>
        </w:numPr>
        <w:spacing w:after="0"/>
        <w:ind w:left="900"/>
        <w:rPr>
          <w:rFonts w:eastAsia="Times New Roman" w:cs="Arial"/>
        </w:rPr>
      </w:pPr>
      <w:r>
        <w:rPr>
          <w:rFonts w:eastAsia="Times New Roman" w:cs="Arial"/>
        </w:rPr>
        <w:t>Very poor</w:t>
      </w:r>
    </w:p>
    <w:p w:rsidR="000241E5" w:rsidP="000241E5" w:rsidRDefault="000241E5" w14:paraId="1147C2B0" w14:textId="77777777">
      <w:pPr>
        <w:pStyle w:val="PDGBasicBody"/>
        <w:spacing w:after="0"/>
        <w:rPr>
          <w:rFonts w:eastAsia="Times New Roman" w:cs="Arial"/>
        </w:rPr>
      </w:pPr>
    </w:p>
    <w:p w:rsidR="000241E5" w:rsidP="000241E5" w:rsidRDefault="000241E5" w14:paraId="09048E77" w14:textId="0159C04D">
      <w:pPr>
        <w:pStyle w:val="PDGNumberedlist"/>
      </w:pPr>
      <w:r w:rsidRPr="00EA655C">
        <w:t>Rate the relevance of the information</w:t>
      </w:r>
      <w:r>
        <w:t xml:space="preserve"> </w:t>
      </w:r>
      <w:r w:rsidR="00511570">
        <w:t>(</w:t>
      </w:r>
      <w:r w:rsidRPr="007C60AB" w:rsidR="00511570">
        <w:t>and resources</w:t>
      </w:r>
      <w:r w:rsidR="00511570">
        <w:t>, if applicable)</w:t>
      </w:r>
      <w:r w:rsidRPr="007C60AB" w:rsidR="00511570">
        <w:t xml:space="preserve"> </w:t>
      </w:r>
      <w:r w:rsidR="00B12B22">
        <w:t xml:space="preserve">provided </w:t>
      </w:r>
      <w:r w:rsidR="00F83333">
        <w:t xml:space="preserve">to </w:t>
      </w:r>
      <w:r w:rsidR="00B12B22">
        <w:t xml:space="preserve">your </w:t>
      </w:r>
      <w:r w:rsidR="00F83333">
        <w:t>state</w:t>
      </w:r>
      <w:r w:rsidR="001563D5">
        <w:t>.</w:t>
      </w:r>
    </w:p>
    <w:p w:rsidRPr="00770F70" w:rsidR="000241E5" w:rsidP="000241E5" w:rsidRDefault="000241E5" w14:paraId="0EDA2B5F" w14:textId="77777777">
      <w:pPr>
        <w:pStyle w:val="PDGBasicBody"/>
        <w:numPr>
          <w:ilvl w:val="0"/>
          <w:numId w:val="10"/>
        </w:numPr>
        <w:spacing w:after="0"/>
        <w:ind w:left="810"/>
      </w:pPr>
      <w:r>
        <w:t>Very relevant</w:t>
      </w:r>
      <w:r w:rsidRPr="00770F70">
        <w:t xml:space="preserve"> </w:t>
      </w:r>
    </w:p>
    <w:p w:rsidR="000241E5" w:rsidP="000241E5" w:rsidRDefault="000241E5" w14:paraId="62BEA191" w14:textId="77777777">
      <w:pPr>
        <w:pStyle w:val="PDGBasicBody"/>
        <w:numPr>
          <w:ilvl w:val="0"/>
          <w:numId w:val="10"/>
        </w:numPr>
        <w:spacing w:after="0"/>
        <w:ind w:left="810"/>
      </w:pPr>
      <w:r>
        <w:t>Relevant</w:t>
      </w:r>
    </w:p>
    <w:p w:rsidRPr="00770F70" w:rsidR="000241E5" w:rsidP="000241E5" w:rsidRDefault="000241E5" w14:paraId="46493182" w14:textId="77777777">
      <w:pPr>
        <w:pStyle w:val="PDGBasicBody"/>
        <w:numPr>
          <w:ilvl w:val="0"/>
          <w:numId w:val="10"/>
        </w:numPr>
        <w:spacing w:after="0"/>
        <w:ind w:left="810"/>
      </w:pPr>
      <w:r>
        <w:t>Not relevant</w:t>
      </w:r>
      <w:r w:rsidRPr="00770F70">
        <w:t xml:space="preserve"> </w:t>
      </w:r>
    </w:p>
    <w:p w:rsidR="005744F6" w:rsidP="005744F6" w:rsidRDefault="000241E5" w14:paraId="79963543" w14:textId="36C2696D">
      <w:pPr>
        <w:pStyle w:val="PDGBasicBody"/>
        <w:numPr>
          <w:ilvl w:val="0"/>
          <w:numId w:val="10"/>
        </w:numPr>
        <w:spacing w:after="0"/>
        <w:ind w:left="810"/>
        <w:rPr>
          <w:rFonts w:eastAsia="Times New Roman" w:cs="Arial"/>
        </w:rPr>
      </w:pPr>
      <w:r>
        <w:rPr>
          <w:rFonts w:eastAsia="Times New Roman" w:cs="Arial"/>
        </w:rPr>
        <w:t xml:space="preserve">Not relevant at all </w:t>
      </w:r>
    </w:p>
    <w:p w:rsidR="0002620E" w:rsidP="0002620E" w:rsidRDefault="0002620E" w14:paraId="5B534899" w14:textId="43D085CF">
      <w:pPr>
        <w:pStyle w:val="PDGBasicBody"/>
        <w:spacing w:after="0"/>
        <w:rPr>
          <w:rFonts w:eastAsia="Times New Roman" w:cs="Arial"/>
        </w:rPr>
      </w:pPr>
    </w:p>
    <w:p w:rsidR="0002620E" w:rsidP="0002620E" w:rsidRDefault="0002620E" w14:paraId="31AA3403" w14:textId="699A1A73">
      <w:pPr>
        <w:pStyle w:val="PDGBasicBody"/>
        <w:spacing w:after="0"/>
        <w:rPr>
          <w:rFonts w:eastAsia="Times New Roman" w:cs="Arial"/>
        </w:rPr>
      </w:pPr>
    </w:p>
    <w:p w:rsidRPr="0002620E" w:rsidR="0002620E" w:rsidP="05A2F085" w:rsidRDefault="7718B42F" w14:paraId="61A32C12" w14:textId="5E0DD076">
      <w:pPr>
        <w:spacing w:before="100" w:beforeAutospacing="1" w:after="100" w:afterAutospacing="1" w:line="240" w:lineRule="auto"/>
        <w:textAlignment w:val="baseline"/>
      </w:pPr>
      <w:r>
        <w:rPr>
          <w:noProof/>
        </w:rPr>
        <w:drawing>
          <wp:inline distT="0" distB="0" distL="0" distR="0" wp14:anchorId="25317877" wp14:editId="617D95F5">
            <wp:extent cx="4852736" cy="1162635"/>
            <wp:effectExtent l="0" t="0" r="0" b="0"/>
            <wp:docPr id="1235163404" name="Picture 123516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736" cy="11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1E5" w:rsidP="000241E5" w:rsidRDefault="000241E5" w14:paraId="0C1060D5" w14:textId="0A070F82">
      <w:pPr>
        <w:pStyle w:val="PDGBasicBody"/>
        <w:spacing w:after="0"/>
        <w:ind w:left="810"/>
        <w:rPr>
          <w:rFonts w:eastAsia="Times New Roman" w:cs="Arial"/>
        </w:rPr>
      </w:pPr>
    </w:p>
    <w:p w:rsidR="000E522A" w:rsidP="000241E5" w:rsidRDefault="000E522A" w14:paraId="4BEAB39C" w14:textId="77777777">
      <w:pPr>
        <w:pStyle w:val="PDGBasicBody"/>
        <w:spacing w:after="0"/>
        <w:ind w:left="810"/>
        <w:rPr>
          <w:rFonts w:eastAsia="Times New Roman" w:cs="Arial"/>
        </w:rPr>
      </w:pPr>
    </w:p>
    <w:p w:rsidR="000241E5" w:rsidP="000241E5" w:rsidRDefault="000241E5" w14:paraId="6B5F79C2" w14:textId="1CB68786">
      <w:pPr>
        <w:pStyle w:val="PDGNumberedlist"/>
      </w:pPr>
      <w:r w:rsidRPr="0096374E">
        <w:t xml:space="preserve">Rate the usefulness of the information </w:t>
      </w:r>
      <w:r w:rsidR="00511570">
        <w:t>(</w:t>
      </w:r>
      <w:r w:rsidRPr="007C60AB" w:rsidR="00511570">
        <w:t>and resources</w:t>
      </w:r>
      <w:r w:rsidR="00511570">
        <w:t>, if applicable)</w:t>
      </w:r>
      <w:r w:rsidRPr="007C60AB" w:rsidR="00511570">
        <w:t xml:space="preserve"> </w:t>
      </w:r>
      <w:r w:rsidRPr="0096374E">
        <w:t xml:space="preserve">provided </w:t>
      </w:r>
      <w:r w:rsidR="005744F6">
        <w:t>to your state</w:t>
      </w:r>
      <w:r w:rsidRPr="0096374E">
        <w:t>.</w:t>
      </w:r>
    </w:p>
    <w:p w:rsidR="000241E5" w:rsidP="6E17DD2D" w:rsidRDefault="000241E5" w14:paraId="5C75022C" w14:textId="5F2F7D8D">
      <w:pPr>
        <w:pStyle w:val="PDGNumberedlist"/>
        <w:numPr>
          <w:ilvl w:val="0"/>
          <w:numId w:val="43"/>
        </w:numPr>
        <w:spacing w:after="0" w:line="240" w:lineRule="auto"/>
        <w:ind w:left="810"/>
        <w:rPr>
          <w:rFonts w:asciiTheme="minorHAnsi" w:hAnsiTheme="minorHAnsi" w:eastAsiaTheme="minorEastAsia"/>
        </w:rPr>
      </w:pPr>
      <w:r>
        <w:t xml:space="preserve">Very </w:t>
      </w:r>
      <w:r w:rsidR="42CAD110">
        <w:t>useful</w:t>
      </w:r>
    </w:p>
    <w:p w:rsidR="42CAD110" w:rsidP="6E17DD2D" w:rsidRDefault="42CAD110" w14:paraId="4BE002F8" w14:textId="17C44A49">
      <w:pPr>
        <w:pStyle w:val="PDGNumberedlist"/>
        <w:numPr>
          <w:ilvl w:val="0"/>
          <w:numId w:val="43"/>
        </w:numPr>
        <w:spacing w:after="0" w:line="240" w:lineRule="auto"/>
        <w:ind w:left="810"/>
        <w:rPr>
          <w:rFonts w:asciiTheme="minorHAnsi" w:hAnsiTheme="minorHAnsi" w:eastAsiaTheme="minorEastAsia"/>
        </w:rPr>
      </w:pPr>
      <w:r>
        <w:t>Useful</w:t>
      </w:r>
    </w:p>
    <w:p w:rsidRPr="00770F70" w:rsidR="000241E5" w:rsidP="000241E5" w:rsidRDefault="000241E5" w14:paraId="1B9B6E3E" w14:textId="15F185D2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 xml:space="preserve">Not </w:t>
      </w:r>
      <w:r w:rsidR="3C44EEF4">
        <w:t>useful</w:t>
      </w:r>
      <w:r>
        <w:t xml:space="preserve"> </w:t>
      </w:r>
    </w:p>
    <w:p w:rsidR="000241E5" w:rsidP="000241E5" w:rsidRDefault="000241E5" w14:paraId="34E11378" w14:textId="1DB212F6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 xml:space="preserve">Not </w:t>
      </w:r>
      <w:r w:rsidR="79FA2A8D">
        <w:t>at all useful</w:t>
      </w:r>
      <w:r>
        <w:t xml:space="preserve"> </w:t>
      </w:r>
    </w:p>
    <w:p w:rsidR="6E17DD2D" w:rsidP="6E17DD2D" w:rsidRDefault="6E17DD2D" w14:paraId="3C37E517" w14:textId="3E5B0E41">
      <w:pPr>
        <w:pStyle w:val="PDGNumberedlist"/>
        <w:numPr>
          <w:ilvl w:val="0"/>
          <w:numId w:val="0"/>
        </w:numPr>
      </w:pPr>
    </w:p>
    <w:p w:rsidR="00FB2E46" w:rsidP="00FB2E46" w:rsidRDefault="00FB2E46" w14:paraId="5A9C4B0F" w14:textId="2EC3D974">
      <w:pPr>
        <w:pStyle w:val="PDGNumberedlist"/>
      </w:pPr>
      <w:r>
        <w:t xml:space="preserve"> Indicate whether you agree or disagree with the following statements.</w:t>
      </w:r>
    </w:p>
    <w:p w:rsidRPr="001A3761" w:rsidR="001A3761" w:rsidP="6E17DD2D" w:rsidRDefault="0069269F" w14:paraId="2C5BAFD9" w14:textId="21090342">
      <w:pPr>
        <w:pStyle w:val="PDGBasicBody"/>
        <w:ind w:left="450"/>
        <w:rPr>
          <w:i/>
          <w:iCs/>
        </w:rPr>
      </w:pPr>
      <w:r>
        <w:rPr>
          <w:i/>
          <w:iCs/>
        </w:rPr>
        <w:t xml:space="preserve">6a. </w:t>
      </w:r>
      <w:r w:rsidRPr="6E17DD2D" w:rsidR="001A3761">
        <w:rPr>
          <w:i/>
          <w:iCs/>
        </w:rPr>
        <w:t xml:space="preserve">The TA </w:t>
      </w:r>
      <w:r w:rsidRPr="6E17DD2D" w:rsidR="00C44771">
        <w:rPr>
          <w:i/>
          <w:iCs/>
        </w:rPr>
        <w:t>provider</w:t>
      </w:r>
      <w:r w:rsidRPr="6E17DD2D" w:rsidR="3BA75C75">
        <w:rPr>
          <w:i/>
          <w:iCs/>
        </w:rPr>
        <w:t>(</w:t>
      </w:r>
      <w:r w:rsidRPr="6E17DD2D" w:rsidR="00FB2E46">
        <w:rPr>
          <w:i/>
          <w:iCs/>
        </w:rPr>
        <w:t>s</w:t>
      </w:r>
      <w:r w:rsidRPr="6E17DD2D" w:rsidR="5B37E85D">
        <w:rPr>
          <w:i/>
          <w:iCs/>
        </w:rPr>
        <w:t>)</w:t>
      </w:r>
      <w:r w:rsidRPr="6E17DD2D" w:rsidR="001A3761">
        <w:rPr>
          <w:i/>
          <w:iCs/>
        </w:rPr>
        <w:t xml:space="preserve"> supported my active participatio</w:t>
      </w:r>
      <w:r w:rsidRPr="6E17DD2D" w:rsidR="003E5987">
        <w:rPr>
          <w:i/>
          <w:iCs/>
        </w:rPr>
        <w:t xml:space="preserve">n in TA </w:t>
      </w:r>
      <w:r w:rsidRPr="6E17DD2D" w:rsidR="00B12B22">
        <w:rPr>
          <w:i/>
          <w:iCs/>
        </w:rPr>
        <w:t>for</w:t>
      </w:r>
      <w:r w:rsidRPr="6E17DD2D" w:rsidR="003E5987">
        <w:rPr>
          <w:i/>
          <w:iCs/>
        </w:rPr>
        <w:t xml:space="preserve"> my state</w:t>
      </w:r>
      <w:r w:rsidRPr="6E17DD2D" w:rsidR="001A3761">
        <w:rPr>
          <w:i/>
          <w:iCs/>
        </w:rPr>
        <w:t>.</w:t>
      </w:r>
    </w:p>
    <w:p w:rsidR="001A3761" w:rsidP="00D34105" w:rsidRDefault="001A3761" w14:paraId="7DD25FCE" w14:textId="34EB4509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Strongly agree</w:t>
      </w:r>
    </w:p>
    <w:p w:rsidRPr="001A3761" w:rsidR="001A3761" w:rsidP="00D34105" w:rsidRDefault="001A3761" w14:paraId="0AB25BE6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Agree</w:t>
      </w:r>
    </w:p>
    <w:p w:rsidRPr="001A3761" w:rsidR="001A3761" w:rsidP="00D34105" w:rsidRDefault="001A3761" w14:paraId="777C35FB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Disagree</w:t>
      </w:r>
    </w:p>
    <w:p w:rsidRPr="001A3761" w:rsidR="001A3761" w:rsidP="00D34105" w:rsidRDefault="001A3761" w14:paraId="732FDD8F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Strongly disagree</w:t>
      </w:r>
    </w:p>
    <w:p w:rsidR="001A3761" w:rsidP="001A3761" w:rsidRDefault="001A3761" w14:paraId="1114FBFF" w14:textId="77777777">
      <w:pPr>
        <w:pStyle w:val="PDGBulletL1"/>
        <w:numPr>
          <w:ilvl w:val="0"/>
          <w:numId w:val="0"/>
        </w:numPr>
        <w:ind w:left="1170"/>
        <w:rPr>
          <w:color w:val="auto"/>
        </w:rPr>
      </w:pPr>
    </w:p>
    <w:p w:rsidR="001A3761" w:rsidP="6E17DD2D" w:rsidRDefault="0069269F" w14:paraId="05A15617" w14:textId="1568DBB8">
      <w:pPr>
        <w:pStyle w:val="PDGBasicBody"/>
        <w:ind w:left="540"/>
        <w:rPr>
          <w:i/>
          <w:iCs/>
        </w:rPr>
      </w:pPr>
      <w:r>
        <w:rPr>
          <w:i/>
          <w:iCs/>
        </w:rPr>
        <w:t xml:space="preserve">6b. </w:t>
      </w:r>
      <w:r w:rsidRPr="6E17DD2D" w:rsidR="001A3761">
        <w:rPr>
          <w:i/>
          <w:iCs/>
        </w:rPr>
        <w:t xml:space="preserve">The TA </w:t>
      </w:r>
      <w:r w:rsidRPr="6E17DD2D" w:rsidR="00C44771">
        <w:rPr>
          <w:i/>
          <w:iCs/>
        </w:rPr>
        <w:t>provider</w:t>
      </w:r>
      <w:r w:rsidRPr="6E17DD2D" w:rsidR="7DBB2366">
        <w:rPr>
          <w:i/>
          <w:iCs/>
        </w:rPr>
        <w:t>(</w:t>
      </w:r>
      <w:r w:rsidRPr="6E17DD2D" w:rsidR="00C44771">
        <w:rPr>
          <w:i/>
          <w:iCs/>
        </w:rPr>
        <w:t>s</w:t>
      </w:r>
      <w:r w:rsidRPr="6E17DD2D" w:rsidR="3E093A42">
        <w:rPr>
          <w:i/>
          <w:iCs/>
        </w:rPr>
        <w:t>)</w:t>
      </w:r>
      <w:r w:rsidRPr="6E17DD2D" w:rsidR="001A3761">
        <w:rPr>
          <w:i/>
          <w:iCs/>
        </w:rPr>
        <w:t xml:space="preserve"> </w:t>
      </w:r>
      <w:r w:rsidRPr="6E17DD2D" w:rsidR="2D046219">
        <w:rPr>
          <w:i/>
          <w:iCs/>
        </w:rPr>
        <w:t>was/</w:t>
      </w:r>
      <w:r w:rsidRPr="6E17DD2D" w:rsidR="001A3761">
        <w:rPr>
          <w:i/>
          <w:iCs/>
        </w:rPr>
        <w:t>were readily available to address my state</w:t>
      </w:r>
      <w:r w:rsidRPr="6E17DD2D" w:rsidR="00B12B22">
        <w:rPr>
          <w:i/>
          <w:iCs/>
        </w:rPr>
        <w:t>’</w:t>
      </w:r>
      <w:r w:rsidRPr="6E17DD2D" w:rsidR="001A3761">
        <w:rPr>
          <w:i/>
          <w:iCs/>
        </w:rPr>
        <w:t>s TA needs.</w:t>
      </w:r>
    </w:p>
    <w:p w:rsidR="001A3761" w:rsidP="00D34105" w:rsidRDefault="001A3761" w14:paraId="272FBFBB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Strongly agree</w:t>
      </w:r>
    </w:p>
    <w:p w:rsidRPr="001A3761" w:rsidR="001A3761" w:rsidP="00D34105" w:rsidRDefault="001A3761" w14:paraId="6DDB3F40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Agree</w:t>
      </w:r>
    </w:p>
    <w:p w:rsidRPr="001A3761" w:rsidR="001A3761" w:rsidP="00D34105" w:rsidRDefault="001A3761" w14:paraId="0F165DAF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Disagree</w:t>
      </w:r>
    </w:p>
    <w:p w:rsidRPr="001A3761" w:rsidR="001A3761" w:rsidP="00D34105" w:rsidRDefault="001A3761" w14:paraId="6814B78C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Strongly disagree</w:t>
      </w:r>
    </w:p>
    <w:p w:rsidRPr="001A3761" w:rsidR="001A3761" w:rsidP="001A3761" w:rsidRDefault="001A3761" w14:paraId="6FB2FB7F" w14:textId="77777777">
      <w:pPr>
        <w:pStyle w:val="PDGBasicBody"/>
        <w:ind w:left="540"/>
        <w:rPr>
          <w:i/>
          <w:iCs/>
          <w:color w:val="auto"/>
        </w:rPr>
      </w:pPr>
    </w:p>
    <w:p w:rsidR="001A3761" w:rsidP="6E17DD2D" w:rsidRDefault="0069269F" w14:paraId="2A51FED5" w14:textId="636AE1AA">
      <w:pPr>
        <w:pStyle w:val="PDGBasicBody"/>
        <w:ind w:left="540"/>
        <w:rPr>
          <w:i/>
          <w:iCs/>
        </w:rPr>
      </w:pPr>
      <w:r>
        <w:rPr>
          <w:i/>
          <w:iCs/>
        </w:rPr>
        <w:t xml:space="preserve">6c. </w:t>
      </w:r>
      <w:r w:rsidRPr="6E17DD2D" w:rsidR="001A3761">
        <w:rPr>
          <w:i/>
          <w:iCs/>
        </w:rPr>
        <w:t xml:space="preserve">The TA </w:t>
      </w:r>
      <w:r w:rsidRPr="6E17DD2D" w:rsidR="00C44771">
        <w:rPr>
          <w:i/>
          <w:iCs/>
        </w:rPr>
        <w:t>provider</w:t>
      </w:r>
      <w:r w:rsidRPr="6E17DD2D" w:rsidR="158D24BA">
        <w:rPr>
          <w:i/>
          <w:iCs/>
        </w:rPr>
        <w:t>(</w:t>
      </w:r>
      <w:r w:rsidRPr="6E17DD2D" w:rsidR="00C44771">
        <w:rPr>
          <w:i/>
          <w:iCs/>
        </w:rPr>
        <w:t>s</w:t>
      </w:r>
      <w:r w:rsidRPr="6E17DD2D" w:rsidR="3C7172B5">
        <w:rPr>
          <w:i/>
          <w:iCs/>
        </w:rPr>
        <w:t>)</w:t>
      </w:r>
      <w:r w:rsidRPr="6E17DD2D" w:rsidR="00B12B22">
        <w:rPr>
          <w:i/>
          <w:iCs/>
        </w:rPr>
        <w:t xml:space="preserve"> </w:t>
      </w:r>
      <w:r w:rsidRPr="6E17DD2D" w:rsidR="001A3761">
        <w:rPr>
          <w:i/>
          <w:iCs/>
        </w:rPr>
        <w:t>communicated openly, regularly, and consistently.</w:t>
      </w:r>
    </w:p>
    <w:p w:rsidR="001A3761" w:rsidP="00D34105" w:rsidRDefault="001A3761" w14:paraId="73F81E7A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Strongly agree</w:t>
      </w:r>
    </w:p>
    <w:p w:rsidRPr="001A3761" w:rsidR="001A3761" w:rsidP="00D34105" w:rsidRDefault="001A3761" w14:paraId="10B62F20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Agree</w:t>
      </w:r>
    </w:p>
    <w:p w:rsidRPr="001A3761" w:rsidR="001A3761" w:rsidP="00D34105" w:rsidRDefault="001A3761" w14:paraId="383A9B65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Disagree</w:t>
      </w:r>
    </w:p>
    <w:p w:rsidRPr="001A3761" w:rsidR="001A3761" w:rsidP="00D34105" w:rsidRDefault="001A3761" w14:paraId="3B683115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Strongly disagree</w:t>
      </w:r>
    </w:p>
    <w:p w:rsidR="00A80A26" w:rsidP="0021063A" w:rsidRDefault="00A80A26" w14:paraId="5A71FD72" w14:textId="77777777">
      <w:pPr>
        <w:pStyle w:val="PDGBulletL1"/>
        <w:numPr>
          <w:ilvl w:val="0"/>
          <w:numId w:val="0"/>
        </w:numPr>
        <w:ind w:left="900" w:hanging="360"/>
        <w:rPr>
          <w:i/>
          <w:iCs/>
          <w:color w:val="auto"/>
        </w:rPr>
      </w:pPr>
    </w:p>
    <w:p w:rsidR="00310612" w:rsidP="00A54E7B" w:rsidRDefault="0069269F" w14:paraId="099333DA" w14:textId="1E57F4A4">
      <w:pPr>
        <w:pStyle w:val="PDGBulletL1"/>
        <w:numPr>
          <w:ilvl w:val="0"/>
          <w:numId w:val="0"/>
        </w:numPr>
        <w:ind w:left="540"/>
        <w:rPr>
          <w:i/>
          <w:iCs/>
          <w:color w:val="auto"/>
        </w:rPr>
      </w:pPr>
      <w:r>
        <w:rPr>
          <w:i/>
          <w:iCs/>
        </w:rPr>
        <w:t xml:space="preserve">6d. </w:t>
      </w:r>
      <w:r w:rsidR="00946262">
        <w:rPr>
          <w:i/>
          <w:iCs/>
        </w:rPr>
        <w:t>Information sharing and discussions were free from bias</w:t>
      </w:r>
      <w:r w:rsidRPr="00D717A8" w:rsidR="00946262">
        <w:rPr>
          <w:i/>
          <w:iCs/>
        </w:rPr>
        <w:t xml:space="preserve"> and inclusive of diverse and historically underrepresented groups</w:t>
      </w:r>
      <w:r w:rsidRPr="00A54E7B" w:rsidR="00A54E7B">
        <w:rPr>
          <w:i/>
          <w:iCs/>
          <w:color w:val="auto"/>
        </w:rPr>
        <w:t>.</w:t>
      </w:r>
      <w:bookmarkStart w:name="_GoBack" w:id="1"/>
      <w:bookmarkEnd w:id="1"/>
    </w:p>
    <w:p w:rsidR="00A54E7B" w:rsidP="00A54E7B" w:rsidRDefault="00A54E7B" w14:paraId="4DFB33D3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Strongly agree</w:t>
      </w:r>
    </w:p>
    <w:p w:rsidRPr="001A3761" w:rsidR="00A54E7B" w:rsidP="00A54E7B" w:rsidRDefault="00A54E7B" w14:paraId="39000CFB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Agree</w:t>
      </w:r>
    </w:p>
    <w:p w:rsidRPr="001A3761" w:rsidR="00A54E7B" w:rsidP="00A54E7B" w:rsidRDefault="00A54E7B" w14:paraId="51FEBF2A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Disagree</w:t>
      </w:r>
    </w:p>
    <w:p w:rsidRPr="001A3761" w:rsidR="00A54E7B" w:rsidP="00A54E7B" w:rsidRDefault="00A54E7B" w14:paraId="34F8A120" w14:textId="77777777">
      <w:pPr>
        <w:pStyle w:val="PDGBulletL1"/>
        <w:numPr>
          <w:ilvl w:val="0"/>
          <w:numId w:val="31"/>
        </w:numPr>
        <w:ind w:left="1170"/>
        <w:rPr>
          <w:color w:val="auto"/>
        </w:rPr>
      </w:pPr>
      <w:r w:rsidRPr="001A3761">
        <w:rPr>
          <w:color w:val="auto"/>
        </w:rPr>
        <w:t>Strongly disagree</w:t>
      </w:r>
    </w:p>
    <w:p w:rsidRPr="00A54E7B" w:rsidR="00A54E7B" w:rsidP="00A54E7B" w:rsidRDefault="00A54E7B" w14:paraId="47509A7D" w14:textId="77777777">
      <w:pPr>
        <w:pStyle w:val="PDGBulletL1"/>
        <w:numPr>
          <w:ilvl w:val="0"/>
          <w:numId w:val="0"/>
        </w:numPr>
        <w:ind w:left="540"/>
        <w:rPr>
          <w:color w:val="auto"/>
        </w:rPr>
      </w:pPr>
    </w:p>
    <w:p w:rsidRPr="00DF55DB" w:rsidR="00DF55DB" w:rsidP="00DF55DB" w:rsidRDefault="00DF55DB" w14:paraId="248570EA" w14:textId="2F77F0EC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470F6AD6">
        <w:rPr>
          <w:rFonts w:ascii="Arial" w:hAnsi="Arial" w:eastAsia="Times New Roman" w:cs="Arial"/>
          <w:b/>
          <w:bCs/>
        </w:rPr>
        <w:lastRenderedPageBreak/>
        <w:t>We appreciate any additional comments or suggestions for improvement. If you do not want to provide additional feedback, click “Next” and submit your responses</w:t>
      </w:r>
      <w:r w:rsidRPr="470F6AD6">
        <w:rPr>
          <w:rFonts w:ascii="Arial" w:hAnsi="Arial" w:eastAsia="Times New Roman" w:cs="Arial"/>
          <w:b/>
          <w:bCs/>
          <w:color w:val="0000CC"/>
          <w:sz w:val="16"/>
          <w:szCs w:val="16"/>
        </w:rPr>
        <w:t>.</w:t>
      </w:r>
      <w:r w:rsidRPr="470F6AD6">
        <w:rPr>
          <w:rFonts w:ascii="Arial" w:hAnsi="Arial" w:eastAsia="Times New Roman" w:cs="Arial"/>
          <w:color w:val="0000CC"/>
          <w:sz w:val="16"/>
          <w:szCs w:val="16"/>
        </w:rPr>
        <w:t> </w:t>
      </w:r>
    </w:p>
    <w:p w:rsidR="470F6AD6" w:rsidP="470F6AD6" w:rsidRDefault="470F6AD6" w14:paraId="148EB85D" w14:textId="6292AA44">
      <w:pPr>
        <w:spacing w:beforeAutospacing="1" w:afterAutospacing="1" w:line="240" w:lineRule="auto"/>
        <w:rPr>
          <w:rFonts w:ascii="Arial" w:hAnsi="Arial" w:eastAsia="Times New Roman" w:cs="Arial"/>
          <w:color w:val="0000CC"/>
          <w:sz w:val="16"/>
          <w:szCs w:val="16"/>
        </w:rPr>
      </w:pPr>
    </w:p>
    <w:p w:rsidR="00DF109B" w:rsidP="00DF109B" w:rsidRDefault="00DF109B" w14:paraId="5149122D" w14:textId="60E666F4">
      <w:pPr>
        <w:pStyle w:val="PDGNumberedlist"/>
      </w:pPr>
      <w:r>
        <w:t xml:space="preserve">Are there any aspects of the TA that </w:t>
      </w:r>
      <w:r w:rsidR="005B1A46">
        <w:t>we</w:t>
      </w:r>
      <w:r>
        <w:t xml:space="preserve">re particularly </w:t>
      </w:r>
      <w:r w:rsidR="007D2897">
        <w:t>useful</w:t>
      </w:r>
      <w:r>
        <w:t xml:space="preserve">? If </w:t>
      </w:r>
      <w:r w:rsidR="00B51CD7">
        <w:t>so,</w:t>
      </w:r>
      <w:r>
        <w:t xml:space="preserve"> please describe.</w:t>
      </w:r>
    </w:p>
    <w:p w:rsidRPr="00DF109B" w:rsidR="00DF109B" w:rsidP="00DF109B" w:rsidRDefault="00DF109B" w14:paraId="12484CF4" w14:textId="6B40327D">
      <w:pPr>
        <w:pStyle w:val="PDGNumberedlist"/>
        <w:numPr>
          <w:ilvl w:val="0"/>
          <w:numId w:val="0"/>
        </w:numPr>
        <w:ind w:left="360"/>
      </w:pPr>
      <w:r>
        <w:t>_________________________________________________________________</w:t>
      </w:r>
    </w:p>
    <w:p w:rsidR="00DF109B" w:rsidP="00DF109B" w:rsidRDefault="00DF109B" w14:paraId="7B4B354A" w14:textId="4C907574">
      <w:pPr>
        <w:pStyle w:val="PDGNumberedlist"/>
      </w:pPr>
      <w:r>
        <w:t xml:space="preserve">Are there any aspects of the TA that can be improved? If </w:t>
      </w:r>
      <w:r w:rsidR="00B51CD7">
        <w:t>so,</w:t>
      </w:r>
      <w:r>
        <w:t xml:space="preserve"> please describe.</w:t>
      </w:r>
    </w:p>
    <w:p w:rsidR="00DF55DB" w:rsidP="00DF109B" w:rsidRDefault="00DF109B" w14:paraId="01B0C359" w14:textId="77777777">
      <w:pPr>
        <w:pStyle w:val="PDGNumberedlist"/>
        <w:numPr>
          <w:ilvl w:val="0"/>
          <w:numId w:val="0"/>
        </w:numPr>
        <w:ind w:left="360"/>
      </w:pPr>
      <w:r>
        <w:t>_________________________________________________________________</w:t>
      </w:r>
    </w:p>
    <w:p w:rsidR="00E751EC" w:rsidP="00E751EC" w:rsidRDefault="00E751EC" w14:paraId="0F270690" w14:textId="77777777">
      <w:pPr>
        <w:pStyle w:val="PDGNumberedlist"/>
      </w:pPr>
      <w:r>
        <w:t>Do you have any additional comments or suggestions?</w:t>
      </w:r>
    </w:p>
    <w:p w:rsidR="00ED0990" w:rsidP="00E16B0F" w:rsidRDefault="00E751EC" w14:paraId="5AD52606" w14:textId="6D2F2B83">
      <w:pPr>
        <w:pStyle w:val="PDGNumberedlist"/>
        <w:numPr>
          <w:ilvl w:val="0"/>
          <w:numId w:val="0"/>
        </w:numPr>
      </w:pPr>
      <w:r>
        <w:t xml:space="preserve">      _______________________________________________________________</w:t>
      </w:r>
    </w:p>
    <w:sectPr w:rsidR="00ED099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6E29" w14:textId="77777777" w:rsidR="00BD1CF6" w:rsidRDefault="00BD1CF6" w:rsidP="00395A75">
      <w:pPr>
        <w:spacing w:after="0" w:line="240" w:lineRule="auto"/>
      </w:pPr>
      <w:r>
        <w:separator/>
      </w:r>
    </w:p>
  </w:endnote>
  <w:endnote w:type="continuationSeparator" w:id="0">
    <w:p w14:paraId="347186D9" w14:textId="77777777" w:rsidR="00BD1CF6" w:rsidRDefault="00BD1CF6" w:rsidP="00395A75">
      <w:pPr>
        <w:spacing w:after="0" w:line="240" w:lineRule="auto"/>
      </w:pPr>
      <w:r>
        <w:continuationSeparator/>
      </w:r>
    </w:p>
  </w:endnote>
  <w:endnote w:type="continuationNotice" w:id="1">
    <w:p w14:paraId="2A10FD6A" w14:textId="77777777" w:rsidR="00BD1CF6" w:rsidRDefault="00BD1C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A94B" w14:textId="4031820F" w:rsidR="00845F8F" w:rsidRDefault="00845F8F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1FE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4DC1D" w14:textId="77777777" w:rsidR="00BD1CF6" w:rsidRDefault="00BD1CF6" w:rsidP="00395A75">
      <w:pPr>
        <w:spacing w:after="0" w:line="240" w:lineRule="auto"/>
      </w:pPr>
      <w:r>
        <w:separator/>
      </w:r>
    </w:p>
  </w:footnote>
  <w:footnote w:type="continuationSeparator" w:id="0">
    <w:p w14:paraId="599E7F12" w14:textId="77777777" w:rsidR="00BD1CF6" w:rsidRDefault="00BD1CF6" w:rsidP="00395A75">
      <w:pPr>
        <w:spacing w:after="0" w:line="240" w:lineRule="auto"/>
      </w:pPr>
      <w:r>
        <w:continuationSeparator/>
      </w:r>
    </w:p>
  </w:footnote>
  <w:footnote w:type="continuationNotice" w:id="1">
    <w:p w14:paraId="650ADC60" w14:textId="77777777" w:rsidR="00BD1CF6" w:rsidRDefault="00BD1C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0F6AD6" w14:paraId="4D4B6126" w14:textId="77777777" w:rsidTr="470F6AD6">
      <w:tc>
        <w:tcPr>
          <w:tcW w:w="3120" w:type="dxa"/>
        </w:tcPr>
        <w:p w14:paraId="3464B388" w14:textId="2478DBBB" w:rsidR="470F6AD6" w:rsidRDefault="470F6AD6" w:rsidP="470F6AD6">
          <w:pPr>
            <w:pStyle w:val="Header"/>
            <w:ind w:left="-115"/>
          </w:pPr>
        </w:p>
      </w:tc>
      <w:tc>
        <w:tcPr>
          <w:tcW w:w="3120" w:type="dxa"/>
        </w:tcPr>
        <w:p w14:paraId="0AC148C9" w14:textId="1C20F8B8" w:rsidR="470F6AD6" w:rsidRDefault="470F6AD6" w:rsidP="470F6AD6">
          <w:pPr>
            <w:pStyle w:val="Header"/>
            <w:jc w:val="center"/>
          </w:pPr>
        </w:p>
      </w:tc>
      <w:tc>
        <w:tcPr>
          <w:tcW w:w="3120" w:type="dxa"/>
        </w:tcPr>
        <w:p w14:paraId="5FCCDA2D" w14:textId="19F45427" w:rsidR="470F6AD6" w:rsidRDefault="470F6AD6" w:rsidP="470F6AD6">
          <w:pPr>
            <w:pStyle w:val="Header"/>
            <w:ind w:right="-115"/>
            <w:jc w:val="right"/>
          </w:pPr>
        </w:p>
      </w:tc>
    </w:tr>
  </w:tbl>
  <w:p w14:paraId="6A50A4F4" w14:textId="61E53204" w:rsidR="470F6AD6" w:rsidRDefault="470F6AD6" w:rsidP="470F6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DF"/>
    <w:multiLevelType w:val="hybridMultilevel"/>
    <w:tmpl w:val="1224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7B3"/>
    <w:multiLevelType w:val="hybridMultilevel"/>
    <w:tmpl w:val="24589B5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1FB"/>
    <w:multiLevelType w:val="hybridMultilevel"/>
    <w:tmpl w:val="3AA09858"/>
    <w:lvl w:ilvl="0" w:tplc="963C0096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322FCB"/>
    <w:multiLevelType w:val="hybridMultilevel"/>
    <w:tmpl w:val="5F1C1D3A"/>
    <w:lvl w:ilvl="0" w:tplc="DA660318">
      <w:start w:val="1"/>
      <w:numFmt w:val="bullet"/>
      <w:lvlText w:val="¨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8"/>
        <w:szCs w:val="28"/>
      </w:rPr>
    </w:lvl>
    <w:lvl w:ilvl="1" w:tplc="1302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B6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A2B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641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4A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54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4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F0E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3841"/>
    <w:multiLevelType w:val="hybridMultilevel"/>
    <w:tmpl w:val="978076D8"/>
    <w:lvl w:ilvl="0" w:tplc="C25827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44EF"/>
    <w:multiLevelType w:val="hybridMultilevel"/>
    <w:tmpl w:val="A4B65B00"/>
    <w:lvl w:ilvl="0" w:tplc="ECE6D176">
      <w:numFmt w:val="bullet"/>
      <w:pStyle w:val="PDGNumberedlistsub"/>
      <w:lvlText w:val=""/>
      <w:lvlJc w:val="left"/>
      <w:pPr>
        <w:ind w:left="1080" w:hanging="360"/>
      </w:pPr>
      <w:rPr>
        <w:rFonts w:ascii="Wingdings" w:hAnsi="Wingdings" w:hint="default"/>
        <w:color w:val="59949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52331"/>
    <w:multiLevelType w:val="hybridMultilevel"/>
    <w:tmpl w:val="7EDE8D1C"/>
    <w:lvl w:ilvl="0" w:tplc="E89EA17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03E3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B48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0D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6CF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02E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43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C62B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5AF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4034B"/>
    <w:multiLevelType w:val="hybridMultilevel"/>
    <w:tmpl w:val="9E8CFB18"/>
    <w:lvl w:ilvl="0" w:tplc="A48053F8">
      <w:numFmt w:val="bullet"/>
      <w:pStyle w:val="PDGBulletL1"/>
      <w:lvlText w:val=""/>
      <w:lvlJc w:val="left"/>
      <w:pPr>
        <w:ind w:left="360" w:hanging="360"/>
      </w:pPr>
      <w:rPr>
        <w:rFonts w:ascii="Wingdings" w:hAnsi="Wingdings" w:hint="default"/>
        <w:color w:val="59949E"/>
      </w:rPr>
    </w:lvl>
    <w:lvl w:ilvl="1" w:tplc="B5423F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565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6074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CC1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E27B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521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DA98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1C45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E129E"/>
    <w:multiLevelType w:val="hybridMultilevel"/>
    <w:tmpl w:val="E9423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3E20"/>
    <w:multiLevelType w:val="hybridMultilevel"/>
    <w:tmpl w:val="1CC05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8EB"/>
    <w:multiLevelType w:val="hybridMultilevel"/>
    <w:tmpl w:val="248C8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A601A"/>
    <w:multiLevelType w:val="hybridMultilevel"/>
    <w:tmpl w:val="6104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E2C"/>
    <w:multiLevelType w:val="hybridMultilevel"/>
    <w:tmpl w:val="E06AF1C2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129D"/>
    <w:multiLevelType w:val="hybridMultilevel"/>
    <w:tmpl w:val="91F87F1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2F9"/>
    <w:multiLevelType w:val="hybridMultilevel"/>
    <w:tmpl w:val="F8D0FA3A"/>
    <w:lvl w:ilvl="0" w:tplc="963C0096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27114C"/>
    <w:multiLevelType w:val="hybridMultilevel"/>
    <w:tmpl w:val="3946BC5A"/>
    <w:lvl w:ilvl="0" w:tplc="C3BC88C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1276818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C106B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D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4A7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705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82D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243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9E1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D2F99"/>
    <w:multiLevelType w:val="hybridMultilevel"/>
    <w:tmpl w:val="6EC4F07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4F5"/>
    <w:multiLevelType w:val="hybridMultilevel"/>
    <w:tmpl w:val="AD24BB18"/>
    <w:lvl w:ilvl="0" w:tplc="28B87546">
      <w:start w:val="1"/>
      <w:numFmt w:val="bullet"/>
      <w:pStyle w:val="PDGBulletL2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59949E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70EF3"/>
    <w:multiLevelType w:val="hybridMultilevel"/>
    <w:tmpl w:val="76DEB4D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47904"/>
    <w:multiLevelType w:val="hybridMultilevel"/>
    <w:tmpl w:val="8E94267A"/>
    <w:lvl w:ilvl="0" w:tplc="BB321A06">
      <w:start w:val="1"/>
      <w:numFmt w:val="decimal"/>
      <w:pStyle w:val="PDGNumberedlist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C62B4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CDAFCD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E9404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B3E13D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26CC63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84006B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51AFCE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586CE3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175DE7"/>
    <w:multiLevelType w:val="hybridMultilevel"/>
    <w:tmpl w:val="64045668"/>
    <w:lvl w:ilvl="0" w:tplc="29CE0E7E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794E1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645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167E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AF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220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0AE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580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589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8E2EE9"/>
    <w:multiLevelType w:val="hybridMultilevel"/>
    <w:tmpl w:val="B20C2D64"/>
    <w:lvl w:ilvl="0" w:tplc="F188A25E">
      <w:numFmt w:val="bullet"/>
      <w:pStyle w:val="PDGTextBoxBullet"/>
      <w:lvlText w:val=""/>
      <w:lvlJc w:val="left"/>
      <w:pPr>
        <w:ind w:left="720" w:hanging="360"/>
      </w:pPr>
      <w:rPr>
        <w:rFonts w:ascii="Wingdings" w:hAnsi="Wingdings" w:hint="default"/>
        <w:color w:val="59949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D6473"/>
    <w:multiLevelType w:val="hybridMultilevel"/>
    <w:tmpl w:val="AADE9C1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778A6"/>
    <w:multiLevelType w:val="hybridMultilevel"/>
    <w:tmpl w:val="0409001D"/>
    <w:styleLink w:val="Singlepunch"/>
    <w:lvl w:ilvl="0" w:tplc="311C6A7E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 w:tplc="F8687432">
      <w:start w:val="1"/>
      <w:numFmt w:val="lowerLetter"/>
      <w:lvlText w:val="%2)"/>
      <w:lvlJc w:val="left"/>
      <w:pPr>
        <w:ind w:left="720" w:hanging="360"/>
      </w:pPr>
    </w:lvl>
    <w:lvl w:ilvl="2" w:tplc="176A856E">
      <w:start w:val="1"/>
      <w:numFmt w:val="lowerRoman"/>
      <w:lvlText w:val="%3)"/>
      <w:lvlJc w:val="left"/>
      <w:pPr>
        <w:ind w:left="1080" w:hanging="360"/>
      </w:pPr>
    </w:lvl>
    <w:lvl w:ilvl="3" w:tplc="75803F38">
      <w:start w:val="1"/>
      <w:numFmt w:val="decimal"/>
      <w:lvlText w:val="(%4)"/>
      <w:lvlJc w:val="left"/>
      <w:pPr>
        <w:ind w:left="1440" w:hanging="360"/>
      </w:pPr>
    </w:lvl>
    <w:lvl w:ilvl="4" w:tplc="A14E9FF4">
      <w:start w:val="1"/>
      <w:numFmt w:val="lowerLetter"/>
      <w:lvlText w:val="(%5)"/>
      <w:lvlJc w:val="left"/>
      <w:pPr>
        <w:ind w:left="1800" w:hanging="360"/>
      </w:pPr>
    </w:lvl>
    <w:lvl w:ilvl="5" w:tplc="D150721A">
      <w:start w:val="1"/>
      <w:numFmt w:val="lowerRoman"/>
      <w:lvlText w:val="(%6)"/>
      <w:lvlJc w:val="left"/>
      <w:pPr>
        <w:ind w:left="2160" w:hanging="360"/>
      </w:pPr>
    </w:lvl>
    <w:lvl w:ilvl="6" w:tplc="B970AD1E">
      <w:start w:val="1"/>
      <w:numFmt w:val="decimal"/>
      <w:lvlText w:val="%7."/>
      <w:lvlJc w:val="left"/>
      <w:pPr>
        <w:ind w:left="2520" w:hanging="360"/>
      </w:pPr>
    </w:lvl>
    <w:lvl w:ilvl="7" w:tplc="F374655C">
      <w:start w:val="1"/>
      <w:numFmt w:val="lowerLetter"/>
      <w:lvlText w:val="%8."/>
      <w:lvlJc w:val="left"/>
      <w:pPr>
        <w:ind w:left="2880" w:hanging="360"/>
      </w:pPr>
    </w:lvl>
    <w:lvl w:ilvl="8" w:tplc="02A841DA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967AF7"/>
    <w:multiLevelType w:val="hybridMultilevel"/>
    <w:tmpl w:val="4BF41F0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66A0"/>
    <w:multiLevelType w:val="hybridMultilevel"/>
    <w:tmpl w:val="9EB6465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0F0A"/>
    <w:multiLevelType w:val="hybridMultilevel"/>
    <w:tmpl w:val="4136125E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366"/>
    <w:multiLevelType w:val="hybridMultilevel"/>
    <w:tmpl w:val="A3BA903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3515E"/>
    <w:multiLevelType w:val="hybridMultilevel"/>
    <w:tmpl w:val="2166A58A"/>
    <w:lvl w:ilvl="0" w:tplc="B796920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1A9087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3294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66A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25A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043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5A4C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5857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242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E609A"/>
    <w:multiLevelType w:val="hybridMultilevel"/>
    <w:tmpl w:val="A052D5FE"/>
    <w:lvl w:ilvl="0" w:tplc="865C12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i w:val="0"/>
        <w:iCs w:val="0"/>
        <w:sz w:val="28"/>
        <w:szCs w:val="28"/>
      </w:rPr>
    </w:lvl>
    <w:lvl w:ilvl="1" w:tplc="969082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ABE0F1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422C3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0882D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D5E4B7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56CDF9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FA25E3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85E4DB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7D551D8"/>
    <w:multiLevelType w:val="hybridMultilevel"/>
    <w:tmpl w:val="4972FCE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B6B09"/>
    <w:multiLevelType w:val="hybridMultilevel"/>
    <w:tmpl w:val="09BE2FC4"/>
    <w:lvl w:ilvl="0" w:tplc="805CD00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9F68ED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E04D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6483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CA0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26EC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8C1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74B9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0002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852A0"/>
    <w:multiLevelType w:val="hybridMultilevel"/>
    <w:tmpl w:val="DE9821D4"/>
    <w:lvl w:ilvl="0" w:tplc="BCA0D4F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223A84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F4DE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ADD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3448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43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72D2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C8F7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FCFF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AD07F4"/>
    <w:multiLevelType w:val="hybridMultilevel"/>
    <w:tmpl w:val="ABD69CD0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8D7946"/>
    <w:multiLevelType w:val="hybridMultilevel"/>
    <w:tmpl w:val="7FFA2AD4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B23629"/>
    <w:multiLevelType w:val="hybridMultilevel"/>
    <w:tmpl w:val="032E5C4E"/>
    <w:lvl w:ilvl="0" w:tplc="DF102B58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23BA1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164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B63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6C7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741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9C2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BAD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4AB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D4273"/>
    <w:multiLevelType w:val="hybridMultilevel"/>
    <w:tmpl w:val="BE3A498E"/>
    <w:lvl w:ilvl="0" w:tplc="DEA852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7"/>
  </w:num>
  <w:num w:numId="4">
    <w:abstractNumId w:val="5"/>
  </w:num>
  <w:num w:numId="5">
    <w:abstractNumId w:val="21"/>
  </w:num>
  <w:num w:numId="6">
    <w:abstractNumId w:val="30"/>
  </w:num>
  <w:num w:numId="7">
    <w:abstractNumId w:val="13"/>
  </w:num>
  <w:num w:numId="8">
    <w:abstractNumId w:val="18"/>
  </w:num>
  <w:num w:numId="9">
    <w:abstractNumId w:val="16"/>
  </w:num>
  <w:num w:numId="10">
    <w:abstractNumId w:val="22"/>
  </w:num>
  <w:num w:numId="11">
    <w:abstractNumId w:val="2"/>
  </w:num>
  <w:num w:numId="12">
    <w:abstractNumId w:val="6"/>
  </w:num>
  <w:num w:numId="13">
    <w:abstractNumId w:val="14"/>
  </w:num>
  <w:num w:numId="14">
    <w:abstractNumId w:val="15"/>
  </w:num>
  <w:num w:numId="15">
    <w:abstractNumId w:val="20"/>
  </w:num>
  <w:num w:numId="16">
    <w:abstractNumId w:val="9"/>
  </w:num>
  <w:num w:numId="17">
    <w:abstractNumId w:val="3"/>
  </w:num>
  <w:num w:numId="18">
    <w:abstractNumId w:val="35"/>
  </w:num>
  <w:num w:numId="19">
    <w:abstractNumId w:val="36"/>
  </w:num>
  <w:num w:numId="20">
    <w:abstractNumId w:val="8"/>
  </w:num>
  <w:num w:numId="21">
    <w:abstractNumId w:val="23"/>
  </w:num>
  <w:num w:numId="22">
    <w:abstractNumId w:val="24"/>
  </w:num>
  <w:num w:numId="23">
    <w:abstractNumId w:val="10"/>
  </w:num>
  <w:num w:numId="24">
    <w:abstractNumId w:val="34"/>
  </w:num>
  <w:num w:numId="25">
    <w:abstractNumId w:val="1"/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</w:num>
  <w:num w:numId="31">
    <w:abstractNumId w:val="32"/>
  </w:num>
  <w:num w:numId="32">
    <w:abstractNumId w:val="27"/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4"/>
  </w:num>
  <w:num w:numId="40">
    <w:abstractNumId w:val="28"/>
  </w:num>
  <w:num w:numId="41">
    <w:abstractNumId w:val="3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03"/>
    <w:rsid w:val="00012294"/>
    <w:rsid w:val="00016297"/>
    <w:rsid w:val="000212C9"/>
    <w:rsid w:val="000241E5"/>
    <w:rsid w:val="0002620E"/>
    <w:rsid w:val="00026B62"/>
    <w:rsid w:val="000320D1"/>
    <w:rsid w:val="000520B1"/>
    <w:rsid w:val="00053E57"/>
    <w:rsid w:val="00062BC5"/>
    <w:rsid w:val="00071C44"/>
    <w:rsid w:val="000734F3"/>
    <w:rsid w:val="00084DC9"/>
    <w:rsid w:val="00085CB9"/>
    <w:rsid w:val="00092BFE"/>
    <w:rsid w:val="0009626A"/>
    <w:rsid w:val="00097E28"/>
    <w:rsid w:val="00097F8A"/>
    <w:rsid w:val="000B3085"/>
    <w:rsid w:val="000B4318"/>
    <w:rsid w:val="000B74AB"/>
    <w:rsid w:val="000B7F5C"/>
    <w:rsid w:val="000C3E8E"/>
    <w:rsid w:val="000E522A"/>
    <w:rsid w:val="000E5CAF"/>
    <w:rsid w:val="000E5CFD"/>
    <w:rsid w:val="000F1BC8"/>
    <w:rsid w:val="000F3FFC"/>
    <w:rsid w:val="00101F88"/>
    <w:rsid w:val="00104536"/>
    <w:rsid w:val="00111DCD"/>
    <w:rsid w:val="00120E93"/>
    <w:rsid w:val="00122B1F"/>
    <w:rsid w:val="001234E6"/>
    <w:rsid w:val="00124439"/>
    <w:rsid w:val="0012477F"/>
    <w:rsid w:val="00124827"/>
    <w:rsid w:val="00133B2A"/>
    <w:rsid w:val="00145548"/>
    <w:rsid w:val="00146160"/>
    <w:rsid w:val="001563D5"/>
    <w:rsid w:val="001565DD"/>
    <w:rsid w:val="00156601"/>
    <w:rsid w:val="00157372"/>
    <w:rsid w:val="001600AA"/>
    <w:rsid w:val="001638DB"/>
    <w:rsid w:val="00182CCF"/>
    <w:rsid w:val="0018558F"/>
    <w:rsid w:val="00185893"/>
    <w:rsid w:val="001A2990"/>
    <w:rsid w:val="001A3761"/>
    <w:rsid w:val="001A7840"/>
    <w:rsid w:val="001B08CE"/>
    <w:rsid w:val="001B0D6F"/>
    <w:rsid w:val="001B1532"/>
    <w:rsid w:val="001B4DED"/>
    <w:rsid w:val="001C073C"/>
    <w:rsid w:val="001C214F"/>
    <w:rsid w:val="001C4CEE"/>
    <w:rsid w:val="001D6035"/>
    <w:rsid w:val="001E3CB9"/>
    <w:rsid w:val="001E3CBA"/>
    <w:rsid w:val="001E4467"/>
    <w:rsid w:val="001E4E14"/>
    <w:rsid w:val="001F5331"/>
    <w:rsid w:val="001F7309"/>
    <w:rsid w:val="00200C6C"/>
    <w:rsid w:val="00204BA7"/>
    <w:rsid w:val="0021063A"/>
    <w:rsid w:val="00222B33"/>
    <w:rsid w:val="00225032"/>
    <w:rsid w:val="00240D75"/>
    <w:rsid w:val="002458BC"/>
    <w:rsid w:val="002472EE"/>
    <w:rsid w:val="00251950"/>
    <w:rsid w:val="0026226E"/>
    <w:rsid w:val="00274ADE"/>
    <w:rsid w:val="00276D0D"/>
    <w:rsid w:val="00280786"/>
    <w:rsid w:val="002869D7"/>
    <w:rsid w:val="00290BF9"/>
    <w:rsid w:val="00292643"/>
    <w:rsid w:val="00293A96"/>
    <w:rsid w:val="00295695"/>
    <w:rsid w:val="00296E4A"/>
    <w:rsid w:val="002A512E"/>
    <w:rsid w:val="002A5784"/>
    <w:rsid w:val="002A689B"/>
    <w:rsid w:val="002B1F0E"/>
    <w:rsid w:val="002B2B05"/>
    <w:rsid w:val="002B7CE8"/>
    <w:rsid w:val="002C25F6"/>
    <w:rsid w:val="002C468E"/>
    <w:rsid w:val="002D253D"/>
    <w:rsid w:val="002D475D"/>
    <w:rsid w:val="002D76B3"/>
    <w:rsid w:val="002E03AF"/>
    <w:rsid w:val="002F0988"/>
    <w:rsid w:val="002F3716"/>
    <w:rsid w:val="00303D7E"/>
    <w:rsid w:val="00310612"/>
    <w:rsid w:val="00311AF4"/>
    <w:rsid w:val="00316FA6"/>
    <w:rsid w:val="003201F2"/>
    <w:rsid w:val="003214ED"/>
    <w:rsid w:val="003273D0"/>
    <w:rsid w:val="003276D6"/>
    <w:rsid w:val="00334DF0"/>
    <w:rsid w:val="00335D77"/>
    <w:rsid w:val="0034372B"/>
    <w:rsid w:val="00347FB1"/>
    <w:rsid w:val="00351BE2"/>
    <w:rsid w:val="00361E36"/>
    <w:rsid w:val="003710AD"/>
    <w:rsid w:val="0037449A"/>
    <w:rsid w:val="00375F29"/>
    <w:rsid w:val="00382973"/>
    <w:rsid w:val="0039182E"/>
    <w:rsid w:val="00395792"/>
    <w:rsid w:val="00395A75"/>
    <w:rsid w:val="003A306C"/>
    <w:rsid w:val="003A3475"/>
    <w:rsid w:val="003B16F5"/>
    <w:rsid w:val="003B20C0"/>
    <w:rsid w:val="003B2E8D"/>
    <w:rsid w:val="003C7289"/>
    <w:rsid w:val="003D1E57"/>
    <w:rsid w:val="003D7AE8"/>
    <w:rsid w:val="003E5987"/>
    <w:rsid w:val="003F3DEF"/>
    <w:rsid w:val="00410278"/>
    <w:rsid w:val="00411B37"/>
    <w:rsid w:val="00431BC8"/>
    <w:rsid w:val="004364F2"/>
    <w:rsid w:val="0044076B"/>
    <w:rsid w:val="00440B6D"/>
    <w:rsid w:val="004412ED"/>
    <w:rsid w:val="00452E40"/>
    <w:rsid w:val="00455411"/>
    <w:rsid w:val="004651C9"/>
    <w:rsid w:val="00467355"/>
    <w:rsid w:val="00471A8E"/>
    <w:rsid w:val="00473113"/>
    <w:rsid w:val="00476CB3"/>
    <w:rsid w:val="004831F4"/>
    <w:rsid w:val="0049262E"/>
    <w:rsid w:val="004A2D0B"/>
    <w:rsid w:val="004B2DBF"/>
    <w:rsid w:val="004B4FCE"/>
    <w:rsid w:val="004B5E91"/>
    <w:rsid w:val="004C3141"/>
    <w:rsid w:val="004C7E4B"/>
    <w:rsid w:val="004D42F9"/>
    <w:rsid w:val="004E3E86"/>
    <w:rsid w:val="004F3334"/>
    <w:rsid w:val="00504FF1"/>
    <w:rsid w:val="00511570"/>
    <w:rsid w:val="00511F9F"/>
    <w:rsid w:val="0051331E"/>
    <w:rsid w:val="00513782"/>
    <w:rsid w:val="00513A24"/>
    <w:rsid w:val="00515FAA"/>
    <w:rsid w:val="00525766"/>
    <w:rsid w:val="005308EB"/>
    <w:rsid w:val="00531189"/>
    <w:rsid w:val="00533B1A"/>
    <w:rsid w:val="005409AA"/>
    <w:rsid w:val="00543FC5"/>
    <w:rsid w:val="005509C2"/>
    <w:rsid w:val="005515D8"/>
    <w:rsid w:val="0056645B"/>
    <w:rsid w:val="00567319"/>
    <w:rsid w:val="00573798"/>
    <w:rsid w:val="005744F6"/>
    <w:rsid w:val="00586F5C"/>
    <w:rsid w:val="005876D5"/>
    <w:rsid w:val="00594B5C"/>
    <w:rsid w:val="00597614"/>
    <w:rsid w:val="005A0288"/>
    <w:rsid w:val="005A592A"/>
    <w:rsid w:val="005B1A46"/>
    <w:rsid w:val="005B34DE"/>
    <w:rsid w:val="005C1B67"/>
    <w:rsid w:val="005C28DC"/>
    <w:rsid w:val="005D6306"/>
    <w:rsid w:val="005E0D21"/>
    <w:rsid w:val="005E2FCD"/>
    <w:rsid w:val="005E61D1"/>
    <w:rsid w:val="005F2A35"/>
    <w:rsid w:val="00612DE9"/>
    <w:rsid w:val="00615C51"/>
    <w:rsid w:val="006528A0"/>
    <w:rsid w:val="00653E77"/>
    <w:rsid w:val="0065529D"/>
    <w:rsid w:val="006558FE"/>
    <w:rsid w:val="0066426F"/>
    <w:rsid w:val="0066688C"/>
    <w:rsid w:val="006702AB"/>
    <w:rsid w:val="00672153"/>
    <w:rsid w:val="0069269F"/>
    <w:rsid w:val="00694B88"/>
    <w:rsid w:val="00695405"/>
    <w:rsid w:val="00697502"/>
    <w:rsid w:val="006A304C"/>
    <w:rsid w:val="006A5707"/>
    <w:rsid w:val="006B334C"/>
    <w:rsid w:val="006B58F1"/>
    <w:rsid w:val="006E3BB3"/>
    <w:rsid w:val="006F5A43"/>
    <w:rsid w:val="00723B0C"/>
    <w:rsid w:val="00723F1A"/>
    <w:rsid w:val="00732121"/>
    <w:rsid w:val="007324A4"/>
    <w:rsid w:val="00733934"/>
    <w:rsid w:val="0075173D"/>
    <w:rsid w:val="00755745"/>
    <w:rsid w:val="007578EF"/>
    <w:rsid w:val="007631A0"/>
    <w:rsid w:val="00770F70"/>
    <w:rsid w:val="0078162E"/>
    <w:rsid w:val="00781A73"/>
    <w:rsid w:val="0078601F"/>
    <w:rsid w:val="00791541"/>
    <w:rsid w:val="007A0A12"/>
    <w:rsid w:val="007A2B44"/>
    <w:rsid w:val="007B132F"/>
    <w:rsid w:val="007C3D57"/>
    <w:rsid w:val="007C60AB"/>
    <w:rsid w:val="007D1AE1"/>
    <w:rsid w:val="007D2897"/>
    <w:rsid w:val="007F1187"/>
    <w:rsid w:val="007F560F"/>
    <w:rsid w:val="00802CA4"/>
    <w:rsid w:val="00807B84"/>
    <w:rsid w:val="00814A7B"/>
    <w:rsid w:val="00814D56"/>
    <w:rsid w:val="00815811"/>
    <w:rsid w:val="00823B1B"/>
    <w:rsid w:val="00827D41"/>
    <w:rsid w:val="00827D46"/>
    <w:rsid w:val="00841234"/>
    <w:rsid w:val="00843D75"/>
    <w:rsid w:val="00845F8F"/>
    <w:rsid w:val="0084621B"/>
    <w:rsid w:val="008514AA"/>
    <w:rsid w:val="00853686"/>
    <w:rsid w:val="00855C23"/>
    <w:rsid w:val="0086113F"/>
    <w:rsid w:val="008617D4"/>
    <w:rsid w:val="00861A17"/>
    <w:rsid w:val="00862642"/>
    <w:rsid w:val="00865A09"/>
    <w:rsid w:val="00891925"/>
    <w:rsid w:val="008A5EDA"/>
    <w:rsid w:val="008B0C6A"/>
    <w:rsid w:val="008B3E49"/>
    <w:rsid w:val="008C0BE0"/>
    <w:rsid w:val="008C1FEB"/>
    <w:rsid w:val="008C3000"/>
    <w:rsid w:val="008C53EB"/>
    <w:rsid w:val="008D2570"/>
    <w:rsid w:val="008D6F10"/>
    <w:rsid w:val="008D7C6D"/>
    <w:rsid w:val="008E5CE6"/>
    <w:rsid w:val="008F553B"/>
    <w:rsid w:val="00902FCD"/>
    <w:rsid w:val="00910B5B"/>
    <w:rsid w:val="009324A4"/>
    <w:rsid w:val="00936625"/>
    <w:rsid w:val="0094384B"/>
    <w:rsid w:val="00946262"/>
    <w:rsid w:val="00954910"/>
    <w:rsid w:val="009550E0"/>
    <w:rsid w:val="0096374E"/>
    <w:rsid w:val="00963F89"/>
    <w:rsid w:val="00967817"/>
    <w:rsid w:val="00967B35"/>
    <w:rsid w:val="00984E8A"/>
    <w:rsid w:val="00993B6A"/>
    <w:rsid w:val="00994131"/>
    <w:rsid w:val="009948D3"/>
    <w:rsid w:val="009A205C"/>
    <w:rsid w:val="009A38F3"/>
    <w:rsid w:val="009A73E2"/>
    <w:rsid w:val="009A79F4"/>
    <w:rsid w:val="009B2C75"/>
    <w:rsid w:val="009B7D0A"/>
    <w:rsid w:val="009C4309"/>
    <w:rsid w:val="009E4785"/>
    <w:rsid w:val="009F2C33"/>
    <w:rsid w:val="009F2DF8"/>
    <w:rsid w:val="009F65E6"/>
    <w:rsid w:val="00A00CE4"/>
    <w:rsid w:val="00A01352"/>
    <w:rsid w:val="00A02D10"/>
    <w:rsid w:val="00A032BD"/>
    <w:rsid w:val="00A072DB"/>
    <w:rsid w:val="00A07863"/>
    <w:rsid w:val="00A11948"/>
    <w:rsid w:val="00A11ECD"/>
    <w:rsid w:val="00A14463"/>
    <w:rsid w:val="00A16552"/>
    <w:rsid w:val="00A26D8B"/>
    <w:rsid w:val="00A5335B"/>
    <w:rsid w:val="00A54E7B"/>
    <w:rsid w:val="00A55832"/>
    <w:rsid w:val="00A570EA"/>
    <w:rsid w:val="00A61DE6"/>
    <w:rsid w:val="00A6606D"/>
    <w:rsid w:val="00A6765E"/>
    <w:rsid w:val="00A71AF8"/>
    <w:rsid w:val="00A76B75"/>
    <w:rsid w:val="00A80A26"/>
    <w:rsid w:val="00A93155"/>
    <w:rsid w:val="00AA68E9"/>
    <w:rsid w:val="00AA6923"/>
    <w:rsid w:val="00AB3115"/>
    <w:rsid w:val="00AB7672"/>
    <w:rsid w:val="00AC7DDE"/>
    <w:rsid w:val="00AE3C73"/>
    <w:rsid w:val="00AE40F7"/>
    <w:rsid w:val="00AF2AA4"/>
    <w:rsid w:val="00AF7E44"/>
    <w:rsid w:val="00B027FD"/>
    <w:rsid w:val="00B03775"/>
    <w:rsid w:val="00B11FA7"/>
    <w:rsid w:val="00B12B22"/>
    <w:rsid w:val="00B153B7"/>
    <w:rsid w:val="00B2069C"/>
    <w:rsid w:val="00B214EC"/>
    <w:rsid w:val="00B26E22"/>
    <w:rsid w:val="00B4049B"/>
    <w:rsid w:val="00B50C6E"/>
    <w:rsid w:val="00B515F7"/>
    <w:rsid w:val="00B51CD7"/>
    <w:rsid w:val="00B628C9"/>
    <w:rsid w:val="00B66E8B"/>
    <w:rsid w:val="00B83313"/>
    <w:rsid w:val="00B938BC"/>
    <w:rsid w:val="00B95F09"/>
    <w:rsid w:val="00BB0740"/>
    <w:rsid w:val="00BB0F1A"/>
    <w:rsid w:val="00BB2F4E"/>
    <w:rsid w:val="00BB33D8"/>
    <w:rsid w:val="00BB3426"/>
    <w:rsid w:val="00BC3CDD"/>
    <w:rsid w:val="00BD1CF6"/>
    <w:rsid w:val="00BD77E8"/>
    <w:rsid w:val="00BE62ED"/>
    <w:rsid w:val="00BE6DFF"/>
    <w:rsid w:val="00BF5DD6"/>
    <w:rsid w:val="00C04F07"/>
    <w:rsid w:val="00C0661B"/>
    <w:rsid w:val="00C10FDE"/>
    <w:rsid w:val="00C13868"/>
    <w:rsid w:val="00C27BB8"/>
    <w:rsid w:val="00C438E4"/>
    <w:rsid w:val="00C44771"/>
    <w:rsid w:val="00C555C4"/>
    <w:rsid w:val="00C5746C"/>
    <w:rsid w:val="00C6103A"/>
    <w:rsid w:val="00C64AF8"/>
    <w:rsid w:val="00C66D2C"/>
    <w:rsid w:val="00C67947"/>
    <w:rsid w:val="00C70A86"/>
    <w:rsid w:val="00C76D76"/>
    <w:rsid w:val="00C9134B"/>
    <w:rsid w:val="00C91466"/>
    <w:rsid w:val="00CB2307"/>
    <w:rsid w:val="00CB7B28"/>
    <w:rsid w:val="00CC0E73"/>
    <w:rsid w:val="00CC5EED"/>
    <w:rsid w:val="00CD21C1"/>
    <w:rsid w:val="00CD4164"/>
    <w:rsid w:val="00CD79CF"/>
    <w:rsid w:val="00CE06C4"/>
    <w:rsid w:val="00CE200E"/>
    <w:rsid w:val="00CE4864"/>
    <w:rsid w:val="00D00706"/>
    <w:rsid w:val="00D05C30"/>
    <w:rsid w:val="00D2737A"/>
    <w:rsid w:val="00D34105"/>
    <w:rsid w:val="00D352AB"/>
    <w:rsid w:val="00D43018"/>
    <w:rsid w:val="00D51119"/>
    <w:rsid w:val="00D5627C"/>
    <w:rsid w:val="00D6019F"/>
    <w:rsid w:val="00D62AF1"/>
    <w:rsid w:val="00D65681"/>
    <w:rsid w:val="00D661C7"/>
    <w:rsid w:val="00D709E1"/>
    <w:rsid w:val="00D717A8"/>
    <w:rsid w:val="00D818A0"/>
    <w:rsid w:val="00D83FBF"/>
    <w:rsid w:val="00D95EE5"/>
    <w:rsid w:val="00DB241E"/>
    <w:rsid w:val="00DB6286"/>
    <w:rsid w:val="00DB7511"/>
    <w:rsid w:val="00DC0392"/>
    <w:rsid w:val="00DC47E0"/>
    <w:rsid w:val="00DC5414"/>
    <w:rsid w:val="00DC56B4"/>
    <w:rsid w:val="00DD4B94"/>
    <w:rsid w:val="00DE3E96"/>
    <w:rsid w:val="00DF109B"/>
    <w:rsid w:val="00DF55DB"/>
    <w:rsid w:val="00DF726B"/>
    <w:rsid w:val="00E02C9C"/>
    <w:rsid w:val="00E07AB5"/>
    <w:rsid w:val="00E12B17"/>
    <w:rsid w:val="00E13C19"/>
    <w:rsid w:val="00E143AD"/>
    <w:rsid w:val="00E1479B"/>
    <w:rsid w:val="00E16B0F"/>
    <w:rsid w:val="00E25E14"/>
    <w:rsid w:val="00E3417B"/>
    <w:rsid w:val="00E35C5B"/>
    <w:rsid w:val="00E436C9"/>
    <w:rsid w:val="00E4417A"/>
    <w:rsid w:val="00E46EC9"/>
    <w:rsid w:val="00E50383"/>
    <w:rsid w:val="00E52014"/>
    <w:rsid w:val="00E52BC0"/>
    <w:rsid w:val="00E6417E"/>
    <w:rsid w:val="00E72503"/>
    <w:rsid w:val="00E74477"/>
    <w:rsid w:val="00E751EC"/>
    <w:rsid w:val="00E82FB2"/>
    <w:rsid w:val="00E90C7B"/>
    <w:rsid w:val="00E91FEC"/>
    <w:rsid w:val="00E93B85"/>
    <w:rsid w:val="00E96FB4"/>
    <w:rsid w:val="00EA45E9"/>
    <w:rsid w:val="00EA5C4C"/>
    <w:rsid w:val="00EA5F9C"/>
    <w:rsid w:val="00EA655C"/>
    <w:rsid w:val="00EB1BBD"/>
    <w:rsid w:val="00ED0990"/>
    <w:rsid w:val="00ED25D1"/>
    <w:rsid w:val="00ED5EFB"/>
    <w:rsid w:val="00ED6ED0"/>
    <w:rsid w:val="00EE7B3A"/>
    <w:rsid w:val="00EE7B57"/>
    <w:rsid w:val="00EF122C"/>
    <w:rsid w:val="00EF77F4"/>
    <w:rsid w:val="00F00645"/>
    <w:rsid w:val="00F10D8B"/>
    <w:rsid w:val="00F127BF"/>
    <w:rsid w:val="00F140A8"/>
    <w:rsid w:val="00F22872"/>
    <w:rsid w:val="00F31050"/>
    <w:rsid w:val="00F507D5"/>
    <w:rsid w:val="00F52858"/>
    <w:rsid w:val="00F533D4"/>
    <w:rsid w:val="00F6344E"/>
    <w:rsid w:val="00F76D1E"/>
    <w:rsid w:val="00F77B0F"/>
    <w:rsid w:val="00F83333"/>
    <w:rsid w:val="00F85786"/>
    <w:rsid w:val="00F9027E"/>
    <w:rsid w:val="00F944EC"/>
    <w:rsid w:val="00F95C84"/>
    <w:rsid w:val="00FA02BC"/>
    <w:rsid w:val="00FA2C0E"/>
    <w:rsid w:val="00FA41FC"/>
    <w:rsid w:val="00FB02DE"/>
    <w:rsid w:val="00FB2E46"/>
    <w:rsid w:val="00FC77A6"/>
    <w:rsid w:val="00FD40C2"/>
    <w:rsid w:val="00FD628B"/>
    <w:rsid w:val="00FF18AC"/>
    <w:rsid w:val="00FF5616"/>
    <w:rsid w:val="010C491C"/>
    <w:rsid w:val="05A2F085"/>
    <w:rsid w:val="0690B63C"/>
    <w:rsid w:val="0757D90D"/>
    <w:rsid w:val="11D49317"/>
    <w:rsid w:val="14909A20"/>
    <w:rsid w:val="158D24BA"/>
    <w:rsid w:val="1B390E0D"/>
    <w:rsid w:val="1D6E4845"/>
    <w:rsid w:val="1E6329C8"/>
    <w:rsid w:val="24A9502B"/>
    <w:rsid w:val="2D046219"/>
    <w:rsid w:val="36B0D831"/>
    <w:rsid w:val="372F024D"/>
    <w:rsid w:val="3BA75C75"/>
    <w:rsid w:val="3C44EEF4"/>
    <w:rsid w:val="3C7172B5"/>
    <w:rsid w:val="3E093A42"/>
    <w:rsid w:val="3E69D2A8"/>
    <w:rsid w:val="42CAD110"/>
    <w:rsid w:val="430EA04B"/>
    <w:rsid w:val="470F6AD6"/>
    <w:rsid w:val="4BF56FCC"/>
    <w:rsid w:val="51692A78"/>
    <w:rsid w:val="5B1320EB"/>
    <w:rsid w:val="5B37E85D"/>
    <w:rsid w:val="5C15D108"/>
    <w:rsid w:val="625BEC23"/>
    <w:rsid w:val="6623A004"/>
    <w:rsid w:val="6D362053"/>
    <w:rsid w:val="6E17DD2D"/>
    <w:rsid w:val="6E233D36"/>
    <w:rsid w:val="717C7B71"/>
    <w:rsid w:val="73563755"/>
    <w:rsid w:val="73FFBFD9"/>
    <w:rsid w:val="7718B42F"/>
    <w:rsid w:val="77503DC8"/>
    <w:rsid w:val="779BDEFD"/>
    <w:rsid w:val="79FA2A8D"/>
    <w:rsid w:val="7A3F0D0E"/>
    <w:rsid w:val="7DB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A415C"/>
  <w15:chartTrackingRefBased/>
  <w15:docId w15:val="{8C6D1DD6-C4F7-466D-9AF6-ED4113D4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0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250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417A"/>
    <w:pPr>
      <w:spacing w:after="10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E7250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3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4DF0"/>
  </w:style>
  <w:style w:type="character" w:customStyle="1" w:styleId="eop">
    <w:name w:val="eop"/>
    <w:basedOn w:val="DefaultParagraphFont"/>
    <w:rsid w:val="00334DF0"/>
  </w:style>
  <w:style w:type="character" w:customStyle="1" w:styleId="pagebreaktextspan">
    <w:name w:val="pagebreaktextspan"/>
    <w:basedOn w:val="DefaultParagraphFont"/>
    <w:rsid w:val="00334DF0"/>
  </w:style>
  <w:style w:type="character" w:customStyle="1" w:styleId="Heading3Char">
    <w:name w:val="Heading 3 Char"/>
    <w:basedOn w:val="DefaultParagraphFont"/>
    <w:link w:val="Heading3"/>
    <w:uiPriority w:val="9"/>
    <w:rsid w:val="00334D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DGBasicBody">
    <w:name w:val="PDG Basic Body"/>
    <w:link w:val="PDGBasicBodyChar"/>
    <w:qFormat/>
    <w:rsid w:val="00012294"/>
    <w:pPr>
      <w:spacing w:after="120" w:line="320" w:lineRule="exact"/>
    </w:pPr>
    <w:rPr>
      <w:rFonts w:ascii="Arial" w:hAnsi="Arial"/>
      <w:color w:val="21272D"/>
      <w:szCs w:val="18"/>
    </w:rPr>
  </w:style>
  <w:style w:type="character" w:customStyle="1" w:styleId="PDGBasicBodyChar">
    <w:name w:val="PDG Basic Body Char"/>
    <w:basedOn w:val="DefaultParagraphFont"/>
    <w:link w:val="PDGBasicBody"/>
    <w:rsid w:val="00012294"/>
    <w:rPr>
      <w:rFonts w:ascii="Arial" w:hAnsi="Arial"/>
      <w:color w:val="21272D"/>
      <w:szCs w:val="18"/>
    </w:rPr>
  </w:style>
  <w:style w:type="paragraph" w:customStyle="1" w:styleId="PDGBasicBodyfirst">
    <w:name w:val="PDG Basic Body first"/>
    <w:next w:val="PDGBasicBody"/>
    <w:rsid w:val="00012294"/>
    <w:pPr>
      <w:spacing w:after="120" w:line="320" w:lineRule="exact"/>
    </w:pPr>
    <w:rPr>
      <w:rFonts w:ascii="Arial" w:hAnsi="Arial"/>
      <w:i/>
      <w:color w:val="59949E"/>
      <w:szCs w:val="26"/>
    </w:rPr>
  </w:style>
  <w:style w:type="paragraph" w:customStyle="1" w:styleId="PDGBulletL1">
    <w:name w:val="PDG Bullet L1"/>
    <w:qFormat/>
    <w:rsid w:val="00012294"/>
    <w:pPr>
      <w:numPr>
        <w:numId w:val="1"/>
      </w:numPr>
      <w:spacing w:after="60" w:line="320" w:lineRule="exact"/>
    </w:pPr>
    <w:rPr>
      <w:rFonts w:ascii="Arial" w:hAnsi="Arial"/>
      <w:color w:val="21272D"/>
    </w:rPr>
  </w:style>
  <w:style w:type="paragraph" w:customStyle="1" w:styleId="PDGBulletL2">
    <w:name w:val="PDG Bullet L2"/>
    <w:qFormat/>
    <w:rsid w:val="00012294"/>
    <w:pPr>
      <w:numPr>
        <w:numId w:val="3"/>
      </w:numPr>
      <w:spacing w:after="120" w:line="276" w:lineRule="auto"/>
    </w:pPr>
    <w:rPr>
      <w:rFonts w:ascii="Arial" w:hAnsi="Arial" w:cs="Arial"/>
      <w:color w:val="21272D"/>
      <w:szCs w:val="16"/>
    </w:rPr>
  </w:style>
  <w:style w:type="paragraph" w:customStyle="1" w:styleId="PDGCallOut">
    <w:name w:val="PDG Call Out"/>
    <w:qFormat/>
    <w:rsid w:val="00012294"/>
    <w:pPr>
      <w:pBdr>
        <w:left w:val="single" w:sz="36" w:space="4" w:color="59949E"/>
      </w:pBdr>
      <w:spacing w:after="0" w:line="320" w:lineRule="exact"/>
      <w:ind w:left="1152"/>
    </w:pPr>
    <w:rPr>
      <w:rFonts w:ascii="Arial" w:hAnsi="Arial" w:cs="Arial"/>
      <w:color w:val="21272D"/>
    </w:rPr>
  </w:style>
  <w:style w:type="paragraph" w:customStyle="1" w:styleId="PDGDeliverableNumber">
    <w:name w:val="PDG Deliverable Number"/>
    <w:next w:val="Normal"/>
    <w:qFormat/>
    <w:rsid w:val="00012294"/>
    <w:pPr>
      <w:spacing w:after="200" w:line="276" w:lineRule="auto"/>
    </w:pPr>
    <w:rPr>
      <w:rFonts w:ascii="Cambria" w:eastAsia="Adobe Fangsong Std R" w:hAnsi="Cambria" w:cs="Times New Roman"/>
      <w:color w:val="59949E"/>
      <w:sz w:val="36"/>
      <w:szCs w:val="48"/>
    </w:rPr>
  </w:style>
  <w:style w:type="character" w:customStyle="1" w:styleId="PDGEmphasistext">
    <w:name w:val="PDG Emphasis text"/>
    <w:basedOn w:val="DefaultParagraphFont"/>
    <w:qFormat/>
    <w:rsid w:val="00012294"/>
    <w:rPr>
      <w:b/>
      <w:i/>
      <w:color w:val="59949E"/>
    </w:rPr>
  </w:style>
  <w:style w:type="paragraph" w:customStyle="1" w:styleId="PDGExhibittitle">
    <w:name w:val="PDG Exhibit title"/>
    <w:next w:val="PDGBasicBody"/>
    <w:qFormat/>
    <w:rsid w:val="00012294"/>
    <w:pPr>
      <w:keepNext/>
      <w:tabs>
        <w:tab w:val="left" w:pos="1440"/>
      </w:tabs>
      <w:spacing w:before="360" w:after="120" w:line="276" w:lineRule="auto"/>
    </w:pPr>
    <w:rPr>
      <w:rFonts w:ascii="Arial" w:hAnsi="Arial" w:cs="Arial"/>
      <w:i/>
      <w:color w:val="274368"/>
      <w:szCs w:val="18"/>
    </w:rPr>
  </w:style>
  <w:style w:type="paragraph" w:customStyle="1" w:styleId="PDGFigurecaptions">
    <w:name w:val="PDG Figure captions"/>
    <w:qFormat/>
    <w:rsid w:val="00012294"/>
    <w:pPr>
      <w:keepNext/>
      <w:spacing w:before="360" w:after="120" w:line="276" w:lineRule="auto"/>
    </w:pPr>
    <w:rPr>
      <w:rFonts w:ascii="Arial" w:hAnsi="Arial" w:cs="Arial"/>
      <w:i/>
      <w:color w:val="838383"/>
      <w:sz w:val="20"/>
      <w:szCs w:val="18"/>
    </w:rPr>
  </w:style>
  <w:style w:type="paragraph" w:customStyle="1" w:styleId="PDGHeading1">
    <w:name w:val="PDG Heading 1"/>
    <w:next w:val="PDGBasicBodyfirst"/>
    <w:qFormat/>
    <w:rsid w:val="00012294"/>
    <w:pPr>
      <w:keepNext/>
      <w:spacing w:before="360" w:after="120" w:line="276" w:lineRule="auto"/>
      <w:outlineLvl w:val="0"/>
    </w:pPr>
    <w:rPr>
      <w:rFonts w:ascii="Cambria" w:hAnsi="Cambria"/>
      <w:b/>
      <w:color w:val="59949E"/>
      <w:sz w:val="36"/>
    </w:rPr>
  </w:style>
  <w:style w:type="paragraph" w:customStyle="1" w:styleId="PDGHeading2">
    <w:name w:val="PDG Heading 2"/>
    <w:next w:val="PDGBasicBody"/>
    <w:qFormat/>
    <w:rsid w:val="00012294"/>
    <w:pPr>
      <w:keepNext/>
      <w:spacing w:before="200" w:after="120" w:line="240" w:lineRule="auto"/>
      <w:outlineLvl w:val="1"/>
    </w:pPr>
    <w:rPr>
      <w:rFonts w:ascii="Cambria" w:hAnsi="Cambria"/>
      <w:b/>
      <w:color w:val="59949E"/>
      <w:sz w:val="32"/>
    </w:rPr>
  </w:style>
  <w:style w:type="paragraph" w:customStyle="1" w:styleId="PDGHeading3">
    <w:name w:val="PDG Heading 3"/>
    <w:next w:val="PDGBasicBody"/>
    <w:qFormat/>
    <w:rsid w:val="00012294"/>
    <w:pPr>
      <w:spacing w:before="240" w:after="120" w:line="240" w:lineRule="auto"/>
      <w:outlineLvl w:val="2"/>
    </w:pPr>
    <w:rPr>
      <w:rFonts w:ascii="Cambria" w:hAnsi="Cambria" w:cs="Arial"/>
      <w:b/>
      <w:noProof/>
      <w:color w:val="274368"/>
      <w:sz w:val="28"/>
      <w:szCs w:val="16"/>
    </w:rPr>
  </w:style>
  <w:style w:type="paragraph" w:customStyle="1" w:styleId="PDGHeading4">
    <w:name w:val="PDG Heading 4"/>
    <w:next w:val="PDGBasicBody"/>
    <w:qFormat/>
    <w:rsid w:val="00012294"/>
    <w:pPr>
      <w:spacing w:before="240" w:after="120" w:line="240" w:lineRule="auto"/>
      <w:outlineLvl w:val="3"/>
    </w:pPr>
    <w:rPr>
      <w:rFonts w:ascii="Cambria" w:hAnsi="Cambria" w:cs="Arial"/>
      <w:b/>
      <w:i/>
      <w:noProof/>
      <w:color w:val="274368"/>
      <w:sz w:val="24"/>
      <w:szCs w:val="16"/>
    </w:rPr>
  </w:style>
  <w:style w:type="paragraph" w:customStyle="1" w:styleId="PDGHeading5">
    <w:name w:val="PDG Heading 5"/>
    <w:qFormat/>
    <w:rsid w:val="00012294"/>
    <w:pPr>
      <w:spacing w:before="120" w:after="60" w:line="240" w:lineRule="auto"/>
      <w:outlineLvl w:val="4"/>
    </w:pPr>
    <w:rPr>
      <w:rFonts w:asciiTheme="majorHAnsi" w:hAnsiTheme="majorHAnsi" w:cs="Arial"/>
      <w:i/>
      <w:noProof/>
      <w:color w:val="274368"/>
      <w:sz w:val="24"/>
      <w:szCs w:val="20"/>
    </w:rPr>
  </w:style>
  <w:style w:type="paragraph" w:customStyle="1" w:styleId="PDGNumberedlist">
    <w:name w:val="PDG Numbered list"/>
    <w:qFormat/>
    <w:rsid w:val="00012294"/>
    <w:pPr>
      <w:widowControl w:val="0"/>
      <w:numPr>
        <w:numId w:val="33"/>
      </w:numPr>
      <w:spacing w:after="60" w:line="360" w:lineRule="auto"/>
    </w:pPr>
    <w:rPr>
      <w:rFonts w:ascii="Arial" w:hAnsi="Arial"/>
      <w:color w:val="21272D"/>
    </w:rPr>
  </w:style>
  <w:style w:type="paragraph" w:customStyle="1" w:styleId="PDGNumberedlistsub">
    <w:name w:val="PDG Numbered list sub"/>
    <w:qFormat/>
    <w:rsid w:val="00012294"/>
    <w:pPr>
      <w:numPr>
        <w:numId w:val="4"/>
      </w:numPr>
      <w:spacing w:after="60" w:line="360" w:lineRule="auto"/>
    </w:pPr>
    <w:rPr>
      <w:rFonts w:ascii="Arial" w:eastAsia="Times New Roman" w:hAnsi="Arial" w:cs="Arial"/>
    </w:rPr>
  </w:style>
  <w:style w:type="paragraph" w:customStyle="1" w:styleId="PDGPullQuote">
    <w:name w:val="PDG Pull Quote"/>
    <w:basedOn w:val="Normal"/>
    <w:link w:val="PDGPullQuoteChar"/>
    <w:qFormat/>
    <w:rsid w:val="00012294"/>
    <w:pPr>
      <w:pBdr>
        <w:left w:val="single" w:sz="36" w:space="4" w:color="59949E"/>
      </w:pBdr>
      <w:spacing w:before="240" w:after="0" w:line="276" w:lineRule="auto"/>
      <w:ind w:left="1152"/>
    </w:pPr>
    <w:rPr>
      <w:rFonts w:asciiTheme="majorHAnsi" w:hAnsiTheme="majorHAnsi"/>
      <w:i/>
      <w:color w:val="59949E"/>
      <w:sz w:val="28"/>
      <w:szCs w:val="28"/>
    </w:rPr>
  </w:style>
  <w:style w:type="character" w:customStyle="1" w:styleId="PDGPullQuoteChar">
    <w:name w:val="PDG Pull Quote Char"/>
    <w:basedOn w:val="DefaultParagraphFont"/>
    <w:link w:val="PDGPullQuote"/>
    <w:rsid w:val="00012294"/>
    <w:rPr>
      <w:rFonts w:asciiTheme="majorHAnsi" w:hAnsiTheme="majorHAnsi"/>
      <w:i/>
      <w:color w:val="59949E"/>
      <w:sz w:val="28"/>
      <w:szCs w:val="28"/>
    </w:rPr>
  </w:style>
  <w:style w:type="paragraph" w:customStyle="1" w:styleId="PDGReferences">
    <w:name w:val="PDG References"/>
    <w:qFormat/>
    <w:rsid w:val="00012294"/>
    <w:pPr>
      <w:spacing w:after="60" w:line="280" w:lineRule="exact"/>
      <w:ind w:left="360" w:hanging="360"/>
    </w:pPr>
    <w:rPr>
      <w:rFonts w:ascii="Arial" w:hAnsi="Arial"/>
      <w:sz w:val="20"/>
      <w:szCs w:val="18"/>
    </w:rPr>
  </w:style>
  <w:style w:type="paragraph" w:customStyle="1" w:styleId="PDGStep">
    <w:name w:val="PDG Step"/>
    <w:qFormat/>
    <w:rsid w:val="00012294"/>
    <w:pPr>
      <w:tabs>
        <w:tab w:val="left" w:pos="1080"/>
      </w:tabs>
      <w:spacing w:before="60" w:after="60" w:line="276" w:lineRule="auto"/>
      <w:ind w:left="1080" w:hanging="1080"/>
    </w:pPr>
    <w:rPr>
      <w:rFonts w:ascii="Arial" w:hAnsi="Arial" w:cs="Arial"/>
      <w:color w:val="21272D"/>
    </w:rPr>
  </w:style>
  <w:style w:type="paragraph" w:customStyle="1" w:styleId="PDGTableBody">
    <w:name w:val="PDG Table Body"/>
    <w:qFormat/>
    <w:rsid w:val="00012294"/>
    <w:pPr>
      <w:spacing w:after="0" w:line="240" w:lineRule="auto"/>
      <w:jc w:val="center"/>
    </w:pPr>
    <w:rPr>
      <w:rFonts w:ascii="Arial" w:eastAsia="Times" w:hAnsi="Arial" w:cs="Arial"/>
      <w:b/>
      <w:color w:val="21272D"/>
      <w:sz w:val="20"/>
      <w:szCs w:val="16"/>
      <w:lang w:eastAsia="zh-TW"/>
    </w:rPr>
  </w:style>
  <w:style w:type="paragraph" w:customStyle="1" w:styleId="PDGTableCell">
    <w:name w:val="PDG Table Cell"/>
    <w:qFormat/>
    <w:rsid w:val="00012294"/>
    <w:pPr>
      <w:spacing w:after="0" w:line="240" w:lineRule="auto"/>
      <w:jc w:val="center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ColHead">
    <w:name w:val="PDG Table Col Head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b/>
      <w:color w:val="274368"/>
      <w:sz w:val="20"/>
      <w:szCs w:val="16"/>
      <w:lang w:eastAsia="zh-TW"/>
    </w:rPr>
  </w:style>
  <w:style w:type="paragraph" w:customStyle="1" w:styleId="PDGTableColHead-Sub">
    <w:name w:val="PDG Table Col Head-Sub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color w:val="274368"/>
      <w:sz w:val="20"/>
      <w:szCs w:val="18"/>
      <w:lang w:eastAsia="zh-TW"/>
      <w14:textFill>
        <w14:solidFill>
          <w14:srgbClr w14:val="274368">
            <w14:alpha w14:val="20000"/>
          </w14:srgbClr>
        </w14:solidFill>
      </w14:textFill>
    </w:rPr>
  </w:style>
  <w:style w:type="paragraph" w:customStyle="1" w:styleId="PDGTablenote-General">
    <w:name w:val="PDG Table note-General"/>
    <w:qFormat/>
    <w:rsid w:val="00012294"/>
    <w:pPr>
      <w:spacing w:before="60" w:after="0" w:line="240" w:lineRule="auto"/>
    </w:pPr>
    <w:rPr>
      <w:rFonts w:ascii="Arial" w:hAnsi="Arial" w:cs="Arial"/>
      <w:noProof/>
      <w:color w:val="21272D"/>
      <w:sz w:val="18"/>
      <w:szCs w:val="16"/>
    </w:rPr>
  </w:style>
  <w:style w:type="paragraph" w:customStyle="1" w:styleId="PDGTablenote-Probability">
    <w:name w:val="PDG Table note-Probability"/>
    <w:qFormat/>
    <w:rsid w:val="00012294"/>
    <w:pPr>
      <w:spacing w:after="6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note-Specific">
    <w:name w:val="PDG Table note-Specific"/>
    <w:qFormat/>
    <w:rsid w:val="00012294"/>
    <w:pPr>
      <w:spacing w:before="60" w:after="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StubL1">
    <w:name w:val="PDG Table Stub L1"/>
    <w:qFormat/>
    <w:rsid w:val="00012294"/>
    <w:pPr>
      <w:spacing w:after="0" w:line="240" w:lineRule="auto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StubL2">
    <w:name w:val="PDG Table Stub L2"/>
    <w:qFormat/>
    <w:rsid w:val="00012294"/>
    <w:pPr>
      <w:spacing w:after="0" w:line="240" w:lineRule="auto"/>
      <w:ind w:left="144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extboxBasicbody">
    <w:name w:val="PDG Text box Basic body"/>
    <w:qFormat/>
    <w:rsid w:val="00012294"/>
    <w:pPr>
      <w:spacing w:after="120" w:line="276" w:lineRule="auto"/>
    </w:pPr>
    <w:rPr>
      <w:rFonts w:ascii="Arial" w:hAnsi="Arial"/>
      <w:color w:val="21272D"/>
      <w:szCs w:val="18"/>
    </w:rPr>
  </w:style>
  <w:style w:type="paragraph" w:customStyle="1" w:styleId="PDGTextBoxBullet">
    <w:name w:val="PDG Text Box Bullet"/>
    <w:basedOn w:val="PDGBulletL1"/>
    <w:qFormat/>
    <w:rsid w:val="00012294"/>
    <w:pPr>
      <w:numPr>
        <w:numId w:val="5"/>
      </w:numPr>
      <w:spacing w:line="240" w:lineRule="auto"/>
    </w:pPr>
  </w:style>
  <w:style w:type="paragraph" w:customStyle="1" w:styleId="PDGTitle">
    <w:name w:val="PDG Title"/>
    <w:qFormat/>
    <w:rsid w:val="00012294"/>
    <w:pPr>
      <w:spacing w:before="600" w:after="200" w:line="276" w:lineRule="auto"/>
    </w:pPr>
    <w:rPr>
      <w:rFonts w:ascii="Cambria" w:eastAsia="Adobe Fangsong Std R" w:hAnsi="Cambria" w:cs="Times New Roman"/>
      <w:color w:val="59949E"/>
      <w:sz w:val="48"/>
      <w:szCs w:val="48"/>
    </w:rPr>
  </w:style>
  <w:style w:type="paragraph" w:customStyle="1" w:styleId="PDG-CoverArialBold">
    <w:name w:val="PDG-Cover Arial Bold"/>
    <w:qFormat/>
    <w:rsid w:val="00012294"/>
    <w:pPr>
      <w:spacing w:after="0" w:line="240" w:lineRule="auto"/>
    </w:pPr>
    <w:rPr>
      <w:rFonts w:ascii="Arial" w:eastAsia="Times" w:hAnsi="Arial" w:cs="Arial"/>
      <w:b/>
      <w:color w:val="21272D"/>
      <w:sz w:val="23"/>
      <w:szCs w:val="23"/>
      <w:lang w:eastAsia="zh-TW"/>
    </w:rPr>
  </w:style>
  <w:style w:type="paragraph" w:customStyle="1" w:styleId="PDG-CoverArialReg">
    <w:name w:val="PDG-Cover Arial Reg"/>
    <w:qFormat/>
    <w:rsid w:val="00012294"/>
    <w:pPr>
      <w:spacing w:after="0" w:line="276" w:lineRule="auto"/>
    </w:pPr>
    <w:rPr>
      <w:rFonts w:ascii="Arial" w:hAnsi="Arial" w:cs="Arial"/>
      <w:color w:val="21272D"/>
      <w:sz w:val="23"/>
      <w:szCs w:val="24"/>
    </w:rPr>
  </w:style>
  <w:style w:type="paragraph" w:customStyle="1" w:styleId="PDG-Coverdate">
    <w:name w:val="PDG-Cover date"/>
    <w:qFormat/>
    <w:rsid w:val="00012294"/>
    <w:pPr>
      <w:spacing w:after="480" w:line="276" w:lineRule="auto"/>
    </w:pPr>
    <w:rPr>
      <w:rFonts w:ascii="Arial" w:hAnsi="Arial" w:cs="Arial"/>
      <w:color w:val="21272D"/>
      <w:sz w:val="28"/>
      <w:szCs w:val="28"/>
    </w:rPr>
  </w:style>
  <w:style w:type="paragraph" w:customStyle="1" w:styleId="PDG-CoverH2">
    <w:name w:val="PDG-Cover H2"/>
    <w:qFormat/>
    <w:rsid w:val="00012294"/>
    <w:pPr>
      <w:spacing w:before="240" w:after="120" w:line="240" w:lineRule="auto"/>
    </w:pPr>
    <w:rPr>
      <w:rFonts w:asciiTheme="majorHAnsi" w:hAnsiTheme="majorHAnsi" w:cs="Arial"/>
      <w:b/>
      <w:color w:val="274368"/>
      <w:sz w:val="24"/>
      <w:szCs w:val="24"/>
    </w:rPr>
  </w:style>
  <w:style w:type="paragraph" w:customStyle="1" w:styleId="PDG-TOC1">
    <w:name w:val="PDG-TOC 1"/>
    <w:basedOn w:val="TOC1"/>
    <w:qFormat/>
    <w:rsid w:val="00012294"/>
    <w:pPr>
      <w:tabs>
        <w:tab w:val="right" w:leader="dot" w:pos="9360"/>
      </w:tabs>
      <w:spacing w:line="276" w:lineRule="auto"/>
    </w:pPr>
    <w:rPr>
      <w:noProof/>
      <w:color w:val="21272D"/>
    </w:rPr>
  </w:style>
  <w:style w:type="paragraph" w:customStyle="1" w:styleId="PDG-TOC2">
    <w:name w:val="PDG-TOC 2"/>
    <w:basedOn w:val="TOC2"/>
    <w:qFormat/>
    <w:rsid w:val="00012294"/>
    <w:pPr>
      <w:tabs>
        <w:tab w:val="left" w:pos="540"/>
        <w:tab w:val="right" w:leader="dot" w:pos="9360"/>
      </w:tabs>
      <w:spacing w:line="276" w:lineRule="auto"/>
      <w:ind w:left="360"/>
    </w:pPr>
    <w:rPr>
      <w:rFonts w:cs="Times New Roman (Body CS)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417A"/>
    <w:pPr>
      <w:spacing w:after="100"/>
      <w:ind w:left="220"/>
    </w:pPr>
    <w:rPr>
      <w:rFonts w:ascii="Arial" w:hAnsi="Arial"/>
    </w:rPr>
  </w:style>
  <w:style w:type="paragraph" w:customStyle="1" w:styleId="PDG-TOCExhHeader">
    <w:name w:val="PDG-TOC Exh Header"/>
    <w:qFormat/>
    <w:rsid w:val="00012294"/>
    <w:pPr>
      <w:tabs>
        <w:tab w:val="right" w:pos="9360"/>
      </w:tabs>
      <w:spacing w:after="200" w:line="276" w:lineRule="auto"/>
    </w:pPr>
    <w:rPr>
      <w:rFonts w:ascii="Arial" w:hAnsi="Arial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70F70"/>
    <w:pPr>
      <w:spacing w:after="100"/>
      <w:ind w:left="440"/>
    </w:pPr>
  </w:style>
  <w:style w:type="character" w:customStyle="1" w:styleId="bcx2">
    <w:name w:val="bcx2"/>
    <w:basedOn w:val="DefaultParagraphFont"/>
    <w:rsid w:val="00770F70"/>
  </w:style>
  <w:style w:type="character" w:customStyle="1" w:styleId="spellingerror">
    <w:name w:val="spellingerror"/>
    <w:basedOn w:val="DefaultParagraphFont"/>
    <w:rsid w:val="00770F70"/>
  </w:style>
  <w:style w:type="paragraph" w:styleId="ListParagraph">
    <w:name w:val="List Paragraph"/>
    <w:basedOn w:val="Normal"/>
    <w:link w:val="ListParagraphChar"/>
    <w:uiPriority w:val="34"/>
    <w:qFormat/>
    <w:rsid w:val="00770F70"/>
    <w:pPr>
      <w:ind w:left="720"/>
      <w:contextualSpacing/>
    </w:pPr>
  </w:style>
  <w:style w:type="character" w:customStyle="1" w:styleId="scxw153800668">
    <w:name w:val="scxw153800668"/>
    <w:basedOn w:val="DefaultParagraphFont"/>
    <w:rsid w:val="009B2C75"/>
  </w:style>
  <w:style w:type="character" w:customStyle="1" w:styleId="ListParagraphChar">
    <w:name w:val="List Paragraph Char"/>
    <w:basedOn w:val="DefaultParagraphFont"/>
    <w:link w:val="ListParagraph"/>
    <w:uiPriority w:val="34"/>
    <w:rsid w:val="00092BFE"/>
  </w:style>
  <w:style w:type="table" w:styleId="TableGrid">
    <w:name w:val="Table Grid"/>
    <w:basedOn w:val="TableNormal"/>
    <w:uiPriority w:val="39"/>
    <w:rsid w:val="00092BFE"/>
    <w:pPr>
      <w:spacing w:after="0" w:line="240" w:lineRule="auto"/>
    </w:pPr>
    <w:rPr>
      <w:rFonts w:ascii="Times" w:eastAsia="Times" w:hAnsi="Times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glepunch">
    <w:name w:val="Single punch"/>
    <w:rsid w:val="00092BFE"/>
    <w:pPr>
      <w:numPr>
        <w:numId w:val="21"/>
      </w:numPr>
    </w:pPr>
  </w:style>
  <w:style w:type="table" w:customStyle="1" w:styleId="QQuestionTable">
    <w:name w:val="QQuestionTable"/>
    <w:uiPriority w:val="99"/>
    <w:qFormat/>
    <w:rsid w:val="00092BFE"/>
    <w:pPr>
      <w:spacing w:after="0" w:line="240" w:lineRule="auto"/>
      <w:jc w:val="center"/>
    </w:pPr>
    <w:rPr>
      <w:rFonts w:eastAsiaTheme="minorEastAsia"/>
      <w:sz w:val="20"/>
      <w:szCs w:val="20"/>
      <w:lang w:eastAsia="ja-JP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QDisplayLogic">
    <w:name w:val="QDisplayLogic"/>
    <w:basedOn w:val="Normal"/>
    <w:qFormat/>
    <w:rsid w:val="00092BFE"/>
    <w:pPr>
      <w:shd w:val="clear" w:color="auto" w:fill="6898BB"/>
      <w:spacing w:after="200" w:line="276" w:lineRule="auto"/>
    </w:pPr>
    <w:rPr>
      <w:i/>
      <w:color w:val="FFFFFF"/>
    </w:rPr>
  </w:style>
  <w:style w:type="paragraph" w:customStyle="1" w:styleId="QSkipLogic">
    <w:name w:val="QSkipLogic"/>
    <w:basedOn w:val="Normal"/>
    <w:qFormat/>
    <w:rsid w:val="00092BFE"/>
    <w:pPr>
      <w:shd w:val="clear" w:color="auto" w:fill="8D8D8D"/>
      <w:spacing w:after="200" w:line="276" w:lineRule="auto"/>
    </w:pPr>
    <w:rPr>
      <w:i/>
      <w:color w:val="FFFFFF"/>
    </w:rPr>
  </w:style>
  <w:style w:type="paragraph" w:customStyle="1" w:styleId="BlockStartLabel">
    <w:name w:val="BlockStartLabel"/>
    <w:basedOn w:val="Normal"/>
    <w:qFormat/>
    <w:rsid w:val="00092BFE"/>
    <w:pPr>
      <w:spacing w:after="200" w:line="276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rsid w:val="00092BFE"/>
    <w:pPr>
      <w:spacing w:after="0" w:line="276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rsid w:val="00092BFE"/>
    <w:pPr>
      <w:pBdr>
        <w:bottom w:val="single" w:sz="8" w:space="0" w:color="CCCCCC"/>
      </w:pBdr>
      <w:spacing w:after="0"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rsid w:val="00092BFE"/>
    <w:pPr>
      <w:pBdr>
        <w:top w:val="dashed" w:sz="8" w:space="0" w:color="CCCCCC"/>
      </w:pBdr>
      <w:spacing w:after="200" w:line="120" w:lineRule="auto"/>
    </w:pPr>
  </w:style>
  <w:style w:type="paragraph" w:customStyle="1" w:styleId="TextEntryLine">
    <w:name w:val="TextEntryLine"/>
    <w:basedOn w:val="Normal"/>
    <w:qFormat/>
    <w:rsid w:val="00092BFE"/>
    <w:pPr>
      <w:spacing w:before="240" w:after="0" w:line="276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9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75"/>
  </w:style>
  <w:style w:type="paragraph" w:styleId="Footer">
    <w:name w:val="footer"/>
    <w:basedOn w:val="Normal"/>
    <w:link w:val="Foot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AE0DF5850E040A5B6211F95922F90" ma:contentTypeVersion="6" ma:contentTypeDescription="Create a new document." ma:contentTypeScope="" ma:versionID="287d1f3f1e0b4b39d89d64fc34f91673">
  <xsd:schema xmlns:xsd="http://www.w3.org/2001/XMLSchema" xmlns:xs="http://www.w3.org/2001/XMLSchema" xmlns:p="http://schemas.microsoft.com/office/2006/metadata/properties" xmlns:ns2="ae2ce707-257a-4272-93e5-4d1142212124" targetNamespace="http://schemas.microsoft.com/office/2006/metadata/properties" ma:root="true" ma:fieldsID="27d468ab969f2d67b52c393ef499396b" ns2:_="">
    <xsd:import namespace="ae2ce707-257a-4272-93e5-4d114221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707-257a-4272-93e5-4d114221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633E-BB69-430A-A990-45E4F9752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37249-66C1-4705-8E19-05553E1C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e707-257a-4272-93e5-4d114221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3E1C9-2571-4591-9997-108BED057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8FBA1-423B-44C0-917B-99196747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Thayer</dc:creator>
  <cp:keywords/>
  <dc:description/>
  <cp:lastModifiedBy>Smith, Paula (ACF)</cp:lastModifiedBy>
  <cp:revision>2</cp:revision>
  <dcterms:created xsi:type="dcterms:W3CDTF">2020-12-04T17:28:00Z</dcterms:created>
  <dcterms:modified xsi:type="dcterms:W3CDTF">2020-12-04T17:28:00Z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0x0101008C5AE0DF5850E040A5B6211F95922F90</vt:lpwstr>
  </property>
</Properties>
</file>