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736" w:rsidP="00A1521C" w:rsidRDefault="00357DBB" w14:paraId="7F23C6AE" w14:textId="038C09AB">
      <w:pPr>
        <w:pStyle w:val="CBBODY"/>
      </w:pPr>
      <w:r>
        <w:rPr>
          <w:noProof/>
        </w:rPr>
        <mc:AlternateContent>
          <mc:Choice Requires="wps">
            <w:drawing>
              <wp:anchor distT="0" distB="0" distL="114300" distR="114300" simplePos="0" relativeHeight="251670016" behindDoc="0" locked="0" layoutInCell="1" allowOverlap="1" wp14:editId="073C230B" wp14:anchorId="6FFE0B6F">
                <wp:simplePos x="0" y="0"/>
                <wp:positionH relativeFrom="margin">
                  <wp:posOffset>-361950</wp:posOffset>
                </wp:positionH>
                <wp:positionV relativeFrom="paragraph">
                  <wp:posOffset>-342900</wp:posOffset>
                </wp:positionV>
                <wp:extent cx="6724015" cy="142875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6724015" cy="1428750"/>
                        </a:xfrm>
                        <a:prstGeom prst="rect">
                          <a:avLst/>
                        </a:prstGeom>
                        <a:solidFill>
                          <a:schemeClr val="lt1"/>
                        </a:solidFill>
                        <a:ln w="6350">
                          <a:noFill/>
                        </a:ln>
                      </wps:spPr>
                      <wps:txbx>
                        <w:txbxContent>
                          <w:p w:rsidRPr="00357DBB" w:rsidR="00357DBB" w:rsidP="00357DBB" w:rsidRDefault="00357DBB" w14:paraId="22F31000" w14:textId="77777777">
                            <w:pPr>
                              <w:jc w:val="right"/>
                              <w:rPr>
                                <w:rFonts w:ascii="Arial" w:hAnsi="Arial" w:cs="Arial"/>
                                <w:color w:val="595959" w:themeColor="text1" w:themeTint="A6"/>
                                <w:sz w:val="16"/>
                                <w:szCs w:val="16"/>
                              </w:rPr>
                            </w:pPr>
                            <w:r w:rsidRPr="00357DBB">
                              <w:rPr>
                                <w:rFonts w:ascii="Arial" w:hAnsi="Arial" w:cs="Arial"/>
                                <w:color w:val="595959" w:themeColor="text1" w:themeTint="A6"/>
                                <w:sz w:val="16"/>
                                <w:szCs w:val="16"/>
                              </w:rPr>
                              <w:t>OMB #: 0970-0XXXX</w:t>
                            </w:r>
                          </w:p>
                          <w:p w:rsidRPr="00357DBB" w:rsidR="00357DBB" w:rsidP="00357DBB" w:rsidRDefault="00357DBB" w14:paraId="61B9A771" w14:textId="77777777">
                            <w:pPr>
                              <w:jc w:val="right"/>
                              <w:rPr>
                                <w:rFonts w:ascii="Arial" w:hAnsi="Arial" w:cs="Arial"/>
                                <w:color w:val="595959" w:themeColor="text1" w:themeTint="A6"/>
                                <w:sz w:val="16"/>
                                <w:szCs w:val="16"/>
                              </w:rPr>
                            </w:pPr>
                            <w:r w:rsidRPr="00357DBB">
                              <w:rPr>
                                <w:rFonts w:ascii="Arial" w:hAnsi="Arial" w:cs="Arial"/>
                                <w:color w:val="595959" w:themeColor="text1" w:themeTint="A6"/>
                                <w:sz w:val="16"/>
                                <w:szCs w:val="16"/>
                              </w:rPr>
                              <w:t>Expiration Date: XX/XX/XXXX</w:t>
                            </w:r>
                          </w:p>
                          <w:p w:rsidR="00357DBB" w:rsidP="00F97DDE" w:rsidRDefault="00357DBB" w14:paraId="081178C1" w14:textId="21523053">
                            <w:pPr>
                              <w:rPr>
                                <w:rFonts w:ascii="Arial" w:hAnsi="Arial" w:cs="Arial"/>
                                <w:color w:val="525252"/>
                                <w:sz w:val="16"/>
                                <w:szCs w:val="16"/>
                                <w:shd w:val="clear" w:color="auto" w:fill="FFFFFF"/>
                              </w:rPr>
                            </w:pPr>
                          </w:p>
                          <w:p w:rsidRPr="007E0D71" w:rsidR="00C8359D" w:rsidRDefault="00357DBB" w14:paraId="321D60B9" w14:textId="32487E94">
                            <w:pPr>
                              <w:rPr>
                                <w:rFonts w:ascii="Arial" w:hAnsi="Arial" w:cs="Arial"/>
                                <w:sz w:val="16"/>
                                <w:szCs w:val="16"/>
                              </w:rPr>
                            </w:pPr>
                            <w:r w:rsidRPr="00357DBB">
                              <w:rPr>
                                <w:rFonts w:ascii="Arial" w:hAnsi="Arial" w:cs="Arial"/>
                                <w:color w:val="595959" w:themeColor="text1" w:themeTint="A6"/>
                                <w:sz w:val="16"/>
                                <w:szCs w:val="16"/>
                              </w:rPr>
                              <w:t>PAPERWORK REDUCTION ACT OF 1995 (Pub. L. 104-13) STATEMENT OF PUBLIC BURDEN:</w:t>
                            </w:r>
                            <w:r w:rsidRPr="00357DBB">
                              <w:rPr>
                                <w:color w:val="595959" w:themeColor="text1" w:themeTint="A6"/>
                                <w:sz w:val="18"/>
                                <w:szCs w:val="18"/>
                              </w:rPr>
                              <w:t xml:space="preserve"> </w:t>
                            </w:r>
                            <w:r w:rsidRPr="007E0D71" w:rsidR="00F97DDE">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w:t>
                            </w:r>
                            <w:r w:rsidR="00B86E1B">
                              <w:rPr>
                                <w:rFonts w:ascii="Arial" w:hAnsi="Arial" w:cs="Arial"/>
                                <w:color w:val="525252"/>
                                <w:sz w:val="16"/>
                                <w:szCs w:val="16"/>
                                <w:shd w:val="clear" w:color="auto" w:fill="FFFFFF"/>
                              </w:rPr>
                              <w:t>20</w:t>
                            </w:r>
                            <w:r w:rsidRPr="007E0D71" w:rsidR="00F97DDE">
                              <w:rPr>
                                <w:rFonts w:ascii="Arial" w:hAnsi="Arial" w:cs="Arial"/>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0970-XXX. The control number expires on XX/XX/XXXX. </w:t>
                            </w:r>
                            <w:r w:rsidRPr="00372E8A" w:rsidR="0006016F">
                              <w:rPr>
                                <w:rFonts w:ascii="Arial" w:hAnsi="Arial" w:cs="Arial"/>
                                <w:color w:val="525252"/>
                                <w:sz w:val="16"/>
                                <w:szCs w:val="16"/>
                                <w:shd w:val="clear" w:color="auto" w:fill="FFFFFF"/>
                              </w:rPr>
                              <w:t xml:space="preserve">If you have any comments on this collection of information, please contact </w:t>
                            </w:r>
                            <w:r w:rsidR="0006016F">
                              <w:rPr>
                                <w:rFonts w:ascii="Arial" w:hAnsi="Arial" w:cs="Arial"/>
                                <w:color w:val="525252"/>
                                <w:sz w:val="16"/>
                                <w:szCs w:val="16"/>
                                <w:shd w:val="clear" w:color="auto" w:fill="FFFFFF"/>
                              </w:rPr>
                              <w:t>Beth Claxon</w:t>
                            </w:r>
                            <w:r w:rsidRPr="00372E8A" w:rsidR="0006016F">
                              <w:rPr>
                                <w:rFonts w:ascii="Arial" w:hAnsi="Arial" w:cs="Arial"/>
                                <w:color w:val="525252"/>
                                <w:sz w:val="16"/>
                                <w:szCs w:val="16"/>
                                <w:shd w:val="clear" w:color="auto" w:fill="FFFFFF"/>
                              </w:rPr>
                              <w:t>, ACF, Administration on Children, Youth and Families by e-mail at </w:t>
                            </w:r>
                            <w:r w:rsidR="0006016F">
                              <w:rPr>
                                <w:rFonts w:ascii="Arial" w:hAnsi="Arial" w:cs="Arial"/>
                                <w:color w:val="525252"/>
                                <w:sz w:val="16"/>
                                <w:szCs w:val="16"/>
                                <w:shd w:val="clear" w:color="auto" w:fill="FFFFFF"/>
                              </w:rPr>
                              <w:t>Beth.Claxon@acf.hhs.gov.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FE0B6F">
                <v:stroke joinstyle="miter"/>
                <v:path gradientshapeok="t" o:connecttype="rect"/>
              </v:shapetype>
              <v:shape id="Text Box 5" style="position:absolute;margin-left:-28.5pt;margin-top:-27pt;width:529.45pt;height:11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">
                <v:textbox>
                  <w:txbxContent>
                    <w:p w:rsidRPr="00357DBB" w:rsidR="00357DBB" w:rsidP="00357DBB" w:rsidRDefault="00357DBB" w14:paraId="22F31000" w14:textId="77777777">
                      <w:pPr>
                        <w:jc w:val="right"/>
                        <w:rPr>
                          <w:rFonts w:ascii="Arial" w:hAnsi="Arial" w:cs="Arial"/>
                          <w:color w:val="595959" w:themeColor="text1" w:themeTint="A6"/>
                          <w:sz w:val="16"/>
                          <w:szCs w:val="16"/>
                        </w:rPr>
                      </w:pPr>
                      <w:r w:rsidRPr="00357DBB">
                        <w:rPr>
                          <w:rFonts w:ascii="Arial" w:hAnsi="Arial" w:cs="Arial"/>
                          <w:color w:val="595959" w:themeColor="text1" w:themeTint="A6"/>
                          <w:sz w:val="16"/>
                          <w:szCs w:val="16"/>
                        </w:rPr>
                        <w:t>OMB #: 0970-0XXXX</w:t>
                      </w:r>
                    </w:p>
                    <w:p w:rsidRPr="00357DBB" w:rsidR="00357DBB" w:rsidP="00357DBB" w:rsidRDefault="00357DBB" w14:paraId="61B9A771" w14:textId="77777777">
                      <w:pPr>
                        <w:jc w:val="right"/>
                        <w:rPr>
                          <w:rFonts w:ascii="Arial" w:hAnsi="Arial" w:cs="Arial"/>
                          <w:color w:val="595959" w:themeColor="text1" w:themeTint="A6"/>
                          <w:sz w:val="16"/>
                          <w:szCs w:val="16"/>
                        </w:rPr>
                      </w:pPr>
                      <w:r w:rsidRPr="00357DBB">
                        <w:rPr>
                          <w:rFonts w:ascii="Arial" w:hAnsi="Arial" w:cs="Arial"/>
                          <w:color w:val="595959" w:themeColor="text1" w:themeTint="A6"/>
                          <w:sz w:val="16"/>
                          <w:szCs w:val="16"/>
                        </w:rPr>
                        <w:t>Expiration Date: XX/XX/XXXX</w:t>
                      </w:r>
                    </w:p>
                    <w:p w:rsidR="00357DBB" w:rsidP="00F97DDE" w:rsidRDefault="00357DBB" w14:paraId="081178C1" w14:textId="21523053">
                      <w:pPr>
                        <w:rPr>
                          <w:rFonts w:ascii="Arial" w:hAnsi="Arial" w:cs="Arial"/>
                          <w:color w:val="525252"/>
                          <w:sz w:val="16"/>
                          <w:szCs w:val="16"/>
                          <w:shd w:val="clear" w:color="auto" w:fill="FFFFFF"/>
                        </w:rPr>
                      </w:pPr>
                    </w:p>
                    <w:p w:rsidRPr="007E0D71" w:rsidR="00C8359D" w:rsidRDefault="00357DBB" w14:paraId="321D60B9" w14:textId="32487E94">
                      <w:pPr>
                        <w:rPr>
                          <w:rFonts w:ascii="Arial" w:hAnsi="Arial" w:cs="Arial"/>
                          <w:sz w:val="16"/>
                          <w:szCs w:val="16"/>
                        </w:rPr>
                      </w:pPr>
                      <w:r w:rsidRPr="00357DBB">
                        <w:rPr>
                          <w:rFonts w:ascii="Arial" w:hAnsi="Arial" w:cs="Arial"/>
                          <w:color w:val="595959" w:themeColor="text1" w:themeTint="A6"/>
                          <w:sz w:val="16"/>
                          <w:szCs w:val="16"/>
                        </w:rPr>
                        <w:t>PAPERWORK REDUCTION ACT OF 1995 (Pub. L. 104-13) STATEMENT OF PUBLIC BURDEN:</w:t>
                      </w:r>
                      <w:r w:rsidRPr="00357DBB">
                        <w:rPr>
                          <w:color w:val="595959" w:themeColor="text1" w:themeTint="A6"/>
                          <w:sz w:val="18"/>
                          <w:szCs w:val="18"/>
                        </w:rPr>
                        <w:t xml:space="preserve"> </w:t>
                      </w:r>
                      <w:r w:rsidRPr="007E0D71" w:rsidR="00F97DDE">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w:t>
                      </w:r>
                      <w:r w:rsidR="00B86E1B">
                        <w:rPr>
                          <w:rFonts w:ascii="Arial" w:hAnsi="Arial" w:cs="Arial"/>
                          <w:color w:val="525252"/>
                          <w:sz w:val="16"/>
                          <w:szCs w:val="16"/>
                          <w:shd w:val="clear" w:color="auto" w:fill="FFFFFF"/>
                        </w:rPr>
                        <w:t>20</w:t>
                      </w:r>
                      <w:r w:rsidRPr="007E0D71" w:rsidR="00F97DDE">
                        <w:rPr>
                          <w:rFonts w:ascii="Arial" w:hAnsi="Arial" w:cs="Arial"/>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0970-XXX. The control number expires on XX/XX/XXXX. </w:t>
                      </w:r>
                      <w:r w:rsidRPr="00372E8A" w:rsidR="0006016F">
                        <w:rPr>
                          <w:rFonts w:ascii="Arial" w:hAnsi="Arial" w:cs="Arial"/>
                          <w:color w:val="525252"/>
                          <w:sz w:val="16"/>
                          <w:szCs w:val="16"/>
                          <w:shd w:val="clear" w:color="auto" w:fill="FFFFFF"/>
                        </w:rPr>
                        <w:t xml:space="preserve">If you have any comments on this collection of information, please contact </w:t>
                      </w:r>
                      <w:r w:rsidR="0006016F">
                        <w:rPr>
                          <w:rFonts w:ascii="Arial" w:hAnsi="Arial" w:cs="Arial"/>
                          <w:color w:val="525252"/>
                          <w:sz w:val="16"/>
                          <w:szCs w:val="16"/>
                          <w:shd w:val="clear" w:color="auto" w:fill="FFFFFF"/>
                        </w:rPr>
                        <w:t>Beth Claxon</w:t>
                      </w:r>
                      <w:r w:rsidRPr="00372E8A" w:rsidR="0006016F">
                        <w:rPr>
                          <w:rFonts w:ascii="Arial" w:hAnsi="Arial" w:cs="Arial"/>
                          <w:color w:val="525252"/>
                          <w:sz w:val="16"/>
                          <w:szCs w:val="16"/>
                          <w:shd w:val="clear" w:color="auto" w:fill="FFFFFF"/>
                        </w:rPr>
                        <w:t>, ACF, Administration on Children, Youth and Families by e-mail at </w:t>
                      </w:r>
                      <w:r w:rsidR="0006016F">
                        <w:rPr>
                          <w:rFonts w:ascii="Arial" w:hAnsi="Arial" w:cs="Arial"/>
                          <w:color w:val="525252"/>
                          <w:sz w:val="16"/>
                          <w:szCs w:val="16"/>
                          <w:shd w:val="clear" w:color="auto" w:fill="FFFFFF"/>
                        </w:rPr>
                        <w:t>Beth.Claxon@acf.hhs.gov.</w:t>
                      </w:r>
                    </w:p>
                  </w:txbxContent>
                </v:textbox>
                <w10:wrap anchorx="margin"/>
              </v:shape>
            </w:pict>
          </mc:Fallback>
        </mc:AlternateContent>
      </w:r>
      <w:r w:rsidR="00D72561">
        <w:rPr>
          <w:noProof/>
        </w:rPr>
        <mc:AlternateContent>
          <mc:Choice Requires="wps">
            <w:drawing>
              <wp:anchor distT="45720" distB="45720" distL="114300" distR="114300" simplePos="0" relativeHeight="251658752" behindDoc="1" locked="0" layoutInCell="1" allowOverlap="1" wp14:editId="306231C1" wp14:anchorId="6AB0A3D1">
                <wp:simplePos x="0" y="0"/>
                <wp:positionH relativeFrom="column">
                  <wp:posOffset>-638174</wp:posOffset>
                </wp:positionH>
                <wp:positionV relativeFrom="paragraph">
                  <wp:posOffset>-1924050</wp:posOffset>
                </wp:positionV>
                <wp:extent cx="5238750" cy="1485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85900"/>
                        </a:xfrm>
                        <a:prstGeom prst="rect">
                          <a:avLst/>
                        </a:prstGeom>
                        <a:noFill/>
                        <a:ln w="9525">
                          <a:noFill/>
                          <a:miter lim="800000"/>
                          <a:headEnd/>
                          <a:tailEnd/>
                        </a:ln>
                      </wps:spPr>
                      <wps:txbx>
                        <w:txbxContent>
                          <w:p w:rsidR="00721349" w:rsidP="00721349" w:rsidRDefault="00976125" w14:paraId="6AB0A3ED" w14:textId="0F01440B">
                            <w:pPr>
                              <w:rPr>
                                <w:rFonts w:ascii="Rockwell" w:hAnsi="Rockwell"/>
                                <w:color w:val="FFFFFF" w:themeColor="background1"/>
                                <w:sz w:val="40"/>
                                <w:szCs w:val="40"/>
                              </w:rPr>
                            </w:pPr>
                            <w:r>
                              <w:rPr>
                                <w:rFonts w:ascii="Rockwell" w:hAnsi="Rockwell"/>
                                <w:color w:val="FFFFFF" w:themeColor="background1"/>
                                <w:sz w:val="40"/>
                                <w:szCs w:val="40"/>
                              </w:rPr>
                              <w:t>Learning Experience Satisfaction Survey</w:t>
                            </w:r>
                          </w:p>
                          <w:p w:rsidRPr="00D72561" w:rsidR="00D72561" w:rsidP="00721349" w:rsidRDefault="00D72561" w14:paraId="3E9C0801" w14:textId="02EBD613">
                            <w:pPr>
                              <w:rPr>
                                <w:rFonts w:ascii="Rockwell" w:hAnsi="Rockwell"/>
                                <w:color w:val="FFFFFF" w:themeColor="background1"/>
                              </w:rPr>
                            </w:pPr>
                          </w:p>
                          <w:p w:rsidRPr="00D72561" w:rsidR="00D72561" w:rsidP="00D72561" w:rsidRDefault="00D72561" w14:paraId="2C8043DC" w14:textId="5821D048">
                            <w:pPr>
                              <w:pBdr>
                                <w:top w:val="single" w:color="auto" w:sz="4" w:space="1"/>
                                <w:left w:val="single" w:color="auto" w:sz="4" w:space="4"/>
                                <w:bottom w:val="single" w:color="auto" w:sz="4" w:space="1"/>
                                <w:right w:val="single" w:color="auto" w:sz="4" w:space="4"/>
                              </w:pBdr>
                              <w:rPr>
                                <w:rFonts w:asciiTheme="majorHAnsi" w:hAnsiTheme="majorHAnsi" w:cstheme="majorHAnsi"/>
                                <w:color w:val="FFFFFF" w:themeColor="background1"/>
                                <w:sz w:val="40"/>
                                <w:szCs w:val="40"/>
                              </w:rPr>
                            </w:pPr>
                            <w:r w:rsidRPr="00D72561">
                              <w:rPr>
                                <w:rFonts w:asciiTheme="majorHAnsi" w:hAnsiTheme="majorHAnsi" w:cstheme="majorHAnsi"/>
                                <w:b/>
                                <w:bCs/>
                                <w:sz w:val="18"/>
                                <w:szCs w:val="18"/>
                              </w:rPr>
                              <w:t>PURPOSE</w:t>
                            </w:r>
                            <w:r>
                              <w:rPr>
                                <w:rFonts w:asciiTheme="majorHAnsi" w:hAnsiTheme="majorHAnsi" w:cstheme="majorHAnsi"/>
                                <w:sz w:val="18"/>
                                <w:szCs w:val="18"/>
                              </w:rPr>
                              <w:t xml:space="preserve">: </w:t>
                            </w:r>
                            <w:r w:rsidRPr="00D72561">
                              <w:rPr>
                                <w:rFonts w:asciiTheme="majorHAnsi" w:hAnsiTheme="majorHAnsi" w:cstheme="majorHAnsi"/>
                                <w:sz w:val="18"/>
                                <w:szCs w:val="18"/>
                              </w:rPr>
                              <w:t>The Center offers two types of learning experiences: 1) single event and 2) intensive, which can consist of multiple events, modules, or units that are grouped together. In either type of learning experience, the Center offers these virtually (e.g., webinar, learning management system, website), in-person, or a combination of both. As such, evaluation instruments are administered accordingly, to minimize disruption with user experience and burden. Satisfaction surveys are administered to gather feedback about participant satisfaction.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50.25pt;margin-top:-151.5pt;width:412.5pt;height:11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" w14:anchorId="6AB0A3D1">
                <v:textbox>
                  <w:txbxContent>
                    <w:p w:rsidR="00721349" w:rsidP="00721349" w:rsidRDefault="00976125" w14:paraId="6AB0A3ED" w14:textId="0F01440B">
                      <w:pPr>
                        <w:rPr>
                          <w:rFonts w:ascii="Rockwell" w:hAnsi="Rockwell"/>
                          <w:color w:val="FFFFFF" w:themeColor="background1"/>
                          <w:sz w:val="40"/>
                          <w:szCs w:val="40"/>
                        </w:rPr>
                      </w:pPr>
                      <w:r>
                        <w:rPr>
                          <w:rFonts w:ascii="Rockwell" w:hAnsi="Rockwell"/>
                          <w:color w:val="FFFFFF" w:themeColor="background1"/>
                          <w:sz w:val="40"/>
                          <w:szCs w:val="40"/>
                        </w:rPr>
                        <w:t>Learning Experience Satisfaction Survey</w:t>
                      </w:r>
                    </w:p>
                    <w:p w:rsidRPr="00D72561" w:rsidR="00D72561" w:rsidP="00721349" w:rsidRDefault="00D72561" w14:paraId="3E9C0801" w14:textId="02EBD613">
                      <w:pPr>
                        <w:rPr>
                          <w:rFonts w:ascii="Rockwell" w:hAnsi="Rockwell"/>
                          <w:color w:val="FFFFFF" w:themeColor="background1"/>
                        </w:rPr>
                      </w:pPr>
                    </w:p>
                    <w:p w:rsidRPr="00D72561" w:rsidR="00D72561" w:rsidP="00D72561" w:rsidRDefault="00D72561" w14:paraId="2C8043DC" w14:textId="5821D048">
                      <w:pPr>
                        <w:pBdr>
                          <w:top w:val="single" w:color="auto" w:sz="4" w:space="1"/>
                          <w:left w:val="single" w:color="auto" w:sz="4" w:space="4"/>
                          <w:bottom w:val="single" w:color="auto" w:sz="4" w:space="1"/>
                          <w:right w:val="single" w:color="auto" w:sz="4" w:space="4"/>
                        </w:pBdr>
                        <w:rPr>
                          <w:rFonts w:asciiTheme="majorHAnsi" w:hAnsiTheme="majorHAnsi" w:cstheme="majorHAnsi"/>
                          <w:color w:val="FFFFFF" w:themeColor="background1"/>
                          <w:sz w:val="40"/>
                          <w:szCs w:val="40"/>
                        </w:rPr>
                      </w:pPr>
                      <w:r w:rsidRPr="00D72561">
                        <w:rPr>
                          <w:rFonts w:asciiTheme="majorHAnsi" w:hAnsiTheme="majorHAnsi" w:cstheme="majorHAnsi"/>
                          <w:b/>
                          <w:bCs/>
                          <w:sz w:val="18"/>
                          <w:szCs w:val="18"/>
                        </w:rPr>
                        <w:t>PURPOSE</w:t>
                      </w:r>
                      <w:r>
                        <w:rPr>
                          <w:rFonts w:asciiTheme="majorHAnsi" w:hAnsiTheme="majorHAnsi" w:cstheme="majorHAnsi"/>
                          <w:sz w:val="18"/>
                          <w:szCs w:val="18"/>
                        </w:rPr>
                        <w:t xml:space="preserve">: </w:t>
                      </w:r>
                      <w:r w:rsidRPr="00D72561">
                        <w:rPr>
                          <w:rFonts w:asciiTheme="majorHAnsi" w:hAnsiTheme="majorHAnsi" w:cstheme="majorHAnsi"/>
                          <w:sz w:val="18"/>
                          <w:szCs w:val="18"/>
                        </w:rPr>
                        <w:t>The Center offers two types of learning experiences: 1) single event and 2) intensive, which can consist of multiple events, modules, or units that are grouped together. In either type of learning experience, the Center offers these virtually (e.g., webinar, learning management system, website), in-person, or a combination of both. As such, evaluation instruments are administered accordingly, to minimize disruption with user experience and burden. Satisfaction surveys are administered to gather feedback about participant satisfaction.</w:t>
                      </w:r>
                    </w:p>
                  </w:txbxContent>
                </v:textbox>
              </v:shape>
            </w:pict>
          </mc:Fallback>
        </mc:AlternateContent>
      </w:r>
    </w:p>
    <w:p w:rsidR="000E6736" w:rsidP="00A1521C" w:rsidRDefault="000E6736" w14:paraId="3DAF76DF" w14:textId="05869D84">
      <w:pPr>
        <w:pStyle w:val="CBBODY"/>
      </w:pPr>
    </w:p>
    <w:p w:rsidRPr="00732D48" w:rsidR="00732D48" w:rsidP="00732D48" w:rsidRDefault="00732D48" w14:paraId="126C58B9" w14:textId="77777777">
      <w:pPr>
        <w:pStyle w:val="Heading1"/>
      </w:pPr>
    </w:p>
    <w:p w:rsidR="00357DBB" w:rsidP="004E5FE0" w:rsidRDefault="00357DBB" w14:paraId="429AA1BF" w14:textId="77777777">
      <w:pPr>
        <w:pStyle w:val="CBHeading1"/>
      </w:pPr>
    </w:p>
    <w:p w:rsidR="00357DBB" w:rsidP="004E5FE0" w:rsidRDefault="00357DBB" w14:paraId="36280C4F" w14:textId="77777777">
      <w:pPr>
        <w:pStyle w:val="CBHeading1"/>
      </w:pPr>
    </w:p>
    <w:p w:rsidR="00650C29" w:rsidP="004E5FE0" w:rsidRDefault="00650C29" w14:paraId="76BD9524" w14:textId="413C0211">
      <w:pPr>
        <w:pStyle w:val="CBHeading1"/>
      </w:pPr>
      <w:r>
        <w:t>Instruction for Survey Development and Administration</w:t>
      </w:r>
    </w:p>
    <w:p w:rsidR="008222BE" w:rsidP="00B30FA9" w:rsidRDefault="00B30FA9" w14:paraId="14B6F294" w14:textId="77777777">
      <w:pPr>
        <w:pStyle w:val="CBBODY"/>
        <w:rPr>
          <w:rStyle w:val="normaltextrun"/>
        </w:rPr>
      </w:pPr>
      <w:r>
        <w:t xml:space="preserve">The Center offers two types of learning experiences: 1) single event and 2) intensive, which can consist of multiple events, modules, or units that are grouped together. In either type of learning experience, the Center offers these virtually (e.g., webinar, learning management system, website), in-person, or a combination of both. As such, evaluation instruments are administered accordingly, to minimize </w:t>
      </w:r>
      <w:r w:rsidRPr="001D3479">
        <w:t>disruption with user experience and burden. For example, for learning experiences offered through the Center for States learning management system (CapLEARN), satisfaction surveys are created in online survey software and embedded into CapLEARN as part of the learning experience.</w:t>
      </w:r>
      <w:r w:rsidR="008222BE">
        <w:t xml:space="preserve"> </w:t>
      </w:r>
      <w:r w:rsidRPr="001D3479">
        <w:rPr>
          <w:rStyle w:val="normaltextrun"/>
        </w:rPr>
        <w:t>Given the changing nature and content on each experience, it is important to be able to get feedback from recipients without creating undue burden by answering excessive questions that only marginally apply. To address this, the survey will be tailored to the unique information needs of each experience to ensure low burden while informing high quality service provision. </w:t>
      </w:r>
    </w:p>
    <w:p w:rsidR="008222BE" w:rsidP="00E35723" w:rsidRDefault="00577C5D" w14:paraId="79096E81" w14:textId="06AE5AEF">
      <w:pPr>
        <w:pStyle w:val="CBBODY"/>
        <w:numPr>
          <w:ilvl w:val="0"/>
          <w:numId w:val="8"/>
        </w:numPr>
      </w:pPr>
      <w:r w:rsidRPr="00577C5D">
        <w:rPr>
          <w:b/>
          <w:bCs/>
        </w:rPr>
        <w:t>Single Event.</w:t>
      </w:r>
      <w:r>
        <w:t xml:space="preserve"> </w:t>
      </w:r>
      <w:r w:rsidRPr="001D3479" w:rsidR="00B30FA9">
        <w:t>For Learning Experiences that consist of a single event (e.g. on-line session or in-person training): Each tailored survey will have no more than 60 questions, including 25 common feedback questions, 25 pre/post questions, and a maximum of 10 optional questions, with a burden of no more than 20 minutes.</w:t>
      </w:r>
    </w:p>
    <w:p w:rsidR="00B30FA9" w:rsidP="00E35723" w:rsidRDefault="00577C5D" w14:paraId="0FFA1D87" w14:textId="2829E806">
      <w:pPr>
        <w:pStyle w:val="CBBODY"/>
        <w:numPr>
          <w:ilvl w:val="0"/>
          <w:numId w:val="8"/>
        </w:numPr>
      </w:pPr>
      <w:r w:rsidRPr="00577C5D">
        <w:rPr>
          <w:b/>
          <w:bCs/>
        </w:rPr>
        <w:t>Intensive.</w:t>
      </w:r>
      <w:r>
        <w:t xml:space="preserve"> </w:t>
      </w:r>
      <w:r w:rsidRPr="001D3479" w:rsidR="00B30FA9">
        <w:t>For more intensive Learning Experiences that require administration of multiple surveys over a series of events, modules, or units: Each tailored survey for each module or unit will have no more than 55 questions, including 25 common feedback questions, 20 pre/post questions, and a maximum of 10 optional questions, with a burden of no more than 20 minutes.</w:t>
      </w:r>
    </w:p>
    <w:p w:rsidRPr="001D3479" w:rsidR="00732D48" w:rsidP="00732D48" w:rsidRDefault="00732D48" w14:paraId="6AB6FAD4" w14:textId="77777777">
      <w:pPr>
        <w:pStyle w:val="CBBODY"/>
      </w:pPr>
    </w:p>
    <w:p w:rsidR="00EE0139" w:rsidP="00EE0139" w:rsidRDefault="00EE0139" w14:paraId="374A72B6" w14:textId="77777777">
      <w:pPr>
        <w:pStyle w:val="CBHeading3"/>
      </w:pPr>
      <w:r>
        <w:t>Survey Introduction Text</w:t>
      </w:r>
    </w:p>
    <w:p w:rsidR="00EE0139" w:rsidP="00976125" w:rsidRDefault="00EE0139" w14:paraId="5BDC8396" w14:textId="0728A81B">
      <w:pPr>
        <w:pStyle w:val="CBHeading1"/>
        <w:rPr>
          <w:rFonts w:ascii="Arial" w:hAnsi="Arial" w:cs="Arial"/>
          <w:color w:val="575050"/>
          <w:sz w:val="20"/>
          <w:szCs w:val="20"/>
        </w:rPr>
      </w:pPr>
      <w:r w:rsidRPr="000E25B1">
        <w:rPr>
          <w:rFonts w:ascii="Arial" w:hAnsi="Arial" w:cs="Arial"/>
          <w:color w:val="575050"/>
          <w:sz w:val="20"/>
          <w:szCs w:val="20"/>
        </w:rPr>
        <w:t xml:space="preserve">The Capacity Building Collaborative is committed to continuously improving the relevance and utility of services provided. Please take a few minutes to provide your </w:t>
      </w:r>
      <w:r w:rsidR="00C01B3A">
        <w:rPr>
          <w:rFonts w:ascii="Arial" w:hAnsi="Arial" w:cs="Arial"/>
          <w:color w:val="575050"/>
          <w:sz w:val="20"/>
          <w:szCs w:val="20"/>
        </w:rPr>
        <w:t>perspective</w:t>
      </w:r>
      <w:r w:rsidRPr="000E25B1">
        <w:rPr>
          <w:rFonts w:ascii="Arial" w:hAnsi="Arial" w:cs="Arial"/>
          <w:color w:val="575050"/>
          <w:sz w:val="20"/>
          <w:szCs w:val="20"/>
        </w:rPr>
        <w:t xml:space="preserve"> on </w:t>
      </w:r>
      <w:r w:rsidR="0005254C">
        <w:rPr>
          <w:rFonts w:ascii="Arial" w:hAnsi="Arial" w:cs="Arial"/>
          <w:color w:val="575050"/>
          <w:sz w:val="20"/>
          <w:szCs w:val="20"/>
        </w:rPr>
        <w:t>this learning experience</w:t>
      </w:r>
      <w:r w:rsidRPr="000E25B1">
        <w:rPr>
          <w:rFonts w:ascii="Arial" w:hAnsi="Arial" w:cs="Arial"/>
          <w:color w:val="575050"/>
          <w:sz w:val="20"/>
          <w:szCs w:val="20"/>
        </w:rPr>
        <w:t xml:space="preserve">. Your comments will be incorporated into future activities planning and will help strengthen Capacity Building Collaborative services to better meet your needs. Your participation in this survey is entirely voluntary, and your responses will be reported in the aggregate. The survey should take about </w:t>
      </w:r>
      <w:r w:rsidR="00C73E1F">
        <w:rPr>
          <w:rFonts w:ascii="Arial" w:hAnsi="Arial" w:cs="Arial"/>
          <w:color w:val="575050"/>
          <w:sz w:val="20"/>
          <w:szCs w:val="20"/>
        </w:rPr>
        <w:t>20</w:t>
      </w:r>
      <w:r w:rsidRPr="000E25B1">
        <w:rPr>
          <w:rFonts w:ascii="Arial" w:hAnsi="Arial" w:cs="Arial"/>
          <w:color w:val="575050"/>
          <w:sz w:val="20"/>
          <w:szCs w:val="20"/>
        </w:rPr>
        <w:t xml:space="preserve"> minutes to complete. If you have any questions, please contact Christine Leicht, Capacity Building Center for States Evaluation Lead at </w:t>
      </w:r>
      <w:hyperlink w:history="1" r:id="rId11">
        <w:r w:rsidRPr="007C20EC">
          <w:rPr>
            <w:rStyle w:val="Hyperlink"/>
            <w:rFonts w:ascii="Arial" w:hAnsi="Arial" w:cs="Arial"/>
            <w:sz w:val="20"/>
            <w:szCs w:val="20"/>
          </w:rPr>
          <w:t>Christine.Leicht@icf.com</w:t>
        </w:r>
      </w:hyperlink>
      <w:r w:rsidRPr="000E25B1">
        <w:rPr>
          <w:rFonts w:ascii="Arial" w:hAnsi="Arial" w:cs="Arial"/>
          <w:color w:val="575050"/>
          <w:sz w:val="20"/>
          <w:szCs w:val="20"/>
        </w:rPr>
        <w:t>.</w:t>
      </w:r>
    </w:p>
    <w:p w:rsidR="00032CEE" w:rsidP="00976125" w:rsidRDefault="00032CEE" w14:paraId="1D91F015" w14:textId="43153757">
      <w:pPr>
        <w:pStyle w:val="CBHeading3"/>
        <w:sectPr w:rsidR="00032CEE" w:rsidSect="004053EC">
          <w:headerReference w:type="first" r:id="rId12"/>
          <w:pgSz w:w="12240" w:h="15840" w:code="1"/>
          <w:pgMar w:top="3240" w:right="1080" w:bottom="1440" w:left="1170" w:header="720" w:footer="288" w:gutter="0"/>
          <w:pgNumType w:start="1"/>
          <w:cols w:space="720"/>
          <w:titlePg/>
          <w:docGrid w:linePitch="360"/>
        </w:sectPr>
      </w:pPr>
    </w:p>
    <w:p w:rsidR="00976125" w:rsidP="00976125" w:rsidRDefault="00976125" w14:paraId="26D27CC3" w14:textId="77777777">
      <w:pPr>
        <w:pStyle w:val="CBSUBHEAD"/>
      </w:pPr>
      <w:r>
        <w:lastRenderedPageBreak/>
        <w:t xml:space="preserve">Common Questions </w:t>
      </w:r>
    </w:p>
    <w:tbl>
      <w:tblPr>
        <w:tblW w:w="10530" w:type="dxa"/>
        <w:tblInd w:w="-545" w:type="dxa"/>
        <w:tblLayout w:type="fixed"/>
        <w:tblCellMar>
          <w:left w:w="43" w:type="dxa"/>
          <w:right w:w="0" w:type="dxa"/>
        </w:tblCellMar>
        <w:tblLook w:val="01E0" w:firstRow="1" w:lastRow="1" w:firstColumn="1" w:lastColumn="1" w:noHBand="0" w:noVBand="0"/>
      </w:tblPr>
      <w:tblGrid>
        <w:gridCol w:w="3780"/>
        <w:gridCol w:w="942"/>
        <w:gridCol w:w="678"/>
        <w:gridCol w:w="810"/>
        <w:gridCol w:w="810"/>
        <w:gridCol w:w="668"/>
        <w:gridCol w:w="682"/>
        <w:gridCol w:w="720"/>
        <w:gridCol w:w="720"/>
        <w:gridCol w:w="720"/>
      </w:tblGrid>
      <w:tr w:rsidRPr="00EA4A5B" w:rsidR="00BE273F" w:rsidTr="00103450" w14:paraId="604189CC" w14:textId="77777777">
        <w:trPr>
          <w:trHeight w:val="20"/>
        </w:trPr>
        <w:tc>
          <w:tcPr>
            <w:tcW w:w="3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EA4A5B" w:rsidR="00BE273F" w:rsidP="00103450" w:rsidRDefault="00BE273F" w14:paraId="6E885E49" w14:textId="77777777">
            <w:pPr>
              <w:spacing w:before="53" w:line="360" w:lineRule="auto"/>
              <w:ind w:left="317" w:right="90" w:hanging="317"/>
              <w:jc w:val="center"/>
              <w:rPr>
                <w:rFonts w:ascii="Arial" w:hAnsi="Arial" w:eastAsia="Calibri" w:cs="Arial"/>
                <w:color w:val="404040" w:themeColor="text1" w:themeTint="BF"/>
                <w:sz w:val="18"/>
                <w:szCs w:val="18"/>
              </w:rPr>
            </w:pPr>
          </w:p>
        </w:tc>
        <w:tc>
          <w:tcPr>
            <w:tcW w:w="942"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center"/>
          </w:tcPr>
          <w:p w:rsidRPr="00EA4A5B" w:rsidR="00BE273F" w:rsidP="00103450" w:rsidRDefault="00BE273F" w14:paraId="00960D83"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78"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EA4A5B" w:rsidR="00BE273F" w:rsidP="00103450" w:rsidRDefault="00BE273F" w14:paraId="1790F8CA"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EA4A5B" w:rsidR="00BE273F" w:rsidP="00103450" w:rsidRDefault="00BE273F" w14:paraId="2FA51894"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EA4A5B" w:rsidR="00BE273F" w:rsidP="00103450" w:rsidRDefault="00BE273F" w14:paraId="6BACB7C6"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Neither Agree or Disagree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68"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EA4A5B" w:rsidR="00BE273F" w:rsidP="00103450" w:rsidRDefault="00BE273F" w14:paraId="5C130C7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682"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EA4A5B" w:rsidR="00BE273F" w:rsidP="00103450" w:rsidRDefault="00BE273F" w14:paraId="61D33309"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vAlign w:val="center"/>
          </w:tcPr>
          <w:p w:rsidRPr="00EA4A5B" w:rsidR="00BE273F" w:rsidP="00103450" w:rsidRDefault="00BE273F" w14:paraId="7E59C45F"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Pr="00EA4A5B" w:rsidR="00BE273F" w:rsidP="00103450" w:rsidRDefault="00BE273F" w14:paraId="54CF6420"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normaltextrun"/>
                <w:rFonts w:ascii="Arial" w:hAnsi="Arial" w:cs="Arial"/>
                <w:color w:val="FFFFFF"/>
                <w:sz w:val="16"/>
                <w:szCs w:val="16"/>
              </w:rPr>
              <w:t> </w:t>
            </w:r>
            <w:r>
              <w:rPr>
                <w:rStyle w:val="eop"/>
                <w:rFonts w:ascii="Arial" w:hAnsi="Arial" w:cs="Arial"/>
                <w:color w:val="FFFFFF"/>
                <w:sz w:val="16"/>
                <w:szCs w:val="16"/>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BE273F" w:rsidP="00103450" w:rsidRDefault="00BE273F" w14:paraId="334103F5" w14:textId="77777777">
            <w:pPr>
              <w:spacing w:before="53" w:line="360" w:lineRule="auto"/>
              <w:jc w:val="center"/>
              <w:rPr>
                <w:rStyle w:val="normaltextrun"/>
                <w:rFonts w:ascii="Arial" w:hAnsi="Arial" w:cs="Arial"/>
                <w:b/>
                <w:bCs/>
                <w:color w:val="FFFFFF"/>
                <w:sz w:val="16"/>
                <w:szCs w:val="16"/>
              </w:rPr>
            </w:pPr>
            <w:r>
              <w:rPr>
                <w:rStyle w:val="normaltextrun"/>
                <w:rFonts w:ascii="Arial" w:hAnsi="Arial" w:cs="Arial"/>
                <w:b/>
                <w:bCs/>
                <w:color w:val="FFFFFF"/>
                <w:sz w:val="16"/>
                <w:szCs w:val="16"/>
              </w:rPr>
              <w:t>Don’t Know</w:t>
            </w:r>
          </w:p>
        </w:tc>
      </w:tr>
      <w:tr w:rsidRPr="00EA4A5B" w:rsidR="00BE273F" w:rsidTr="00103450" w14:paraId="6CA1B770" w14:textId="77777777">
        <w:trPr>
          <w:trHeight w:val="20"/>
        </w:trPr>
        <w:tc>
          <w:tcPr>
            <w:tcW w:w="3780" w:type="dxa"/>
            <w:tcBorders>
              <w:top w:val="single" w:color="BFBFBF" w:themeColor="background1" w:themeShade="BF" w:sz="4" w:space="0"/>
              <w:left w:val="single" w:color="CCCCCC" w:sz="4" w:space="0"/>
              <w:bottom w:val="single" w:color="CCCCCC" w:sz="4" w:space="0"/>
              <w:right w:val="single" w:color="CCCCCC" w:sz="4" w:space="0"/>
            </w:tcBorders>
            <w:shd w:val="clear" w:color="auto" w:fill="EAF1DD" w:themeFill="accent3" w:themeFillTint="33"/>
          </w:tcPr>
          <w:p w:rsidRPr="00EA4A5B" w:rsidR="00BE273F" w:rsidP="00103450" w:rsidRDefault="00BE273F" w14:paraId="4D502F00" w14:textId="77777777">
            <w:pPr>
              <w:pStyle w:val="CBBODY"/>
              <w:numPr>
                <w:ilvl w:val="0"/>
                <w:numId w:val="5"/>
              </w:numPr>
              <w:spacing w:after="0" w:line="240" w:lineRule="exact"/>
              <w:ind w:left="317" w:right="90" w:hanging="317"/>
              <w:rPr>
                <w:color w:val="404040" w:themeColor="text1" w:themeTint="BF"/>
                <w:sz w:val="18"/>
                <w:szCs w:val="18"/>
              </w:rPr>
            </w:pPr>
            <w:r w:rsidRPr="00EA4A5B">
              <w:rPr>
                <w:color w:val="404040" w:themeColor="text1" w:themeTint="BF"/>
                <w:sz w:val="18"/>
                <w:szCs w:val="18"/>
              </w:rPr>
              <w:t xml:space="preserve">The materials and information were appropriate for my level of experience and knowledge. </w:t>
            </w:r>
          </w:p>
        </w:tc>
        <w:tc>
          <w:tcPr>
            <w:tcW w:w="94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1827EF50"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4F14A182"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6584E313"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36082A7E"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252EE66"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290BBF5"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EA4A5B" w:rsidR="00BE273F" w:rsidP="00103450" w:rsidRDefault="00BE273F" w14:paraId="35879E6A"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EA4A5B" w:rsidR="00BE273F" w:rsidP="00103450" w:rsidRDefault="00BE273F" w14:paraId="2ED51E74"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40FE08BB" w14:textId="77777777">
            <w:pPr>
              <w:pStyle w:val="CBBODY"/>
              <w:jc w:val="center"/>
              <w:rPr>
                <w:rStyle w:val="normaltextrun"/>
              </w:rPr>
            </w:pPr>
            <w:r>
              <w:rPr>
                <w:rStyle w:val="normaltextrun"/>
              </w:rPr>
              <w:t>DK</w:t>
            </w:r>
          </w:p>
        </w:tc>
      </w:tr>
      <w:tr w:rsidRPr="00EA4A5B" w:rsidR="00BE273F" w:rsidTr="00103450" w14:paraId="4D9915E7" w14:textId="77777777">
        <w:trPr>
          <w:trHeight w:val="20"/>
        </w:trPr>
        <w:tc>
          <w:tcPr>
            <w:tcW w:w="3780" w:type="dxa"/>
            <w:tcBorders>
              <w:top w:val="single" w:color="CCCCCC" w:sz="4" w:space="0"/>
              <w:left w:val="single" w:color="CCCCCC" w:sz="4" w:space="0"/>
              <w:bottom w:val="single" w:color="CCCCCC" w:sz="4" w:space="0"/>
              <w:right w:val="single" w:color="CCCCCC" w:sz="4" w:space="0"/>
            </w:tcBorders>
            <w:shd w:val="clear" w:color="auto" w:fill="EAF1DD" w:themeFill="accent3" w:themeFillTint="33"/>
            <w:vAlign w:val="center"/>
          </w:tcPr>
          <w:p w:rsidRPr="00EA4A5B" w:rsidR="00BE273F" w:rsidP="00103450" w:rsidRDefault="00BE273F" w14:paraId="130724CC" w14:textId="77777777">
            <w:pPr>
              <w:pStyle w:val="CBBODY"/>
              <w:numPr>
                <w:ilvl w:val="0"/>
                <w:numId w:val="5"/>
              </w:numPr>
              <w:spacing w:after="0" w:line="240" w:lineRule="exact"/>
              <w:ind w:left="317" w:right="90" w:hanging="317"/>
              <w:rPr>
                <w:rFonts w:eastAsia="Times New Roman"/>
                <w:color w:val="404040" w:themeColor="text1" w:themeTint="BF"/>
                <w:sz w:val="18"/>
                <w:szCs w:val="18"/>
              </w:rPr>
            </w:pPr>
            <w:r w:rsidRPr="00EA4A5B">
              <w:rPr>
                <w:color w:val="404040" w:themeColor="text1" w:themeTint="BF"/>
                <w:sz w:val="18"/>
                <w:szCs w:val="18"/>
              </w:rPr>
              <w:t>[Name of Learning Experience]</w:t>
            </w:r>
            <w:r w:rsidRPr="00EA4A5B">
              <w:rPr>
                <w:rFonts w:eastAsia="Times New Roman"/>
                <w:color w:val="404040" w:themeColor="text1" w:themeTint="BF"/>
                <w:sz w:val="18"/>
                <w:szCs w:val="18"/>
              </w:rPr>
              <w:t xml:space="preserve"> will be helpful in my work.</w:t>
            </w:r>
          </w:p>
        </w:tc>
        <w:tc>
          <w:tcPr>
            <w:tcW w:w="94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141B692C"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A9E8643"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2E91AAE8"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255655C8"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C25A8C7"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4BC8D34D"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EA4A5B" w:rsidR="00BE273F" w:rsidP="00103450" w:rsidRDefault="00BE273F" w14:paraId="725F184C"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EA4A5B" w:rsidR="00BE273F" w:rsidP="00103450" w:rsidRDefault="00BE273F" w14:paraId="453407F5"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78220EA7" w14:textId="77777777">
            <w:pPr>
              <w:pStyle w:val="CBBODY"/>
              <w:jc w:val="center"/>
              <w:rPr>
                <w:rStyle w:val="normaltextrun"/>
              </w:rPr>
            </w:pPr>
            <w:r>
              <w:rPr>
                <w:rStyle w:val="normaltextrun"/>
              </w:rPr>
              <w:t>DK</w:t>
            </w:r>
          </w:p>
        </w:tc>
      </w:tr>
      <w:tr w:rsidRPr="00EA4A5B" w:rsidR="00BE273F" w:rsidTr="00103450" w14:paraId="00E98417" w14:textId="77777777">
        <w:trPr>
          <w:trHeight w:val="20"/>
        </w:trPr>
        <w:tc>
          <w:tcPr>
            <w:tcW w:w="3780" w:type="dxa"/>
            <w:tcBorders>
              <w:top w:val="single" w:color="CCCCCC" w:sz="4" w:space="0"/>
              <w:left w:val="single" w:color="CCCCCC" w:sz="4" w:space="0"/>
              <w:bottom w:val="single" w:color="CCCCCC" w:sz="4" w:space="0"/>
              <w:right w:val="single" w:color="CCCCCC" w:sz="4" w:space="0"/>
            </w:tcBorders>
            <w:shd w:val="clear" w:color="auto" w:fill="EAF1DD" w:themeFill="accent3" w:themeFillTint="33"/>
            <w:vAlign w:val="center"/>
          </w:tcPr>
          <w:p w:rsidRPr="00EA4A5B" w:rsidR="00BE273F" w:rsidP="00103450" w:rsidRDefault="00BE273F" w14:paraId="04EA14DD" w14:textId="77777777">
            <w:pPr>
              <w:pStyle w:val="CBBODY"/>
              <w:numPr>
                <w:ilvl w:val="0"/>
                <w:numId w:val="5"/>
              </w:numPr>
              <w:spacing w:after="0" w:line="240" w:lineRule="exact"/>
              <w:ind w:left="317" w:right="90" w:hanging="317"/>
              <w:rPr>
                <w:rFonts w:eastAsia="Times New Roman"/>
                <w:color w:val="404040" w:themeColor="text1" w:themeTint="BF"/>
                <w:sz w:val="18"/>
                <w:szCs w:val="18"/>
              </w:rPr>
            </w:pPr>
            <w:r w:rsidRPr="00EA4A5B">
              <w:rPr>
                <w:rFonts w:eastAsia="Times New Roman"/>
                <w:color w:val="404040" w:themeColor="text1" w:themeTint="BF"/>
                <w:sz w:val="18"/>
                <w:szCs w:val="18"/>
              </w:rPr>
              <w:t xml:space="preserve">Overall, I was satisfied with the </w:t>
            </w:r>
            <w:r w:rsidRPr="00EA4A5B">
              <w:rPr>
                <w:color w:val="404040" w:themeColor="text1" w:themeTint="BF"/>
                <w:sz w:val="18"/>
                <w:szCs w:val="18"/>
              </w:rPr>
              <w:t>[Name of Learning Experience]</w:t>
            </w:r>
          </w:p>
        </w:tc>
        <w:tc>
          <w:tcPr>
            <w:tcW w:w="94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232F22E0"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6259B4E1"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267CFCD9"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23FCD3E5"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3559C179"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4F600B29"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EA4A5B" w:rsidR="00BE273F" w:rsidP="00103450" w:rsidRDefault="00BE273F" w14:paraId="3298F352"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EA4A5B" w:rsidR="00BE273F" w:rsidP="00103450" w:rsidRDefault="00BE273F" w14:paraId="30BB58F2"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1E5012AF" w14:textId="77777777">
            <w:pPr>
              <w:pStyle w:val="CBBODY"/>
              <w:jc w:val="center"/>
              <w:rPr>
                <w:rStyle w:val="normaltextrun"/>
              </w:rPr>
            </w:pPr>
            <w:r>
              <w:rPr>
                <w:rStyle w:val="normaltextrun"/>
              </w:rPr>
              <w:t>DK</w:t>
            </w:r>
          </w:p>
        </w:tc>
      </w:tr>
      <w:tr w:rsidRPr="00EA4A5B" w:rsidR="00BE273F" w:rsidTr="00103450" w14:paraId="727C94DC" w14:textId="77777777">
        <w:trPr>
          <w:trHeight w:val="20"/>
        </w:trPr>
        <w:tc>
          <w:tcPr>
            <w:tcW w:w="3780" w:type="dxa"/>
            <w:tcBorders>
              <w:top w:val="single" w:color="BFBFBF" w:themeColor="background1" w:themeShade="BF" w:sz="4" w:space="0"/>
              <w:left w:val="single" w:color="CCCCCC" w:sz="4" w:space="0"/>
              <w:bottom w:val="single" w:color="CCCCCC" w:sz="4" w:space="0"/>
              <w:right w:val="single" w:color="CCCCCC" w:sz="4" w:space="0"/>
            </w:tcBorders>
            <w:shd w:val="clear" w:color="auto" w:fill="EAF1DD" w:themeFill="accent3" w:themeFillTint="33"/>
          </w:tcPr>
          <w:p w:rsidRPr="00EA4A5B" w:rsidR="00BE273F" w:rsidP="00103450" w:rsidRDefault="00BE273F" w14:paraId="197D28E5" w14:textId="77777777">
            <w:pPr>
              <w:pStyle w:val="CBSUBHEAD"/>
              <w:numPr>
                <w:ilvl w:val="0"/>
                <w:numId w:val="5"/>
              </w:numPr>
              <w:spacing w:line="240" w:lineRule="auto"/>
              <w:rPr>
                <w:rFonts w:eastAsia="Times New Roman"/>
                <w:color w:val="404040" w:themeColor="text1" w:themeTint="BF"/>
                <w:sz w:val="18"/>
                <w:szCs w:val="18"/>
              </w:rPr>
            </w:pPr>
            <w:r w:rsidRPr="00EA4A5B">
              <w:rPr>
                <w:rFonts w:eastAsia="Times New Roman"/>
                <w:color w:val="404040" w:themeColor="text1" w:themeTint="BF"/>
                <w:sz w:val="18"/>
                <w:szCs w:val="18"/>
              </w:rPr>
              <w:t>The format of the [Name of Learning Experience] made it easy to participate.</w:t>
            </w:r>
          </w:p>
        </w:tc>
        <w:tc>
          <w:tcPr>
            <w:tcW w:w="94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196980E"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395445A3"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10059B3"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357E1FEA"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429B1F76"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5412C855"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EA4A5B" w:rsidR="00BE273F" w:rsidP="00103450" w:rsidRDefault="00BE273F" w14:paraId="6F9C563E"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EA4A5B" w:rsidR="00BE273F" w:rsidP="00103450" w:rsidRDefault="00BE273F" w14:paraId="5BA581E8"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77758502" w14:textId="77777777">
            <w:pPr>
              <w:pStyle w:val="CBBODY"/>
              <w:jc w:val="center"/>
              <w:rPr>
                <w:rStyle w:val="normaltextrun"/>
              </w:rPr>
            </w:pPr>
            <w:r>
              <w:rPr>
                <w:rStyle w:val="normaltextrun"/>
              </w:rPr>
              <w:t>DK</w:t>
            </w:r>
          </w:p>
        </w:tc>
      </w:tr>
      <w:tr w:rsidRPr="00EA4A5B" w:rsidR="00BE273F" w:rsidTr="00103450" w14:paraId="38FD1738" w14:textId="77777777">
        <w:trPr>
          <w:trHeight w:val="20"/>
        </w:trPr>
        <w:tc>
          <w:tcPr>
            <w:tcW w:w="3780" w:type="dxa"/>
            <w:tcBorders>
              <w:top w:val="single" w:color="BFBFBF" w:themeColor="background1" w:themeShade="BF" w:sz="4" w:space="0"/>
              <w:left w:val="single" w:color="CCCCCC" w:sz="4" w:space="0"/>
              <w:bottom w:val="single" w:color="CCCCCC" w:sz="4" w:space="0"/>
              <w:right w:val="single" w:color="CCCCCC" w:sz="4" w:space="0"/>
            </w:tcBorders>
            <w:shd w:val="clear" w:color="auto" w:fill="EAF1DD" w:themeFill="accent3" w:themeFillTint="33"/>
          </w:tcPr>
          <w:p w:rsidRPr="00EA4A5B" w:rsidR="00BE273F" w:rsidP="00103450" w:rsidRDefault="00BE273F" w14:paraId="3067B4EF" w14:textId="77777777">
            <w:pPr>
              <w:pStyle w:val="CBBODY"/>
              <w:numPr>
                <w:ilvl w:val="0"/>
                <w:numId w:val="5"/>
              </w:numPr>
              <w:spacing w:after="0" w:line="240" w:lineRule="exact"/>
              <w:ind w:left="317" w:right="90" w:hanging="317"/>
              <w:rPr>
                <w:color w:val="404040" w:themeColor="text1" w:themeTint="BF"/>
                <w:sz w:val="18"/>
                <w:szCs w:val="18"/>
              </w:rPr>
            </w:pPr>
            <w:r w:rsidRPr="00EA4A5B">
              <w:rPr>
                <w:rFonts w:eastAsia="Times New Roman"/>
                <w:sz w:val="18"/>
                <w:szCs w:val="18"/>
              </w:rPr>
              <w:t>The information in this Learning Experience was clear and understandable.</w:t>
            </w:r>
          </w:p>
        </w:tc>
        <w:tc>
          <w:tcPr>
            <w:tcW w:w="94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1594F5CA"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0EA60C5F"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13353EA7"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CB15199"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39945EFB"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0C0C9B87"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EA4A5B" w:rsidR="00BE273F" w:rsidP="00103450" w:rsidRDefault="00BE273F" w14:paraId="5AB74370"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EA4A5B" w:rsidR="00BE273F" w:rsidP="00103450" w:rsidRDefault="00BE273F" w14:paraId="43A2FEC6"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5F14B8A9" w14:textId="77777777">
            <w:pPr>
              <w:pStyle w:val="CBBODY"/>
              <w:jc w:val="center"/>
              <w:rPr>
                <w:rStyle w:val="normaltextrun"/>
              </w:rPr>
            </w:pPr>
            <w:r>
              <w:rPr>
                <w:rStyle w:val="normaltextrun"/>
              </w:rPr>
              <w:t>DK</w:t>
            </w:r>
          </w:p>
        </w:tc>
      </w:tr>
      <w:tr w:rsidRPr="00EA4A5B" w:rsidR="00BE273F" w:rsidTr="00103450" w14:paraId="4E8C852B" w14:textId="77777777">
        <w:trPr>
          <w:trHeight w:val="20"/>
        </w:trPr>
        <w:tc>
          <w:tcPr>
            <w:tcW w:w="3780" w:type="dxa"/>
            <w:tcBorders>
              <w:top w:val="single" w:color="BFBFBF" w:themeColor="background1" w:themeShade="BF" w:sz="4" w:space="0"/>
              <w:left w:val="single" w:color="CCCCCC" w:sz="4" w:space="0"/>
              <w:bottom w:val="single" w:color="CCCCCC" w:sz="4" w:space="0"/>
              <w:right w:val="single" w:color="CCCCCC" w:sz="4" w:space="0"/>
            </w:tcBorders>
            <w:shd w:val="clear" w:color="auto" w:fill="EAF1DD" w:themeFill="accent3" w:themeFillTint="33"/>
            <w:vAlign w:val="center"/>
          </w:tcPr>
          <w:p w:rsidRPr="00391593" w:rsidR="00BE273F" w:rsidP="00103450" w:rsidRDefault="00BE273F" w14:paraId="6070816E" w14:textId="77777777">
            <w:pPr>
              <w:pStyle w:val="CBBODY"/>
              <w:numPr>
                <w:ilvl w:val="0"/>
                <w:numId w:val="5"/>
              </w:numPr>
              <w:spacing w:after="0" w:line="240" w:lineRule="exact"/>
              <w:ind w:left="317" w:right="90" w:hanging="317"/>
              <w:rPr>
                <w:color w:val="404040" w:themeColor="text1" w:themeTint="BF"/>
                <w:sz w:val="18"/>
                <w:szCs w:val="18"/>
              </w:rPr>
            </w:pPr>
            <w:r w:rsidRPr="00EA4A5B">
              <w:rPr>
                <w:rFonts w:eastAsia="Times New Roman"/>
                <w:sz w:val="18"/>
                <w:szCs w:val="18"/>
              </w:rPr>
              <w:t>The content of the [Name of Learning Experience] felt relevant to the values and context of my agency.</w:t>
            </w:r>
          </w:p>
        </w:tc>
        <w:tc>
          <w:tcPr>
            <w:tcW w:w="94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57223ABE"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5734666F"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104AA13F"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1A18971A"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3C69702D"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34013CE0"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EA4A5B" w:rsidR="00BE273F" w:rsidP="00103450" w:rsidRDefault="00BE273F" w14:paraId="2E891EA4"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EA4A5B" w:rsidR="00BE273F" w:rsidP="00103450" w:rsidRDefault="00BE273F" w14:paraId="5D693512"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2825D5EC" w14:textId="77777777">
            <w:pPr>
              <w:pStyle w:val="CBBODY"/>
              <w:jc w:val="center"/>
              <w:rPr>
                <w:rStyle w:val="normaltextrun"/>
              </w:rPr>
            </w:pPr>
            <w:r>
              <w:rPr>
                <w:rStyle w:val="normaltextrun"/>
              </w:rPr>
              <w:t>DK</w:t>
            </w:r>
          </w:p>
        </w:tc>
      </w:tr>
      <w:tr w:rsidRPr="00EA4A5B" w:rsidR="00BE273F" w:rsidTr="00103450" w14:paraId="39593484" w14:textId="77777777">
        <w:trPr>
          <w:trHeight w:val="20"/>
        </w:trPr>
        <w:tc>
          <w:tcPr>
            <w:tcW w:w="3780" w:type="dxa"/>
            <w:tcBorders>
              <w:top w:val="single" w:color="BFBFBF" w:themeColor="background1" w:themeShade="BF" w:sz="4" w:space="0"/>
              <w:left w:val="single" w:color="CCCCCC" w:sz="4" w:space="0"/>
              <w:bottom w:val="single" w:color="CCCCCC" w:sz="4" w:space="0"/>
              <w:right w:val="single" w:color="CCCCCC" w:sz="4" w:space="0"/>
            </w:tcBorders>
            <w:shd w:val="clear" w:color="auto" w:fill="EAF1DD" w:themeFill="accent3" w:themeFillTint="33"/>
            <w:vAlign w:val="center"/>
          </w:tcPr>
          <w:p w:rsidRPr="00EA4A5B" w:rsidR="00BE273F" w:rsidP="00103450" w:rsidRDefault="00BE273F" w14:paraId="7FDD9291" w14:textId="77777777">
            <w:pPr>
              <w:pStyle w:val="CBBODY"/>
              <w:numPr>
                <w:ilvl w:val="0"/>
                <w:numId w:val="5"/>
              </w:numPr>
              <w:spacing w:after="0" w:line="240" w:lineRule="exact"/>
              <w:ind w:left="317" w:right="90" w:hanging="317"/>
              <w:rPr>
                <w:rFonts w:eastAsia="Times New Roman"/>
                <w:sz w:val="18"/>
                <w:szCs w:val="18"/>
              </w:rPr>
            </w:pPr>
            <w:r w:rsidRPr="00EA4A5B">
              <w:rPr>
                <w:rFonts w:eastAsia="Times New Roman"/>
                <w:sz w:val="18"/>
                <w:szCs w:val="18"/>
              </w:rPr>
              <w:t>The content provided in the [Name of Learning Experience] felt relevant to the values and context of the communities my agency serves.</w:t>
            </w:r>
          </w:p>
        </w:tc>
        <w:tc>
          <w:tcPr>
            <w:tcW w:w="94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24CBD9B"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0512EA1C"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41ABDEF5"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79952BFA"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6AC500E4"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EA4A5B" w:rsidR="00BE273F" w:rsidP="00103450" w:rsidRDefault="00BE273F" w14:paraId="22C01A66"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EA4A5B" w:rsidR="00BE273F" w:rsidP="00103450" w:rsidRDefault="00BE273F" w14:paraId="3EC1805D"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EA4A5B" w:rsidR="00BE273F" w:rsidP="00103450" w:rsidRDefault="00BE273F" w14:paraId="20664A4D"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0F3D2FA3" w14:textId="77777777">
            <w:pPr>
              <w:pStyle w:val="CBBODY"/>
              <w:jc w:val="center"/>
              <w:rPr>
                <w:rStyle w:val="normaltextrun"/>
              </w:rPr>
            </w:pPr>
            <w:r>
              <w:rPr>
                <w:rStyle w:val="normaltextrun"/>
              </w:rPr>
              <w:t>DK</w:t>
            </w:r>
          </w:p>
        </w:tc>
      </w:tr>
      <w:tr w:rsidRPr="00EA4A5B" w:rsidR="00BE273F" w:rsidTr="00103450" w14:paraId="14A14A59" w14:textId="77777777">
        <w:trPr>
          <w:cantSplit/>
          <w:trHeight w:val="20"/>
        </w:trPr>
        <w:tc>
          <w:tcPr>
            <w:tcW w:w="3780" w:type="dxa"/>
            <w:tcBorders>
              <w:top w:val="single" w:color="CCCCCC" w:sz="4" w:space="0"/>
              <w:left w:val="single" w:color="CCCCCC" w:sz="4" w:space="0"/>
              <w:bottom w:val="single" w:color="CCCCCC" w:sz="4" w:space="0"/>
              <w:right w:val="single" w:color="CCCCCC" w:sz="4" w:space="0"/>
            </w:tcBorders>
            <w:shd w:val="clear" w:color="auto" w:fill="EAF1DD" w:themeFill="accent3" w:themeFillTint="33"/>
          </w:tcPr>
          <w:p w:rsidRPr="00EA4A5B" w:rsidR="00BE273F" w:rsidP="00103450" w:rsidRDefault="00BE273F" w14:paraId="2E407D8D" w14:textId="77777777">
            <w:pPr>
              <w:pStyle w:val="CBSUBHEAD"/>
              <w:numPr>
                <w:ilvl w:val="0"/>
                <w:numId w:val="5"/>
              </w:numPr>
              <w:spacing w:line="240" w:lineRule="auto"/>
              <w:rPr>
                <w:rFonts w:eastAsia="Times New Roman"/>
                <w:color w:val="404040" w:themeColor="text1" w:themeTint="BF"/>
                <w:sz w:val="18"/>
                <w:szCs w:val="18"/>
              </w:rPr>
            </w:pPr>
            <w:r w:rsidRPr="00EA4A5B">
              <w:rPr>
                <w:rFonts w:eastAsia="Times New Roman"/>
                <w:color w:val="404040" w:themeColor="text1" w:themeTint="BF"/>
                <w:sz w:val="18"/>
                <w:szCs w:val="18"/>
              </w:rPr>
              <w:t>As a result of my participation, I am able to [Name of Learning Experience Goal 1]. (Insert/delete as many objectives/goals as necessary; learning objectives should include knowledge/skills/attitudes participants are expected to achieve)</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7B1D5CA4"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3077F84A"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057CFA57"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269C8BB6"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5EA8901E"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03ADC849"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EA4A5B" w:rsidR="00BE273F" w:rsidP="00103450" w:rsidRDefault="00BE273F" w14:paraId="3CE955E3"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EA4A5B" w:rsidR="00BE273F" w:rsidP="00103450" w:rsidRDefault="00BE273F" w14:paraId="5E90B63C"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BE273F" w:rsidP="00103450" w:rsidRDefault="00BE273F" w14:paraId="70AC14A7" w14:textId="77777777">
            <w:pPr>
              <w:pStyle w:val="CBBODY"/>
              <w:jc w:val="center"/>
              <w:rPr>
                <w:rStyle w:val="normaltextrun"/>
              </w:rPr>
            </w:pPr>
            <w:r>
              <w:rPr>
                <w:rStyle w:val="normaltextrun"/>
              </w:rPr>
              <w:t>DK</w:t>
            </w:r>
          </w:p>
        </w:tc>
      </w:tr>
      <w:tr w:rsidRPr="00EA4A5B" w:rsidR="00BE273F" w:rsidTr="00103450" w14:paraId="4E384860" w14:textId="77777777">
        <w:trPr>
          <w:trHeight w:val="20"/>
        </w:trPr>
        <w:tc>
          <w:tcPr>
            <w:tcW w:w="3780" w:type="dxa"/>
            <w:tcBorders>
              <w:top w:val="single" w:color="CCCCCC" w:sz="4" w:space="0"/>
              <w:left w:val="single" w:color="CCCCCC" w:sz="4" w:space="0"/>
              <w:bottom w:val="single" w:color="CCCCCC" w:sz="4" w:space="0"/>
              <w:right w:val="single" w:color="CCCCCC" w:sz="4" w:space="0"/>
            </w:tcBorders>
            <w:shd w:val="clear" w:color="auto" w:fill="EAF1DD" w:themeFill="accent3" w:themeFillTint="33"/>
            <w:vAlign w:val="center"/>
          </w:tcPr>
          <w:p w:rsidRPr="00EA4A5B" w:rsidR="00BE273F" w:rsidP="00103450" w:rsidRDefault="00BE273F" w14:paraId="0AADFF98" w14:textId="77777777">
            <w:pPr>
              <w:pStyle w:val="CBSUBHEAD"/>
              <w:numPr>
                <w:ilvl w:val="0"/>
                <w:numId w:val="5"/>
              </w:numPr>
              <w:spacing w:line="240" w:lineRule="auto"/>
              <w:rPr>
                <w:rFonts w:eastAsia="Times New Roman"/>
                <w:color w:val="404040" w:themeColor="text1" w:themeTint="BF"/>
                <w:sz w:val="18"/>
                <w:szCs w:val="18"/>
              </w:rPr>
            </w:pPr>
            <w:r w:rsidRPr="00EA4A5B">
              <w:rPr>
                <w:rFonts w:eastAsia="Times New Roman"/>
                <w:color w:val="404040" w:themeColor="text1" w:themeTint="BF"/>
                <w:sz w:val="18"/>
                <w:szCs w:val="18"/>
              </w:rPr>
              <w:t>The [Name of Learning Experience] has motivated me to continue learning in this topic area.</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503313BA"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5288B889"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621C442C"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7170351B"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78B246F0"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6A586862"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EA4A5B" w:rsidR="00BE273F" w:rsidP="00103450" w:rsidRDefault="00BE273F" w14:paraId="5CA979E7"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EA4A5B" w:rsidR="00BE273F" w:rsidP="00103450" w:rsidRDefault="00BE273F" w14:paraId="6CB667E2"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BE273F" w:rsidP="00103450" w:rsidRDefault="00BE273F" w14:paraId="2CBC488E" w14:textId="77777777">
            <w:pPr>
              <w:pStyle w:val="CBBODY"/>
              <w:jc w:val="center"/>
              <w:rPr>
                <w:rStyle w:val="normaltextrun"/>
              </w:rPr>
            </w:pPr>
            <w:r>
              <w:rPr>
                <w:rStyle w:val="normaltextrun"/>
              </w:rPr>
              <w:t>DK</w:t>
            </w:r>
          </w:p>
        </w:tc>
      </w:tr>
      <w:tr w:rsidRPr="00EA4A5B" w:rsidR="00BE273F" w:rsidTr="00103450" w14:paraId="5E25DBAA" w14:textId="77777777">
        <w:trPr>
          <w:trHeight w:val="20"/>
        </w:trPr>
        <w:tc>
          <w:tcPr>
            <w:tcW w:w="3780" w:type="dxa"/>
            <w:tcBorders>
              <w:top w:val="single" w:color="BFBFBF" w:themeColor="background1" w:themeShade="BF" w:sz="4" w:space="0"/>
              <w:left w:val="single" w:color="CCCCCC" w:sz="4" w:space="0"/>
              <w:bottom w:val="single" w:color="CCCCCC" w:sz="4" w:space="0"/>
              <w:right w:val="single" w:color="CCCCCC" w:sz="4" w:space="0"/>
            </w:tcBorders>
            <w:shd w:val="clear" w:color="auto" w:fill="EAF1DD" w:themeFill="accent3" w:themeFillTint="33"/>
          </w:tcPr>
          <w:p w:rsidRPr="00EA4A5B" w:rsidR="00BE273F" w:rsidP="00103450" w:rsidRDefault="00BE273F" w14:paraId="603D6E14" w14:textId="77777777">
            <w:pPr>
              <w:pStyle w:val="CBSUBHEAD"/>
              <w:numPr>
                <w:ilvl w:val="0"/>
                <w:numId w:val="5"/>
              </w:numPr>
              <w:spacing w:line="240" w:lineRule="auto"/>
              <w:rPr>
                <w:rFonts w:eastAsia="Times New Roman"/>
                <w:color w:val="404040" w:themeColor="text1" w:themeTint="BF"/>
                <w:sz w:val="18"/>
                <w:szCs w:val="18"/>
              </w:rPr>
            </w:pPr>
            <w:r w:rsidRPr="00EA4A5B">
              <w:rPr>
                <w:rFonts w:eastAsia="Times New Roman"/>
                <w:color w:val="404040" w:themeColor="text1" w:themeTint="BF"/>
                <w:sz w:val="18"/>
                <w:szCs w:val="18"/>
              </w:rPr>
              <w:t xml:space="preserve">I will share what I learned during [Name of Learning Experience] with others.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2FB4E1FD"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494E6FE4"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61275485"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3CE2523A"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517941BA"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33DB616D"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EA4A5B" w:rsidR="00BE273F" w:rsidP="00103450" w:rsidRDefault="00BE273F" w14:paraId="023558CF"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EA4A5B" w:rsidR="00BE273F" w:rsidP="00103450" w:rsidRDefault="00BE273F" w14:paraId="539CB83E"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BE273F" w:rsidP="00103450" w:rsidRDefault="00BE273F" w14:paraId="3E550176" w14:textId="77777777">
            <w:pPr>
              <w:pStyle w:val="CBBODY"/>
              <w:jc w:val="center"/>
              <w:rPr>
                <w:rStyle w:val="normaltextrun"/>
              </w:rPr>
            </w:pPr>
            <w:r>
              <w:rPr>
                <w:rStyle w:val="normaltextrun"/>
              </w:rPr>
              <w:t>DK</w:t>
            </w:r>
          </w:p>
        </w:tc>
      </w:tr>
      <w:tr w:rsidRPr="00EA4A5B" w:rsidR="00BE273F" w:rsidTr="00103450" w14:paraId="30965EF5" w14:textId="77777777">
        <w:trPr>
          <w:trHeight w:val="20"/>
        </w:trPr>
        <w:tc>
          <w:tcPr>
            <w:tcW w:w="3780" w:type="dxa"/>
            <w:tcBorders>
              <w:top w:val="single" w:color="BFBFBF" w:themeColor="background1" w:themeShade="BF" w:sz="4" w:space="0"/>
              <w:left w:val="single" w:color="CCCCCC" w:sz="4" w:space="0"/>
              <w:bottom w:val="single" w:color="CCCCCC" w:sz="4" w:space="0"/>
              <w:right w:val="single" w:color="CCCCCC" w:sz="4" w:space="0"/>
            </w:tcBorders>
            <w:shd w:val="clear" w:color="auto" w:fill="EAF1DD" w:themeFill="accent3" w:themeFillTint="33"/>
          </w:tcPr>
          <w:p w:rsidRPr="00EA4A5B" w:rsidR="00BE273F" w:rsidP="00103450" w:rsidRDefault="00BE273F" w14:paraId="6D68F3C1" w14:textId="77777777">
            <w:pPr>
              <w:pStyle w:val="CBSUBHEAD"/>
              <w:numPr>
                <w:ilvl w:val="0"/>
                <w:numId w:val="5"/>
              </w:numPr>
              <w:spacing w:line="240" w:lineRule="auto"/>
              <w:rPr>
                <w:rFonts w:eastAsia="Times New Roman"/>
                <w:color w:val="404040" w:themeColor="text1" w:themeTint="BF"/>
                <w:sz w:val="18"/>
                <w:szCs w:val="18"/>
              </w:rPr>
            </w:pPr>
            <w:r w:rsidRPr="00EA4A5B">
              <w:rPr>
                <w:rFonts w:eastAsia="Times New Roman"/>
                <w:color w:val="404040" w:themeColor="text1" w:themeTint="BF"/>
                <w:sz w:val="18"/>
                <w:szCs w:val="18"/>
              </w:rPr>
              <w:t>I would recommend the Name of Learning Experience] to others.</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6E5C1BA3" w14:textId="77777777">
            <w:pPr>
              <w:pStyle w:val="CBBODY"/>
              <w:jc w:val="center"/>
              <w:rPr>
                <w:sz w:val="18"/>
                <w:szCs w:val="18"/>
              </w:rPr>
            </w:pPr>
            <w:r>
              <w:rPr>
                <w:rStyle w:val="normaltextrun"/>
              </w:rPr>
              <w:t>SD </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5E9D250A" w14:textId="77777777">
            <w:pPr>
              <w:pStyle w:val="CBBODY"/>
              <w:jc w:val="center"/>
              <w:rPr>
                <w:sz w:val="18"/>
                <w:szCs w:val="18"/>
              </w:rP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4DA2CEF8" w14:textId="77777777">
            <w:pPr>
              <w:pStyle w:val="CBBODY"/>
              <w:jc w:val="center"/>
              <w:rPr>
                <w:sz w:val="18"/>
                <w:szCs w:val="18"/>
              </w:rP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79EACDDE" w14:textId="77777777">
            <w:pPr>
              <w:pStyle w:val="CBBODY"/>
              <w:jc w:val="center"/>
              <w:rPr>
                <w:sz w:val="18"/>
                <w:szCs w:val="18"/>
              </w:rPr>
            </w:pPr>
            <w:r>
              <w:rPr>
                <w:rStyle w:val="normaltextrun"/>
              </w:rPr>
              <w:t>4 </w:t>
            </w:r>
            <w:r>
              <w:rPr>
                <w:rStyle w:val="eop"/>
              </w:rPr>
              <w:t> </w:t>
            </w:r>
          </w:p>
        </w:tc>
        <w:tc>
          <w:tcPr>
            <w:tcW w:w="6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3FE8AC51" w14:textId="77777777">
            <w:pPr>
              <w:pStyle w:val="CBBODY"/>
              <w:jc w:val="center"/>
              <w:rPr>
                <w:sz w:val="18"/>
                <w:szCs w:val="18"/>
              </w:rPr>
            </w:pPr>
            <w:r>
              <w:rPr>
                <w:rStyle w:val="normaltextrun"/>
              </w:rPr>
              <w:t>5 </w:t>
            </w:r>
            <w:r>
              <w:rPr>
                <w:rStyle w:val="eop"/>
              </w:rPr>
              <w:t> </w:t>
            </w:r>
          </w:p>
        </w:tc>
        <w:tc>
          <w:tcPr>
            <w:tcW w:w="68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EA4A5B" w:rsidR="00BE273F" w:rsidP="00103450" w:rsidRDefault="00BE273F" w14:paraId="5C278434" w14:textId="77777777">
            <w:pPr>
              <w:pStyle w:val="CBBODY"/>
              <w:jc w:val="center"/>
              <w:rPr>
                <w:sz w:val="18"/>
                <w:szCs w:val="18"/>
              </w:rPr>
            </w:pPr>
            <w:r>
              <w:rPr>
                <w:rStyle w:val="normaltextrun"/>
              </w:rPr>
              <w:t>6 </w:t>
            </w:r>
            <w:r>
              <w:rPr>
                <w:rStyle w:val="eop"/>
              </w:rPr>
              <w:t> </w:t>
            </w:r>
          </w:p>
        </w:tc>
        <w:tc>
          <w:tcPr>
            <w:tcW w:w="72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EA4A5B" w:rsidR="00BE273F" w:rsidP="00103450" w:rsidRDefault="00BE273F" w14:paraId="7307A47E" w14:textId="77777777">
            <w:pPr>
              <w:pStyle w:val="CBBODY"/>
              <w:jc w:val="center"/>
              <w:rPr>
                <w:sz w:val="18"/>
                <w:szCs w:val="18"/>
              </w:rPr>
            </w:pPr>
            <w:r>
              <w:rPr>
                <w:rStyle w:val="normaltextrun"/>
              </w:rPr>
              <w:t>SA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EA4A5B" w:rsidR="00BE273F" w:rsidP="00103450" w:rsidRDefault="00BE273F" w14:paraId="073E5B4E" w14:textId="77777777">
            <w:pPr>
              <w:pStyle w:val="CBBODY"/>
              <w:jc w:val="center"/>
              <w:rPr>
                <w:sz w:val="18"/>
                <w:szCs w:val="18"/>
              </w:rPr>
            </w:pPr>
            <w:r>
              <w:rPr>
                <w:rStyle w:val="normaltextrun"/>
              </w:rPr>
              <w:t>NA </w:t>
            </w:r>
            <w:r>
              <w:rPr>
                <w:rStyle w:val="eop"/>
              </w:rPr>
              <w:t> </w:t>
            </w:r>
          </w:p>
        </w:tc>
        <w:tc>
          <w:tcPr>
            <w:tcW w:w="72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BE273F" w:rsidP="00103450" w:rsidRDefault="00BE273F" w14:paraId="7E41779B" w14:textId="77777777">
            <w:pPr>
              <w:pStyle w:val="CBBODY"/>
              <w:jc w:val="center"/>
              <w:rPr>
                <w:rStyle w:val="normaltextrun"/>
              </w:rPr>
            </w:pPr>
            <w:r>
              <w:rPr>
                <w:rStyle w:val="normaltextrun"/>
              </w:rPr>
              <w:t>DK</w:t>
            </w:r>
          </w:p>
        </w:tc>
      </w:tr>
    </w:tbl>
    <w:p w:rsidRPr="00AA3C1E" w:rsidR="00976125" w:rsidP="00976125" w:rsidRDefault="00976125" w14:paraId="503C82BE" w14:textId="77777777"/>
    <w:p w:rsidRPr="00EA4A5B" w:rsidR="00976125" w:rsidP="00E35723" w:rsidRDefault="00976125" w14:paraId="3C709E3F" w14:textId="77777777">
      <w:pPr>
        <w:pStyle w:val="ListParagraph"/>
        <w:numPr>
          <w:ilvl w:val="0"/>
          <w:numId w:val="5"/>
        </w:numPr>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Please select the various ways you [</w:t>
      </w:r>
      <w:r w:rsidRPr="00EA4A5B">
        <w:rPr>
          <w:rFonts w:ascii="Arial" w:hAnsi="Arial" w:eastAsia="Times New Roman" w:cs="Arial"/>
          <w:i/>
          <w:color w:val="404040" w:themeColor="text1" w:themeTint="BF"/>
          <w:sz w:val="20"/>
          <w:szCs w:val="20"/>
        </w:rPr>
        <w:t>insert have already applied the information, plan to apply the information]</w:t>
      </w:r>
      <w:r w:rsidRPr="00EA4A5B">
        <w:rPr>
          <w:rFonts w:ascii="Arial" w:hAnsi="Arial" w:eastAsia="Times New Roman" w:cs="Arial"/>
          <w:color w:val="404040" w:themeColor="text1" w:themeTint="BF"/>
          <w:sz w:val="20"/>
          <w:szCs w:val="20"/>
        </w:rPr>
        <w:t xml:space="preserve"> from the [Name of Learning Experience] in your work. (Check all that apply)</w:t>
      </w:r>
    </w:p>
    <w:p w:rsidRPr="00EA4A5B" w:rsidR="00976125" w:rsidP="00E35723" w:rsidRDefault="00976125" w14:paraId="4773ADF4" w14:textId="77777777">
      <w:pPr>
        <w:pStyle w:val="ListParagraph"/>
        <w:numPr>
          <w:ilvl w:val="0"/>
          <w:numId w:val="9"/>
        </w:numPr>
        <w:spacing w:after="0" w:line="240" w:lineRule="auto"/>
        <w:ind w:left="0" w:firstLine="0"/>
        <w:rPr>
          <w:rFonts w:ascii="Arial" w:hAnsi="Arial" w:eastAsia="Times New Roman" w:cs="Arial"/>
          <w:color w:val="404040" w:themeColor="text1" w:themeTint="BF"/>
          <w:sz w:val="20"/>
          <w:szCs w:val="20"/>
        </w:rPr>
        <w:sectPr w:rsidRPr="00EA4A5B" w:rsidR="00976125" w:rsidSect="00976125">
          <w:pgSz w:w="12240" w:h="15840"/>
          <w:pgMar w:top="2347" w:right="1800" w:bottom="1440" w:left="1440" w:header="720" w:footer="720" w:gutter="0"/>
          <w:cols w:space="720"/>
          <w:docGrid w:linePitch="360"/>
        </w:sectPr>
      </w:pPr>
    </w:p>
    <w:p w:rsidRPr="00EA4A5B" w:rsidR="00976125" w:rsidP="00E35723" w:rsidRDefault="00976125" w14:paraId="3BE54607"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Support program improvement</w:t>
      </w:r>
    </w:p>
    <w:p w:rsidRPr="00EA4A5B" w:rsidR="00976125" w:rsidP="00E35723" w:rsidRDefault="00976125" w14:paraId="65BC52F5"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Support policy development</w:t>
      </w:r>
    </w:p>
    <w:p w:rsidRPr="00EA4A5B" w:rsidR="00976125" w:rsidP="00E35723" w:rsidRDefault="00976125" w14:paraId="04C767BC"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Provide information to clients/families</w:t>
      </w:r>
    </w:p>
    <w:p w:rsidRPr="00EA4A5B" w:rsidR="00976125" w:rsidP="00E35723" w:rsidRDefault="00976125" w14:paraId="70E34BE5"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Share with peers</w:t>
      </w:r>
    </w:p>
    <w:p w:rsidRPr="00EA4A5B" w:rsidR="00976125" w:rsidP="00E35723" w:rsidRDefault="00976125" w14:paraId="5AE37DA9"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 xml:space="preserve">Support public awareness/advocacy </w:t>
      </w:r>
    </w:p>
    <w:p w:rsidRPr="00EA4A5B" w:rsidR="00976125" w:rsidP="00E35723" w:rsidRDefault="00976125" w14:paraId="6458A4C5"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Grant writing/Fundraising</w:t>
      </w:r>
    </w:p>
    <w:p w:rsidRPr="00EA4A5B" w:rsidR="00976125" w:rsidP="00E35723" w:rsidRDefault="00976125" w14:paraId="37B5F461"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Train staff/colleagues</w:t>
      </w:r>
    </w:p>
    <w:p w:rsidRPr="00EA4A5B" w:rsidR="00976125" w:rsidP="00E35723" w:rsidRDefault="00976125" w14:paraId="5A6D0CC5"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Conduct research &amp; evaluation</w:t>
      </w:r>
    </w:p>
    <w:p w:rsidRPr="00EA4A5B" w:rsidR="00976125" w:rsidP="00E35723" w:rsidRDefault="00976125" w14:paraId="248FD21C"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My own professional development (e.g., increased knowledge)</w:t>
      </w:r>
    </w:p>
    <w:p w:rsidRPr="00EA4A5B" w:rsidR="00976125" w:rsidP="00E35723" w:rsidRDefault="00976125" w14:paraId="3C7C4F45" w14:textId="77777777">
      <w:pPr>
        <w:pStyle w:val="ListParagraph"/>
        <w:numPr>
          <w:ilvl w:val="0"/>
          <w:numId w:val="9"/>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I have not yet applied this to my work</w:t>
      </w:r>
    </w:p>
    <w:p w:rsidRPr="00EA4A5B" w:rsidR="00976125" w:rsidP="00E35723" w:rsidRDefault="00976125" w14:paraId="07F9CE68" w14:textId="77777777">
      <w:pPr>
        <w:pStyle w:val="CBBODY"/>
        <w:numPr>
          <w:ilvl w:val="0"/>
          <w:numId w:val="9"/>
        </w:numPr>
        <w:spacing w:after="0" w:line="240" w:lineRule="exact"/>
        <w:rPr>
          <w:color w:val="404040" w:themeColor="text1" w:themeTint="BF"/>
        </w:rPr>
      </w:pPr>
      <w:r w:rsidRPr="00EA4A5B">
        <w:rPr>
          <w:rFonts w:eastAsia="Times New Roman"/>
          <w:color w:val="404040" w:themeColor="text1" w:themeTint="BF"/>
        </w:rPr>
        <w:t>Other (Please describe):__________</w:t>
      </w:r>
    </w:p>
    <w:p w:rsidRPr="00EA4A5B" w:rsidR="00976125" w:rsidP="00976125" w:rsidRDefault="00976125" w14:paraId="15701213" w14:textId="77777777">
      <w:pPr>
        <w:pStyle w:val="CBBODY"/>
        <w:rPr>
          <w:rFonts w:eastAsia="Times New Roman"/>
          <w:color w:val="404040" w:themeColor="text1" w:themeTint="BF"/>
        </w:rPr>
        <w:sectPr w:rsidRPr="00EA4A5B" w:rsidR="00976125" w:rsidSect="00FC2BE2">
          <w:type w:val="continuous"/>
          <w:pgSz w:w="12240" w:h="15840"/>
          <w:pgMar w:top="2347" w:right="1800" w:bottom="1440" w:left="1800" w:header="720" w:footer="720" w:gutter="0"/>
          <w:cols w:space="180" w:num="2"/>
          <w:docGrid w:linePitch="360"/>
        </w:sectPr>
      </w:pPr>
    </w:p>
    <w:p w:rsidRPr="00EA4A5B" w:rsidR="00976125" w:rsidP="00976125" w:rsidRDefault="00976125" w14:paraId="07720F6A" w14:textId="77777777">
      <w:pPr>
        <w:rPr>
          <w:rFonts w:ascii="Arial" w:hAnsi="Arial" w:eastAsia="Times New Roman" w:cs="Arial"/>
          <w:color w:val="404040" w:themeColor="text1" w:themeTint="BF"/>
          <w:sz w:val="20"/>
          <w:szCs w:val="20"/>
        </w:rPr>
      </w:pPr>
    </w:p>
    <w:p w:rsidRPr="00EA4A5B" w:rsidR="00976125" w:rsidP="00976125" w:rsidRDefault="00976125" w14:paraId="3DC604F0" w14:textId="77777777">
      <w:pPr>
        <w:pStyle w:val="CBBODY"/>
        <w:rPr>
          <w:rFonts w:eastAsia="Times New Roman"/>
          <w:color w:val="404040" w:themeColor="text1" w:themeTint="BF"/>
        </w:rPr>
      </w:pPr>
    </w:p>
    <w:p w:rsidRPr="00EA4A5B" w:rsidR="00976125" w:rsidP="00976125" w:rsidRDefault="00976125" w14:paraId="70B84433" w14:textId="77777777">
      <w:pPr>
        <w:pStyle w:val="CBBODY"/>
        <w:ind w:firstLine="360"/>
        <w:rPr>
          <w:rFonts w:eastAsia="Times New Roman"/>
          <w:color w:val="404040" w:themeColor="text1" w:themeTint="BF"/>
        </w:rPr>
      </w:pPr>
      <w:r w:rsidRPr="00EA4A5B">
        <w:rPr>
          <w:rFonts w:eastAsia="Times New Roman"/>
          <w:color w:val="404040" w:themeColor="text1" w:themeTint="BF"/>
        </w:rPr>
        <w:t>Please provide a specific example: ___________________________</w:t>
      </w:r>
    </w:p>
    <w:p w:rsidRPr="00EA4A5B" w:rsidR="00976125" w:rsidP="00976125" w:rsidRDefault="00976125" w14:paraId="681D50A3" w14:textId="77777777">
      <w:pPr>
        <w:rPr>
          <w:rFonts w:ascii="Arial" w:hAnsi="Arial" w:eastAsia="Times New Roman" w:cs="Arial"/>
          <w:color w:val="404040" w:themeColor="text1" w:themeTint="BF"/>
          <w:sz w:val="20"/>
          <w:szCs w:val="20"/>
        </w:rPr>
      </w:pPr>
    </w:p>
    <w:p w:rsidRPr="00EA4A5B" w:rsidR="00976125" w:rsidP="00E35723" w:rsidRDefault="00976125" w14:paraId="47AB5DA6" w14:textId="77777777">
      <w:pPr>
        <w:pStyle w:val="CBBODY"/>
        <w:numPr>
          <w:ilvl w:val="0"/>
          <w:numId w:val="5"/>
        </w:numPr>
        <w:spacing w:after="0" w:line="240" w:lineRule="exact"/>
        <w:rPr>
          <w:rFonts w:eastAsia="Times New Roman"/>
          <w:color w:val="000000"/>
        </w:rPr>
      </w:pPr>
      <w:r w:rsidRPr="00EA4A5B">
        <w:rPr>
          <w:rFonts w:eastAsia="Times New Roman"/>
          <w:color w:val="000000"/>
        </w:rPr>
        <w:t>You indicated that you plan to use this information to train others. In what setting will it be used?</w:t>
      </w:r>
    </w:p>
    <w:p w:rsidRPr="00EA4A5B" w:rsidR="00976125" w:rsidP="00E35723" w:rsidRDefault="00976125" w14:paraId="14347A61" w14:textId="77777777">
      <w:pPr>
        <w:pStyle w:val="CBBODY"/>
        <w:numPr>
          <w:ilvl w:val="0"/>
          <w:numId w:val="18"/>
        </w:numPr>
        <w:spacing w:after="0" w:line="240" w:lineRule="exact"/>
        <w:ind w:left="1080"/>
        <w:rPr>
          <w:rFonts w:eastAsia="Times New Roman"/>
          <w:color w:val="000000"/>
        </w:rPr>
      </w:pPr>
      <w:r w:rsidRPr="00EA4A5B">
        <w:rPr>
          <w:rFonts w:eastAsia="Times New Roman"/>
          <w:color w:val="000000"/>
        </w:rPr>
        <w:t>Formal Training with Co-Workers</w:t>
      </w:r>
    </w:p>
    <w:p w:rsidRPr="00EA4A5B" w:rsidR="00976125" w:rsidP="00E35723" w:rsidRDefault="00976125" w14:paraId="3C47A33F" w14:textId="77777777">
      <w:pPr>
        <w:pStyle w:val="CBBODY"/>
        <w:numPr>
          <w:ilvl w:val="0"/>
          <w:numId w:val="18"/>
        </w:numPr>
        <w:spacing w:after="0" w:line="240" w:lineRule="exact"/>
        <w:ind w:left="1080"/>
        <w:rPr>
          <w:rFonts w:eastAsia="Times New Roman"/>
          <w:color w:val="000000"/>
        </w:rPr>
      </w:pPr>
      <w:r w:rsidRPr="00EA4A5B">
        <w:rPr>
          <w:rFonts w:eastAsia="Times New Roman"/>
          <w:color w:val="000000"/>
        </w:rPr>
        <w:t>Informal Training with Co-Workers</w:t>
      </w:r>
    </w:p>
    <w:p w:rsidRPr="00EA4A5B" w:rsidR="00976125" w:rsidP="00E35723" w:rsidRDefault="00976125" w14:paraId="234E70B8" w14:textId="77777777">
      <w:pPr>
        <w:pStyle w:val="CBBODY"/>
        <w:numPr>
          <w:ilvl w:val="0"/>
          <w:numId w:val="18"/>
        </w:numPr>
        <w:spacing w:after="0" w:line="240" w:lineRule="exact"/>
        <w:ind w:left="1080"/>
        <w:rPr>
          <w:rFonts w:eastAsia="Times New Roman"/>
          <w:color w:val="000000"/>
        </w:rPr>
      </w:pPr>
      <w:r w:rsidRPr="00EA4A5B">
        <w:rPr>
          <w:rFonts w:eastAsia="Times New Roman"/>
          <w:color w:val="000000"/>
        </w:rPr>
        <w:t>Distribute Materials to Co-Workers</w:t>
      </w:r>
    </w:p>
    <w:p w:rsidRPr="00EA4A5B" w:rsidR="00976125" w:rsidP="00E35723" w:rsidRDefault="00976125" w14:paraId="13470B9A" w14:textId="77777777">
      <w:pPr>
        <w:pStyle w:val="CBBODY"/>
        <w:numPr>
          <w:ilvl w:val="0"/>
          <w:numId w:val="18"/>
        </w:numPr>
        <w:spacing w:after="0" w:line="240" w:lineRule="exact"/>
        <w:ind w:left="1080"/>
        <w:rPr>
          <w:rFonts w:eastAsia="Times New Roman"/>
          <w:color w:val="000000"/>
        </w:rPr>
      </w:pPr>
      <w:r w:rsidRPr="00EA4A5B">
        <w:rPr>
          <w:rFonts w:eastAsia="Times New Roman"/>
          <w:color w:val="000000"/>
        </w:rPr>
        <w:t>Classroom/University</w:t>
      </w:r>
    </w:p>
    <w:p w:rsidRPr="00EA4A5B" w:rsidR="00976125" w:rsidP="00E35723" w:rsidRDefault="00976125" w14:paraId="2794D4BC" w14:textId="77777777">
      <w:pPr>
        <w:pStyle w:val="CBBODY"/>
        <w:numPr>
          <w:ilvl w:val="0"/>
          <w:numId w:val="18"/>
        </w:numPr>
        <w:spacing w:after="0" w:line="240" w:lineRule="exact"/>
        <w:ind w:left="1080"/>
        <w:rPr>
          <w:rFonts w:eastAsia="Times New Roman"/>
          <w:color w:val="000000"/>
        </w:rPr>
      </w:pPr>
      <w:r w:rsidRPr="00EA4A5B">
        <w:rPr>
          <w:rFonts w:eastAsia="Times New Roman"/>
          <w:color w:val="000000"/>
        </w:rPr>
        <w:t>Train the Trainer</w:t>
      </w:r>
    </w:p>
    <w:p w:rsidRPr="00EA4A5B" w:rsidR="00976125" w:rsidP="00E35723" w:rsidRDefault="00976125" w14:paraId="13B1F635" w14:textId="77777777">
      <w:pPr>
        <w:pStyle w:val="CBBODY"/>
        <w:numPr>
          <w:ilvl w:val="0"/>
          <w:numId w:val="18"/>
        </w:numPr>
        <w:spacing w:after="0" w:line="240" w:lineRule="exact"/>
        <w:ind w:left="1080"/>
        <w:rPr>
          <w:rFonts w:eastAsia="Times New Roman"/>
          <w:color w:val="000000"/>
        </w:rPr>
      </w:pPr>
      <w:r w:rsidRPr="00EA4A5B">
        <w:rPr>
          <w:rFonts w:eastAsia="Times New Roman"/>
          <w:color w:val="000000"/>
        </w:rPr>
        <w:t>Other</w:t>
      </w:r>
    </w:p>
    <w:p w:rsidRPr="00EA4A5B" w:rsidR="00976125" w:rsidP="00976125" w:rsidRDefault="00976125" w14:paraId="2D3F14CA" w14:textId="77777777">
      <w:pPr>
        <w:rPr>
          <w:rFonts w:ascii="Arial" w:hAnsi="Arial" w:cs="Arial"/>
        </w:rPr>
      </w:pPr>
    </w:p>
    <w:p w:rsidRPr="00EA4A5B" w:rsidR="00976125" w:rsidP="00E35723" w:rsidRDefault="00976125" w14:paraId="680D5270" w14:textId="77777777">
      <w:pPr>
        <w:pStyle w:val="CBBODY"/>
        <w:numPr>
          <w:ilvl w:val="0"/>
          <w:numId w:val="5"/>
        </w:numPr>
        <w:spacing w:after="0" w:line="240" w:lineRule="exact"/>
        <w:rPr>
          <w:rFonts w:eastAsia="Times New Roman"/>
          <w:color w:val="404040" w:themeColor="text1" w:themeTint="BF"/>
        </w:rPr>
      </w:pPr>
      <w:r w:rsidRPr="00EA4A5B">
        <w:rPr>
          <w:rFonts w:eastAsia="Times New Roman"/>
          <w:color w:val="404040" w:themeColor="text1" w:themeTint="BF"/>
        </w:rPr>
        <w:t xml:space="preserve">What aspects of the [Name of Learning Experience] were most relevant and useful for your work? </w:t>
      </w:r>
    </w:p>
    <w:p w:rsidRPr="00EA4A5B" w:rsidR="00976125" w:rsidP="00976125" w:rsidRDefault="00976125" w14:paraId="62207059" w14:textId="77777777">
      <w:pPr>
        <w:pStyle w:val="ListParagraph"/>
        <w:ind w:left="360"/>
        <w:rPr>
          <w:rFonts w:ascii="Arial" w:hAnsi="Arial" w:eastAsia="Times New Roman" w:cs="Arial"/>
          <w:color w:val="404040" w:themeColor="text1" w:themeTint="BF"/>
          <w:sz w:val="20"/>
          <w:szCs w:val="20"/>
        </w:rPr>
      </w:pPr>
    </w:p>
    <w:p w:rsidRPr="00EA4A5B" w:rsidR="00976125" w:rsidP="00E35723" w:rsidRDefault="00976125" w14:paraId="1182E21F" w14:textId="77777777">
      <w:pPr>
        <w:pStyle w:val="CBBODY"/>
        <w:numPr>
          <w:ilvl w:val="0"/>
          <w:numId w:val="5"/>
        </w:numPr>
        <w:spacing w:after="0" w:line="240" w:lineRule="exact"/>
        <w:rPr>
          <w:rFonts w:eastAsia="Times New Roman"/>
          <w:color w:val="404040" w:themeColor="text1" w:themeTint="BF"/>
        </w:rPr>
      </w:pPr>
      <w:r w:rsidRPr="00EA4A5B">
        <w:rPr>
          <w:rFonts w:eastAsia="Times New Roman"/>
          <w:color w:val="404040" w:themeColor="text1" w:themeTint="BF"/>
        </w:rPr>
        <w:t xml:space="preserve">Were there ways in which the [Name of Learning Experience] could have been improved? (Yes/No) </w:t>
      </w:r>
    </w:p>
    <w:p w:rsidRPr="00EA4A5B" w:rsidR="00976125" w:rsidP="00976125" w:rsidRDefault="00976125" w14:paraId="6529864B" w14:textId="77777777">
      <w:pPr>
        <w:pStyle w:val="CBBODY"/>
        <w:rPr>
          <w:rFonts w:eastAsia="Times New Roman"/>
          <w:color w:val="404040" w:themeColor="text1" w:themeTint="BF"/>
        </w:rPr>
      </w:pPr>
      <w:r w:rsidRPr="00EA4A5B">
        <w:rPr>
          <w:rFonts w:eastAsia="Times New Roman"/>
          <w:color w:val="404040" w:themeColor="text1" w:themeTint="BF"/>
        </w:rPr>
        <w:br/>
        <w:t xml:space="preserve">If yes, please describe how this [[Name of Learning Experience] could have been improved? </w:t>
      </w:r>
    </w:p>
    <w:tbl>
      <w:tblPr>
        <w:tblW w:w="11058" w:type="dxa"/>
        <w:tblInd w:w="-545" w:type="dxa"/>
        <w:tblLayout w:type="fixed"/>
        <w:tblCellMar>
          <w:left w:w="43" w:type="dxa"/>
          <w:right w:w="0" w:type="dxa"/>
        </w:tblCellMar>
        <w:tblLook w:val="01E0" w:firstRow="1" w:lastRow="1" w:firstColumn="1" w:lastColumn="1" w:noHBand="0" w:noVBand="0"/>
      </w:tblPr>
      <w:tblGrid>
        <w:gridCol w:w="3960"/>
        <w:gridCol w:w="900"/>
        <w:gridCol w:w="720"/>
        <w:gridCol w:w="810"/>
        <w:gridCol w:w="810"/>
        <w:gridCol w:w="810"/>
        <w:gridCol w:w="762"/>
        <w:gridCol w:w="762"/>
        <w:gridCol w:w="762"/>
        <w:gridCol w:w="762"/>
      </w:tblGrid>
      <w:tr w:rsidRPr="008A40A3" w:rsidR="00BE273F" w:rsidTr="00103450" w14:paraId="4C455074" w14:textId="77777777">
        <w:trPr>
          <w:trHeight w:val="20"/>
        </w:trPr>
        <w:tc>
          <w:tcPr>
            <w:tcW w:w="396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EAF1DD" w:themeFill="accent3" w:themeFillTint="33"/>
          </w:tcPr>
          <w:p w:rsidRPr="00881A77" w:rsidR="00BE273F" w:rsidP="00103450" w:rsidRDefault="00BE273F" w14:paraId="57D4EB82" w14:textId="77777777">
            <w:pPr>
              <w:pStyle w:val="CBBODY"/>
              <w:numPr>
                <w:ilvl w:val="0"/>
                <w:numId w:val="5"/>
              </w:numPr>
              <w:spacing w:after="0" w:line="240" w:lineRule="exact"/>
              <w:ind w:left="317" w:right="90" w:hanging="317"/>
              <w:rPr>
                <w:rFonts w:ascii="Calibri" w:hAnsi="Calibri"/>
                <w:color w:val="404040" w:themeColor="text1" w:themeTint="BF"/>
              </w:rPr>
            </w:pPr>
            <w:r w:rsidRPr="00881A77">
              <w:rPr>
                <w:rFonts w:ascii="Calibri" w:hAnsi="Calibri" w:eastAsia="Times New Roman" w:cs="Times New Roman"/>
              </w:rPr>
              <w:t>The knowledge</w:t>
            </w:r>
            <w:r>
              <w:rPr>
                <w:rFonts w:ascii="Calibri" w:hAnsi="Calibri" w:eastAsia="Times New Roman" w:cs="Times New Roman"/>
              </w:rPr>
              <w:t>/</w:t>
            </w:r>
            <w:r w:rsidRPr="00881A77">
              <w:rPr>
                <w:rFonts w:ascii="Calibri" w:hAnsi="Calibri" w:eastAsia="Times New Roman" w:cs="Times New Roman"/>
              </w:rPr>
              <w:t>skills</w:t>
            </w:r>
            <w:r>
              <w:rPr>
                <w:rFonts w:ascii="Calibri" w:hAnsi="Calibri" w:eastAsia="Times New Roman" w:cs="Times New Roman"/>
              </w:rPr>
              <w:t>/information</w:t>
            </w:r>
            <w:r w:rsidRPr="00881A77">
              <w:rPr>
                <w:rFonts w:ascii="Calibri" w:hAnsi="Calibri" w:eastAsia="Times New Roman" w:cs="Times New Roman"/>
              </w:rPr>
              <w:t xml:space="preserve"> I acquired through this learning experience is directly applicable to my work.</w:t>
            </w:r>
          </w:p>
        </w:tc>
        <w:tc>
          <w:tcPr>
            <w:tcW w:w="90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1E5BC1DB" w14:textId="77777777">
            <w:pPr>
              <w:pStyle w:val="CBBODY"/>
              <w:jc w:val="center"/>
            </w:pPr>
            <w:r>
              <w:rPr>
                <w:rStyle w:val="normaltextrun"/>
              </w:rPr>
              <w:t>SD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4128AA0D" w14:textId="77777777">
            <w:pPr>
              <w:pStyle w:val="CBBODY"/>
              <w:jc w:val="cente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5010971A"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2781AD3E" w14:textId="77777777">
            <w:pPr>
              <w:pStyle w:val="CBBODY"/>
              <w:jc w:val="center"/>
            </w:pPr>
            <w:r>
              <w:rPr>
                <w:rStyle w:val="normaltextrun"/>
              </w:rPr>
              <w:t>4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34DFF379" w14:textId="77777777">
            <w:pPr>
              <w:pStyle w:val="CBBODY"/>
              <w:jc w:val="center"/>
            </w:pPr>
            <w:r>
              <w:rPr>
                <w:rStyle w:val="normaltextrun"/>
              </w:rPr>
              <w:t>5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0E8C3B88"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vAlign w:val="center"/>
          </w:tcPr>
          <w:p w:rsidR="00BE273F" w:rsidP="00103450" w:rsidRDefault="00BE273F" w14:paraId="34D48A54" w14:textId="77777777">
            <w:pPr>
              <w:pStyle w:val="CBBODY"/>
              <w:jc w:val="center"/>
            </w:pPr>
            <w:r>
              <w:rPr>
                <w:rStyle w:val="normaltextrun"/>
              </w:rPr>
              <w:t>SA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58CB7BA6" w14:textId="77777777">
            <w:pPr>
              <w:pStyle w:val="CBBODY"/>
              <w:jc w:val="center"/>
            </w:pPr>
            <w:r>
              <w:rPr>
                <w:rStyle w:val="normaltextrun"/>
              </w:rPr>
              <w:t>NA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115385EB" w14:textId="77777777">
            <w:pPr>
              <w:pStyle w:val="CBBODY"/>
              <w:jc w:val="center"/>
              <w:rPr>
                <w:rStyle w:val="normaltextrun"/>
              </w:rPr>
            </w:pPr>
            <w:r>
              <w:rPr>
                <w:rStyle w:val="normaltextrun"/>
              </w:rPr>
              <w:t>DK</w:t>
            </w:r>
          </w:p>
        </w:tc>
      </w:tr>
      <w:tr w:rsidRPr="008A40A3" w:rsidR="00BE273F" w:rsidTr="00103450" w14:paraId="203E9F46" w14:textId="77777777">
        <w:trPr>
          <w:trHeight w:val="20"/>
        </w:trPr>
        <w:tc>
          <w:tcPr>
            <w:tcW w:w="396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EAF1DD" w:themeFill="accent3" w:themeFillTint="33"/>
          </w:tcPr>
          <w:p w:rsidRPr="00881A77" w:rsidR="00BE273F" w:rsidP="00103450" w:rsidRDefault="00BE273F" w14:paraId="1A2C41F1" w14:textId="77777777">
            <w:pPr>
              <w:pStyle w:val="CBBODY"/>
              <w:numPr>
                <w:ilvl w:val="0"/>
                <w:numId w:val="5"/>
              </w:numPr>
              <w:spacing w:after="0" w:line="240" w:lineRule="exact"/>
              <w:ind w:left="317" w:right="90" w:hanging="317"/>
              <w:rPr>
                <w:rFonts w:ascii="Calibri" w:hAnsi="Calibri" w:eastAsia="Times New Roman" w:cs="Times New Roman"/>
              </w:rPr>
            </w:pPr>
            <w:r>
              <w:rPr>
                <w:rFonts w:ascii="Calibri" w:hAnsi="Calibri" w:eastAsia="Times New Roman" w:cs="Times New Roman"/>
              </w:rPr>
              <w:t xml:space="preserve">I liked the format of this module. </w:t>
            </w:r>
          </w:p>
        </w:tc>
        <w:tc>
          <w:tcPr>
            <w:tcW w:w="90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2EEA7F30" w14:textId="77777777">
            <w:pPr>
              <w:pStyle w:val="CBBODY"/>
              <w:jc w:val="center"/>
            </w:pPr>
            <w:r>
              <w:rPr>
                <w:rStyle w:val="normaltextrun"/>
              </w:rPr>
              <w:t>SD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751E1699" w14:textId="77777777">
            <w:pPr>
              <w:pStyle w:val="CBBODY"/>
              <w:jc w:val="cente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1E55D456"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5DBF9852" w14:textId="77777777">
            <w:pPr>
              <w:pStyle w:val="CBBODY"/>
              <w:jc w:val="center"/>
            </w:pPr>
            <w:r>
              <w:rPr>
                <w:rStyle w:val="normaltextrun"/>
              </w:rPr>
              <w:t>4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1A435AA8" w14:textId="77777777">
            <w:pPr>
              <w:pStyle w:val="CBBODY"/>
              <w:jc w:val="center"/>
            </w:pPr>
            <w:r>
              <w:rPr>
                <w:rStyle w:val="normaltextrun"/>
              </w:rPr>
              <w:t>5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881A77" w:rsidR="00BE273F" w:rsidP="00103450" w:rsidRDefault="00BE273F" w14:paraId="24F9A2D8"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vAlign w:val="center"/>
          </w:tcPr>
          <w:p w:rsidR="00BE273F" w:rsidP="00103450" w:rsidRDefault="00BE273F" w14:paraId="17E8FAB5" w14:textId="77777777">
            <w:pPr>
              <w:pStyle w:val="CBBODY"/>
              <w:jc w:val="center"/>
            </w:pPr>
            <w:r>
              <w:rPr>
                <w:rStyle w:val="normaltextrun"/>
              </w:rPr>
              <w:t>SA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5FE6BB1B" w14:textId="77777777">
            <w:pPr>
              <w:pStyle w:val="CBBODY"/>
              <w:jc w:val="center"/>
            </w:pPr>
            <w:r>
              <w:rPr>
                <w:rStyle w:val="normaltextrun"/>
              </w:rPr>
              <w:t>NA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31A4F458" w14:textId="77777777">
            <w:pPr>
              <w:pStyle w:val="CBBODY"/>
              <w:jc w:val="center"/>
              <w:rPr>
                <w:rStyle w:val="normaltextrun"/>
              </w:rPr>
            </w:pPr>
            <w:r>
              <w:rPr>
                <w:rStyle w:val="normaltextrun"/>
              </w:rPr>
              <w:t>DK</w:t>
            </w:r>
          </w:p>
        </w:tc>
      </w:tr>
      <w:tr w:rsidRPr="000B4707" w:rsidR="00BE273F" w:rsidTr="00103450" w14:paraId="0A2E4E0A" w14:textId="77777777">
        <w:trPr>
          <w:trHeight w:val="20"/>
        </w:trPr>
        <w:tc>
          <w:tcPr>
            <w:tcW w:w="396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EAF1DD" w:themeFill="accent3" w:themeFillTint="33"/>
          </w:tcPr>
          <w:p w:rsidRPr="000B4707" w:rsidR="00BE273F" w:rsidP="00103450" w:rsidRDefault="00BE273F" w14:paraId="1D7108F6" w14:textId="77777777">
            <w:pPr>
              <w:pStyle w:val="CBSUBHEAD"/>
              <w:numPr>
                <w:ilvl w:val="0"/>
                <w:numId w:val="5"/>
              </w:numPr>
              <w:spacing w:line="240" w:lineRule="auto"/>
              <w:rPr>
                <w:rFonts w:eastAsia="Times New Roman" w:cs="Times New Roman" w:asciiTheme="majorHAnsi" w:hAnsiTheme="majorHAnsi"/>
                <w:color w:val="404040" w:themeColor="text1" w:themeTint="BF"/>
                <w:sz w:val="20"/>
                <w:szCs w:val="20"/>
              </w:rPr>
            </w:pPr>
            <w:r w:rsidRPr="000B4707">
              <w:rPr>
                <w:rFonts w:eastAsia="Times New Roman" w:cs="Times New Roman" w:asciiTheme="majorHAnsi" w:hAnsiTheme="majorHAnsi"/>
                <w:color w:val="404040" w:themeColor="text1" w:themeTint="BF"/>
                <w:sz w:val="20"/>
                <w:szCs w:val="20"/>
              </w:rPr>
              <w:t>As a result of the [information I learned, knowledge I gained] through the [Name of Learning Experience], I will be a more effective in my work.</w:t>
            </w:r>
          </w:p>
          <w:p w:rsidRPr="000B4707" w:rsidR="00BE273F" w:rsidP="00103450" w:rsidRDefault="00BE273F" w14:paraId="1471989E" w14:textId="77777777">
            <w:pPr>
              <w:pStyle w:val="CBBODY"/>
              <w:ind w:right="90"/>
              <w:rPr>
                <w:rFonts w:eastAsia="Times New Roman" w:cs="Times New Roman" w:asciiTheme="majorHAnsi" w:hAnsiTheme="majorHAnsi"/>
              </w:rPr>
            </w:pPr>
          </w:p>
        </w:tc>
        <w:tc>
          <w:tcPr>
            <w:tcW w:w="90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64F8914E" w14:textId="77777777">
            <w:pPr>
              <w:pStyle w:val="CBBODY"/>
              <w:jc w:val="center"/>
            </w:pPr>
            <w:r>
              <w:rPr>
                <w:rStyle w:val="normaltextrun"/>
              </w:rPr>
              <w:t>SD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2EEB481C" w14:textId="77777777">
            <w:pPr>
              <w:pStyle w:val="CBBODY"/>
              <w:jc w:val="cente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133A2DCB"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39FB937F" w14:textId="77777777">
            <w:pPr>
              <w:pStyle w:val="CBBODY"/>
              <w:jc w:val="center"/>
            </w:pPr>
            <w:r>
              <w:rPr>
                <w:rStyle w:val="normaltextrun"/>
              </w:rPr>
              <w:t>4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0356454F" w14:textId="77777777">
            <w:pPr>
              <w:pStyle w:val="CBBODY"/>
              <w:jc w:val="center"/>
            </w:pPr>
            <w:r>
              <w:rPr>
                <w:rStyle w:val="normaltextrun"/>
              </w:rPr>
              <w:t>5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1FAD96D5"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0B4707" w:rsidR="00BE273F" w:rsidP="00103450" w:rsidRDefault="00BE273F" w14:paraId="61802685" w14:textId="77777777">
            <w:pPr>
              <w:pStyle w:val="CBBODY"/>
              <w:jc w:val="center"/>
            </w:pPr>
            <w:r>
              <w:rPr>
                <w:rStyle w:val="normaltextrun"/>
              </w:rPr>
              <w:t>SA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0B4707" w:rsidR="00BE273F" w:rsidP="00103450" w:rsidRDefault="00BE273F" w14:paraId="0C529E8D" w14:textId="77777777">
            <w:pPr>
              <w:pStyle w:val="CBBODY"/>
              <w:jc w:val="center"/>
            </w:pPr>
            <w:r>
              <w:rPr>
                <w:rStyle w:val="normaltextrun"/>
              </w:rPr>
              <w:t>NA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58993FB8" w14:textId="77777777">
            <w:pPr>
              <w:pStyle w:val="CBBODY"/>
              <w:jc w:val="center"/>
              <w:rPr>
                <w:rStyle w:val="normaltextrun"/>
              </w:rPr>
            </w:pPr>
            <w:r>
              <w:rPr>
                <w:rStyle w:val="normaltextrun"/>
              </w:rPr>
              <w:t>DK</w:t>
            </w:r>
          </w:p>
        </w:tc>
      </w:tr>
      <w:tr w:rsidRPr="000B4707" w:rsidR="00BE273F" w:rsidTr="00103450" w14:paraId="1BCA3B74" w14:textId="77777777">
        <w:trPr>
          <w:trHeight w:val="20"/>
        </w:trPr>
        <w:tc>
          <w:tcPr>
            <w:tcW w:w="3960"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EAF1DD" w:themeFill="accent3" w:themeFillTint="33"/>
          </w:tcPr>
          <w:p w:rsidRPr="000B4707" w:rsidR="00BE273F" w:rsidP="00103450" w:rsidRDefault="00BE273F" w14:paraId="2D748118" w14:textId="77777777">
            <w:pPr>
              <w:pStyle w:val="CBBODY"/>
              <w:numPr>
                <w:ilvl w:val="0"/>
                <w:numId w:val="5"/>
              </w:numPr>
              <w:spacing w:after="0" w:line="240" w:lineRule="exact"/>
              <w:rPr>
                <w:rFonts w:eastAsia="Times New Roman" w:asciiTheme="majorHAnsi" w:hAnsiTheme="majorHAnsi"/>
              </w:rPr>
            </w:pPr>
            <w:r w:rsidRPr="000B4707">
              <w:rPr>
                <w:rFonts w:eastAsia="Times New Roman" w:asciiTheme="majorHAnsi" w:hAnsiTheme="majorHAnsi"/>
              </w:rPr>
              <w:t>I feel prepared to do this work as a result of my participation in this learning experience.</w:t>
            </w:r>
          </w:p>
          <w:p w:rsidRPr="000B4707" w:rsidR="00BE273F" w:rsidP="00103450" w:rsidRDefault="00BE273F" w14:paraId="698936AE" w14:textId="77777777">
            <w:pPr>
              <w:pStyle w:val="CBBODY"/>
              <w:rPr>
                <w:rFonts w:eastAsia="Times New Roman" w:cs="Times New Roman" w:asciiTheme="majorHAnsi" w:hAnsiTheme="majorHAnsi"/>
                <w:color w:val="404040" w:themeColor="text1" w:themeTint="BF"/>
              </w:rPr>
            </w:pPr>
          </w:p>
        </w:tc>
        <w:tc>
          <w:tcPr>
            <w:tcW w:w="90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50039D8E" w14:textId="77777777">
            <w:pPr>
              <w:pStyle w:val="CBBODY"/>
              <w:jc w:val="center"/>
            </w:pPr>
            <w:r>
              <w:rPr>
                <w:rStyle w:val="normaltextrun"/>
              </w:rPr>
              <w:t>SD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35C04374" w14:textId="77777777">
            <w:pPr>
              <w:pStyle w:val="CBBODY"/>
              <w:jc w:val="cente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2BE87E14"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11397CF1" w14:textId="77777777">
            <w:pPr>
              <w:pStyle w:val="CBBODY"/>
              <w:jc w:val="center"/>
            </w:pPr>
            <w:r>
              <w:rPr>
                <w:rStyle w:val="normaltextrun"/>
              </w:rPr>
              <w:t>4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657ADB73" w14:textId="77777777">
            <w:pPr>
              <w:pStyle w:val="CBBODY"/>
              <w:jc w:val="center"/>
            </w:pPr>
            <w:r>
              <w:rPr>
                <w:rStyle w:val="normaltextrun"/>
              </w:rPr>
              <w:t>5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3541C9EE"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0B4707" w:rsidR="00BE273F" w:rsidP="00103450" w:rsidRDefault="00BE273F" w14:paraId="37EC92AB" w14:textId="77777777">
            <w:pPr>
              <w:pStyle w:val="CBBODY"/>
              <w:jc w:val="center"/>
            </w:pPr>
            <w:r>
              <w:rPr>
                <w:rStyle w:val="normaltextrun"/>
              </w:rPr>
              <w:t>SA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0B4707" w:rsidR="00BE273F" w:rsidP="00103450" w:rsidRDefault="00BE273F" w14:paraId="09C3707B" w14:textId="77777777">
            <w:pPr>
              <w:pStyle w:val="CBBODY"/>
              <w:jc w:val="center"/>
            </w:pPr>
            <w:r>
              <w:rPr>
                <w:rStyle w:val="normaltextrun"/>
              </w:rPr>
              <w:t>NA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29BEE7AA" w14:textId="77777777">
            <w:pPr>
              <w:pStyle w:val="CBBODY"/>
              <w:jc w:val="center"/>
              <w:rPr>
                <w:rStyle w:val="normaltextrun"/>
              </w:rPr>
            </w:pPr>
            <w:r>
              <w:rPr>
                <w:rStyle w:val="normaltextrun"/>
              </w:rPr>
              <w:t>DK</w:t>
            </w:r>
          </w:p>
        </w:tc>
      </w:tr>
      <w:tr w:rsidRPr="000B4707" w:rsidR="00BE273F" w:rsidTr="00103450" w14:paraId="2912738C" w14:textId="77777777">
        <w:trPr>
          <w:trHeight w:val="20"/>
        </w:trPr>
        <w:tc>
          <w:tcPr>
            <w:tcW w:w="3960" w:type="dxa"/>
            <w:tcBorders>
              <w:top w:val="single" w:color="BFBFBF" w:themeColor="background1" w:themeShade="BF" w:sz="4" w:space="0"/>
              <w:left w:val="single" w:color="CCCCCC" w:sz="4" w:space="0"/>
              <w:bottom w:val="single" w:color="CCCCCC" w:sz="4" w:space="0"/>
              <w:right w:val="single" w:color="CCCCCC" w:sz="4" w:space="0"/>
            </w:tcBorders>
            <w:shd w:val="clear" w:color="auto" w:fill="EAF1DD" w:themeFill="accent3" w:themeFillTint="33"/>
          </w:tcPr>
          <w:p w:rsidRPr="000B4707" w:rsidR="00BE273F" w:rsidP="00103450" w:rsidRDefault="00BE273F" w14:paraId="38578AB0" w14:textId="77777777">
            <w:pPr>
              <w:pStyle w:val="CBBODY"/>
              <w:numPr>
                <w:ilvl w:val="0"/>
                <w:numId w:val="5"/>
              </w:numPr>
              <w:spacing w:after="0" w:line="240" w:lineRule="exact"/>
              <w:rPr>
                <w:rFonts w:eastAsia="Times New Roman" w:asciiTheme="majorHAnsi" w:hAnsiTheme="majorHAnsi"/>
              </w:rPr>
            </w:pPr>
            <w:r w:rsidRPr="000B4707">
              <w:rPr>
                <w:rFonts w:eastAsia="Times New Roman" w:asciiTheme="majorHAnsi" w:hAnsiTheme="majorHAnsi"/>
              </w:rPr>
              <w:t>The content of this learning experience is timely and current.</w:t>
            </w:r>
          </w:p>
        </w:tc>
        <w:tc>
          <w:tcPr>
            <w:tcW w:w="90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11704899" w14:textId="77777777">
            <w:pPr>
              <w:pStyle w:val="CBBODY"/>
              <w:jc w:val="center"/>
            </w:pPr>
            <w:r>
              <w:rPr>
                <w:rStyle w:val="normaltextrun"/>
              </w:rPr>
              <w:t>SD </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1B9DD413" w14:textId="77777777">
            <w:pPr>
              <w:pStyle w:val="CBBODY"/>
              <w:jc w:val="center"/>
            </w:pPr>
            <w:r>
              <w:rPr>
                <w:rStyle w:val="normaltextrun"/>
              </w:rPr>
              <w:t>2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10DDA31D" w14:textId="77777777">
            <w:pPr>
              <w:pStyle w:val="CBBODY"/>
              <w:jc w:val="center"/>
            </w:pPr>
            <w:r>
              <w:rPr>
                <w:rStyle w:val="normaltextrun"/>
              </w:rPr>
              <w:t>3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21C74A95" w14:textId="77777777">
            <w:pPr>
              <w:pStyle w:val="CBBODY"/>
              <w:jc w:val="center"/>
            </w:pPr>
            <w:r>
              <w:rPr>
                <w:rStyle w:val="normaltextrun"/>
              </w:rPr>
              <w:t>4 </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7584EEB2" w14:textId="77777777">
            <w:pPr>
              <w:pStyle w:val="CBBODY"/>
              <w:jc w:val="center"/>
            </w:pPr>
            <w:r>
              <w:rPr>
                <w:rStyle w:val="normaltextrun"/>
              </w:rPr>
              <w:t>5 </w:t>
            </w:r>
            <w:r>
              <w:rPr>
                <w:rStyle w:val="eop"/>
              </w:rPr>
              <w:t> </w:t>
            </w:r>
          </w:p>
        </w:tc>
        <w:tc>
          <w:tcPr>
            <w:tcW w:w="762"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0B4707" w:rsidR="00BE273F" w:rsidP="00103450" w:rsidRDefault="00BE273F" w14:paraId="07C62831" w14:textId="77777777">
            <w:pPr>
              <w:pStyle w:val="CBBODY"/>
              <w:jc w:val="center"/>
            </w:pPr>
            <w:r>
              <w:rPr>
                <w:rStyle w:val="normaltextrun"/>
              </w:rPr>
              <w:t>6 </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vAlign w:val="center"/>
          </w:tcPr>
          <w:p w:rsidRPr="000B4707" w:rsidR="00BE273F" w:rsidP="00103450" w:rsidRDefault="00BE273F" w14:paraId="58008749" w14:textId="77777777">
            <w:pPr>
              <w:pStyle w:val="CBBODY"/>
              <w:jc w:val="center"/>
            </w:pPr>
            <w:r>
              <w:rPr>
                <w:rStyle w:val="normaltextrun"/>
              </w:rPr>
              <w:t>SA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Pr="000B4707" w:rsidR="00BE273F" w:rsidP="00103450" w:rsidRDefault="00BE273F" w14:paraId="2752F129" w14:textId="77777777">
            <w:pPr>
              <w:pStyle w:val="CBBODY"/>
              <w:jc w:val="center"/>
            </w:pPr>
            <w:r>
              <w:rPr>
                <w:rStyle w:val="normaltextrun"/>
              </w:rPr>
              <w:t>NA </w:t>
            </w:r>
            <w:r>
              <w:rPr>
                <w:rStyle w:val="eop"/>
              </w:rPr>
              <w:t> </w:t>
            </w:r>
          </w:p>
        </w:tc>
        <w:tc>
          <w:tcPr>
            <w:tcW w:w="762" w:type="dxa"/>
            <w:tcBorders>
              <w:top w:val="single" w:color="CCCCCC" w:sz="4" w:space="0"/>
              <w:left w:val="single" w:color="BFBFBF" w:themeColor="background1" w:themeShade="BF" w:sz="24" w:space="0"/>
              <w:bottom w:val="single" w:color="CCCCCC" w:sz="4" w:space="0"/>
              <w:right w:val="single" w:color="CCCCCC" w:sz="4" w:space="0"/>
            </w:tcBorders>
            <w:vAlign w:val="center"/>
          </w:tcPr>
          <w:p w:rsidR="00BE273F" w:rsidP="00103450" w:rsidRDefault="00BE273F" w14:paraId="33FA6C1D" w14:textId="77777777">
            <w:pPr>
              <w:pStyle w:val="CBBODY"/>
              <w:jc w:val="center"/>
              <w:rPr>
                <w:rStyle w:val="normaltextrun"/>
              </w:rPr>
            </w:pPr>
            <w:r>
              <w:rPr>
                <w:rStyle w:val="normaltextrun"/>
              </w:rPr>
              <w:t>DK</w:t>
            </w:r>
          </w:p>
        </w:tc>
      </w:tr>
    </w:tbl>
    <w:p w:rsidR="00976125" w:rsidP="00976125" w:rsidRDefault="00976125" w14:paraId="0511CC95" w14:textId="77777777"/>
    <w:p w:rsidR="00976125" w:rsidP="00976125" w:rsidRDefault="00976125" w14:paraId="16E221BC" w14:textId="77777777"/>
    <w:p w:rsidRPr="000B4707" w:rsidR="00976125" w:rsidP="00976125" w:rsidRDefault="00976125" w14:paraId="740F601E" w14:textId="77777777"/>
    <w:p w:rsidRPr="00EA4A5B" w:rsidR="00976125" w:rsidP="00976125" w:rsidRDefault="00976125" w14:paraId="0CE7469A" w14:textId="77777777">
      <w:pPr>
        <w:rPr>
          <w:rFonts w:ascii="Arial" w:hAnsi="Arial" w:eastAsia="Times New Roman" w:cs="Arial"/>
          <w:color w:val="404040" w:themeColor="text1" w:themeTint="BF"/>
          <w:sz w:val="20"/>
          <w:szCs w:val="20"/>
        </w:rPr>
      </w:pPr>
    </w:p>
    <w:p w:rsidRPr="00EA4A5B" w:rsidR="00976125" w:rsidP="00E35723" w:rsidRDefault="00976125" w14:paraId="1F8C4469" w14:textId="77777777">
      <w:pPr>
        <w:pStyle w:val="CBSUBHEAD"/>
        <w:numPr>
          <w:ilvl w:val="0"/>
          <w:numId w:val="5"/>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 have discovered new tools, ideas, &amp; ways of thinking from the relationships developed during the [Name of Learning Experience]? (Yes/No) Please explain.</w:t>
      </w:r>
      <w:r w:rsidRPr="00EA4A5B">
        <w:rPr>
          <w:rFonts w:eastAsia="Times New Roman"/>
          <w:color w:val="404040" w:themeColor="text1" w:themeTint="BF"/>
          <w:sz w:val="20"/>
          <w:szCs w:val="20"/>
        </w:rPr>
        <w:br/>
      </w:r>
    </w:p>
    <w:p w:rsidRPr="00EA4A5B" w:rsidR="00976125" w:rsidP="00E35723" w:rsidRDefault="00976125" w14:paraId="6329280A" w14:textId="77777777">
      <w:pPr>
        <w:pStyle w:val="ListParagraph"/>
        <w:numPr>
          <w:ilvl w:val="0"/>
          <w:numId w:val="5"/>
        </w:numPr>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What type of agency do you work for? </w:t>
      </w:r>
    </w:p>
    <w:p w:rsidRPr="00EA4A5B" w:rsidR="00976125" w:rsidP="00E35723" w:rsidRDefault="00976125" w14:paraId="3CF1F4CE" w14:textId="77777777">
      <w:pPr>
        <w:numPr>
          <w:ilvl w:val="0"/>
          <w:numId w:val="25"/>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State Child Welfare Agency </w:t>
      </w:r>
    </w:p>
    <w:p w:rsidRPr="00EA4A5B" w:rsidR="00976125" w:rsidP="00E35723" w:rsidRDefault="00976125" w14:paraId="29494F44" w14:textId="77777777">
      <w:pPr>
        <w:numPr>
          <w:ilvl w:val="0"/>
          <w:numId w:val="2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County Child Welfare Agency </w:t>
      </w:r>
    </w:p>
    <w:p w:rsidRPr="00EA4A5B" w:rsidR="00976125" w:rsidP="00E35723" w:rsidRDefault="00976125" w14:paraId="7C72A1AA" w14:textId="77777777">
      <w:pPr>
        <w:numPr>
          <w:ilvl w:val="0"/>
          <w:numId w:val="2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Territorial Child Welfare Agency </w:t>
      </w:r>
    </w:p>
    <w:p w:rsidRPr="00EA4A5B" w:rsidR="00976125" w:rsidP="00E35723" w:rsidRDefault="00976125" w14:paraId="54B0FF47" w14:textId="77777777">
      <w:pPr>
        <w:numPr>
          <w:ilvl w:val="0"/>
          <w:numId w:val="2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Tribal Child Welfare Agency </w:t>
      </w:r>
    </w:p>
    <w:p w:rsidRPr="00EA4A5B" w:rsidR="00976125" w:rsidP="00E35723" w:rsidRDefault="00976125" w14:paraId="253E1ED6" w14:textId="77777777">
      <w:pPr>
        <w:numPr>
          <w:ilvl w:val="0"/>
          <w:numId w:val="2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State or County Court/Legal System </w:t>
      </w:r>
    </w:p>
    <w:p w:rsidRPr="00EA4A5B" w:rsidR="00976125" w:rsidP="00E35723" w:rsidRDefault="00976125" w14:paraId="5B31BBA0" w14:textId="77777777">
      <w:pPr>
        <w:numPr>
          <w:ilvl w:val="0"/>
          <w:numId w:val="2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Tribal Court/Legal System </w:t>
      </w:r>
    </w:p>
    <w:p w:rsidRPr="00EA4A5B" w:rsidR="00976125" w:rsidP="00E35723" w:rsidRDefault="00976125" w14:paraId="1DF7D8B2" w14:textId="77777777">
      <w:pPr>
        <w:numPr>
          <w:ilvl w:val="0"/>
          <w:numId w:val="27"/>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Private or Community-based Child Welfare Agency </w:t>
      </w:r>
    </w:p>
    <w:p w:rsidRPr="00EA4A5B" w:rsidR="00976125" w:rsidP="00E35723" w:rsidRDefault="00976125" w14:paraId="4840E9E6" w14:textId="77777777">
      <w:pPr>
        <w:numPr>
          <w:ilvl w:val="0"/>
          <w:numId w:val="27"/>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lastRenderedPageBreak/>
        <w:t>Local Government/Tribal Council </w:t>
      </w:r>
    </w:p>
    <w:p w:rsidRPr="00EA4A5B" w:rsidR="00976125" w:rsidP="00E35723" w:rsidRDefault="00976125" w14:paraId="7D59F019" w14:textId="77777777">
      <w:pPr>
        <w:numPr>
          <w:ilvl w:val="0"/>
          <w:numId w:val="27"/>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Law Enforcement Organization </w:t>
      </w:r>
    </w:p>
    <w:p w:rsidRPr="00EA4A5B" w:rsidR="00976125" w:rsidP="00E35723" w:rsidRDefault="00976125" w14:paraId="7E5CDD39" w14:textId="77777777">
      <w:pPr>
        <w:numPr>
          <w:ilvl w:val="0"/>
          <w:numId w:val="27"/>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Primary Care/Health Care Services Provider </w:t>
      </w:r>
    </w:p>
    <w:p w:rsidRPr="00EA4A5B" w:rsidR="00976125" w:rsidP="00E35723" w:rsidRDefault="00976125" w14:paraId="4B9FD482" w14:textId="77777777">
      <w:pPr>
        <w:numPr>
          <w:ilvl w:val="0"/>
          <w:numId w:val="27"/>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Behavioral/Mental Health Services Provider </w:t>
      </w:r>
    </w:p>
    <w:p w:rsidRPr="00EA4A5B" w:rsidR="00976125" w:rsidP="00E35723" w:rsidRDefault="00976125" w14:paraId="4DA8625B" w14:textId="77777777">
      <w:pPr>
        <w:numPr>
          <w:ilvl w:val="0"/>
          <w:numId w:val="28"/>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Substance Abuse Services Provider </w:t>
      </w:r>
    </w:p>
    <w:p w:rsidRPr="00EA4A5B" w:rsidR="00976125" w:rsidP="00E35723" w:rsidRDefault="00976125" w14:paraId="4FD222D0" w14:textId="77777777">
      <w:pPr>
        <w:numPr>
          <w:ilvl w:val="0"/>
          <w:numId w:val="28"/>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Domestic Violence Services Provider </w:t>
      </w:r>
    </w:p>
    <w:p w:rsidRPr="00EA4A5B" w:rsidR="00976125" w:rsidP="00E35723" w:rsidRDefault="00976125" w14:paraId="4B8E52AA" w14:textId="77777777">
      <w:pPr>
        <w:numPr>
          <w:ilvl w:val="0"/>
          <w:numId w:val="28"/>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Juvenile Justice Organization </w:t>
      </w:r>
    </w:p>
    <w:p w:rsidRPr="00EA4A5B" w:rsidR="00976125" w:rsidP="00E35723" w:rsidRDefault="00976125" w14:paraId="2E061A14" w14:textId="77777777">
      <w:pPr>
        <w:numPr>
          <w:ilvl w:val="0"/>
          <w:numId w:val="28"/>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Primary/Secondary Education </w:t>
      </w:r>
    </w:p>
    <w:p w:rsidRPr="00EA4A5B" w:rsidR="00976125" w:rsidP="00E35723" w:rsidRDefault="00976125" w14:paraId="3B232E55" w14:textId="77777777">
      <w:pPr>
        <w:numPr>
          <w:ilvl w:val="0"/>
          <w:numId w:val="28"/>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College/University </w:t>
      </w:r>
    </w:p>
    <w:p w:rsidRPr="00EA4A5B" w:rsidR="00976125" w:rsidP="00E35723" w:rsidRDefault="00976125" w14:paraId="4FB54E24" w14:textId="77777777">
      <w:pPr>
        <w:numPr>
          <w:ilvl w:val="0"/>
          <w:numId w:val="29"/>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Technical Assistance Provider </w:t>
      </w:r>
    </w:p>
    <w:p w:rsidRPr="00EA4A5B" w:rsidR="00976125" w:rsidP="00E35723" w:rsidRDefault="00976125" w14:paraId="79839E0E" w14:textId="77777777">
      <w:pPr>
        <w:numPr>
          <w:ilvl w:val="0"/>
          <w:numId w:val="29"/>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Federal Government </w:t>
      </w:r>
    </w:p>
    <w:p w:rsidRPr="00EA4A5B" w:rsidR="00976125" w:rsidP="00E35723" w:rsidRDefault="00976125" w14:paraId="49537D44" w14:textId="77777777">
      <w:pPr>
        <w:numPr>
          <w:ilvl w:val="0"/>
          <w:numId w:val="29"/>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Other </w:t>
      </w:r>
    </w:p>
    <w:p w:rsidRPr="00EA4A5B" w:rsidR="00976125" w:rsidP="00E35723" w:rsidRDefault="00976125" w14:paraId="22F96F0C" w14:textId="77777777">
      <w:pPr>
        <w:pStyle w:val="ListParagraph"/>
        <w:numPr>
          <w:ilvl w:val="0"/>
          <w:numId w:val="5"/>
        </w:numPr>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What is your primary role? </w:t>
      </w:r>
    </w:p>
    <w:p w:rsidRPr="00EA4A5B" w:rsidR="00976125" w:rsidP="00E35723" w:rsidRDefault="00976125" w14:paraId="5625F4ED" w14:textId="77777777">
      <w:pPr>
        <w:numPr>
          <w:ilvl w:val="0"/>
          <w:numId w:val="30"/>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Agency Director/Deputy Director </w:t>
      </w:r>
    </w:p>
    <w:p w:rsidRPr="00EA4A5B" w:rsidR="00976125" w:rsidP="00E35723" w:rsidRDefault="00976125" w14:paraId="09321293" w14:textId="77777777">
      <w:pPr>
        <w:numPr>
          <w:ilvl w:val="0"/>
          <w:numId w:val="31"/>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Program/Middle Manager </w:t>
      </w:r>
    </w:p>
    <w:p w:rsidRPr="00EA4A5B" w:rsidR="00976125" w:rsidP="00E35723" w:rsidRDefault="00976125" w14:paraId="60FF4926" w14:textId="77777777">
      <w:pPr>
        <w:numPr>
          <w:ilvl w:val="0"/>
          <w:numId w:val="31"/>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Supervisor </w:t>
      </w:r>
    </w:p>
    <w:p w:rsidRPr="00EA4A5B" w:rsidR="00976125" w:rsidP="00E35723" w:rsidRDefault="00976125" w14:paraId="3CA6160A" w14:textId="77777777">
      <w:pPr>
        <w:numPr>
          <w:ilvl w:val="0"/>
          <w:numId w:val="31"/>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Caseworker/Direct Practice Worker/Frontline staff </w:t>
      </w:r>
    </w:p>
    <w:p w:rsidRPr="00EA4A5B" w:rsidR="00976125" w:rsidP="00E35723" w:rsidRDefault="00976125" w14:paraId="4AA8524D" w14:textId="77777777">
      <w:pPr>
        <w:numPr>
          <w:ilvl w:val="0"/>
          <w:numId w:val="31"/>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Parent Partner </w:t>
      </w:r>
    </w:p>
    <w:p w:rsidRPr="00EA4A5B" w:rsidR="00976125" w:rsidP="00E35723" w:rsidRDefault="00976125" w14:paraId="366A378E" w14:textId="77777777">
      <w:pPr>
        <w:numPr>
          <w:ilvl w:val="0"/>
          <w:numId w:val="31"/>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Other </w:t>
      </w:r>
    </w:p>
    <w:p w:rsidRPr="00EA4A5B" w:rsidR="00976125" w:rsidP="00E35723" w:rsidRDefault="00976125" w14:paraId="23E2056D" w14:textId="77777777">
      <w:pPr>
        <w:pStyle w:val="ListParagraph"/>
        <w:numPr>
          <w:ilvl w:val="0"/>
          <w:numId w:val="5"/>
        </w:numPr>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Which of the following best describes your primary work responsibilities? </w:t>
      </w:r>
    </w:p>
    <w:p w:rsidRPr="00EA4A5B" w:rsidR="00976125" w:rsidP="00E35723" w:rsidRDefault="00976125" w14:paraId="30F6DAF9" w14:textId="77777777">
      <w:pPr>
        <w:numPr>
          <w:ilvl w:val="0"/>
          <w:numId w:val="32"/>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Administration </w:t>
      </w:r>
    </w:p>
    <w:p w:rsidRPr="00EA4A5B" w:rsidR="00976125" w:rsidP="00E35723" w:rsidRDefault="00976125" w14:paraId="093B5B07" w14:textId="77777777">
      <w:pPr>
        <w:numPr>
          <w:ilvl w:val="0"/>
          <w:numId w:val="32"/>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Workforce Development/Training </w:t>
      </w:r>
    </w:p>
    <w:p w:rsidRPr="00EA4A5B" w:rsidR="00976125" w:rsidP="00E35723" w:rsidRDefault="00976125" w14:paraId="451FC37B" w14:textId="77777777">
      <w:pPr>
        <w:numPr>
          <w:ilvl w:val="0"/>
          <w:numId w:val="32"/>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Continuous Quality Improvement/Evaluation </w:t>
      </w:r>
    </w:p>
    <w:p w:rsidRPr="00EA4A5B" w:rsidR="00976125" w:rsidP="00E35723" w:rsidRDefault="00976125" w14:paraId="6E9B1867" w14:textId="77777777">
      <w:pPr>
        <w:numPr>
          <w:ilvl w:val="0"/>
          <w:numId w:val="32"/>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Information Technology/SACWIS/Data Systems </w:t>
      </w:r>
    </w:p>
    <w:p w:rsidRPr="00EA4A5B" w:rsidR="00976125" w:rsidP="00E35723" w:rsidRDefault="00976125" w14:paraId="4F0415A3" w14:textId="77777777">
      <w:pPr>
        <w:numPr>
          <w:ilvl w:val="0"/>
          <w:numId w:val="33"/>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Indian Child Welfare Act </w:t>
      </w:r>
    </w:p>
    <w:p w:rsidRPr="00EA4A5B" w:rsidR="00976125" w:rsidP="00E35723" w:rsidRDefault="00976125" w14:paraId="6ABEEF8B" w14:textId="77777777">
      <w:pPr>
        <w:numPr>
          <w:ilvl w:val="0"/>
          <w:numId w:val="33"/>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Primary or Secondary Prevention </w:t>
      </w:r>
    </w:p>
    <w:p w:rsidRPr="00EA4A5B" w:rsidR="00976125" w:rsidP="00E35723" w:rsidRDefault="00976125" w14:paraId="39F8A5D3" w14:textId="77777777">
      <w:pPr>
        <w:numPr>
          <w:ilvl w:val="0"/>
          <w:numId w:val="33"/>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Child Protective Services </w:t>
      </w:r>
    </w:p>
    <w:p w:rsidRPr="00EA4A5B" w:rsidR="00976125" w:rsidP="00E35723" w:rsidRDefault="00976125" w14:paraId="12FE72EF" w14:textId="77777777">
      <w:pPr>
        <w:numPr>
          <w:ilvl w:val="0"/>
          <w:numId w:val="33"/>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In-home Services/Promoting Safe and Stable Families </w:t>
      </w:r>
    </w:p>
    <w:p w:rsidRPr="00EA4A5B" w:rsidR="00976125" w:rsidP="00E35723" w:rsidRDefault="00976125" w14:paraId="468C0826" w14:textId="77777777">
      <w:pPr>
        <w:numPr>
          <w:ilvl w:val="0"/>
          <w:numId w:val="33"/>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Foster Care/Placement/Licensing/Reunification </w:t>
      </w:r>
    </w:p>
    <w:p w:rsidRPr="00EA4A5B" w:rsidR="00976125" w:rsidP="00E35723" w:rsidRDefault="00976125" w14:paraId="05218508" w14:textId="77777777">
      <w:pPr>
        <w:numPr>
          <w:ilvl w:val="0"/>
          <w:numId w:val="34"/>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Adoption/Guardianship </w:t>
      </w:r>
    </w:p>
    <w:p w:rsidRPr="00EA4A5B" w:rsidR="00976125" w:rsidP="00E35723" w:rsidRDefault="00976125" w14:paraId="71F9349B" w14:textId="77777777">
      <w:pPr>
        <w:numPr>
          <w:ilvl w:val="0"/>
          <w:numId w:val="34"/>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Youth in Transition/Chafee/Independent Living Programs </w:t>
      </w:r>
    </w:p>
    <w:p w:rsidRPr="00EA4A5B" w:rsidR="00976125" w:rsidP="00E35723" w:rsidRDefault="00976125" w14:paraId="00642110" w14:textId="77777777">
      <w:pPr>
        <w:numPr>
          <w:ilvl w:val="0"/>
          <w:numId w:val="34"/>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Other </w:t>
      </w:r>
    </w:p>
    <w:p w:rsidRPr="00EA4A5B" w:rsidR="00976125" w:rsidP="00E35723" w:rsidRDefault="00976125" w14:paraId="1C5514F1" w14:textId="77777777">
      <w:pPr>
        <w:pStyle w:val="ListParagraph"/>
        <w:numPr>
          <w:ilvl w:val="0"/>
          <w:numId w:val="5"/>
        </w:numPr>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How many years of service do you have in your current profession?</w:t>
      </w:r>
    </w:p>
    <w:p w:rsidRPr="00EA4A5B" w:rsidR="00976125" w:rsidP="00E35723" w:rsidRDefault="00976125" w14:paraId="071128E3" w14:textId="77777777">
      <w:pPr>
        <w:numPr>
          <w:ilvl w:val="0"/>
          <w:numId w:val="35"/>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Less than 1 year </w:t>
      </w:r>
    </w:p>
    <w:p w:rsidRPr="00EA4A5B" w:rsidR="00976125" w:rsidP="00E35723" w:rsidRDefault="00976125" w14:paraId="385A4B55" w14:textId="77777777">
      <w:pPr>
        <w:numPr>
          <w:ilvl w:val="0"/>
          <w:numId w:val="3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1–5 years of service </w:t>
      </w:r>
    </w:p>
    <w:p w:rsidRPr="00EA4A5B" w:rsidR="00976125" w:rsidP="00E35723" w:rsidRDefault="00976125" w14:paraId="7B08BE90" w14:textId="77777777">
      <w:pPr>
        <w:numPr>
          <w:ilvl w:val="0"/>
          <w:numId w:val="3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6–10 years of service </w:t>
      </w:r>
    </w:p>
    <w:p w:rsidRPr="00EA4A5B" w:rsidR="00976125" w:rsidP="00E35723" w:rsidRDefault="00976125" w14:paraId="19838D7B" w14:textId="77777777">
      <w:pPr>
        <w:numPr>
          <w:ilvl w:val="0"/>
          <w:numId w:val="3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11–15 years of service </w:t>
      </w:r>
    </w:p>
    <w:p w:rsidRPr="00EA4A5B" w:rsidR="00976125" w:rsidP="00E35723" w:rsidRDefault="00976125" w14:paraId="66D76233" w14:textId="77777777">
      <w:pPr>
        <w:numPr>
          <w:ilvl w:val="0"/>
          <w:numId w:val="36"/>
        </w:numPr>
        <w:ind w:firstLine="0"/>
        <w:textAlignment w:val="baseline"/>
        <w:rPr>
          <w:rFonts w:ascii="Arial" w:hAnsi="Arial" w:eastAsia="Times New Roman" w:cs="Arial"/>
          <w:color w:val="575050"/>
          <w:sz w:val="20"/>
          <w:szCs w:val="20"/>
        </w:rPr>
      </w:pPr>
      <w:r w:rsidRPr="00EA4A5B">
        <w:rPr>
          <w:rFonts w:ascii="Arial" w:hAnsi="Arial" w:eastAsia="Times New Roman" w:cs="Arial"/>
          <w:color w:val="575050"/>
          <w:sz w:val="20"/>
          <w:szCs w:val="20"/>
        </w:rPr>
        <w:t>16+ years of service </w:t>
      </w:r>
    </w:p>
    <w:p w:rsidR="00976125" w:rsidP="00976125" w:rsidRDefault="00976125" w14:paraId="6FDF3968" w14:textId="77777777">
      <w:pPr>
        <w:rPr>
          <w:rFonts w:ascii="Arial" w:hAnsi="Arial" w:cs="Arial"/>
          <w:color w:val="177B2F"/>
          <w:sz w:val="30"/>
          <w:szCs w:val="30"/>
        </w:rPr>
      </w:pPr>
      <w:r>
        <w:br w:type="page"/>
      </w:r>
    </w:p>
    <w:p w:rsidRPr="001518A2" w:rsidR="00976125" w:rsidP="00976125" w:rsidRDefault="00976125" w14:paraId="61AA46C9" w14:textId="77777777">
      <w:pPr>
        <w:pStyle w:val="CBSUBHEAD"/>
      </w:pPr>
      <w:r>
        <w:lastRenderedPageBreak/>
        <w:t xml:space="preserve">Optional Questions </w:t>
      </w:r>
    </w:p>
    <w:p w:rsidRPr="00EA4A5B" w:rsidR="00976125" w:rsidP="00976125" w:rsidRDefault="00976125" w14:paraId="5C6A7E89" w14:textId="77777777">
      <w:pPr>
        <w:pStyle w:val="CBSUBHEAD"/>
        <w:spacing w:line="240" w:lineRule="auto"/>
        <w:rPr>
          <w:rFonts w:eastAsia="Times New Roman"/>
          <w:b/>
          <w:color w:val="404040" w:themeColor="text1" w:themeTint="BF"/>
          <w:sz w:val="20"/>
          <w:szCs w:val="20"/>
        </w:rPr>
      </w:pPr>
      <w:r w:rsidRPr="00EA4A5B">
        <w:rPr>
          <w:rFonts w:eastAsia="Times New Roman"/>
          <w:b/>
          <w:color w:val="404040" w:themeColor="text1" w:themeTint="BF"/>
          <w:sz w:val="20"/>
          <w:szCs w:val="20"/>
        </w:rPr>
        <w:t xml:space="preserve">Rating Questions (7pt likert scale) </w:t>
      </w:r>
    </w:p>
    <w:p w:rsidRPr="00EA4A5B" w:rsidR="00976125" w:rsidP="00E35723" w:rsidRDefault="00976125" w14:paraId="7C852EB9"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time allotted was appropriate for meeting the [Name of Learning Experience] learning objectives.</w:t>
      </w:r>
    </w:p>
    <w:p w:rsidRPr="00EA4A5B" w:rsidR="00976125" w:rsidP="00E35723" w:rsidRDefault="00976125" w14:paraId="1C5E710F"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 found the pre-session assignments and background materials to be helpful in preparing me for the [Name of Learning Experience].</w:t>
      </w:r>
    </w:p>
    <w:p w:rsidRPr="00EA4A5B" w:rsidR="00976125" w:rsidP="00E35723" w:rsidRDefault="00976125" w14:paraId="6E241E0B"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 xml:space="preserve"> (insert/delete as many trainers/presenters/consultants as necessary): The knowledge and expertise of this trainer/presenter/consultant were appropriate for this [Name of Learning Experience]. </w:t>
      </w:r>
    </w:p>
    <w:p w:rsidRPr="00EA4A5B" w:rsidR="00976125" w:rsidP="00E35723" w:rsidRDefault="00976125" w14:paraId="7AA184C7"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Trainer/Presenter/Consultant 1 (insert/delete as many trainers/presenters/consultants as necessary): The trainer/presenter/consultant tailored and delivered the content of the [Name of Learning Experience] effectively.</w:t>
      </w:r>
    </w:p>
    <w:p w:rsidRPr="00EA4A5B" w:rsidR="00976125" w:rsidP="00E35723" w:rsidRDefault="00976125" w14:paraId="216FBF01"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As a result of my participation, I am able to [Name of Learning Experience Goal 1]. (Insert/delete as many objectives/goals as necessary; learning objectives should include knowledge/skills/attitudes participants are expected to achieve)</w:t>
      </w:r>
    </w:p>
    <w:p w:rsidRPr="00EA4A5B" w:rsidR="00976125" w:rsidP="00E35723" w:rsidRDefault="00976125" w14:paraId="56FF54D1"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format of the [Name of Learning Experience] provided opportunities for participants to interact.</w:t>
      </w:r>
    </w:p>
    <w:p w:rsidRPr="00EA4A5B" w:rsidR="00976125" w:rsidP="00E35723" w:rsidRDefault="00976125" w14:paraId="1C65AC65"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facilitator encouraged participation from all attendees.</w:t>
      </w:r>
    </w:p>
    <w:p w:rsidRPr="00EA4A5B" w:rsidR="00976125" w:rsidP="00E35723" w:rsidRDefault="00976125" w14:paraId="039369B3"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trainer/facilitator helped me to see how the [Name of Learning Experience] can be applied to my work.</w:t>
      </w:r>
    </w:p>
    <w:p w:rsidRPr="00EA4A5B" w:rsidR="00976125" w:rsidP="00E35723" w:rsidRDefault="00976125" w14:paraId="494AA4AF"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trainer/facilitator provided sufficient opportunities to practice new information/skills.</w:t>
      </w:r>
    </w:p>
    <w:p w:rsidRPr="00EA4A5B" w:rsidR="00976125" w:rsidP="00E35723" w:rsidRDefault="00976125" w14:paraId="4F9CB14E"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 xml:space="preserve">My Coach/Mentor helped me to apply what I learned to my work. </w:t>
      </w:r>
    </w:p>
    <w:p w:rsidRPr="00EA4A5B" w:rsidR="00976125" w:rsidP="00E35723" w:rsidRDefault="00976125" w14:paraId="494ACE1C"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[Action Project] helped me to better understand the materials.</w:t>
      </w:r>
    </w:p>
    <w:p w:rsidRPr="00EA4A5B" w:rsidR="00976125" w:rsidP="00E35723" w:rsidRDefault="00976125" w14:paraId="55D1DAAB"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[Action Project] helped me to apply my knowledge to a real world situation/activity.</w:t>
      </w:r>
    </w:p>
    <w:p w:rsidRPr="00EA4A5B" w:rsidR="00976125" w:rsidP="00E35723" w:rsidRDefault="00976125" w14:paraId="6EBEAB6F"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Please tell us how the work that you have done through [Action Project] impacted your agency.</w:t>
      </w:r>
    </w:p>
    <w:p w:rsidRPr="00EA4A5B" w:rsidR="00976125" w:rsidP="00E35723" w:rsidRDefault="00976125" w14:paraId="23C3AEF2"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 am interested in getting continuing education units for the [Name of Learning Experience].</w:t>
      </w:r>
    </w:p>
    <w:p w:rsidRPr="00EA4A5B" w:rsidR="00976125" w:rsidP="00E35723" w:rsidRDefault="00976125" w14:paraId="251B49DD"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 was motivated to complete the [Name of Learning Experience] in order to get continuing education units.</w:t>
      </w:r>
    </w:p>
    <w:p w:rsidRPr="00EA4A5B" w:rsidR="00976125" w:rsidP="00E35723" w:rsidRDefault="00976125" w14:paraId="22ED75DC" w14:textId="49BB9987">
      <w:pPr>
        <w:pStyle w:val="CBSUBHEAD"/>
        <w:numPr>
          <w:ilvl w:val="0"/>
          <w:numId w:val="16"/>
        </w:numPr>
        <w:spacing w:line="240" w:lineRule="auto"/>
        <w:rPr>
          <w:rFonts w:eastAsia="Times New Roman"/>
          <w:i/>
          <w:color w:val="404040" w:themeColor="text1" w:themeTint="BF"/>
          <w:sz w:val="20"/>
          <w:szCs w:val="20"/>
        </w:rPr>
      </w:pPr>
      <w:r w:rsidRPr="00EA4A5B">
        <w:rPr>
          <w:rFonts w:eastAsia="Times New Roman"/>
          <w:i/>
          <w:color w:val="404040" w:themeColor="text1" w:themeTint="BF"/>
          <w:sz w:val="20"/>
          <w:szCs w:val="20"/>
        </w:rPr>
        <w:t>Th</w:t>
      </w:r>
      <w:r w:rsidR="00E4210C">
        <w:rPr>
          <w:rFonts w:eastAsia="Times New Roman"/>
          <w:i/>
          <w:color w:val="404040" w:themeColor="text1" w:themeTint="BF"/>
          <w:sz w:val="20"/>
          <w:szCs w:val="20"/>
        </w:rPr>
        <w:t>is</w:t>
      </w:r>
      <w:r w:rsidRPr="00EA4A5B">
        <w:rPr>
          <w:rFonts w:eastAsia="Times New Roman"/>
          <w:i/>
          <w:color w:val="404040" w:themeColor="text1" w:themeTint="BF"/>
          <w:sz w:val="20"/>
          <w:szCs w:val="20"/>
        </w:rPr>
        <w:t xml:space="preserve"> question is required only for intensive learning experiences, which have participants’ transfer of knowledge (participants take the knowledge and use it in their work place, there is an evidence of learning, building knowledge, and reinforcement of understanding) as one of their realistic goals/learning objectives. It only needs to be asked once after the last session.</w:t>
      </w:r>
    </w:p>
    <w:p w:rsidRPr="00EA4A5B" w:rsidR="00976125" w:rsidP="00E35723" w:rsidRDefault="00976125" w14:paraId="0ACF32D8" w14:textId="77777777">
      <w:pPr>
        <w:pStyle w:val="CBSUBHEAD"/>
        <w:numPr>
          <w:ilvl w:val="1"/>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My organization values learning.</w:t>
      </w:r>
    </w:p>
    <w:p w:rsidRPr="00EA4A5B" w:rsidR="00976125" w:rsidP="00E35723" w:rsidRDefault="00976125" w14:paraId="49DE4B9B" w14:textId="77777777">
      <w:pPr>
        <w:pStyle w:val="CBSUBHEAD"/>
        <w:numPr>
          <w:ilvl w:val="1"/>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 xml:space="preserve">The information I received from the [Name of Learning Experience] can definitely be used in my work. </w:t>
      </w:r>
    </w:p>
    <w:p w:rsidRPr="00EA4A5B" w:rsidR="00976125" w:rsidP="00E35723" w:rsidRDefault="00976125" w14:paraId="7007498E" w14:textId="77777777">
      <w:pPr>
        <w:pStyle w:val="CBSUBHEAD"/>
        <w:numPr>
          <w:ilvl w:val="1"/>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 had input into the selection of the [Name of Learning Experience].</w:t>
      </w:r>
    </w:p>
    <w:p w:rsidRPr="00EA4A5B" w:rsidR="00976125" w:rsidP="00E35723" w:rsidRDefault="00976125" w14:paraId="629DBB07" w14:textId="77777777">
      <w:pPr>
        <w:pStyle w:val="CBSUBHEAD"/>
        <w:numPr>
          <w:ilvl w:val="1"/>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content of the [Name of Learning Experience] is consistent with my agency’s mission, philosophy and goals.</w:t>
      </w:r>
    </w:p>
    <w:p w:rsidRPr="00EA4A5B" w:rsidR="00976125" w:rsidP="00E35723" w:rsidRDefault="00976125" w14:paraId="581CF1DB"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leadership in our organization is interested in hearing my ideas about how we can improve agency results.</w:t>
      </w:r>
    </w:p>
    <w:p w:rsidRPr="00EA4A5B" w:rsidR="00976125" w:rsidP="00E35723" w:rsidRDefault="00976125" w14:paraId="69773121"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 xml:space="preserve">I have a way of sharing my ideas to improve practices, policies or results for children and families. </w:t>
      </w:r>
    </w:p>
    <w:p w:rsidRPr="00EA4A5B" w:rsidR="00976125" w:rsidP="00E35723" w:rsidRDefault="00976125" w14:paraId="1CA49F46"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We are encouraged to work with staff in other departments to solve problems.</w:t>
      </w:r>
    </w:p>
    <w:p w:rsidRPr="00EA4A5B" w:rsidR="00976125" w:rsidP="00E35723" w:rsidRDefault="00976125" w14:paraId="727F0390"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 have opportunities to learn new things that will help me improve my work.</w:t>
      </w:r>
    </w:p>
    <w:p w:rsidRPr="00EA4A5B" w:rsidR="00976125" w:rsidP="00E35723" w:rsidRDefault="00976125" w14:paraId="0DB8A1ED"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 xml:space="preserve">I feel empowered to try different strategies that might improve outcomes for children and families. </w:t>
      </w:r>
    </w:p>
    <w:p w:rsidRPr="00EA4A5B" w:rsidR="00976125" w:rsidP="00E35723" w:rsidRDefault="00976125" w14:paraId="7F28C940"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We work as a team in my office to understand and improve outcomes for children and families.</w:t>
      </w:r>
    </w:p>
    <w:p w:rsidRPr="00EA4A5B" w:rsidR="00976125" w:rsidP="00E35723" w:rsidRDefault="00976125" w14:paraId="5ABD9961"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 xml:space="preserve">We share learning across the state and between regions.  </w:t>
      </w:r>
    </w:p>
    <w:p w:rsidRPr="00EA4A5B" w:rsidR="00976125" w:rsidP="00E35723" w:rsidRDefault="00976125" w14:paraId="36B20544"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As a result of my involvement in the [Name of Learning Experience], I have improved my connections with peers/colleagues.</w:t>
      </w:r>
    </w:p>
    <w:p w:rsidRPr="00EA4A5B" w:rsidR="00976125" w:rsidP="00E35723" w:rsidRDefault="00976125" w14:paraId="6680D22D"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lastRenderedPageBreak/>
        <w:t>I feel confident in my ability to [Insert the name of the skill/topic] as a result of my participation in [Name of Learning Experience].</w:t>
      </w:r>
    </w:p>
    <w:p w:rsidRPr="00EA4A5B" w:rsidR="00976125" w:rsidP="00E35723" w:rsidRDefault="00976125" w14:paraId="770BE555" w14:textId="77777777">
      <w:pPr>
        <w:pStyle w:val="CBSUBHEAD"/>
        <w:numPr>
          <w:ilvl w:val="0"/>
          <w:numId w:val="16"/>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My agency will support me in applying the knowledge and skills I learned in this [Name of Learning Experience] to my work.</w:t>
      </w:r>
    </w:p>
    <w:p w:rsidRPr="00EA4A5B" w:rsidR="00976125" w:rsidP="00E35723" w:rsidRDefault="00976125" w14:paraId="1E69D7AE" w14:textId="77777777">
      <w:pPr>
        <w:pStyle w:val="CBSUBHEAD"/>
        <w:numPr>
          <w:ilvl w:val="0"/>
          <w:numId w:val="10"/>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The [Name of Learning Experience] had a good cultural fit for my tribal [agency, community, or work].</w:t>
      </w:r>
    </w:p>
    <w:p w:rsidRPr="00EA4A5B" w:rsidR="00976125" w:rsidP="00E35723" w:rsidRDefault="00976125" w14:paraId="5D83F3F8" w14:textId="77777777">
      <w:pPr>
        <w:pStyle w:val="CBSUBHEAD"/>
        <w:numPr>
          <w:ilvl w:val="0"/>
          <w:numId w:val="10"/>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 would recommend that individuals from other tribal programs participate in [Name of Learning Experience].</w:t>
      </w:r>
    </w:p>
    <w:p w:rsidRPr="00EA4A5B" w:rsidR="00976125" w:rsidP="00976125" w:rsidRDefault="00976125" w14:paraId="2A334F0E" w14:textId="77777777">
      <w:pPr>
        <w:pStyle w:val="CBSUBHEAD"/>
        <w:spacing w:line="240" w:lineRule="auto"/>
        <w:rPr>
          <w:rFonts w:eastAsia="Times New Roman"/>
          <w:color w:val="404040" w:themeColor="text1" w:themeTint="BF"/>
          <w:sz w:val="20"/>
          <w:szCs w:val="20"/>
        </w:rPr>
      </w:pPr>
    </w:p>
    <w:p w:rsidRPr="00EA4A5B" w:rsidR="00976125" w:rsidP="00976125" w:rsidRDefault="00976125" w14:paraId="0D6C9D63" w14:textId="77777777">
      <w:pPr>
        <w:pStyle w:val="CBSUBHEAD"/>
        <w:spacing w:line="240" w:lineRule="auto"/>
        <w:rPr>
          <w:rFonts w:eastAsia="Times New Roman"/>
          <w:b/>
          <w:color w:val="404040" w:themeColor="text1" w:themeTint="BF"/>
          <w:sz w:val="20"/>
          <w:szCs w:val="20"/>
        </w:rPr>
      </w:pPr>
      <w:r w:rsidRPr="00EA4A5B">
        <w:rPr>
          <w:rFonts w:eastAsia="Times New Roman"/>
          <w:b/>
          <w:color w:val="404040" w:themeColor="text1" w:themeTint="BF"/>
          <w:sz w:val="20"/>
          <w:szCs w:val="20"/>
        </w:rPr>
        <w:t>Open-ended questions:</w:t>
      </w:r>
    </w:p>
    <w:p w:rsidRPr="00EA4A5B" w:rsidR="00976125" w:rsidP="00E35723" w:rsidRDefault="00976125" w14:paraId="1ADE9584" w14:textId="77777777">
      <w:pPr>
        <w:pStyle w:val="CBSUBHEAD"/>
        <w:numPr>
          <w:ilvl w:val="0"/>
          <w:numId w:val="11"/>
        </w:numPr>
        <w:spacing w:line="240" w:lineRule="auto"/>
        <w:ind w:left="360"/>
        <w:rPr>
          <w:rFonts w:eastAsia="Times New Roman"/>
          <w:color w:val="404040" w:themeColor="text1" w:themeTint="BF"/>
          <w:sz w:val="20"/>
          <w:szCs w:val="20"/>
        </w:rPr>
        <w:sectPr w:rsidRPr="00EA4A5B" w:rsidR="00976125" w:rsidSect="00903599">
          <w:headerReference w:type="even" r:id="rId13"/>
          <w:headerReference w:type="default" r:id="rId14"/>
          <w:footerReference w:type="even" r:id="rId15"/>
          <w:footerReference w:type="default" r:id="rId16"/>
          <w:headerReference w:type="first" r:id="rId17"/>
          <w:type w:val="continuous"/>
          <w:pgSz w:w="12240" w:h="15840"/>
          <w:pgMar w:top="2347" w:right="1800" w:bottom="1440" w:left="1440" w:header="720" w:footer="720" w:gutter="0"/>
          <w:cols w:space="720"/>
          <w:titlePg/>
          <w:docGrid w:linePitch="360"/>
        </w:sectPr>
      </w:pPr>
    </w:p>
    <w:p w:rsidRPr="00EA4A5B" w:rsidR="00976125" w:rsidP="00E35723" w:rsidRDefault="00976125" w14:paraId="681AA56B" w14:textId="77777777">
      <w:pPr>
        <w:pStyle w:val="CBSUBHEAD"/>
        <w:numPr>
          <w:ilvl w:val="0"/>
          <w:numId w:val="11"/>
        </w:numPr>
        <w:spacing w:line="240" w:lineRule="auto"/>
        <w:ind w:left="360"/>
        <w:rPr>
          <w:rFonts w:eastAsia="Times New Roman"/>
          <w:color w:val="404040" w:themeColor="text1" w:themeTint="BF"/>
          <w:sz w:val="20"/>
          <w:szCs w:val="20"/>
        </w:rPr>
      </w:pPr>
      <w:r w:rsidRPr="00EA4A5B">
        <w:rPr>
          <w:rFonts w:eastAsia="Times New Roman"/>
          <w:color w:val="404040" w:themeColor="text1" w:themeTint="BF"/>
          <w:sz w:val="20"/>
          <w:szCs w:val="20"/>
        </w:rPr>
        <w:t>Provide a specific example of how the [Name of Learning Experience] has improved your relationship with peers or benefitted your work.</w:t>
      </w:r>
    </w:p>
    <w:p w:rsidRPr="00EA4A5B" w:rsidR="00976125" w:rsidP="00E35723" w:rsidRDefault="00976125" w14:paraId="6148EA1D" w14:textId="77777777">
      <w:pPr>
        <w:pStyle w:val="CBSUBHEAD"/>
        <w:numPr>
          <w:ilvl w:val="0"/>
          <w:numId w:val="11"/>
        </w:numPr>
        <w:spacing w:line="240" w:lineRule="auto"/>
        <w:ind w:left="360"/>
        <w:rPr>
          <w:rFonts w:eastAsia="Times New Roman"/>
          <w:i/>
          <w:color w:val="404040" w:themeColor="text1" w:themeTint="BF"/>
          <w:sz w:val="20"/>
          <w:szCs w:val="20"/>
        </w:rPr>
      </w:pPr>
      <w:r w:rsidRPr="00EA4A5B">
        <w:rPr>
          <w:rFonts w:eastAsia="Times New Roman"/>
          <w:color w:val="404040" w:themeColor="text1" w:themeTint="BF"/>
          <w:sz w:val="20"/>
          <w:szCs w:val="20"/>
        </w:rPr>
        <w:t xml:space="preserve">Was [Title of Activity 1] helpful? If so, why, and if not, how can they be improved? </w:t>
      </w:r>
      <w:r w:rsidRPr="00EA4A5B">
        <w:rPr>
          <w:rFonts w:eastAsia="Times New Roman"/>
          <w:i/>
          <w:color w:val="404040" w:themeColor="text1" w:themeTint="BF"/>
          <w:sz w:val="20"/>
          <w:szCs w:val="20"/>
        </w:rPr>
        <w:t>(Pick one or two appropriate training activities)</w:t>
      </w:r>
    </w:p>
    <w:p w:rsidRPr="00EA4A5B" w:rsidR="00976125" w:rsidP="00E35723" w:rsidRDefault="00976125" w14:paraId="454A381F" w14:textId="77777777">
      <w:pPr>
        <w:pStyle w:val="CBSUBHEAD"/>
        <w:numPr>
          <w:ilvl w:val="0"/>
          <w:numId w:val="11"/>
        </w:numPr>
        <w:spacing w:line="240" w:lineRule="auto"/>
        <w:ind w:left="360"/>
        <w:rPr>
          <w:rFonts w:eastAsia="Times New Roman"/>
          <w:color w:val="404040" w:themeColor="text1" w:themeTint="BF"/>
          <w:sz w:val="20"/>
          <w:szCs w:val="20"/>
        </w:rPr>
      </w:pPr>
      <w:r w:rsidRPr="00EA4A5B">
        <w:rPr>
          <w:rFonts w:eastAsia="Times New Roman"/>
          <w:color w:val="404040" w:themeColor="text1" w:themeTint="BF"/>
          <w:sz w:val="20"/>
          <w:szCs w:val="20"/>
        </w:rPr>
        <w:t xml:space="preserve">What additional training would be useful for you or your organization? </w:t>
      </w:r>
    </w:p>
    <w:p w:rsidRPr="00EA4A5B" w:rsidR="00976125" w:rsidP="00E35723" w:rsidRDefault="00976125" w14:paraId="4B57D215" w14:textId="77777777">
      <w:pPr>
        <w:pStyle w:val="CBSUBHEAD"/>
        <w:numPr>
          <w:ilvl w:val="0"/>
          <w:numId w:val="11"/>
        </w:numPr>
        <w:spacing w:line="240" w:lineRule="auto"/>
        <w:ind w:left="360"/>
        <w:rPr>
          <w:rFonts w:eastAsia="Times New Roman"/>
          <w:b/>
          <w:color w:val="404040" w:themeColor="text1" w:themeTint="BF"/>
          <w:sz w:val="20"/>
          <w:szCs w:val="20"/>
        </w:rPr>
      </w:pPr>
      <w:r w:rsidRPr="00EA4A5B">
        <w:rPr>
          <w:rFonts w:eastAsia="Times New Roman"/>
          <w:color w:val="404040" w:themeColor="text1" w:themeTint="BF"/>
          <w:sz w:val="20"/>
          <w:szCs w:val="20"/>
        </w:rPr>
        <w:t>Do you have any additional comments?</w:t>
      </w:r>
    </w:p>
    <w:p w:rsidRPr="00EA4A5B" w:rsidR="00976125" w:rsidP="00976125" w:rsidRDefault="00976125" w14:paraId="03233AC9" w14:textId="77777777">
      <w:pPr>
        <w:pStyle w:val="CBSUBHEAD"/>
        <w:spacing w:line="240" w:lineRule="auto"/>
        <w:ind w:left="720"/>
        <w:rPr>
          <w:rFonts w:eastAsia="Times New Roman"/>
          <w:b/>
          <w:color w:val="404040" w:themeColor="text1" w:themeTint="BF"/>
          <w:sz w:val="20"/>
          <w:szCs w:val="20"/>
        </w:rPr>
      </w:pPr>
    </w:p>
    <w:p w:rsidRPr="00EA4A5B" w:rsidR="00976125" w:rsidP="00976125" w:rsidRDefault="00976125" w14:paraId="7992EB9C" w14:textId="77777777">
      <w:pPr>
        <w:pStyle w:val="CBSUBHEAD"/>
        <w:spacing w:line="240" w:lineRule="auto"/>
        <w:rPr>
          <w:rFonts w:eastAsia="Times New Roman"/>
          <w:b/>
          <w:color w:val="404040" w:themeColor="text1" w:themeTint="BF"/>
          <w:sz w:val="20"/>
          <w:szCs w:val="20"/>
        </w:rPr>
      </w:pPr>
      <w:r w:rsidRPr="00EA4A5B">
        <w:rPr>
          <w:rFonts w:eastAsia="Times New Roman"/>
          <w:b/>
          <w:color w:val="404040" w:themeColor="text1" w:themeTint="BF"/>
          <w:sz w:val="20"/>
          <w:szCs w:val="20"/>
        </w:rPr>
        <w:t xml:space="preserve">Response choice questions: </w:t>
      </w:r>
    </w:p>
    <w:p w:rsidRPr="00EA4A5B" w:rsidR="00976125" w:rsidP="00976125" w:rsidRDefault="00976125" w14:paraId="1465C187" w14:textId="77777777">
      <w:pPr>
        <w:pStyle w:val="CBSUBHEAD"/>
        <w:spacing w:line="240" w:lineRule="auto"/>
        <w:rPr>
          <w:rFonts w:eastAsia="Times New Roman"/>
          <w:color w:val="404040" w:themeColor="text1" w:themeTint="BF"/>
          <w:sz w:val="20"/>
          <w:szCs w:val="20"/>
        </w:rPr>
      </w:pPr>
    </w:p>
    <w:p w:rsidRPr="00EA4A5B" w:rsidR="00976125" w:rsidP="00E35723" w:rsidRDefault="00976125" w14:paraId="1EBE1A35" w14:textId="77777777">
      <w:pPr>
        <w:pStyle w:val="ListParagraph"/>
        <w:numPr>
          <w:ilvl w:val="0"/>
          <w:numId w:val="12"/>
        </w:numPr>
        <w:spacing w:after="0" w:line="240" w:lineRule="auto"/>
        <w:ind w:left="360" w:hanging="270"/>
        <w:rPr>
          <w:rFonts w:ascii="Arial" w:hAnsi="Arial" w:eastAsia="Times New Roman" w:cs="Arial"/>
          <w:color w:val="404040" w:themeColor="text1" w:themeTint="BF"/>
          <w:sz w:val="20"/>
          <w:szCs w:val="20"/>
        </w:rPr>
        <w:sectPr w:rsidRPr="00EA4A5B" w:rsidR="00976125" w:rsidSect="0001710E">
          <w:type w:val="continuous"/>
          <w:pgSz w:w="12240" w:h="15840"/>
          <w:pgMar w:top="2347" w:right="1800" w:bottom="1440" w:left="1440" w:header="720" w:footer="720" w:gutter="0"/>
          <w:cols w:space="720"/>
          <w:docGrid w:linePitch="360"/>
        </w:sectPr>
      </w:pPr>
    </w:p>
    <w:p w:rsidRPr="00EA4A5B" w:rsidR="00976125" w:rsidP="00976125" w:rsidRDefault="00976125" w14:paraId="7E0025A3" w14:textId="77777777">
      <w:pPr>
        <w:rPr>
          <w:rFonts w:ascii="Arial" w:hAnsi="Arial" w:eastAsia="Times New Roman" w:cs="Arial"/>
          <w:i/>
          <w:color w:val="404040" w:themeColor="text1" w:themeTint="BF"/>
          <w:sz w:val="20"/>
          <w:szCs w:val="20"/>
        </w:rPr>
      </w:pPr>
      <w:r w:rsidRPr="00EA4A5B">
        <w:rPr>
          <w:rFonts w:ascii="Arial" w:hAnsi="Arial" w:eastAsia="Times New Roman" w:cs="Arial"/>
          <w:i/>
          <w:color w:val="404040" w:themeColor="text1" w:themeTint="BF"/>
          <w:sz w:val="20"/>
          <w:szCs w:val="20"/>
        </w:rPr>
        <w:t>SKIP PATTERN: If Somewhat Agree, Agree, or Strongly Agree are selected for item #7 above ask:</w:t>
      </w:r>
    </w:p>
    <w:p w:rsidRPr="00EA4A5B" w:rsidR="00976125" w:rsidP="00976125" w:rsidRDefault="00976125" w14:paraId="66B0DBDE" w14:textId="77777777">
      <w:pPr>
        <w:pStyle w:val="ListParagraph"/>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If so, how and with what groups of colleagues will you share what you learned? Please provide the number of people that you are planning to share with/have shared with?</w:t>
      </w:r>
    </w:p>
    <w:p w:rsidRPr="00EA4A5B" w:rsidR="00976125" w:rsidP="00976125" w:rsidRDefault="00976125" w14:paraId="29EFC504" w14:textId="77777777">
      <w:pPr>
        <w:rPr>
          <w:rFonts w:ascii="Arial" w:hAnsi="Arial" w:eastAsia="Times New Roman" w:cs="Arial"/>
          <w:i/>
          <w:color w:val="404040" w:themeColor="text1" w:themeTint="BF"/>
          <w:sz w:val="20"/>
          <w:szCs w:val="20"/>
        </w:rPr>
      </w:pPr>
      <w:r w:rsidRPr="00EA4A5B">
        <w:rPr>
          <w:rFonts w:ascii="Arial" w:hAnsi="Arial" w:eastAsia="Times New Roman" w:cs="Arial"/>
          <w:i/>
          <w:color w:val="404040" w:themeColor="text1" w:themeTint="BF"/>
          <w:sz w:val="20"/>
          <w:szCs w:val="20"/>
        </w:rPr>
        <w:t>SKIP PATTERN: If Neither Agree nor Disagree, Somewhat Disagree, Disagree, or Strongly Disagree are selected for item above ask:</w:t>
      </w:r>
    </w:p>
    <w:p w:rsidRPr="00EA4A5B" w:rsidR="00976125" w:rsidP="00976125" w:rsidRDefault="00976125" w14:paraId="6E65FD79" w14:textId="77777777">
      <w:pPr>
        <w:pStyle w:val="ListParagraph"/>
        <w:ind w:left="360" w:firstLine="360"/>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If not, why not?</w:t>
      </w:r>
    </w:p>
    <w:p w:rsidRPr="00EA4A5B" w:rsidR="00976125" w:rsidP="00976125" w:rsidRDefault="00976125" w14:paraId="59B9EEAF" w14:textId="77777777">
      <w:pPr>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 xml:space="preserve">As a result of this [Name of Learning Experience], &lt;how often, over the past six month  do you anticipate engaging/have  engaged with other attendees outside of official activities? </w:t>
      </w:r>
    </w:p>
    <w:p w:rsidRPr="00EA4A5B" w:rsidR="00976125" w:rsidP="00E35723" w:rsidRDefault="00976125" w14:paraId="4D06A6C9" w14:textId="77777777">
      <w:pPr>
        <w:pStyle w:val="CBSUBHEAD"/>
        <w:numPr>
          <w:ilvl w:val="0"/>
          <w:numId w:val="13"/>
        </w:numPr>
        <w:spacing w:line="240" w:lineRule="auto"/>
        <w:ind w:left="450"/>
        <w:rPr>
          <w:rFonts w:eastAsia="Times New Roman"/>
          <w:color w:val="404040" w:themeColor="text1" w:themeTint="BF"/>
          <w:sz w:val="20"/>
          <w:szCs w:val="20"/>
        </w:rPr>
        <w:sectPr w:rsidRPr="00EA4A5B" w:rsidR="00976125" w:rsidSect="00CB7094">
          <w:type w:val="continuous"/>
          <w:pgSz w:w="12240" w:h="15840"/>
          <w:pgMar w:top="2347" w:right="1800" w:bottom="1440" w:left="1440" w:header="720" w:footer="720" w:gutter="0"/>
          <w:cols w:space="720"/>
          <w:docGrid w:linePitch="360"/>
        </w:sectPr>
      </w:pPr>
    </w:p>
    <w:p w:rsidRPr="00EA4A5B" w:rsidR="00976125" w:rsidP="00E35723" w:rsidRDefault="00976125" w14:paraId="1339467D" w14:textId="77777777">
      <w:pPr>
        <w:pStyle w:val="CBSUBHEAD"/>
        <w:numPr>
          <w:ilvl w:val="0"/>
          <w:numId w:val="13"/>
        </w:numPr>
        <w:spacing w:line="240" w:lineRule="auto"/>
        <w:ind w:left="450"/>
        <w:rPr>
          <w:rFonts w:eastAsia="Times New Roman"/>
          <w:color w:val="404040" w:themeColor="text1" w:themeTint="BF"/>
          <w:sz w:val="20"/>
          <w:szCs w:val="20"/>
        </w:rPr>
      </w:pPr>
      <w:r w:rsidRPr="00EA4A5B">
        <w:rPr>
          <w:rFonts w:eastAsia="Times New Roman"/>
          <w:color w:val="404040" w:themeColor="text1" w:themeTint="BF"/>
          <w:sz w:val="20"/>
          <w:szCs w:val="20"/>
        </w:rPr>
        <w:t>Never</w:t>
      </w:r>
    </w:p>
    <w:p w:rsidRPr="00EA4A5B" w:rsidR="00976125" w:rsidP="00E35723" w:rsidRDefault="00976125" w14:paraId="1751D83E" w14:textId="77777777">
      <w:pPr>
        <w:pStyle w:val="CBSUBHEAD"/>
        <w:numPr>
          <w:ilvl w:val="0"/>
          <w:numId w:val="13"/>
        </w:numPr>
        <w:spacing w:line="240" w:lineRule="auto"/>
        <w:ind w:left="450"/>
        <w:rPr>
          <w:rFonts w:eastAsia="Times New Roman"/>
          <w:color w:val="404040" w:themeColor="text1" w:themeTint="BF"/>
          <w:sz w:val="20"/>
          <w:szCs w:val="20"/>
        </w:rPr>
      </w:pPr>
      <w:r w:rsidRPr="00EA4A5B">
        <w:rPr>
          <w:rFonts w:eastAsia="Times New Roman"/>
          <w:color w:val="404040" w:themeColor="text1" w:themeTint="BF"/>
          <w:sz w:val="20"/>
          <w:szCs w:val="20"/>
        </w:rPr>
        <w:t>Once</w:t>
      </w:r>
    </w:p>
    <w:p w:rsidRPr="00EA4A5B" w:rsidR="00976125" w:rsidP="00E35723" w:rsidRDefault="00976125" w14:paraId="39E18A28" w14:textId="77777777">
      <w:pPr>
        <w:pStyle w:val="CBSUBHEAD"/>
        <w:numPr>
          <w:ilvl w:val="0"/>
          <w:numId w:val="13"/>
        </w:numPr>
        <w:spacing w:line="240" w:lineRule="auto"/>
        <w:ind w:left="450"/>
        <w:rPr>
          <w:rFonts w:eastAsia="Times New Roman"/>
          <w:color w:val="404040" w:themeColor="text1" w:themeTint="BF"/>
          <w:sz w:val="20"/>
          <w:szCs w:val="20"/>
        </w:rPr>
      </w:pPr>
      <w:r w:rsidRPr="00EA4A5B">
        <w:rPr>
          <w:rFonts w:eastAsia="Times New Roman"/>
          <w:color w:val="404040" w:themeColor="text1" w:themeTint="BF"/>
          <w:sz w:val="20"/>
          <w:szCs w:val="20"/>
        </w:rPr>
        <w:t>Every Few Months</w:t>
      </w:r>
    </w:p>
    <w:p w:rsidRPr="00EA4A5B" w:rsidR="00976125" w:rsidP="00E35723" w:rsidRDefault="00976125" w14:paraId="1C7DECE3" w14:textId="77777777">
      <w:pPr>
        <w:pStyle w:val="CBSUBHEAD"/>
        <w:numPr>
          <w:ilvl w:val="0"/>
          <w:numId w:val="13"/>
        </w:numPr>
        <w:spacing w:line="240" w:lineRule="auto"/>
        <w:ind w:left="450"/>
        <w:rPr>
          <w:rFonts w:eastAsia="Times New Roman"/>
          <w:color w:val="404040" w:themeColor="text1" w:themeTint="BF"/>
          <w:sz w:val="20"/>
          <w:szCs w:val="20"/>
        </w:rPr>
      </w:pPr>
      <w:r w:rsidRPr="00EA4A5B">
        <w:rPr>
          <w:rFonts w:eastAsia="Times New Roman"/>
          <w:color w:val="404040" w:themeColor="text1" w:themeTint="BF"/>
          <w:sz w:val="20"/>
          <w:szCs w:val="20"/>
        </w:rPr>
        <w:t>Monthly</w:t>
      </w:r>
    </w:p>
    <w:p w:rsidRPr="00EA4A5B" w:rsidR="00976125" w:rsidP="00E35723" w:rsidRDefault="00976125" w14:paraId="25F57777" w14:textId="77777777">
      <w:pPr>
        <w:pStyle w:val="CBSUBHEAD"/>
        <w:numPr>
          <w:ilvl w:val="0"/>
          <w:numId w:val="13"/>
        </w:numPr>
        <w:spacing w:line="240" w:lineRule="auto"/>
        <w:ind w:left="450"/>
        <w:rPr>
          <w:rFonts w:eastAsia="Times New Roman"/>
          <w:color w:val="404040" w:themeColor="text1" w:themeTint="BF"/>
          <w:sz w:val="20"/>
          <w:szCs w:val="20"/>
        </w:rPr>
      </w:pPr>
      <w:r w:rsidRPr="00EA4A5B">
        <w:rPr>
          <w:rFonts w:eastAsia="Times New Roman"/>
          <w:color w:val="404040" w:themeColor="text1" w:themeTint="BF"/>
          <w:sz w:val="20"/>
          <w:szCs w:val="20"/>
        </w:rPr>
        <w:t>A Few Times a Month</w:t>
      </w:r>
    </w:p>
    <w:p w:rsidRPr="00EA4A5B" w:rsidR="00976125" w:rsidP="00E35723" w:rsidRDefault="00976125" w14:paraId="54F4D025" w14:textId="77777777">
      <w:pPr>
        <w:pStyle w:val="CBSUBHEAD"/>
        <w:numPr>
          <w:ilvl w:val="0"/>
          <w:numId w:val="13"/>
        </w:numPr>
        <w:spacing w:line="240" w:lineRule="auto"/>
        <w:ind w:left="450"/>
        <w:rPr>
          <w:rFonts w:eastAsia="Times New Roman"/>
          <w:color w:val="404040" w:themeColor="text1" w:themeTint="BF"/>
          <w:sz w:val="20"/>
          <w:szCs w:val="20"/>
        </w:rPr>
      </w:pPr>
      <w:r w:rsidRPr="00EA4A5B">
        <w:rPr>
          <w:rFonts w:eastAsia="Times New Roman"/>
          <w:color w:val="404040" w:themeColor="text1" w:themeTint="BF"/>
          <w:sz w:val="20"/>
          <w:szCs w:val="20"/>
        </w:rPr>
        <w:t>Weekly</w:t>
      </w:r>
    </w:p>
    <w:p w:rsidRPr="00EA4A5B" w:rsidR="00976125" w:rsidP="00E35723" w:rsidRDefault="00976125" w14:paraId="4EE1F2F5" w14:textId="77777777">
      <w:pPr>
        <w:pStyle w:val="CBSUBHEAD"/>
        <w:numPr>
          <w:ilvl w:val="0"/>
          <w:numId w:val="13"/>
        </w:numPr>
        <w:spacing w:line="240" w:lineRule="auto"/>
        <w:ind w:left="450"/>
        <w:rPr>
          <w:rFonts w:eastAsia="Times New Roman"/>
          <w:color w:val="404040" w:themeColor="text1" w:themeTint="BF"/>
          <w:sz w:val="20"/>
          <w:szCs w:val="20"/>
        </w:rPr>
      </w:pPr>
      <w:r w:rsidRPr="00EA4A5B">
        <w:rPr>
          <w:rFonts w:eastAsia="Times New Roman"/>
          <w:color w:val="404040" w:themeColor="text1" w:themeTint="BF"/>
          <w:sz w:val="20"/>
          <w:szCs w:val="20"/>
        </w:rPr>
        <w:t>Two to Three Times a Week</w:t>
      </w:r>
    </w:p>
    <w:p w:rsidRPr="00EA4A5B" w:rsidR="00976125" w:rsidP="00976125" w:rsidRDefault="00976125" w14:paraId="4D3280D6" w14:textId="77777777">
      <w:pPr>
        <w:pStyle w:val="CBSUBHEAD"/>
        <w:spacing w:line="240" w:lineRule="auto"/>
        <w:rPr>
          <w:rFonts w:eastAsia="Times New Roman"/>
          <w:color w:val="404040" w:themeColor="text1" w:themeTint="BF"/>
          <w:sz w:val="20"/>
          <w:szCs w:val="20"/>
        </w:rPr>
        <w:sectPr w:rsidRPr="00EA4A5B" w:rsidR="00976125" w:rsidSect="00845B3A">
          <w:type w:val="continuous"/>
          <w:pgSz w:w="12240" w:h="15840"/>
          <w:pgMar w:top="2347" w:right="1800" w:bottom="1440" w:left="1440" w:header="720" w:footer="720" w:gutter="0"/>
          <w:cols w:space="720" w:num="2"/>
          <w:docGrid w:linePitch="360"/>
        </w:sectPr>
      </w:pPr>
    </w:p>
    <w:p w:rsidRPr="00EA4A5B" w:rsidR="00976125" w:rsidP="00976125" w:rsidRDefault="00976125" w14:paraId="258577CC" w14:textId="77777777">
      <w:pPr>
        <w:pStyle w:val="CBSUBHEAD"/>
        <w:spacing w:line="240" w:lineRule="auto"/>
        <w:rPr>
          <w:rFonts w:eastAsia="Times New Roman"/>
          <w:color w:val="404040" w:themeColor="text1" w:themeTint="BF"/>
          <w:sz w:val="20"/>
          <w:szCs w:val="20"/>
        </w:rPr>
      </w:pPr>
    </w:p>
    <w:p w:rsidRPr="00EA4A5B" w:rsidR="00976125" w:rsidP="00976125" w:rsidRDefault="00976125" w14:paraId="0C518FB9" w14:textId="77777777">
      <w:pPr>
        <w:pStyle w:val="CBSUBHEAD"/>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How many people have you referred to the [Name of Learning Experience]?</w:t>
      </w:r>
    </w:p>
    <w:p w:rsidRPr="00EA4A5B" w:rsidR="00976125" w:rsidP="00E35723" w:rsidRDefault="00976125" w14:paraId="3003720B" w14:textId="77777777">
      <w:pPr>
        <w:pStyle w:val="CBSUBHEAD"/>
        <w:numPr>
          <w:ilvl w:val="0"/>
          <w:numId w:val="17"/>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 have not shared this yet</w:t>
      </w:r>
    </w:p>
    <w:p w:rsidRPr="00EA4A5B" w:rsidR="00976125" w:rsidP="00E35723" w:rsidRDefault="00976125" w14:paraId="0F3ACE91" w14:textId="77777777">
      <w:pPr>
        <w:pStyle w:val="CBSUBHEAD"/>
        <w:numPr>
          <w:ilvl w:val="0"/>
          <w:numId w:val="17"/>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1-5</w:t>
      </w:r>
    </w:p>
    <w:p w:rsidRPr="00EA4A5B" w:rsidR="00976125" w:rsidP="00E35723" w:rsidRDefault="00976125" w14:paraId="5E13377D" w14:textId="77777777">
      <w:pPr>
        <w:pStyle w:val="CBSUBHEAD"/>
        <w:numPr>
          <w:ilvl w:val="0"/>
          <w:numId w:val="17"/>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6-10</w:t>
      </w:r>
    </w:p>
    <w:p w:rsidRPr="00EA4A5B" w:rsidR="00976125" w:rsidP="00E35723" w:rsidRDefault="00976125" w14:paraId="224493B3" w14:textId="77777777">
      <w:pPr>
        <w:pStyle w:val="CBSUBHEAD"/>
        <w:numPr>
          <w:ilvl w:val="0"/>
          <w:numId w:val="17"/>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10-20</w:t>
      </w:r>
    </w:p>
    <w:p w:rsidRPr="00EA4A5B" w:rsidR="00976125" w:rsidP="00E35723" w:rsidRDefault="00976125" w14:paraId="3BE2F2F9" w14:textId="77777777">
      <w:pPr>
        <w:pStyle w:val="CBSUBHEAD"/>
        <w:numPr>
          <w:ilvl w:val="0"/>
          <w:numId w:val="17"/>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20 or more</w:t>
      </w:r>
    </w:p>
    <w:p w:rsidRPr="00EA4A5B" w:rsidR="00976125" w:rsidP="00976125" w:rsidRDefault="00976125" w14:paraId="0C901619" w14:textId="77777777">
      <w:pPr>
        <w:pStyle w:val="CBSUBHEAD"/>
        <w:spacing w:line="240" w:lineRule="auto"/>
        <w:ind w:left="360"/>
        <w:rPr>
          <w:rFonts w:eastAsia="Times New Roman"/>
          <w:color w:val="404040" w:themeColor="text1" w:themeTint="BF"/>
          <w:sz w:val="20"/>
          <w:szCs w:val="20"/>
        </w:rPr>
      </w:pPr>
    </w:p>
    <w:p w:rsidRPr="00EA4A5B" w:rsidR="00976125" w:rsidP="00976125" w:rsidRDefault="00976125" w14:paraId="0EAC762E" w14:textId="77777777">
      <w:pPr>
        <w:pStyle w:val="CBSUBHEAD"/>
        <w:spacing w:line="240" w:lineRule="auto"/>
        <w:rPr>
          <w:rFonts w:eastAsia="Times New Roman"/>
          <w:color w:val="404040" w:themeColor="text1" w:themeTint="BF"/>
          <w:sz w:val="20"/>
          <w:szCs w:val="20"/>
        </w:rPr>
      </w:pPr>
    </w:p>
    <w:p w:rsidRPr="00EA4A5B" w:rsidR="00976125" w:rsidP="00976125" w:rsidRDefault="00976125" w14:paraId="093E85ED" w14:textId="77777777">
      <w:pPr>
        <w:pStyle w:val="CBSUBHEAD"/>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As a result of my participation/involvement in the [Name of Learning Experience], I developed new relationships with …</w:t>
      </w:r>
    </w:p>
    <w:p w:rsidRPr="00EA4A5B" w:rsidR="00976125" w:rsidP="00E35723" w:rsidRDefault="00976125" w14:paraId="3EA485F4" w14:textId="77777777">
      <w:pPr>
        <w:pStyle w:val="CBSUBHEAD"/>
        <w:numPr>
          <w:ilvl w:val="0"/>
          <w:numId w:val="14"/>
        </w:numPr>
        <w:spacing w:line="240" w:lineRule="auto"/>
        <w:rPr>
          <w:rFonts w:eastAsia="Times New Roman"/>
          <w:color w:val="404040" w:themeColor="text1" w:themeTint="BF"/>
          <w:sz w:val="20"/>
          <w:szCs w:val="20"/>
        </w:rPr>
      </w:pPr>
      <w:r w:rsidRPr="00EA4A5B">
        <w:rPr>
          <w:rFonts w:eastAsia="Times New Roman"/>
          <w:color w:val="404040" w:themeColor="text1" w:themeTint="BF"/>
          <w:sz w:val="20"/>
          <w:szCs w:val="20"/>
        </w:rPr>
        <w:t>[Insert options that are relevant to the target audience]</w:t>
      </w:r>
    </w:p>
    <w:p w:rsidRPr="00EA4A5B" w:rsidR="00976125" w:rsidP="00976125" w:rsidRDefault="00976125" w14:paraId="48B3A59A" w14:textId="77777777">
      <w:pPr>
        <w:pStyle w:val="CBSUBHEAD"/>
        <w:spacing w:line="240" w:lineRule="auto"/>
        <w:rPr>
          <w:rFonts w:eastAsia="Times New Roman"/>
          <w:color w:val="404040" w:themeColor="text1" w:themeTint="BF"/>
          <w:sz w:val="20"/>
          <w:szCs w:val="20"/>
        </w:rPr>
      </w:pPr>
    </w:p>
    <w:p w:rsidRPr="00EA4A5B" w:rsidR="00976125" w:rsidP="00976125" w:rsidRDefault="00976125" w14:paraId="2EE4D51F" w14:textId="77777777">
      <w:pPr>
        <w:pStyle w:val="CBBODY"/>
        <w:ind w:left="360"/>
        <w:rPr>
          <w:rFonts w:eastAsia="Times New Roman"/>
          <w:color w:val="404040" w:themeColor="text1" w:themeTint="BF"/>
        </w:rPr>
      </w:pPr>
    </w:p>
    <w:p w:rsidRPr="00EA4A5B" w:rsidR="00976125" w:rsidP="00976125" w:rsidRDefault="00976125" w14:paraId="1BD0C760" w14:textId="77777777">
      <w:pPr>
        <w:pStyle w:val="CBBODY"/>
        <w:rPr>
          <w:rFonts w:eastAsia="Times New Roman"/>
          <w:color w:val="404040" w:themeColor="text1" w:themeTint="BF"/>
        </w:rPr>
      </w:pPr>
      <w:r w:rsidRPr="00EA4A5B">
        <w:rPr>
          <w:rFonts w:eastAsia="Times New Roman"/>
          <w:color w:val="404040" w:themeColor="text1" w:themeTint="BF"/>
        </w:rPr>
        <w:t xml:space="preserve">How often do I anticipate (or am I) applying what was learned?  </w:t>
      </w:r>
    </w:p>
    <w:p w:rsidRPr="00EA4A5B" w:rsidR="00976125" w:rsidP="00E35723" w:rsidRDefault="00976125" w14:paraId="337D81CC" w14:textId="77777777">
      <w:pPr>
        <w:pStyle w:val="ListParagraph"/>
        <w:numPr>
          <w:ilvl w:val="0"/>
          <w:numId w:val="15"/>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Daily</w:t>
      </w:r>
    </w:p>
    <w:p w:rsidRPr="00EA4A5B" w:rsidR="00976125" w:rsidP="00E35723" w:rsidRDefault="00976125" w14:paraId="70E9335E" w14:textId="77777777">
      <w:pPr>
        <w:pStyle w:val="ListParagraph"/>
        <w:numPr>
          <w:ilvl w:val="0"/>
          <w:numId w:val="15"/>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Weekly</w:t>
      </w:r>
    </w:p>
    <w:p w:rsidRPr="00EA4A5B" w:rsidR="00976125" w:rsidP="00E35723" w:rsidRDefault="00976125" w14:paraId="3D648932" w14:textId="77777777">
      <w:pPr>
        <w:pStyle w:val="ListParagraph"/>
        <w:numPr>
          <w:ilvl w:val="0"/>
          <w:numId w:val="15"/>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lastRenderedPageBreak/>
        <w:t>Monthly</w:t>
      </w:r>
    </w:p>
    <w:p w:rsidRPr="00EA4A5B" w:rsidR="00976125" w:rsidP="00E35723" w:rsidRDefault="00976125" w14:paraId="54F01A4E" w14:textId="77777777">
      <w:pPr>
        <w:pStyle w:val="ListParagraph"/>
        <w:numPr>
          <w:ilvl w:val="0"/>
          <w:numId w:val="15"/>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Quarterly</w:t>
      </w:r>
    </w:p>
    <w:p w:rsidRPr="00EA4A5B" w:rsidR="00976125" w:rsidP="00E35723" w:rsidRDefault="00976125" w14:paraId="1A2E05B2" w14:textId="77777777">
      <w:pPr>
        <w:pStyle w:val="ListParagraph"/>
        <w:numPr>
          <w:ilvl w:val="0"/>
          <w:numId w:val="15"/>
        </w:numPr>
        <w:spacing w:after="0" w:line="240" w:lineRule="auto"/>
        <w:rPr>
          <w:rFonts w:ascii="Arial" w:hAnsi="Arial" w:eastAsia="Times New Roman" w:cs="Arial"/>
          <w:color w:val="404040" w:themeColor="text1" w:themeTint="BF"/>
          <w:sz w:val="20"/>
          <w:szCs w:val="20"/>
        </w:rPr>
      </w:pPr>
      <w:r w:rsidRPr="00EA4A5B">
        <w:rPr>
          <w:rFonts w:ascii="Arial" w:hAnsi="Arial" w:eastAsia="Times New Roman" w:cs="Arial"/>
          <w:color w:val="404040" w:themeColor="text1" w:themeTint="BF"/>
          <w:sz w:val="20"/>
          <w:szCs w:val="20"/>
        </w:rPr>
        <w:t>Annually</w:t>
      </w:r>
    </w:p>
    <w:p w:rsidRPr="00EA4A5B" w:rsidR="00976125" w:rsidP="00E35723" w:rsidRDefault="00976125" w14:paraId="729D2B98" w14:textId="77777777">
      <w:pPr>
        <w:pStyle w:val="CBBODY"/>
        <w:numPr>
          <w:ilvl w:val="0"/>
          <w:numId w:val="15"/>
        </w:numPr>
        <w:spacing w:after="0" w:line="240" w:lineRule="exact"/>
        <w:rPr>
          <w:rFonts w:eastAsia="Times New Roman"/>
          <w:color w:val="404040" w:themeColor="text1" w:themeTint="BF"/>
        </w:rPr>
      </w:pPr>
      <w:r w:rsidRPr="00EA4A5B">
        <w:rPr>
          <w:rFonts w:eastAsia="Times New Roman"/>
          <w:color w:val="404040" w:themeColor="text1" w:themeTint="BF"/>
        </w:rPr>
        <w:t>Never</w:t>
      </w:r>
    </w:p>
    <w:p w:rsidRPr="00EA4A5B" w:rsidR="00976125" w:rsidP="00976125" w:rsidRDefault="00976125" w14:paraId="129E4D53" w14:textId="77777777">
      <w:pPr>
        <w:pStyle w:val="CBBODY"/>
        <w:rPr>
          <w:rFonts w:eastAsia="Times New Roman"/>
          <w:color w:val="auto"/>
        </w:rPr>
      </w:pPr>
      <w:r w:rsidRPr="00EA4A5B">
        <w:rPr>
          <w:rFonts w:eastAsia="Times New Roman"/>
          <w:color w:val="404040" w:themeColor="text1" w:themeTint="BF"/>
        </w:rPr>
        <w:br/>
      </w:r>
    </w:p>
    <w:p w:rsidRPr="00EA4A5B" w:rsidR="00976125" w:rsidP="00976125" w:rsidRDefault="00976125" w14:paraId="5E091A3B" w14:textId="77777777">
      <w:pPr>
        <w:pStyle w:val="CBBODY"/>
        <w:rPr>
          <w:rFonts w:eastAsia="Times New Roman"/>
          <w:color w:val="auto"/>
        </w:rPr>
      </w:pPr>
    </w:p>
    <w:p w:rsidRPr="00EA4A5B" w:rsidR="00976125" w:rsidP="00976125" w:rsidRDefault="00976125" w14:paraId="1E40224D" w14:textId="77777777">
      <w:pPr>
        <w:pStyle w:val="Heading4"/>
        <w:rPr>
          <w:rFonts w:ascii="Arial" w:hAnsi="Arial" w:eastAsia="Times New Roman" w:cs="Arial"/>
          <w:i w:val="0"/>
          <w:color w:val="auto"/>
          <w:sz w:val="20"/>
          <w:szCs w:val="20"/>
        </w:rPr>
      </w:pPr>
      <w:r w:rsidRPr="00EA4A5B">
        <w:rPr>
          <w:rFonts w:ascii="Arial" w:hAnsi="Arial" w:eastAsia="Times New Roman" w:cs="Arial"/>
          <w:i w:val="0"/>
          <w:color w:val="auto"/>
          <w:sz w:val="20"/>
          <w:szCs w:val="20"/>
        </w:rPr>
        <w:t>How did you learn about this learning experience?</w:t>
      </w:r>
    </w:p>
    <w:p w:rsidRPr="00EA4A5B" w:rsidR="00976125" w:rsidP="00E35723" w:rsidRDefault="00976125" w14:paraId="1D70A7C9"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Capacity Building Collaborative webpage</w:t>
      </w:r>
    </w:p>
    <w:p w:rsidRPr="00EA4A5B" w:rsidR="00976125" w:rsidP="00E35723" w:rsidRDefault="00976125" w14:paraId="05E18C43"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Center for States Liaison</w:t>
      </w:r>
    </w:p>
    <w:p w:rsidRPr="00EA4A5B" w:rsidR="00976125" w:rsidP="00E35723" w:rsidRDefault="00976125" w14:paraId="38CE8955"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Listserv</w:t>
      </w:r>
    </w:p>
    <w:p w:rsidRPr="00EA4A5B" w:rsidR="00976125" w:rsidP="00E35723" w:rsidRDefault="00976125" w14:paraId="6677550C"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Colleague</w:t>
      </w:r>
    </w:p>
    <w:p w:rsidRPr="00EA4A5B" w:rsidR="00976125" w:rsidP="00E35723" w:rsidRDefault="00976125" w14:paraId="0B069F07"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Hard-copy publication</w:t>
      </w:r>
    </w:p>
    <w:p w:rsidRPr="00EA4A5B" w:rsidR="00976125" w:rsidP="00E35723" w:rsidRDefault="00976125" w14:paraId="180F9814"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Advertisement</w:t>
      </w:r>
    </w:p>
    <w:p w:rsidRPr="00EA4A5B" w:rsidR="00976125" w:rsidP="00E35723" w:rsidRDefault="00976125" w14:paraId="2949E426"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Search engine (e.g., Google, Yahoo)</w:t>
      </w:r>
    </w:p>
    <w:p w:rsidRPr="00EA4A5B" w:rsidR="00976125" w:rsidP="00E35723" w:rsidRDefault="00976125" w14:paraId="12C25814"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Social media (e.g., Facebook, Twitter, YouTube)</w:t>
      </w:r>
    </w:p>
    <w:p w:rsidRPr="00EA4A5B" w:rsidR="00976125" w:rsidP="00E35723" w:rsidRDefault="00976125" w14:paraId="44B9BBAD"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Conference or presentation</w:t>
      </w:r>
    </w:p>
    <w:p w:rsidRPr="00EA4A5B" w:rsidR="00976125" w:rsidP="00E35723" w:rsidRDefault="00976125" w14:paraId="2461AF78"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Link from another webpage</w:t>
      </w:r>
    </w:p>
    <w:p w:rsidRPr="00EA4A5B" w:rsidR="00976125" w:rsidP="00E35723" w:rsidRDefault="00976125" w14:paraId="52955D58"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Children’s Bureau</w:t>
      </w:r>
    </w:p>
    <w:p w:rsidRPr="00EA4A5B" w:rsidR="00976125" w:rsidP="00E35723" w:rsidRDefault="00976125" w14:paraId="472ACF23" w14:textId="77777777">
      <w:pPr>
        <w:pStyle w:val="Heading4"/>
        <w:keepNext w:val="0"/>
        <w:keepLines w:val="0"/>
        <w:numPr>
          <w:ilvl w:val="0"/>
          <w:numId w:val="19"/>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Other</w:t>
      </w:r>
    </w:p>
    <w:p w:rsidRPr="00EA4A5B" w:rsidR="00976125" w:rsidP="00976125" w:rsidRDefault="00976125" w14:paraId="50594735" w14:textId="77777777">
      <w:pPr>
        <w:pStyle w:val="Heading4"/>
        <w:rPr>
          <w:rFonts w:ascii="Arial" w:hAnsi="Arial" w:eastAsia="Times New Roman" w:cs="Arial"/>
          <w:i w:val="0"/>
          <w:color w:val="auto"/>
          <w:sz w:val="20"/>
          <w:szCs w:val="20"/>
        </w:rPr>
      </w:pPr>
      <w:r w:rsidRPr="00EA4A5B">
        <w:rPr>
          <w:rFonts w:ascii="Arial" w:hAnsi="Arial" w:eastAsia="Times New Roman" w:cs="Arial"/>
          <w:i w:val="0"/>
          <w:color w:val="auto"/>
          <w:sz w:val="20"/>
          <w:szCs w:val="20"/>
        </w:rPr>
        <w:t>In which State/Territory do you work?</w:t>
      </w:r>
    </w:p>
    <w:p w:rsidRPr="00EA4A5B" w:rsidR="00976125" w:rsidP="00E35723" w:rsidRDefault="00976125" w14:paraId="0C0D9FC3"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American Samoa</w:t>
      </w:r>
    </w:p>
    <w:p w:rsidRPr="00EA4A5B" w:rsidR="00976125" w:rsidP="00E35723" w:rsidRDefault="00976125" w14:paraId="01B6B7B6"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Guam</w:t>
      </w:r>
    </w:p>
    <w:p w:rsidRPr="00EA4A5B" w:rsidR="00976125" w:rsidP="00E35723" w:rsidRDefault="00976125" w14:paraId="59B2799D"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Northern Mariana Islands</w:t>
      </w:r>
    </w:p>
    <w:p w:rsidRPr="00EA4A5B" w:rsidR="00976125" w:rsidP="00E35723" w:rsidRDefault="00976125" w14:paraId="2EF0543B"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Port Gamble</w:t>
      </w:r>
    </w:p>
    <w:p w:rsidRPr="00EA4A5B" w:rsidR="00976125" w:rsidP="00E35723" w:rsidRDefault="00976125" w14:paraId="54DC1DE5"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Puerto Rico</w:t>
      </w:r>
    </w:p>
    <w:p w:rsidRPr="00EA4A5B" w:rsidR="00976125" w:rsidP="00E35723" w:rsidRDefault="00976125" w14:paraId="1B73B874"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US Virgin Islands</w:t>
      </w:r>
    </w:p>
    <w:p w:rsidRPr="00EA4A5B" w:rsidR="00976125" w:rsidP="00E35723" w:rsidRDefault="00976125" w14:paraId="417800F3"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Alabama</w:t>
      </w:r>
    </w:p>
    <w:p w:rsidRPr="00EA4A5B" w:rsidR="00976125" w:rsidP="00E35723" w:rsidRDefault="00976125" w14:paraId="33C936B5"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Alaska</w:t>
      </w:r>
    </w:p>
    <w:p w:rsidRPr="00EA4A5B" w:rsidR="00976125" w:rsidP="00E35723" w:rsidRDefault="00976125" w14:paraId="49447BB8"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Arizona</w:t>
      </w:r>
    </w:p>
    <w:p w:rsidRPr="00EA4A5B" w:rsidR="00976125" w:rsidP="00E35723" w:rsidRDefault="00976125" w14:paraId="634B23FF"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Arkansas</w:t>
      </w:r>
    </w:p>
    <w:p w:rsidRPr="00EA4A5B" w:rsidR="00976125" w:rsidP="00E35723" w:rsidRDefault="00976125" w14:paraId="54B0EBE4"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California</w:t>
      </w:r>
    </w:p>
    <w:p w:rsidRPr="00EA4A5B" w:rsidR="00976125" w:rsidP="00E35723" w:rsidRDefault="00976125" w14:paraId="22566624"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Colorado</w:t>
      </w:r>
    </w:p>
    <w:p w:rsidRPr="00EA4A5B" w:rsidR="00976125" w:rsidP="00E35723" w:rsidRDefault="00976125" w14:paraId="67994486"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Connecticut</w:t>
      </w:r>
    </w:p>
    <w:p w:rsidRPr="00EA4A5B" w:rsidR="00976125" w:rsidP="00E35723" w:rsidRDefault="00976125" w14:paraId="7DE6B386"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Delaware</w:t>
      </w:r>
    </w:p>
    <w:p w:rsidRPr="00EA4A5B" w:rsidR="00976125" w:rsidP="00E35723" w:rsidRDefault="00976125" w14:paraId="16821CA2"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Florida</w:t>
      </w:r>
    </w:p>
    <w:p w:rsidRPr="00EA4A5B" w:rsidR="00976125" w:rsidP="00E35723" w:rsidRDefault="00976125" w14:paraId="18913D8F"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Georgia</w:t>
      </w:r>
    </w:p>
    <w:p w:rsidRPr="00EA4A5B" w:rsidR="00976125" w:rsidP="00E35723" w:rsidRDefault="00976125" w14:paraId="16F34E19"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Hawaii</w:t>
      </w:r>
    </w:p>
    <w:p w:rsidRPr="00EA4A5B" w:rsidR="00976125" w:rsidP="00E35723" w:rsidRDefault="00976125" w14:paraId="0F07E2F0"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Idaho</w:t>
      </w:r>
    </w:p>
    <w:p w:rsidRPr="00EA4A5B" w:rsidR="00976125" w:rsidP="00E35723" w:rsidRDefault="00976125" w14:paraId="3C99BA19"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Illinois</w:t>
      </w:r>
    </w:p>
    <w:p w:rsidRPr="00EA4A5B" w:rsidR="00976125" w:rsidP="00E35723" w:rsidRDefault="00976125" w14:paraId="708531A9"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Indiana</w:t>
      </w:r>
    </w:p>
    <w:p w:rsidRPr="00EA4A5B" w:rsidR="00976125" w:rsidP="00E35723" w:rsidRDefault="00976125" w14:paraId="40CF25C4"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Iowa</w:t>
      </w:r>
    </w:p>
    <w:p w:rsidRPr="00EA4A5B" w:rsidR="00976125" w:rsidP="00E35723" w:rsidRDefault="00976125" w14:paraId="65E8B654"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Kansas</w:t>
      </w:r>
    </w:p>
    <w:p w:rsidRPr="00EA4A5B" w:rsidR="00976125" w:rsidP="00E35723" w:rsidRDefault="00976125" w14:paraId="2BA7A476"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Kentucky</w:t>
      </w:r>
    </w:p>
    <w:p w:rsidRPr="00EA4A5B" w:rsidR="00976125" w:rsidP="00E35723" w:rsidRDefault="00976125" w14:paraId="595D0494"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Louisiana</w:t>
      </w:r>
    </w:p>
    <w:p w:rsidRPr="00EA4A5B" w:rsidR="00976125" w:rsidP="00E35723" w:rsidRDefault="00976125" w14:paraId="60858711"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Maine</w:t>
      </w:r>
    </w:p>
    <w:p w:rsidRPr="00EA4A5B" w:rsidR="00976125" w:rsidP="00E35723" w:rsidRDefault="00976125" w14:paraId="7D9B8731"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Maryland</w:t>
      </w:r>
    </w:p>
    <w:p w:rsidRPr="00EA4A5B" w:rsidR="00976125" w:rsidP="00E35723" w:rsidRDefault="00976125" w14:paraId="529E51D8"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Massachusetts</w:t>
      </w:r>
    </w:p>
    <w:p w:rsidRPr="00EA4A5B" w:rsidR="00976125" w:rsidP="00E35723" w:rsidRDefault="00976125" w14:paraId="1EB6ACCE"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Michigan</w:t>
      </w:r>
    </w:p>
    <w:p w:rsidRPr="00EA4A5B" w:rsidR="00976125" w:rsidP="00E35723" w:rsidRDefault="00976125" w14:paraId="61100C70"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Minnesota</w:t>
      </w:r>
    </w:p>
    <w:p w:rsidRPr="00EA4A5B" w:rsidR="00976125" w:rsidP="00E35723" w:rsidRDefault="00976125" w14:paraId="3FBA07F8"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Mississippi</w:t>
      </w:r>
    </w:p>
    <w:p w:rsidRPr="00EA4A5B" w:rsidR="00976125" w:rsidP="00E35723" w:rsidRDefault="00976125" w14:paraId="5ED0826B"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lastRenderedPageBreak/>
        <w:t>Missouri</w:t>
      </w:r>
    </w:p>
    <w:p w:rsidRPr="00EA4A5B" w:rsidR="00976125" w:rsidP="00E35723" w:rsidRDefault="00976125" w14:paraId="00282E19"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Montana</w:t>
      </w:r>
    </w:p>
    <w:p w:rsidRPr="00EA4A5B" w:rsidR="00976125" w:rsidP="00E35723" w:rsidRDefault="00976125" w14:paraId="207D25CA"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Nebraska</w:t>
      </w:r>
    </w:p>
    <w:p w:rsidRPr="00EA4A5B" w:rsidR="00976125" w:rsidP="00E35723" w:rsidRDefault="00976125" w14:paraId="7C1F6C67"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Nevada</w:t>
      </w:r>
    </w:p>
    <w:p w:rsidRPr="00EA4A5B" w:rsidR="00976125" w:rsidP="00E35723" w:rsidRDefault="00976125" w14:paraId="5C8EB895"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New Hampshire</w:t>
      </w:r>
    </w:p>
    <w:p w:rsidRPr="00EA4A5B" w:rsidR="00976125" w:rsidP="00E35723" w:rsidRDefault="00976125" w14:paraId="6A4C0E0F"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New Jersey</w:t>
      </w:r>
    </w:p>
    <w:p w:rsidRPr="00EA4A5B" w:rsidR="00976125" w:rsidP="00E35723" w:rsidRDefault="00976125" w14:paraId="02C43ECD"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New Mexico</w:t>
      </w:r>
    </w:p>
    <w:p w:rsidRPr="00EA4A5B" w:rsidR="00976125" w:rsidP="00E35723" w:rsidRDefault="00976125" w14:paraId="3DAA00C9"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New York</w:t>
      </w:r>
    </w:p>
    <w:p w:rsidRPr="00EA4A5B" w:rsidR="00976125" w:rsidP="00E35723" w:rsidRDefault="00976125" w14:paraId="3DECEF58"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North Carolina</w:t>
      </w:r>
    </w:p>
    <w:p w:rsidRPr="00EA4A5B" w:rsidR="00976125" w:rsidP="00E35723" w:rsidRDefault="00976125" w14:paraId="45A6E905"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North Dakota</w:t>
      </w:r>
    </w:p>
    <w:p w:rsidRPr="00EA4A5B" w:rsidR="00976125" w:rsidP="00E35723" w:rsidRDefault="00976125" w14:paraId="2F464DCB"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Ohio</w:t>
      </w:r>
    </w:p>
    <w:p w:rsidRPr="00EA4A5B" w:rsidR="00976125" w:rsidP="00E35723" w:rsidRDefault="00976125" w14:paraId="37232A95"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Oklahoma</w:t>
      </w:r>
    </w:p>
    <w:p w:rsidRPr="00EA4A5B" w:rsidR="00976125" w:rsidP="00E35723" w:rsidRDefault="00976125" w14:paraId="5B2554B1"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Oregon</w:t>
      </w:r>
    </w:p>
    <w:p w:rsidRPr="00EA4A5B" w:rsidR="00976125" w:rsidP="00E35723" w:rsidRDefault="00976125" w14:paraId="422EFDD7"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Pennsylvania</w:t>
      </w:r>
    </w:p>
    <w:p w:rsidRPr="00EA4A5B" w:rsidR="00976125" w:rsidP="00E35723" w:rsidRDefault="00976125" w14:paraId="1FCCFE65"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Rhode Island</w:t>
      </w:r>
    </w:p>
    <w:p w:rsidRPr="00EA4A5B" w:rsidR="00976125" w:rsidP="00E35723" w:rsidRDefault="00976125" w14:paraId="164821A4"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South Carolina</w:t>
      </w:r>
    </w:p>
    <w:p w:rsidRPr="00EA4A5B" w:rsidR="00976125" w:rsidP="00E35723" w:rsidRDefault="00976125" w14:paraId="683F45DA"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South Dakota</w:t>
      </w:r>
    </w:p>
    <w:p w:rsidRPr="00EA4A5B" w:rsidR="00976125" w:rsidP="00E35723" w:rsidRDefault="00976125" w14:paraId="5E679BA7"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Tennessee</w:t>
      </w:r>
    </w:p>
    <w:p w:rsidRPr="00EA4A5B" w:rsidR="00976125" w:rsidP="00E35723" w:rsidRDefault="00976125" w14:paraId="47CB3F3E"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Texas</w:t>
      </w:r>
    </w:p>
    <w:p w:rsidRPr="00EA4A5B" w:rsidR="00976125" w:rsidP="00E35723" w:rsidRDefault="00976125" w14:paraId="5B4604BD"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Utah</w:t>
      </w:r>
    </w:p>
    <w:p w:rsidRPr="00EA4A5B" w:rsidR="00976125" w:rsidP="00E35723" w:rsidRDefault="00976125" w14:paraId="2830B0FC"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Vermont</w:t>
      </w:r>
    </w:p>
    <w:p w:rsidRPr="00EA4A5B" w:rsidR="00976125" w:rsidP="00E35723" w:rsidRDefault="00976125" w14:paraId="6F0283B8"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Virginia</w:t>
      </w:r>
    </w:p>
    <w:p w:rsidRPr="00EA4A5B" w:rsidR="00976125" w:rsidP="00E35723" w:rsidRDefault="00976125" w14:paraId="4E841152"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Washington</w:t>
      </w:r>
    </w:p>
    <w:p w:rsidRPr="00EA4A5B" w:rsidR="00976125" w:rsidP="00E35723" w:rsidRDefault="00976125" w14:paraId="3B994AC9"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West Virginia</w:t>
      </w:r>
    </w:p>
    <w:p w:rsidRPr="00EA4A5B" w:rsidR="00976125" w:rsidP="00E35723" w:rsidRDefault="00976125" w14:paraId="02D6CC40"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Wisconsin</w:t>
      </w:r>
    </w:p>
    <w:p w:rsidRPr="00EA4A5B" w:rsidR="00976125" w:rsidP="00E35723" w:rsidRDefault="00976125" w14:paraId="056674D1" w14:textId="77777777">
      <w:pPr>
        <w:pStyle w:val="Heading4"/>
        <w:keepNext w:val="0"/>
        <w:keepLines w:val="0"/>
        <w:numPr>
          <w:ilvl w:val="0"/>
          <w:numId w:val="20"/>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Wyoming</w:t>
      </w:r>
    </w:p>
    <w:p w:rsidRPr="00EA4A5B" w:rsidR="00976125" w:rsidP="00976125" w:rsidRDefault="00976125" w14:paraId="469C26EE" w14:textId="77777777">
      <w:pPr>
        <w:pStyle w:val="Heading4"/>
        <w:rPr>
          <w:rFonts w:ascii="Arial" w:hAnsi="Arial" w:eastAsia="Times New Roman" w:cs="Arial"/>
          <w:i w:val="0"/>
          <w:color w:val="auto"/>
          <w:sz w:val="20"/>
          <w:szCs w:val="20"/>
        </w:rPr>
      </w:pPr>
      <w:r w:rsidRPr="00EA4A5B">
        <w:rPr>
          <w:rFonts w:ascii="Arial" w:hAnsi="Arial" w:eastAsia="Times New Roman" w:cs="Arial"/>
          <w:i w:val="0"/>
          <w:color w:val="auto"/>
          <w:sz w:val="20"/>
          <w:szCs w:val="20"/>
        </w:rPr>
        <w:t>Which of the following best describes your employer/organization?</w:t>
      </w:r>
    </w:p>
    <w:p w:rsidRPr="00EA4A5B" w:rsidR="00976125" w:rsidP="00E35723" w:rsidRDefault="00976125" w14:paraId="6F8E6159"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State Child Welfare Agency</w:t>
      </w:r>
    </w:p>
    <w:p w:rsidRPr="00EA4A5B" w:rsidR="00976125" w:rsidP="00E35723" w:rsidRDefault="00976125" w14:paraId="44398FA3"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County Child Welfare Agency</w:t>
      </w:r>
    </w:p>
    <w:p w:rsidRPr="00EA4A5B" w:rsidR="00976125" w:rsidP="00E35723" w:rsidRDefault="00976125" w14:paraId="6F48473D"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Territorial Child Welfare Agency</w:t>
      </w:r>
    </w:p>
    <w:p w:rsidRPr="00EA4A5B" w:rsidR="00976125" w:rsidP="00E35723" w:rsidRDefault="00976125" w14:paraId="42E1E5FF"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Tribal Child Welfare Agency</w:t>
      </w:r>
    </w:p>
    <w:p w:rsidRPr="00EA4A5B" w:rsidR="00976125" w:rsidP="00E35723" w:rsidRDefault="00976125" w14:paraId="6F4144C5"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State or County Court/Legal System</w:t>
      </w:r>
    </w:p>
    <w:p w:rsidRPr="00EA4A5B" w:rsidR="00976125" w:rsidP="00E35723" w:rsidRDefault="00976125" w14:paraId="35F8314E"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Tribal Court/Legal System</w:t>
      </w:r>
    </w:p>
    <w:p w:rsidRPr="00EA4A5B" w:rsidR="00976125" w:rsidP="00E35723" w:rsidRDefault="00976125" w14:paraId="0D883B01"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Private or Community-based Child Welfare Agency</w:t>
      </w:r>
    </w:p>
    <w:p w:rsidRPr="00EA4A5B" w:rsidR="00976125" w:rsidP="00E35723" w:rsidRDefault="00976125" w14:paraId="3E4C5BA5"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Local Government/Tribal Council</w:t>
      </w:r>
    </w:p>
    <w:p w:rsidRPr="00EA4A5B" w:rsidR="00976125" w:rsidP="00E35723" w:rsidRDefault="00976125" w14:paraId="1264B152"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Law Enforcement Organization</w:t>
      </w:r>
    </w:p>
    <w:p w:rsidRPr="00EA4A5B" w:rsidR="00976125" w:rsidP="00E35723" w:rsidRDefault="00976125" w14:paraId="3BF34B3D"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Primary Care/Health Care Services Provider</w:t>
      </w:r>
    </w:p>
    <w:p w:rsidRPr="00EA4A5B" w:rsidR="00976125" w:rsidP="00E35723" w:rsidRDefault="00976125" w14:paraId="7F9A42B1"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Behavioral/Mental Health Services Provider</w:t>
      </w:r>
    </w:p>
    <w:p w:rsidRPr="00EA4A5B" w:rsidR="00976125" w:rsidP="00E35723" w:rsidRDefault="00976125" w14:paraId="5BFD70D7"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Substance Abuse Services Provider</w:t>
      </w:r>
    </w:p>
    <w:p w:rsidRPr="00EA4A5B" w:rsidR="00976125" w:rsidP="00E35723" w:rsidRDefault="00976125" w14:paraId="24DEE1B7"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Domestic Violence Services Provider</w:t>
      </w:r>
    </w:p>
    <w:p w:rsidRPr="00EA4A5B" w:rsidR="00976125" w:rsidP="00E35723" w:rsidRDefault="00976125" w14:paraId="1585FBC1"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Juvenile Justice Organization</w:t>
      </w:r>
    </w:p>
    <w:p w:rsidRPr="00EA4A5B" w:rsidR="00976125" w:rsidP="00E35723" w:rsidRDefault="00976125" w14:paraId="5017DF86"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Primary/Secondary Education</w:t>
      </w:r>
    </w:p>
    <w:p w:rsidRPr="00EA4A5B" w:rsidR="00976125" w:rsidP="00E35723" w:rsidRDefault="00976125" w14:paraId="3EE6EB4D"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College/University</w:t>
      </w:r>
    </w:p>
    <w:p w:rsidRPr="00EA4A5B" w:rsidR="00976125" w:rsidP="00E35723" w:rsidRDefault="00976125" w14:paraId="3BDDB7B9"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Technical Assistance Provider</w:t>
      </w:r>
    </w:p>
    <w:p w:rsidRPr="00EA4A5B" w:rsidR="00976125" w:rsidP="00E35723" w:rsidRDefault="00976125" w14:paraId="43DE0A60"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Federal Government</w:t>
      </w:r>
    </w:p>
    <w:p w:rsidRPr="00EA4A5B" w:rsidR="00976125" w:rsidP="00E35723" w:rsidRDefault="00976125" w14:paraId="3840DA5E" w14:textId="77777777">
      <w:pPr>
        <w:pStyle w:val="Heading4"/>
        <w:keepNext w:val="0"/>
        <w:keepLines w:val="0"/>
        <w:numPr>
          <w:ilvl w:val="0"/>
          <w:numId w:val="21"/>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Other</w:t>
      </w:r>
    </w:p>
    <w:p w:rsidRPr="00EA4A5B" w:rsidR="00976125" w:rsidP="00976125" w:rsidRDefault="00976125" w14:paraId="2B062BA8" w14:textId="77777777">
      <w:pPr>
        <w:pStyle w:val="Heading4"/>
        <w:rPr>
          <w:rFonts w:ascii="Arial" w:hAnsi="Arial" w:eastAsia="Times New Roman" w:cs="Arial"/>
          <w:i w:val="0"/>
          <w:color w:val="auto"/>
          <w:sz w:val="20"/>
          <w:szCs w:val="20"/>
        </w:rPr>
      </w:pPr>
      <w:r w:rsidRPr="00EA4A5B">
        <w:rPr>
          <w:rFonts w:ascii="Arial" w:hAnsi="Arial" w:eastAsia="Times New Roman" w:cs="Arial"/>
          <w:i w:val="0"/>
          <w:color w:val="auto"/>
          <w:sz w:val="20"/>
          <w:szCs w:val="20"/>
        </w:rPr>
        <w:t>Which of the following best describes your primary role?</w:t>
      </w:r>
    </w:p>
    <w:p w:rsidRPr="00EA4A5B" w:rsidR="00976125" w:rsidP="00E35723" w:rsidRDefault="00976125" w14:paraId="26C587E7"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CIP or TCIP Director/Coordinator</w:t>
      </w:r>
    </w:p>
    <w:p w:rsidRPr="00EA4A5B" w:rsidR="00976125" w:rsidP="00E35723" w:rsidRDefault="00976125" w14:paraId="02FB616B"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CIP or TCIP Staff</w:t>
      </w:r>
    </w:p>
    <w:p w:rsidRPr="00EA4A5B" w:rsidR="00976125" w:rsidP="00E35723" w:rsidRDefault="00976125" w14:paraId="00D4F7B4"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Judge</w:t>
      </w:r>
    </w:p>
    <w:p w:rsidRPr="00EA4A5B" w:rsidR="00976125" w:rsidP="00E35723" w:rsidRDefault="00976125" w14:paraId="052F5FDB"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lastRenderedPageBreak/>
        <w:t>Attorney for Child Welfare Agency</w:t>
      </w:r>
    </w:p>
    <w:p w:rsidRPr="00EA4A5B" w:rsidR="00976125" w:rsidP="00E35723" w:rsidRDefault="00976125" w14:paraId="057D0629"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Attorney for Parent</w:t>
      </w:r>
    </w:p>
    <w:p w:rsidRPr="00EA4A5B" w:rsidR="00976125" w:rsidP="00E35723" w:rsidRDefault="00976125" w14:paraId="2861FCB0"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Attorney for Child</w:t>
      </w:r>
    </w:p>
    <w:p w:rsidRPr="00EA4A5B" w:rsidR="00976125" w:rsidP="00E35723" w:rsidRDefault="00976125" w14:paraId="5227B4E6"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Attorney Guardian Ad Litem</w:t>
      </w:r>
    </w:p>
    <w:p w:rsidRPr="00EA4A5B" w:rsidR="00976125" w:rsidP="00E35723" w:rsidRDefault="00976125" w14:paraId="5853BA1D"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Court Administrative Officer</w:t>
      </w:r>
    </w:p>
    <w:p w:rsidRPr="00EA4A5B" w:rsidR="00976125" w:rsidP="00E35723" w:rsidRDefault="00976125" w14:paraId="1F17CD38"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Court/Attorney Data Manager/IT Staff</w:t>
      </w:r>
    </w:p>
    <w:p w:rsidRPr="00EA4A5B" w:rsidR="00976125" w:rsidP="00E35723" w:rsidRDefault="00976125" w14:paraId="6F289949"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Court Appointed Special Advocate/Non-attorney GAL/Advocate</w:t>
      </w:r>
    </w:p>
    <w:p w:rsidRPr="00EA4A5B" w:rsidR="00976125" w:rsidP="00E35723" w:rsidRDefault="00976125" w14:paraId="038D6B5A"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Court Case Worker/Social Worker</w:t>
      </w:r>
    </w:p>
    <w:p w:rsidRPr="00EA4A5B" w:rsidR="00976125" w:rsidP="00E35723" w:rsidRDefault="00976125" w14:paraId="635C097A" w14:textId="77777777">
      <w:pPr>
        <w:pStyle w:val="Heading4"/>
        <w:keepNext w:val="0"/>
        <w:keepLines w:val="0"/>
        <w:numPr>
          <w:ilvl w:val="0"/>
          <w:numId w:val="22"/>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Other</w:t>
      </w:r>
    </w:p>
    <w:p w:rsidRPr="00EA4A5B" w:rsidR="00976125" w:rsidP="00976125" w:rsidRDefault="00976125" w14:paraId="5CE4667C" w14:textId="77777777">
      <w:pPr>
        <w:pStyle w:val="Heading4"/>
        <w:rPr>
          <w:rFonts w:ascii="Arial" w:hAnsi="Arial" w:eastAsia="Times New Roman" w:cs="Arial"/>
          <w:i w:val="0"/>
          <w:color w:val="auto"/>
          <w:sz w:val="20"/>
          <w:szCs w:val="20"/>
        </w:rPr>
      </w:pPr>
      <w:r w:rsidRPr="00EA4A5B">
        <w:rPr>
          <w:rFonts w:ascii="Arial" w:hAnsi="Arial" w:eastAsia="Times New Roman" w:cs="Arial"/>
          <w:i w:val="0"/>
          <w:color w:val="auto"/>
          <w:sz w:val="20"/>
          <w:szCs w:val="20"/>
        </w:rPr>
        <w:t>Which of the following best describes your primary role?</w:t>
      </w:r>
    </w:p>
    <w:p w:rsidRPr="00EA4A5B" w:rsidR="00976125" w:rsidP="00E35723" w:rsidRDefault="00976125" w14:paraId="413C82BB" w14:textId="77777777">
      <w:pPr>
        <w:pStyle w:val="Heading4"/>
        <w:keepNext w:val="0"/>
        <w:keepLines w:val="0"/>
        <w:numPr>
          <w:ilvl w:val="0"/>
          <w:numId w:val="23"/>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Dean/Director/Administrator</w:t>
      </w:r>
    </w:p>
    <w:p w:rsidRPr="00EA4A5B" w:rsidR="00976125" w:rsidP="00E35723" w:rsidRDefault="00976125" w14:paraId="4970180D" w14:textId="77777777">
      <w:pPr>
        <w:pStyle w:val="Heading4"/>
        <w:keepNext w:val="0"/>
        <w:keepLines w:val="0"/>
        <w:numPr>
          <w:ilvl w:val="0"/>
          <w:numId w:val="23"/>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Teaching Faculty</w:t>
      </w:r>
    </w:p>
    <w:p w:rsidRPr="00EA4A5B" w:rsidR="00976125" w:rsidP="00E35723" w:rsidRDefault="00976125" w14:paraId="6C577593" w14:textId="77777777">
      <w:pPr>
        <w:pStyle w:val="Heading4"/>
        <w:keepNext w:val="0"/>
        <w:keepLines w:val="0"/>
        <w:numPr>
          <w:ilvl w:val="0"/>
          <w:numId w:val="23"/>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Training Academy Leadership/Staff</w:t>
      </w:r>
    </w:p>
    <w:p w:rsidRPr="00EA4A5B" w:rsidR="00976125" w:rsidP="00E35723" w:rsidRDefault="00976125" w14:paraId="724673D9" w14:textId="77777777">
      <w:pPr>
        <w:pStyle w:val="Heading4"/>
        <w:keepNext w:val="0"/>
        <w:keepLines w:val="0"/>
        <w:numPr>
          <w:ilvl w:val="0"/>
          <w:numId w:val="23"/>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Research Faculty/Staff (non-teaching role)</w:t>
      </w:r>
    </w:p>
    <w:p w:rsidRPr="00EA4A5B" w:rsidR="00976125" w:rsidP="00E35723" w:rsidRDefault="00976125" w14:paraId="13D737F5" w14:textId="77777777">
      <w:pPr>
        <w:pStyle w:val="Heading4"/>
        <w:keepNext w:val="0"/>
        <w:keepLines w:val="0"/>
        <w:numPr>
          <w:ilvl w:val="0"/>
          <w:numId w:val="23"/>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Student</w:t>
      </w:r>
    </w:p>
    <w:p w:rsidRPr="00EA4A5B" w:rsidR="00976125" w:rsidP="00E35723" w:rsidRDefault="00976125" w14:paraId="428A69AD" w14:textId="77777777">
      <w:pPr>
        <w:pStyle w:val="Heading4"/>
        <w:keepNext w:val="0"/>
        <w:keepLines w:val="0"/>
        <w:numPr>
          <w:ilvl w:val="0"/>
          <w:numId w:val="23"/>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Other</w:t>
      </w:r>
    </w:p>
    <w:p w:rsidRPr="00EA4A5B" w:rsidR="00976125" w:rsidP="00E35723" w:rsidRDefault="00976125" w14:paraId="5304EA1D" w14:textId="77777777">
      <w:pPr>
        <w:pStyle w:val="Heading4"/>
        <w:keepNext w:val="0"/>
        <w:keepLines w:val="0"/>
        <w:numPr>
          <w:ilvl w:val="1"/>
          <w:numId w:val="23"/>
        </w:numPr>
        <w:spacing w:before="100" w:beforeAutospacing="1" w:after="100" w:afterAutospacing="1"/>
        <w:rPr>
          <w:rFonts w:ascii="Arial" w:hAnsi="Arial" w:eastAsia="Times New Roman" w:cs="Arial"/>
          <w:b/>
          <w:i w:val="0"/>
          <w:color w:val="auto"/>
          <w:sz w:val="20"/>
          <w:szCs w:val="20"/>
        </w:rPr>
      </w:pPr>
      <w:r w:rsidRPr="00EA4A5B">
        <w:rPr>
          <w:rFonts w:ascii="Arial" w:hAnsi="Arial" w:eastAsia="Times New Roman" w:cs="Arial"/>
          <w:i w:val="0"/>
          <w:color w:val="auto"/>
          <w:sz w:val="20"/>
          <w:szCs w:val="20"/>
        </w:rPr>
        <w:t>You selected other, please provide your type of organization and the role you currently serve.</w:t>
      </w:r>
      <w:r w:rsidRPr="00EA4A5B">
        <w:rPr>
          <w:rFonts w:ascii="Arial" w:hAnsi="Arial" w:eastAsia="Times New Roman" w:cs="Arial"/>
          <w:i w:val="0"/>
          <w:color w:val="auto"/>
          <w:sz w:val="20"/>
          <w:szCs w:val="20"/>
        </w:rPr>
        <w:br/>
      </w:r>
    </w:p>
    <w:p w:rsidRPr="00EA4A5B" w:rsidR="00976125" w:rsidP="00976125" w:rsidRDefault="00976125" w14:paraId="7E963352" w14:textId="77777777">
      <w:pPr>
        <w:pStyle w:val="Heading4"/>
        <w:rPr>
          <w:rFonts w:ascii="Arial" w:hAnsi="Arial" w:eastAsia="Times New Roman" w:cs="Arial"/>
          <w:i w:val="0"/>
          <w:color w:val="auto"/>
          <w:sz w:val="20"/>
          <w:szCs w:val="20"/>
        </w:rPr>
      </w:pPr>
      <w:r w:rsidRPr="00EA4A5B">
        <w:rPr>
          <w:rFonts w:ascii="Arial" w:hAnsi="Arial" w:eastAsia="Times New Roman" w:cs="Arial"/>
          <w:i w:val="0"/>
          <w:color w:val="auto"/>
          <w:sz w:val="20"/>
          <w:szCs w:val="20"/>
        </w:rPr>
        <w:t>I am involved in the following aspect of the Center for States capacity building services:</w:t>
      </w:r>
    </w:p>
    <w:p w:rsidRPr="00EA4A5B" w:rsidR="00976125" w:rsidP="00E35723" w:rsidRDefault="00976125" w14:paraId="633BDA5B" w14:textId="77777777">
      <w:pPr>
        <w:pStyle w:val="Heading4"/>
        <w:keepNext w:val="0"/>
        <w:keepLines w:val="0"/>
        <w:numPr>
          <w:ilvl w:val="0"/>
          <w:numId w:val="24"/>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State team working with liaison</w:t>
      </w:r>
    </w:p>
    <w:p w:rsidRPr="00EA4A5B" w:rsidR="00976125" w:rsidP="00E35723" w:rsidRDefault="00976125" w14:paraId="0A34C1C8" w14:textId="77777777">
      <w:pPr>
        <w:pStyle w:val="Heading4"/>
        <w:keepNext w:val="0"/>
        <w:keepLines w:val="0"/>
        <w:numPr>
          <w:ilvl w:val="0"/>
          <w:numId w:val="24"/>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Participating in constituency group</w:t>
      </w:r>
    </w:p>
    <w:p w:rsidRPr="00EA4A5B" w:rsidR="00976125" w:rsidP="00E35723" w:rsidRDefault="00976125" w14:paraId="24FADEA3" w14:textId="77777777">
      <w:pPr>
        <w:pStyle w:val="Heading4"/>
        <w:keepNext w:val="0"/>
        <w:keepLines w:val="0"/>
        <w:numPr>
          <w:ilvl w:val="0"/>
          <w:numId w:val="24"/>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Registered for one of the Center’s Learning Experiences (such as the CQI Training Academy, etc.)</w:t>
      </w:r>
    </w:p>
    <w:p w:rsidRPr="00EA4A5B" w:rsidR="00976125" w:rsidP="00E35723" w:rsidRDefault="00976125" w14:paraId="473BE9E8" w14:textId="77777777">
      <w:pPr>
        <w:pStyle w:val="Heading4"/>
        <w:keepNext w:val="0"/>
        <w:keepLines w:val="0"/>
        <w:numPr>
          <w:ilvl w:val="0"/>
          <w:numId w:val="24"/>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Participating in a constituency group</w:t>
      </w:r>
    </w:p>
    <w:p w:rsidRPr="00EA4A5B" w:rsidR="00976125" w:rsidP="00E35723" w:rsidRDefault="00976125" w14:paraId="60894930" w14:textId="77777777">
      <w:pPr>
        <w:pStyle w:val="Heading4"/>
        <w:keepNext w:val="0"/>
        <w:keepLines w:val="0"/>
        <w:numPr>
          <w:ilvl w:val="0"/>
          <w:numId w:val="24"/>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Tribal team working with Center liaison</w:t>
      </w:r>
    </w:p>
    <w:p w:rsidRPr="00EA4A5B" w:rsidR="00976125" w:rsidP="00E35723" w:rsidRDefault="00976125" w14:paraId="0DC9A376" w14:textId="77777777">
      <w:pPr>
        <w:pStyle w:val="Heading4"/>
        <w:keepNext w:val="0"/>
        <w:keepLines w:val="0"/>
        <w:numPr>
          <w:ilvl w:val="0"/>
          <w:numId w:val="24"/>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Registered for one of the Center’s learning experiences</w:t>
      </w:r>
    </w:p>
    <w:p w:rsidRPr="00EA4A5B" w:rsidR="00976125" w:rsidP="00E35723" w:rsidRDefault="00976125" w14:paraId="0B90A45C" w14:textId="77777777">
      <w:pPr>
        <w:pStyle w:val="Heading4"/>
        <w:keepNext w:val="0"/>
        <w:keepLines w:val="0"/>
        <w:numPr>
          <w:ilvl w:val="0"/>
          <w:numId w:val="24"/>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Center for Tribes staff</w:t>
      </w:r>
    </w:p>
    <w:p w:rsidRPr="00EA4A5B" w:rsidR="00976125" w:rsidP="00E35723" w:rsidRDefault="00976125" w14:paraId="46FE23A1" w14:textId="77777777">
      <w:pPr>
        <w:pStyle w:val="Heading4"/>
        <w:keepNext w:val="0"/>
        <w:keepLines w:val="0"/>
        <w:numPr>
          <w:ilvl w:val="0"/>
          <w:numId w:val="24"/>
        </w:numPr>
        <w:spacing w:before="100" w:beforeAutospacing="1" w:after="100" w:afterAutospacing="1"/>
        <w:rPr>
          <w:rFonts w:ascii="Arial" w:hAnsi="Arial" w:eastAsia="Times New Roman" w:cs="Arial"/>
          <w:b/>
          <w:bCs/>
          <w:i w:val="0"/>
          <w:color w:val="auto"/>
          <w:sz w:val="20"/>
          <w:szCs w:val="20"/>
        </w:rPr>
      </w:pPr>
      <w:r w:rsidRPr="00EA4A5B">
        <w:rPr>
          <w:rFonts w:ascii="Arial" w:hAnsi="Arial" w:eastAsia="Times New Roman" w:cs="Arial"/>
          <w:i w:val="0"/>
          <w:color w:val="auto"/>
          <w:sz w:val="20"/>
          <w:szCs w:val="20"/>
        </w:rPr>
        <w:t>Other</w:t>
      </w:r>
    </w:p>
    <w:p w:rsidRPr="00EA4A5B" w:rsidR="00056782" w:rsidP="00BA3CFE" w:rsidRDefault="00056782" w14:paraId="54A105AA" w14:textId="77777777">
      <w:pPr>
        <w:pStyle w:val="CBBODY"/>
      </w:pPr>
    </w:p>
    <w:p w:rsidRPr="00EA4A5B" w:rsidR="000E25B1" w:rsidP="00B55176" w:rsidRDefault="000E25B1" w14:paraId="5B5F1CC8" w14:textId="7C905BD1">
      <w:pPr>
        <w:pStyle w:val="CBBODY"/>
      </w:pPr>
    </w:p>
    <w:p w:rsidRPr="00EA4A5B" w:rsidR="00EA587C" w:rsidP="009419DC" w:rsidRDefault="00EA587C" w14:paraId="2170FEBE" w14:textId="06E989E1">
      <w:pPr>
        <w:pStyle w:val="CBBODY"/>
        <w:ind w:left="360"/>
      </w:pPr>
    </w:p>
    <w:p w:rsidRPr="00EA4A5B" w:rsidR="00EA587C" w:rsidP="009419DC" w:rsidRDefault="00EA587C" w14:paraId="485B41D2" w14:textId="6FF90142">
      <w:pPr>
        <w:pStyle w:val="CBBODY"/>
        <w:ind w:left="360"/>
      </w:pPr>
    </w:p>
    <w:p w:rsidRPr="00EA4A5B" w:rsidR="00EA587C" w:rsidP="009419DC" w:rsidRDefault="00EA587C" w14:paraId="3EB2375D" w14:textId="77777777">
      <w:pPr>
        <w:pStyle w:val="CBBODY"/>
        <w:ind w:left="360"/>
      </w:pPr>
    </w:p>
    <w:p w:rsidRPr="00EA4A5B" w:rsidR="00E4718A" w:rsidP="009419DC" w:rsidRDefault="00E4718A" w14:paraId="0C72C0AD" w14:textId="77777777">
      <w:pPr>
        <w:pStyle w:val="CBBODY"/>
        <w:ind w:left="360" w:firstLine="360"/>
      </w:pPr>
    </w:p>
    <w:p w:rsidRPr="00EA4A5B" w:rsidR="007C2D9A" w:rsidP="00EA4A5B" w:rsidRDefault="007C2D9A" w14:paraId="7CA13A0A" w14:textId="062209B1">
      <w:pPr>
        <w:pStyle w:val="CBHeading3"/>
        <w:rPr>
          <w:sz w:val="20"/>
          <w:szCs w:val="20"/>
        </w:rPr>
      </w:pPr>
    </w:p>
    <w:sectPr w:rsidRPr="00EA4A5B" w:rsidR="007C2D9A" w:rsidSect="002113FA">
      <w:headerReference w:type="first" r:id="rId18"/>
      <w:type w:val="continuous"/>
      <w:pgSz w:w="12240" w:h="15840" w:code="1"/>
      <w:pgMar w:top="990" w:right="108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BBE7" w14:textId="77777777" w:rsidR="00FA7851" w:rsidRDefault="00FA7851" w:rsidP="006D4C2E">
      <w:r>
        <w:separator/>
      </w:r>
    </w:p>
  </w:endnote>
  <w:endnote w:type="continuationSeparator" w:id="0">
    <w:p w14:paraId="5A0F8CB3" w14:textId="77777777" w:rsidR="00FA7851" w:rsidRDefault="00FA7851"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9849" w14:textId="77777777" w:rsidR="00976125" w:rsidRDefault="00976125" w:rsidP="009D48C5">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6AC091B" w14:textId="77777777" w:rsidR="00976125" w:rsidRDefault="00976125"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D46" w14:textId="5C948523" w:rsidR="00976125" w:rsidRDefault="00976125" w:rsidP="009D48C5">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44B0E">
      <w:rPr>
        <w:rStyle w:val="PageNumber"/>
        <w:noProof/>
      </w:rPr>
      <w:t>4</w:t>
    </w:r>
    <w:r>
      <w:rPr>
        <w:rStyle w:val="PageNumber"/>
      </w:rPr>
      <w:fldChar w:fldCharType="end"/>
    </w:r>
  </w:p>
  <w:p w14:paraId="640959A5" w14:textId="77777777" w:rsidR="00976125" w:rsidRDefault="00976125" w:rsidP="000B0351">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1782" w14:textId="77777777" w:rsidR="00FA7851" w:rsidRDefault="00FA7851" w:rsidP="006D4C2E">
      <w:r>
        <w:separator/>
      </w:r>
    </w:p>
  </w:footnote>
  <w:footnote w:type="continuationSeparator" w:id="0">
    <w:p w14:paraId="202111EB" w14:textId="77777777" w:rsidR="00FA7851" w:rsidRDefault="00FA7851" w:rsidP="006D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8E69" w14:textId="58DCD5E6" w:rsidR="00032CEE" w:rsidRDefault="00032CEE">
    <w:pPr>
      <w:pStyle w:val="Header"/>
    </w:pPr>
    <w:r w:rsidRPr="003D5654">
      <w:rPr>
        <w:noProof/>
      </w:rPr>
      <w:drawing>
        <wp:anchor distT="0" distB="0" distL="114300" distR="114300" simplePos="0" relativeHeight="251663360" behindDoc="1" locked="0" layoutInCell="0" allowOverlap="1" wp14:anchorId="35BE840E" wp14:editId="68DCD624">
          <wp:simplePos x="0" y="0"/>
          <wp:positionH relativeFrom="margin">
            <wp:posOffset>-742950</wp:posOffset>
          </wp:positionH>
          <wp:positionV relativeFrom="page">
            <wp:posOffset>0</wp:posOffset>
          </wp:positionV>
          <wp:extent cx="7772400" cy="16192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B8E6" w14:textId="77777777" w:rsidR="00976125" w:rsidRDefault="00FA7851">
    <w:r>
      <w:rPr>
        <w:noProof/>
      </w:rPr>
      <w:pict w14:anchorId="12FF8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12pt;height:792.25pt;z-index:-25165004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92C9" w14:textId="77777777" w:rsidR="00976125" w:rsidRDefault="00FA7851" w:rsidP="00003686">
    <w:pPr>
      <w:tabs>
        <w:tab w:val="left" w:pos="5160"/>
      </w:tabs>
      <w:jc w:val="right"/>
    </w:pPr>
    <w:r>
      <w:rPr>
        <w:noProof/>
      </w:rPr>
      <w:pict w14:anchorId="6CA6B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90pt;margin-top:-117.25pt;width:612pt;height:792.25pt;z-index:-251651072;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
          <o:lock v:ext="edit" rotation="t" cropping="t" verticies="t" grouping="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9C1" w14:textId="77777777" w:rsidR="00976125" w:rsidRDefault="00976125" w:rsidP="004A07F1">
    <w:pPr>
      <w:pStyle w:val="Header"/>
      <w:jc w:val="right"/>
      <w:rPr>
        <w:rFonts w:ascii="ArialMT" w:hAnsi="ArialMT" w:cs="ArialMT"/>
        <w:sz w:val="18"/>
        <w:szCs w:val="18"/>
      </w:rPr>
    </w:pPr>
    <w:r>
      <w:rPr>
        <w:rFonts w:ascii="Arial" w:hAnsi="Arial" w:cs="Arial"/>
        <w:b/>
        <w:sz w:val="18"/>
        <w:szCs w:val="18"/>
      </w:rPr>
      <w:t xml:space="preserve">OMB Control No.: </w:t>
    </w:r>
    <w:r w:rsidRPr="00C761DE">
      <w:rPr>
        <w:rFonts w:ascii="ArialMT" w:hAnsi="ArialMT" w:cs="ArialMT"/>
        <w:b/>
        <w:sz w:val="18"/>
        <w:szCs w:val="18"/>
      </w:rPr>
      <w:t>0970-0484</w:t>
    </w:r>
  </w:p>
  <w:p w14:paraId="03A19123" w14:textId="77777777" w:rsidR="00976125" w:rsidRDefault="00976125" w:rsidP="004A07F1">
    <w:pPr>
      <w:pStyle w:val="Header"/>
      <w:jc w:val="right"/>
    </w:pPr>
    <w:r>
      <w:rPr>
        <w:rFonts w:ascii="Arial" w:hAnsi="Arial" w:cs="Arial"/>
        <w:b/>
        <w:sz w:val="18"/>
        <w:szCs w:val="18"/>
      </w:rPr>
      <w:t>Expiration Date: 08/31/2019</w:t>
    </w:r>
  </w:p>
  <w:p w14:paraId="68498E08" w14:textId="77777777" w:rsidR="00976125" w:rsidRDefault="00FA7851">
    <w:r>
      <w:rPr>
        <w:noProof/>
      </w:rPr>
      <w:pict w14:anchorId="750D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792.25pt;z-index:-25164902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A18C" w14:textId="542D10BD" w:rsidR="005027F3" w:rsidRDefault="0050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8AA"/>
    <w:multiLevelType w:val="hybridMultilevel"/>
    <w:tmpl w:val="507ADEF6"/>
    <w:lvl w:ilvl="0" w:tplc="40566FD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7222D"/>
    <w:multiLevelType w:val="hybridMultilevel"/>
    <w:tmpl w:val="A3DA94AE"/>
    <w:lvl w:ilvl="0" w:tplc="57663DB0">
      <w:start w:val="1"/>
      <w:numFmt w:val="bullet"/>
      <w:lvlText w:val=""/>
      <w:lvlJc w:val="left"/>
      <w:pPr>
        <w:tabs>
          <w:tab w:val="num" w:pos="720"/>
        </w:tabs>
        <w:ind w:left="720" w:hanging="360"/>
      </w:pPr>
      <w:rPr>
        <w:rFonts w:ascii="Symbol" w:hAnsi="Symbol" w:hint="default"/>
        <w:sz w:val="20"/>
      </w:rPr>
    </w:lvl>
    <w:lvl w:ilvl="1" w:tplc="D9FC292C" w:tentative="1">
      <w:start w:val="1"/>
      <w:numFmt w:val="bullet"/>
      <w:lvlText w:val=""/>
      <w:lvlJc w:val="left"/>
      <w:pPr>
        <w:tabs>
          <w:tab w:val="num" w:pos="1440"/>
        </w:tabs>
        <w:ind w:left="1440" w:hanging="360"/>
      </w:pPr>
      <w:rPr>
        <w:rFonts w:ascii="Symbol" w:hAnsi="Symbol" w:hint="default"/>
        <w:sz w:val="20"/>
      </w:rPr>
    </w:lvl>
    <w:lvl w:ilvl="2" w:tplc="C5C6B316" w:tentative="1">
      <w:start w:val="1"/>
      <w:numFmt w:val="bullet"/>
      <w:lvlText w:val=""/>
      <w:lvlJc w:val="left"/>
      <w:pPr>
        <w:tabs>
          <w:tab w:val="num" w:pos="2160"/>
        </w:tabs>
        <w:ind w:left="2160" w:hanging="360"/>
      </w:pPr>
      <w:rPr>
        <w:rFonts w:ascii="Symbol" w:hAnsi="Symbol" w:hint="default"/>
        <w:sz w:val="20"/>
      </w:rPr>
    </w:lvl>
    <w:lvl w:ilvl="3" w:tplc="C99C1696" w:tentative="1">
      <w:start w:val="1"/>
      <w:numFmt w:val="bullet"/>
      <w:lvlText w:val=""/>
      <w:lvlJc w:val="left"/>
      <w:pPr>
        <w:tabs>
          <w:tab w:val="num" w:pos="2880"/>
        </w:tabs>
        <w:ind w:left="2880" w:hanging="360"/>
      </w:pPr>
      <w:rPr>
        <w:rFonts w:ascii="Symbol" w:hAnsi="Symbol" w:hint="default"/>
        <w:sz w:val="20"/>
      </w:rPr>
    </w:lvl>
    <w:lvl w:ilvl="4" w:tplc="DB24A41A" w:tentative="1">
      <w:start w:val="1"/>
      <w:numFmt w:val="bullet"/>
      <w:lvlText w:val=""/>
      <w:lvlJc w:val="left"/>
      <w:pPr>
        <w:tabs>
          <w:tab w:val="num" w:pos="3600"/>
        </w:tabs>
        <w:ind w:left="3600" w:hanging="360"/>
      </w:pPr>
      <w:rPr>
        <w:rFonts w:ascii="Symbol" w:hAnsi="Symbol" w:hint="default"/>
        <w:sz w:val="20"/>
      </w:rPr>
    </w:lvl>
    <w:lvl w:ilvl="5" w:tplc="FBDCC784" w:tentative="1">
      <w:start w:val="1"/>
      <w:numFmt w:val="bullet"/>
      <w:lvlText w:val=""/>
      <w:lvlJc w:val="left"/>
      <w:pPr>
        <w:tabs>
          <w:tab w:val="num" w:pos="4320"/>
        </w:tabs>
        <w:ind w:left="4320" w:hanging="360"/>
      </w:pPr>
      <w:rPr>
        <w:rFonts w:ascii="Symbol" w:hAnsi="Symbol" w:hint="default"/>
        <w:sz w:val="20"/>
      </w:rPr>
    </w:lvl>
    <w:lvl w:ilvl="6" w:tplc="A4B8DA4E" w:tentative="1">
      <w:start w:val="1"/>
      <w:numFmt w:val="bullet"/>
      <w:lvlText w:val=""/>
      <w:lvlJc w:val="left"/>
      <w:pPr>
        <w:tabs>
          <w:tab w:val="num" w:pos="5040"/>
        </w:tabs>
        <w:ind w:left="5040" w:hanging="360"/>
      </w:pPr>
      <w:rPr>
        <w:rFonts w:ascii="Symbol" w:hAnsi="Symbol" w:hint="default"/>
        <w:sz w:val="20"/>
      </w:rPr>
    </w:lvl>
    <w:lvl w:ilvl="7" w:tplc="9A10DAB4" w:tentative="1">
      <w:start w:val="1"/>
      <w:numFmt w:val="bullet"/>
      <w:lvlText w:val=""/>
      <w:lvlJc w:val="left"/>
      <w:pPr>
        <w:tabs>
          <w:tab w:val="num" w:pos="5760"/>
        </w:tabs>
        <w:ind w:left="5760" w:hanging="360"/>
      </w:pPr>
      <w:rPr>
        <w:rFonts w:ascii="Symbol" w:hAnsi="Symbol" w:hint="default"/>
        <w:sz w:val="20"/>
      </w:rPr>
    </w:lvl>
    <w:lvl w:ilvl="8" w:tplc="A82C467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23783"/>
    <w:multiLevelType w:val="hybridMultilevel"/>
    <w:tmpl w:val="B61CE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7D0A"/>
    <w:multiLevelType w:val="hybridMultilevel"/>
    <w:tmpl w:val="5C9C56C4"/>
    <w:lvl w:ilvl="0" w:tplc="3B4C4D4E">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6395"/>
    <w:multiLevelType w:val="hybridMultilevel"/>
    <w:tmpl w:val="334C37EA"/>
    <w:lvl w:ilvl="0" w:tplc="6444E014">
      <w:start w:val="1"/>
      <w:numFmt w:val="bullet"/>
      <w:lvlText w:val=""/>
      <w:lvlJc w:val="left"/>
      <w:pPr>
        <w:tabs>
          <w:tab w:val="num" w:pos="720"/>
        </w:tabs>
        <w:ind w:left="720" w:hanging="360"/>
      </w:pPr>
      <w:rPr>
        <w:rFonts w:ascii="Symbol" w:hAnsi="Symbol" w:hint="default"/>
        <w:sz w:val="20"/>
      </w:rPr>
    </w:lvl>
    <w:lvl w:ilvl="1" w:tplc="FE2C7FFC" w:tentative="1">
      <w:start w:val="1"/>
      <w:numFmt w:val="bullet"/>
      <w:lvlText w:val=""/>
      <w:lvlJc w:val="left"/>
      <w:pPr>
        <w:tabs>
          <w:tab w:val="num" w:pos="1440"/>
        </w:tabs>
        <w:ind w:left="1440" w:hanging="360"/>
      </w:pPr>
      <w:rPr>
        <w:rFonts w:ascii="Symbol" w:hAnsi="Symbol" w:hint="default"/>
        <w:sz w:val="20"/>
      </w:rPr>
    </w:lvl>
    <w:lvl w:ilvl="2" w:tplc="6632FAD2" w:tentative="1">
      <w:start w:val="1"/>
      <w:numFmt w:val="bullet"/>
      <w:lvlText w:val=""/>
      <w:lvlJc w:val="left"/>
      <w:pPr>
        <w:tabs>
          <w:tab w:val="num" w:pos="2160"/>
        </w:tabs>
        <w:ind w:left="2160" w:hanging="360"/>
      </w:pPr>
      <w:rPr>
        <w:rFonts w:ascii="Symbol" w:hAnsi="Symbol" w:hint="default"/>
        <w:sz w:val="20"/>
      </w:rPr>
    </w:lvl>
    <w:lvl w:ilvl="3" w:tplc="0C102726" w:tentative="1">
      <w:start w:val="1"/>
      <w:numFmt w:val="bullet"/>
      <w:lvlText w:val=""/>
      <w:lvlJc w:val="left"/>
      <w:pPr>
        <w:tabs>
          <w:tab w:val="num" w:pos="2880"/>
        </w:tabs>
        <w:ind w:left="2880" w:hanging="360"/>
      </w:pPr>
      <w:rPr>
        <w:rFonts w:ascii="Symbol" w:hAnsi="Symbol" w:hint="default"/>
        <w:sz w:val="20"/>
      </w:rPr>
    </w:lvl>
    <w:lvl w:ilvl="4" w:tplc="5C44139E" w:tentative="1">
      <w:start w:val="1"/>
      <w:numFmt w:val="bullet"/>
      <w:lvlText w:val=""/>
      <w:lvlJc w:val="left"/>
      <w:pPr>
        <w:tabs>
          <w:tab w:val="num" w:pos="3600"/>
        </w:tabs>
        <w:ind w:left="3600" w:hanging="360"/>
      </w:pPr>
      <w:rPr>
        <w:rFonts w:ascii="Symbol" w:hAnsi="Symbol" w:hint="default"/>
        <w:sz w:val="20"/>
      </w:rPr>
    </w:lvl>
    <w:lvl w:ilvl="5" w:tplc="1224303C" w:tentative="1">
      <w:start w:val="1"/>
      <w:numFmt w:val="bullet"/>
      <w:lvlText w:val=""/>
      <w:lvlJc w:val="left"/>
      <w:pPr>
        <w:tabs>
          <w:tab w:val="num" w:pos="4320"/>
        </w:tabs>
        <w:ind w:left="4320" w:hanging="360"/>
      </w:pPr>
      <w:rPr>
        <w:rFonts w:ascii="Symbol" w:hAnsi="Symbol" w:hint="default"/>
        <w:sz w:val="20"/>
      </w:rPr>
    </w:lvl>
    <w:lvl w:ilvl="6" w:tplc="D2DA79CA" w:tentative="1">
      <w:start w:val="1"/>
      <w:numFmt w:val="bullet"/>
      <w:lvlText w:val=""/>
      <w:lvlJc w:val="left"/>
      <w:pPr>
        <w:tabs>
          <w:tab w:val="num" w:pos="5040"/>
        </w:tabs>
        <w:ind w:left="5040" w:hanging="360"/>
      </w:pPr>
      <w:rPr>
        <w:rFonts w:ascii="Symbol" w:hAnsi="Symbol" w:hint="default"/>
        <w:sz w:val="20"/>
      </w:rPr>
    </w:lvl>
    <w:lvl w:ilvl="7" w:tplc="BC72FD78" w:tentative="1">
      <w:start w:val="1"/>
      <w:numFmt w:val="bullet"/>
      <w:lvlText w:val=""/>
      <w:lvlJc w:val="left"/>
      <w:pPr>
        <w:tabs>
          <w:tab w:val="num" w:pos="5760"/>
        </w:tabs>
        <w:ind w:left="5760" w:hanging="360"/>
      </w:pPr>
      <w:rPr>
        <w:rFonts w:ascii="Symbol" w:hAnsi="Symbol" w:hint="default"/>
        <w:sz w:val="20"/>
      </w:rPr>
    </w:lvl>
    <w:lvl w:ilvl="8" w:tplc="94D068E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E7F68"/>
    <w:multiLevelType w:val="hybridMultilevel"/>
    <w:tmpl w:val="F46C6D3A"/>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2626E1F"/>
    <w:multiLevelType w:val="hybridMultilevel"/>
    <w:tmpl w:val="E4588B04"/>
    <w:lvl w:ilvl="0" w:tplc="515ED862">
      <w:start w:val="1"/>
      <w:numFmt w:val="bullet"/>
      <w:lvlText w:val=""/>
      <w:lvlJc w:val="left"/>
      <w:pPr>
        <w:tabs>
          <w:tab w:val="num" w:pos="720"/>
        </w:tabs>
        <w:ind w:left="720" w:hanging="360"/>
      </w:pPr>
      <w:rPr>
        <w:rFonts w:ascii="Symbol" w:hAnsi="Symbol" w:hint="default"/>
        <w:sz w:val="20"/>
      </w:rPr>
    </w:lvl>
    <w:lvl w:ilvl="1" w:tplc="C1AEB4BE" w:tentative="1">
      <w:start w:val="1"/>
      <w:numFmt w:val="bullet"/>
      <w:lvlText w:val=""/>
      <w:lvlJc w:val="left"/>
      <w:pPr>
        <w:tabs>
          <w:tab w:val="num" w:pos="1440"/>
        </w:tabs>
        <w:ind w:left="1440" w:hanging="360"/>
      </w:pPr>
      <w:rPr>
        <w:rFonts w:ascii="Symbol" w:hAnsi="Symbol" w:hint="default"/>
        <w:sz w:val="20"/>
      </w:rPr>
    </w:lvl>
    <w:lvl w:ilvl="2" w:tplc="9294B8F2" w:tentative="1">
      <w:start w:val="1"/>
      <w:numFmt w:val="bullet"/>
      <w:lvlText w:val=""/>
      <w:lvlJc w:val="left"/>
      <w:pPr>
        <w:tabs>
          <w:tab w:val="num" w:pos="2160"/>
        </w:tabs>
        <w:ind w:left="2160" w:hanging="360"/>
      </w:pPr>
      <w:rPr>
        <w:rFonts w:ascii="Symbol" w:hAnsi="Symbol" w:hint="default"/>
        <w:sz w:val="20"/>
      </w:rPr>
    </w:lvl>
    <w:lvl w:ilvl="3" w:tplc="AB1A8A9E" w:tentative="1">
      <w:start w:val="1"/>
      <w:numFmt w:val="bullet"/>
      <w:lvlText w:val=""/>
      <w:lvlJc w:val="left"/>
      <w:pPr>
        <w:tabs>
          <w:tab w:val="num" w:pos="2880"/>
        </w:tabs>
        <w:ind w:left="2880" w:hanging="360"/>
      </w:pPr>
      <w:rPr>
        <w:rFonts w:ascii="Symbol" w:hAnsi="Symbol" w:hint="default"/>
        <w:sz w:val="20"/>
      </w:rPr>
    </w:lvl>
    <w:lvl w:ilvl="4" w:tplc="5EA4334E" w:tentative="1">
      <w:start w:val="1"/>
      <w:numFmt w:val="bullet"/>
      <w:lvlText w:val=""/>
      <w:lvlJc w:val="left"/>
      <w:pPr>
        <w:tabs>
          <w:tab w:val="num" w:pos="3600"/>
        </w:tabs>
        <w:ind w:left="3600" w:hanging="360"/>
      </w:pPr>
      <w:rPr>
        <w:rFonts w:ascii="Symbol" w:hAnsi="Symbol" w:hint="default"/>
        <w:sz w:val="20"/>
      </w:rPr>
    </w:lvl>
    <w:lvl w:ilvl="5" w:tplc="C2968918" w:tentative="1">
      <w:start w:val="1"/>
      <w:numFmt w:val="bullet"/>
      <w:lvlText w:val=""/>
      <w:lvlJc w:val="left"/>
      <w:pPr>
        <w:tabs>
          <w:tab w:val="num" w:pos="4320"/>
        </w:tabs>
        <w:ind w:left="4320" w:hanging="360"/>
      </w:pPr>
      <w:rPr>
        <w:rFonts w:ascii="Symbol" w:hAnsi="Symbol" w:hint="default"/>
        <w:sz w:val="20"/>
      </w:rPr>
    </w:lvl>
    <w:lvl w:ilvl="6" w:tplc="F2DECB30" w:tentative="1">
      <w:start w:val="1"/>
      <w:numFmt w:val="bullet"/>
      <w:lvlText w:val=""/>
      <w:lvlJc w:val="left"/>
      <w:pPr>
        <w:tabs>
          <w:tab w:val="num" w:pos="5040"/>
        </w:tabs>
        <w:ind w:left="5040" w:hanging="360"/>
      </w:pPr>
      <w:rPr>
        <w:rFonts w:ascii="Symbol" w:hAnsi="Symbol" w:hint="default"/>
        <w:sz w:val="20"/>
      </w:rPr>
    </w:lvl>
    <w:lvl w:ilvl="7" w:tplc="714AA166" w:tentative="1">
      <w:start w:val="1"/>
      <w:numFmt w:val="bullet"/>
      <w:lvlText w:val=""/>
      <w:lvlJc w:val="left"/>
      <w:pPr>
        <w:tabs>
          <w:tab w:val="num" w:pos="5760"/>
        </w:tabs>
        <w:ind w:left="5760" w:hanging="360"/>
      </w:pPr>
      <w:rPr>
        <w:rFonts w:ascii="Symbol" w:hAnsi="Symbol" w:hint="default"/>
        <w:sz w:val="20"/>
      </w:rPr>
    </w:lvl>
    <w:lvl w:ilvl="8" w:tplc="6A18AC3A"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991A28"/>
    <w:multiLevelType w:val="hybridMultilevel"/>
    <w:tmpl w:val="6124F5FE"/>
    <w:lvl w:ilvl="0" w:tplc="A46A02EA">
      <w:start w:val="1"/>
      <w:numFmt w:val="bullet"/>
      <w:lvlText w:val=""/>
      <w:lvlJc w:val="left"/>
      <w:pPr>
        <w:tabs>
          <w:tab w:val="num" w:pos="720"/>
        </w:tabs>
        <w:ind w:left="720" w:hanging="360"/>
      </w:pPr>
      <w:rPr>
        <w:rFonts w:ascii="Symbol" w:hAnsi="Symbol" w:hint="default"/>
        <w:sz w:val="20"/>
      </w:rPr>
    </w:lvl>
    <w:lvl w:ilvl="1" w:tplc="0B6EBF48" w:tentative="1">
      <w:start w:val="1"/>
      <w:numFmt w:val="bullet"/>
      <w:lvlText w:val=""/>
      <w:lvlJc w:val="left"/>
      <w:pPr>
        <w:tabs>
          <w:tab w:val="num" w:pos="1440"/>
        </w:tabs>
        <w:ind w:left="1440" w:hanging="360"/>
      </w:pPr>
      <w:rPr>
        <w:rFonts w:ascii="Symbol" w:hAnsi="Symbol" w:hint="default"/>
        <w:sz w:val="20"/>
      </w:rPr>
    </w:lvl>
    <w:lvl w:ilvl="2" w:tplc="C3644778" w:tentative="1">
      <w:start w:val="1"/>
      <w:numFmt w:val="bullet"/>
      <w:lvlText w:val=""/>
      <w:lvlJc w:val="left"/>
      <w:pPr>
        <w:tabs>
          <w:tab w:val="num" w:pos="2160"/>
        </w:tabs>
        <w:ind w:left="2160" w:hanging="360"/>
      </w:pPr>
      <w:rPr>
        <w:rFonts w:ascii="Symbol" w:hAnsi="Symbol" w:hint="default"/>
        <w:sz w:val="20"/>
      </w:rPr>
    </w:lvl>
    <w:lvl w:ilvl="3" w:tplc="3486703A" w:tentative="1">
      <w:start w:val="1"/>
      <w:numFmt w:val="bullet"/>
      <w:lvlText w:val=""/>
      <w:lvlJc w:val="left"/>
      <w:pPr>
        <w:tabs>
          <w:tab w:val="num" w:pos="2880"/>
        </w:tabs>
        <w:ind w:left="2880" w:hanging="360"/>
      </w:pPr>
      <w:rPr>
        <w:rFonts w:ascii="Symbol" w:hAnsi="Symbol" w:hint="default"/>
        <w:sz w:val="20"/>
      </w:rPr>
    </w:lvl>
    <w:lvl w:ilvl="4" w:tplc="DE5C29C0" w:tentative="1">
      <w:start w:val="1"/>
      <w:numFmt w:val="bullet"/>
      <w:lvlText w:val=""/>
      <w:lvlJc w:val="left"/>
      <w:pPr>
        <w:tabs>
          <w:tab w:val="num" w:pos="3600"/>
        </w:tabs>
        <w:ind w:left="3600" w:hanging="360"/>
      </w:pPr>
      <w:rPr>
        <w:rFonts w:ascii="Symbol" w:hAnsi="Symbol" w:hint="default"/>
        <w:sz w:val="20"/>
      </w:rPr>
    </w:lvl>
    <w:lvl w:ilvl="5" w:tplc="2384EFF8" w:tentative="1">
      <w:start w:val="1"/>
      <w:numFmt w:val="bullet"/>
      <w:lvlText w:val=""/>
      <w:lvlJc w:val="left"/>
      <w:pPr>
        <w:tabs>
          <w:tab w:val="num" w:pos="4320"/>
        </w:tabs>
        <w:ind w:left="4320" w:hanging="360"/>
      </w:pPr>
      <w:rPr>
        <w:rFonts w:ascii="Symbol" w:hAnsi="Symbol" w:hint="default"/>
        <w:sz w:val="20"/>
      </w:rPr>
    </w:lvl>
    <w:lvl w:ilvl="6" w:tplc="9C40D11A" w:tentative="1">
      <w:start w:val="1"/>
      <w:numFmt w:val="bullet"/>
      <w:lvlText w:val=""/>
      <w:lvlJc w:val="left"/>
      <w:pPr>
        <w:tabs>
          <w:tab w:val="num" w:pos="5040"/>
        </w:tabs>
        <w:ind w:left="5040" w:hanging="360"/>
      </w:pPr>
      <w:rPr>
        <w:rFonts w:ascii="Symbol" w:hAnsi="Symbol" w:hint="default"/>
        <w:sz w:val="20"/>
      </w:rPr>
    </w:lvl>
    <w:lvl w:ilvl="7" w:tplc="4FE6A408" w:tentative="1">
      <w:start w:val="1"/>
      <w:numFmt w:val="bullet"/>
      <w:lvlText w:val=""/>
      <w:lvlJc w:val="left"/>
      <w:pPr>
        <w:tabs>
          <w:tab w:val="num" w:pos="5760"/>
        </w:tabs>
        <w:ind w:left="5760" w:hanging="360"/>
      </w:pPr>
      <w:rPr>
        <w:rFonts w:ascii="Symbol" w:hAnsi="Symbol" w:hint="default"/>
        <w:sz w:val="20"/>
      </w:rPr>
    </w:lvl>
    <w:lvl w:ilvl="8" w:tplc="6CC67390"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35927"/>
    <w:multiLevelType w:val="hybridMultilevel"/>
    <w:tmpl w:val="C9707AD0"/>
    <w:lvl w:ilvl="0" w:tplc="EF5E6FFE">
      <w:start w:val="1"/>
      <w:numFmt w:val="bullet"/>
      <w:lvlText w:val=""/>
      <w:lvlJc w:val="left"/>
      <w:pPr>
        <w:tabs>
          <w:tab w:val="num" w:pos="720"/>
        </w:tabs>
        <w:ind w:left="720" w:hanging="360"/>
      </w:pPr>
      <w:rPr>
        <w:rFonts w:ascii="Symbol" w:hAnsi="Symbol" w:hint="default"/>
        <w:sz w:val="20"/>
      </w:rPr>
    </w:lvl>
    <w:lvl w:ilvl="1" w:tplc="0114C1D2" w:tentative="1">
      <w:start w:val="1"/>
      <w:numFmt w:val="bullet"/>
      <w:lvlText w:val=""/>
      <w:lvlJc w:val="left"/>
      <w:pPr>
        <w:tabs>
          <w:tab w:val="num" w:pos="1440"/>
        </w:tabs>
        <w:ind w:left="1440" w:hanging="360"/>
      </w:pPr>
      <w:rPr>
        <w:rFonts w:ascii="Symbol" w:hAnsi="Symbol" w:hint="default"/>
        <w:sz w:val="20"/>
      </w:rPr>
    </w:lvl>
    <w:lvl w:ilvl="2" w:tplc="4C8AB11A" w:tentative="1">
      <w:start w:val="1"/>
      <w:numFmt w:val="bullet"/>
      <w:lvlText w:val=""/>
      <w:lvlJc w:val="left"/>
      <w:pPr>
        <w:tabs>
          <w:tab w:val="num" w:pos="2160"/>
        </w:tabs>
        <w:ind w:left="2160" w:hanging="360"/>
      </w:pPr>
      <w:rPr>
        <w:rFonts w:ascii="Symbol" w:hAnsi="Symbol" w:hint="default"/>
        <w:sz w:val="20"/>
      </w:rPr>
    </w:lvl>
    <w:lvl w:ilvl="3" w:tplc="AC084470" w:tentative="1">
      <w:start w:val="1"/>
      <w:numFmt w:val="bullet"/>
      <w:lvlText w:val=""/>
      <w:lvlJc w:val="left"/>
      <w:pPr>
        <w:tabs>
          <w:tab w:val="num" w:pos="2880"/>
        </w:tabs>
        <w:ind w:left="2880" w:hanging="360"/>
      </w:pPr>
      <w:rPr>
        <w:rFonts w:ascii="Symbol" w:hAnsi="Symbol" w:hint="default"/>
        <w:sz w:val="20"/>
      </w:rPr>
    </w:lvl>
    <w:lvl w:ilvl="4" w:tplc="0E5AF0B4" w:tentative="1">
      <w:start w:val="1"/>
      <w:numFmt w:val="bullet"/>
      <w:lvlText w:val=""/>
      <w:lvlJc w:val="left"/>
      <w:pPr>
        <w:tabs>
          <w:tab w:val="num" w:pos="3600"/>
        </w:tabs>
        <w:ind w:left="3600" w:hanging="360"/>
      </w:pPr>
      <w:rPr>
        <w:rFonts w:ascii="Symbol" w:hAnsi="Symbol" w:hint="default"/>
        <w:sz w:val="20"/>
      </w:rPr>
    </w:lvl>
    <w:lvl w:ilvl="5" w:tplc="DFFC5022" w:tentative="1">
      <w:start w:val="1"/>
      <w:numFmt w:val="bullet"/>
      <w:lvlText w:val=""/>
      <w:lvlJc w:val="left"/>
      <w:pPr>
        <w:tabs>
          <w:tab w:val="num" w:pos="4320"/>
        </w:tabs>
        <w:ind w:left="4320" w:hanging="360"/>
      </w:pPr>
      <w:rPr>
        <w:rFonts w:ascii="Symbol" w:hAnsi="Symbol" w:hint="default"/>
        <w:sz w:val="20"/>
      </w:rPr>
    </w:lvl>
    <w:lvl w:ilvl="6" w:tplc="9174906A" w:tentative="1">
      <w:start w:val="1"/>
      <w:numFmt w:val="bullet"/>
      <w:lvlText w:val=""/>
      <w:lvlJc w:val="left"/>
      <w:pPr>
        <w:tabs>
          <w:tab w:val="num" w:pos="5040"/>
        </w:tabs>
        <w:ind w:left="5040" w:hanging="360"/>
      </w:pPr>
      <w:rPr>
        <w:rFonts w:ascii="Symbol" w:hAnsi="Symbol" w:hint="default"/>
        <w:sz w:val="20"/>
      </w:rPr>
    </w:lvl>
    <w:lvl w:ilvl="7" w:tplc="988219EC" w:tentative="1">
      <w:start w:val="1"/>
      <w:numFmt w:val="bullet"/>
      <w:lvlText w:val=""/>
      <w:lvlJc w:val="left"/>
      <w:pPr>
        <w:tabs>
          <w:tab w:val="num" w:pos="5760"/>
        </w:tabs>
        <w:ind w:left="5760" w:hanging="360"/>
      </w:pPr>
      <w:rPr>
        <w:rFonts w:ascii="Symbol" w:hAnsi="Symbol" w:hint="default"/>
        <w:sz w:val="20"/>
      </w:rPr>
    </w:lvl>
    <w:lvl w:ilvl="8" w:tplc="B798C25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5C6615"/>
    <w:multiLevelType w:val="hybridMultilevel"/>
    <w:tmpl w:val="01601C5A"/>
    <w:lvl w:ilvl="0" w:tplc="300A7CAC">
      <w:start w:val="1"/>
      <w:numFmt w:val="bullet"/>
      <w:lvlText w:val=""/>
      <w:lvlJc w:val="left"/>
      <w:pPr>
        <w:tabs>
          <w:tab w:val="num" w:pos="720"/>
        </w:tabs>
        <w:ind w:left="720" w:hanging="360"/>
      </w:pPr>
      <w:rPr>
        <w:rFonts w:ascii="Symbol" w:hAnsi="Symbol" w:hint="default"/>
        <w:sz w:val="20"/>
      </w:rPr>
    </w:lvl>
    <w:lvl w:ilvl="1" w:tplc="3814B710" w:tentative="1">
      <w:start w:val="1"/>
      <w:numFmt w:val="bullet"/>
      <w:lvlText w:val=""/>
      <w:lvlJc w:val="left"/>
      <w:pPr>
        <w:tabs>
          <w:tab w:val="num" w:pos="1440"/>
        </w:tabs>
        <w:ind w:left="1440" w:hanging="360"/>
      </w:pPr>
      <w:rPr>
        <w:rFonts w:ascii="Symbol" w:hAnsi="Symbol" w:hint="default"/>
        <w:sz w:val="20"/>
      </w:rPr>
    </w:lvl>
    <w:lvl w:ilvl="2" w:tplc="7E6C8CF0" w:tentative="1">
      <w:start w:val="1"/>
      <w:numFmt w:val="bullet"/>
      <w:lvlText w:val=""/>
      <w:lvlJc w:val="left"/>
      <w:pPr>
        <w:tabs>
          <w:tab w:val="num" w:pos="2160"/>
        </w:tabs>
        <w:ind w:left="2160" w:hanging="360"/>
      </w:pPr>
      <w:rPr>
        <w:rFonts w:ascii="Symbol" w:hAnsi="Symbol" w:hint="default"/>
        <w:sz w:val="20"/>
      </w:rPr>
    </w:lvl>
    <w:lvl w:ilvl="3" w:tplc="78EEA7E2" w:tentative="1">
      <w:start w:val="1"/>
      <w:numFmt w:val="bullet"/>
      <w:lvlText w:val=""/>
      <w:lvlJc w:val="left"/>
      <w:pPr>
        <w:tabs>
          <w:tab w:val="num" w:pos="2880"/>
        </w:tabs>
        <w:ind w:left="2880" w:hanging="360"/>
      </w:pPr>
      <w:rPr>
        <w:rFonts w:ascii="Symbol" w:hAnsi="Symbol" w:hint="default"/>
        <w:sz w:val="20"/>
      </w:rPr>
    </w:lvl>
    <w:lvl w:ilvl="4" w:tplc="380C8D88" w:tentative="1">
      <w:start w:val="1"/>
      <w:numFmt w:val="bullet"/>
      <w:lvlText w:val=""/>
      <w:lvlJc w:val="left"/>
      <w:pPr>
        <w:tabs>
          <w:tab w:val="num" w:pos="3600"/>
        </w:tabs>
        <w:ind w:left="3600" w:hanging="360"/>
      </w:pPr>
      <w:rPr>
        <w:rFonts w:ascii="Symbol" w:hAnsi="Symbol" w:hint="default"/>
        <w:sz w:val="20"/>
      </w:rPr>
    </w:lvl>
    <w:lvl w:ilvl="5" w:tplc="1EA2A7EA" w:tentative="1">
      <w:start w:val="1"/>
      <w:numFmt w:val="bullet"/>
      <w:lvlText w:val=""/>
      <w:lvlJc w:val="left"/>
      <w:pPr>
        <w:tabs>
          <w:tab w:val="num" w:pos="4320"/>
        </w:tabs>
        <w:ind w:left="4320" w:hanging="360"/>
      </w:pPr>
      <w:rPr>
        <w:rFonts w:ascii="Symbol" w:hAnsi="Symbol" w:hint="default"/>
        <w:sz w:val="20"/>
      </w:rPr>
    </w:lvl>
    <w:lvl w:ilvl="6" w:tplc="47226372" w:tentative="1">
      <w:start w:val="1"/>
      <w:numFmt w:val="bullet"/>
      <w:lvlText w:val=""/>
      <w:lvlJc w:val="left"/>
      <w:pPr>
        <w:tabs>
          <w:tab w:val="num" w:pos="5040"/>
        </w:tabs>
        <w:ind w:left="5040" w:hanging="360"/>
      </w:pPr>
      <w:rPr>
        <w:rFonts w:ascii="Symbol" w:hAnsi="Symbol" w:hint="default"/>
        <w:sz w:val="20"/>
      </w:rPr>
    </w:lvl>
    <w:lvl w:ilvl="7" w:tplc="778CB07A" w:tentative="1">
      <w:start w:val="1"/>
      <w:numFmt w:val="bullet"/>
      <w:lvlText w:val=""/>
      <w:lvlJc w:val="left"/>
      <w:pPr>
        <w:tabs>
          <w:tab w:val="num" w:pos="5760"/>
        </w:tabs>
        <w:ind w:left="5760" w:hanging="360"/>
      </w:pPr>
      <w:rPr>
        <w:rFonts w:ascii="Symbol" w:hAnsi="Symbol" w:hint="default"/>
        <w:sz w:val="20"/>
      </w:rPr>
    </w:lvl>
    <w:lvl w:ilvl="8" w:tplc="E2AA219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7A64AA"/>
    <w:multiLevelType w:val="hybridMultilevel"/>
    <w:tmpl w:val="25744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C62B2"/>
    <w:multiLevelType w:val="hybridMultilevel"/>
    <w:tmpl w:val="FE94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9272D"/>
    <w:multiLevelType w:val="hybridMultilevel"/>
    <w:tmpl w:val="26A042D4"/>
    <w:lvl w:ilvl="0" w:tplc="F22E6D3A">
      <w:start w:val="1"/>
      <w:numFmt w:val="bullet"/>
      <w:lvlText w:val=""/>
      <w:lvlJc w:val="left"/>
      <w:pPr>
        <w:ind w:left="72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95EE8"/>
    <w:multiLevelType w:val="hybridMultilevel"/>
    <w:tmpl w:val="7E7CC460"/>
    <w:lvl w:ilvl="0" w:tplc="E26AAC2C">
      <w:start w:val="1"/>
      <w:numFmt w:val="bullet"/>
      <w:lvlText w:val=""/>
      <w:lvlJc w:val="left"/>
      <w:pPr>
        <w:tabs>
          <w:tab w:val="num" w:pos="720"/>
        </w:tabs>
        <w:ind w:left="720" w:hanging="360"/>
      </w:pPr>
      <w:rPr>
        <w:rFonts w:ascii="Symbol" w:hAnsi="Symbol" w:hint="default"/>
        <w:sz w:val="20"/>
      </w:rPr>
    </w:lvl>
    <w:lvl w:ilvl="1" w:tplc="87C05C46" w:tentative="1">
      <w:start w:val="1"/>
      <w:numFmt w:val="bullet"/>
      <w:lvlText w:val=""/>
      <w:lvlJc w:val="left"/>
      <w:pPr>
        <w:tabs>
          <w:tab w:val="num" w:pos="1440"/>
        </w:tabs>
        <w:ind w:left="1440" w:hanging="360"/>
      </w:pPr>
      <w:rPr>
        <w:rFonts w:ascii="Symbol" w:hAnsi="Symbol" w:hint="default"/>
        <w:sz w:val="20"/>
      </w:rPr>
    </w:lvl>
    <w:lvl w:ilvl="2" w:tplc="655ABAD0" w:tentative="1">
      <w:start w:val="1"/>
      <w:numFmt w:val="bullet"/>
      <w:lvlText w:val=""/>
      <w:lvlJc w:val="left"/>
      <w:pPr>
        <w:tabs>
          <w:tab w:val="num" w:pos="2160"/>
        </w:tabs>
        <w:ind w:left="2160" w:hanging="360"/>
      </w:pPr>
      <w:rPr>
        <w:rFonts w:ascii="Symbol" w:hAnsi="Symbol" w:hint="default"/>
        <w:sz w:val="20"/>
      </w:rPr>
    </w:lvl>
    <w:lvl w:ilvl="3" w:tplc="74F0C00E" w:tentative="1">
      <w:start w:val="1"/>
      <w:numFmt w:val="bullet"/>
      <w:lvlText w:val=""/>
      <w:lvlJc w:val="left"/>
      <w:pPr>
        <w:tabs>
          <w:tab w:val="num" w:pos="2880"/>
        </w:tabs>
        <w:ind w:left="2880" w:hanging="360"/>
      </w:pPr>
      <w:rPr>
        <w:rFonts w:ascii="Symbol" w:hAnsi="Symbol" w:hint="default"/>
        <w:sz w:val="20"/>
      </w:rPr>
    </w:lvl>
    <w:lvl w:ilvl="4" w:tplc="61C67C80" w:tentative="1">
      <w:start w:val="1"/>
      <w:numFmt w:val="bullet"/>
      <w:lvlText w:val=""/>
      <w:lvlJc w:val="left"/>
      <w:pPr>
        <w:tabs>
          <w:tab w:val="num" w:pos="3600"/>
        </w:tabs>
        <w:ind w:left="3600" w:hanging="360"/>
      </w:pPr>
      <w:rPr>
        <w:rFonts w:ascii="Symbol" w:hAnsi="Symbol" w:hint="default"/>
        <w:sz w:val="20"/>
      </w:rPr>
    </w:lvl>
    <w:lvl w:ilvl="5" w:tplc="AB30C8A8" w:tentative="1">
      <w:start w:val="1"/>
      <w:numFmt w:val="bullet"/>
      <w:lvlText w:val=""/>
      <w:lvlJc w:val="left"/>
      <w:pPr>
        <w:tabs>
          <w:tab w:val="num" w:pos="4320"/>
        </w:tabs>
        <w:ind w:left="4320" w:hanging="360"/>
      </w:pPr>
      <w:rPr>
        <w:rFonts w:ascii="Symbol" w:hAnsi="Symbol" w:hint="default"/>
        <w:sz w:val="20"/>
      </w:rPr>
    </w:lvl>
    <w:lvl w:ilvl="6" w:tplc="7580453E" w:tentative="1">
      <w:start w:val="1"/>
      <w:numFmt w:val="bullet"/>
      <w:lvlText w:val=""/>
      <w:lvlJc w:val="left"/>
      <w:pPr>
        <w:tabs>
          <w:tab w:val="num" w:pos="5040"/>
        </w:tabs>
        <w:ind w:left="5040" w:hanging="360"/>
      </w:pPr>
      <w:rPr>
        <w:rFonts w:ascii="Symbol" w:hAnsi="Symbol" w:hint="default"/>
        <w:sz w:val="20"/>
      </w:rPr>
    </w:lvl>
    <w:lvl w:ilvl="7" w:tplc="A77E2B4E" w:tentative="1">
      <w:start w:val="1"/>
      <w:numFmt w:val="bullet"/>
      <w:lvlText w:val=""/>
      <w:lvlJc w:val="left"/>
      <w:pPr>
        <w:tabs>
          <w:tab w:val="num" w:pos="5760"/>
        </w:tabs>
        <w:ind w:left="5760" w:hanging="360"/>
      </w:pPr>
      <w:rPr>
        <w:rFonts w:ascii="Symbol" w:hAnsi="Symbol" w:hint="default"/>
        <w:sz w:val="20"/>
      </w:rPr>
    </w:lvl>
    <w:lvl w:ilvl="8" w:tplc="94FC316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B6305F"/>
    <w:multiLevelType w:val="hybridMultilevel"/>
    <w:tmpl w:val="50F4F948"/>
    <w:lvl w:ilvl="0" w:tplc="8E4ED9EE">
      <w:start w:val="1"/>
      <w:numFmt w:val="bullet"/>
      <w:pStyle w:val="CBBULLET1"/>
      <w:lvlText w:val=""/>
      <w:lvlJc w:val="left"/>
      <w:pPr>
        <w:ind w:left="720" w:hanging="360"/>
      </w:pPr>
      <w:rPr>
        <w:rFonts w:ascii="Wingdings 3" w:hAnsi="Wingdings 3" w:hint="default"/>
        <w:color w:val="177B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766F6"/>
    <w:multiLevelType w:val="hybridMultilevel"/>
    <w:tmpl w:val="6562D72C"/>
    <w:lvl w:ilvl="0" w:tplc="D8AA892A">
      <w:start w:val="1"/>
      <w:numFmt w:val="bullet"/>
      <w:lvlText w:val=""/>
      <w:lvlJc w:val="left"/>
      <w:pPr>
        <w:tabs>
          <w:tab w:val="num" w:pos="720"/>
        </w:tabs>
        <w:ind w:left="720" w:hanging="360"/>
      </w:pPr>
      <w:rPr>
        <w:rFonts w:ascii="Symbol" w:hAnsi="Symbol" w:hint="default"/>
        <w:sz w:val="20"/>
      </w:rPr>
    </w:lvl>
    <w:lvl w:ilvl="1" w:tplc="925440AC" w:tentative="1">
      <w:start w:val="1"/>
      <w:numFmt w:val="bullet"/>
      <w:lvlText w:val=""/>
      <w:lvlJc w:val="left"/>
      <w:pPr>
        <w:tabs>
          <w:tab w:val="num" w:pos="1440"/>
        </w:tabs>
        <w:ind w:left="1440" w:hanging="360"/>
      </w:pPr>
      <w:rPr>
        <w:rFonts w:ascii="Symbol" w:hAnsi="Symbol" w:hint="default"/>
        <w:sz w:val="20"/>
      </w:rPr>
    </w:lvl>
    <w:lvl w:ilvl="2" w:tplc="81865206" w:tentative="1">
      <w:start w:val="1"/>
      <w:numFmt w:val="bullet"/>
      <w:lvlText w:val=""/>
      <w:lvlJc w:val="left"/>
      <w:pPr>
        <w:tabs>
          <w:tab w:val="num" w:pos="2160"/>
        </w:tabs>
        <w:ind w:left="2160" w:hanging="360"/>
      </w:pPr>
      <w:rPr>
        <w:rFonts w:ascii="Symbol" w:hAnsi="Symbol" w:hint="default"/>
        <w:sz w:val="20"/>
      </w:rPr>
    </w:lvl>
    <w:lvl w:ilvl="3" w:tplc="0B1816EE" w:tentative="1">
      <w:start w:val="1"/>
      <w:numFmt w:val="bullet"/>
      <w:lvlText w:val=""/>
      <w:lvlJc w:val="left"/>
      <w:pPr>
        <w:tabs>
          <w:tab w:val="num" w:pos="2880"/>
        </w:tabs>
        <w:ind w:left="2880" w:hanging="360"/>
      </w:pPr>
      <w:rPr>
        <w:rFonts w:ascii="Symbol" w:hAnsi="Symbol" w:hint="default"/>
        <w:sz w:val="20"/>
      </w:rPr>
    </w:lvl>
    <w:lvl w:ilvl="4" w:tplc="1E1A36D0" w:tentative="1">
      <w:start w:val="1"/>
      <w:numFmt w:val="bullet"/>
      <w:lvlText w:val=""/>
      <w:lvlJc w:val="left"/>
      <w:pPr>
        <w:tabs>
          <w:tab w:val="num" w:pos="3600"/>
        </w:tabs>
        <w:ind w:left="3600" w:hanging="360"/>
      </w:pPr>
      <w:rPr>
        <w:rFonts w:ascii="Symbol" w:hAnsi="Symbol" w:hint="default"/>
        <w:sz w:val="20"/>
      </w:rPr>
    </w:lvl>
    <w:lvl w:ilvl="5" w:tplc="1DF213F0" w:tentative="1">
      <w:start w:val="1"/>
      <w:numFmt w:val="bullet"/>
      <w:lvlText w:val=""/>
      <w:lvlJc w:val="left"/>
      <w:pPr>
        <w:tabs>
          <w:tab w:val="num" w:pos="4320"/>
        </w:tabs>
        <w:ind w:left="4320" w:hanging="360"/>
      </w:pPr>
      <w:rPr>
        <w:rFonts w:ascii="Symbol" w:hAnsi="Symbol" w:hint="default"/>
        <w:sz w:val="20"/>
      </w:rPr>
    </w:lvl>
    <w:lvl w:ilvl="6" w:tplc="3C82CFF6" w:tentative="1">
      <w:start w:val="1"/>
      <w:numFmt w:val="bullet"/>
      <w:lvlText w:val=""/>
      <w:lvlJc w:val="left"/>
      <w:pPr>
        <w:tabs>
          <w:tab w:val="num" w:pos="5040"/>
        </w:tabs>
        <w:ind w:left="5040" w:hanging="360"/>
      </w:pPr>
      <w:rPr>
        <w:rFonts w:ascii="Symbol" w:hAnsi="Symbol" w:hint="default"/>
        <w:sz w:val="20"/>
      </w:rPr>
    </w:lvl>
    <w:lvl w:ilvl="7" w:tplc="AC80343A" w:tentative="1">
      <w:start w:val="1"/>
      <w:numFmt w:val="bullet"/>
      <w:lvlText w:val=""/>
      <w:lvlJc w:val="left"/>
      <w:pPr>
        <w:tabs>
          <w:tab w:val="num" w:pos="5760"/>
        </w:tabs>
        <w:ind w:left="5760" w:hanging="360"/>
      </w:pPr>
      <w:rPr>
        <w:rFonts w:ascii="Symbol" w:hAnsi="Symbol" w:hint="default"/>
        <w:sz w:val="20"/>
      </w:rPr>
    </w:lvl>
    <w:lvl w:ilvl="8" w:tplc="1692276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B93CBD"/>
    <w:multiLevelType w:val="hybridMultilevel"/>
    <w:tmpl w:val="A568164E"/>
    <w:lvl w:ilvl="0" w:tplc="3B4C4D4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A452C"/>
    <w:multiLevelType w:val="hybridMultilevel"/>
    <w:tmpl w:val="FBCC5F44"/>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15AED"/>
    <w:multiLevelType w:val="hybridMultilevel"/>
    <w:tmpl w:val="036CA2EA"/>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1566C"/>
    <w:multiLevelType w:val="hybridMultilevel"/>
    <w:tmpl w:val="75A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84C17"/>
    <w:multiLevelType w:val="hybridMultilevel"/>
    <w:tmpl w:val="9564AEE0"/>
    <w:lvl w:ilvl="0" w:tplc="B8F2A824">
      <w:start w:val="1"/>
      <w:numFmt w:val="bullet"/>
      <w:lvlText w:val=""/>
      <w:lvlJc w:val="left"/>
      <w:pPr>
        <w:tabs>
          <w:tab w:val="num" w:pos="720"/>
        </w:tabs>
        <w:ind w:left="720" w:hanging="360"/>
      </w:pPr>
      <w:rPr>
        <w:rFonts w:ascii="Symbol" w:hAnsi="Symbol" w:hint="default"/>
        <w:sz w:val="20"/>
      </w:rPr>
    </w:lvl>
    <w:lvl w:ilvl="1" w:tplc="19542B16" w:tentative="1">
      <w:start w:val="1"/>
      <w:numFmt w:val="bullet"/>
      <w:lvlText w:val=""/>
      <w:lvlJc w:val="left"/>
      <w:pPr>
        <w:tabs>
          <w:tab w:val="num" w:pos="1440"/>
        </w:tabs>
        <w:ind w:left="1440" w:hanging="360"/>
      </w:pPr>
      <w:rPr>
        <w:rFonts w:ascii="Symbol" w:hAnsi="Symbol" w:hint="default"/>
        <w:sz w:val="20"/>
      </w:rPr>
    </w:lvl>
    <w:lvl w:ilvl="2" w:tplc="32F69002" w:tentative="1">
      <w:start w:val="1"/>
      <w:numFmt w:val="bullet"/>
      <w:lvlText w:val=""/>
      <w:lvlJc w:val="left"/>
      <w:pPr>
        <w:tabs>
          <w:tab w:val="num" w:pos="2160"/>
        </w:tabs>
        <w:ind w:left="2160" w:hanging="360"/>
      </w:pPr>
      <w:rPr>
        <w:rFonts w:ascii="Symbol" w:hAnsi="Symbol" w:hint="default"/>
        <w:sz w:val="20"/>
      </w:rPr>
    </w:lvl>
    <w:lvl w:ilvl="3" w:tplc="05107D94" w:tentative="1">
      <w:start w:val="1"/>
      <w:numFmt w:val="bullet"/>
      <w:lvlText w:val=""/>
      <w:lvlJc w:val="left"/>
      <w:pPr>
        <w:tabs>
          <w:tab w:val="num" w:pos="2880"/>
        </w:tabs>
        <w:ind w:left="2880" w:hanging="360"/>
      </w:pPr>
      <w:rPr>
        <w:rFonts w:ascii="Symbol" w:hAnsi="Symbol" w:hint="default"/>
        <w:sz w:val="20"/>
      </w:rPr>
    </w:lvl>
    <w:lvl w:ilvl="4" w:tplc="2056F7A4" w:tentative="1">
      <w:start w:val="1"/>
      <w:numFmt w:val="bullet"/>
      <w:lvlText w:val=""/>
      <w:lvlJc w:val="left"/>
      <w:pPr>
        <w:tabs>
          <w:tab w:val="num" w:pos="3600"/>
        </w:tabs>
        <w:ind w:left="3600" w:hanging="360"/>
      </w:pPr>
      <w:rPr>
        <w:rFonts w:ascii="Symbol" w:hAnsi="Symbol" w:hint="default"/>
        <w:sz w:val="20"/>
      </w:rPr>
    </w:lvl>
    <w:lvl w:ilvl="5" w:tplc="F912F000" w:tentative="1">
      <w:start w:val="1"/>
      <w:numFmt w:val="bullet"/>
      <w:lvlText w:val=""/>
      <w:lvlJc w:val="left"/>
      <w:pPr>
        <w:tabs>
          <w:tab w:val="num" w:pos="4320"/>
        </w:tabs>
        <w:ind w:left="4320" w:hanging="360"/>
      </w:pPr>
      <w:rPr>
        <w:rFonts w:ascii="Symbol" w:hAnsi="Symbol" w:hint="default"/>
        <w:sz w:val="20"/>
      </w:rPr>
    </w:lvl>
    <w:lvl w:ilvl="6" w:tplc="B802CBEC" w:tentative="1">
      <w:start w:val="1"/>
      <w:numFmt w:val="bullet"/>
      <w:lvlText w:val=""/>
      <w:lvlJc w:val="left"/>
      <w:pPr>
        <w:tabs>
          <w:tab w:val="num" w:pos="5040"/>
        </w:tabs>
        <w:ind w:left="5040" w:hanging="360"/>
      </w:pPr>
      <w:rPr>
        <w:rFonts w:ascii="Symbol" w:hAnsi="Symbol" w:hint="default"/>
        <w:sz w:val="20"/>
      </w:rPr>
    </w:lvl>
    <w:lvl w:ilvl="7" w:tplc="D7DCC4B2" w:tentative="1">
      <w:start w:val="1"/>
      <w:numFmt w:val="bullet"/>
      <w:lvlText w:val=""/>
      <w:lvlJc w:val="left"/>
      <w:pPr>
        <w:tabs>
          <w:tab w:val="num" w:pos="5760"/>
        </w:tabs>
        <w:ind w:left="5760" w:hanging="360"/>
      </w:pPr>
      <w:rPr>
        <w:rFonts w:ascii="Symbol" w:hAnsi="Symbol" w:hint="default"/>
        <w:sz w:val="20"/>
      </w:rPr>
    </w:lvl>
    <w:lvl w:ilvl="8" w:tplc="84BC9A2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526036"/>
    <w:multiLevelType w:val="hybridMultilevel"/>
    <w:tmpl w:val="03A2A2D8"/>
    <w:lvl w:ilvl="0" w:tplc="26561F32">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3D81431C"/>
    <w:multiLevelType w:val="hybridMultilevel"/>
    <w:tmpl w:val="9CBECA8C"/>
    <w:lvl w:ilvl="0" w:tplc="669E4AB2">
      <w:start w:val="1"/>
      <w:numFmt w:val="bullet"/>
      <w:lvlText w:val=""/>
      <w:lvlJc w:val="left"/>
      <w:pPr>
        <w:tabs>
          <w:tab w:val="num" w:pos="720"/>
        </w:tabs>
        <w:ind w:left="720" w:hanging="360"/>
      </w:pPr>
      <w:rPr>
        <w:rFonts w:ascii="Symbol" w:hAnsi="Symbol" w:hint="default"/>
        <w:sz w:val="20"/>
      </w:rPr>
    </w:lvl>
    <w:lvl w:ilvl="1" w:tplc="E5F68BA0" w:tentative="1">
      <w:start w:val="1"/>
      <w:numFmt w:val="bullet"/>
      <w:lvlText w:val=""/>
      <w:lvlJc w:val="left"/>
      <w:pPr>
        <w:tabs>
          <w:tab w:val="num" w:pos="1440"/>
        </w:tabs>
        <w:ind w:left="1440" w:hanging="360"/>
      </w:pPr>
      <w:rPr>
        <w:rFonts w:ascii="Symbol" w:hAnsi="Symbol" w:hint="default"/>
        <w:sz w:val="20"/>
      </w:rPr>
    </w:lvl>
    <w:lvl w:ilvl="2" w:tplc="DFC8B0C2" w:tentative="1">
      <w:start w:val="1"/>
      <w:numFmt w:val="bullet"/>
      <w:lvlText w:val=""/>
      <w:lvlJc w:val="left"/>
      <w:pPr>
        <w:tabs>
          <w:tab w:val="num" w:pos="2160"/>
        </w:tabs>
        <w:ind w:left="2160" w:hanging="360"/>
      </w:pPr>
      <w:rPr>
        <w:rFonts w:ascii="Symbol" w:hAnsi="Symbol" w:hint="default"/>
        <w:sz w:val="20"/>
      </w:rPr>
    </w:lvl>
    <w:lvl w:ilvl="3" w:tplc="6DE45A88" w:tentative="1">
      <w:start w:val="1"/>
      <w:numFmt w:val="bullet"/>
      <w:lvlText w:val=""/>
      <w:lvlJc w:val="left"/>
      <w:pPr>
        <w:tabs>
          <w:tab w:val="num" w:pos="2880"/>
        </w:tabs>
        <w:ind w:left="2880" w:hanging="360"/>
      </w:pPr>
      <w:rPr>
        <w:rFonts w:ascii="Symbol" w:hAnsi="Symbol" w:hint="default"/>
        <w:sz w:val="20"/>
      </w:rPr>
    </w:lvl>
    <w:lvl w:ilvl="4" w:tplc="82DEDC48" w:tentative="1">
      <w:start w:val="1"/>
      <w:numFmt w:val="bullet"/>
      <w:lvlText w:val=""/>
      <w:lvlJc w:val="left"/>
      <w:pPr>
        <w:tabs>
          <w:tab w:val="num" w:pos="3600"/>
        </w:tabs>
        <w:ind w:left="3600" w:hanging="360"/>
      </w:pPr>
      <w:rPr>
        <w:rFonts w:ascii="Symbol" w:hAnsi="Symbol" w:hint="default"/>
        <w:sz w:val="20"/>
      </w:rPr>
    </w:lvl>
    <w:lvl w:ilvl="5" w:tplc="6FE4FFE6" w:tentative="1">
      <w:start w:val="1"/>
      <w:numFmt w:val="bullet"/>
      <w:lvlText w:val=""/>
      <w:lvlJc w:val="left"/>
      <w:pPr>
        <w:tabs>
          <w:tab w:val="num" w:pos="4320"/>
        </w:tabs>
        <w:ind w:left="4320" w:hanging="360"/>
      </w:pPr>
      <w:rPr>
        <w:rFonts w:ascii="Symbol" w:hAnsi="Symbol" w:hint="default"/>
        <w:sz w:val="20"/>
      </w:rPr>
    </w:lvl>
    <w:lvl w:ilvl="6" w:tplc="CC1624F0" w:tentative="1">
      <w:start w:val="1"/>
      <w:numFmt w:val="bullet"/>
      <w:lvlText w:val=""/>
      <w:lvlJc w:val="left"/>
      <w:pPr>
        <w:tabs>
          <w:tab w:val="num" w:pos="5040"/>
        </w:tabs>
        <w:ind w:left="5040" w:hanging="360"/>
      </w:pPr>
      <w:rPr>
        <w:rFonts w:ascii="Symbol" w:hAnsi="Symbol" w:hint="default"/>
        <w:sz w:val="20"/>
      </w:rPr>
    </w:lvl>
    <w:lvl w:ilvl="7" w:tplc="77600AFA" w:tentative="1">
      <w:start w:val="1"/>
      <w:numFmt w:val="bullet"/>
      <w:lvlText w:val=""/>
      <w:lvlJc w:val="left"/>
      <w:pPr>
        <w:tabs>
          <w:tab w:val="num" w:pos="5760"/>
        </w:tabs>
        <w:ind w:left="5760" w:hanging="360"/>
      </w:pPr>
      <w:rPr>
        <w:rFonts w:ascii="Symbol" w:hAnsi="Symbol" w:hint="default"/>
        <w:sz w:val="20"/>
      </w:rPr>
    </w:lvl>
    <w:lvl w:ilvl="8" w:tplc="96A6CD5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9A7522"/>
    <w:multiLevelType w:val="hybridMultilevel"/>
    <w:tmpl w:val="EEDAD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778C5"/>
    <w:multiLevelType w:val="hybridMultilevel"/>
    <w:tmpl w:val="D620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2214D"/>
    <w:multiLevelType w:val="hybridMultilevel"/>
    <w:tmpl w:val="732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8409A6"/>
    <w:multiLevelType w:val="hybridMultilevel"/>
    <w:tmpl w:val="9106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497DF3"/>
    <w:multiLevelType w:val="hybridMultilevel"/>
    <w:tmpl w:val="56E2745C"/>
    <w:lvl w:ilvl="0" w:tplc="46DCFD2A">
      <w:start w:val="1"/>
      <w:numFmt w:val="decimal"/>
      <w:pStyle w:val="CBTabletext"/>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47F64"/>
    <w:multiLevelType w:val="hybridMultilevel"/>
    <w:tmpl w:val="EF56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23F5D"/>
    <w:multiLevelType w:val="hybridMultilevel"/>
    <w:tmpl w:val="73F4F548"/>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2D321B"/>
    <w:multiLevelType w:val="hybridMultilevel"/>
    <w:tmpl w:val="F2B8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21FE1"/>
    <w:multiLevelType w:val="hybridMultilevel"/>
    <w:tmpl w:val="71263F34"/>
    <w:lvl w:ilvl="0" w:tplc="43D47D6C">
      <w:start w:val="1"/>
      <w:numFmt w:val="bullet"/>
      <w:lvlText w:val=""/>
      <w:lvlJc w:val="left"/>
      <w:pPr>
        <w:tabs>
          <w:tab w:val="num" w:pos="720"/>
        </w:tabs>
        <w:ind w:left="720" w:hanging="360"/>
      </w:pPr>
      <w:rPr>
        <w:rFonts w:ascii="Symbol" w:hAnsi="Symbol" w:hint="default"/>
        <w:sz w:val="20"/>
      </w:rPr>
    </w:lvl>
    <w:lvl w:ilvl="1" w:tplc="0A500104" w:tentative="1">
      <w:start w:val="1"/>
      <w:numFmt w:val="bullet"/>
      <w:lvlText w:val=""/>
      <w:lvlJc w:val="left"/>
      <w:pPr>
        <w:tabs>
          <w:tab w:val="num" w:pos="1440"/>
        </w:tabs>
        <w:ind w:left="1440" w:hanging="360"/>
      </w:pPr>
      <w:rPr>
        <w:rFonts w:ascii="Symbol" w:hAnsi="Symbol" w:hint="default"/>
        <w:sz w:val="20"/>
      </w:rPr>
    </w:lvl>
    <w:lvl w:ilvl="2" w:tplc="42726108" w:tentative="1">
      <w:start w:val="1"/>
      <w:numFmt w:val="bullet"/>
      <w:lvlText w:val=""/>
      <w:lvlJc w:val="left"/>
      <w:pPr>
        <w:tabs>
          <w:tab w:val="num" w:pos="2160"/>
        </w:tabs>
        <w:ind w:left="2160" w:hanging="360"/>
      </w:pPr>
      <w:rPr>
        <w:rFonts w:ascii="Symbol" w:hAnsi="Symbol" w:hint="default"/>
        <w:sz w:val="20"/>
      </w:rPr>
    </w:lvl>
    <w:lvl w:ilvl="3" w:tplc="D6540688" w:tentative="1">
      <w:start w:val="1"/>
      <w:numFmt w:val="bullet"/>
      <w:lvlText w:val=""/>
      <w:lvlJc w:val="left"/>
      <w:pPr>
        <w:tabs>
          <w:tab w:val="num" w:pos="2880"/>
        </w:tabs>
        <w:ind w:left="2880" w:hanging="360"/>
      </w:pPr>
      <w:rPr>
        <w:rFonts w:ascii="Symbol" w:hAnsi="Symbol" w:hint="default"/>
        <w:sz w:val="20"/>
      </w:rPr>
    </w:lvl>
    <w:lvl w:ilvl="4" w:tplc="EA766064" w:tentative="1">
      <w:start w:val="1"/>
      <w:numFmt w:val="bullet"/>
      <w:lvlText w:val=""/>
      <w:lvlJc w:val="left"/>
      <w:pPr>
        <w:tabs>
          <w:tab w:val="num" w:pos="3600"/>
        </w:tabs>
        <w:ind w:left="3600" w:hanging="360"/>
      </w:pPr>
      <w:rPr>
        <w:rFonts w:ascii="Symbol" w:hAnsi="Symbol" w:hint="default"/>
        <w:sz w:val="20"/>
      </w:rPr>
    </w:lvl>
    <w:lvl w:ilvl="5" w:tplc="32ECF1D4" w:tentative="1">
      <w:start w:val="1"/>
      <w:numFmt w:val="bullet"/>
      <w:lvlText w:val=""/>
      <w:lvlJc w:val="left"/>
      <w:pPr>
        <w:tabs>
          <w:tab w:val="num" w:pos="4320"/>
        </w:tabs>
        <w:ind w:left="4320" w:hanging="360"/>
      </w:pPr>
      <w:rPr>
        <w:rFonts w:ascii="Symbol" w:hAnsi="Symbol" w:hint="default"/>
        <w:sz w:val="20"/>
      </w:rPr>
    </w:lvl>
    <w:lvl w:ilvl="6" w:tplc="10920752" w:tentative="1">
      <w:start w:val="1"/>
      <w:numFmt w:val="bullet"/>
      <w:lvlText w:val=""/>
      <w:lvlJc w:val="left"/>
      <w:pPr>
        <w:tabs>
          <w:tab w:val="num" w:pos="5040"/>
        </w:tabs>
        <w:ind w:left="5040" w:hanging="360"/>
      </w:pPr>
      <w:rPr>
        <w:rFonts w:ascii="Symbol" w:hAnsi="Symbol" w:hint="default"/>
        <w:sz w:val="20"/>
      </w:rPr>
    </w:lvl>
    <w:lvl w:ilvl="7" w:tplc="16C87738" w:tentative="1">
      <w:start w:val="1"/>
      <w:numFmt w:val="bullet"/>
      <w:lvlText w:val=""/>
      <w:lvlJc w:val="left"/>
      <w:pPr>
        <w:tabs>
          <w:tab w:val="num" w:pos="5760"/>
        </w:tabs>
        <w:ind w:left="5760" w:hanging="360"/>
      </w:pPr>
      <w:rPr>
        <w:rFonts w:ascii="Symbol" w:hAnsi="Symbol" w:hint="default"/>
        <w:sz w:val="20"/>
      </w:rPr>
    </w:lvl>
    <w:lvl w:ilvl="8" w:tplc="03508CE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B01DAA"/>
    <w:multiLevelType w:val="hybridMultilevel"/>
    <w:tmpl w:val="963889B8"/>
    <w:lvl w:ilvl="0" w:tplc="5178D5AA">
      <w:start w:val="1"/>
      <w:numFmt w:val="bullet"/>
      <w:lvlText w:val=""/>
      <w:lvlJc w:val="left"/>
      <w:pPr>
        <w:tabs>
          <w:tab w:val="num" w:pos="720"/>
        </w:tabs>
        <w:ind w:left="720" w:hanging="360"/>
      </w:pPr>
      <w:rPr>
        <w:rFonts w:ascii="Symbol" w:hAnsi="Symbol" w:hint="default"/>
        <w:sz w:val="20"/>
      </w:rPr>
    </w:lvl>
    <w:lvl w:ilvl="1" w:tplc="593E3604" w:tentative="1">
      <w:start w:val="1"/>
      <w:numFmt w:val="bullet"/>
      <w:lvlText w:val=""/>
      <w:lvlJc w:val="left"/>
      <w:pPr>
        <w:tabs>
          <w:tab w:val="num" w:pos="1440"/>
        </w:tabs>
        <w:ind w:left="1440" w:hanging="360"/>
      </w:pPr>
      <w:rPr>
        <w:rFonts w:ascii="Symbol" w:hAnsi="Symbol" w:hint="default"/>
        <w:sz w:val="20"/>
      </w:rPr>
    </w:lvl>
    <w:lvl w:ilvl="2" w:tplc="9B70ADB6" w:tentative="1">
      <w:start w:val="1"/>
      <w:numFmt w:val="bullet"/>
      <w:lvlText w:val=""/>
      <w:lvlJc w:val="left"/>
      <w:pPr>
        <w:tabs>
          <w:tab w:val="num" w:pos="2160"/>
        </w:tabs>
        <w:ind w:left="2160" w:hanging="360"/>
      </w:pPr>
      <w:rPr>
        <w:rFonts w:ascii="Symbol" w:hAnsi="Symbol" w:hint="default"/>
        <w:sz w:val="20"/>
      </w:rPr>
    </w:lvl>
    <w:lvl w:ilvl="3" w:tplc="B9AC97D0" w:tentative="1">
      <w:start w:val="1"/>
      <w:numFmt w:val="bullet"/>
      <w:lvlText w:val=""/>
      <w:lvlJc w:val="left"/>
      <w:pPr>
        <w:tabs>
          <w:tab w:val="num" w:pos="2880"/>
        </w:tabs>
        <w:ind w:left="2880" w:hanging="360"/>
      </w:pPr>
      <w:rPr>
        <w:rFonts w:ascii="Symbol" w:hAnsi="Symbol" w:hint="default"/>
        <w:sz w:val="20"/>
      </w:rPr>
    </w:lvl>
    <w:lvl w:ilvl="4" w:tplc="7D22053C" w:tentative="1">
      <w:start w:val="1"/>
      <w:numFmt w:val="bullet"/>
      <w:lvlText w:val=""/>
      <w:lvlJc w:val="left"/>
      <w:pPr>
        <w:tabs>
          <w:tab w:val="num" w:pos="3600"/>
        </w:tabs>
        <w:ind w:left="3600" w:hanging="360"/>
      </w:pPr>
      <w:rPr>
        <w:rFonts w:ascii="Symbol" w:hAnsi="Symbol" w:hint="default"/>
        <w:sz w:val="20"/>
      </w:rPr>
    </w:lvl>
    <w:lvl w:ilvl="5" w:tplc="0AA25688" w:tentative="1">
      <w:start w:val="1"/>
      <w:numFmt w:val="bullet"/>
      <w:lvlText w:val=""/>
      <w:lvlJc w:val="left"/>
      <w:pPr>
        <w:tabs>
          <w:tab w:val="num" w:pos="4320"/>
        </w:tabs>
        <w:ind w:left="4320" w:hanging="360"/>
      </w:pPr>
      <w:rPr>
        <w:rFonts w:ascii="Symbol" w:hAnsi="Symbol" w:hint="default"/>
        <w:sz w:val="20"/>
      </w:rPr>
    </w:lvl>
    <w:lvl w:ilvl="6" w:tplc="F0E4F8F2" w:tentative="1">
      <w:start w:val="1"/>
      <w:numFmt w:val="bullet"/>
      <w:lvlText w:val=""/>
      <w:lvlJc w:val="left"/>
      <w:pPr>
        <w:tabs>
          <w:tab w:val="num" w:pos="5040"/>
        </w:tabs>
        <w:ind w:left="5040" w:hanging="360"/>
      </w:pPr>
      <w:rPr>
        <w:rFonts w:ascii="Symbol" w:hAnsi="Symbol" w:hint="default"/>
        <w:sz w:val="20"/>
      </w:rPr>
    </w:lvl>
    <w:lvl w:ilvl="7" w:tplc="08ECBCFC" w:tentative="1">
      <w:start w:val="1"/>
      <w:numFmt w:val="bullet"/>
      <w:lvlText w:val=""/>
      <w:lvlJc w:val="left"/>
      <w:pPr>
        <w:tabs>
          <w:tab w:val="num" w:pos="5760"/>
        </w:tabs>
        <w:ind w:left="5760" w:hanging="360"/>
      </w:pPr>
      <w:rPr>
        <w:rFonts w:ascii="Symbol" w:hAnsi="Symbol" w:hint="default"/>
        <w:sz w:val="20"/>
      </w:rPr>
    </w:lvl>
    <w:lvl w:ilvl="8" w:tplc="9246FBFC"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23"/>
  </w:num>
  <w:num w:numId="3">
    <w:abstractNumId w:val="0"/>
  </w:num>
  <w:num w:numId="4">
    <w:abstractNumId w:val="35"/>
  </w:num>
  <w:num w:numId="5">
    <w:abstractNumId w:val="22"/>
  </w:num>
  <w:num w:numId="6">
    <w:abstractNumId w:val="16"/>
  </w:num>
  <w:num w:numId="7">
    <w:abstractNumId w:val="29"/>
  </w:num>
  <w:num w:numId="8">
    <w:abstractNumId w:val="28"/>
  </w:num>
  <w:num w:numId="9">
    <w:abstractNumId w:val="2"/>
  </w:num>
  <w:num w:numId="10">
    <w:abstractNumId w:val="31"/>
  </w:num>
  <w:num w:numId="11">
    <w:abstractNumId w:val="12"/>
  </w:num>
  <w:num w:numId="12">
    <w:abstractNumId w:val="25"/>
  </w:num>
  <w:num w:numId="13">
    <w:abstractNumId w:val="10"/>
  </w:num>
  <w:num w:numId="14">
    <w:abstractNumId w:val="5"/>
  </w:num>
  <w:num w:numId="15">
    <w:abstractNumId w:val="3"/>
  </w:num>
  <w:num w:numId="16">
    <w:abstractNumId w:val="18"/>
  </w:num>
  <w:num w:numId="17">
    <w:abstractNumId w:val="19"/>
  </w:num>
  <w:num w:numId="18">
    <w:abstractNumId w:val="17"/>
  </w:num>
  <w:num w:numId="19">
    <w:abstractNumId w:val="11"/>
  </w:num>
  <w:num w:numId="20">
    <w:abstractNumId w:val="27"/>
  </w:num>
  <w:num w:numId="21">
    <w:abstractNumId w:val="30"/>
  </w:num>
  <w:num w:numId="22">
    <w:abstractNumId w:val="20"/>
  </w:num>
  <w:num w:numId="23">
    <w:abstractNumId w:val="26"/>
  </w:num>
  <w:num w:numId="24">
    <w:abstractNumId w:val="32"/>
  </w:num>
  <w:num w:numId="25">
    <w:abstractNumId w:val="1"/>
  </w:num>
  <w:num w:numId="26">
    <w:abstractNumId w:val="34"/>
  </w:num>
  <w:num w:numId="27">
    <w:abstractNumId w:val="7"/>
  </w:num>
  <w:num w:numId="28">
    <w:abstractNumId w:val="4"/>
  </w:num>
  <w:num w:numId="29">
    <w:abstractNumId w:val="13"/>
  </w:num>
  <w:num w:numId="30">
    <w:abstractNumId w:val="33"/>
  </w:num>
  <w:num w:numId="31">
    <w:abstractNumId w:val="6"/>
  </w:num>
  <w:num w:numId="32">
    <w:abstractNumId w:val="21"/>
  </w:num>
  <w:num w:numId="33">
    <w:abstractNumId w:val="9"/>
  </w:num>
  <w:num w:numId="34">
    <w:abstractNumId w:val="24"/>
  </w:num>
  <w:num w:numId="35">
    <w:abstractNumId w:val="8"/>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10C7F"/>
    <w:rsid w:val="0001112F"/>
    <w:rsid w:val="00032CEE"/>
    <w:rsid w:val="000413CB"/>
    <w:rsid w:val="00041C15"/>
    <w:rsid w:val="000445BC"/>
    <w:rsid w:val="0005254C"/>
    <w:rsid w:val="00053F3C"/>
    <w:rsid w:val="00056782"/>
    <w:rsid w:val="000573B0"/>
    <w:rsid w:val="0006016F"/>
    <w:rsid w:val="00061EA7"/>
    <w:rsid w:val="00062003"/>
    <w:rsid w:val="00074131"/>
    <w:rsid w:val="0009704D"/>
    <w:rsid w:val="000A7CC4"/>
    <w:rsid w:val="000B0351"/>
    <w:rsid w:val="000B3F20"/>
    <w:rsid w:val="000B4EAD"/>
    <w:rsid w:val="000B5EB6"/>
    <w:rsid w:val="000C1A57"/>
    <w:rsid w:val="000E25B1"/>
    <w:rsid w:val="000E6736"/>
    <w:rsid w:val="001056FC"/>
    <w:rsid w:val="00126F92"/>
    <w:rsid w:val="00127175"/>
    <w:rsid w:val="00130519"/>
    <w:rsid w:val="00131AAF"/>
    <w:rsid w:val="00145C22"/>
    <w:rsid w:val="00145DD1"/>
    <w:rsid w:val="00147B71"/>
    <w:rsid w:val="00157665"/>
    <w:rsid w:val="001807F1"/>
    <w:rsid w:val="00186CD3"/>
    <w:rsid w:val="001A129D"/>
    <w:rsid w:val="001A71BF"/>
    <w:rsid w:val="001C300B"/>
    <w:rsid w:val="001C34BB"/>
    <w:rsid w:val="001D1A4B"/>
    <w:rsid w:val="001D7698"/>
    <w:rsid w:val="001D7E78"/>
    <w:rsid w:val="001E1DC3"/>
    <w:rsid w:val="001F0614"/>
    <w:rsid w:val="00203C07"/>
    <w:rsid w:val="00204C14"/>
    <w:rsid w:val="002113FA"/>
    <w:rsid w:val="00211F94"/>
    <w:rsid w:val="00222778"/>
    <w:rsid w:val="00222E26"/>
    <w:rsid w:val="00244B0E"/>
    <w:rsid w:val="002571B7"/>
    <w:rsid w:val="00257AA5"/>
    <w:rsid w:val="00263927"/>
    <w:rsid w:val="00264C21"/>
    <w:rsid w:val="002721D2"/>
    <w:rsid w:val="00275AE1"/>
    <w:rsid w:val="0028238B"/>
    <w:rsid w:val="00283073"/>
    <w:rsid w:val="00295B18"/>
    <w:rsid w:val="002B3268"/>
    <w:rsid w:val="002B465F"/>
    <w:rsid w:val="002B4E2A"/>
    <w:rsid w:val="002B71D0"/>
    <w:rsid w:val="002E1D0C"/>
    <w:rsid w:val="002E5B63"/>
    <w:rsid w:val="002E696A"/>
    <w:rsid w:val="002F0ACB"/>
    <w:rsid w:val="002F472B"/>
    <w:rsid w:val="00310F1A"/>
    <w:rsid w:val="00311034"/>
    <w:rsid w:val="00311200"/>
    <w:rsid w:val="00315619"/>
    <w:rsid w:val="00326586"/>
    <w:rsid w:val="0033353D"/>
    <w:rsid w:val="0035138B"/>
    <w:rsid w:val="00352D15"/>
    <w:rsid w:val="00355351"/>
    <w:rsid w:val="00357DBB"/>
    <w:rsid w:val="003629FF"/>
    <w:rsid w:val="00386155"/>
    <w:rsid w:val="00391593"/>
    <w:rsid w:val="0039277A"/>
    <w:rsid w:val="003953BC"/>
    <w:rsid w:val="00397333"/>
    <w:rsid w:val="003D1FFC"/>
    <w:rsid w:val="003D5654"/>
    <w:rsid w:val="003E5B14"/>
    <w:rsid w:val="003F470C"/>
    <w:rsid w:val="00404AF3"/>
    <w:rsid w:val="004053EC"/>
    <w:rsid w:val="00414687"/>
    <w:rsid w:val="0044056F"/>
    <w:rsid w:val="00447729"/>
    <w:rsid w:val="00447E91"/>
    <w:rsid w:val="00451DA9"/>
    <w:rsid w:val="00466FD9"/>
    <w:rsid w:val="00475C73"/>
    <w:rsid w:val="00492591"/>
    <w:rsid w:val="004A25FB"/>
    <w:rsid w:val="004A55F3"/>
    <w:rsid w:val="004A6571"/>
    <w:rsid w:val="004B02BC"/>
    <w:rsid w:val="004C5CD1"/>
    <w:rsid w:val="004C703E"/>
    <w:rsid w:val="004E46A3"/>
    <w:rsid w:val="004E5FE0"/>
    <w:rsid w:val="004F188C"/>
    <w:rsid w:val="004F2D75"/>
    <w:rsid w:val="00501952"/>
    <w:rsid w:val="005027F3"/>
    <w:rsid w:val="00522281"/>
    <w:rsid w:val="00522C82"/>
    <w:rsid w:val="005247A6"/>
    <w:rsid w:val="0053338D"/>
    <w:rsid w:val="00544425"/>
    <w:rsid w:val="0055456C"/>
    <w:rsid w:val="00577AD3"/>
    <w:rsid w:val="00577C5D"/>
    <w:rsid w:val="00583C0F"/>
    <w:rsid w:val="00597B99"/>
    <w:rsid w:val="005A42D3"/>
    <w:rsid w:val="005A51DA"/>
    <w:rsid w:val="005E23F0"/>
    <w:rsid w:val="00601875"/>
    <w:rsid w:val="006062A5"/>
    <w:rsid w:val="00610181"/>
    <w:rsid w:val="00622C2C"/>
    <w:rsid w:val="00631EDF"/>
    <w:rsid w:val="00636AFB"/>
    <w:rsid w:val="0064464D"/>
    <w:rsid w:val="00650C29"/>
    <w:rsid w:val="006552D4"/>
    <w:rsid w:val="00673C5C"/>
    <w:rsid w:val="00683442"/>
    <w:rsid w:val="0068432C"/>
    <w:rsid w:val="0069046C"/>
    <w:rsid w:val="006A3D2F"/>
    <w:rsid w:val="006A4ABF"/>
    <w:rsid w:val="006C360A"/>
    <w:rsid w:val="006D2A79"/>
    <w:rsid w:val="006D4C2E"/>
    <w:rsid w:val="006D78F8"/>
    <w:rsid w:val="00721349"/>
    <w:rsid w:val="00724762"/>
    <w:rsid w:val="00732D48"/>
    <w:rsid w:val="00753F68"/>
    <w:rsid w:val="0076334A"/>
    <w:rsid w:val="0078121A"/>
    <w:rsid w:val="00783BF9"/>
    <w:rsid w:val="007A3635"/>
    <w:rsid w:val="007A75D2"/>
    <w:rsid w:val="007A7E7C"/>
    <w:rsid w:val="007B658F"/>
    <w:rsid w:val="007C0F41"/>
    <w:rsid w:val="007C2D9A"/>
    <w:rsid w:val="007D3908"/>
    <w:rsid w:val="007D4605"/>
    <w:rsid w:val="007D5858"/>
    <w:rsid w:val="007E0D71"/>
    <w:rsid w:val="007E189B"/>
    <w:rsid w:val="008109E4"/>
    <w:rsid w:val="00811A57"/>
    <w:rsid w:val="008222BE"/>
    <w:rsid w:val="00824C15"/>
    <w:rsid w:val="00842F5E"/>
    <w:rsid w:val="00850A1A"/>
    <w:rsid w:val="00851ED8"/>
    <w:rsid w:val="00864707"/>
    <w:rsid w:val="00880B26"/>
    <w:rsid w:val="00897A3A"/>
    <w:rsid w:val="008A09A4"/>
    <w:rsid w:val="008A79C7"/>
    <w:rsid w:val="008B162A"/>
    <w:rsid w:val="008C5B47"/>
    <w:rsid w:val="008C6088"/>
    <w:rsid w:val="008C7F16"/>
    <w:rsid w:val="008D2C57"/>
    <w:rsid w:val="008E1FD2"/>
    <w:rsid w:val="008E5B8D"/>
    <w:rsid w:val="008F689C"/>
    <w:rsid w:val="009324EB"/>
    <w:rsid w:val="00933ECF"/>
    <w:rsid w:val="00937169"/>
    <w:rsid w:val="009419DC"/>
    <w:rsid w:val="00942656"/>
    <w:rsid w:val="009638F1"/>
    <w:rsid w:val="009757AB"/>
    <w:rsid w:val="00976125"/>
    <w:rsid w:val="00985FF4"/>
    <w:rsid w:val="0098752F"/>
    <w:rsid w:val="009D2444"/>
    <w:rsid w:val="009E0798"/>
    <w:rsid w:val="009E2097"/>
    <w:rsid w:val="009E4AAC"/>
    <w:rsid w:val="009F0BA0"/>
    <w:rsid w:val="009F69DA"/>
    <w:rsid w:val="00A03014"/>
    <w:rsid w:val="00A056D6"/>
    <w:rsid w:val="00A11681"/>
    <w:rsid w:val="00A12BEA"/>
    <w:rsid w:val="00A13986"/>
    <w:rsid w:val="00A1521C"/>
    <w:rsid w:val="00A172F0"/>
    <w:rsid w:val="00A52132"/>
    <w:rsid w:val="00A61E20"/>
    <w:rsid w:val="00A65E80"/>
    <w:rsid w:val="00A70EEA"/>
    <w:rsid w:val="00A83490"/>
    <w:rsid w:val="00A83E98"/>
    <w:rsid w:val="00A86045"/>
    <w:rsid w:val="00A91AEE"/>
    <w:rsid w:val="00A9393A"/>
    <w:rsid w:val="00A9590D"/>
    <w:rsid w:val="00A95C13"/>
    <w:rsid w:val="00AA4012"/>
    <w:rsid w:val="00AB1A6A"/>
    <w:rsid w:val="00AE07A3"/>
    <w:rsid w:val="00AE18D8"/>
    <w:rsid w:val="00B16B51"/>
    <w:rsid w:val="00B27018"/>
    <w:rsid w:val="00B30FA9"/>
    <w:rsid w:val="00B41458"/>
    <w:rsid w:val="00B464A8"/>
    <w:rsid w:val="00B50424"/>
    <w:rsid w:val="00B5186D"/>
    <w:rsid w:val="00B55176"/>
    <w:rsid w:val="00B64CC0"/>
    <w:rsid w:val="00B70DDB"/>
    <w:rsid w:val="00B74366"/>
    <w:rsid w:val="00B86258"/>
    <w:rsid w:val="00B86E1B"/>
    <w:rsid w:val="00BA0F05"/>
    <w:rsid w:val="00BA3CFE"/>
    <w:rsid w:val="00BA703E"/>
    <w:rsid w:val="00BC602C"/>
    <w:rsid w:val="00BD044E"/>
    <w:rsid w:val="00BE273F"/>
    <w:rsid w:val="00C01B3A"/>
    <w:rsid w:val="00C01F9A"/>
    <w:rsid w:val="00C029D0"/>
    <w:rsid w:val="00C0553B"/>
    <w:rsid w:val="00C20F45"/>
    <w:rsid w:val="00C2233E"/>
    <w:rsid w:val="00C223A2"/>
    <w:rsid w:val="00C37859"/>
    <w:rsid w:val="00C550FD"/>
    <w:rsid w:val="00C679DA"/>
    <w:rsid w:val="00C71C1B"/>
    <w:rsid w:val="00C73E1F"/>
    <w:rsid w:val="00C8359D"/>
    <w:rsid w:val="00C91298"/>
    <w:rsid w:val="00CA1DD1"/>
    <w:rsid w:val="00CA4933"/>
    <w:rsid w:val="00CB121C"/>
    <w:rsid w:val="00CB34FA"/>
    <w:rsid w:val="00CB430B"/>
    <w:rsid w:val="00CC0AEB"/>
    <w:rsid w:val="00CC4EED"/>
    <w:rsid w:val="00CC507D"/>
    <w:rsid w:val="00CD01C9"/>
    <w:rsid w:val="00CE26A5"/>
    <w:rsid w:val="00CF4EE6"/>
    <w:rsid w:val="00D07097"/>
    <w:rsid w:val="00D145B1"/>
    <w:rsid w:val="00D14B4A"/>
    <w:rsid w:val="00D26345"/>
    <w:rsid w:val="00D31C43"/>
    <w:rsid w:val="00D33A3F"/>
    <w:rsid w:val="00D375B4"/>
    <w:rsid w:val="00D42B10"/>
    <w:rsid w:val="00D44E03"/>
    <w:rsid w:val="00D456A6"/>
    <w:rsid w:val="00D54367"/>
    <w:rsid w:val="00D60818"/>
    <w:rsid w:val="00D72561"/>
    <w:rsid w:val="00D7391B"/>
    <w:rsid w:val="00D74D49"/>
    <w:rsid w:val="00DA7DEB"/>
    <w:rsid w:val="00DD392F"/>
    <w:rsid w:val="00DD7DE6"/>
    <w:rsid w:val="00DE3380"/>
    <w:rsid w:val="00DF6693"/>
    <w:rsid w:val="00E050E6"/>
    <w:rsid w:val="00E13C92"/>
    <w:rsid w:val="00E14108"/>
    <w:rsid w:val="00E35723"/>
    <w:rsid w:val="00E4210C"/>
    <w:rsid w:val="00E4718A"/>
    <w:rsid w:val="00E51A90"/>
    <w:rsid w:val="00E9745B"/>
    <w:rsid w:val="00EA4A5B"/>
    <w:rsid w:val="00EA587C"/>
    <w:rsid w:val="00EA58D7"/>
    <w:rsid w:val="00EB1338"/>
    <w:rsid w:val="00EB7640"/>
    <w:rsid w:val="00EC0049"/>
    <w:rsid w:val="00EC062D"/>
    <w:rsid w:val="00ED4E9A"/>
    <w:rsid w:val="00ED4FF0"/>
    <w:rsid w:val="00EE0139"/>
    <w:rsid w:val="00EE0FC4"/>
    <w:rsid w:val="00EE2164"/>
    <w:rsid w:val="00EF146D"/>
    <w:rsid w:val="00EF52CE"/>
    <w:rsid w:val="00F00015"/>
    <w:rsid w:val="00F01E47"/>
    <w:rsid w:val="00F03467"/>
    <w:rsid w:val="00F0760E"/>
    <w:rsid w:val="00F21D06"/>
    <w:rsid w:val="00F23A16"/>
    <w:rsid w:val="00F252CC"/>
    <w:rsid w:val="00F265C9"/>
    <w:rsid w:val="00F35E56"/>
    <w:rsid w:val="00F575EF"/>
    <w:rsid w:val="00F71685"/>
    <w:rsid w:val="00F97DDE"/>
    <w:rsid w:val="00FA7851"/>
    <w:rsid w:val="00FB1A20"/>
    <w:rsid w:val="00FD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AB0A3A9"/>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EE"/>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9761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4F81BD"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D07097"/>
    <w:pPr>
      <w:widowControl w:val="0"/>
    </w:pPr>
    <w:rPr>
      <w:rFonts w:ascii="Arial" w:eastAsiaTheme="minorHAnsi" w:hAnsi="Arial" w:cs="Arial"/>
      <w:color w:val="002B71"/>
      <w:sz w:val="22"/>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1F0614"/>
    <w:pPr>
      <w:numPr>
        <w:numId w:val="3"/>
      </w:numPr>
      <w:ind w:left="1080"/>
    </w:pPr>
  </w:style>
  <w:style w:type="paragraph" w:customStyle="1" w:styleId="CBBULLET3">
    <w:name w:val="CB BULLET 3"/>
    <w:basedOn w:val="CBBULLET2"/>
    <w:autoRedefine/>
    <w:qFormat/>
    <w:rsid w:val="001F0614"/>
    <w:pPr>
      <w:numPr>
        <w:numId w:val="4"/>
      </w:numPr>
      <w:ind w:left="1440"/>
    </w:pPr>
  </w:style>
  <w:style w:type="character" w:styleId="Hyperlink">
    <w:name w:val="Hyperlink"/>
    <w:basedOn w:val="DefaultParagraphFont"/>
    <w:unhideWhenUsed/>
    <w:rsid w:val="007C0F41"/>
    <w:rPr>
      <w:color w:val="0000F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D145B1"/>
    <w:pPr>
      <w:spacing w:before="120"/>
    </w:pPr>
    <w:rPr>
      <w:color w:val="177B2F"/>
      <w:sz w:val="24"/>
      <w:szCs w:val="26"/>
    </w:rPr>
  </w:style>
  <w:style w:type="paragraph" w:customStyle="1" w:styleId="CBSidebarBullet">
    <w:name w:val="CB Sidebar Bullet"/>
    <w:basedOn w:val="CBSidebarBody"/>
    <w:rsid w:val="00147B71"/>
    <w:pPr>
      <w:numPr>
        <w:numId w:val="2"/>
      </w:numPr>
      <w:tabs>
        <w:tab w:val="left" w:pos="432"/>
      </w:tabs>
      <w:ind w:left="432" w:hanging="288"/>
    </w:pPr>
  </w:style>
  <w:style w:type="character" w:styleId="FollowedHyperlink">
    <w:name w:val="FollowedHyperlink"/>
    <w:basedOn w:val="DefaultParagraphFont"/>
    <w:uiPriority w:val="99"/>
    <w:semiHidden/>
    <w:unhideWhenUsed/>
    <w:rsid w:val="002E5B63"/>
    <w:rPr>
      <w:color w:val="800080"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qFormat/>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365F9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985FF4"/>
    <w:pPr>
      <w:numPr>
        <w:numId w:val="7"/>
      </w:numPr>
      <w:spacing w:after="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985FF4"/>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character" w:customStyle="1" w:styleId="UnresolvedMention1">
    <w:name w:val="Unresolved Mention1"/>
    <w:basedOn w:val="DefaultParagraphFont"/>
    <w:uiPriority w:val="99"/>
    <w:semiHidden/>
    <w:unhideWhenUsed/>
    <w:rsid w:val="000E25B1"/>
    <w:rPr>
      <w:color w:val="605E5C"/>
      <w:shd w:val="clear" w:color="auto" w:fill="E1DFDD"/>
    </w:rPr>
  </w:style>
  <w:style w:type="character" w:styleId="CommentReference">
    <w:name w:val="annotation reference"/>
    <w:basedOn w:val="DefaultParagraphFont"/>
    <w:uiPriority w:val="99"/>
    <w:semiHidden/>
    <w:unhideWhenUsed/>
    <w:rsid w:val="00203C07"/>
    <w:rPr>
      <w:sz w:val="16"/>
      <w:szCs w:val="16"/>
    </w:rPr>
  </w:style>
  <w:style w:type="paragraph" w:styleId="CommentText">
    <w:name w:val="annotation text"/>
    <w:basedOn w:val="Normal"/>
    <w:link w:val="CommentTextChar"/>
    <w:uiPriority w:val="99"/>
    <w:semiHidden/>
    <w:unhideWhenUsed/>
    <w:rsid w:val="00203C07"/>
    <w:rPr>
      <w:sz w:val="20"/>
      <w:szCs w:val="20"/>
    </w:rPr>
  </w:style>
  <w:style w:type="character" w:customStyle="1" w:styleId="CommentTextChar">
    <w:name w:val="Comment Text Char"/>
    <w:basedOn w:val="DefaultParagraphFont"/>
    <w:link w:val="CommentText"/>
    <w:uiPriority w:val="99"/>
    <w:semiHidden/>
    <w:rsid w:val="00203C07"/>
    <w:rPr>
      <w:sz w:val="20"/>
      <w:szCs w:val="20"/>
    </w:rPr>
  </w:style>
  <w:style w:type="numbering" w:customStyle="1" w:styleId="Multipunch">
    <w:name w:val="Multi punch"/>
    <w:rsid w:val="00A03014"/>
    <w:pPr>
      <w:numPr>
        <w:numId w:val="6"/>
      </w:numPr>
    </w:pPr>
  </w:style>
  <w:style w:type="paragraph" w:styleId="CommentSubject">
    <w:name w:val="annotation subject"/>
    <w:basedOn w:val="CommentText"/>
    <w:next w:val="CommentText"/>
    <w:link w:val="CommentSubjectChar"/>
    <w:uiPriority w:val="99"/>
    <w:semiHidden/>
    <w:unhideWhenUsed/>
    <w:rsid w:val="00B464A8"/>
    <w:rPr>
      <w:b/>
      <w:bCs/>
    </w:rPr>
  </w:style>
  <w:style w:type="character" w:customStyle="1" w:styleId="CommentSubjectChar">
    <w:name w:val="Comment Subject Char"/>
    <w:basedOn w:val="CommentTextChar"/>
    <w:link w:val="CommentSubject"/>
    <w:uiPriority w:val="99"/>
    <w:semiHidden/>
    <w:rsid w:val="00B464A8"/>
    <w:rPr>
      <w:b/>
      <w:bCs/>
      <w:sz w:val="20"/>
      <w:szCs w:val="20"/>
    </w:rPr>
  </w:style>
  <w:style w:type="table" w:styleId="TableGrid">
    <w:name w:val="Table Grid"/>
    <w:basedOn w:val="TableNormal"/>
    <w:uiPriority w:val="39"/>
    <w:rsid w:val="00C71C1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0FA9"/>
  </w:style>
  <w:style w:type="character" w:customStyle="1" w:styleId="eop">
    <w:name w:val="eop"/>
    <w:basedOn w:val="DefaultParagraphFont"/>
    <w:rsid w:val="00B30FA9"/>
  </w:style>
  <w:style w:type="character" w:customStyle="1" w:styleId="Heading4Char">
    <w:name w:val="Heading 4 Char"/>
    <w:basedOn w:val="DefaultParagraphFont"/>
    <w:link w:val="Heading4"/>
    <w:uiPriority w:val="9"/>
    <w:rsid w:val="00976125"/>
    <w:rPr>
      <w:rFonts w:asciiTheme="majorHAnsi" w:eastAsiaTheme="majorEastAsia" w:hAnsiTheme="majorHAnsi" w:cstheme="majorBidi"/>
      <w:i/>
      <w:iCs/>
      <w:color w:val="365F91" w:themeColor="accent1" w:themeShade="BF"/>
    </w:rPr>
  </w:style>
  <w:style w:type="paragraph" w:customStyle="1" w:styleId="CBSUBHEAD">
    <w:name w:val="CB SUBHEAD"/>
    <w:basedOn w:val="Normal"/>
    <w:qFormat/>
    <w:rsid w:val="00976125"/>
    <w:pPr>
      <w:spacing w:line="360" w:lineRule="auto"/>
    </w:pPr>
    <w:rPr>
      <w:rFonts w:ascii="Arial" w:hAnsi="Arial" w:cs="Arial"/>
      <w:color w:val="177B2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eicht@icf.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BC96FA93628349A12D0F0C035E21D1" ma:contentTypeVersion="11" ma:contentTypeDescription="Create a new document." ma:contentTypeScope="" ma:versionID="233dda0a3186986a801242d23c039a51">
  <xsd:schema xmlns:xsd="http://www.w3.org/2001/XMLSchema" xmlns:xs="http://www.w3.org/2001/XMLSchema" xmlns:p="http://schemas.microsoft.com/office/2006/metadata/properties" xmlns:ns2="76c39681-55ed-4da2-8f7d-ea8b80276f10" xmlns:ns3="ca187852-e1d9-4379-b9d3-5758217933fd" targetNamespace="http://schemas.microsoft.com/office/2006/metadata/properties" ma:root="true" ma:fieldsID="3f96a6f41638ea1d2c48fac00b87b83a" ns2:_="" ns3:_="">
    <xsd:import namespace="76c39681-55ed-4da2-8f7d-ea8b80276f10"/>
    <xsd:import namespace="ca187852-e1d9-4379-b9d3-5758217933fd"/>
    <xsd:element name="properties">
      <xsd:complexType>
        <xsd:sequence>
          <xsd:element name="documentManagement">
            <xsd:complexType>
              <xsd:all>
                <xsd:element ref="ns2:Completed_x003F_1"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187852-e1d9-4379-b9d3-5758217933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5CEB3-2EA8-4200-BD5F-17DD2DAE1C2E}">
  <ds:schemaRefs>
    <ds:schemaRef ds:uri="http://schemas.openxmlformats.org/officeDocument/2006/bibliography"/>
  </ds:schemaRefs>
</ds:datastoreItem>
</file>

<file path=customXml/itemProps2.xml><?xml version="1.0" encoding="utf-8"?>
<ds:datastoreItem xmlns:ds="http://schemas.openxmlformats.org/officeDocument/2006/customXml" ds:itemID="{1EAD933F-2CB0-4C98-B1DD-FF3BED5E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9681-55ed-4da2-8f7d-ea8b80276f10"/>
    <ds:schemaRef ds:uri="ca187852-e1d9-4379-b9d3-57582179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76c39681-55ed-4da2-8f7d-ea8b80276f10"/>
  </ds:schemaRefs>
</ds:datastoreItem>
</file>

<file path=customXml/itemProps4.xml><?xml version="1.0" encoding="utf-8"?>
<ds:datastoreItem xmlns:ds="http://schemas.openxmlformats.org/officeDocument/2006/customXml" ds:itemID="{A94661B5-E497-4AC4-A15D-6306A2C92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TEMPLATE-blue-greenbannerFINAL</Template>
  <TotalTime>0</TotalTime>
  <Pages>9</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Heidi Melz</cp:lastModifiedBy>
  <cp:revision>2</cp:revision>
  <cp:lastPrinted>2016-10-06T18:02:00Z</cp:lastPrinted>
  <dcterms:created xsi:type="dcterms:W3CDTF">2021-05-06T14:47:00Z</dcterms:created>
  <dcterms:modified xsi:type="dcterms:W3CDTF">2021-05-06T14:47:00Z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0x010100B7BC96FA93628349A12D0F0C035E21D1</vt:lpwstr>
  </property>
</Properties>
</file>