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94C" w:rsidR="0070794C" w:rsidP="0070794C" w:rsidRDefault="0070794C" w14:paraId="1815D725" w14:textId="421FC07A">
      <w:pPr>
        <w:pStyle w:val="Header"/>
        <w:pBdr>
          <w:top w:val="single" w:color="auto" w:sz="4" w:space="1"/>
          <w:left w:val="single" w:color="auto" w:sz="4" w:space="4"/>
          <w:bottom w:val="single" w:color="auto" w:sz="4" w:space="1"/>
          <w:right w:val="single" w:color="auto" w:sz="4" w:space="4"/>
        </w:pBdr>
        <w:rPr>
          <w:rFonts w:cstheme="minorHAnsi"/>
          <w:b/>
          <w:sz w:val="20"/>
          <w:szCs w:val="20"/>
        </w:rPr>
      </w:pPr>
      <w:r w:rsidRPr="0070794C">
        <w:rPr>
          <w:rFonts w:cstheme="minorHAnsi"/>
          <w:b/>
          <w:sz w:val="20"/>
          <w:szCs w:val="20"/>
        </w:rPr>
        <w:t xml:space="preserve">PURPOSE: </w:t>
      </w:r>
      <w:r w:rsidRPr="0070794C">
        <w:rPr>
          <w:rFonts w:cstheme="minorHAnsi"/>
          <w:bCs/>
          <w:sz w:val="20"/>
          <w:szCs w:val="20"/>
        </w:rPr>
        <w:t xml:space="preserve">The purpose of this </w:t>
      </w:r>
      <w:r>
        <w:rPr>
          <w:rFonts w:cstheme="minorHAnsi"/>
          <w:bCs/>
          <w:sz w:val="20"/>
          <w:szCs w:val="20"/>
        </w:rPr>
        <w:t>survey</w:t>
      </w:r>
      <w:r w:rsidRPr="0070794C">
        <w:rPr>
          <w:rFonts w:cstheme="minorHAnsi"/>
          <w:bCs/>
          <w:sz w:val="20"/>
          <w:szCs w:val="20"/>
        </w:rPr>
        <w:t xml:space="preserve"> is to</w:t>
      </w:r>
      <w:r w:rsidRPr="0070794C">
        <w:rPr>
          <w:rFonts w:cstheme="minorHAnsi"/>
          <w:b/>
          <w:sz w:val="20"/>
          <w:szCs w:val="20"/>
        </w:rPr>
        <w:t xml:space="preserve"> </w:t>
      </w:r>
      <w:r w:rsidRPr="0070794C">
        <w:rPr>
          <w:rFonts w:cstheme="minorHAnsi"/>
          <w:sz w:val="20"/>
          <w:szCs w:val="20"/>
        </w:rPr>
        <w:t>understand whether collaborative teams for specific projects and/or communication teams exhibit signs of healthy collaboration.</w:t>
      </w:r>
      <w:r>
        <w:rPr>
          <w:rFonts w:cstheme="minorHAnsi"/>
          <w:sz w:val="20"/>
          <w:szCs w:val="20"/>
        </w:rPr>
        <w:t xml:space="preserve"> The survey will be administered to Center staff when two or more Centers work together on discrete, co-created projects (</w:t>
      </w:r>
      <w:r w:rsidR="00811894">
        <w:rPr>
          <w:rFonts w:cstheme="minorHAnsi"/>
          <w:sz w:val="20"/>
          <w:szCs w:val="20"/>
        </w:rPr>
        <w:t>e.g.,</w:t>
      </w:r>
      <w:r>
        <w:rPr>
          <w:rFonts w:cstheme="minorHAnsi"/>
          <w:sz w:val="20"/>
          <w:szCs w:val="20"/>
        </w:rPr>
        <w:t xml:space="preserve"> tailored services projects) or on communication teams (</w:t>
      </w:r>
      <w:r w:rsidR="00811894">
        <w:rPr>
          <w:rFonts w:cstheme="minorHAnsi"/>
          <w:sz w:val="20"/>
          <w:szCs w:val="20"/>
        </w:rPr>
        <w:t>e.g.,</w:t>
      </w:r>
      <w:r>
        <w:rPr>
          <w:rFonts w:cstheme="minorHAnsi"/>
          <w:sz w:val="20"/>
          <w:szCs w:val="20"/>
        </w:rPr>
        <w:t xml:space="preserve"> for certain states or shared topics).</w:t>
      </w:r>
    </w:p>
    <w:p w:rsidR="0070794C" w:rsidP="0070794C" w:rsidRDefault="0070794C" w14:paraId="65A829AE" w14:textId="77777777">
      <w:pPr>
        <w:pStyle w:val="Header"/>
        <w:jc w:val="right"/>
        <w:rPr>
          <w:rFonts w:ascii="Arial" w:hAnsi="Arial" w:cs="Arial"/>
          <w:b/>
          <w:sz w:val="18"/>
          <w:szCs w:val="18"/>
        </w:rPr>
      </w:pPr>
    </w:p>
    <w:p w:rsidR="0070794C" w:rsidP="0070794C" w:rsidRDefault="0070794C" w14:paraId="51EF7D61" w14:textId="77777777">
      <w:pPr>
        <w:pStyle w:val="Header"/>
        <w:jc w:val="right"/>
        <w:rPr>
          <w:rFonts w:ascii="Arial" w:hAnsi="Arial" w:cs="Arial"/>
          <w:b/>
          <w:sz w:val="18"/>
          <w:szCs w:val="18"/>
        </w:rPr>
      </w:pPr>
    </w:p>
    <w:p w:rsidRPr="00E5175B" w:rsidR="00811894" w:rsidP="00811894" w:rsidRDefault="00811894" w14:paraId="7A01A177" w14:textId="77777777">
      <w:pPr>
        <w:spacing w:after="0" w:line="240" w:lineRule="auto"/>
        <w:jc w:val="right"/>
        <w:rPr>
          <w:color w:val="595959" w:themeColor="text1" w:themeTint="A6"/>
          <w:sz w:val="18"/>
          <w:szCs w:val="18"/>
        </w:rPr>
      </w:pPr>
      <w:r w:rsidRPr="00E5175B">
        <w:rPr>
          <w:color w:val="595959" w:themeColor="text1" w:themeTint="A6"/>
          <w:sz w:val="18"/>
          <w:szCs w:val="18"/>
        </w:rPr>
        <w:t>OMB #: 0970-0XXXX</w:t>
      </w:r>
    </w:p>
    <w:p w:rsidRPr="00E5175B" w:rsidR="00811894" w:rsidP="00811894" w:rsidRDefault="00811894" w14:paraId="2B9C4326" w14:textId="77777777">
      <w:pPr>
        <w:spacing w:after="0" w:line="240" w:lineRule="auto"/>
        <w:jc w:val="right"/>
        <w:rPr>
          <w:color w:val="595959" w:themeColor="text1" w:themeTint="A6"/>
          <w:sz w:val="18"/>
          <w:szCs w:val="18"/>
        </w:rPr>
      </w:pPr>
      <w:r w:rsidRPr="00E5175B">
        <w:rPr>
          <w:color w:val="595959" w:themeColor="text1" w:themeTint="A6"/>
          <w:sz w:val="18"/>
          <w:szCs w:val="18"/>
        </w:rPr>
        <w:t>Expiration Date: XX/XX/XXXX</w:t>
      </w:r>
    </w:p>
    <w:p w:rsidRPr="00E5175B" w:rsidR="00811894" w:rsidP="00811894" w:rsidRDefault="00811894" w14:paraId="24C8D875" w14:textId="77777777">
      <w:pPr>
        <w:spacing w:after="0" w:line="240" w:lineRule="auto"/>
        <w:jc w:val="right"/>
        <w:rPr>
          <w:color w:val="595959" w:themeColor="text1" w:themeTint="A6"/>
          <w:sz w:val="18"/>
          <w:szCs w:val="18"/>
        </w:rPr>
      </w:pPr>
    </w:p>
    <w:p w:rsidRPr="00E5175B" w:rsidR="00811894" w:rsidP="00811894" w:rsidRDefault="00811894" w14:paraId="4824B734" w14:textId="6C8920B9">
      <w:pPr>
        <w:spacing w:line="240" w:lineRule="auto"/>
        <w:rPr>
          <w:color w:val="595959" w:themeColor="text1" w:themeTint="A6"/>
          <w:sz w:val="18"/>
          <w:szCs w:val="18"/>
        </w:rPr>
      </w:pPr>
      <w:r w:rsidRPr="00E5175B">
        <w:rPr>
          <w:color w:val="595959" w:themeColor="text1" w:themeTint="A6"/>
          <w:sz w:val="18"/>
          <w:szCs w:val="18"/>
        </w:rPr>
        <w:t>PAPERWORK REDUCTION ACT OF 1995 (Pub. L. 104-13) STATEMENT OF PUBLIC BURDEN: This collection of information will be used to</w:t>
      </w:r>
      <w:r>
        <w:rPr>
          <w:color w:val="595959" w:themeColor="text1" w:themeTint="A6"/>
          <w:sz w:val="18"/>
          <w:szCs w:val="18"/>
        </w:rPr>
        <w:t xml:space="preserve"> assess collaboration among teams within the Capacity Building Collaborative. </w:t>
      </w:r>
      <w:r w:rsidRPr="00E5175B">
        <w:rPr>
          <w:color w:val="595959" w:themeColor="text1" w:themeTint="A6"/>
          <w:sz w:val="18"/>
          <w:szCs w:val="18"/>
        </w:rPr>
        <w:t xml:space="preserve">Public reporting burden for this collection of information is estimated to average </w:t>
      </w:r>
      <w:r w:rsidR="00533892">
        <w:rPr>
          <w:color w:val="595959" w:themeColor="text1" w:themeTint="A6"/>
          <w:sz w:val="18"/>
          <w:szCs w:val="18"/>
        </w:rPr>
        <w:t>14</w:t>
      </w:r>
      <w:r w:rsidRPr="00E5175B">
        <w:rPr>
          <w:color w:val="595959" w:themeColor="text1" w:themeTint="A6"/>
          <w:sz w:val="18"/>
          <w:szCs w:val="18"/>
        </w:rPr>
        <w:t xml:space="preserve"> minutes per response, including the time for reviewing instructions, gathering and maintaining the data needed, and reviewing the collection of information.</w:t>
      </w:r>
      <w:r w:rsidRPr="008174E9" w:rsidR="008174E9">
        <w:rPr>
          <w:rFonts w:ascii="Arial" w:hAnsi="Arial" w:cs="Arial"/>
          <w:color w:val="525252"/>
          <w:sz w:val="16"/>
          <w:szCs w:val="16"/>
          <w:shd w:val="clear" w:color="auto" w:fill="FFFFFF"/>
        </w:rPr>
        <w:t xml:space="preserve"> </w:t>
      </w:r>
      <w:r w:rsidRPr="008174E9" w:rsidR="008174E9">
        <w:rPr>
          <w:rFonts w:cstheme="minorHAnsi"/>
          <w:color w:val="525252"/>
          <w:sz w:val="18"/>
          <w:szCs w:val="18"/>
          <w:shd w:val="clear" w:color="auto" w:fill="FFFFFF"/>
        </w:rPr>
        <w:t>This is a voluntary collection of information.</w:t>
      </w:r>
      <w:r w:rsidRPr="00636741" w:rsidR="008174E9">
        <w:rPr>
          <w:rFonts w:ascii="Arial" w:hAnsi="Arial" w:cs="Arial"/>
          <w:color w:val="525252"/>
          <w:sz w:val="16"/>
          <w:szCs w:val="16"/>
          <w:shd w:val="clear" w:color="auto" w:fill="FFFFFF"/>
        </w:rPr>
        <w:t xml:space="preserve"> </w:t>
      </w:r>
      <w:r w:rsidRPr="00E5175B">
        <w:rPr>
          <w:color w:val="595959" w:themeColor="text1" w:themeTint="A6"/>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Chereese Phillips, </w:t>
      </w:r>
      <w:r w:rsidRPr="00372E8A" w:rsidR="00B80775">
        <w:rPr>
          <w:rFonts w:ascii="Arial" w:hAnsi="Arial" w:cs="Arial"/>
          <w:color w:val="525252"/>
          <w:sz w:val="16"/>
          <w:szCs w:val="16"/>
          <w:shd w:val="clear" w:color="auto" w:fill="FFFFFF"/>
        </w:rPr>
        <w:t>ACF</w:t>
      </w:r>
      <w:r w:rsidRPr="00B80775" w:rsidR="00B80775">
        <w:rPr>
          <w:rFonts w:cstheme="minorHAnsi"/>
          <w:color w:val="404040" w:themeColor="text1" w:themeTint="BF"/>
          <w:sz w:val="18"/>
          <w:szCs w:val="18"/>
          <w:shd w:val="clear" w:color="auto" w:fill="FFFFFF"/>
        </w:rPr>
        <w:t>, Administration on Children, Youth and Families by e-mail at </w:t>
      </w:r>
      <w:r w:rsidRPr="00E5175B">
        <w:rPr>
          <w:color w:val="595959" w:themeColor="text1" w:themeTint="A6"/>
          <w:sz w:val="18"/>
          <w:szCs w:val="18"/>
        </w:rPr>
        <w:t>Chereese.Phillips@acf.hhs.gov.</w:t>
      </w:r>
    </w:p>
    <w:p w:rsidR="00AA5E2C" w:rsidP="00AA5E2C" w:rsidRDefault="00AA5E2C" w14:paraId="190B52AF" w14:textId="77777777">
      <w:pPr>
        <w:jc w:val="center"/>
        <w:rPr>
          <w:b/>
        </w:rPr>
      </w:pPr>
    </w:p>
    <w:p w:rsidR="00AA5E2C" w:rsidP="00AA5E2C" w:rsidRDefault="00AA5E2C" w14:paraId="41D3D7A6" w14:textId="1A611264">
      <w:pPr>
        <w:jc w:val="center"/>
      </w:pPr>
      <w:r>
        <w:rPr>
          <w:b/>
        </w:rPr>
        <w:t>Evaluation of the Child Welfare Capacity Building Collaborative</w:t>
      </w:r>
    </w:p>
    <w:p w:rsidRPr="007F561E" w:rsidR="00CD58F1" w:rsidP="00CD58F1" w:rsidRDefault="00CD58F1" w14:paraId="661B8BD7" w14:textId="3E6158C7">
      <w:pPr>
        <w:jc w:val="center"/>
        <w:rPr>
          <w:rFonts w:ascii="Arial" w:hAnsi="Arial" w:cs="Arial"/>
          <w:b/>
          <w:bCs/>
          <w:color w:val="000000" w:themeColor="text1"/>
          <w:sz w:val="28"/>
          <w:szCs w:val="28"/>
          <w:shd w:val="clear" w:color="auto" w:fill="FFFFFF"/>
        </w:rPr>
      </w:pPr>
      <w:r w:rsidRPr="007F561E">
        <w:rPr>
          <w:rFonts w:ascii="Arial" w:hAnsi="Arial" w:cs="Arial"/>
          <w:b/>
          <w:bCs/>
          <w:color w:val="000000" w:themeColor="text1"/>
          <w:sz w:val="28"/>
          <w:szCs w:val="28"/>
          <w:shd w:val="clear" w:color="auto" w:fill="FFFFFF"/>
        </w:rPr>
        <w:t>Collaborati</w:t>
      </w:r>
      <w:r w:rsidRPr="007F561E" w:rsidR="004B73B6">
        <w:rPr>
          <w:rFonts w:ascii="Arial" w:hAnsi="Arial" w:cs="Arial"/>
          <w:b/>
          <w:bCs/>
          <w:color w:val="000000" w:themeColor="text1"/>
          <w:sz w:val="28"/>
          <w:szCs w:val="28"/>
          <w:shd w:val="clear" w:color="auto" w:fill="FFFFFF"/>
        </w:rPr>
        <w:t xml:space="preserve">ve </w:t>
      </w:r>
      <w:r w:rsidR="00C705B2">
        <w:rPr>
          <w:rFonts w:ascii="Arial" w:hAnsi="Arial" w:cs="Arial"/>
          <w:b/>
          <w:bCs/>
          <w:color w:val="000000" w:themeColor="text1"/>
          <w:sz w:val="28"/>
          <w:szCs w:val="28"/>
          <w:shd w:val="clear" w:color="auto" w:fill="FFFFFF"/>
        </w:rPr>
        <w:t xml:space="preserve">Project </w:t>
      </w:r>
      <w:r w:rsidRPr="007F561E" w:rsidR="004B73B6">
        <w:rPr>
          <w:rFonts w:ascii="Arial" w:hAnsi="Arial" w:cs="Arial"/>
          <w:b/>
          <w:bCs/>
          <w:color w:val="000000" w:themeColor="text1"/>
          <w:sz w:val="28"/>
          <w:szCs w:val="28"/>
          <w:shd w:val="clear" w:color="auto" w:fill="FFFFFF"/>
        </w:rPr>
        <w:t xml:space="preserve">Team </w:t>
      </w:r>
      <w:r w:rsidRPr="007F561E">
        <w:rPr>
          <w:rFonts w:ascii="Arial" w:hAnsi="Arial" w:cs="Arial"/>
          <w:b/>
          <w:bCs/>
          <w:color w:val="000000" w:themeColor="text1"/>
          <w:sz w:val="28"/>
          <w:szCs w:val="28"/>
          <w:shd w:val="clear" w:color="auto" w:fill="FFFFFF"/>
        </w:rPr>
        <w:t>Survey</w:t>
      </w:r>
    </w:p>
    <w:p w:rsidRPr="0070794C" w:rsidR="00F25BB4" w:rsidP="00CD58F1" w:rsidRDefault="0021272F" w14:paraId="2A13F9CC" w14:textId="040EF145">
      <w:pPr>
        <w:rPr>
          <w:rFonts w:cstheme="minorHAnsi"/>
          <w:color w:val="000000" w:themeColor="text1"/>
          <w:shd w:val="clear" w:color="auto" w:fill="FFFFFF"/>
        </w:rPr>
      </w:pPr>
      <w:r w:rsidRPr="0070794C">
        <w:rPr>
          <w:rFonts w:cstheme="minorHAnsi"/>
          <w:color w:val="000000" w:themeColor="text1"/>
          <w:shd w:val="clear" w:color="auto" w:fill="FFFFFF"/>
        </w:rPr>
        <w:t xml:space="preserve">Thank you for considering participation in this survey! </w:t>
      </w:r>
      <w:r w:rsidRPr="0070794C" w:rsidR="00CD58F1">
        <w:rPr>
          <w:rFonts w:cstheme="minorHAnsi"/>
          <w:color w:val="000000" w:themeColor="text1"/>
          <w:shd w:val="clear" w:color="auto" w:fill="FFFFFF"/>
        </w:rPr>
        <w:t>The Children’s Bureau funded James Bell Associates</w:t>
      </w:r>
      <w:r w:rsidRPr="0070794C">
        <w:rPr>
          <w:rFonts w:cstheme="minorHAnsi"/>
          <w:color w:val="000000" w:themeColor="text1"/>
          <w:shd w:val="clear" w:color="auto" w:fill="FFFFFF"/>
        </w:rPr>
        <w:t xml:space="preserve"> (JBA)</w:t>
      </w:r>
      <w:r w:rsidRPr="0070794C" w:rsidR="00CD58F1">
        <w:rPr>
          <w:rFonts w:cstheme="minorHAnsi"/>
          <w:color w:val="000000" w:themeColor="text1"/>
          <w:shd w:val="clear" w:color="auto" w:fill="FFFFFF"/>
        </w:rPr>
        <w:t xml:space="preserve"> and ICF to conduct a cross-center evaluation of the Capacity Building Collaborative. </w:t>
      </w:r>
      <w:r w:rsidRPr="0070794C" w:rsidR="0059724D">
        <w:rPr>
          <w:rFonts w:cstheme="minorHAnsi"/>
          <w:color w:val="000000" w:themeColor="text1"/>
          <w:shd w:val="clear" w:color="auto" w:fill="FFFFFF"/>
        </w:rPr>
        <w:t>As part of that evaluation, t</w:t>
      </w:r>
      <w:r w:rsidRPr="0070794C" w:rsidR="00CD58F1">
        <w:rPr>
          <w:rFonts w:cstheme="minorHAnsi"/>
          <w:color w:val="000000" w:themeColor="text1"/>
          <w:shd w:val="clear" w:color="auto" w:fill="FFFFFF"/>
        </w:rPr>
        <w:t xml:space="preserve">his survey is an opportunity to learn about how the Center for States, Center for Tribes, and Center for Courts work together to deliver capacity building services. </w:t>
      </w:r>
    </w:p>
    <w:p w:rsidRPr="0070794C" w:rsidR="00CD58F1" w:rsidP="00CD58F1" w:rsidRDefault="0059724D" w14:paraId="70488DFC" w14:textId="2BEDEBD9">
      <w:pPr>
        <w:rPr>
          <w:rFonts w:cstheme="minorHAnsi"/>
          <w:color w:val="000000" w:themeColor="text1"/>
          <w:shd w:val="clear" w:color="auto" w:fill="FFFFFF"/>
        </w:rPr>
      </w:pPr>
      <w:r w:rsidRPr="0070794C">
        <w:rPr>
          <w:rFonts w:cstheme="minorHAnsi"/>
          <w:color w:val="000000" w:themeColor="text1"/>
          <w:shd w:val="clear" w:color="auto" w:fill="FFFFFF"/>
        </w:rPr>
        <w:t>We realize how limited your time is</w:t>
      </w:r>
      <w:r w:rsidRPr="0070794C" w:rsidR="00921474">
        <w:rPr>
          <w:rFonts w:cstheme="minorHAnsi"/>
          <w:color w:val="000000" w:themeColor="text1"/>
          <w:shd w:val="clear" w:color="auto" w:fill="FFFFFF"/>
        </w:rPr>
        <w:t>;</w:t>
      </w:r>
      <w:r w:rsidRPr="0070794C">
        <w:rPr>
          <w:rFonts w:cstheme="minorHAnsi"/>
          <w:color w:val="000000" w:themeColor="text1"/>
          <w:shd w:val="clear" w:color="auto" w:fill="FFFFFF"/>
        </w:rPr>
        <w:t xml:space="preserve"> </w:t>
      </w:r>
      <w:r w:rsidRPr="0070794C">
        <w:rPr>
          <w:rFonts w:cstheme="minorHAnsi"/>
        </w:rPr>
        <w:t>t</w:t>
      </w:r>
      <w:r w:rsidRPr="0070794C" w:rsidR="00CD58F1">
        <w:rPr>
          <w:rFonts w:cstheme="minorHAnsi"/>
        </w:rPr>
        <w:t xml:space="preserve">he survey should take x minutes to complete. Your participation in the survey is voluntary. You may refuse to take part in the </w:t>
      </w:r>
      <w:r w:rsidRPr="0070794C" w:rsidR="00D66C7C">
        <w:rPr>
          <w:rFonts w:cstheme="minorHAnsi"/>
        </w:rPr>
        <w:t>evaluation</w:t>
      </w:r>
      <w:r w:rsidRPr="0070794C">
        <w:rPr>
          <w:rFonts w:cstheme="minorHAnsi"/>
        </w:rPr>
        <w:t xml:space="preserve"> </w:t>
      </w:r>
      <w:r w:rsidRPr="0070794C" w:rsidR="00CD58F1">
        <w:rPr>
          <w:rFonts w:cstheme="minorHAnsi"/>
        </w:rPr>
        <w:t xml:space="preserve">or exit the survey at any time. You may decline to answer any question you do not wish to answer. There are no risks involved in participating in the survey. </w:t>
      </w:r>
      <w:r w:rsidRPr="0070794C" w:rsidR="00345F3D">
        <w:rPr>
          <w:rFonts w:cstheme="minorHAnsi"/>
        </w:rPr>
        <w:t>While you will not receive any direct benefits from participating in this survey</w:t>
      </w:r>
      <w:r w:rsidRPr="0070794C" w:rsidR="00921474">
        <w:rPr>
          <w:rFonts w:cstheme="minorHAnsi"/>
        </w:rPr>
        <w:t>,</w:t>
      </w:r>
      <w:r w:rsidRPr="0070794C" w:rsidR="00345F3D">
        <w:rPr>
          <w:rFonts w:cstheme="minorHAnsi"/>
        </w:rPr>
        <w:t xml:space="preserve"> </w:t>
      </w:r>
      <w:r w:rsidRPr="0070794C" w:rsidR="00CD58F1">
        <w:rPr>
          <w:rFonts w:cstheme="minorHAnsi"/>
        </w:rPr>
        <w:t xml:space="preserve">your responses will help us learn more about how the Centers work together to deliver services. </w:t>
      </w:r>
    </w:p>
    <w:p w:rsidRPr="0070794C" w:rsidR="00CD58F1" w:rsidP="00CD58F1" w:rsidRDefault="00DF306E" w14:paraId="2A7C019F" w14:textId="7B6D59F1">
      <w:pPr>
        <w:rPr>
          <w:rFonts w:cstheme="minorHAnsi"/>
        </w:rPr>
      </w:pPr>
      <w:r w:rsidRPr="0070794C">
        <w:rPr>
          <w:rFonts w:cstheme="minorHAnsi"/>
        </w:rPr>
        <w:t>Your survey responses will be stored in a password-protected electronic database. Only JBA team members will be able to access survey data. Your name or any other personally identifying information will not appear in any report. Your survey responses will remain private to the extent permitted by law.</w:t>
      </w:r>
      <w:r w:rsidRPr="0070794C" w:rsidR="00982653">
        <w:rPr>
          <w:rFonts w:cstheme="minorHAnsi"/>
        </w:rPr>
        <w:t xml:space="preserve"> </w:t>
      </w:r>
      <w:bookmarkStart w:name="_Hlk58245627" w:id="0"/>
      <w:bookmarkStart w:name="_Hlk58245263" w:id="1"/>
      <w:r w:rsidRPr="0070794C" w:rsidR="00B30C1A">
        <w:rPr>
          <w:rFonts w:cstheme="minorHAnsi"/>
        </w:rPr>
        <w:t xml:space="preserve">Your individual responses will not be shared with members of the Collaborative or the Children’s Bureau. </w:t>
      </w:r>
      <w:bookmarkEnd w:id="0"/>
      <w:r w:rsidRPr="0070794C" w:rsidR="00982653">
        <w:rPr>
          <w:rFonts w:cstheme="minorHAnsi"/>
        </w:rPr>
        <w:t xml:space="preserve">Results may be </w:t>
      </w:r>
      <w:r w:rsidRPr="0070794C" w:rsidR="001C62A4">
        <w:rPr>
          <w:rFonts w:cstheme="minorHAnsi"/>
        </w:rPr>
        <w:t>presented</w:t>
      </w:r>
      <w:r w:rsidRPr="0070794C" w:rsidR="00982653">
        <w:rPr>
          <w:rFonts w:cstheme="minorHAnsi"/>
        </w:rPr>
        <w:t xml:space="preserve"> by Center or </w:t>
      </w:r>
      <w:r w:rsidRPr="0070794C" w:rsidR="001C62A4">
        <w:rPr>
          <w:rFonts w:cstheme="minorHAnsi"/>
        </w:rPr>
        <w:t xml:space="preserve">by respondents’ </w:t>
      </w:r>
      <w:r w:rsidRPr="0070794C" w:rsidR="00982653">
        <w:rPr>
          <w:rFonts w:cstheme="minorHAnsi"/>
        </w:rPr>
        <w:t xml:space="preserve">demographic </w:t>
      </w:r>
      <w:r w:rsidRPr="0070794C" w:rsidR="001C62A4">
        <w:rPr>
          <w:rFonts w:cstheme="minorHAnsi"/>
        </w:rPr>
        <w:t>characteristics</w:t>
      </w:r>
      <w:r w:rsidRPr="0070794C" w:rsidR="00982653">
        <w:rPr>
          <w:rFonts w:cstheme="minorHAnsi"/>
        </w:rPr>
        <w:t xml:space="preserve"> (e.g., role, years working with the Collaborative), however, only if the data represent 5 or more individuals to prevent identification of individuals. </w:t>
      </w:r>
      <w:bookmarkEnd w:id="1"/>
      <w:r w:rsidRPr="0070794C" w:rsidR="00CD58F1">
        <w:rPr>
          <w:rFonts w:cstheme="minorHAnsi"/>
        </w:rPr>
        <w:t xml:space="preserve">Survey data will be kept </w:t>
      </w:r>
      <w:r w:rsidRPr="0070794C" w:rsidR="00FB64D6">
        <w:rPr>
          <w:rFonts w:cstheme="minorHAnsi"/>
        </w:rPr>
        <w:t xml:space="preserve">by JBA </w:t>
      </w:r>
      <w:r w:rsidRPr="0070794C" w:rsidR="00CD58F1">
        <w:rPr>
          <w:rFonts w:cstheme="minorHAnsi"/>
        </w:rPr>
        <w:t xml:space="preserve">through </w:t>
      </w:r>
      <w:r w:rsidRPr="007F561E" w:rsidR="006B4F65">
        <w:rPr>
          <w:rFonts w:cstheme="minorHAnsi"/>
          <w:color w:val="0070C0"/>
        </w:rPr>
        <w:t>MONTH YEAR</w:t>
      </w:r>
      <w:r w:rsidRPr="0070794C" w:rsidR="00CD58F1">
        <w:rPr>
          <w:rFonts w:cstheme="minorHAnsi"/>
        </w:rPr>
        <w:t xml:space="preserve">. </w:t>
      </w:r>
    </w:p>
    <w:p w:rsidRPr="0070794C" w:rsidR="00CD58F1" w:rsidP="00CD58F1" w:rsidRDefault="00CD58F1" w14:paraId="7256FB03" w14:textId="1AF411D7">
      <w:pPr>
        <w:rPr>
          <w:rFonts w:cstheme="minorHAnsi"/>
        </w:rPr>
      </w:pPr>
      <w:r w:rsidRPr="0070794C">
        <w:rPr>
          <w:rFonts w:cstheme="minorHAnsi"/>
        </w:rPr>
        <w:t xml:space="preserve">If you have questions or concerns about the survey or </w:t>
      </w:r>
      <w:r w:rsidRPr="0070794C" w:rsidR="00921474">
        <w:rPr>
          <w:rFonts w:cstheme="minorHAnsi"/>
        </w:rPr>
        <w:t xml:space="preserve">the </w:t>
      </w:r>
      <w:r w:rsidRPr="0070794C" w:rsidR="005B2BCE">
        <w:rPr>
          <w:rFonts w:cstheme="minorHAnsi"/>
        </w:rPr>
        <w:t>evaluation</w:t>
      </w:r>
      <w:r w:rsidRPr="0070794C">
        <w:rPr>
          <w:rFonts w:cstheme="minorHAnsi"/>
        </w:rPr>
        <w:t xml:space="preserve">, you may contact Project Director Jim DeSantis at </w:t>
      </w:r>
      <w:hyperlink w:history="1" r:id="rId11">
        <w:r w:rsidRPr="0070794C">
          <w:rPr>
            <w:rStyle w:val="Hyperlink"/>
            <w:rFonts w:cstheme="minorHAnsi"/>
          </w:rPr>
          <w:t>DeSantis@jbassoc.com</w:t>
        </w:r>
      </w:hyperlink>
      <w:r w:rsidRPr="0070794C">
        <w:rPr>
          <w:rFonts w:cstheme="minorHAnsi"/>
        </w:rPr>
        <w:t xml:space="preserve">.   </w:t>
      </w:r>
      <w:r w:rsidRPr="0070794C">
        <w:rPr>
          <w:rFonts w:cstheme="minorHAnsi"/>
        </w:rPr>
        <w:br/>
      </w:r>
    </w:p>
    <w:p w:rsidRPr="0070794C" w:rsidR="00CD58F1" w:rsidP="00CD58F1" w:rsidRDefault="00CD58F1" w14:paraId="591B562C" w14:textId="77777777">
      <w:pPr>
        <w:rPr>
          <w:rFonts w:cstheme="minorHAnsi"/>
        </w:rPr>
      </w:pPr>
      <w:r w:rsidRPr="0070794C">
        <w:rPr>
          <w:rFonts w:cstheme="minorHAnsi"/>
        </w:rPr>
        <w:t xml:space="preserve">Please select your choice below. You may print a copy of this consent form for your records. Clicking on the “Agree” button indicates that: </w:t>
      </w:r>
    </w:p>
    <w:p w:rsidRPr="0070794C" w:rsidR="00CD58F1" w:rsidP="009F7E0B" w:rsidRDefault="00CD58F1" w14:paraId="08C5C375" w14:textId="77777777">
      <w:pPr>
        <w:pStyle w:val="ListParagraph"/>
        <w:numPr>
          <w:ilvl w:val="0"/>
          <w:numId w:val="5"/>
        </w:numPr>
        <w:spacing w:after="200" w:line="276" w:lineRule="auto"/>
        <w:rPr>
          <w:rFonts w:cstheme="minorHAnsi"/>
        </w:rPr>
      </w:pPr>
      <w:r w:rsidRPr="0070794C">
        <w:rPr>
          <w:rFonts w:cstheme="minorHAnsi"/>
        </w:rPr>
        <w:t xml:space="preserve">You have read the above information; </w:t>
      </w:r>
    </w:p>
    <w:p w:rsidRPr="0070794C" w:rsidR="00CD58F1" w:rsidP="009F7E0B" w:rsidRDefault="00CD58F1" w14:paraId="25E82171" w14:textId="77777777">
      <w:pPr>
        <w:pStyle w:val="ListParagraph"/>
        <w:numPr>
          <w:ilvl w:val="0"/>
          <w:numId w:val="5"/>
        </w:numPr>
        <w:spacing w:after="200" w:line="276" w:lineRule="auto"/>
        <w:rPr>
          <w:rFonts w:cstheme="minorHAnsi"/>
        </w:rPr>
      </w:pPr>
      <w:r w:rsidRPr="0070794C">
        <w:rPr>
          <w:rFonts w:cstheme="minorHAnsi"/>
        </w:rPr>
        <w:lastRenderedPageBreak/>
        <w:t xml:space="preserve">You voluntarily agree to participate; </w:t>
      </w:r>
    </w:p>
    <w:p w:rsidRPr="0070794C" w:rsidR="00CD58F1" w:rsidP="009F7E0B" w:rsidRDefault="00CD58F1" w14:paraId="5557BFE5" w14:textId="0E9C5B80">
      <w:pPr>
        <w:pStyle w:val="ListParagraph"/>
        <w:numPr>
          <w:ilvl w:val="0"/>
          <w:numId w:val="5"/>
        </w:numPr>
        <w:spacing w:after="200" w:line="276" w:lineRule="auto"/>
        <w:rPr>
          <w:rFonts w:cstheme="minorHAnsi"/>
        </w:rPr>
      </w:pPr>
      <w:r w:rsidRPr="0070794C">
        <w:rPr>
          <w:rFonts w:cstheme="minorHAnsi"/>
        </w:rPr>
        <w:t>You are 18 years of age or older</w:t>
      </w:r>
      <w:r w:rsidRPr="0070794C" w:rsidR="005B2BCE">
        <w:rPr>
          <w:rFonts w:cstheme="minorHAnsi"/>
        </w:rPr>
        <w:t>.</w:t>
      </w:r>
    </w:p>
    <w:p w:rsidRPr="0070794C" w:rsidR="00B36922" w:rsidP="00B36922" w:rsidRDefault="00CD58F1" w14:paraId="2036CF6A" w14:textId="77777777">
      <w:pPr>
        <w:pStyle w:val="ListParagraph"/>
        <w:numPr>
          <w:ilvl w:val="0"/>
          <w:numId w:val="25"/>
        </w:numPr>
        <w:rPr>
          <w:rFonts w:cstheme="minorHAnsi"/>
        </w:rPr>
      </w:pPr>
      <w:r w:rsidRPr="0070794C">
        <w:rPr>
          <w:rFonts w:cstheme="minorHAnsi"/>
        </w:rPr>
        <w:t>Agree</w:t>
      </w:r>
    </w:p>
    <w:p w:rsidRPr="0070794C" w:rsidR="00CD58F1" w:rsidP="00B36922" w:rsidRDefault="00CD58F1" w14:paraId="226997D9" w14:textId="14912B4C">
      <w:pPr>
        <w:pStyle w:val="ListParagraph"/>
        <w:numPr>
          <w:ilvl w:val="0"/>
          <w:numId w:val="25"/>
        </w:numPr>
        <w:rPr>
          <w:rFonts w:cstheme="minorHAnsi"/>
        </w:rPr>
      </w:pPr>
      <w:r w:rsidRPr="0070794C">
        <w:rPr>
          <w:rFonts w:cstheme="minorHAnsi"/>
        </w:rPr>
        <w:t>Disagree</w:t>
      </w:r>
    </w:p>
    <w:p w:rsidRPr="0070794C" w:rsidR="00CD58F1" w:rsidP="00CD58F1" w:rsidRDefault="00CD58F1" w14:paraId="1D0F0039" w14:textId="48DC03AE">
      <w:pPr>
        <w:pStyle w:val="Heading1"/>
        <w:rPr>
          <w:rFonts w:cstheme="minorHAnsi"/>
          <w:sz w:val="22"/>
        </w:rPr>
      </w:pPr>
      <w:r w:rsidRPr="0070794C">
        <w:rPr>
          <w:rFonts w:cstheme="minorHAnsi"/>
          <w:sz w:val="22"/>
        </w:rPr>
        <w:t>Section 1: Demographics</w:t>
      </w:r>
    </w:p>
    <w:p w:rsidRPr="0070794C" w:rsidR="007E1D92" w:rsidP="007E1D92" w:rsidRDefault="007E1D92" w14:paraId="7F90A3E0" w14:textId="3AEC8476">
      <w:pPr>
        <w:shd w:val="clear" w:color="auto" w:fill="FFFFFF" w:themeFill="background1"/>
        <w:rPr>
          <w:rFonts w:cstheme="minorHAnsi"/>
          <w:b/>
          <w:bCs/>
        </w:rPr>
      </w:pPr>
      <w:r w:rsidRPr="0070794C">
        <w:rPr>
          <w:rFonts w:cstheme="minorHAnsi"/>
        </w:rPr>
        <w:t xml:space="preserve">Please answer these first questions about your overall work in the Capacity Building Collaborative.  </w:t>
      </w:r>
    </w:p>
    <w:p w:rsidRPr="0070794C" w:rsidR="00C26BD3" w:rsidP="00C26BD3" w:rsidRDefault="00C26BD3" w14:paraId="2FA7D81F" w14:textId="136FB3C1">
      <w:pPr>
        <w:shd w:val="clear" w:color="auto" w:fill="FFFFFF" w:themeFill="background1"/>
        <w:rPr>
          <w:rFonts w:cstheme="minorHAnsi"/>
        </w:rPr>
      </w:pPr>
      <w:r w:rsidRPr="0070794C">
        <w:rPr>
          <w:rFonts w:cstheme="minorHAnsi"/>
        </w:rPr>
        <w:t xml:space="preserve">What is your </w:t>
      </w:r>
      <w:r w:rsidRPr="0070794C" w:rsidR="00982653">
        <w:rPr>
          <w:rFonts w:cstheme="minorHAnsi"/>
        </w:rPr>
        <w:t xml:space="preserve">primary </w:t>
      </w:r>
      <w:r w:rsidRPr="0070794C">
        <w:rPr>
          <w:rFonts w:cstheme="minorHAnsi"/>
        </w:rPr>
        <w:t>role</w:t>
      </w:r>
      <w:r w:rsidRPr="0070794C" w:rsidR="00CD58F1">
        <w:rPr>
          <w:rFonts w:cstheme="minorHAnsi"/>
        </w:rPr>
        <w:t>?</w:t>
      </w:r>
      <w:r w:rsidRPr="0070794C">
        <w:rPr>
          <w:rFonts w:cstheme="minorHAnsi"/>
        </w:rPr>
        <w:t xml:space="preserve"> </w:t>
      </w:r>
      <w:r w:rsidRPr="0070794C" w:rsidR="00F93CFD">
        <w:rPr>
          <w:rFonts w:cstheme="minorHAnsi"/>
        </w:rPr>
        <w:t>(Select one)</w:t>
      </w:r>
    </w:p>
    <w:p w:rsidRPr="0070794C" w:rsidR="00A27554" w:rsidP="00B36922" w:rsidRDefault="00A27554" w14:paraId="27DBADD2" w14:textId="09AD489A">
      <w:pPr>
        <w:pStyle w:val="ListParagraph"/>
        <w:shd w:val="clear" w:color="auto" w:fill="FFFFFF" w:themeFill="background1"/>
        <w:ind w:left="360"/>
        <w:rPr>
          <w:rFonts w:cstheme="minorHAnsi"/>
          <w:i/>
          <w:iCs/>
        </w:rPr>
      </w:pPr>
      <w:r w:rsidRPr="0070794C">
        <w:rPr>
          <w:rFonts w:cstheme="minorHAnsi"/>
          <w:i/>
          <w:iCs/>
        </w:rPr>
        <w:t>[NOTE: This question will not appear for Federal Staff]</w:t>
      </w:r>
    </w:p>
    <w:p w:rsidRPr="0070794C" w:rsidR="00CD58F1" w:rsidP="00B36922" w:rsidRDefault="00CD58F1" w14:paraId="7575CA7C" w14:textId="5AF25721">
      <w:pPr>
        <w:pStyle w:val="ListParagraph"/>
        <w:numPr>
          <w:ilvl w:val="0"/>
          <w:numId w:val="26"/>
        </w:numPr>
        <w:shd w:val="clear" w:color="auto" w:fill="FFFFFF" w:themeFill="background1"/>
        <w:rPr>
          <w:rFonts w:cstheme="minorHAnsi"/>
        </w:rPr>
      </w:pPr>
      <w:r w:rsidRPr="0070794C">
        <w:rPr>
          <w:rFonts w:cstheme="minorHAnsi"/>
          <w:b/>
          <w:bCs/>
        </w:rPr>
        <w:t>Federal Staff</w:t>
      </w:r>
      <w:r w:rsidRPr="0070794C">
        <w:rPr>
          <w:rFonts w:cstheme="minorHAnsi"/>
        </w:rPr>
        <w:t xml:space="preserve"> (</w:t>
      </w:r>
      <w:r w:rsidRPr="0070794C" w:rsidR="00982653">
        <w:rPr>
          <w:rFonts w:cstheme="minorHAnsi"/>
        </w:rPr>
        <w:t xml:space="preserve">e.g., </w:t>
      </w:r>
      <w:r w:rsidRPr="0070794C">
        <w:rPr>
          <w:rFonts w:cstheme="minorHAnsi"/>
        </w:rPr>
        <w:t>FPOs, Central Office, Regional Office</w:t>
      </w:r>
      <w:r w:rsidRPr="0070794C" w:rsidR="009D7147">
        <w:rPr>
          <w:rFonts w:cstheme="minorHAnsi"/>
        </w:rPr>
        <w:t>, CFSR Unit</w:t>
      </w:r>
      <w:r w:rsidRPr="0070794C" w:rsidR="00DA5918">
        <w:rPr>
          <w:rFonts w:cstheme="minorHAnsi"/>
        </w:rPr>
        <w:t xml:space="preserve">, </w:t>
      </w:r>
      <w:r w:rsidRPr="0070794C" w:rsidR="00DA5918">
        <w:rPr>
          <w:rFonts w:eastAsia="Times New Roman" w:cstheme="minorHAnsi"/>
        </w:rPr>
        <w:t>including contract staff</w:t>
      </w:r>
      <w:r w:rsidRPr="0070794C">
        <w:rPr>
          <w:rFonts w:cstheme="minorHAnsi"/>
        </w:rPr>
        <w:t>)</w:t>
      </w:r>
    </w:p>
    <w:p w:rsidRPr="0070794C" w:rsidR="00C26BD3" w:rsidP="00B36922" w:rsidRDefault="00C26BD3" w14:paraId="551AF9CC" w14:textId="1BD03BA9">
      <w:pPr>
        <w:pStyle w:val="ListParagraph"/>
        <w:numPr>
          <w:ilvl w:val="0"/>
          <w:numId w:val="26"/>
        </w:numPr>
        <w:shd w:val="clear" w:color="auto" w:fill="FFFFFF" w:themeFill="background1"/>
        <w:rPr>
          <w:rFonts w:cstheme="minorHAnsi"/>
        </w:rPr>
      </w:pPr>
      <w:r w:rsidRPr="0070794C">
        <w:rPr>
          <w:rFonts w:cstheme="minorHAnsi"/>
          <w:b/>
          <w:bCs/>
        </w:rPr>
        <w:t>Leadership</w:t>
      </w:r>
      <w:r w:rsidRPr="0070794C" w:rsidR="00CD58F1">
        <w:rPr>
          <w:rFonts w:cstheme="minorHAnsi"/>
        </w:rPr>
        <w:t xml:space="preserve"> (e.g., </w:t>
      </w:r>
      <w:r w:rsidRPr="0070794C">
        <w:rPr>
          <w:rFonts w:cstheme="minorHAnsi"/>
        </w:rPr>
        <w:t xml:space="preserve">Center Directors, Deputy Directors, </w:t>
      </w:r>
      <w:r w:rsidRPr="0070794C" w:rsidR="007E1D92">
        <w:rPr>
          <w:rFonts w:cstheme="minorHAnsi"/>
        </w:rPr>
        <w:t xml:space="preserve">Senior </w:t>
      </w:r>
      <w:r w:rsidRPr="0070794C">
        <w:rPr>
          <w:rFonts w:cstheme="minorHAnsi"/>
        </w:rPr>
        <w:t xml:space="preserve">Managers/Supervisors, Management and </w:t>
      </w:r>
      <w:r w:rsidRPr="0070794C" w:rsidR="00CD58F1">
        <w:rPr>
          <w:rFonts w:cstheme="minorHAnsi"/>
        </w:rPr>
        <w:t>senior</w:t>
      </w:r>
      <w:r w:rsidRPr="0070794C">
        <w:rPr>
          <w:rFonts w:cstheme="minorHAnsi"/>
        </w:rPr>
        <w:t xml:space="preserve"> management teams</w:t>
      </w:r>
      <w:r w:rsidRPr="0070794C" w:rsidR="00CD58F1">
        <w:rPr>
          <w:rFonts w:cstheme="minorHAnsi"/>
        </w:rPr>
        <w:t>)</w:t>
      </w:r>
    </w:p>
    <w:p w:rsidRPr="0070794C" w:rsidR="00982653" w:rsidP="00B36922" w:rsidRDefault="00C26BD3" w14:paraId="69C16EF0" w14:textId="37D37047">
      <w:pPr>
        <w:pStyle w:val="ListParagraph"/>
        <w:numPr>
          <w:ilvl w:val="0"/>
          <w:numId w:val="26"/>
        </w:numPr>
        <w:shd w:val="clear" w:color="auto" w:fill="FFFFFF" w:themeFill="background1"/>
        <w:rPr>
          <w:rFonts w:cstheme="minorHAnsi"/>
        </w:rPr>
      </w:pPr>
      <w:r w:rsidRPr="0070794C">
        <w:rPr>
          <w:rFonts w:cstheme="minorHAnsi"/>
          <w:b/>
          <w:bCs/>
        </w:rPr>
        <w:t>Center Staff</w:t>
      </w:r>
      <w:r w:rsidRPr="0070794C" w:rsidR="00CD58F1">
        <w:rPr>
          <w:rFonts w:cstheme="minorHAnsi"/>
        </w:rPr>
        <w:t xml:space="preserve"> (</w:t>
      </w:r>
      <w:r w:rsidRPr="0070794C">
        <w:rPr>
          <w:rFonts w:cstheme="minorHAnsi"/>
        </w:rPr>
        <w:t xml:space="preserve">Staff who work on universal, constituency, and tailored service development and delivery. As well as </w:t>
      </w:r>
      <w:r w:rsidRPr="0070794C" w:rsidR="007E1D92">
        <w:rPr>
          <w:rFonts w:cstheme="minorHAnsi"/>
        </w:rPr>
        <w:t xml:space="preserve">data staff and </w:t>
      </w:r>
      <w:r w:rsidRPr="0070794C" w:rsidR="00982653">
        <w:rPr>
          <w:rFonts w:cstheme="minorHAnsi"/>
        </w:rPr>
        <w:t>staff who work with CB in program areas, child welfare data, and research projects)</w:t>
      </w:r>
    </w:p>
    <w:p w:rsidRPr="0070794C" w:rsidR="00CD0538" w:rsidP="00B36922" w:rsidRDefault="00DA5918" w14:paraId="216AFA77" w14:textId="3825282F">
      <w:pPr>
        <w:pStyle w:val="ListParagraph"/>
        <w:numPr>
          <w:ilvl w:val="0"/>
          <w:numId w:val="26"/>
        </w:numPr>
        <w:shd w:val="clear" w:color="auto" w:fill="FFFFFF" w:themeFill="background1"/>
        <w:rPr>
          <w:rFonts w:cstheme="minorHAnsi"/>
        </w:rPr>
      </w:pPr>
      <w:r w:rsidRPr="0070794C">
        <w:rPr>
          <w:rFonts w:eastAsia="Times New Roman" w:cstheme="minorHAnsi"/>
          <w:b/>
          <w:bCs/>
        </w:rPr>
        <w:t xml:space="preserve">Knowledge Management Staff </w:t>
      </w:r>
      <w:r w:rsidRPr="0070794C">
        <w:rPr>
          <w:rFonts w:eastAsia="Times New Roman" w:cstheme="minorHAnsi"/>
        </w:rPr>
        <w:t>(Staff who work primarily on knowledge management services)</w:t>
      </w:r>
    </w:p>
    <w:p w:rsidRPr="0070794C" w:rsidR="00C26BD3" w:rsidP="00B36922" w:rsidRDefault="00C26BD3" w14:paraId="70BBA659" w14:textId="0AAAAE74">
      <w:pPr>
        <w:pStyle w:val="ListParagraph"/>
        <w:numPr>
          <w:ilvl w:val="0"/>
          <w:numId w:val="26"/>
        </w:numPr>
        <w:shd w:val="clear" w:color="auto" w:fill="FFFFFF" w:themeFill="background1"/>
        <w:rPr>
          <w:rFonts w:cstheme="minorHAnsi"/>
        </w:rPr>
      </w:pPr>
      <w:r w:rsidRPr="0070794C">
        <w:rPr>
          <w:rFonts w:cstheme="minorHAnsi"/>
          <w:b/>
          <w:bCs/>
        </w:rPr>
        <w:t>Tailored Services Staff</w:t>
      </w:r>
      <w:r w:rsidRPr="0070794C" w:rsidR="00CD58F1">
        <w:rPr>
          <w:rFonts w:cstheme="minorHAnsi"/>
        </w:rPr>
        <w:t xml:space="preserve"> (</w:t>
      </w:r>
      <w:r w:rsidRPr="0070794C">
        <w:rPr>
          <w:rFonts w:cstheme="minorHAnsi"/>
        </w:rPr>
        <w:t xml:space="preserve">Staff who work primarily on the development and delivery of tailored services. This includes staff who are assigned as the primary contact for a </w:t>
      </w:r>
      <w:r w:rsidRPr="0070794C" w:rsidR="00CD58F1">
        <w:rPr>
          <w:rFonts w:cstheme="minorHAnsi"/>
        </w:rPr>
        <w:t>s</w:t>
      </w:r>
      <w:r w:rsidRPr="0070794C">
        <w:rPr>
          <w:rFonts w:cstheme="minorHAnsi"/>
        </w:rPr>
        <w:t xml:space="preserve">tate, </w:t>
      </w:r>
      <w:r w:rsidRPr="0070794C" w:rsidR="00CD58F1">
        <w:rPr>
          <w:rFonts w:cstheme="minorHAnsi"/>
        </w:rPr>
        <w:t>a</w:t>
      </w:r>
      <w:r w:rsidRPr="0070794C">
        <w:rPr>
          <w:rFonts w:cstheme="minorHAnsi"/>
        </w:rPr>
        <w:t>ll liaisons</w:t>
      </w:r>
      <w:r w:rsidRPr="0070794C" w:rsidR="00CD58F1">
        <w:rPr>
          <w:rFonts w:cstheme="minorHAnsi"/>
        </w:rPr>
        <w:t>,</w:t>
      </w:r>
      <w:r w:rsidRPr="0070794C">
        <w:rPr>
          <w:rFonts w:cstheme="minorHAnsi"/>
        </w:rPr>
        <w:t xml:space="preserve"> and </w:t>
      </w:r>
      <w:r w:rsidRPr="0070794C" w:rsidR="00CD58F1">
        <w:rPr>
          <w:rFonts w:cstheme="minorHAnsi"/>
        </w:rPr>
        <w:t>tailored services</w:t>
      </w:r>
      <w:r w:rsidRPr="0070794C">
        <w:rPr>
          <w:rFonts w:cstheme="minorHAnsi"/>
        </w:rPr>
        <w:t xml:space="preserve"> supervisors</w:t>
      </w:r>
      <w:r w:rsidRPr="0070794C" w:rsidR="00CD58F1">
        <w:rPr>
          <w:rFonts w:cstheme="minorHAnsi"/>
        </w:rPr>
        <w:t>)</w:t>
      </w:r>
    </w:p>
    <w:p w:rsidRPr="0070794C" w:rsidR="00C26BD3" w:rsidP="00B36922" w:rsidRDefault="00C26BD3" w14:paraId="69E9A668" w14:textId="2CEA3EEE">
      <w:pPr>
        <w:pStyle w:val="ListParagraph"/>
        <w:numPr>
          <w:ilvl w:val="0"/>
          <w:numId w:val="26"/>
        </w:numPr>
        <w:shd w:val="clear" w:color="auto" w:fill="FFFFFF" w:themeFill="background1"/>
        <w:rPr>
          <w:rFonts w:cstheme="minorHAnsi"/>
        </w:rPr>
      </w:pPr>
      <w:r w:rsidRPr="0070794C">
        <w:rPr>
          <w:rFonts w:cstheme="minorHAnsi"/>
          <w:b/>
          <w:bCs/>
        </w:rPr>
        <w:t>Universal/Constituency Services Staff</w:t>
      </w:r>
      <w:r w:rsidRPr="0070794C">
        <w:rPr>
          <w:rFonts w:cstheme="minorHAnsi"/>
        </w:rPr>
        <w:t xml:space="preserve"> </w:t>
      </w:r>
      <w:r w:rsidRPr="0070794C" w:rsidR="00CD58F1">
        <w:rPr>
          <w:rFonts w:cstheme="minorHAnsi"/>
        </w:rPr>
        <w:t>(</w:t>
      </w:r>
      <w:r w:rsidRPr="0070794C">
        <w:rPr>
          <w:rFonts w:cstheme="minorHAnsi"/>
        </w:rPr>
        <w:t>Staff who primarily work for the Center on the development and delivery of universal and constituency services. All US/CS staff including writers, dissemination staff, instructional designers, project managers, CG leads</w:t>
      </w:r>
      <w:r w:rsidRPr="0070794C" w:rsidR="00CD58F1">
        <w:rPr>
          <w:rFonts w:cstheme="minorHAnsi"/>
        </w:rPr>
        <w:t>)</w:t>
      </w:r>
    </w:p>
    <w:p w:rsidRPr="0070794C" w:rsidR="00C26BD3" w:rsidP="00B36922" w:rsidRDefault="00C26BD3" w14:paraId="43A1CA35" w14:textId="46DF3154">
      <w:pPr>
        <w:pStyle w:val="ListParagraph"/>
        <w:numPr>
          <w:ilvl w:val="0"/>
          <w:numId w:val="26"/>
        </w:numPr>
        <w:shd w:val="clear" w:color="auto" w:fill="FFFFFF" w:themeFill="background1"/>
        <w:rPr>
          <w:rFonts w:cstheme="minorHAnsi"/>
        </w:rPr>
      </w:pPr>
      <w:r w:rsidRPr="0070794C">
        <w:rPr>
          <w:rFonts w:cstheme="minorHAnsi"/>
          <w:b/>
          <w:bCs/>
        </w:rPr>
        <w:t>Consultant</w:t>
      </w:r>
      <w:r w:rsidRPr="0070794C" w:rsidR="00CD58F1">
        <w:rPr>
          <w:rFonts w:cstheme="minorHAnsi"/>
        </w:rPr>
        <w:t xml:space="preserve"> (</w:t>
      </w:r>
      <w:r w:rsidRPr="0070794C">
        <w:rPr>
          <w:rFonts w:cstheme="minorHAnsi"/>
        </w:rPr>
        <w:t xml:space="preserve">Topical experts who are assigned as the primary contact to specific </w:t>
      </w:r>
      <w:r w:rsidRPr="0070794C" w:rsidR="00CD58F1">
        <w:rPr>
          <w:rFonts w:cstheme="minorHAnsi"/>
        </w:rPr>
        <w:t>s</w:t>
      </w:r>
      <w:r w:rsidRPr="0070794C">
        <w:rPr>
          <w:rFonts w:cstheme="minorHAnsi"/>
        </w:rPr>
        <w:t>tates including evaluation coaches and Capacity Building Coaches</w:t>
      </w:r>
      <w:r w:rsidRPr="0070794C" w:rsidR="00CD58F1">
        <w:rPr>
          <w:rFonts w:cstheme="minorHAnsi"/>
        </w:rPr>
        <w:t>)</w:t>
      </w:r>
    </w:p>
    <w:p w:rsidRPr="0070794C" w:rsidR="00C26BD3" w:rsidP="00B36922" w:rsidRDefault="00C26BD3" w14:paraId="30D738B5" w14:textId="6A3B3240">
      <w:pPr>
        <w:pStyle w:val="ListParagraph"/>
        <w:numPr>
          <w:ilvl w:val="0"/>
          <w:numId w:val="26"/>
        </w:numPr>
        <w:shd w:val="clear" w:color="auto" w:fill="FFFFFF" w:themeFill="background1"/>
        <w:rPr>
          <w:rFonts w:cstheme="minorHAnsi"/>
        </w:rPr>
      </w:pPr>
      <w:r w:rsidRPr="0070794C">
        <w:rPr>
          <w:rFonts w:cstheme="minorHAnsi"/>
          <w:b/>
          <w:bCs/>
        </w:rPr>
        <w:t>Evaluation</w:t>
      </w:r>
      <w:r w:rsidRPr="0070794C" w:rsidR="003C25E6">
        <w:rPr>
          <w:rFonts w:cstheme="minorHAnsi"/>
        </w:rPr>
        <w:t xml:space="preserve"> (</w:t>
      </w:r>
      <w:r w:rsidRPr="0070794C">
        <w:rPr>
          <w:rFonts w:cstheme="minorHAnsi"/>
        </w:rPr>
        <w:t>Members of the evaluation team</w:t>
      </w:r>
      <w:r w:rsidRPr="0070794C" w:rsidR="003C25E6">
        <w:rPr>
          <w:rFonts w:cstheme="minorHAnsi"/>
        </w:rPr>
        <w:t>)</w:t>
      </w:r>
    </w:p>
    <w:p w:rsidRPr="0070794C" w:rsidR="00A92120" w:rsidP="00A92120" w:rsidRDefault="00A92120" w14:paraId="3D8952A1" w14:textId="2BEB875C">
      <w:pPr>
        <w:shd w:val="clear" w:color="auto" w:fill="FFFFFF" w:themeFill="background1"/>
        <w:rPr>
          <w:rFonts w:cstheme="minorHAnsi"/>
        </w:rPr>
      </w:pPr>
      <w:r w:rsidRPr="0070794C">
        <w:rPr>
          <w:rFonts w:cstheme="minorHAnsi"/>
        </w:rPr>
        <w:t>How long have you been a part of the Capacity Building Collaborative? Please count time spent working on previous rounds of the Capacity Building Collaborative.</w:t>
      </w:r>
    </w:p>
    <w:p w:rsidRPr="0070794C" w:rsidR="00982653" w:rsidP="00982653" w:rsidRDefault="00982653" w14:paraId="7B63A1FD" w14:textId="77777777">
      <w:pPr>
        <w:pStyle w:val="ListParagraph"/>
        <w:shd w:val="clear" w:color="auto" w:fill="FFFFFF" w:themeFill="background1"/>
        <w:ind w:left="360"/>
        <w:rPr>
          <w:rFonts w:cstheme="minorHAnsi"/>
          <w:i/>
          <w:iCs/>
        </w:rPr>
      </w:pPr>
      <w:r w:rsidRPr="0070794C">
        <w:rPr>
          <w:rFonts w:cstheme="minorHAnsi"/>
          <w:i/>
          <w:iCs/>
        </w:rPr>
        <w:t>[NOTE: This question will not appear for Federal Staff]</w:t>
      </w:r>
    </w:p>
    <w:p w:rsidRPr="0070794C" w:rsidR="00A92120" w:rsidP="00B36922" w:rsidRDefault="00A92120" w14:paraId="5833B56A" w14:textId="77777777">
      <w:pPr>
        <w:pStyle w:val="ListParagraph"/>
        <w:numPr>
          <w:ilvl w:val="0"/>
          <w:numId w:val="27"/>
        </w:numPr>
        <w:shd w:val="clear" w:color="auto" w:fill="FFFFFF" w:themeFill="background1"/>
        <w:rPr>
          <w:rFonts w:cstheme="minorHAnsi"/>
        </w:rPr>
      </w:pPr>
      <w:bookmarkStart w:name="_Hlk50456244" w:id="2"/>
      <w:r w:rsidRPr="0070794C">
        <w:rPr>
          <w:rFonts w:cstheme="minorHAnsi"/>
        </w:rPr>
        <w:t>Less than 1 year</w:t>
      </w:r>
    </w:p>
    <w:p w:rsidRPr="0070794C" w:rsidR="00A92120" w:rsidP="00B36922" w:rsidRDefault="00A92120" w14:paraId="52C395EC" w14:textId="77777777">
      <w:pPr>
        <w:pStyle w:val="ListParagraph"/>
        <w:numPr>
          <w:ilvl w:val="0"/>
          <w:numId w:val="27"/>
        </w:numPr>
        <w:shd w:val="clear" w:color="auto" w:fill="FFFFFF" w:themeFill="background1"/>
        <w:rPr>
          <w:rFonts w:cstheme="minorHAnsi"/>
        </w:rPr>
      </w:pPr>
      <w:r w:rsidRPr="0070794C">
        <w:rPr>
          <w:rFonts w:cstheme="minorHAnsi"/>
        </w:rPr>
        <w:t>1–2 years</w:t>
      </w:r>
    </w:p>
    <w:p w:rsidRPr="0070794C" w:rsidR="00A92120" w:rsidP="00B36922" w:rsidRDefault="00A92120" w14:paraId="345B6696" w14:textId="77777777">
      <w:pPr>
        <w:pStyle w:val="ListParagraph"/>
        <w:numPr>
          <w:ilvl w:val="0"/>
          <w:numId w:val="27"/>
        </w:numPr>
        <w:shd w:val="clear" w:color="auto" w:fill="FFFFFF" w:themeFill="background1"/>
        <w:rPr>
          <w:rFonts w:cstheme="minorHAnsi"/>
        </w:rPr>
      </w:pPr>
      <w:r w:rsidRPr="0070794C">
        <w:rPr>
          <w:rFonts w:cstheme="minorHAnsi"/>
        </w:rPr>
        <w:t>3–4 years</w:t>
      </w:r>
    </w:p>
    <w:p w:rsidRPr="0070794C" w:rsidR="00A92120" w:rsidP="00B36922" w:rsidRDefault="00A92120" w14:paraId="317B58E4" w14:textId="77777777">
      <w:pPr>
        <w:pStyle w:val="ListParagraph"/>
        <w:numPr>
          <w:ilvl w:val="0"/>
          <w:numId w:val="27"/>
        </w:numPr>
        <w:shd w:val="clear" w:color="auto" w:fill="FFFFFF" w:themeFill="background1"/>
        <w:rPr>
          <w:rFonts w:cstheme="minorHAnsi"/>
        </w:rPr>
      </w:pPr>
      <w:r w:rsidRPr="0070794C">
        <w:rPr>
          <w:rFonts w:cstheme="minorHAnsi"/>
        </w:rPr>
        <w:t>5 years or more</w:t>
      </w:r>
    </w:p>
    <w:bookmarkEnd w:id="2"/>
    <w:p w:rsidRPr="0070794C" w:rsidR="00982653" w:rsidP="00982653" w:rsidRDefault="00C26BD3" w14:paraId="7E1A0966" w14:textId="2E3489C8">
      <w:pPr>
        <w:shd w:val="clear" w:color="auto" w:fill="FFFFFF" w:themeFill="background1"/>
        <w:rPr>
          <w:rFonts w:cstheme="minorHAnsi"/>
        </w:rPr>
      </w:pPr>
      <w:r w:rsidRPr="0070794C">
        <w:rPr>
          <w:rFonts w:cstheme="minorHAnsi"/>
        </w:rPr>
        <w:t xml:space="preserve">What level of service planning, developing, or delivery do you work in? </w:t>
      </w:r>
      <w:r w:rsidRPr="0070794C" w:rsidR="00982653">
        <w:rPr>
          <w:rFonts w:cstheme="minorHAnsi"/>
        </w:rPr>
        <w:t>Please select all that apply.</w:t>
      </w:r>
    </w:p>
    <w:p w:rsidRPr="0070794C" w:rsidR="00982653" w:rsidP="00982653" w:rsidRDefault="00982653" w14:paraId="57905F52" w14:textId="77777777">
      <w:pPr>
        <w:pStyle w:val="ListParagraph"/>
        <w:shd w:val="clear" w:color="auto" w:fill="FFFFFF" w:themeFill="background1"/>
        <w:ind w:left="360"/>
        <w:rPr>
          <w:rFonts w:cstheme="minorHAnsi"/>
          <w:i/>
          <w:iCs/>
        </w:rPr>
      </w:pPr>
      <w:r w:rsidRPr="0070794C">
        <w:rPr>
          <w:rFonts w:cstheme="minorHAnsi"/>
          <w:i/>
          <w:iCs/>
        </w:rPr>
        <w:t>[NOTE: This question will not appear for Federal Staff]</w:t>
      </w:r>
    </w:p>
    <w:p w:rsidRPr="0070794C" w:rsidR="00C26BD3" w:rsidP="00B36922" w:rsidRDefault="00C26BD3" w14:paraId="0FA25A8E" w14:textId="77777777">
      <w:pPr>
        <w:pStyle w:val="ListParagraph"/>
        <w:numPr>
          <w:ilvl w:val="0"/>
          <w:numId w:val="28"/>
        </w:numPr>
        <w:shd w:val="clear" w:color="auto" w:fill="FFFFFF" w:themeFill="background1"/>
        <w:rPr>
          <w:rFonts w:cstheme="minorHAnsi"/>
        </w:rPr>
      </w:pPr>
      <w:r w:rsidRPr="0070794C">
        <w:rPr>
          <w:rFonts w:cstheme="minorHAnsi"/>
        </w:rPr>
        <w:t>Universal</w:t>
      </w:r>
    </w:p>
    <w:p w:rsidRPr="0070794C" w:rsidR="00C26BD3" w:rsidP="00B36922" w:rsidRDefault="00C26BD3" w14:paraId="6278A9FD" w14:textId="3ACAF3E2">
      <w:pPr>
        <w:pStyle w:val="ListParagraph"/>
        <w:numPr>
          <w:ilvl w:val="0"/>
          <w:numId w:val="28"/>
        </w:numPr>
        <w:shd w:val="clear" w:color="auto" w:fill="FFFFFF" w:themeFill="background1"/>
        <w:rPr>
          <w:rFonts w:cstheme="minorHAnsi"/>
        </w:rPr>
      </w:pPr>
      <w:r w:rsidRPr="0070794C">
        <w:rPr>
          <w:rFonts w:cstheme="minorHAnsi"/>
        </w:rPr>
        <w:t>Constituency</w:t>
      </w:r>
      <w:r w:rsidRPr="0070794C" w:rsidR="009E6F22">
        <w:rPr>
          <w:rFonts w:cstheme="minorHAnsi"/>
        </w:rPr>
        <w:t>/Targeted</w:t>
      </w:r>
    </w:p>
    <w:p w:rsidRPr="0070794C" w:rsidR="00C26BD3" w:rsidP="00B36922" w:rsidRDefault="00C26BD3" w14:paraId="4A1E35C9" w14:textId="77777777">
      <w:pPr>
        <w:pStyle w:val="ListParagraph"/>
        <w:numPr>
          <w:ilvl w:val="0"/>
          <w:numId w:val="28"/>
        </w:numPr>
        <w:shd w:val="clear" w:color="auto" w:fill="FFFFFF" w:themeFill="background1"/>
        <w:rPr>
          <w:rFonts w:cstheme="minorHAnsi"/>
        </w:rPr>
      </w:pPr>
      <w:r w:rsidRPr="0070794C">
        <w:rPr>
          <w:rFonts w:cstheme="minorHAnsi"/>
        </w:rPr>
        <w:t>Tailored</w:t>
      </w:r>
    </w:p>
    <w:p w:rsidRPr="0070794C" w:rsidR="00C26BD3" w:rsidP="00B36922" w:rsidRDefault="00C26BD3" w14:paraId="4936287A" w14:textId="77777777">
      <w:pPr>
        <w:pStyle w:val="ListParagraph"/>
        <w:numPr>
          <w:ilvl w:val="0"/>
          <w:numId w:val="28"/>
        </w:numPr>
        <w:shd w:val="clear" w:color="auto" w:fill="FFFFFF" w:themeFill="background1"/>
        <w:rPr>
          <w:rFonts w:cstheme="minorHAnsi"/>
        </w:rPr>
      </w:pPr>
      <w:r w:rsidRPr="0070794C">
        <w:rPr>
          <w:rFonts w:cstheme="minorHAnsi"/>
        </w:rPr>
        <w:t>Other</w:t>
      </w:r>
    </w:p>
    <w:p w:rsidRPr="0070794C" w:rsidR="00C26BD3" w:rsidP="00B36922" w:rsidRDefault="00C26BD3" w14:paraId="3DBB9DDF" w14:textId="6913A314">
      <w:pPr>
        <w:pStyle w:val="ListParagraph"/>
        <w:numPr>
          <w:ilvl w:val="0"/>
          <w:numId w:val="28"/>
        </w:numPr>
        <w:shd w:val="clear" w:color="auto" w:fill="FFFFFF" w:themeFill="background1"/>
        <w:rPr>
          <w:rFonts w:cstheme="minorHAnsi"/>
        </w:rPr>
      </w:pPr>
      <w:r w:rsidRPr="0070794C">
        <w:rPr>
          <w:rFonts w:cstheme="minorHAnsi"/>
        </w:rPr>
        <w:t>If other, please describe: (open ended response)</w:t>
      </w:r>
    </w:p>
    <w:p w:rsidRPr="0070794C" w:rsidR="009231B0" w:rsidP="0070794C" w:rsidRDefault="002F02F9" w14:paraId="7EEE3B67" w14:textId="01194FED">
      <w:pPr>
        <w:shd w:val="clear" w:color="auto" w:fill="FFFFFF" w:themeFill="background1"/>
        <w:rPr>
          <w:rFonts w:cstheme="minorHAnsi"/>
          <w:i/>
          <w:iCs/>
        </w:rPr>
      </w:pPr>
      <w:r w:rsidRPr="0070794C">
        <w:rPr>
          <w:rFonts w:cstheme="minorHAnsi"/>
        </w:rPr>
        <w:lastRenderedPageBreak/>
        <w:t>What percent of your time do you estimate you spend working on the Capacity Building Collaborative?</w:t>
      </w:r>
      <w:r w:rsidRPr="0070794C" w:rsidDel="002F02F9">
        <w:rPr>
          <w:rFonts w:cstheme="minorHAnsi"/>
        </w:rPr>
        <w:t xml:space="preserve"> </w:t>
      </w:r>
      <w:r w:rsidRPr="0070794C" w:rsidR="009231B0">
        <w:rPr>
          <w:rFonts w:cstheme="minorHAnsi"/>
          <w:i/>
          <w:iCs/>
        </w:rPr>
        <w:t>[NOTE: This question will not appear for Federal Staff]</w:t>
      </w:r>
    </w:p>
    <w:p w:rsidRPr="0070794C" w:rsidR="00C26BD3" w:rsidP="00B36922" w:rsidRDefault="00C26BD3" w14:paraId="36AF3526" w14:textId="16F78B8C">
      <w:pPr>
        <w:pStyle w:val="ListParagraph"/>
        <w:numPr>
          <w:ilvl w:val="0"/>
          <w:numId w:val="29"/>
        </w:numPr>
        <w:shd w:val="clear" w:color="auto" w:fill="FFFFFF" w:themeFill="background1"/>
        <w:rPr>
          <w:rFonts w:cstheme="minorHAnsi"/>
        </w:rPr>
      </w:pPr>
      <w:r w:rsidRPr="0070794C">
        <w:rPr>
          <w:rFonts w:cstheme="minorHAnsi"/>
        </w:rPr>
        <w:t xml:space="preserve">Less than </w:t>
      </w:r>
      <w:r w:rsidRPr="0070794C" w:rsidR="002F02F9">
        <w:rPr>
          <w:rFonts w:cstheme="minorHAnsi"/>
        </w:rPr>
        <w:t>25%</w:t>
      </w:r>
    </w:p>
    <w:p w:rsidRPr="0070794C" w:rsidR="00C26BD3" w:rsidP="00B36922" w:rsidRDefault="002F02F9" w14:paraId="7A96C0A7" w14:textId="31B13C06">
      <w:pPr>
        <w:pStyle w:val="ListParagraph"/>
        <w:numPr>
          <w:ilvl w:val="0"/>
          <w:numId w:val="29"/>
        </w:numPr>
        <w:shd w:val="clear" w:color="auto" w:fill="FFFFFF" w:themeFill="background1"/>
        <w:rPr>
          <w:rFonts w:cstheme="minorHAnsi"/>
        </w:rPr>
      </w:pPr>
      <w:r w:rsidRPr="0070794C">
        <w:rPr>
          <w:rFonts w:cstheme="minorHAnsi"/>
        </w:rPr>
        <w:t>25%-49%</w:t>
      </w:r>
    </w:p>
    <w:p w:rsidRPr="0070794C" w:rsidR="00C26BD3" w:rsidP="00B36922" w:rsidRDefault="002F02F9" w14:paraId="0469BC4F" w14:textId="77587490">
      <w:pPr>
        <w:pStyle w:val="ListParagraph"/>
        <w:numPr>
          <w:ilvl w:val="0"/>
          <w:numId w:val="29"/>
        </w:numPr>
        <w:shd w:val="clear" w:color="auto" w:fill="FFFFFF" w:themeFill="background1"/>
        <w:rPr>
          <w:rFonts w:cstheme="minorHAnsi"/>
        </w:rPr>
      </w:pPr>
      <w:r w:rsidRPr="0070794C">
        <w:rPr>
          <w:rFonts w:cstheme="minorHAnsi"/>
        </w:rPr>
        <w:t>50%-74%</w:t>
      </w:r>
    </w:p>
    <w:p w:rsidRPr="0070794C" w:rsidR="00C26BD3" w:rsidP="00B36922" w:rsidRDefault="002F02F9" w14:paraId="6769DD11" w14:textId="177CB5F8">
      <w:pPr>
        <w:pStyle w:val="ListParagraph"/>
        <w:numPr>
          <w:ilvl w:val="0"/>
          <w:numId w:val="29"/>
        </w:numPr>
        <w:shd w:val="clear" w:color="auto" w:fill="FFFFFF" w:themeFill="background1"/>
        <w:rPr>
          <w:rFonts w:cstheme="minorHAnsi"/>
        </w:rPr>
      </w:pPr>
      <w:r w:rsidRPr="0070794C">
        <w:rPr>
          <w:rFonts w:cstheme="minorHAnsi"/>
        </w:rPr>
        <w:t>75%</w:t>
      </w:r>
      <w:r w:rsidRPr="0070794C" w:rsidR="00C26BD3">
        <w:rPr>
          <w:rFonts w:cstheme="minorHAnsi"/>
        </w:rPr>
        <w:t xml:space="preserve"> or more</w:t>
      </w:r>
    </w:p>
    <w:p w:rsidRPr="0070794C" w:rsidR="004B73B6" w:rsidP="004B73B6" w:rsidRDefault="004B73B6" w14:paraId="09404B9F" w14:textId="48856ACE">
      <w:pPr>
        <w:shd w:val="clear" w:color="auto" w:fill="FFFFFF" w:themeFill="background1"/>
        <w:rPr>
          <w:rFonts w:cstheme="minorHAnsi"/>
        </w:rPr>
      </w:pPr>
    </w:p>
    <w:p w:rsidRPr="0070794C" w:rsidR="004766FD" w:rsidP="004B73B6" w:rsidRDefault="004766FD" w14:paraId="415F3D86" w14:textId="5BF5ADA6">
      <w:pPr>
        <w:shd w:val="clear" w:color="auto" w:fill="FFFFFF" w:themeFill="background1"/>
        <w:rPr>
          <w:rFonts w:cstheme="minorHAnsi"/>
          <w:b/>
          <w:bCs/>
        </w:rPr>
      </w:pPr>
      <w:r w:rsidRPr="0070794C">
        <w:rPr>
          <w:rFonts w:cstheme="minorHAnsi"/>
        </w:rPr>
        <w:t>Please answer the</w:t>
      </w:r>
      <w:r w:rsidRPr="0070794C" w:rsidR="007E1D92">
        <w:rPr>
          <w:rFonts w:cstheme="minorHAnsi"/>
        </w:rPr>
        <w:t>se</w:t>
      </w:r>
      <w:r w:rsidRPr="0070794C">
        <w:rPr>
          <w:rFonts w:cstheme="minorHAnsi"/>
        </w:rPr>
        <w:t xml:space="preserve"> next questions about </w:t>
      </w:r>
      <w:r w:rsidRPr="0070794C">
        <w:rPr>
          <w:rFonts w:cstheme="minorHAnsi"/>
          <w:b/>
          <w:bCs/>
        </w:rPr>
        <w:t>this specific collaborative team.</w:t>
      </w:r>
    </w:p>
    <w:p w:rsidRPr="0070794C" w:rsidR="00323456" w:rsidP="00323456" w:rsidRDefault="00323456" w14:paraId="457CDBD1" w14:textId="77777777">
      <w:pPr>
        <w:shd w:val="clear" w:color="auto" w:fill="FFFFFF" w:themeFill="background1"/>
        <w:rPr>
          <w:rFonts w:cstheme="minorHAnsi"/>
        </w:rPr>
      </w:pPr>
      <w:r w:rsidRPr="0070794C">
        <w:rPr>
          <w:rFonts w:cstheme="minorHAnsi"/>
        </w:rPr>
        <w:t>How long have you been a part of this collaborative team?</w:t>
      </w:r>
    </w:p>
    <w:p w:rsidRPr="0070794C" w:rsidR="00323456" w:rsidP="00323456" w:rsidRDefault="00323456" w14:paraId="6209BCB6" w14:textId="77777777">
      <w:pPr>
        <w:pStyle w:val="ListParagraph"/>
        <w:numPr>
          <w:ilvl w:val="0"/>
          <w:numId w:val="7"/>
        </w:numPr>
        <w:shd w:val="clear" w:color="auto" w:fill="FFFFFF" w:themeFill="background1"/>
        <w:rPr>
          <w:rFonts w:cstheme="minorHAnsi"/>
        </w:rPr>
      </w:pPr>
      <w:r w:rsidRPr="0070794C">
        <w:rPr>
          <w:rFonts w:cstheme="minorHAnsi"/>
        </w:rPr>
        <w:t>Less than 6 months</w:t>
      </w:r>
    </w:p>
    <w:p w:rsidRPr="0070794C" w:rsidR="00323456" w:rsidP="00323456" w:rsidRDefault="00323456" w14:paraId="2A997F84" w14:textId="77777777">
      <w:pPr>
        <w:pStyle w:val="ListParagraph"/>
        <w:numPr>
          <w:ilvl w:val="0"/>
          <w:numId w:val="7"/>
        </w:numPr>
        <w:shd w:val="clear" w:color="auto" w:fill="FFFFFF" w:themeFill="background1"/>
        <w:rPr>
          <w:rFonts w:cstheme="minorHAnsi"/>
        </w:rPr>
      </w:pPr>
      <w:r w:rsidRPr="0070794C">
        <w:rPr>
          <w:rFonts w:cstheme="minorHAnsi"/>
        </w:rPr>
        <w:t>6–12 months</w:t>
      </w:r>
    </w:p>
    <w:p w:rsidRPr="0070794C" w:rsidR="00323456" w:rsidP="00323456" w:rsidRDefault="00323456" w14:paraId="5DBDA5EC" w14:textId="7D5453B4">
      <w:pPr>
        <w:pStyle w:val="ListParagraph"/>
        <w:numPr>
          <w:ilvl w:val="0"/>
          <w:numId w:val="7"/>
        </w:numPr>
        <w:shd w:val="clear" w:color="auto" w:fill="FFFFFF" w:themeFill="background1"/>
        <w:rPr>
          <w:rFonts w:cstheme="minorHAnsi"/>
        </w:rPr>
      </w:pPr>
      <w:r w:rsidRPr="0070794C">
        <w:rPr>
          <w:rFonts w:cstheme="minorHAnsi"/>
        </w:rPr>
        <w:t>1</w:t>
      </w:r>
      <w:r w:rsidRPr="0070794C" w:rsidR="00A92120">
        <w:rPr>
          <w:rFonts w:cstheme="minorHAnsi"/>
        </w:rPr>
        <w:t>3 months</w:t>
      </w:r>
      <w:r w:rsidRPr="0070794C">
        <w:rPr>
          <w:rFonts w:cstheme="minorHAnsi"/>
        </w:rPr>
        <w:t>–2 years</w:t>
      </w:r>
    </w:p>
    <w:p w:rsidRPr="0070794C" w:rsidR="00323456" w:rsidP="00323456" w:rsidRDefault="00323456" w14:paraId="4F9326B3" w14:textId="77777777">
      <w:pPr>
        <w:pStyle w:val="ListParagraph"/>
        <w:numPr>
          <w:ilvl w:val="0"/>
          <w:numId w:val="7"/>
        </w:numPr>
        <w:shd w:val="clear" w:color="auto" w:fill="FFFFFF" w:themeFill="background1"/>
        <w:rPr>
          <w:rFonts w:cstheme="minorHAnsi"/>
        </w:rPr>
      </w:pPr>
      <w:r w:rsidRPr="0070794C">
        <w:rPr>
          <w:rFonts w:cstheme="minorHAnsi"/>
        </w:rPr>
        <w:t>More than 2 years</w:t>
      </w:r>
    </w:p>
    <w:p w:rsidRPr="0070794C" w:rsidR="00323456" w:rsidP="00A91041" w:rsidRDefault="00323456" w14:paraId="55209806" w14:textId="77777777">
      <w:pPr>
        <w:shd w:val="clear" w:color="auto" w:fill="FFFFFF" w:themeFill="background1"/>
        <w:rPr>
          <w:rFonts w:cstheme="minorHAnsi"/>
        </w:rPr>
      </w:pPr>
    </w:p>
    <w:p w:rsidRPr="0070794C" w:rsidR="00323456" w:rsidP="004B73B6" w:rsidRDefault="00323456" w14:paraId="61C0E605" w14:textId="1B37304E">
      <w:pPr>
        <w:shd w:val="clear" w:color="auto" w:fill="FFFFFF" w:themeFill="background1"/>
        <w:rPr>
          <w:rFonts w:cstheme="minorHAnsi"/>
        </w:rPr>
      </w:pPr>
      <w:r w:rsidRPr="0070794C">
        <w:rPr>
          <w:rFonts w:cstheme="minorHAnsi"/>
        </w:rPr>
        <w:t>Please describe the goals of this collaborative team.</w:t>
      </w:r>
    </w:p>
    <w:p w:rsidRPr="0070794C" w:rsidR="00323456" w:rsidP="004B73B6" w:rsidRDefault="00323456" w14:paraId="2F44DFE0" w14:textId="7225D776">
      <w:pPr>
        <w:shd w:val="clear" w:color="auto" w:fill="FFFFFF" w:themeFill="background1"/>
        <w:rPr>
          <w:rFonts w:cstheme="minorHAnsi"/>
        </w:rPr>
      </w:pPr>
      <w:r w:rsidRPr="0070794C">
        <w:rPr>
          <w:rFonts w:cstheme="minorHAnsi"/>
        </w:rPr>
        <w:t>________________________________________________________________________________</w:t>
      </w:r>
    </w:p>
    <w:p w:rsidRPr="0070794C" w:rsidR="00323456" w:rsidP="004B73B6" w:rsidRDefault="00323456" w14:paraId="7AAE7125" w14:textId="77777777">
      <w:pPr>
        <w:shd w:val="clear" w:color="auto" w:fill="FFFFFF" w:themeFill="background1"/>
        <w:rPr>
          <w:rFonts w:cstheme="minorHAnsi"/>
        </w:rPr>
      </w:pPr>
    </w:p>
    <w:p w:rsidRPr="0070794C" w:rsidR="001D1B37" w:rsidP="00455998" w:rsidRDefault="00A92120" w14:paraId="27B40F73" w14:textId="02ED0201">
      <w:pPr>
        <w:rPr>
          <w:rFonts w:cstheme="minorHAnsi"/>
          <w:b/>
          <w:bCs/>
        </w:rPr>
      </w:pPr>
      <w:bookmarkStart w:name="_Toc434925582" w:id="3"/>
      <w:r w:rsidRPr="0070794C">
        <w:rPr>
          <w:rFonts w:cstheme="minorHAnsi"/>
          <w:b/>
          <w:bCs/>
        </w:rPr>
        <w:t>[Please scroll down to section 2]</w:t>
      </w:r>
    </w:p>
    <w:bookmarkEnd w:id="3"/>
    <w:p w:rsidRPr="0070794C" w:rsidR="00662C87" w:rsidP="006B4F65" w:rsidRDefault="00662C87" w14:paraId="343131EB" w14:textId="77777777">
      <w:pPr>
        <w:pStyle w:val="Heading1"/>
        <w:rPr>
          <w:rFonts w:cstheme="minorHAnsi"/>
          <w:sz w:val="22"/>
        </w:rPr>
        <w:sectPr w:rsidRPr="0070794C" w:rsidR="00662C87" w:rsidSect="00CD58F1">
          <w:headerReference w:type="default" r:id="rId12"/>
          <w:footerReference w:type="default" r:id="rId13"/>
          <w:footerReference w:type="first" r:id="rId14"/>
          <w:type w:val="continuous"/>
          <w:pgSz w:w="12240" w:h="15840"/>
          <w:pgMar w:top="1440" w:right="1440" w:bottom="1440" w:left="1440" w:header="720" w:footer="720" w:gutter="0"/>
          <w:cols w:space="720"/>
          <w:titlePg/>
          <w:docGrid w:linePitch="360"/>
        </w:sectPr>
      </w:pPr>
    </w:p>
    <w:p w:rsidRPr="0070794C" w:rsidR="00E015C5" w:rsidP="006B4F65" w:rsidRDefault="006B4F65" w14:paraId="57E36437" w14:textId="28788FCB">
      <w:pPr>
        <w:pStyle w:val="Heading1"/>
        <w:rPr>
          <w:rFonts w:cstheme="minorHAnsi"/>
          <w:sz w:val="22"/>
        </w:rPr>
      </w:pPr>
      <w:r w:rsidRPr="0070794C">
        <w:rPr>
          <w:rFonts w:cstheme="minorHAnsi"/>
          <w:sz w:val="22"/>
        </w:rPr>
        <w:lastRenderedPageBreak/>
        <w:t>Section 2: Collaboration Health Assessment Tool (CHAT)</w:t>
      </w:r>
      <w:r w:rsidRPr="0070794C">
        <w:rPr>
          <w:rStyle w:val="FootnoteReference"/>
          <w:rFonts w:cstheme="minorHAnsi"/>
          <w:sz w:val="22"/>
        </w:rPr>
        <w:footnoteReference w:id="2"/>
      </w:r>
      <w:r w:rsidRPr="0070794C">
        <w:rPr>
          <w:rFonts w:cstheme="minorHAnsi"/>
          <w:sz w:val="22"/>
        </w:rPr>
        <w:t xml:space="preserve"> </w:t>
      </w:r>
    </w:p>
    <w:p w:rsidRPr="0070794C" w:rsidR="00455998" w:rsidP="006B4F65" w:rsidRDefault="00455998" w14:paraId="53765C61" w14:textId="2D0E2A84">
      <w:pPr>
        <w:rPr>
          <w:rFonts w:cstheme="minorHAnsi"/>
        </w:rPr>
      </w:pPr>
      <w:r w:rsidRPr="0070794C">
        <w:rPr>
          <w:rFonts w:cstheme="minorHAnsi"/>
        </w:rPr>
        <w:t xml:space="preserve">Please answer the following questions about </w:t>
      </w:r>
      <w:r w:rsidRPr="0070794C" w:rsidR="00A91041">
        <w:rPr>
          <w:rFonts w:cstheme="minorHAnsi"/>
        </w:rPr>
        <w:t xml:space="preserve">this </w:t>
      </w:r>
      <w:r w:rsidRPr="0070794C" w:rsidR="007E1D92">
        <w:rPr>
          <w:rFonts w:cstheme="minorHAnsi"/>
        </w:rPr>
        <w:t xml:space="preserve">specific </w:t>
      </w:r>
      <w:r w:rsidRPr="0070794C" w:rsidR="00A91041">
        <w:rPr>
          <w:rFonts w:cstheme="minorHAnsi"/>
        </w:rPr>
        <w:t xml:space="preserve">collaborative team. </w:t>
      </w:r>
      <w:r w:rsidRPr="0070794C" w:rsidR="007E1D92">
        <w:rPr>
          <w:rFonts w:cstheme="minorHAnsi"/>
        </w:rPr>
        <w:t>In the questions, “partners” refer to members of this collaborative team and “issue” refers to the issue being addressed by the collaborative team’s work.</w:t>
      </w:r>
    </w:p>
    <w:p w:rsidRPr="0070794C" w:rsidR="006B4F65" w:rsidP="00662C87" w:rsidRDefault="006B4F65" w14:paraId="6DE596CC" w14:textId="7DB5627C">
      <w:pPr>
        <w:rPr>
          <w:rFonts w:cstheme="minorHAnsi"/>
        </w:rPr>
      </w:pPr>
      <w:r w:rsidRPr="0070794C">
        <w:rPr>
          <w:rFonts w:cstheme="minorHAnsi"/>
        </w:rPr>
        <w:t>Please rate your level of agreement with each of the items below</w:t>
      </w:r>
      <w:r w:rsidRPr="0070794C" w:rsidR="00662C87">
        <w:rPr>
          <w:rFonts w:cstheme="minorHAnsi"/>
        </w:rPr>
        <w:t>.</w:t>
      </w:r>
    </w:p>
    <w:p w:rsidRPr="0070794C" w:rsidR="006B4F65" w:rsidP="006B4F65" w:rsidRDefault="006B4F65" w14:paraId="06E7F376" w14:textId="0FBD04CD">
      <w:pPr>
        <w:rPr>
          <w:rFonts w:cstheme="minorHAnsi"/>
        </w:rPr>
      </w:pPr>
    </w:p>
    <w:tbl>
      <w:tblPr>
        <w:tblStyle w:val="TableGrid"/>
        <w:tblW w:w="0" w:type="auto"/>
        <w:tblLook w:val="04A0" w:firstRow="1" w:lastRow="0" w:firstColumn="1" w:lastColumn="0" w:noHBand="0" w:noVBand="1"/>
      </w:tblPr>
      <w:tblGrid>
        <w:gridCol w:w="1745"/>
        <w:gridCol w:w="2622"/>
        <w:gridCol w:w="4581"/>
        <w:gridCol w:w="612"/>
        <w:gridCol w:w="498"/>
        <w:gridCol w:w="1147"/>
        <w:gridCol w:w="498"/>
        <w:gridCol w:w="626"/>
        <w:gridCol w:w="621"/>
      </w:tblGrid>
      <w:tr w:rsidRPr="0070794C" w:rsidR="00662C87" w:rsidTr="00E35849" w14:paraId="1B49E1EB" w14:textId="19AC6F67">
        <w:trPr>
          <w:cantSplit/>
          <w:trHeight w:val="1134"/>
          <w:tblHeader/>
        </w:trPr>
        <w:tc>
          <w:tcPr>
            <w:tcW w:w="1747" w:type="dxa"/>
            <w:shd w:val="clear" w:color="auto" w:fill="F2F2F2" w:themeFill="background1" w:themeFillShade="F2"/>
          </w:tcPr>
          <w:p w:rsidRPr="0070794C" w:rsidR="00662C87" w:rsidP="00CD58F1" w:rsidRDefault="00662C87" w14:paraId="65A1A192" w14:textId="1562C9DF">
            <w:pPr>
              <w:rPr>
                <w:rFonts w:cstheme="minorHAnsi"/>
                <w:b/>
                <w:bCs/>
              </w:rPr>
            </w:pPr>
            <w:r w:rsidRPr="0070794C">
              <w:rPr>
                <w:rFonts w:cstheme="minorHAnsi"/>
                <w:b/>
                <w:bCs/>
              </w:rPr>
              <w:t>Dimension</w:t>
            </w:r>
          </w:p>
        </w:tc>
        <w:tc>
          <w:tcPr>
            <w:tcW w:w="2625" w:type="dxa"/>
            <w:shd w:val="clear" w:color="auto" w:fill="F2F2F2" w:themeFill="background1" w:themeFillShade="F2"/>
          </w:tcPr>
          <w:p w:rsidRPr="0070794C" w:rsidR="00662C87" w:rsidP="00CD58F1" w:rsidRDefault="00662C87" w14:paraId="04C04811" w14:textId="4992BD83">
            <w:pPr>
              <w:rPr>
                <w:rFonts w:cstheme="minorHAnsi"/>
                <w:b/>
                <w:bCs/>
              </w:rPr>
            </w:pPr>
            <w:r w:rsidRPr="0070794C">
              <w:rPr>
                <w:rFonts w:cstheme="minorHAnsi"/>
                <w:b/>
                <w:bCs/>
              </w:rPr>
              <w:t>Subdimension</w:t>
            </w:r>
          </w:p>
        </w:tc>
        <w:tc>
          <w:tcPr>
            <w:tcW w:w="4623" w:type="dxa"/>
          </w:tcPr>
          <w:p w:rsidRPr="0070794C" w:rsidR="00662C87" w:rsidP="00CD58F1" w:rsidRDefault="00662C87" w14:paraId="5F996879" w14:textId="7294A359">
            <w:pPr>
              <w:rPr>
                <w:rFonts w:cstheme="minorHAnsi"/>
                <w:b/>
                <w:bCs/>
              </w:rPr>
            </w:pPr>
            <w:r w:rsidRPr="0070794C">
              <w:rPr>
                <w:rFonts w:cstheme="minorHAnsi"/>
                <w:b/>
                <w:bCs/>
              </w:rPr>
              <w:t>Item</w:t>
            </w:r>
          </w:p>
        </w:tc>
        <w:tc>
          <w:tcPr>
            <w:tcW w:w="615" w:type="dxa"/>
            <w:textDirection w:val="btLr"/>
            <w:vAlign w:val="bottom"/>
          </w:tcPr>
          <w:p w:rsidRPr="0070794C" w:rsidR="00662C87" w:rsidP="00E35849" w:rsidRDefault="00662C87" w14:paraId="54990B09" w14:textId="3C6795A0">
            <w:pPr>
              <w:ind w:left="113" w:right="113"/>
              <w:rPr>
                <w:rFonts w:cstheme="minorHAnsi"/>
                <w:b/>
                <w:bCs/>
              </w:rPr>
            </w:pPr>
            <w:r w:rsidRPr="0070794C">
              <w:rPr>
                <w:rFonts w:cstheme="minorHAnsi"/>
                <w:b/>
                <w:bCs/>
              </w:rPr>
              <w:t>Strongly disagree</w:t>
            </w:r>
          </w:p>
        </w:tc>
        <w:tc>
          <w:tcPr>
            <w:tcW w:w="465" w:type="dxa"/>
            <w:textDirection w:val="btLr"/>
            <w:vAlign w:val="bottom"/>
          </w:tcPr>
          <w:p w:rsidRPr="0070794C" w:rsidR="00662C87" w:rsidP="00E35849" w:rsidRDefault="00662C87" w14:paraId="0756AF61" w14:textId="451E360D">
            <w:pPr>
              <w:ind w:left="113" w:right="113"/>
              <w:rPr>
                <w:rFonts w:cstheme="minorHAnsi"/>
                <w:b/>
                <w:bCs/>
              </w:rPr>
            </w:pPr>
            <w:r w:rsidRPr="0070794C">
              <w:rPr>
                <w:rFonts w:cstheme="minorHAnsi"/>
                <w:b/>
                <w:bCs/>
              </w:rPr>
              <w:t>Disagree</w:t>
            </w:r>
          </w:p>
        </w:tc>
        <w:tc>
          <w:tcPr>
            <w:tcW w:w="1163" w:type="dxa"/>
            <w:textDirection w:val="btLr"/>
            <w:vAlign w:val="bottom"/>
          </w:tcPr>
          <w:p w:rsidRPr="0070794C" w:rsidR="00662C87" w:rsidP="00E35849" w:rsidRDefault="00662C87" w14:paraId="0024A7D5" w14:textId="0468C986">
            <w:pPr>
              <w:ind w:left="113" w:right="113"/>
              <w:rPr>
                <w:rFonts w:cstheme="minorHAnsi"/>
                <w:b/>
                <w:bCs/>
              </w:rPr>
            </w:pPr>
            <w:r w:rsidRPr="0070794C">
              <w:rPr>
                <w:rFonts w:cstheme="minorHAnsi"/>
                <w:b/>
                <w:bCs/>
              </w:rPr>
              <w:t>Neither agree nor disagree</w:t>
            </w:r>
          </w:p>
        </w:tc>
        <w:tc>
          <w:tcPr>
            <w:tcW w:w="459" w:type="dxa"/>
            <w:textDirection w:val="btLr"/>
            <w:vAlign w:val="bottom"/>
          </w:tcPr>
          <w:p w:rsidRPr="0070794C" w:rsidR="00662C87" w:rsidP="00E35849" w:rsidRDefault="00662C87" w14:paraId="75BC5D0A" w14:textId="32A31876">
            <w:pPr>
              <w:ind w:left="113" w:right="113"/>
              <w:rPr>
                <w:rFonts w:cstheme="minorHAnsi"/>
                <w:b/>
                <w:bCs/>
              </w:rPr>
            </w:pPr>
            <w:r w:rsidRPr="0070794C">
              <w:rPr>
                <w:rFonts w:cstheme="minorHAnsi"/>
                <w:b/>
                <w:bCs/>
              </w:rPr>
              <w:t>Agree</w:t>
            </w:r>
          </w:p>
        </w:tc>
        <w:tc>
          <w:tcPr>
            <w:tcW w:w="629" w:type="dxa"/>
            <w:textDirection w:val="btLr"/>
            <w:vAlign w:val="bottom"/>
          </w:tcPr>
          <w:p w:rsidRPr="0070794C" w:rsidR="00662C87" w:rsidP="00E35849" w:rsidRDefault="00662C87" w14:paraId="7ECBD462" w14:textId="1086150D">
            <w:pPr>
              <w:ind w:left="113" w:right="113"/>
              <w:rPr>
                <w:rFonts w:cstheme="minorHAnsi"/>
                <w:b/>
                <w:bCs/>
              </w:rPr>
            </w:pPr>
            <w:r w:rsidRPr="0070794C">
              <w:rPr>
                <w:rFonts w:cstheme="minorHAnsi"/>
                <w:b/>
                <w:bCs/>
              </w:rPr>
              <w:t>Strongly Agree</w:t>
            </w:r>
          </w:p>
        </w:tc>
        <w:tc>
          <w:tcPr>
            <w:tcW w:w="624" w:type="dxa"/>
            <w:textDirection w:val="btLr"/>
            <w:vAlign w:val="bottom"/>
          </w:tcPr>
          <w:p w:rsidRPr="0070794C" w:rsidR="00662C87" w:rsidP="00E35849" w:rsidRDefault="00662C87" w14:paraId="073A717A" w14:textId="0FC46978">
            <w:pPr>
              <w:ind w:left="113" w:right="113"/>
              <w:rPr>
                <w:rFonts w:cstheme="minorHAnsi"/>
                <w:b/>
                <w:bCs/>
                <w:color w:val="FF0000"/>
              </w:rPr>
            </w:pPr>
            <w:r w:rsidRPr="0070794C">
              <w:rPr>
                <w:rFonts w:cstheme="minorHAnsi"/>
                <w:b/>
                <w:bCs/>
                <w:color w:val="FF0000"/>
              </w:rPr>
              <w:t>Don’t Know</w:t>
            </w:r>
          </w:p>
        </w:tc>
      </w:tr>
      <w:tr w:rsidRPr="0070794C" w:rsidR="00662C87" w:rsidTr="00E35849" w14:paraId="7AAF4336" w14:textId="4B94F51C">
        <w:tc>
          <w:tcPr>
            <w:tcW w:w="1747" w:type="dxa"/>
            <w:vMerge w:val="restart"/>
            <w:shd w:val="clear" w:color="auto" w:fill="F2F2F2" w:themeFill="background1" w:themeFillShade="F2"/>
          </w:tcPr>
          <w:p w:rsidRPr="0070794C" w:rsidR="00662C87" w:rsidP="00CD58F1" w:rsidRDefault="00662C87" w14:paraId="6B30EEA7" w14:textId="6FE73C8D">
            <w:pPr>
              <w:rPr>
                <w:rFonts w:cstheme="minorHAnsi"/>
              </w:rPr>
            </w:pPr>
            <w:r w:rsidRPr="0070794C">
              <w:rPr>
                <w:rFonts w:cstheme="minorHAnsi"/>
              </w:rPr>
              <w:t xml:space="preserve">Shared goal </w:t>
            </w:r>
          </w:p>
        </w:tc>
        <w:tc>
          <w:tcPr>
            <w:tcW w:w="2625" w:type="dxa"/>
            <w:shd w:val="clear" w:color="auto" w:fill="F2F2F2" w:themeFill="background1" w:themeFillShade="F2"/>
          </w:tcPr>
          <w:p w:rsidRPr="0070794C" w:rsidR="00662C87" w:rsidP="00CD58F1" w:rsidRDefault="00662C87" w14:paraId="4F405D2D" w14:textId="150AD959">
            <w:pPr>
              <w:rPr>
                <w:rFonts w:cstheme="minorHAnsi"/>
              </w:rPr>
            </w:pPr>
            <w:r w:rsidRPr="0070794C">
              <w:rPr>
                <w:rFonts w:cstheme="minorHAnsi"/>
              </w:rPr>
              <w:t>Shared aspiration</w:t>
            </w:r>
          </w:p>
        </w:tc>
        <w:tc>
          <w:tcPr>
            <w:tcW w:w="4623" w:type="dxa"/>
          </w:tcPr>
          <w:p w:rsidRPr="0070794C" w:rsidR="00662C87" w:rsidP="00CD58F1" w:rsidRDefault="00662C87" w14:paraId="73435F63" w14:textId="36A86DD3">
            <w:pPr>
              <w:rPr>
                <w:rFonts w:cstheme="minorHAnsi"/>
              </w:rPr>
            </w:pPr>
            <w:r w:rsidRPr="0070794C">
              <w:rPr>
                <w:rFonts w:cstheme="minorHAnsi"/>
              </w:rPr>
              <w:t>Our collaborative team has clearly defined the problem that it wishes to address.</w:t>
            </w:r>
          </w:p>
        </w:tc>
        <w:tc>
          <w:tcPr>
            <w:tcW w:w="615" w:type="dxa"/>
          </w:tcPr>
          <w:p w:rsidRPr="0070794C" w:rsidR="00662C87" w:rsidP="00CD58F1" w:rsidRDefault="00662C87" w14:paraId="2AD4B0F8" w14:textId="77777777">
            <w:pPr>
              <w:rPr>
                <w:rFonts w:cstheme="minorHAnsi"/>
              </w:rPr>
            </w:pPr>
          </w:p>
        </w:tc>
        <w:tc>
          <w:tcPr>
            <w:tcW w:w="465" w:type="dxa"/>
          </w:tcPr>
          <w:p w:rsidRPr="0070794C" w:rsidR="00662C87" w:rsidP="00CD58F1" w:rsidRDefault="00662C87" w14:paraId="644D37AF" w14:textId="77777777">
            <w:pPr>
              <w:rPr>
                <w:rFonts w:cstheme="minorHAnsi"/>
              </w:rPr>
            </w:pPr>
          </w:p>
        </w:tc>
        <w:tc>
          <w:tcPr>
            <w:tcW w:w="1163" w:type="dxa"/>
          </w:tcPr>
          <w:p w:rsidRPr="0070794C" w:rsidR="00662C87" w:rsidP="00CD58F1" w:rsidRDefault="00662C87" w14:paraId="6C02906D" w14:textId="77777777">
            <w:pPr>
              <w:rPr>
                <w:rFonts w:cstheme="minorHAnsi"/>
              </w:rPr>
            </w:pPr>
          </w:p>
        </w:tc>
        <w:tc>
          <w:tcPr>
            <w:tcW w:w="459" w:type="dxa"/>
          </w:tcPr>
          <w:p w:rsidRPr="0070794C" w:rsidR="00662C87" w:rsidP="00CD58F1" w:rsidRDefault="00662C87" w14:paraId="71B41E53" w14:textId="77777777">
            <w:pPr>
              <w:rPr>
                <w:rFonts w:cstheme="minorHAnsi"/>
              </w:rPr>
            </w:pPr>
          </w:p>
        </w:tc>
        <w:tc>
          <w:tcPr>
            <w:tcW w:w="629" w:type="dxa"/>
          </w:tcPr>
          <w:p w:rsidRPr="0070794C" w:rsidR="00662C87" w:rsidP="00CD58F1" w:rsidRDefault="00662C87" w14:paraId="083493B3" w14:textId="77777777">
            <w:pPr>
              <w:rPr>
                <w:rFonts w:cstheme="minorHAnsi"/>
              </w:rPr>
            </w:pPr>
          </w:p>
        </w:tc>
        <w:tc>
          <w:tcPr>
            <w:tcW w:w="624" w:type="dxa"/>
          </w:tcPr>
          <w:p w:rsidRPr="0070794C" w:rsidR="00662C87" w:rsidP="00CD58F1" w:rsidRDefault="00662C87" w14:paraId="2C8C0EE3" w14:textId="77777777">
            <w:pPr>
              <w:rPr>
                <w:rFonts w:cstheme="minorHAnsi"/>
              </w:rPr>
            </w:pPr>
          </w:p>
        </w:tc>
      </w:tr>
      <w:tr w:rsidRPr="0070794C" w:rsidR="00662C87" w:rsidTr="00E35849" w14:paraId="7804F2FB" w14:textId="4F00A9BA">
        <w:tc>
          <w:tcPr>
            <w:tcW w:w="1747" w:type="dxa"/>
            <w:vMerge/>
            <w:shd w:val="clear" w:color="auto" w:fill="F2F2F2" w:themeFill="background1" w:themeFillShade="F2"/>
          </w:tcPr>
          <w:p w:rsidRPr="0070794C" w:rsidR="00662C87" w:rsidP="00CD58F1" w:rsidRDefault="00662C87" w14:paraId="30B25E56" w14:textId="77777777">
            <w:pPr>
              <w:rPr>
                <w:rFonts w:cstheme="minorHAnsi"/>
              </w:rPr>
            </w:pPr>
          </w:p>
        </w:tc>
        <w:tc>
          <w:tcPr>
            <w:tcW w:w="2625" w:type="dxa"/>
            <w:shd w:val="clear" w:color="auto" w:fill="F2F2F2" w:themeFill="background1" w:themeFillShade="F2"/>
          </w:tcPr>
          <w:p w:rsidRPr="0070794C" w:rsidR="00662C87" w:rsidP="004B73B6" w:rsidRDefault="00662C87" w14:paraId="25FE762E" w14:textId="77777777">
            <w:pPr>
              <w:rPr>
                <w:rFonts w:cstheme="minorHAnsi"/>
              </w:rPr>
            </w:pPr>
            <w:r w:rsidRPr="0070794C">
              <w:rPr>
                <w:rFonts w:cstheme="minorHAnsi"/>
              </w:rPr>
              <w:t>Shared understanding of</w:t>
            </w:r>
          </w:p>
          <w:p w:rsidRPr="0070794C" w:rsidR="00662C87" w:rsidP="004B73B6" w:rsidRDefault="00662C87" w14:paraId="45D9DC7D" w14:textId="2E089BBA">
            <w:pPr>
              <w:rPr>
                <w:rFonts w:cstheme="minorHAnsi"/>
              </w:rPr>
            </w:pPr>
            <w:r w:rsidRPr="0070794C">
              <w:rPr>
                <w:rFonts w:cstheme="minorHAnsi"/>
              </w:rPr>
              <w:t>challenge</w:t>
            </w:r>
          </w:p>
        </w:tc>
        <w:tc>
          <w:tcPr>
            <w:tcW w:w="4623" w:type="dxa"/>
          </w:tcPr>
          <w:p w:rsidRPr="0070794C" w:rsidR="00662C87" w:rsidP="006B4F65" w:rsidRDefault="00662C87" w14:paraId="51EC79AE" w14:textId="13D93B7F">
            <w:pPr>
              <w:rPr>
                <w:rFonts w:cstheme="minorHAnsi"/>
              </w:rPr>
            </w:pPr>
            <w:r w:rsidRPr="0070794C">
              <w:rPr>
                <w:rFonts w:cstheme="minorHAnsi"/>
              </w:rPr>
              <w:t>Partners understand why collaboration is required to address the problem.</w:t>
            </w:r>
          </w:p>
        </w:tc>
        <w:tc>
          <w:tcPr>
            <w:tcW w:w="615" w:type="dxa"/>
          </w:tcPr>
          <w:p w:rsidRPr="0070794C" w:rsidR="00662C87" w:rsidP="006B4F65" w:rsidRDefault="00662C87" w14:paraId="5B4C7E87" w14:textId="77777777">
            <w:pPr>
              <w:rPr>
                <w:rFonts w:cstheme="minorHAnsi"/>
              </w:rPr>
            </w:pPr>
          </w:p>
        </w:tc>
        <w:tc>
          <w:tcPr>
            <w:tcW w:w="465" w:type="dxa"/>
          </w:tcPr>
          <w:p w:rsidRPr="0070794C" w:rsidR="00662C87" w:rsidP="006B4F65" w:rsidRDefault="00662C87" w14:paraId="7BE8B2B1" w14:textId="77777777">
            <w:pPr>
              <w:rPr>
                <w:rFonts w:cstheme="minorHAnsi"/>
              </w:rPr>
            </w:pPr>
          </w:p>
        </w:tc>
        <w:tc>
          <w:tcPr>
            <w:tcW w:w="1163" w:type="dxa"/>
          </w:tcPr>
          <w:p w:rsidRPr="0070794C" w:rsidR="00662C87" w:rsidP="006B4F65" w:rsidRDefault="00662C87" w14:paraId="26AA8906" w14:textId="77777777">
            <w:pPr>
              <w:rPr>
                <w:rFonts w:cstheme="minorHAnsi"/>
              </w:rPr>
            </w:pPr>
          </w:p>
        </w:tc>
        <w:tc>
          <w:tcPr>
            <w:tcW w:w="459" w:type="dxa"/>
          </w:tcPr>
          <w:p w:rsidRPr="0070794C" w:rsidR="00662C87" w:rsidP="006B4F65" w:rsidRDefault="00662C87" w14:paraId="06168066" w14:textId="77777777">
            <w:pPr>
              <w:rPr>
                <w:rFonts w:cstheme="minorHAnsi"/>
              </w:rPr>
            </w:pPr>
          </w:p>
        </w:tc>
        <w:tc>
          <w:tcPr>
            <w:tcW w:w="629" w:type="dxa"/>
          </w:tcPr>
          <w:p w:rsidRPr="0070794C" w:rsidR="00662C87" w:rsidP="006B4F65" w:rsidRDefault="00662C87" w14:paraId="3C83FCFB" w14:textId="77777777">
            <w:pPr>
              <w:rPr>
                <w:rFonts w:cstheme="minorHAnsi"/>
              </w:rPr>
            </w:pPr>
          </w:p>
        </w:tc>
        <w:tc>
          <w:tcPr>
            <w:tcW w:w="624" w:type="dxa"/>
          </w:tcPr>
          <w:p w:rsidRPr="0070794C" w:rsidR="00662C87" w:rsidP="006B4F65" w:rsidRDefault="00662C87" w14:paraId="677C2B5F" w14:textId="77777777">
            <w:pPr>
              <w:rPr>
                <w:rFonts w:cstheme="minorHAnsi"/>
              </w:rPr>
            </w:pPr>
          </w:p>
        </w:tc>
      </w:tr>
      <w:tr w:rsidRPr="0070794C" w:rsidR="00662C87" w:rsidTr="00E35849" w14:paraId="6D6517A6" w14:textId="0A790EBC">
        <w:tc>
          <w:tcPr>
            <w:tcW w:w="1747" w:type="dxa"/>
            <w:vMerge/>
            <w:shd w:val="clear" w:color="auto" w:fill="F2F2F2" w:themeFill="background1" w:themeFillShade="F2"/>
          </w:tcPr>
          <w:p w:rsidRPr="0070794C" w:rsidR="00662C87" w:rsidP="00CD58F1" w:rsidRDefault="00662C87" w14:paraId="70EA812A" w14:textId="77777777">
            <w:pPr>
              <w:rPr>
                <w:rFonts w:cstheme="minorHAnsi"/>
              </w:rPr>
            </w:pPr>
          </w:p>
        </w:tc>
        <w:tc>
          <w:tcPr>
            <w:tcW w:w="2625" w:type="dxa"/>
            <w:shd w:val="clear" w:color="auto" w:fill="F2F2F2" w:themeFill="background1" w:themeFillShade="F2"/>
          </w:tcPr>
          <w:p w:rsidRPr="0070794C" w:rsidR="00662C87" w:rsidP="004B73B6" w:rsidRDefault="00662C87" w14:paraId="46F00492" w14:textId="77777777">
            <w:pPr>
              <w:rPr>
                <w:rFonts w:cstheme="minorHAnsi"/>
              </w:rPr>
            </w:pPr>
            <w:r w:rsidRPr="0070794C">
              <w:rPr>
                <w:rFonts w:cstheme="minorHAnsi"/>
              </w:rPr>
              <w:t>Shared understanding of</w:t>
            </w:r>
          </w:p>
          <w:p w:rsidRPr="0070794C" w:rsidR="00662C87" w:rsidP="004B73B6" w:rsidRDefault="00662C87" w14:paraId="6F6A1D5E" w14:textId="00EC3BD8">
            <w:pPr>
              <w:rPr>
                <w:rFonts w:cstheme="minorHAnsi"/>
              </w:rPr>
            </w:pPr>
            <w:r w:rsidRPr="0070794C">
              <w:rPr>
                <w:rFonts w:cstheme="minorHAnsi"/>
              </w:rPr>
              <w:t>approach</w:t>
            </w:r>
          </w:p>
        </w:tc>
        <w:tc>
          <w:tcPr>
            <w:tcW w:w="4623" w:type="dxa"/>
          </w:tcPr>
          <w:p w:rsidRPr="0070794C" w:rsidR="00662C87" w:rsidP="00097593" w:rsidRDefault="00662C87" w14:paraId="54F59BC1" w14:textId="67317D2B">
            <w:pPr>
              <w:rPr>
                <w:rFonts w:cstheme="minorHAnsi"/>
              </w:rPr>
            </w:pPr>
            <w:r w:rsidRPr="0070794C">
              <w:rPr>
                <w:rFonts w:cstheme="minorHAnsi"/>
              </w:rPr>
              <w:t>Partners have a clear understanding of what a</w:t>
            </w:r>
            <w:r w:rsidRPr="0070794C" w:rsidR="00097593">
              <w:rPr>
                <w:rFonts w:cstheme="minorHAnsi"/>
              </w:rPr>
              <w:t xml:space="preserve"> </w:t>
            </w:r>
            <w:r w:rsidRPr="0070794C">
              <w:rPr>
                <w:rFonts w:cstheme="minorHAnsi"/>
              </w:rPr>
              <w:t>collaborative approach requires.</w:t>
            </w:r>
          </w:p>
        </w:tc>
        <w:tc>
          <w:tcPr>
            <w:tcW w:w="615" w:type="dxa"/>
          </w:tcPr>
          <w:p w:rsidRPr="0070794C" w:rsidR="00662C87" w:rsidP="004B73B6" w:rsidRDefault="00662C87" w14:paraId="118B8865" w14:textId="77777777">
            <w:pPr>
              <w:rPr>
                <w:rFonts w:cstheme="minorHAnsi"/>
              </w:rPr>
            </w:pPr>
          </w:p>
        </w:tc>
        <w:tc>
          <w:tcPr>
            <w:tcW w:w="465" w:type="dxa"/>
          </w:tcPr>
          <w:p w:rsidRPr="0070794C" w:rsidR="00662C87" w:rsidP="004B73B6" w:rsidRDefault="00662C87" w14:paraId="00125996" w14:textId="77777777">
            <w:pPr>
              <w:rPr>
                <w:rFonts w:cstheme="minorHAnsi"/>
              </w:rPr>
            </w:pPr>
          </w:p>
        </w:tc>
        <w:tc>
          <w:tcPr>
            <w:tcW w:w="1163" w:type="dxa"/>
          </w:tcPr>
          <w:p w:rsidRPr="0070794C" w:rsidR="00662C87" w:rsidP="004B73B6" w:rsidRDefault="00662C87" w14:paraId="334AF1AD" w14:textId="77777777">
            <w:pPr>
              <w:rPr>
                <w:rFonts w:cstheme="minorHAnsi"/>
              </w:rPr>
            </w:pPr>
          </w:p>
        </w:tc>
        <w:tc>
          <w:tcPr>
            <w:tcW w:w="459" w:type="dxa"/>
          </w:tcPr>
          <w:p w:rsidRPr="0070794C" w:rsidR="00662C87" w:rsidP="004B73B6" w:rsidRDefault="00662C87" w14:paraId="38941A2B" w14:textId="77777777">
            <w:pPr>
              <w:rPr>
                <w:rFonts w:cstheme="minorHAnsi"/>
              </w:rPr>
            </w:pPr>
          </w:p>
        </w:tc>
        <w:tc>
          <w:tcPr>
            <w:tcW w:w="629" w:type="dxa"/>
          </w:tcPr>
          <w:p w:rsidRPr="0070794C" w:rsidR="00662C87" w:rsidP="004B73B6" w:rsidRDefault="00662C87" w14:paraId="2738B1E9" w14:textId="77777777">
            <w:pPr>
              <w:rPr>
                <w:rFonts w:cstheme="minorHAnsi"/>
              </w:rPr>
            </w:pPr>
          </w:p>
        </w:tc>
        <w:tc>
          <w:tcPr>
            <w:tcW w:w="624" w:type="dxa"/>
          </w:tcPr>
          <w:p w:rsidRPr="0070794C" w:rsidR="00662C87" w:rsidP="004B73B6" w:rsidRDefault="00662C87" w14:paraId="6136EC54" w14:textId="77777777">
            <w:pPr>
              <w:rPr>
                <w:rFonts w:cstheme="minorHAnsi"/>
              </w:rPr>
            </w:pPr>
          </w:p>
        </w:tc>
      </w:tr>
      <w:tr w:rsidRPr="0070794C" w:rsidR="00662C87" w:rsidTr="00E35849" w14:paraId="5EF3B2F7" w14:textId="66E53EEB">
        <w:tc>
          <w:tcPr>
            <w:tcW w:w="1747" w:type="dxa"/>
            <w:vMerge w:val="restart"/>
            <w:shd w:val="clear" w:color="auto" w:fill="F2F2F2" w:themeFill="background1" w:themeFillShade="F2"/>
          </w:tcPr>
          <w:p w:rsidRPr="0070794C" w:rsidR="00662C87" w:rsidP="00CD58F1" w:rsidRDefault="00662C87" w14:paraId="5A4921A8" w14:textId="58A2747A">
            <w:pPr>
              <w:rPr>
                <w:rFonts w:cstheme="minorHAnsi"/>
              </w:rPr>
            </w:pPr>
            <w:r w:rsidRPr="0070794C">
              <w:rPr>
                <w:rFonts w:cstheme="minorHAnsi"/>
              </w:rPr>
              <w:t>Shared resources</w:t>
            </w:r>
          </w:p>
        </w:tc>
        <w:tc>
          <w:tcPr>
            <w:tcW w:w="2625" w:type="dxa"/>
            <w:shd w:val="clear" w:color="auto" w:fill="F2F2F2" w:themeFill="background1" w:themeFillShade="F2"/>
          </w:tcPr>
          <w:p w:rsidRPr="0070794C" w:rsidR="00662C87" w:rsidP="004B73B6" w:rsidRDefault="00662C87" w14:paraId="407D81C9" w14:textId="77777777">
            <w:pPr>
              <w:rPr>
                <w:rFonts w:cstheme="minorHAnsi"/>
              </w:rPr>
            </w:pPr>
            <w:r w:rsidRPr="0070794C">
              <w:rPr>
                <w:rFonts w:cstheme="minorHAnsi"/>
              </w:rPr>
              <w:t>Sufficient resources for</w:t>
            </w:r>
          </w:p>
          <w:p w:rsidRPr="0070794C" w:rsidR="00662C87" w:rsidP="004B73B6" w:rsidRDefault="00662C87" w14:paraId="429D08AA" w14:textId="29E8D7A9">
            <w:pPr>
              <w:rPr>
                <w:rFonts w:cstheme="minorHAnsi"/>
              </w:rPr>
            </w:pPr>
            <w:r w:rsidRPr="0070794C">
              <w:rPr>
                <w:rFonts w:cstheme="minorHAnsi"/>
              </w:rPr>
              <w:t>coordinating infrastructure</w:t>
            </w:r>
          </w:p>
        </w:tc>
        <w:tc>
          <w:tcPr>
            <w:tcW w:w="4623" w:type="dxa"/>
          </w:tcPr>
          <w:p w:rsidRPr="0070794C" w:rsidR="00662C87" w:rsidP="00097593" w:rsidRDefault="00662C87" w14:paraId="1D624B69" w14:textId="082F915B">
            <w:pPr>
              <w:rPr>
                <w:rFonts w:cstheme="minorHAnsi"/>
              </w:rPr>
            </w:pPr>
            <w:r w:rsidRPr="0070794C">
              <w:rPr>
                <w:rFonts w:cstheme="minorHAnsi"/>
              </w:rPr>
              <w:t>We have sufficient resources for coordinating our</w:t>
            </w:r>
            <w:r w:rsidRPr="0070794C" w:rsidR="00097593">
              <w:rPr>
                <w:rFonts w:cstheme="minorHAnsi"/>
              </w:rPr>
              <w:t xml:space="preserve"> </w:t>
            </w:r>
            <w:r w:rsidRPr="0070794C">
              <w:rPr>
                <w:rFonts w:cstheme="minorHAnsi"/>
              </w:rPr>
              <w:t>collaborative team’s activities.</w:t>
            </w:r>
          </w:p>
        </w:tc>
        <w:tc>
          <w:tcPr>
            <w:tcW w:w="615" w:type="dxa"/>
          </w:tcPr>
          <w:p w:rsidRPr="0070794C" w:rsidR="00662C87" w:rsidP="004B73B6" w:rsidRDefault="00662C87" w14:paraId="1E324198" w14:textId="77777777">
            <w:pPr>
              <w:rPr>
                <w:rFonts w:cstheme="minorHAnsi"/>
              </w:rPr>
            </w:pPr>
          </w:p>
        </w:tc>
        <w:tc>
          <w:tcPr>
            <w:tcW w:w="465" w:type="dxa"/>
          </w:tcPr>
          <w:p w:rsidRPr="0070794C" w:rsidR="00662C87" w:rsidP="004B73B6" w:rsidRDefault="00662C87" w14:paraId="698DF33D" w14:textId="77777777">
            <w:pPr>
              <w:rPr>
                <w:rFonts w:cstheme="minorHAnsi"/>
              </w:rPr>
            </w:pPr>
          </w:p>
        </w:tc>
        <w:tc>
          <w:tcPr>
            <w:tcW w:w="1163" w:type="dxa"/>
          </w:tcPr>
          <w:p w:rsidRPr="0070794C" w:rsidR="00662C87" w:rsidP="004B73B6" w:rsidRDefault="00662C87" w14:paraId="458CE552" w14:textId="77777777">
            <w:pPr>
              <w:rPr>
                <w:rFonts w:cstheme="minorHAnsi"/>
              </w:rPr>
            </w:pPr>
          </w:p>
        </w:tc>
        <w:tc>
          <w:tcPr>
            <w:tcW w:w="459" w:type="dxa"/>
          </w:tcPr>
          <w:p w:rsidRPr="0070794C" w:rsidR="00662C87" w:rsidP="004B73B6" w:rsidRDefault="00662C87" w14:paraId="00D5A488" w14:textId="77777777">
            <w:pPr>
              <w:rPr>
                <w:rFonts w:cstheme="minorHAnsi"/>
              </w:rPr>
            </w:pPr>
          </w:p>
        </w:tc>
        <w:tc>
          <w:tcPr>
            <w:tcW w:w="629" w:type="dxa"/>
          </w:tcPr>
          <w:p w:rsidRPr="0070794C" w:rsidR="00662C87" w:rsidP="004B73B6" w:rsidRDefault="00662C87" w14:paraId="1F586FB5" w14:textId="77777777">
            <w:pPr>
              <w:rPr>
                <w:rFonts w:cstheme="minorHAnsi"/>
              </w:rPr>
            </w:pPr>
          </w:p>
        </w:tc>
        <w:tc>
          <w:tcPr>
            <w:tcW w:w="624" w:type="dxa"/>
          </w:tcPr>
          <w:p w:rsidRPr="0070794C" w:rsidR="00662C87" w:rsidP="004B73B6" w:rsidRDefault="00662C87" w14:paraId="03AB9EDB" w14:textId="77777777">
            <w:pPr>
              <w:rPr>
                <w:rFonts w:cstheme="minorHAnsi"/>
              </w:rPr>
            </w:pPr>
          </w:p>
        </w:tc>
      </w:tr>
      <w:tr w:rsidRPr="0070794C" w:rsidR="00662C87" w:rsidTr="00E35849" w14:paraId="3C58A2E9" w14:textId="77ED1008">
        <w:tc>
          <w:tcPr>
            <w:tcW w:w="1747" w:type="dxa"/>
            <w:vMerge/>
            <w:shd w:val="clear" w:color="auto" w:fill="F2F2F2" w:themeFill="background1" w:themeFillShade="F2"/>
          </w:tcPr>
          <w:p w:rsidRPr="0070794C" w:rsidR="00662C87" w:rsidP="00CD58F1" w:rsidRDefault="00662C87" w14:paraId="462593EF" w14:textId="77777777">
            <w:pPr>
              <w:rPr>
                <w:rFonts w:cstheme="minorHAnsi"/>
              </w:rPr>
            </w:pPr>
          </w:p>
        </w:tc>
        <w:tc>
          <w:tcPr>
            <w:tcW w:w="2625" w:type="dxa"/>
            <w:shd w:val="clear" w:color="auto" w:fill="F2F2F2" w:themeFill="background1" w:themeFillShade="F2"/>
          </w:tcPr>
          <w:p w:rsidRPr="0070794C" w:rsidR="00662C87" w:rsidP="00CD58F1" w:rsidRDefault="00662C87" w14:paraId="2AA90860" w14:textId="75AF2906">
            <w:pPr>
              <w:rPr>
                <w:rFonts w:cstheme="minorHAnsi"/>
              </w:rPr>
            </w:pPr>
            <w:r w:rsidRPr="0070794C">
              <w:rPr>
                <w:rFonts w:cstheme="minorHAnsi"/>
              </w:rPr>
              <w:t>Shared data</w:t>
            </w:r>
          </w:p>
        </w:tc>
        <w:tc>
          <w:tcPr>
            <w:tcW w:w="4623" w:type="dxa"/>
          </w:tcPr>
          <w:p w:rsidRPr="0070794C" w:rsidR="00662C87" w:rsidP="00CD58F1" w:rsidRDefault="00662C87" w14:paraId="31B30878" w14:textId="0BCE918A">
            <w:pPr>
              <w:rPr>
                <w:rFonts w:cstheme="minorHAnsi"/>
              </w:rPr>
            </w:pPr>
            <w:r w:rsidRPr="0070794C">
              <w:rPr>
                <w:rFonts w:cstheme="minorHAnsi"/>
              </w:rPr>
              <w:t>We can access the data we need.</w:t>
            </w:r>
          </w:p>
        </w:tc>
        <w:tc>
          <w:tcPr>
            <w:tcW w:w="615" w:type="dxa"/>
          </w:tcPr>
          <w:p w:rsidRPr="0070794C" w:rsidR="00662C87" w:rsidP="00CD58F1" w:rsidRDefault="00662C87" w14:paraId="6EF84704" w14:textId="77777777">
            <w:pPr>
              <w:rPr>
                <w:rFonts w:cstheme="minorHAnsi"/>
              </w:rPr>
            </w:pPr>
          </w:p>
        </w:tc>
        <w:tc>
          <w:tcPr>
            <w:tcW w:w="465" w:type="dxa"/>
          </w:tcPr>
          <w:p w:rsidRPr="0070794C" w:rsidR="00662C87" w:rsidP="00CD58F1" w:rsidRDefault="00662C87" w14:paraId="44222685" w14:textId="77777777">
            <w:pPr>
              <w:rPr>
                <w:rFonts w:cstheme="minorHAnsi"/>
              </w:rPr>
            </w:pPr>
          </w:p>
        </w:tc>
        <w:tc>
          <w:tcPr>
            <w:tcW w:w="1163" w:type="dxa"/>
          </w:tcPr>
          <w:p w:rsidRPr="0070794C" w:rsidR="00662C87" w:rsidP="00CD58F1" w:rsidRDefault="00662C87" w14:paraId="3E464F26" w14:textId="77777777">
            <w:pPr>
              <w:rPr>
                <w:rFonts w:cstheme="minorHAnsi"/>
              </w:rPr>
            </w:pPr>
          </w:p>
        </w:tc>
        <w:tc>
          <w:tcPr>
            <w:tcW w:w="459" w:type="dxa"/>
          </w:tcPr>
          <w:p w:rsidRPr="0070794C" w:rsidR="00662C87" w:rsidP="00CD58F1" w:rsidRDefault="00662C87" w14:paraId="76D0314D" w14:textId="77777777">
            <w:pPr>
              <w:rPr>
                <w:rFonts w:cstheme="minorHAnsi"/>
              </w:rPr>
            </w:pPr>
          </w:p>
        </w:tc>
        <w:tc>
          <w:tcPr>
            <w:tcW w:w="629" w:type="dxa"/>
          </w:tcPr>
          <w:p w:rsidRPr="0070794C" w:rsidR="00662C87" w:rsidP="00CD58F1" w:rsidRDefault="00662C87" w14:paraId="1D289E1C" w14:textId="77777777">
            <w:pPr>
              <w:rPr>
                <w:rFonts w:cstheme="minorHAnsi"/>
              </w:rPr>
            </w:pPr>
          </w:p>
        </w:tc>
        <w:tc>
          <w:tcPr>
            <w:tcW w:w="624" w:type="dxa"/>
          </w:tcPr>
          <w:p w:rsidRPr="0070794C" w:rsidR="00662C87" w:rsidP="00CD58F1" w:rsidRDefault="00662C87" w14:paraId="5C8CF612" w14:textId="77777777">
            <w:pPr>
              <w:rPr>
                <w:rFonts w:cstheme="minorHAnsi"/>
              </w:rPr>
            </w:pPr>
          </w:p>
        </w:tc>
      </w:tr>
      <w:tr w:rsidRPr="0070794C" w:rsidR="00662C87" w:rsidTr="00E35849" w14:paraId="3BF4CEB2" w14:textId="5FD811C1">
        <w:tc>
          <w:tcPr>
            <w:tcW w:w="1747" w:type="dxa"/>
            <w:vMerge/>
            <w:shd w:val="clear" w:color="auto" w:fill="F2F2F2" w:themeFill="background1" w:themeFillShade="F2"/>
          </w:tcPr>
          <w:p w:rsidRPr="0070794C" w:rsidR="00662C87" w:rsidP="00CD58F1" w:rsidRDefault="00662C87" w14:paraId="2F6E8AC7" w14:textId="77777777">
            <w:pPr>
              <w:rPr>
                <w:rFonts w:cstheme="minorHAnsi"/>
              </w:rPr>
            </w:pPr>
          </w:p>
        </w:tc>
        <w:tc>
          <w:tcPr>
            <w:tcW w:w="2625" w:type="dxa"/>
            <w:shd w:val="clear" w:color="auto" w:fill="F2F2F2" w:themeFill="background1" w:themeFillShade="F2"/>
          </w:tcPr>
          <w:p w:rsidRPr="0070794C" w:rsidR="00662C87" w:rsidP="00CD58F1" w:rsidRDefault="00662C87" w14:paraId="3ECECEBB" w14:textId="4A9A487E">
            <w:pPr>
              <w:rPr>
                <w:rFonts w:cstheme="minorHAnsi"/>
              </w:rPr>
            </w:pPr>
            <w:r w:rsidRPr="0070794C">
              <w:rPr>
                <w:rFonts w:cstheme="minorHAnsi"/>
              </w:rPr>
              <w:t>Financial support</w:t>
            </w:r>
          </w:p>
        </w:tc>
        <w:tc>
          <w:tcPr>
            <w:tcW w:w="4623" w:type="dxa"/>
          </w:tcPr>
          <w:p w:rsidRPr="0070794C" w:rsidR="00662C87" w:rsidP="006B4F65" w:rsidRDefault="00662C87" w14:paraId="1EDDBEFE" w14:textId="44DC5573">
            <w:pPr>
              <w:rPr>
                <w:rFonts w:cstheme="minorHAnsi"/>
              </w:rPr>
            </w:pPr>
            <w:r w:rsidRPr="0070794C">
              <w:rPr>
                <w:rFonts w:cstheme="minorHAnsi"/>
              </w:rPr>
              <w:t>There are sufficient funds to sustain collaboration operations.</w:t>
            </w:r>
          </w:p>
        </w:tc>
        <w:tc>
          <w:tcPr>
            <w:tcW w:w="615" w:type="dxa"/>
          </w:tcPr>
          <w:p w:rsidRPr="0070794C" w:rsidR="00662C87" w:rsidP="006B4F65" w:rsidRDefault="00662C87" w14:paraId="7E4120C0" w14:textId="77777777">
            <w:pPr>
              <w:rPr>
                <w:rFonts w:cstheme="minorHAnsi"/>
              </w:rPr>
            </w:pPr>
          </w:p>
        </w:tc>
        <w:tc>
          <w:tcPr>
            <w:tcW w:w="465" w:type="dxa"/>
          </w:tcPr>
          <w:p w:rsidRPr="0070794C" w:rsidR="00662C87" w:rsidP="006B4F65" w:rsidRDefault="00662C87" w14:paraId="73307B14" w14:textId="77777777">
            <w:pPr>
              <w:rPr>
                <w:rFonts w:cstheme="minorHAnsi"/>
              </w:rPr>
            </w:pPr>
          </w:p>
        </w:tc>
        <w:tc>
          <w:tcPr>
            <w:tcW w:w="1163" w:type="dxa"/>
          </w:tcPr>
          <w:p w:rsidRPr="0070794C" w:rsidR="00662C87" w:rsidP="006B4F65" w:rsidRDefault="00662C87" w14:paraId="2374E36D" w14:textId="77777777">
            <w:pPr>
              <w:rPr>
                <w:rFonts w:cstheme="minorHAnsi"/>
              </w:rPr>
            </w:pPr>
          </w:p>
        </w:tc>
        <w:tc>
          <w:tcPr>
            <w:tcW w:w="459" w:type="dxa"/>
          </w:tcPr>
          <w:p w:rsidRPr="0070794C" w:rsidR="00662C87" w:rsidP="006B4F65" w:rsidRDefault="00662C87" w14:paraId="1497472F" w14:textId="77777777">
            <w:pPr>
              <w:rPr>
                <w:rFonts w:cstheme="minorHAnsi"/>
              </w:rPr>
            </w:pPr>
          </w:p>
        </w:tc>
        <w:tc>
          <w:tcPr>
            <w:tcW w:w="629" w:type="dxa"/>
          </w:tcPr>
          <w:p w:rsidRPr="0070794C" w:rsidR="00662C87" w:rsidP="006B4F65" w:rsidRDefault="00662C87" w14:paraId="459758F0" w14:textId="77777777">
            <w:pPr>
              <w:rPr>
                <w:rFonts w:cstheme="minorHAnsi"/>
              </w:rPr>
            </w:pPr>
          </w:p>
        </w:tc>
        <w:tc>
          <w:tcPr>
            <w:tcW w:w="624" w:type="dxa"/>
          </w:tcPr>
          <w:p w:rsidRPr="0070794C" w:rsidR="00662C87" w:rsidP="006B4F65" w:rsidRDefault="00662C87" w14:paraId="7F2E0A8D" w14:textId="77777777">
            <w:pPr>
              <w:rPr>
                <w:rFonts w:cstheme="minorHAnsi"/>
              </w:rPr>
            </w:pPr>
          </w:p>
        </w:tc>
      </w:tr>
      <w:tr w:rsidRPr="0070794C" w:rsidR="00662C87" w:rsidTr="00E35849" w14:paraId="5DD0CACD" w14:textId="75E72A1B">
        <w:tc>
          <w:tcPr>
            <w:tcW w:w="1747" w:type="dxa"/>
            <w:vMerge/>
            <w:shd w:val="clear" w:color="auto" w:fill="F2F2F2" w:themeFill="background1" w:themeFillShade="F2"/>
          </w:tcPr>
          <w:p w:rsidRPr="0070794C" w:rsidR="00662C87" w:rsidP="00CD58F1" w:rsidRDefault="00662C87" w14:paraId="39AA53E3" w14:textId="77777777">
            <w:pPr>
              <w:rPr>
                <w:rFonts w:cstheme="minorHAnsi"/>
              </w:rPr>
            </w:pPr>
          </w:p>
        </w:tc>
        <w:tc>
          <w:tcPr>
            <w:tcW w:w="2625" w:type="dxa"/>
            <w:shd w:val="clear" w:color="auto" w:fill="F2F2F2" w:themeFill="background1" w:themeFillShade="F2"/>
          </w:tcPr>
          <w:p w:rsidRPr="0070794C" w:rsidR="00662C87" w:rsidP="00CD58F1" w:rsidRDefault="00662C87" w14:paraId="56610168" w14:textId="678D8CFE">
            <w:pPr>
              <w:rPr>
                <w:rFonts w:cstheme="minorHAnsi"/>
              </w:rPr>
            </w:pPr>
            <w:r w:rsidRPr="0070794C">
              <w:rPr>
                <w:rFonts w:cstheme="minorHAnsi"/>
              </w:rPr>
              <w:t>Shared capabilities</w:t>
            </w:r>
          </w:p>
        </w:tc>
        <w:tc>
          <w:tcPr>
            <w:tcW w:w="4623" w:type="dxa"/>
          </w:tcPr>
          <w:p w:rsidRPr="0070794C" w:rsidR="00662C87" w:rsidP="006B4F65" w:rsidRDefault="00662C87" w14:paraId="627FD9BB" w14:textId="36A086AD">
            <w:pPr>
              <w:rPr>
                <w:rFonts w:cstheme="minorHAnsi"/>
              </w:rPr>
            </w:pPr>
            <w:r w:rsidRPr="0070794C">
              <w:rPr>
                <w:rFonts w:cstheme="minorHAnsi"/>
              </w:rPr>
              <w:t>We have skills/expertise/specialization to address the goals of the collaboration.</w:t>
            </w:r>
          </w:p>
        </w:tc>
        <w:tc>
          <w:tcPr>
            <w:tcW w:w="615" w:type="dxa"/>
          </w:tcPr>
          <w:p w:rsidRPr="0070794C" w:rsidR="00662C87" w:rsidP="006B4F65" w:rsidRDefault="00662C87" w14:paraId="267A161B" w14:textId="77777777">
            <w:pPr>
              <w:rPr>
                <w:rFonts w:cstheme="minorHAnsi"/>
              </w:rPr>
            </w:pPr>
          </w:p>
        </w:tc>
        <w:tc>
          <w:tcPr>
            <w:tcW w:w="465" w:type="dxa"/>
          </w:tcPr>
          <w:p w:rsidRPr="0070794C" w:rsidR="00662C87" w:rsidP="006B4F65" w:rsidRDefault="00662C87" w14:paraId="05CD103C" w14:textId="77777777">
            <w:pPr>
              <w:rPr>
                <w:rFonts w:cstheme="minorHAnsi"/>
              </w:rPr>
            </w:pPr>
          </w:p>
        </w:tc>
        <w:tc>
          <w:tcPr>
            <w:tcW w:w="1163" w:type="dxa"/>
          </w:tcPr>
          <w:p w:rsidRPr="0070794C" w:rsidR="00662C87" w:rsidP="006B4F65" w:rsidRDefault="00662C87" w14:paraId="3B306AB3" w14:textId="77777777">
            <w:pPr>
              <w:rPr>
                <w:rFonts w:cstheme="minorHAnsi"/>
              </w:rPr>
            </w:pPr>
          </w:p>
        </w:tc>
        <w:tc>
          <w:tcPr>
            <w:tcW w:w="459" w:type="dxa"/>
          </w:tcPr>
          <w:p w:rsidRPr="0070794C" w:rsidR="00662C87" w:rsidP="006B4F65" w:rsidRDefault="00662C87" w14:paraId="7912928F" w14:textId="77777777">
            <w:pPr>
              <w:rPr>
                <w:rFonts w:cstheme="minorHAnsi"/>
              </w:rPr>
            </w:pPr>
          </w:p>
        </w:tc>
        <w:tc>
          <w:tcPr>
            <w:tcW w:w="629" w:type="dxa"/>
          </w:tcPr>
          <w:p w:rsidRPr="0070794C" w:rsidR="00662C87" w:rsidP="006B4F65" w:rsidRDefault="00662C87" w14:paraId="1F7AD4A6" w14:textId="77777777">
            <w:pPr>
              <w:rPr>
                <w:rFonts w:cstheme="minorHAnsi"/>
              </w:rPr>
            </w:pPr>
          </w:p>
        </w:tc>
        <w:tc>
          <w:tcPr>
            <w:tcW w:w="624" w:type="dxa"/>
          </w:tcPr>
          <w:p w:rsidRPr="0070794C" w:rsidR="00662C87" w:rsidP="006B4F65" w:rsidRDefault="00662C87" w14:paraId="40473F07" w14:textId="77777777">
            <w:pPr>
              <w:rPr>
                <w:rFonts w:cstheme="minorHAnsi"/>
              </w:rPr>
            </w:pPr>
          </w:p>
        </w:tc>
      </w:tr>
      <w:tr w:rsidRPr="0070794C" w:rsidR="00662C87" w:rsidTr="00E35849" w14:paraId="58EAE4FB" w14:textId="17A4DB00">
        <w:tc>
          <w:tcPr>
            <w:tcW w:w="1747" w:type="dxa"/>
            <w:vMerge/>
            <w:shd w:val="clear" w:color="auto" w:fill="F2F2F2" w:themeFill="background1" w:themeFillShade="F2"/>
          </w:tcPr>
          <w:p w:rsidRPr="0070794C" w:rsidR="00662C87" w:rsidP="00CD58F1" w:rsidRDefault="00662C87" w14:paraId="2E00FB95" w14:textId="77777777">
            <w:pPr>
              <w:rPr>
                <w:rFonts w:cstheme="minorHAnsi"/>
              </w:rPr>
            </w:pPr>
          </w:p>
        </w:tc>
        <w:tc>
          <w:tcPr>
            <w:tcW w:w="2625" w:type="dxa"/>
            <w:shd w:val="clear" w:color="auto" w:fill="F2F2F2" w:themeFill="background1" w:themeFillShade="F2"/>
          </w:tcPr>
          <w:p w:rsidRPr="0070794C" w:rsidR="00662C87" w:rsidP="00CD58F1" w:rsidRDefault="00662C87" w14:paraId="76C04630" w14:textId="585B396A">
            <w:pPr>
              <w:rPr>
                <w:rFonts w:cstheme="minorHAnsi"/>
              </w:rPr>
            </w:pPr>
            <w:r w:rsidRPr="0070794C">
              <w:rPr>
                <w:rFonts w:cstheme="minorHAnsi"/>
              </w:rPr>
              <w:t>Mutually beneficial</w:t>
            </w:r>
          </w:p>
        </w:tc>
        <w:tc>
          <w:tcPr>
            <w:tcW w:w="4623" w:type="dxa"/>
          </w:tcPr>
          <w:p w:rsidRPr="0070794C" w:rsidR="00662C87" w:rsidP="006B4F65" w:rsidRDefault="00662C87" w14:paraId="49518F15" w14:textId="1381CEAA">
            <w:pPr>
              <w:rPr>
                <w:rFonts w:cstheme="minorHAnsi"/>
              </w:rPr>
            </w:pPr>
            <w:r w:rsidRPr="0070794C">
              <w:rPr>
                <w:rFonts w:cstheme="minorHAnsi"/>
              </w:rPr>
              <w:t>My Center</w:t>
            </w:r>
            <w:r w:rsidRPr="0070794C" w:rsidR="007E1D92">
              <w:rPr>
                <w:rFonts w:cstheme="minorHAnsi"/>
              </w:rPr>
              <w:t>/CB</w:t>
            </w:r>
            <w:r w:rsidRPr="0070794C">
              <w:rPr>
                <w:rFonts w:cstheme="minorHAnsi"/>
              </w:rPr>
              <w:t xml:space="preserve"> feels it is worthwhile to stay and work within the collaborati</w:t>
            </w:r>
            <w:r w:rsidRPr="0070794C" w:rsidR="007E1D92">
              <w:rPr>
                <w:rFonts w:cstheme="minorHAnsi"/>
              </w:rPr>
              <w:t>ve</w:t>
            </w:r>
            <w:r w:rsidRPr="0070794C">
              <w:rPr>
                <w:rFonts w:cstheme="minorHAnsi"/>
              </w:rPr>
              <w:t xml:space="preserve"> team.</w:t>
            </w:r>
          </w:p>
        </w:tc>
        <w:tc>
          <w:tcPr>
            <w:tcW w:w="615" w:type="dxa"/>
          </w:tcPr>
          <w:p w:rsidRPr="0070794C" w:rsidR="00662C87" w:rsidP="006B4F65" w:rsidRDefault="00662C87" w14:paraId="2597AABB" w14:textId="77777777">
            <w:pPr>
              <w:rPr>
                <w:rFonts w:cstheme="minorHAnsi"/>
              </w:rPr>
            </w:pPr>
          </w:p>
        </w:tc>
        <w:tc>
          <w:tcPr>
            <w:tcW w:w="465" w:type="dxa"/>
          </w:tcPr>
          <w:p w:rsidRPr="0070794C" w:rsidR="00662C87" w:rsidP="006B4F65" w:rsidRDefault="00662C87" w14:paraId="41CBF6D5" w14:textId="77777777">
            <w:pPr>
              <w:rPr>
                <w:rFonts w:cstheme="minorHAnsi"/>
              </w:rPr>
            </w:pPr>
          </w:p>
        </w:tc>
        <w:tc>
          <w:tcPr>
            <w:tcW w:w="1163" w:type="dxa"/>
          </w:tcPr>
          <w:p w:rsidRPr="0070794C" w:rsidR="00662C87" w:rsidP="006B4F65" w:rsidRDefault="00662C87" w14:paraId="755B9046" w14:textId="77777777">
            <w:pPr>
              <w:rPr>
                <w:rFonts w:cstheme="minorHAnsi"/>
              </w:rPr>
            </w:pPr>
          </w:p>
        </w:tc>
        <w:tc>
          <w:tcPr>
            <w:tcW w:w="459" w:type="dxa"/>
          </w:tcPr>
          <w:p w:rsidRPr="0070794C" w:rsidR="00662C87" w:rsidP="006B4F65" w:rsidRDefault="00662C87" w14:paraId="76370887" w14:textId="77777777">
            <w:pPr>
              <w:rPr>
                <w:rFonts w:cstheme="minorHAnsi"/>
              </w:rPr>
            </w:pPr>
          </w:p>
        </w:tc>
        <w:tc>
          <w:tcPr>
            <w:tcW w:w="629" w:type="dxa"/>
          </w:tcPr>
          <w:p w:rsidRPr="0070794C" w:rsidR="00662C87" w:rsidP="006B4F65" w:rsidRDefault="00662C87" w14:paraId="660DC04B" w14:textId="77777777">
            <w:pPr>
              <w:rPr>
                <w:rFonts w:cstheme="minorHAnsi"/>
              </w:rPr>
            </w:pPr>
          </w:p>
        </w:tc>
        <w:tc>
          <w:tcPr>
            <w:tcW w:w="624" w:type="dxa"/>
          </w:tcPr>
          <w:p w:rsidRPr="0070794C" w:rsidR="00662C87" w:rsidP="006B4F65" w:rsidRDefault="00662C87" w14:paraId="2A72428D" w14:textId="77777777">
            <w:pPr>
              <w:rPr>
                <w:rFonts w:cstheme="minorHAnsi"/>
              </w:rPr>
            </w:pPr>
          </w:p>
        </w:tc>
      </w:tr>
      <w:tr w:rsidRPr="0070794C" w:rsidR="00662C87" w:rsidTr="00E35849" w14:paraId="4D674412" w14:textId="74322855">
        <w:tc>
          <w:tcPr>
            <w:tcW w:w="1747" w:type="dxa"/>
            <w:vMerge w:val="restart"/>
            <w:shd w:val="clear" w:color="auto" w:fill="F2F2F2" w:themeFill="background1" w:themeFillShade="F2"/>
          </w:tcPr>
          <w:p w:rsidRPr="0070794C" w:rsidR="00662C87" w:rsidP="00CD58F1" w:rsidRDefault="00662C87" w14:paraId="5DB3AA95" w14:textId="10D9F84D">
            <w:pPr>
              <w:rPr>
                <w:rFonts w:cstheme="minorHAnsi"/>
              </w:rPr>
            </w:pPr>
            <w:r w:rsidRPr="0070794C">
              <w:rPr>
                <w:rFonts w:cstheme="minorHAnsi"/>
              </w:rPr>
              <w:t>Shared authority</w:t>
            </w:r>
          </w:p>
        </w:tc>
        <w:tc>
          <w:tcPr>
            <w:tcW w:w="2625" w:type="dxa"/>
            <w:shd w:val="clear" w:color="auto" w:fill="F2F2F2" w:themeFill="background1" w:themeFillShade="F2"/>
          </w:tcPr>
          <w:p w:rsidRPr="0070794C" w:rsidR="00662C87" w:rsidP="00CD58F1" w:rsidRDefault="00662C87" w14:paraId="50A3FF67" w14:textId="5804FC7D">
            <w:pPr>
              <w:rPr>
                <w:rFonts w:cstheme="minorHAnsi"/>
              </w:rPr>
            </w:pPr>
            <w:r w:rsidRPr="0070794C">
              <w:rPr>
                <w:rFonts w:cstheme="minorHAnsi"/>
              </w:rPr>
              <w:t>Participatory decision-making</w:t>
            </w:r>
          </w:p>
        </w:tc>
        <w:tc>
          <w:tcPr>
            <w:tcW w:w="4623" w:type="dxa"/>
          </w:tcPr>
          <w:p w:rsidRPr="0070794C" w:rsidR="00662C87" w:rsidP="00CD58F1" w:rsidRDefault="00662C87" w14:paraId="3E89F420" w14:textId="18F4A87E">
            <w:pPr>
              <w:rPr>
                <w:rFonts w:cstheme="minorHAnsi"/>
              </w:rPr>
            </w:pPr>
            <w:r w:rsidRPr="0070794C">
              <w:rPr>
                <w:rFonts w:cstheme="minorHAnsi"/>
              </w:rPr>
              <w:t>All partners participate in decision-making.</w:t>
            </w:r>
          </w:p>
        </w:tc>
        <w:tc>
          <w:tcPr>
            <w:tcW w:w="615" w:type="dxa"/>
          </w:tcPr>
          <w:p w:rsidRPr="0070794C" w:rsidR="00662C87" w:rsidP="00CD58F1" w:rsidRDefault="00662C87" w14:paraId="00447E7B" w14:textId="77777777">
            <w:pPr>
              <w:rPr>
                <w:rFonts w:cstheme="minorHAnsi"/>
              </w:rPr>
            </w:pPr>
          </w:p>
        </w:tc>
        <w:tc>
          <w:tcPr>
            <w:tcW w:w="465" w:type="dxa"/>
          </w:tcPr>
          <w:p w:rsidRPr="0070794C" w:rsidR="00662C87" w:rsidP="00CD58F1" w:rsidRDefault="00662C87" w14:paraId="625B984D" w14:textId="77777777">
            <w:pPr>
              <w:rPr>
                <w:rFonts w:cstheme="minorHAnsi"/>
              </w:rPr>
            </w:pPr>
          </w:p>
        </w:tc>
        <w:tc>
          <w:tcPr>
            <w:tcW w:w="1163" w:type="dxa"/>
          </w:tcPr>
          <w:p w:rsidRPr="0070794C" w:rsidR="00662C87" w:rsidP="00CD58F1" w:rsidRDefault="00662C87" w14:paraId="0D18CE7B" w14:textId="77777777">
            <w:pPr>
              <w:rPr>
                <w:rFonts w:cstheme="minorHAnsi"/>
              </w:rPr>
            </w:pPr>
          </w:p>
        </w:tc>
        <w:tc>
          <w:tcPr>
            <w:tcW w:w="459" w:type="dxa"/>
          </w:tcPr>
          <w:p w:rsidRPr="0070794C" w:rsidR="00662C87" w:rsidP="00CD58F1" w:rsidRDefault="00662C87" w14:paraId="36BCF1E1" w14:textId="77777777">
            <w:pPr>
              <w:rPr>
                <w:rFonts w:cstheme="minorHAnsi"/>
              </w:rPr>
            </w:pPr>
          </w:p>
        </w:tc>
        <w:tc>
          <w:tcPr>
            <w:tcW w:w="629" w:type="dxa"/>
          </w:tcPr>
          <w:p w:rsidRPr="0070794C" w:rsidR="00662C87" w:rsidP="00CD58F1" w:rsidRDefault="00662C87" w14:paraId="2BE94796" w14:textId="77777777">
            <w:pPr>
              <w:rPr>
                <w:rFonts w:cstheme="minorHAnsi"/>
              </w:rPr>
            </w:pPr>
          </w:p>
        </w:tc>
        <w:tc>
          <w:tcPr>
            <w:tcW w:w="624" w:type="dxa"/>
          </w:tcPr>
          <w:p w:rsidRPr="0070794C" w:rsidR="00662C87" w:rsidP="00CD58F1" w:rsidRDefault="00662C87" w14:paraId="4342417C" w14:textId="77777777">
            <w:pPr>
              <w:rPr>
                <w:rFonts w:cstheme="minorHAnsi"/>
              </w:rPr>
            </w:pPr>
          </w:p>
        </w:tc>
      </w:tr>
      <w:tr w:rsidRPr="0070794C" w:rsidR="00662C87" w:rsidTr="00E35849" w14:paraId="412C4AB4" w14:textId="28B75D2B">
        <w:tc>
          <w:tcPr>
            <w:tcW w:w="1747" w:type="dxa"/>
            <w:vMerge/>
            <w:shd w:val="clear" w:color="auto" w:fill="F2F2F2" w:themeFill="background1" w:themeFillShade="F2"/>
          </w:tcPr>
          <w:p w:rsidRPr="0070794C" w:rsidR="00662C87" w:rsidP="00CD58F1" w:rsidRDefault="00662C87" w14:paraId="15599749" w14:textId="77777777">
            <w:pPr>
              <w:rPr>
                <w:rFonts w:cstheme="minorHAnsi"/>
              </w:rPr>
            </w:pPr>
          </w:p>
        </w:tc>
        <w:tc>
          <w:tcPr>
            <w:tcW w:w="2625" w:type="dxa"/>
            <w:shd w:val="clear" w:color="auto" w:fill="F2F2F2" w:themeFill="background1" w:themeFillShade="F2"/>
          </w:tcPr>
          <w:p w:rsidRPr="0070794C" w:rsidR="00662C87" w:rsidP="00CD58F1" w:rsidRDefault="00662C87" w14:paraId="290D8AE9" w14:textId="527831BC">
            <w:pPr>
              <w:rPr>
                <w:rFonts w:cstheme="minorHAnsi"/>
              </w:rPr>
            </w:pPr>
            <w:r w:rsidRPr="0070794C">
              <w:rPr>
                <w:rFonts w:cstheme="minorHAnsi"/>
              </w:rPr>
              <w:t>Authority to commit</w:t>
            </w:r>
          </w:p>
        </w:tc>
        <w:tc>
          <w:tcPr>
            <w:tcW w:w="4623" w:type="dxa"/>
          </w:tcPr>
          <w:p w:rsidRPr="0070794C" w:rsidR="00662C87" w:rsidP="00FB3665" w:rsidRDefault="00662C87" w14:paraId="0796D9C0" w14:textId="19EA6C06">
            <w:pPr>
              <w:rPr>
                <w:rFonts w:cstheme="minorHAnsi"/>
              </w:rPr>
            </w:pPr>
            <w:r w:rsidRPr="0070794C">
              <w:rPr>
                <w:rFonts w:cstheme="minorHAnsi"/>
              </w:rPr>
              <w:t>Partners have sufficient authority to commit their</w:t>
            </w:r>
            <w:r w:rsidRPr="0070794C" w:rsidR="00FB3665">
              <w:rPr>
                <w:rFonts w:cstheme="minorHAnsi"/>
              </w:rPr>
              <w:t xml:space="preserve"> </w:t>
            </w:r>
            <w:r w:rsidRPr="0070794C">
              <w:rPr>
                <w:rFonts w:cstheme="minorHAnsi"/>
              </w:rPr>
              <w:t>organizations to decisions.</w:t>
            </w:r>
          </w:p>
        </w:tc>
        <w:tc>
          <w:tcPr>
            <w:tcW w:w="615" w:type="dxa"/>
          </w:tcPr>
          <w:p w:rsidRPr="0070794C" w:rsidR="00662C87" w:rsidP="004B73B6" w:rsidRDefault="00662C87" w14:paraId="0685AF80" w14:textId="77777777">
            <w:pPr>
              <w:rPr>
                <w:rFonts w:cstheme="minorHAnsi"/>
              </w:rPr>
            </w:pPr>
          </w:p>
        </w:tc>
        <w:tc>
          <w:tcPr>
            <w:tcW w:w="465" w:type="dxa"/>
          </w:tcPr>
          <w:p w:rsidRPr="0070794C" w:rsidR="00662C87" w:rsidP="004B73B6" w:rsidRDefault="00662C87" w14:paraId="79CCB3D2" w14:textId="77777777">
            <w:pPr>
              <w:rPr>
                <w:rFonts w:cstheme="minorHAnsi"/>
              </w:rPr>
            </w:pPr>
          </w:p>
        </w:tc>
        <w:tc>
          <w:tcPr>
            <w:tcW w:w="1163" w:type="dxa"/>
          </w:tcPr>
          <w:p w:rsidRPr="0070794C" w:rsidR="00662C87" w:rsidP="004B73B6" w:rsidRDefault="00662C87" w14:paraId="5759A6ED" w14:textId="77777777">
            <w:pPr>
              <w:rPr>
                <w:rFonts w:cstheme="minorHAnsi"/>
              </w:rPr>
            </w:pPr>
          </w:p>
        </w:tc>
        <w:tc>
          <w:tcPr>
            <w:tcW w:w="459" w:type="dxa"/>
          </w:tcPr>
          <w:p w:rsidRPr="0070794C" w:rsidR="00662C87" w:rsidP="004B73B6" w:rsidRDefault="00662C87" w14:paraId="5DBE0242" w14:textId="77777777">
            <w:pPr>
              <w:rPr>
                <w:rFonts w:cstheme="minorHAnsi"/>
              </w:rPr>
            </w:pPr>
          </w:p>
        </w:tc>
        <w:tc>
          <w:tcPr>
            <w:tcW w:w="629" w:type="dxa"/>
          </w:tcPr>
          <w:p w:rsidRPr="0070794C" w:rsidR="00662C87" w:rsidP="004B73B6" w:rsidRDefault="00662C87" w14:paraId="3FEEB4D5" w14:textId="77777777">
            <w:pPr>
              <w:rPr>
                <w:rFonts w:cstheme="minorHAnsi"/>
              </w:rPr>
            </w:pPr>
          </w:p>
        </w:tc>
        <w:tc>
          <w:tcPr>
            <w:tcW w:w="624" w:type="dxa"/>
          </w:tcPr>
          <w:p w:rsidRPr="0070794C" w:rsidR="00662C87" w:rsidP="004B73B6" w:rsidRDefault="00662C87" w14:paraId="1D7E1656" w14:textId="77777777">
            <w:pPr>
              <w:rPr>
                <w:rFonts w:cstheme="minorHAnsi"/>
              </w:rPr>
            </w:pPr>
          </w:p>
        </w:tc>
      </w:tr>
      <w:tr w:rsidRPr="0070794C" w:rsidR="00662C87" w:rsidTr="00E35849" w14:paraId="01220EFC" w14:textId="2155A6FA">
        <w:tc>
          <w:tcPr>
            <w:tcW w:w="1747" w:type="dxa"/>
            <w:vMerge/>
            <w:shd w:val="clear" w:color="auto" w:fill="F2F2F2" w:themeFill="background1" w:themeFillShade="F2"/>
          </w:tcPr>
          <w:p w:rsidRPr="0070794C" w:rsidR="00662C87" w:rsidP="00CD58F1" w:rsidRDefault="00662C87" w14:paraId="45B1F7C8" w14:textId="77777777">
            <w:pPr>
              <w:rPr>
                <w:rFonts w:cstheme="minorHAnsi"/>
              </w:rPr>
            </w:pPr>
          </w:p>
        </w:tc>
        <w:tc>
          <w:tcPr>
            <w:tcW w:w="2625" w:type="dxa"/>
            <w:shd w:val="clear" w:color="auto" w:fill="F2F2F2" w:themeFill="background1" w:themeFillShade="F2"/>
          </w:tcPr>
          <w:p w:rsidRPr="0070794C" w:rsidR="00662C87" w:rsidP="00CD58F1" w:rsidRDefault="00662C87" w14:paraId="577B8FF8" w14:textId="7394EC05">
            <w:pPr>
              <w:rPr>
                <w:rFonts w:cstheme="minorHAnsi"/>
              </w:rPr>
            </w:pPr>
            <w:r w:rsidRPr="0070794C">
              <w:rPr>
                <w:rFonts w:cstheme="minorHAnsi"/>
              </w:rPr>
              <w:t>Shared power</w:t>
            </w:r>
          </w:p>
        </w:tc>
        <w:tc>
          <w:tcPr>
            <w:tcW w:w="4623" w:type="dxa"/>
          </w:tcPr>
          <w:p w:rsidRPr="0070794C" w:rsidR="00662C87" w:rsidP="006B4F65" w:rsidRDefault="00662C87" w14:paraId="3A4EEE8B" w14:textId="39AA456F">
            <w:pPr>
              <w:rPr>
                <w:rFonts w:cstheme="minorHAnsi"/>
              </w:rPr>
            </w:pPr>
            <w:r w:rsidRPr="0070794C">
              <w:rPr>
                <w:rFonts w:cstheme="minorHAnsi"/>
              </w:rPr>
              <w:t>Partners are willing to distribute power to achieve our goals.</w:t>
            </w:r>
          </w:p>
        </w:tc>
        <w:tc>
          <w:tcPr>
            <w:tcW w:w="615" w:type="dxa"/>
          </w:tcPr>
          <w:p w:rsidRPr="0070794C" w:rsidR="00662C87" w:rsidP="006B4F65" w:rsidRDefault="00662C87" w14:paraId="5D8E2E6B" w14:textId="77777777">
            <w:pPr>
              <w:rPr>
                <w:rFonts w:cstheme="minorHAnsi"/>
              </w:rPr>
            </w:pPr>
          </w:p>
        </w:tc>
        <w:tc>
          <w:tcPr>
            <w:tcW w:w="465" w:type="dxa"/>
          </w:tcPr>
          <w:p w:rsidRPr="0070794C" w:rsidR="00662C87" w:rsidP="006B4F65" w:rsidRDefault="00662C87" w14:paraId="7A6263F2" w14:textId="77777777">
            <w:pPr>
              <w:rPr>
                <w:rFonts w:cstheme="minorHAnsi"/>
              </w:rPr>
            </w:pPr>
          </w:p>
        </w:tc>
        <w:tc>
          <w:tcPr>
            <w:tcW w:w="1163" w:type="dxa"/>
          </w:tcPr>
          <w:p w:rsidRPr="0070794C" w:rsidR="00662C87" w:rsidP="006B4F65" w:rsidRDefault="00662C87" w14:paraId="324AF2D9" w14:textId="77777777">
            <w:pPr>
              <w:rPr>
                <w:rFonts w:cstheme="minorHAnsi"/>
              </w:rPr>
            </w:pPr>
          </w:p>
        </w:tc>
        <w:tc>
          <w:tcPr>
            <w:tcW w:w="459" w:type="dxa"/>
          </w:tcPr>
          <w:p w:rsidRPr="0070794C" w:rsidR="00662C87" w:rsidP="006B4F65" w:rsidRDefault="00662C87" w14:paraId="592DED64" w14:textId="77777777">
            <w:pPr>
              <w:rPr>
                <w:rFonts w:cstheme="minorHAnsi"/>
              </w:rPr>
            </w:pPr>
          </w:p>
        </w:tc>
        <w:tc>
          <w:tcPr>
            <w:tcW w:w="629" w:type="dxa"/>
          </w:tcPr>
          <w:p w:rsidRPr="0070794C" w:rsidR="00662C87" w:rsidP="006B4F65" w:rsidRDefault="00662C87" w14:paraId="5032B2FC" w14:textId="77777777">
            <w:pPr>
              <w:rPr>
                <w:rFonts w:cstheme="minorHAnsi"/>
              </w:rPr>
            </w:pPr>
          </w:p>
        </w:tc>
        <w:tc>
          <w:tcPr>
            <w:tcW w:w="624" w:type="dxa"/>
          </w:tcPr>
          <w:p w:rsidRPr="0070794C" w:rsidR="00662C87" w:rsidP="006B4F65" w:rsidRDefault="00662C87" w14:paraId="6DF38542" w14:textId="77777777">
            <w:pPr>
              <w:rPr>
                <w:rFonts w:cstheme="minorHAnsi"/>
              </w:rPr>
            </w:pPr>
          </w:p>
        </w:tc>
      </w:tr>
      <w:tr w:rsidRPr="0070794C" w:rsidR="00662C87" w:rsidTr="00E35849" w14:paraId="19E3CAD3" w14:textId="23230809">
        <w:tc>
          <w:tcPr>
            <w:tcW w:w="1747" w:type="dxa"/>
            <w:vMerge w:val="restart"/>
            <w:shd w:val="clear" w:color="auto" w:fill="F2F2F2" w:themeFill="background1" w:themeFillShade="F2"/>
          </w:tcPr>
          <w:p w:rsidRPr="0070794C" w:rsidR="00662C87" w:rsidP="004B73B6" w:rsidRDefault="00662C87" w14:paraId="3161DADD" w14:textId="77777777">
            <w:pPr>
              <w:rPr>
                <w:rFonts w:cstheme="minorHAnsi"/>
              </w:rPr>
            </w:pPr>
            <w:r w:rsidRPr="0070794C">
              <w:rPr>
                <w:rFonts w:cstheme="minorHAnsi"/>
              </w:rPr>
              <w:t>Shared</w:t>
            </w:r>
          </w:p>
          <w:p w:rsidRPr="0070794C" w:rsidR="00662C87" w:rsidP="004B73B6" w:rsidRDefault="00662C87" w14:paraId="303C0B02" w14:textId="121622DC">
            <w:pPr>
              <w:rPr>
                <w:rFonts w:cstheme="minorHAnsi"/>
              </w:rPr>
            </w:pPr>
            <w:r w:rsidRPr="0070794C">
              <w:rPr>
                <w:rFonts w:cstheme="minorHAnsi"/>
              </w:rPr>
              <w:t>accountability</w:t>
            </w:r>
          </w:p>
        </w:tc>
        <w:tc>
          <w:tcPr>
            <w:tcW w:w="2625" w:type="dxa"/>
            <w:shd w:val="clear" w:color="auto" w:fill="F2F2F2" w:themeFill="background1" w:themeFillShade="F2"/>
          </w:tcPr>
          <w:p w:rsidRPr="0070794C" w:rsidR="00662C87" w:rsidP="00CD58F1" w:rsidRDefault="00662C87" w14:paraId="0A7F1250" w14:textId="5325C5F2">
            <w:pPr>
              <w:rPr>
                <w:rFonts w:cstheme="minorHAnsi"/>
              </w:rPr>
            </w:pPr>
            <w:r w:rsidRPr="0070794C">
              <w:rPr>
                <w:rFonts w:cstheme="minorHAnsi"/>
              </w:rPr>
              <w:t>Tracking progress and impact</w:t>
            </w:r>
          </w:p>
        </w:tc>
        <w:tc>
          <w:tcPr>
            <w:tcW w:w="4623" w:type="dxa"/>
          </w:tcPr>
          <w:p w:rsidRPr="0070794C" w:rsidR="00662C87" w:rsidP="006B4F65" w:rsidRDefault="00662C87" w14:paraId="47EE3E96" w14:textId="54368EA9">
            <w:pPr>
              <w:rPr>
                <w:rFonts w:cstheme="minorHAnsi"/>
              </w:rPr>
            </w:pPr>
            <w:r w:rsidRPr="0070794C">
              <w:rPr>
                <w:rFonts w:cstheme="minorHAnsi"/>
              </w:rPr>
              <w:t>We have a system in place by which progress towards shared goals is measured.</w:t>
            </w:r>
          </w:p>
        </w:tc>
        <w:tc>
          <w:tcPr>
            <w:tcW w:w="615" w:type="dxa"/>
          </w:tcPr>
          <w:p w:rsidRPr="0070794C" w:rsidR="00662C87" w:rsidP="006B4F65" w:rsidRDefault="00662C87" w14:paraId="0C05054D" w14:textId="77777777">
            <w:pPr>
              <w:rPr>
                <w:rFonts w:cstheme="minorHAnsi"/>
              </w:rPr>
            </w:pPr>
          </w:p>
        </w:tc>
        <w:tc>
          <w:tcPr>
            <w:tcW w:w="465" w:type="dxa"/>
          </w:tcPr>
          <w:p w:rsidRPr="0070794C" w:rsidR="00662C87" w:rsidP="006B4F65" w:rsidRDefault="00662C87" w14:paraId="6BA31C5E" w14:textId="77777777">
            <w:pPr>
              <w:rPr>
                <w:rFonts w:cstheme="minorHAnsi"/>
              </w:rPr>
            </w:pPr>
          </w:p>
        </w:tc>
        <w:tc>
          <w:tcPr>
            <w:tcW w:w="1163" w:type="dxa"/>
          </w:tcPr>
          <w:p w:rsidRPr="0070794C" w:rsidR="00662C87" w:rsidP="006B4F65" w:rsidRDefault="00662C87" w14:paraId="69D3E713" w14:textId="77777777">
            <w:pPr>
              <w:rPr>
                <w:rFonts w:cstheme="minorHAnsi"/>
              </w:rPr>
            </w:pPr>
          </w:p>
        </w:tc>
        <w:tc>
          <w:tcPr>
            <w:tcW w:w="459" w:type="dxa"/>
          </w:tcPr>
          <w:p w:rsidRPr="0070794C" w:rsidR="00662C87" w:rsidP="006B4F65" w:rsidRDefault="00662C87" w14:paraId="6835BC40" w14:textId="77777777">
            <w:pPr>
              <w:rPr>
                <w:rFonts w:cstheme="minorHAnsi"/>
              </w:rPr>
            </w:pPr>
          </w:p>
        </w:tc>
        <w:tc>
          <w:tcPr>
            <w:tcW w:w="629" w:type="dxa"/>
          </w:tcPr>
          <w:p w:rsidRPr="0070794C" w:rsidR="00662C87" w:rsidP="006B4F65" w:rsidRDefault="00662C87" w14:paraId="539C2F9C" w14:textId="77777777">
            <w:pPr>
              <w:rPr>
                <w:rFonts w:cstheme="minorHAnsi"/>
              </w:rPr>
            </w:pPr>
          </w:p>
        </w:tc>
        <w:tc>
          <w:tcPr>
            <w:tcW w:w="624" w:type="dxa"/>
          </w:tcPr>
          <w:p w:rsidRPr="0070794C" w:rsidR="00662C87" w:rsidP="006B4F65" w:rsidRDefault="00662C87" w14:paraId="11F80D7A" w14:textId="77777777">
            <w:pPr>
              <w:rPr>
                <w:rFonts w:cstheme="minorHAnsi"/>
              </w:rPr>
            </w:pPr>
          </w:p>
        </w:tc>
      </w:tr>
      <w:tr w:rsidRPr="0070794C" w:rsidR="00662C87" w:rsidTr="00E35849" w14:paraId="5FD489CC" w14:textId="55069E51">
        <w:tc>
          <w:tcPr>
            <w:tcW w:w="1747" w:type="dxa"/>
            <w:vMerge/>
            <w:shd w:val="clear" w:color="auto" w:fill="F2F2F2" w:themeFill="background1" w:themeFillShade="F2"/>
          </w:tcPr>
          <w:p w:rsidRPr="0070794C" w:rsidR="00662C87" w:rsidP="00CD58F1" w:rsidRDefault="00662C87" w14:paraId="01439BB7" w14:textId="77777777">
            <w:pPr>
              <w:rPr>
                <w:rFonts w:cstheme="minorHAnsi"/>
              </w:rPr>
            </w:pPr>
          </w:p>
        </w:tc>
        <w:tc>
          <w:tcPr>
            <w:tcW w:w="2625" w:type="dxa"/>
            <w:shd w:val="clear" w:color="auto" w:fill="F2F2F2" w:themeFill="background1" w:themeFillShade="F2"/>
          </w:tcPr>
          <w:p w:rsidRPr="0070794C" w:rsidR="00662C87" w:rsidP="00CD58F1" w:rsidRDefault="00662C87" w14:paraId="19B96811" w14:textId="44A32860">
            <w:pPr>
              <w:rPr>
                <w:rFonts w:cstheme="minorHAnsi"/>
              </w:rPr>
            </w:pPr>
            <w:r w:rsidRPr="0070794C">
              <w:rPr>
                <w:rFonts w:cstheme="minorHAnsi"/>
              </w:rPr>
              <w:t>Shared responsibility</w:t>
            </w:r>
          </w:p>
        </w:tc>
        <w:tc>
          <w:tcPr>
            <w:tcW w:w="4623" w:type="dxa"/>
          </w:tcPr>
          <w:p w:rsidRPr="0070794C" w:rsidR="00662C87" w:rsidP="006B4F65" w:rsidRDefault="00662C87" w14:paraId="78DA0A92" w14:textId="4C0BD358">
            <w:pPr>
              <w:rPr>
                <w:rFonts w:cstheme="minorHAnsi"/>
              </w:rPr>
            </w:pPr>
            <w:r w:rsidRPr="0070794C">
              <w:rPr>
                <w:rFonts w:cstheme="minorHAnsi"/>
              </w:rPr>
              <w:t>Each partner’s areas of responsibility are clear and understood.</w:t>
            </w:r>
          </w:p>
        </w:tc>
        <w:tc>
          <w:tcPr>
            <w:tcW w:w="615" w:type="dxa"/>
          </w:tcPr>
          <w:p w:rsidRPr="0070794C" w:rsidR="00662C87" w:rsidP="006B4F65" w:rsidRDefault="00662C87" w14:paraId="11FB28C5" w14:textId="77777777">
            <w:pPr>
              <w:rPr>
                <w:rFonts w:cstheme="minorHAnsi"/>
              </w:rPr>
            </w:pPr>
          </w:p>
        </w:tc>
        <w:tc>
          <w:tcPr>
            <w:tcW w:w="465" w:type="dxa"/>
          </w:tcPr>
          <w:p w:rsidRPr="0070794C" w:rsidR="00662C87" w:rsidP="006B4F65" w:rsidRDefault="00662C87" w14:paraId="45E27245" w14:textId="77777777">
            <w:pPr>
              <w:rPr>
                <w:rFonts w:cstheme="minorHAnsi"/>
              </w:rPr>
            </w:pPr>
          </w:p>
        </w:tc>
        <w:tc>
          <w:tcPr>
            <w:tcW w:w="1163" w:type="dxa"/>
          </w:tcPr>
          <w:p w:rsidRPr="0070794C" w:rsidR="00662C87" w:rsidP="006B4F65" w:rsidRDefault="00662C87" w14:paraId="4A3248AE" w14:textId="77777777">
            <w:pPr>
              <w:rPr>
                <w:rFonts w:cstheme="minorHAnsi"/>
              </w:rPr>
            </w:pPr>
          </w:p>
        </w:tc>
        <w:tc>
          <w:tcPr>
            <w:tcW w:w="459" w:type="dxa"/>
          </w:tcPr>
          <w:p w:rsidRPr="0070794C" w:rsidR="00662C87" w:rsidP="006B4F65" w:rsidRDefault="00662C87" w14:paraId="2D7EA925" w14:textId="77777777">
            <w:pPr>
              <w:rPr>
                <w:rFonts w:cstheme="minorHAnsi"/>
              </w:rPr>
            </w:pPr>
          </w:p>
        </w:tc>
        <w:tc>
          <w:tcPr>
            <w:tcW w:w="629" w:type="dxa"/>
          </w:tcPr>
          <w:p w:rsidRPr="0070794C" w:rsidR="00662C87" w:rsidP="006B4F65" w:rsidRDefault="00662C87" w14:paraId="7188DCE8" w14:textId="77777777">
            <w:pPr>
              <w:rPr>
                <w:rFonts w:cstheme="minorHAnsi"/>
              </w:rPr>
            </w:pPr>
          </w:p>
        </w:tc>
        <w:tc>
          <w:tcPr>
            <w:tcW w:w="624" w:type="dxa"/>
          </w:tcPr>
          <w:p w:rsidRPr="0070794C" w:rsidR="00662C87" w:rsidP="006B4F65" w:rsidRDefault="00662C87" w14:paraId="79F47758" w14:textId="77777777">
            <w:pPr>
              <w:rPr>
                <w:rFonts w:cstheme="minorHAnsi"/>
              </w:rPr>
            </w:pPr>
          </w:p>
        </w:tc>
      </w:tr>
      <w:tr w:rsidRPr="0070794C" w:rsidR="00662C87" w:rsidTr="00E35849" w14:paraId="7859CE7E" w14:textId="1A760203">
        <w:tc>
          <w:tcPr>
            <w:tcW w:w="1747" w:type="dxa"/>
            <w:vMerge/>
            <w:shd w:val="clear" w:color="auto" w:fill="F2F2F2" w:themeFill="background1" w:themeFillShade="F2"/>
          </w:tcPr>
          <w:p w:rsidRPr="0070794C" w:rsidR="00662C87" w:rsidP="00CD58F1" w:rsidRDefault="00662C87" w14:paraId="3D4D7B68" w14:textId="77777777">
            <w:pPr>
              <w:rPr>
                <w:rFonts w:cstheme="minorHAnsi"/>
              </w:rPr>
            </w:pPr>
          </w:p>
        </w:tc>
        <w:tc>
          <w:tcPr>
            <w:tcW w:w="2625" w:type="dxa"/>
            <w:shd w:val="clear" w:color="auto" w:fill="F2F2F2" w:themeFill="background1" w:themeFillShade="F2"/>
          </w:tcPr>
          <w:p w:rsidRPr="0070794C" w:rsidR="00662C87" w:rsidP="006B4F65" w:rsidRDefault="00662C87" w14:paraId="60841EC5" w14:textId="01A78A73">
            <w:pPr>
              <w:rPr>
                <w:rFonts w:cstheme="minorHAnsi"/>
              </w:rPr>
            </w:pPr>
            <w:r w:rsidRPr="0070794C">
              <w:rPr>
                <w:rFonts w:cstheme="minorHAnsi"/>
              </w:rPr>
              <w:t>Shared ownership of the final products or outcomes</w:t>
            </w:r>
          </w:p>
        </w:tc>
        <w:tc>
          <w:tcPr>
            <w:tcW w:w="4623" w:type="dxa"/>
          </w:tcPr>
          <w:p w:rsidRPr="0070794C" w:rsidR="00662C87" w:rsidP="006B4F65" w:rsidRDefault="00662C87" w14:paraId="479D4B2D" w14:textId="7CB7AAA9">
            <w:pPr>
              <w:rPr>
                <w:rFonts w:cstheme="minorHAnsi"/>
              </w:rPr>
            </w:pPr>
            <w:r w:rsidRPr="0070794C">
              <w:rPr>
                <w:rFonts w:cstheme="minorHAnsi"/>
              </w:rPr>
              <w:t>Partners feel ownership in the results/products of their work.</w:t>
            </w:r>
          </w:p>
        </w:tc>
        <w:tc>
          <w:tcPr>
            <w:tcW w:w="615" w:type="dxa"/>
          </w:tcPr>
          <w:p w:rsidRPr="0070794C" w:rsidR="00662C87" w:rsidP="006B4F65" w:rsidRDefault="00662C87" w14:paraId="012EDE04" w14:textId="77777777">
            <w:pPr>
              <w:rPr>
                <w:rFonts w:cstheme="minorHAnsi"/>
              </w:rPr>
            </w:pPr>
          </w:p>
        </w:tc>
        <w:tc>
          <w:tcPr>
            <w:tcW w:w="465" w:type="dxa"/>
          </w:tcPr>
          <w:p w:rsidRPr="0070794C" w:rsidR="00662C87" w:rsidP="006B4F65" w:rsidRDefault="00662C87" w14:paraId="0101A0FE" w14:textId="77777777">
            <w:pPr>
              <w:rPr>
                <w:rFonts w:cstheme="minorHAnsi"/>
              </w:rPr>
            </w:pPr>
          </w:p>
        </w:tc>
        <w:tc>
          <w:tcPr>
            <w:tcW w:w="1163" w:type="dxa"/>
          </w:tcPr>
          <w:p w:rsidRPr="0070794C" w:rsidR="00662C87" w:rsidP="006B4F65" w:rsidRDefault="00662C87" w14:paraId="5A2E76DC" w14:textId="77777777">
            <w:pPr>
              <w:rPr>
                <w:rFonts w:cstheme="minorHAnsi"/>
              </w:rPr>
            </w:pPr>
          </w:p>
        </w:tc>
        <w:tc>
          <w:tcPr>
            <w:tcW w:w="459" w:type="dxa"/>
          </w:tcPr>
          <w:p w:rsidRPr="0070794C" w:rsidR="00662C87" w:rsidP="006B4F65" w:rsidRDefault="00662C87" w14:paraId="277F05AF" w14:textId="77777777">
            <w:pPr>
              <w:rPr>
                <w:rFonts w:cstheme="minorHAnsi"/>
              </w:rPr>
            </w:pPr>
          </w:p>
        </w:tc>
        <w:tc>
          <w:tcPr>
            <w:tcW w:w="629" w:type="dxa"/>
          </w:tcPr>
          <w:p w:rsidRPr="0070794C" w:rsidR="00662C87" w:rsidP="006B4F65" w:rsidRDefault="00662C87" w14:paraId="7DAFBD96" w14:textId="77777777">
            <w:pPr>
              <w:rPr>
                <w:rFonts w:cstheme="minorHAnsi"/>
              </w:rPr>
            </w:pPr>
          </w:p>
        </w:tc>
        <w:tc>
          <w:tcPr>
            <w:tcW w:w="624" w:type="dxa"/>
          </w:tcPr>
          <w:p w:rsidRPr="0070794C" w:rsidR="00662C87" w:rsidP="006B4F65" w:rsidRDefault="00662C87" w14:paraId="3C37FFE3" w14:textId="77777777">
            <w:pPr>
              <w:rPr>
                <w:rFonts w:cstheme="minorHAnsi"/>
              </w:rPr>
            </w:pPr>
          </w:p>
        </w:tc>
      </w:tr>
      <w:tr w:rsidRPr="0070794C" w:rsidR="00662C87" w:rsidTr="00E35849" w14:paraId="36AF38F8" w14:textId="70D3DB30">
        <w:tc>
          <w:tcPr>
            <w:tcW w:w="1747" w:type="dxa"/>
            <w:vMerge/>
            <w:shd w:val="clear" w:color="auto" w:fill="F2F2F2" w:themeFill="background1" w:themeFillShade="F2"/>
          </w:tcPr>
          <w:p w:rsidRPr="0070794C" w:rsidR="00662C87" w:rsidP="00CD58F1" w:rsidRDefault="00662C87" w14:paraId="60EC89DD" w14:textId="77777777">
            <w:pPr>
              <w:rPr>
                <w:rFonts w:cstheme="minorHAnsi"/>
              </w:rPr>
            </w:pPr>
          </w:p>
        </w:tc>
        <w:tc>
          <w:tcPr>
            <w:tcW w:w="2625" w:type="dxa"/>
            <w:shd w:val="clear" w:color="auto" w:fill="F2F2F2" w:themeFill="background1" w:themeFillShade="F2"/>
          </w:tcPr>
          <w:p w:rsidRPr="0070794C" w:rsidR="00662C87" w:rsidP="00CD58F1" w:rsidRDefault="00662C87" w14:paraId="6D71BBC6" w14:textId="0F4979F1">
            <w:pPr>
              <w:rPr>
                <w:rFonts w:cstheme="minorHAnsi"/>
              </w:rPr>
            </w:pPr>
            <w:r w:rsidRPr="0070794C">
              <w:rPr>
                <w:rFonts w:cstheme="minorHAnsi"/>
              </w:rPr>
              <w:t>Tracking collaboration’s health</w:t>
            </w:r>
          </w:p>
        </w:tc>
        <w:tc>
          <w:tcPr>
            <w:tcW w:w="4623" w:type="dxa"/>
          </w:tcPr>
          <w:p w:rsidRPr="0070794C" w:rsidR="00662C87" w:rsidP="006B4F65" w:rsidRDefault="00662C87" w14:paraId="3F3D88A0" w14:textId="2D1B117A">
            <w:pPr>
              <w:rPr>
                <w:rFonts w:cstheme="minorHAnsi"/>
              </w:rPr>
            </w:pPr>
            <w:r w:rsidRPr="0070794C">
              <w:rPr>
                <w:rFonts w:cstheme="minorHAnsi"/>
              </w:rPr>
              <w:t>We have a system in place to evaluate how well our collaboration is performing.</w:t>
            </w:r>
          </w:p>
        </w:tc>
        <w:tc>
          <w:tcPr>
            <w:tcW w:w="615" w:type="dxa"/>
          </w:tcPr>
          <w:p w:rsidRPr="0070794C" w:rsidR="00662C87" w:rsidP="006B4F65" w:rsidRDefault="00662C87" w14:paraId="6C70FE12" w14:textId="77777777">
            <w:pPr>
              <w:rPr>
                <w:rFonts w:cstheme="minorHAnsi"/>
              </w:rPr>
            </w:pPr>
          </w:p>
        </w:tc>
        <w:tc>
          <w:tcPr>
            <w:tcW w:w="465" w:type="dxa"/>
          </w:tcPr>
          <w:p w:rsidRPr="0070794C" w:rsidR="00662C87" w:rsidP="006B4F65" w:rsidRDefault="00662C87" w14:paraId="4283107B" w14:textId="77777777">
            <w:pPr>
              <w:rPr>
                <w:rFonts w:cstheme="minorHAnsi"/>
              </w:rPr>
            </w:pPr>
          </w:p>
        </w:tc>
        <w:tc>
          <w:tcPr>
            <w:tcW w:w="1163" w:type="dxa"/>
          </w:tcPr>
          <w:p w:rsidRPr="0070794C" w:rsidR="00662C87" w:rsidP="006B4F65" w:rsidRDefault="00662C87" w14:paraId="0E4EFF3E" w14:textId="77777777">
            <w:pPr>
              <w:rPr>
                <w:rFonts w:cstheme="minorHAnsi"/>
              </w:rPr>
            </w:pPr>
          </w:p>
        </w:tc>
        <w:tc>
          <w:tcPr>
            <w:tcW w:w="459" w:type="dxa"/>
          </w:tcPr>
          <w:p w:rsidRPr="0070794C" w:rsidR="00662C87" w:rsidP="006B4F65" w:rsidRDefault="00662C87" w14:paraId="0A6A4E85" w14:textId="77777777">
            <w:pPr>
              <w:rPr>
                <w:rFonts w:cstheme="minorHAnsi"/>
              </w:rPr>
            </w:pPr>
          </w:p>
        </w:tc>
        <w:tc>
          <w:tcPr>
            <w:tcW w:w="629" w:type="dxa"/>
          </w:tcPr>
          <w:p w:rsidRPr="0070794C" w:rsidR="00662C87" w:rsidP="006B4F65" w:rsidRDefault="00662C87" w14:paraId="6B8E4FAC" w14:textId="77777777">
            <w:pPr>
              <w:rPr>
                <w:rFonts w:cstheme="minorHAnsi"/>
              </w:rPr>
            </w:pPr>
          </w:p>
        </w:tc>
        <w:tc>
          <w:tcPr>
            <w:tcW w:w="624" w:type="dxa"/>
          </w:tcPr>
          <w:p w:rsidRPr="0070794C" w:rsidR="00662C87" w:rsidP="006B4F65" w:rsidRDefault="00662C87" w14:paraId="0A8CA452" w14:textId="77777777">
            <w:pPr>
              <w:rPr>
                <w:rFonts w:cstheme="minorHAnsi"/>
              </w:rPr>
            </w:pPr>
          </w:p>
        </w:tc>
      </w:tr>
      <w:tr w:rsidRPr="0070794C" w:rsidR="00662C87" w:rsidTr="00E35849" w14:paraId="43CB7451" w14:textId="08311C0D">
        <w:tc>
          <w:tcPr>
            <w:tcW w:w="1747" w:type="dxa"/>
            <w:vMerge w:val="restart"/>
            <w:shd w:val="clear" w:color="auto" w:fill="F2F2F2" w:themeFill="background1" w:themeFillShade="F2"/>
          </w:tcPr>
          <w:p w:rsidRPr="0070794C" w:rsidR="00662C87" w:rsidP="004B73B6" w:rsidRDefault="00662C87" w14:paraId="089AB8E9" w14:textId="77777777">
            <w:pPr>
              <w:rPr>
                <w:rFonts w:cstheme="minorHAnsi"/>
              </w:rPr>
            </w:pPr>
            <w:r w:rsidRPr="0070794C">
              <w:rPr>
                <w:rFonts w:cstheme="minorHAnsi"/>
              </w:rPr>
              <w:t>Whole-system</w:t>
            </w:r>
          </w:p>
          <w:p w:rsidRPr="0070794C" w:rsidR="00662C87" w:rsidP="004B73B6" w:rsidRDefault="00662C87" w14:paraId="5FC5DD89" w14:textId="32B48961">
            <w:pPr>
              <w:rPr>
                <w:rFonts w:cstheme="minorHAnsi"/>
              </w:rPr>
            </w:pPr>
            <w:r w:rsidRPr="0070794C">
              <w:rPr>
                <w:rFonts w:cstheme="minorHAnsi"/>
              </w:rPr>
              <w:t>engagement</w:t>
            </w:r>
          </w:p>
        </w:tc>
        <w:tc>
          <w:tcPr>
            <w:tcW w:w="2625" w:type="dxa"/>
            <w:shd w:val="clear" w:color="auto" w:fill="F2F2F2" w:themeFill="background1" w:themeFillShade="F2"/>
          </w:tcPr>
          <w:p w:rsidRPr="0070794C" w:rsidR="00662C87" w:rsidP="006B4F65" w:rsidRDefault="00662C87" w14:paraId="44D0B22D" w14:textId="64261BBD">
            <w:pPr>
              <w:rPr>
                <w:rFonts w:cstheme="minorHAnsi"/>
              </w:rPr>
            </w:pPr>
            <w:r w:rsidRPr="0070794C">
              <w:rPr>
                <w:rFonts w:cstheme="minorHAnsi"/>
              </w:rPr>
              <w:t>Stakeholders/community as stakeholders</w:t>
            </w:r>
          </w:p>
        </w:tc>
        <w:tc>
          <w:tcPr>
            <w:tcW w:w="4623" w:type="dxa"/>
          </w:tcPr>
          <w:p w:rsidRPr="0070794C" w:rsidR="00662C87" w:rsidP="00FB3665" w:rsidRDefault="00662C87" w14:paraId="15504749" w14:textId="2573A18B">
            <w:pPr>
              <w:rPr>
                <w:rFonts w:cstheme="minorHAnsi"/>
              </w:rPr>
            </w:pPr>
            <w:r w:rsidRPr="0070794C">
              <w:rPr>
                <w:rFonts w:cstheme="minorHAnsi"/>
              </w:rPr>
              <w:t>Those affected by the issue are members of this</w:t>
            </w:r>
            <w:r w:rsidRPr="0070794C" w:rsidR="00FB3665">
              <w:rPr>
                <w:rFonts w:cstheme="minorHAnsi"/>
              </w:rPr>
              <w:t xml:space="preserve"> </w:t>
            </w:r>
            <w:r w:rsidRPr="0070794C">
              <w:rPr>
                <w:rFonts w:cstheme="minorHAnsi"/>
              </w:rPr>
              <w:t>Collaboration.</w:t>
            </w:r>
          </w:p>
        </w:tc>
        <w:tc>
          <w:tcPr>
            <w:tcW w:w="615" w:type="dxa"/>
          </w:tcPr>
          <w:p w:rsidRPr="0070794C" w:rsidR="00662C87" w:rsidP="004B73B6" w:rsidRDefault="00662C87" w14:paraId="33F23BBF" w14:textId="77777777">
            <w:pPr>
              <w:rPr>
                <w:rFonts w:cstheme="minorHAnsi"/>
              </w:rPr>
            </w:pPr>
          </w:p>
        </w:tc>
        <w:tc>
          <w:tcPr>
            <w:tcW w:w="465" w:type="dxa"/>
          </w:tcPr>
          <w:p w:rsidRPr="0070794C" w:rsidR="00662C87" w:rsidP="004B73B6" w:rsidRDefault="00662C87" w14:paraId="1A196977" w14:textId="77777777">
            <w:pPr>
              <w:rPr>
                <w:rFonts w:cstheme="minorHAnsi"/>
              </w:rPr>
            </w:pPr>
          </w:p>
        </w:tc>
        <w:tc>
          <w:tcPr>
            <w:tcW w:w="1163" w:type="dxa"/>
          </w:tcPr>
          <w:p w:rsidRPr="0070794C" w:rsidR="00662C87" w:rsidP="004B73B6" w:rsidRDefault="00662C87" w14:paraId="1B5BCE01" w14:textId="77777777">
            <w:pPr>
              <w:rPr>
                <w:rFonts w:cstheme="minorHAnsi"/>
              </w:rPr>
            </w:pPr>
          </w:p>
        </w:tc>
        <w:tc>
          <w:tcPr>
            <w:tcW w:w="459" w:type="dxa"/>
          </w:tcPr>
          <w:p w:rsidRPr="0070794C" w:rsidR="00662C87" w:rsidP="004B73B6" w:rsidRDefault="00662C87" w14:paraId="314B50B4" w14:textId="77777777">
            <w:pPr>
              <w:rPr>
                <w:rFonts w:cstheme="minorHAnsi"/>
              </w:rPr>
            </w:pPr>
          </w:p>
        </w:tc>
        <w:tc>
          <w:tcPr>
            <w:tcW w:w="629" w:type="dxa"/>
          </w:tcPr>
          <w:p w:rsidRPr="0070794C" w:rsidR="00662C87" w:rsidP="004B73B6" w:rsidRDefault="00662C87" w14:paraId="65A94805" w14:textId="77777777">
            <w:pPr>
              <w:rPr>
                <w:rFonts w:cstheme="minorHAnsi"/>
              </w:rPr>
            </w:pPr>
          </w:p>
        </w:tc>
        <w:tc>
          <w:tcPr>
            <w:tcW w:w="624" w:type="dxa"/>
          </w:tcPr>
          <w:p w:rsidRPr="0070794C" w:rsidR="00662C87" w:rsidP="004B73B6" w:rsidRDefault="00662C87" w14:paraId="5F0DDF4F" w14:textId="77777777">
            <w:pPr>
              <w:rPr>
                <w:rFonts w:cstheme="minorHAnsi"/>
              </w:rPr>
            </w:pPr>
          </w:p>
        </w:tc>
      </w:tr>
      <w:tr w:rsidRPr="0070794C" w:rsidR="00662C87" w:rsidTr="00E35849" w14:paraId="3549A284" w14:textId="62DE0214">
        <w:tc>
          <w:tcPr>
            <w:tcW w:w="1747" w:type="dxa"/>
            <w:vMerge/>
            <w:shd w:val="clear" w:color="auto" w:fill="F2F2F2" w:themeFill="background1" w:themeFillShade="F2"/>
          </w:tcPr>
          <w:p w:rsidRPr="0070794C" w:rsidR="00662C87" w:rsidP="00CD58F1" w:rsidRDefault="00662C87" w14:paraId="710E4114" w14:textId="77777777">
            <w:pPr>
              <w:rPr>
                <w:rFonts w:cstheme="minorHAnsi"/>
              </w:rPr>
            </w:pPr>
          </w:p>
        </w:tc>
        <w:tc>
          <w:tcPr>
            <w:tcW w:w="2625" w:type="dxa"/>
            <w:shd w:val="clear" w:color="auto" w:fill="F2F2F2" w:themeFill="background1" w:themeFillShade="F2"/>
          </w:tcPr>
          <w:p w:rsidRPr="0070794C" w:rsidR="00662C87" w:rsidP="00CD58F1" w:rsidRDefault="00662C87" w14:paraId="4AE38996" w14:textId="3CE082C7">
            <w:pPr>
              <w:rPr>
                <w:rFonts w:cstheme="minorHAnsi"/>
              </w:rPr>
            </w:pPr>
            <w:r w:rsidRPr="0070794C">
              <w:rPr>
                <w:rFonts w:cstheme="minorHAnsi"/>
              </w:rPr>
              <w:t>Needs-based response</w:t>
            </w:r>
          </w:p>
        </w:tc>
        <w:tc>
          <w:tcPr>
            <w:tcW w:w="4623" w:type="dxa"/>
          </w:tcPr>
          <w:p w:rsidRPr="0070794C" w:rsidR="00662C87" w:rsidP="00CD58F1" w:rsidRDefault="00662C87" w14:paraId="162219EF" w14:textId="44335151">
            <w:pPr>
              <w:rPr>
                <w:rFonts w:cstheme="minorHAnsi"/>
              </w:rPr>
            </w:pPr>
            <w:r w:rsidRPr="0070794C">
              <w:rPr>
                <w:rFonts w:cstheme="minorHAnsi"/>
              </w:rPr>
              <w:t>Child welfare community (e.g., child welfare agency, tribal child welfare, CIP) needs inform our collaboration’s responses.</w:t>
            </w:r>
          </w:p>
        </w:tc>
        <w:tc>
          <w:tcPr>
            <w:tcW w:w="615" w:type="dxa"/>
          </w:tcPr>
          <w:p w:rsidRPr="0070794C" w:rsidR="00662C87" w:rsidP="00CD58F1" w:rsidRDefault="00662C87" w14:paraId="4908F705" w14:textId="77777777">
            <w:pPr>
              <w:rPr>
                <w:rFonts w:cstheme="minorHAnsi"/>
              </w:rPr>
            </w:pPr>
          </w:p>
        </w:tc>
        <w:tc>
          <w:tcPr>
            <w:tcW w:w="465" w:type="dxa"/>
          </w:tcPr>
          <w:p w:rsidRPr="0070794C" w:rsidR="00662C87" w:rsidP="00CD58F1" w:rsidRDefault="00662C87" w14:paraId="1ECA592C" w14:textId="77777777">
            <w:pPr>
              <w:rPr>
                <w:rFonts w:cstheme="minorHAnsi"/>
              </w:rPr>
            </w:pPr>
          </w:p>
        </w:tc>
        <w:tc>
          <w:tcPr>
            <w:tcW w:w="1163" w:type="dxa"/>
          </w:tcPr>
          <w:p w:rsidRPr="0070794C" w:rsidR="00662C87" w:rsidP="00CD58F1" w:rsidRDefault="00662C87" w14:paraId="3123A476" w14:textId="77777777">
            <w:pPr>
              <w:rPr>
                <w:rFonts w:cstheme="minorHAnsi"/>
              </w:rPr>
            </w:pPr>
          </w:p>
        </w:tc>
        <w:tc>
          <w:tcPr>
            <w:tcW w:w="459" w:type="dxa"/>
          </w:tcPr>
          <w:p w:rsidRPr="0070794C" w:rsidR="00662C87" w:rsidP="00CD58F1" w:rsidRDefault="00662C87" w14:paraId="375BD0BB" w14:textId="77777777">
            <w:pPr>
              <w:rPr>
                <w:rFonts w:cstheme="minorHAnsi"/>
              </w:rPr>
            </w:pPr>
          </w:p>
        </w:tc>
        <w:tc>
          <w:tcPr>
            <w:tcW w:w="629" w:type="dxa"/>
          </w:tcPr>
          <w:p w:rsidRPr="0070794C" w:rsidR="00662C87" w:rsidP="00CD58F1" w:rsidRDefault="00662C87" w14:paraId="423C7D99" w14:textId="77777777">
            <w:pPr>
              <w:rPr>
                <w:rFonts w:cstheme="minorHAnsi"/>
              </w:rPr>
            </w:pPr>
          </w:p>
        </w:tc>
        <w:tc>
          <w:tcPr>
            <w:tcW w:w="624" w:type="dxa"/>
          </w:tcPr>
          <w:p w:rsidRPr="0070794C" w:rsidR="00662C87" w:rsidP="00CD58F1" w:rsidRDefault="00662C87" w14:paraId="7A02A8E8" w14:textId="77777777">
            <w:pPr>
              <w:rPr>
                <w:rFonts w:cstheme="minorHAnsi"/>
              </w:rPr>
            </w:pPr>
          </w:p>
        </w:tc>
      </w:tr>
      <w:tr w:rsidRPr="0070794C" w:rsidR="00662C87" w:rsidTr="00E35849" w14:paraId="57E04CEA" w14:textId="7E2A3E00">
        <w:tc>
          <w:tcPr>
            <w:tcW w:w="1747" w:type="dxa"/>
            <w:vMerge/>
            <w:shd w:val="clear" w:color="auto" w:fill="F2F2F2" w:themeFill="background1" w:themeFillShade="F2"/>
          </w:tcPr>
          <w:p w:rsidRPr="0070794C" w:rsidR="00662C87" w:rsidP="00CD58F1" w:rsidRDefault="00662C87" w14:paraId="757FEBF2" w14:textId="77777777">
            <w:pPr>
              <w:rPr>
                <w:rFonts w:cstheme="minorHAnsi"/>
              </w:rPr>
            </w:pPr>
          </w:p>
        </w:tc>
        <w:tc>
          <w:tcPr>
            <w:tcW w:w="2625" w:type="dxa"/>
            <w:shd w:val="clear" w:color="auto" w:fill="F2F2F2" w:themeFill="background1" w:themeFillShade="F2"/>
          </w:tcPr>
          <w:p w:rsidRPr="0070794C" w:rsidR="00662C87" w:rsidP="00CD58F1" w:rsidRDefault="00662C87" w14:paraId="478B92EF" w14:textId="3E0AA12A">
            <w:pPr>
              <w:rPr>
                <w:rFonts w:cstheme="minorHAnsi"/>
              </w:rPr>
            </w:pPr>
            <w:r w:rsidRPr="0070794C">
              <w:rPr>
                <w:rFonts w:cstheme="minorHAnsi"/>
              </w:rPr>
              <w:t>Diversity of stakeholders</w:t>
            </w:r>
          </w:p>
        </w:tc>
        <w:tc>
          <w:tcPr>
            <w:tcW w:w="4623" w:type="dxa"/>
          </w:tcPr>
          <w:p w:rsidRPr="0070794C" w:rsidR="00662C87" w:rsidP="006B4F65" w:rsidRDefault="00662C87" w14:paraId="5090A394" w14:textId="7FC36817">
            <w:pPr>
              <w:rPr>
                <w:rFonts w:cstheme="minorHAnsi"/>
              </w:rPr>
            </w:pPr>
            <w:r w:rsidRPr="0070794C">
              <w:rPr>
                <w:rFonts w:cstheme="minorHAnsi"/>
              </w:rPr>
              <w:t>Our collaborative team has a diverse range of members (e.g., Centers, topical experts, federal staff).</w:t>
            </w:r>
          </w:p>
        </w:tc>
        <w:tc>
          <w:tcPr>
            <w:tcW w:w="615" w:type="dxa"/>
          </w:tcPr>
          <w:p w:rsidRPr="0070794C" w:rsidR="00662C87" w:rsidP="006B4F65" w:rsidRDefault="00662C87" w14:paraId="7B2B2138" w14:textId="77777777">
            <w:pPr>
              <w:rPr>
                <w:rFonts w:cstheme="minorHAnsi"/>
              </w:rPr>
            </w:pPr>
          </w:p>
        </w:tc>
        <w:tc>
          <w:tcPr>
            <w:tcW w:w="465" w:type="dxa"/>
          </w:tcPr>
          <w:p w:rsidRPr="0070794C" w:rsidR="00662C87" w:rsidP="006B4F65" w:rsidRDefault="00662C87" w14:paraId="53D905CB" w14:textId="77777777">
            <w:pPr>
              <w:rPr>
                <w:rFonts w:cstheme="minorHAnsi"/>
              </w:rPr>
            </w:pPr>
          </w:p>
        </w:tc>
        <w:tc>
          <w:tcPr>
            <w:tcW w:w="1163" w:type="dxa"/>
          </w:tcPr>
          <w:p w:rsidRPr="0070794C" w:rsidR="00662C87" w:rsidP="006B4F65" w:rsidRDefault="00662C87" w14:paraId="586E1447" w14:textId="77777777">
            <w:pPr>
              <w:rPr>
                <w:rFonts w:cstheme="minorHAnsi"/>
              </w:rPr>
            </w:pPr>
          </w:p>
        </w:tc>
        <w:tc>
          <w:tcPr>
            <w:tcW w:w="459" w:type="dxa"/>
          </w:tcPr>
          <w:p w:rsidRPr="0070794C" w:rsidR="00662C87" w:rsidP="006B4F65" w:rsidRDefault="00662C87" w14:paraId="0EAC4167" w14:textId="77777777">
            <w:pPr>
              <w:rPr>
                <w:rFonts w:cstheme="minorHAnsi"/>
              </w:rPr>
            </w:pPr>
          </w:p>
        </w:tc>
        <w:tc>
          <w:tcPr>
            <w:tcW w:w="629" w:type="dxa"/>
          </w:tcPr>
          <w:p w:rsidRPr="0070794C" w:rsidR="00662C87" w:rsidP="006B4F65" w:rsidRDefault="00662C87" w14:paraId="78CA605C" w14:textId="77777777">
            <w:pPr>
              <w:rPr>
                <w:rFonts w:cstheme="minorHAnsi"/>
              </w:rPr>
            </w:pPr>
          </w:p>
        </w:tc>
        <w:tc>
          <w:tcPr>
            <w:tcW w:w="624" w:type="dxa"/>
          </w:tcPr>
          <w:p w:rsidRPr="0070794C" w:rsidR="00662C87" w:rsidP="006B4F65" w:rsidRDefault="00662C87" w14:paraId="35997F03" w14:textId="77777777">
            <w:pPr>
              <w:rPr>
                <w:rFonts w:cstheme="minorHAnsi"/>
              </w:rPr>
            </w:pPr>
          </w:p>
        </w:tc>
      </w:tr>
      <w:tr w:rsidRPr="0070794C" w:rsidR="00662C87" w:rsidTr="00E35849" w14:paraId="4C7AF5F5" w14:textId="1189D10B">
        <w:tc>
          <w:tcPr>
            <w:tcW w:w="1747" w:type="dxa"/>
            <w:vMerge w:val="restart"/>
            <w:shd w:val="clear" w:color="auto" w:fill="F2F2F2" w:themeFill="background1" w:themeFillShade="F2"/>
          </w:tcPr>
          <w:p w:rsidRPr="0070794C" w:rsidR="00662C87" w:rsidP="004B73B6" w:rsidRDefault="00662C87" w14:paraId="3B576469" w14:textId="77777777">
            <w:pPr>
              <w:rPr>
                <w:rFonts w:cstheme="minorHAnsi"/>
              </w:rPr>
            </w:pPr>
            <w:r w:rsidRPr="0070794C">
              <w:rPr>
                <w:rFonts w:cstheme="minorHAnsi"/>
              </w:rPr>
              <w:t>Communication</w:t>
            </w:r>
          </w:p>
          <w:p w:rsidRPr="0070794C" w:rsidR="00662C87" w:rsidP="004B73B6" w:rsidRDefault="00662C87" w14:paraId="37EFB559" w14:textId="22B3E02C">
            <w:pPr>
              <w:rPr>
                <w:rFonts w:cstheme="minorHAnsi"/>
              </w:rPr>
            </w:pPr>
            <w:r w:rsidRPr="0070794C">
              <w:rPr>
                <w:rFonts w:cstheme="minorHAnsi"/>
              </w:rPr>
              <w:t>flows</w:t>
            </w:r>
          </w:p>
        </w:tc>
        <w:tc>
          <w:tcPr>
            <w:tcW w:w="2625" w:type="dxa"/>
            <w:shd w:val="clear" w:color="auto" w:fill="F2F2F2" w:themeFill="background1" w:themeFillShade="F2"/>
          </w:tcPr>
          <w:p w:rsidRPr="0070794C" w:rsidR="00662C87" w:rsidP="006B4F65" w:rsidRDefault="00662C87" w14:paraId="020CD8D3" w14:textId="491E9C20">
            <w:pPr>
              <w:rPr>
                <w:rFonts w:cstheme="minorHAnsi"/>
              </w:rPr>
            </w:pPr>
            <w:r w:rsidRPr="0070794C">
              <w:rPr>
                <w:rFonts w:cstheme="minorHAnsi"/>
              </w:rPr>
              <w:t>Dissemination of evaluation data</w:t>
            </w:r>
          </w:p>
        </w:tc>
        <w:tc>
          <w:tcPr>
            <w:tcW w:w="4623" w:type="dxa"/>
          </w:tcPr>
          <w:p w:rsidRPr="0070794C" w:rsidR="00662C87" w:rsidP="004B73B6" w:rsidRDefault="00662C87" w14:paraId="41E6C0B0" w14:textId="067D2821">
            <w:pPr>
              <w:rPr>
                <w:rFonts w:cstheme="minorHAnsi"/>
              </w:rPr>
            </w:pPr>
            <w:r w:rsidRPr="0070794C">
              <w:rPr>
                <w:rFonts w:cstheme="minorHAnsi"/>
              </w:rPr>
              <w:t>The collaborative team reviews and shares its findings.</w:t>
            </w:r>
          </w:p>
        </w:tc>
        <w:tc>
          <w:tcPr>
            <w:tcW w:w="615" w:type="dxa"/>
          </w:tcPr>
          <w:p w:rsidRPr="0070794C" w:rsidR="00662C87" w:rsidP="004B73B6" w:rsidRDefault="00662C87" w14:paraId="20A03FD8" w14:textId="77777777">
            <w:pPr>
              <w:rPr>
                <w:rFonts w:cstheme="minorHAnsi"/>
              </w:rPr>
            </w:pPr>
          </w:p>
        </w:tc>
        <w:tc>
          <w:tcPr>
            <w:tcW w:w="465" w:type="dxa"/>
          </w:tcPr>
          <w:p w:rsidRPr="0070794C" w:rsidR="00662C87" w:rsidP="004B73B6" w:rsidRDefault="00662C87" w14:paraId="76B5BC29" w14:textId="77777777">
            <w:pPr>
              <w:rPr>
                <w:rFonts w:cstheme="minorHAnsi"/>
              </w:rPr>
            </w:pPr>
          </w:p>
        </w:tc>
        <w:tc>
          <w:tcPr>
            <w:tcW w:w="1163" w:type="dxa"/>
          </w:tcPr>
          <w:p w:rsidRPr="0070794C" w:rsidR="00662C87" w:rsidP="004B73B6" w:rsidRDefault="00662C87" w14:paraId="6FEFFD17" w14:textId="77777777">
            <w:pPr>
              <w:rPr>
                <w:rFonts w:cstheme="minorHAnsi"/>
              </w:rPr>
            </w:pPr>
          </w:p>
        </w:tc>
        <w:tc>
          <w:tcPr>
            <w:tcW w:w="459" w:type="dxa"/>
          </w:tcPr>
          <w:p w:rsidRPr="0070794C" w:rsidR="00662C87" w:rsidP="004B73B6" w:rsidRDefault="00662C87" w14:paraId="10EBE339" w14:textId="77777777">
            <w:pPr>
              <w:rPr>
                <w:rFonts w:cstheme="minorHAnsi"/>
              </w:rPr>
            </w:pPr>
          </w:p>
        </w:tc>
        <w:tc>
          <w:tcPr>
            <w:tcW w:w="629" w:type="dxa"/>
          </w:tcPr>
          <w:p w:rsidRPr="0070794C" w:rsidR="00662C87" w:rsidP="004B73B6" w:rsidRDefault="00662C87" w14:paraId="2ED50915" w14:textId="77777777">
            <w:pPr>
              <w:rPr>
                <w:rFonts w:cstheme="minorHAnsi"/>
              </w:rPr>
            </w:pPr>
          </w:p>
        </w:tc>
        <w:tc>
          <w:tcPr>
            <w:tcW w:w="624" w:type="dxa"/>
          </w:tcPr>
          <w:p w:rsidRPr="0070794C" w:rsidR="00662C87" w:rsidP="004B73B6" w:rsidRDefault="00662C87" w14:paraId="6F2557ED" w14:textId="77777777">
            <w:pPr>
              <w:rPr>
                <w:rFonts w:cstheme="minorHAnsi"/>
              </w:rPr>
            </w:pPr>
          </w:p>
        </w:tc>
      </w:tr>
      <w:tr w:rsidRPr="0070794C" w:rsidR="00662C87" w:rsidTr="00E35849" w14:paraId="7B63CFCF" w14:textId="63290314">
        <w:tc>
          <w:tcPr>
            <w:tcW w:w="1747" w:type="dxa"/>
            <w:vMerge/>
            <w:shd w:val="clear" w:color="auto" w:fill="F2F2F2" w:themeFill="background1" w:themeFillShade="F2"/>
          </w:tcPr>
          <w:p w:rsidRPr="0070794C" w:rsidR="00662C87" w:rsidP="00CD58F1" w:rsidRDefault="00662C87" w14:paraId="72129197" w14:textId="77777777">
            <w:pPr>
              <w:rPr>
                <w:rFonts w:cstheme="minorHAnsi"/>
              </w:rPr>
            </w:pPr>
          </w:p>
        </w:tc>
        <w:tc>
          <w:tcPr>
            <w:tcW w:w="2625" w:type="dxa"/>
            <w:shd w:val="clear" w:color="auto" w:fill="F2F2F2" w:themeFill="background1" w:themeFillShade="F2"/>
          </w:tcPr>
          <w:p w:rsidRPr="0070794C" w:rsidR="00662C87" w:rsidP="004B73B6" w:rsidRDefault="00662C87" w14:paraId="74260EF6" w14:textId="77777777">
            <w:pPr>
              <w:rPr>
                <w:rFonts w:cstheme="minorHAnsi"/>
              </w:rPr>
            </w:pPr>
            <w:r w:rsidRPr="0070794C">
              <w:rPr>
                <w:rFonts w:cstheme="minorHAnsi"/>
              </w:rPr>
              <w:t>Adequate internal</w:t>
            </w:r>
          </w:p>
          <w:p w:rsidRPr="0070794C" w:rsidR="00662C87" w:rsidP="004B73B6" w:rsidRDefault="00662C87" w14:paraId="4D68484A" w14:textId="7318E601">
            <w:pPr>
              <w:rPr>
                <w:rFonts w:cstheme="minorHAnsi"/>
              </w:rPr>
            </w:pPr>
            <w:r w:rsidRPr="0070794C">
              <w:rPr>
                <w:rFonts w:cstheme="minorHAnsi"/>
              </w:rPr>
              <w:t>communication</w:t>
            </w:r>
          </w:p>
        </w:tc>
        <w:tc>
          <w:tcPr>
            <w:tcW w:w="4623" w:type="dxa"/>
          </w:tcPr>
          <w:p w:rsidRPr="0070794C" w:rsidR="00662C87" w:rsidP="006B4F65" w:rsidRDefault="00662C87" w14:paraId="34AA113B" w14:textId="0A793184">
            <w:pPr>
              <w:rPr>
                <w:rFonts w:cstheme="minorHAnsi"/>
              </w:rPr>
            </w:pPr>
            <w:r w:rsidRPr="0070794C">
              <w:rPr>
                <w:rFonts w:cstheme="minorHAnsi"/>
              </w:rPr>
              <w:t>Communication among partners is effective (promotes understanding, cooperation, and transfer of information).</w:t>
            </w:r>
          </w:p>
        </w:tc>
        <w:tc>
          <w:tcPr>
            <w:tcW w:w="615" w:type="dxa"/>
          </w:tcPr>
          <w:p w:rsidRPr="0070794C" w:rsidR="00662C87" w:rsidP="006B4F65" w:rsidRDefault="00662C87" w14:paraId="52BA8D1E" w14:textId="77777777">
            <w:pPr>
              <w:rPr>
                <w:rFonts w:cstheme="minorHAnsi"/>
              </w:rPr>
            </w:pPr>
          </w:p>
        </w:tc>
        <w:tc>
          <w:tcPr>
            <w:tcW w:w="465" w:type="dxa"/>
          </w:tcPr>
          <w:p w:rsidRPr="0070794C" w:rsidR="00662C87" w:rsidP="006B4F65" w:rsidRDefault="00662C87" w14:paraId="007E1B9C" w14:textId="77777777">
            <w:pPr>
              <w:rPr>
                <w:rFonts w:cstheme="minorHAnsi"/>
              </w:rPr>
            </w:pPr>
          </w:p>
        </w:tc>
        <w:tc>
          <w:tcPr>
            <w:tcW w:w="1163" w:type="dxa"/>
          </w:tcPr>
          <w:p w:rsidRPr="0070794C" w:rsidR="00662C87" w:rsidP="006B4F65" w:rsidRDefault="00662C87" w14:paraId="72D48A0C" w14:textId="77777777">
            <w:pPr>
              <w:rPr>
                <w:rFonts w:cstheme="minorHAnsi"/>
              </w:rPr>
            </w:pPr>
          </w:p>
        </w:tc>
        <w:tc>
          <w:tcPr>
            <w:tcW w:w="459" w:type="dxa"/>
          </w:tcPr>
          <w:p w:rsidRPr="0070794C" w:rsidR="00662C87" w:rsidP="006B4F65" w:rsidRDefault="00662C87" w14:paraId="6A1033CD" w14:textId="77777777">
            <w:pPr>
              <w:rPr>
                <w:rFonts w:cstheme="minorHAnsi"/>
              </w:rPr>
            </w:pPr>
          </w:p>
        </w:tc>
        <w:tc>
          <w:tcPr>
            <w:tcW w:w="629" w:type="dxa"/>
          </w:tcPr>
          <w:p w:rsidRPr="0070794C" w:rsidR="00662C87" w:rsidP="006B4F65" w:rsidRDefault="00662C87" w14:paraId="0097104F" w14:textId="77777777">
            <w:pPr>
              <w:rPr>
                <w:rFonts w:cstheme="minorHAnsi"/>
              </w:rPr>
            </w:pPr>
          </w:p>
        </w:tc>
        <w:tc>
          <w:tcPr>
            <w:tcW w:w="624" w:type="dxa"/>
          </w:tcPr>
          <w:p w:rsidRPr="0070794C" w:rsidR="00662C87" w:rsidP="006B4F65" w:rsidRDefault="00662C87" w14:paraId="3767F580" w14:textId="77777777">
            <w:pPr>
              <w:rPr>
                <w:rFonts w:cstheme="minorHAnsi"/>
              </w:rPr>
            </w:pPr>
          </w:p>
        </w:tc>
      </w:tr>
      <w:tr w:rsidRPr="0070794C" w:rsidR="00662C87" w:rsidTr="00E35849" w14:paraId="5553A7A3" w14:textId="368192BA">
        <w:tc>
          <w:tcPr>
            <w:tcW w:w="1747" w:type="dxa"/>
            <w:vMerge/>
            <w:shd w:val="clear" w:color="auto" w:fill="F2F2F2" w:themeFill="background1" w:themeFillShade="F2"/>
          </w:tcPr>
          <w:p w:rsidRPr="0070794C" w:rsidR="00662C87" w:rsidP="00CD58F1" w:rsidRDefault="00662C87" w14:paraId="760EFB85" w14:textId="77777777">
            <w:pPr>
              <w:rPr>
                <w:rFonts w:cstheme="minorHAnsi"/>
              </w:rPr>
            </w:pPr>
          </w:p>
        </w:tc>
        <w:tc>
          <w:tcPr>
            <w:tcW w:w="2625" w:type="dxa"/>
            <w:shd w:val="clear" w:color="auto" w:fill="F2F2F2" w:themeFill="background1" w:themeFillShade="F2"/>
          </w:tcPr>
          <w:p w:rsidRPr="0070794C" w:rsidR="00662C87" w:rsidP="004B73B6" w:rsidRDefault="00662C87" w14:paraId="7A13D96E" w14:textId="77777777">
            <w:pPr>
              <w:rPr>
                <w:rFonts w:cstheme="minorHAnsi"/>
              </w:rPr>
            </w:pPr>
            <w:r w:rsidRPr="0070794C">
              <w:rPr>
                <w:rFonts w:cstheme="minorHAnsi"/>
              </w:rPr>
              <w:t>Adequate external</w:t>
            </w:r>
          </w:p>
          <w:p w:rsidRPr="0070794C" w:rsidR="00662C87" w:rsidP="004B73B6" w:rsidRDefault="00662C87" w14:paraId="37D40312" w14:textId="6689585B">
            <w:pPr>
              <w:rPr>
                <w:rFonts w:cstheme="minorHAnsi"/>
              </w:rPr>
            </w:pPr>
            <w:r w:rsidRPr="0070794C">
              <w:rPr>
                <w:rFonts w:cstheme="minorHAnsi"/>
              </w:rPr>
              <w:t>communication</w:t>
            </w:r>
          </w:p>
        </w:tc>
        <w:tc>
          <w:tcPr>
            <w:tcW w:w="4623" w:type="dxa"/>
          </w:tcPr>
          <w:p w:rsidRPr="0070794C" w:rsidR="00662C87" w:rsidP="006B4F65" w:rsidRDefault="00662C87" w14:paraId="5B8696CA" w14:textId="666D38EB">
            <w:pPr>
              <w:rPr>
                <w:rFonts w:cstheme="minorHAnsi"/>
              </w:rPr>
            </w:pPr>
            <w:r w:rsidRPr="0070794C">
              <w:rPr>
                <w:rFonts w:cstheme="minorHAnsi"/>
              </w:rPr>
              <w:t>This collaborative team has an external communication strategy to help achieve our goals.</w:t>
            </w:r>
          </w:p>
        </w:tc>
        <w:tc>
          <w:tcPr>
            <w:tcW w:w="615" w:type="dxa"/>
          </w:tcPr>
          <w:p w:rsidRPr="0070794C" w:rsidR="00662C87" w:rsidP="006B4F65" w:rsidRDefault="00662C87" w14:paraId="1F63C2DB" w14:textId="77777777">
            <w:pPr>
              <w:rPr>
                <w:rFonts w:cstheme="minorHAnsi"/>
              </w:rPr>
            </w:pPr>
          </w:p>
        </w:tc>
        <w:tc>
          <w:tcPr>
            <w:tcW w:w="465" w:type="dxa"/>
          </w:tcPr>
          <w:p w:rsidRPr="0070794C" w:rsidR="00662C87" w:rsidP="006B4F65" w:rsidRDefault="00662C87" w14:paraId="60856CE5" w14:textId="77777777">
            <w:pPr>
              <w:rPr>
                <w:rFonts w:cstheme="minorHAnsi"/>
              </w:rPr>
            </w:pPr>
          </w:p>
        </w:tc>
        <w:tc>
          <w:tcPr>
            <w:tcW w:w="1163" w:type="dxa"/>
          </w:tcPr>
          <w:p w:rsidRPr="0070794C" w:rsidR="00662C87" w:rsidP="006B4F65" w:rsidRDefault="00662C87" w14:paraId="77AD664B" w14:textId="77777777">
            <w:pPr>
              <w:rPr>
                <w:rFonts w:cstheme="minorHAnsi"/>
              </w:rPr>
            </w:pPr>
          </w:p>
        </w:tc>
        <w:tc>
          <w:tcPr>
            <w:tcW w:w="459" w:type="dxa"/>
          </w:tcPr>
          <w:p w:rsidRPr="0070794C" w:rsidR="00662C87" w:rsidP="006B4F65" w:rsidRDefault="00662C87" w14:paraId="6D267BE0" w14:textId="77777777">
            <w:pPr>
              <w:rPr>
                <w:rFonts w:cstheme="minorHAnsi"/>
              </w:rPr>
            </w:pPr>
          </w:p>
        </w:tc>
        <w:tc>
          <w:tcPr>
            <w:tcW w:w="629" w:type="dxa"/>
          </w:tcPr>
          <w:p w:rsidRPr="0070794C" w:rsidR="00662C87" w:rsidP="006B4F65" w:rsidRDefault="00662C87" w14:paraId="4A0CDB28" w14:textId="77777777">
            <w:pPr>
              <w:rPr>
                <w:rFonts w:cstheme="minorHAnsi"/>
              </w:rPr>
            </w:pPr>
          </w:p>
        </w:tc>
        <w:tc>
          <w:tcPr>
            <w:tcW w:w="624" w:type="dxa"/>
          </w:tcPr>
          <w:p w:rsidRPr="0070794C" w:rsidR="00662C87" w:rsidP="006B4F65" w:rsidRDefault="00662C87" w14:paraId="23E6C44F" w14:textId="77777777">
            <w:pPr>
              <w:rPr>
                <w:rFonts w:cstheme="minorHAnsi"/>
              </w:rPr>
            </w:pPr>
          </w:p>
        </w:tc>
      </w:tr>
      <w:tr w:rsidRPr="0070794C" w:rsidR="00662C87" w:rsidTr="00E35849" w14:paraId="26538E65" w14:textId="7577D715">
        <w:tc>
          <w:tcPr>
            <w:tcW w:w="1747" w:type="dxa"/>
            <w:vMerge/>
            <w:shd w:val="clear" w:color="auto" w:fill="F2F2F2" w:themeFill="background1" w:themeFillShade="F2"/>
          </w:tcPr>
          <w:p w:rsidRPr="0070794C" w:rsidR="00662C87" w:rsidP="00CD58F1" w:rsidRDefault="00662C87" w14:paraId="22CE8987" w14:textId="77777777">
            <w:pPr>
              <w:rPr>
                <w:rFonts w:cstheme="minorHAnsi"/>
              </w:rPr>
            </w:pPr>
          </w:p>
        </w:tc>
        <w:tc>
          <w:tcPr>
            <w:tcW w:w="2625" w:type="dxa"/>
            <w:shd w:val="clear" w:color="auto" w:fill="F2F2F2" w:themeFill="background1" w:themeFillShade="F2"/>
          </w:tcPr>
          <w:p w:rsidRPr="0070794C" w:rsidR="00662C87" w:rsidP="00CD58F1" w:rsidRDefault="00662C87" w14:paraId="687EB2C4" w14:textId="0902F0BA">
            <w:pPr>
              <w:rPr>
                <w:rFonts w:cstheme="minorHAnsi"/>
              </w:rPr>
            </w:pPr>
            <w:r w:rsidRPr="0070794C">
              <w:rPr>
                <w:rFonts w:cstheme="minorHAnsi"/>
              </w:rPr>
              <w:t>Shared language</w:t>
            </w:r>
          </w:p>
        </w:tc>
        <w:tc>
          <w:tcPr>
            <w:tcW w:w="4623" w:type="dxa"/>
          </w:tcPr>
          <w:p w:rsidRPr="0070794C" w:rsidR="00662C87" w:rsidP="004B73B6" w:rsidRDefault="00662C87" w14:paraId="5F9D0848" w14:textId="072D7068">
            <w:pPr>
              <w:rPr>
                <w:rFonts w:cstheme="minorHAnsi"/>
              </w:rPr>
            </w:pPr>
            <w:r w:rsidRPr="0070794C">
              <w:rPr>
                <w:rFonts w:cstheme="minorHAnsi"/>
              </w:rPr>
              <w:t>We use common language to describe our approach.</w:t>
            </w:r>
          </w:p>
        </w:tc>
        <w:tc>
          <w:tcPr>
            <w:tcW w:w="615" w:type="dxa"/>
          </w:tcPr>
          <w:p w:rsidRPr="0070794C" w:rsidR="00662C87" w:rsidP="004B73B6" w:rsidRDefault="00662C87" w14:paraId="0CD88627" w14:textId="77777777">
            <w:pPr>
              <w:rPr>
                <w:rFonts w:cstheme="minorHAnsi"/>
              </w:rPr>
            </w:pPr>
          </w:p>
        </w:tc>
        <w:tc>
          <w:tcPr>
            <w:tcW w:w="465" w:type="dxa"/>
          </w:tcPr>
          <w:p w:rsidRPr="0070794C" w:rsidR="00662C87" w:rsidP="004B73B6" w:rsidRDefault="00662C87" w14:paraId="2CF1D058" w14:textId="77777777">
            <w:pPr>
              <w:rPr>
                <w:rFonts w:cstheme="minorHAnsi"/>
              </w:rPr>
            </w:pPr>
          </w:p>
        </w:tc>
        <w:tc>
          <w:tcPr>
            <w:tcW w:w="1163" w:type="dxa"/>
          </w:tcPr>
          <w:p w:rsidRPr="0070794C" w:rsidR="00662C87" w:rsidP="004B73B6" w:rsidRDefault="00662C87" w14:paraId="1E37E19D" w14:textId="77777777">
            <w:pPr>
              <w:rPr>
                <w:rFonts w:cstheme="minorHAnsi"/>
              </w:rPr>
            </w:pPr>
          </w:p>
        </w:tc>
        <w:tc>
          <w:tcPr>
            <w:tcW w:w="459" w:type="dxa"/>
          </w:tcPr>
          <w:p w:rsidRPr="0070794C" w:rsidR="00662C87" w:rsidP="004B73B6" w:rsidRDefault="00662C87" w14:paraId="3424C2F2" w14:textId="77777777">
            <w:pPr>
              <w:rPr>
                <w:rFonts w:cstheme="minorHAnsi"/>
              </w:rPr>
            </w:pPr>
          </w:p>
        </w:tc>
        <w:tc>
          <w:tcPr>
            <w:tcW w:w="629" w:type="dxa"/>
          </w:tcPr>
          <w:p w:rsidRPr="0070794C" w:rsidR="00662C87" w:rsidP="004B73B6" w:rsidRDefault="00662C87" w14:paraId="6249E906" w14:textId="77777777">
            <w:pPr>
              <w:rPr>
                <w:rFonts w:cstheme="minorHAnsi"/>
              </w:rPr>
            </w:pPr>
          </w:p>
        </w:tc>
        <w:tc>
          <w:tcPr>
            <w:tcW w:w="624" w:type="dxa"/>
          </w:tcPr>
          <w:p w:rsidRPr="0070794C" w:rsidR="00662C87" w:rsidP="004B73B6" w:rsidRDefault="00662C87" w14:paraId="11832EDA" w14:textId="77777777">
            <w:pPr>
              <w:rPr>
                <w:rFonts w:cstheme="minorHAnsi"/>
              </w:rPr>
            </w:pPr>
          </w:p>
        </w:tc>
      </w:tr>
      <w:tr w:rsidRPr="0070794C" w:rsidR="00662C87" w:rsidTr="00E35849" w14:paraId="0614CF3C" w14:textId="7AAE2122">
        <w:tc>
          <w:tcPr>
            <w:tcW w:w="1747" w:type="dxa"/>
            <w:vMerge w:val="restart"/>
            <w:shd w:val="clear" w:color="auto" w:fill="F2F2F2" w:themeFill="background1" w:themeFillShade="F2"/>
          </w:tcPr>
          <w:p w:rsidRPr="0070794C" w:rsidR="00662C87" w:rsidP="00CD58F1" w:rsidRDefault="00662C87" w14:paraId="435AFE8F" w14:textId="7C1DA84E">
            <w:pPr>
              <w:rPr>
                <w:rFonts w:cstheme="minorHAnsi"/>
              </w:rPr>
            </w:pPr>
            <w:r w:rsidRPr="0070794C">
              <w:rPr>
                <w:rFonts w:cstheme="minorHAnsi"/>
              </w:rPr>
              <w:t>Adaptive capacity</w:t>
            </w:r>
          </w:p>
        </w:tc>
        <w:tc>
          <w:tcPr>
            <w:tcW w:w="2625" w:type="dxa"/>
            <w:shd w:val="clear" w:color="auto" w:fill="F2F2F2" w:themeFill="background1" w:themeFillShade="F2"/>
          </w:tcPr>
          <w:p w:rsidRPr="0070794C" w:rsidR="00662C87" w:rsidP="004B73B6" w:rsidRDefault="00662C87" w14:paraId="7F2A768E" w14:textId="77777777">
            <w:pPr>
              <w:rPr>
                <w:rFonts w:cstheme="minorHAnsi"/>
              </w:rPr>
            </w:pPr>
            <w:r w:rsidRPr="0070794C">
              <w:rPr>
                <w:rFonts w:cstheme="minorHAnsi"/>
              </w:rPr>
              <w:t>Commitment to seeking</w:t>
            </w:r>
          </w:p>
          <w:p w:rsidRPr="0070794C" w:rsidR="00662C87" w:rsidP="004B73B6" w:rsidRDefault="00662C87" w14:paraId="14E49AFB" w14:textId="1B13342D">
            <w:pPr>
              <w:rPr>
                <w:rFonts w:cstheme="minorHAnsi"/>
              </w:rPr>
            </w:pPr>
            <w:r w:rsidRPr="0070794C">
              <w:rPr>
                <w:rFonts w:cstheme="minorHAnsi"/>
              </w:rPr>
              <w:t>innovative approaches</w:t>
            </w:r>
          </w:p>
        </w:tc>
        <w:tc>
          <w:tcPr>
            <w:tcW w:w="4623" w:type="dxa"/>
          </w:tcPr>
          <w:p w:rsidRPr="0070794C" w:rsidR="00662C87" w:rsidP="006B4F65" w:rsidRDefault="00662C87" w14:paraId="211A394C" w14:textId="753E01DF">
            <w:pPr>
              <w:rPr>
                <w:rFonts w:cstheme="minorHAnsi"/>
              </w:rPr>
            </w:pPr>
            <w:r w:rsidRPr="0070794C">
              <w:rPr>
                <w:rFonts w:cstheme="minorHAnsi"/>
              </w:rPr>
              <w:t>We seek out different viewpoints to find alternative solutions.</w:t>
            </w:r>
          </w:p>
        </w:tc>
        <w:tc>
          <w:tcPr>
            <w:tcW w:w="615" w:type="dxa"/>
          </w:tcPr>
          <w:p w:rsidRPr="0070794C" w:rsidR="00662C87" w:rsidP="006B4F65" w:rsidRDefault="00662C87" w14:paraId="2734A514" w14:textId="77777777">
            <w:pPr>
              <w:rPr>
                <w:rFonts w:cstheme="minorHAnsi"/>
              </w:rPr>
            </w:pPr>
          </w:p>
        </w:tc>
        <w:tc>
          <w:tcPr>
            <w:tcW w:w="465" w:type="dxa"/>
          </w:tcPr>
          <w:p w:rsidRPr="0070794C" w:rsidR="00662C87" w:rsidP="006B4F65" w:rsidRDefault="00662C87" w14:paraId="204F101C" w14:textId="77777777">
            <w:pPr>
              <w:rPr>
                <w:rFonts w:cstheme="minorHAnsi"/>
              </w:rPr>
            </w:pPr>
          </w:p>
        </w:tc>
        <w:tc>
          <w:tcPr>
            <w:tcW w:w="1163" w:type="dxa"/>
          </w:tcPr>
          <w:p w:rsidRPr="0070794C" w:rsidR="00662C87" w:rsidP="006B4F65" w:rsidRDefault="00662C87" w14:paraId="638AA124" w14:textId="77777777">
            <w:pPr>
              <w:rPr>
                <w:rFonts w:cstheme="minorHAnsi"/>
              </w:rPr>
            </w:pPr>
          </w:p>
        </w:tc>
        <w:tc>
          <w:tcPr>
            <w:tcW w:w="459" w:type="dxa"/>
          </w:tcPr>
          <w:p w:rsidRPr="0070794C" w:rsidR="00662C87" w:rsidP="006B4F65" w:rsidRDefault="00662C87" w14:paraId="21E0EA43" w14:textId="77777777">
            <w:pPr>
              <w:rPr>
                <w:rFonts w:cstheme="minorHAnsi"/>
              </w:rPr>
            </w:pPr>
          </w:p>
        </w:tc>
        <w:tc>
          <w:tcPr>
            <w:tcW w:w="629" w:type="dxa"/>
          </w:tcPr>
          <w:p w:rsidRPr="0070794C" w:rsidR="00662C87" w:rsidP="006B4F65" w:rsidRDefault="00662C87" w14:paraId="6521461E" w14:textId="77777777">
            <w:pPr>
              <w:rPr>
                <w:rFonts w:cstheme="minorHAnsi"/>
              </w:rPr>
            </w:pPr>
          </w:p>
        </w:tc>
        <w:tc>
          <w:tcPr>
            <w:tcW w:w="624" w:type="dxa"/>
          </w:tcPr>
          <w:p w:rsidRPr="0070794C" w:rsidR="00662C87" w:rsidP="006B4F65" w:rsidRDefault="00662C87" w14:paraId="053A16FB" w14:textId="77777777">
            <w:pPr>
              <w:rPr>
                <w:rFonts w:cstheme="minorHAnsi"/>
              </w:rPr>
            </w:pPr>
          </w:p>
        </w:tc>
      </w:tr>
      <w:tr w:rsidRPr="0070794C" w:rsidR="00662C87" w:rsidTr="00E35849" w14:paraId="14787DE0" w14:textId="58675F02">
        <w:tc>
          <w:tcPr>
            <w:tcW w:w="1747" w:type="dxa"/>
            <w:vMerge/>
            <w:shd w:val="clear" w:color="auto" w:fill="F2F2F2" w:themeFill="background1" w:themeFillShade="F2"/>
          </w:tcPr>
          <w:p w:rsidRPr="0070794C" w:rsidR="00662C87" w:rsidP="00CD58F1" w:rsidRDefault="00662C87" w14:paraId="298F1C29" w14:textId="77777777">
            <w:pPr>
              <w:rPr>
                <w:rFonts w:cstheme="minorHAnsi"/>
              </w:rPr>
            </w:pPr>
          </w:p>
        </w:tc>
        <w:tc>
          <w:tcPr>
            <w:tcW w:w="2625" w:type="dxa"/>
            <w:shd w:val="clear" w:color="auto" w:fill="F2F2F2" w:themeFill="background1" w:themeFillShade="F2"/>
          </w:tcPr>
          <w:p w:rsidRPr="0070794C" w:rsidR="00662C87" w:rsidP="00CD58F1" w:rsidRDefault="00662C87" w14:paraId="72380784" w14:textId="3D763E7A">
            <w:pPr>
              <w:rPr>
                <w:rFonts w:cstheme="minorHAnsi"/>
              </w:rPr>
            </w:pPr>
            <w:r w:rsidRPr="0070794C">
              <w:rPr>
                <w:rFonts w:cstheme="minorHAnsi"/>
              </w:rPr>
              <w:t>Learning culture</w:t>
            </w:r>
          </w:p>
        </w:tc>
        <w:tc>
          <w:tcPr>
            <w:tcW w:w="4623" w:type="dxa"/>
          </w:tcPr>
          <w:p w:rsidRPr="0070794C" w:rsidR="00662C87" w:rsidP="006B4F65" w:rsidRDefault="00662C87" w14:paraId="6A853CC0" w14:textId="66DABBC6">
            <w:pPr>
              <w:rPr>
                <w:rFonts w:cstheme="minorHAnsi"/>
              </w:rPr>
            </w:pPr>
            <w:r w:rsidRPr="0070794C">
              <w:rPr>
                <w:rFonts w:cstheme="minorHAnsi"/>
              </w:rPr>
              <w:t>We have a practice of regular reflection to ensure we learn as we go.</w:t>
            </w:r>
          </w:p>
        </w:tc>
        <w:tc>
          <w:tcPr>
            <w:tcW w:w="615" w:type="dxa"/>
          </w:tcPr>
          <w:p w:rsidRPr="0070794C" w:rsidR="00662C87" w:rsidP="006B4F65" w:rsidRDefault="00662C87" w14:paraId="7C549A54" w14:textId="77777777">
            <w:pPr>
              <w:rPr>
                <w:rFonts w:cstheme="minorHAnsi"/>
              </w:rPr>
            </w:pPr>
          </w:p>
        </w:tc>
        <w:tc>
          <w:tcPr>
            <w:tcW w:w="465" w:type="dxa"/>
          </w:tcPr>
          <w:p w:rsidRPr="0070794C" w:rsidR="00662C87" w:rsidP="006B4F65" w:rsidRDefault="00662C87" w14:paraId="2B7B5C61" w14:textId="77777777">
            <w:pPr>
              <w:rPr>
                <w:rFonts w:cstheme="minorHAnsi"/>
              </w:rPr>
            </w:pPr>
          </w:p>
        </w:tc>
        <w:tc>
          <w:tcPr>
            <w:tcW w:w="1163" w:type="dxa"/>
          </w:tcPr>
          <w:p w:rsidRPr="0070794C" w:rsidR="00662C87" w:rsidP="006B4F65" w:rsidRDefault="00662C87" w14:paraId="7530B3DA" w14:textId="77777777">
            <w:pPr>
              <w:rPr>
                <w:rFonts w:cstheme="minorHAnsi"/>
              </w:rPr>
            </w:pPr>
          </w:p>
        </w:tc>
        <w:tc>
          <w:tcPr>
            <w:tcW w:w="459" w:type="dxa"/>
          </w:tcPr>
          <w:p w:rsidRPr="0070794C" w:rsidR="00662C87" w:rsidP="006B4F65" w:rsidRDefault="00662C87" w14:paraId="4B3E92E2" w14:textId="77777777">
            <w:pPr>
              <w:rPr>
                <w:rFonts w:cstheme="minorHAnsi"/>
              </w:rPr>
            </w:pPr>
          </w:p>
        </w:tc>
        <w:tc>
          <w:tcPr>
            <w:tcW w:w="629" w:type="dxa"/>
          </w:tcPr>
          <w:p w:rsidRPr="0070794C" w:rsidR="00662C87" w:rsidP="006B4F65" w:rsidRDefault="00662C87" w14:paraId="1BE6E4E8" w14:textId="77777777">
            <w:pPr>
              <w:rPr>
                <w:rFonts w:cstheme="minorHAnsi"/>
              </w:rPr>
            </w:pPr>
          </w:p>
        </w:tc>
        <w:tc>
          <w:tcPr>
            <w:tcW w:w="624" w:type="dxa"/>
          </w:tcPr>
          <w:p w:rsidRPr="0070794C" w:rsidR="00662C87" w:rsidP="006B4F65" w:rsidRDefault="00662C87" w14:paraId="10B4A60C" w14:textId="77777777">
            <w:pPr>
              <w:rPr>
                <w:rFonts w:cstheme="minorHAnsi"/>
              </w:rPr>
            </w:pPr>
          </w:p>
        </w:tc>
      </w:tr>
      <w:tr w:rsidRPr="0070794C" w:rsidR="00662C87" w:rsidTr="00E35849" w14:paraId="3D164DE7" w14:textId="41AE1A0D">
        <w:tc>
          <w:tcPr>
            <w:tcW w:w="1747" w:type="dxa"/>
            <w:vMerge w:val="restart"/>
            <w:shd w:val="clear" w:color="auto" w:fill="F2F2F2" w:themeFill="background1" w:themeFillShade="F2"/>
          </w:tcPr>
          <w:p w:rsidRPr="0070794C" w:rsidR="00662C87" w:rsidP="004B73B6" w:rsidRDefault="00662C87" w14:paraId="56E11EB0" w14:textId="77777777">
            <w:pPr>
              <w:rPr>
                <w:rFonts w:cstheme="minorHAnsi"/>
              </w:rPr>
            </w:pPr>
            <w:r w:rsidRPr="0070794C">
              <w:rPr>
                <w:rFonts w:cstheme="minorHAnsi"/>
              </w:rPr>
              <w:t>Holding/</w:t>
            </w:r>
          </w:p>
          <w:p w:rsidRPr="0070794C" w:rsidR="00662C87" w:rsidP="004B73B6" w:rsidRDefault="00662C87" w14:paraId="115E3BCD" w14:textId="1376FD53">
            <w:pPr>
              <w:rPr>
                <w:rFonts w:cstheme="minorHAnsi"/>
              </w:rPr>
            </w:pPr>
            <w:r w:rsidRPr="0070794C">
              <w:rPr>
                <w:rFonts w:cstheme="minorHAnsi"/>
              </w:rPr>
              <w:t>authorizing</w:t>
            </w:r>
          </w:p>
          <w:p w:rsidRPr="0070794C" w:rsidR="00662C87" w:rsidP="004B73B6" w:rsidRDefault="00662C87" w14:paraId="019E0BE3" w14:textId="6728ECB4">
            <w:pPr>
              <w:rPr>
                <w:rFonts w:cstheme="minorHAnsi"/>
              </w:rPr>
            </w:pPr>
            <w:r w:rsidRPr="0070794C">
              <w:rPr>
                <w:rFonts w:cstheme="minorHAnsi"/>
              </w:rPr>
              <w:t>environment</w:t>
            </w:r>
          </w:p>
        </w:tc>
        <w:tc>
          <w:tcPr>
            <w:tcW w:w="2625" w:type="dxa"/>
            <w:shd w:val="clear" w:color="auto" w:fill="F2F2F2" w:themeFill="background1" w:themeFillShade="F2"/>
          </w:tcPr>
          <w:p w:rsidRPr="0070794C" w:rsidR="00662C87" w:rsidP="00CD58F1" w:rsidRDefault="00662C87" w14:paraId="273AA2DD" w14:textId="3E7420FF">
            <w:pPr>
              <w:rPr>
                <w:rFonts w:cstheme="minorHAnsi"/>
              </w:rPr>
            </w:pPr>
            <w:r w:rsidRPr="0070794C">
              <w:rPr>
                <w:rFonts w:cstheme="minorHAnsi"/>
              </w:rPr>
              <w:t>Generating support</w:t>
            </w:r>
          </w:p>
        </w:tc>
        <w:tc>
          <w:tcPr>
            <w:tcW w:w="4623" w:type="dxa"/>
          </w:tcPr>
          <w:p w:rsidRPr="0070794C" w:rsidR="00662C87" w:rsidP="006B4F65" w:rsidRDefault="00662C87" w14:paraId="0F86AFE3" w14:textId="53EDED75">
            <w:pPr>
              <w:rPr>
                <w:rFonts w:cstheme="minorHAnsi"/>
              </w:rPr>
            </w:pPr>
            <w:r w:rsidRPr="0070794C">
              <w:rPr>
                <w:rFonts w:cstheme="minorHAnsi"/>
              </w:rPr>
              <w:t xml:space="preserve">Our collaborative team is continuously building support </w:t>
            </w:r>
            <w:r w:rsidRPr="0070794C" w:rsidR="007E1D92">
              <w:rPr>
                <w:rFonts w:cstheme="minorHAnsi"/>
              </w:rPr>
              <w:t xml:space="preserve">among Center and CB </w:t>
            </w:r>
            <w:r w:rsidRPr="0070794C">
              <w:rPr>
                <w:rFonts w:cstheme="minorHAnsi"/>
              </w:rPr>
              <w:t>leadership.</w:t>
            </w:r>
          </w:p>
        </w:tc>
        <w:tc>
          <w:tcPr>
            <w:tcW w:w="615" w:type="dxa"/>
          </w:tcPr>
          <w:p w:rsidRPr="0070794C" w:rsidR="00662C87" w:rsidP="006B4F65" w:rsidRDefault="00662C87" w14:paraId="601C991F" w14:textId="77777777">
            <w:pPr>
              <w:rPr>
                <w:rFonts w:cstheme="minorHAnsi"/>
              </w:rPr>
            </w:pPr>
          </w:p>
        </w:tc>
        <w:tc>
          <w:tcPr>
            <w:tcW w:w="465" w:type="dxa"/>
          </w:tcPr>
          <w:p w:rsidRPr="0070794C" w:rsidR="00662C87" w:rsidP="006B4F65" w:rsidRDefault="00662C87" w14:paraId="641C9E08" w14:textId="77777777">
            <w:pPr>
              <w:rPr>
                <w:rFonts w:cstheme="minorHAnsi"/>
              </w:rPr>
            </w:pPr>
          </w:p>
        </w:tc>
        <w:tc>
          <w:tcPr>
            <w:tcW w:w="1163" w:type="dxa"/>
          </w:tcPr>
          <w:p w:rsidRPr="0070794C" w:rsidR="00662C87" w:rsidP="006B4F65" w:rsidRDefault="00662C87" w14:paraId="075C6003" w14:textId="77777777">
            <w:pPr>
              <w:rPr>
                <w:rFonts w:cstheme="minorHAnsi"/>
              </w:rPr>
            </w:pPr>
          </w:p>
        </w:tc>
        <w:tc>
          <w:tcPr>
            <w:tcW w:w="459" w:type="dxa"/>
          </w:tcPr>
          <w:p w:rsidRPr="0070794C" w:rsidR="00662C87" w:rsidP="006B4F65" w:rsidRDefault="00662C87" w14:paraId="31D4157A" w14:textId="77777777">
            <w:pPr>
              <w:rPr>
                <w:rFonts w:cstheme="minorHAnsi"/>
              </w:rPr>
            </w:pPr>
          </w:p>
        </w:tc>
        <w:tc>
          <w:tcPr>
            <w:tcW w:w="629" w:type="dxa"/>
          </w:tcPr>
          <w:p w:rsidRPr="0070794C" w:rsidR="00662C87" w:rsidP="006B4F65" w:rsidRDefault="00662C87" w14:paraId="26F2D0FE" w14:textId="77777777">
            <w:pPr>
              <w:rPr>
                <w:rFonts w:cstheme="minorHAnsi"/>
              </w:rPr>
            </w:pPr>
          </w:p>
        </w:tc>
        <w:tc>
          <w:tcPr>
            <w:tcW w:w="624" w:type="dxa"/>
          </w:tcPr>
          <w:p w:rsidRPr="0070794C" w:rsidR="00662C87" w:rsidP="006B4F65" w:rsidRDefault="00662C87" w14:paraId="4F2A4A8D" w14:textId="77777777">
            <w:pPr>
              <w:rPr>
                <w:rFonts w:cstheme="minorHAnsi"/>
              </w:rPr>
            </w:pPr>
          </w:p>
        </w:tc>
      </w:tr>
      <w:tr w:rsidRPr="0070794C" w:rsidR="00662C87" w:rsidTr="00E35849" w14:paraId="001CBF30" w14:textId="434314DB">
        <w:tc>
          <w:tcPr>
            <w:tcW w:w="1747" w:type="dxa"/>
            <w:vMerge/>
            <w:shd w:val="clear" w:color="auto" w:fill="F2F2F2" w:themeFill="background1" w:themeFillShade="F2"/>
          </w:tcPr>
          <w:p w:rsidRPr="0070794C" w:rsidR="00662C87" w:rsidP="00CD58F1" w:rsidRDefault="00662C87" w14:paraId="34FC7A95" w14:textId="77777777">
            <w:pPr>
              <w:rPr>
                <w:rFonts w:cstheme="minorHAnsi"/>
              </w:rPr>
            </w:pPr>
          </w:p>
        </w:tc>
        <w:tc>
          <w:tcPr>
            <w:tcW w:w="2625" w:type="dxa"/>
            <w:shd w:val="clear" w:color="auto" w:fill="F2F2F2" w:themeFill="background1" w:themeFillShade="F2"/>
          </w:tcPr>
          <w:p w:rsidRPr="0070794C" w:rsidR="00662C87" w:rsidP="00CD58F1" w:rsidRDefault="00662C87" w14:paraId="54F77CD2" w14:textId="46ED8C3B">
            <w:pPr>
              <w:rPr>
                <w:rFonts w:cstheme="minorHAnsi"/>
              </w:rPr>
            </w:pPr>
            <w:r w:rsidRPr="0070794C">
              <w:rPr>
                <w:rFonts w:cstheme="minorHAnsi"/>
              </w:rPr>
              <w:t>Level of urgency</w:t>
            </w:r>
          </w:p>
        </w:tc>
        <w:tc>
          <w:tcPr>
            <w:tcW w:w="4623" w:type="dxa"/>
          </w:tcPr>
          <w:p w:rsidRPr="0070794C" w:rsidR="00662C87" w:rsidP="006B4F65" w:rsidRDefault="00662C87" w14:paraId="357C6433" w14:textId="69BB9651">
            <w:pPr>
              <w:rPr>
                <w:rFonts w:cstheme="minorHAnsi"/>
              </w:rPr>
            </w:pPr>
            <w:r w:rsidRPr="0070794C">
              <w:rPr>
                <w:rFonts w:cstheme="minorHAnsi"/>
              </w:rPr>
              <w:t>There is urgency across the Capacity Building Collaborative to address the issue.</w:t>
            </w:r>
          </w:p>
        </w:tc>
        <w:tc>
          <w:tcPr>
            <w:tcW w:w="615" w:type="dxa"/>
          </w:tcPr>
          <w:p w:rsidRPr="0070794C" w:rsidR="00662C87" w:rsidP="006B4F65" w:rsidRDefault="00662C87" w14:paraId="77DF7DE0" w14:textId="77777777">
            <w:pPr>
              <w:rPr>
                <w:rFonts w:cstheme="minorHAnsi"/>
              </w:rPr>
            </w:pPr>
          </w:p>
        </w:tc>
        <w:tc>
          <w:tcPr>
            <w:tcW w:w="465" w:type="dxa"/>
          </w:tcPr>
          <w:p w:rsidRPr="0070794C" w:rsidR="00662C87" w:rsidP="006B4F65" w:rsidRDefault="00662C87" w14:paraId="7498E394" w14:textId="77777777">
            <w:pPr>
              <w:rPr>
                <w:rFonts w:cstheme="minorHAnsi"/>
              </w:rPr>
            </w:pPr>
          </w:p>
        </w:tc>
        <w:tc>
          <w:tcPr>
            <w:tcW w:w="1163" w:type="dxa"/>
          </w:tcPr>
          <w:p w:rsidRPr="0070794C" w:rsidR="00662C87" w:rsidP="006B4F65" w:rsidRDefault="00662C87" w14:paraId="2B6318A3" w14:textId="77777777">
            <w:pPr>
              <w:rPr>
                <w:rFonts w:cstheme="minorHAnsi"/>
              </w:rPr>
            </w:pPr>
          </w:p>
        </w:tc>
        <w:tc>
          <w:tcPr>
            <w:tcW w:w="459" w:type="dxa"/>
          </w:tcPr>
          <w:p w:rsidRPr="0070794C" w:rsidR="00662C87" w:rsidP="006B4F65" w:rsidRDefault="00662C87" w14:paraId="28889107" w14:textId="77777777">
            <w:pPr>
              <w:rPr>
                <w:rFonts w:cstheme="minorHAnsi"/>
              </w:rPr>
            </w:pPr>
          </w:p>
        </w:tc>
        <w:tc>
          <w:tcPr>
            <w:tcW w:w="629" w:type="dxa"/>
          </w:tcPr>
          <w:p w:rsidRPr="0070794C" w:rsidR="00662C87" w:rsidP="006B4F65" w:rsidRDefault="00662C87" w14:paraId="0B11791A" w14:textId="77777777">
            <w:pPr>
              <w:rPr>
                <w:rFonts w:cstheme="minorHAnsi"/>
              </w:rPr>
            </w:pPr>
          </w:p>
        </w:tc>
        <w:tc>
          <w:tcPr>
            <w:tcW w:w="624" w:type="dxa"/>
          </w:tcPr>
          <w:p w:rsidRPr="0070794C" w:rsidR="00662C87" w:rsidP="006B4F65" w:rsidRDefault="00662C87" w14:paraId="7F83ED4C" w14:textId="77777777">
            <w:pPr>
              <w:rPr>
                <w:rFonts w:cstheme="minorHAnsi"/>
              </w:rPr>
            </w:pPr>
          </w:p>
        </w:tc>
      </w:tr>
      <w:tr w:rsidRPr="0070794C" w:rsidR="00662C87" w:rsidTr="00E35849" w14:paraId="6732CB64" w14:textId="238792A9">
        <w:tc>
          <w:tcPr>
            <w:tcW w:w="1747" w:type="dxa"/>
            <w:vMerge/>
            <w:shd w:val="clear" w:color="auto" w:fill="F2F2F2" w:themeFill="background1" w:themeFillShade="F2"/>
          </w:tcPr>
          <w:p w:rsidRPr="0070794C" w:rsidR="00662C87" w:rsidP="00CD58F1" w:rsidRDefault="00662C87" w14:paraId="7C906825" w14:textId="77777777">
            <w:pPr>
              <w:rPr>
                <w:rFonts w:cstheme="minorHAnsi"/>
              </w:rPr>
            </w:pPr>
          </w:p>
        </w:tc>
        <w:tc>
          <w:tcPr>
            <w:tcW w:w="2625" w:type="dxa"/>
            <w:shd w:val="clear" w:color="auto" w:fill="F2F2F2" w:themeFill="background1" w:themeFillShade="F2"/>
          </w:tcPr>
          <w:p w:rsidRPr="0070794C" w:rsidR="00662C87" w:rsidP="00CD58F1" w:rsidRDefault="00662C87" w14:paraId="4AF840FC" w14:textId="7E724B46">
            <w:pPr>
              <w:rPr>
                <w:rFonts w:cstheme="minorHAnsi"/>
              </w:rPr>
            </w:pPr>
            <w:r w:rsidRPr="0070794C">
              <w:rPr>
                <w:rFonts w:cstheme="minorHAnsi"/>
              </w:rPr>
              <w:t>Safety</w:t>
            </w:r>
          </w:p>
        </w:tc>
        <w:tc>
          <w:tcPr>
            <w:tcW w:w="4623" w:type="dxa"/>
          </w:tcPr>
          <w:p w:rsidRPr="0070794C" w:rsidR="00662C87" w:rsidP="006B4F65" w:rsidRDefault="00662C87" w14:paraId="30E1F2F7" w14:textId="28FD84E8">
            <w:pPr>
              <w:rPr>
                <w:rFonts w:cstheme="minorHAnsi"/>
              </w:rPr>
            </w:pPr>
            <w:r w:rsidRPr="0070794C">
              <w:rPr>
                <w:rFonts w:cstheme="minorHAnsi"/>
              </w:rPr>
              <w:t>This collaborative team has designed a safe environment in which disagreements and conflicts between members can be discussed.</w:t>
            </w:r>
          </w:p>
        </w:tc>
        <w:tc>
          <w:tcPr>
            <w:tcW w:w="615" w:type="dxa"/>
          </w:tcPr>
          <w:p w:rsidRPr="0070794C" w:rsidR="00662C87" w:rsidP="006B4F65" w:rsidRDefault="00662C87" w14:paraId="2B93257B" w14:textId="77777777">
            <w:pPr>
              <w:rPr>
                <w:rFonts w:cstheme="minorHAnsi"/>
              </w:rPr>
            </w:pPr>
          </w:p>
        </w:tc>
        <w:tc>
          <w:tcPr>
            <w:tcW w:w="465" w:type="dxa"/>
          </w:tcPr>
          <w:p w:rsidRPr="0070794C" w:rsidR="00662C87" w:rsidP="006B4F65" w:rsidRDefault="00662C87" w14:paraId="40375D99" w14:textId="77777777">
            <w:pPr>
              <w:rPr>
                <w:rFonts w:cstheme="minorHAnsi"/>
              </w:rPr>
            </w:pPr>
          </w:p>
        </w:tc>
        <w:tc>
          <w:tcPr>
            <w:tcW w:w="1163" w:type="dxa"/>
          </w:tcPr>
          <w:p w:rsidRPr="0070794C" w:rsidR="00662C87" w:rsidP="006B4F65" w:rsidRDefault="00662C87" w14:paraId="0BD3BFF7" w14:textId="77777777">
            <w:pPr>
              <w:rPr>
                <w:rFonts w:cstheme="minorHAnsi"/>
              </w:rPr>
            </w:pPr>
          </w:p>
        </w:tc>
        <w:tc>
          <w:tcPr>
            <w:tcW w:w="459" w:type="dxa"/>
          </w:tcPr>
          <w:p w:rsidRPr="0070794C" w:rsidR="00662C87" w:rsidP="006B4F65" w:rsidRDefault="00662C87" w14:paraId="20F799CE" w14:textId="77777777">
            <w:pPr>
              <w:rPr>
                <w:rFonts w:cstheme="minorHAnsi"/>
              </w:rPr>
            </w:pPr>
          </w:p>
        </w:tc>
        <w:tc>
          <w:tcPr>
            <w:tcW w:w="629" w:type="dxa"/>
          </w:tcPr>
          <w:p w:rsidRPr="0070794C" w:rsidR="00662C87" w:rsidP="006B4F65" w:rsidRDefault="00662C87" w14:paraId="17F61915" w14:textId="77777777">
            <w:pPr>
              <w:rPr>
                <w:rFonts w:cstheme="minorHAnsi"/>
              </w:rPr>
            </w:pPr>
          </w:p>
        </w:tc>
        <w:tc>
          <w:tcPr>
            <w:tcW w:w="624" w:type="dxa"/>
          </w:tcPr>
          <w:p w:rsidRPr="0070794C" w:rsidR="00662C87" w:rsidP="006B4F65" w:rsidRDefault="00662C87" w14:paraId="2312276D" w14:textId="77777777">
            <w:pPr>
              <w:rPr>
                <w:rFonts w:cstheme="minorHAnsi"/>
              </w:rPr>
            </w:pPr>
          </w:p>
        </w:tc>
      </w:tr>
      <w:tr w:rsidRPr="0070794C" w:rsidR="00662C87" w:rsidTr="00E35849" w14:paraId="1BD00D77" w14:textId="5F3D14FD">
        <w:tc>
          <w:tcPr>
            <w:tcW w:w="1747" w:type="dxa"/>
            <w:vMerge/>
            <w:shd w:val="clear" w:color="auto" w:fill="F2F2F2" w:themeFill="background1" w:themeFillShade="F2"/>
          </w:tcPr>
          <w:p w:rsidRPr="0070794C" w:rsidR="00662C87" w:rsidP="00CD58F1" w:rsidRDefault="00662C87" w14:paraId="0C5FE2B7" w14:textId="77777777">
            <w:pPr>
              <w:rPr>
                <w:rFonts w:cstheme="minorHAnsi"/>
              </w:rPr>
            </w:pPr>
          </w:p>
        </w:tc>
        <w:tc>
          <w:tcPr>
            <w:tcW w:w="2625" w:type="dxa"/>
            <w:shd w:val="clear" w:color="auto" w:fill="F2F2F2" w:themeFill="background1" w:themeFillShade="F2"/>
          </w:tcPr>
          <w:p w:rsidRPr="0070794C" w:rsidR="00662C87" w:rsidP="00CD58F1" w:rsidRDefault="00662C87" w14:paraId="55894365" w14:textId="268F4D6A">
            <w:pPr>
              <w:rPr>
                <w:rFonts w:cstheme="minorHAnsi"/>
              </w:rPr>
            </w:pPr>
            <w:r w:rsidRPr="0070794C">
              <w:rPr>
                <w:rFonts w:cstheme="minorHAnsi"/>
              </w:rPr>
              <w:t>Trust</w:t>
            </w:r>
          </w:p>
        </w:tc>
        <w:tc>
          <w:tcPr>
            <w:tcW w:w="4623" w:type="dxa"/>
          </w:tcPr>
          <w:p w:rsidRPr="0070794C" w:rsidR="00662C87" w:rsidP="004B73B6" w:rsidRDefault="00662C87" w14:paraId="0DEB6D62" w14:textId="20E08D8D">
            <w:pPr>
              <w:rPr>
                <w:rFonts w:cstheme="minorHAnsi"/>
              </w:rPr>
            </w:pPr>
            <w:r w:rsidRPr="0070794C">
              <w:rPr>
                <w:rFonts w:cstheme="minorHAnsi"/>
              </w:rPr>
              <w:t>Collaborative team members trust one another.</w:t>
            </w:r>
          </w:p>
        </w:tc>
        <w:tc>
          <w:tcPr>
            <w:tcW w:w="615" w:type="dxa"/>
          </w:tcPr>
          <w:p w:rsidRPr="0070794C" w:rsidR="00662C87" w:rsidP="004B73B6" w:rsidRDefault="00662C87" w14:paraId="79A437B1" w14:textId="77777777">
            <w:pPr>
              <w:rPr>
                <w:rFonts w:cstheme="minorHAnsi"/>
              </w:rPr>
            </w:pPr>
          </w:p>
        </w:tc>
        <w:tc>
          <w:tcPr>
            <w:tcW w:w="465" w:type="dxa"/>
          </w:tcPr>
          <w:p w:rsidRPr="0070794C" w:rsidR="00662C87" w:rsidP="004B73B6" w:rsidRDefault="00662C87" w14:paraId="166F8540" w14:textId="77777777">
            <w:pPr>
              <w:rPr>
                <w:rFonts w:cstheme="minorHAnsi"/>
              </w:rPr>
            </w:pPr>
          </w:p>
        </w:tc>
        <w:tc>
          <w:tcPr>
            <w:tcW w:w="1163" w:type="dxa"/>
          </w:tcPr>
          <w:p w:rsidRPr="0070794C" w:rsidR="00662C87" w:rsidP="004B73B6" w:rsidRDefault="00662C87" w14:paraId="7593173E" w14:textId="77777777">
            <w:pPr>
              <w:rPr>
                <w:rFonts w:cstheme="minorHAnsi"/>
              </w:rPr>
            </w:pPr>
          </w:p>
        </w:tc>
        <w:tc>
          <w:tcPr>
            <w:tcW w:w="459" w:type="dxa"/>
          </w:tcPr>
          <w:p w:rsidRPr="0070794C" w:rsidR="00662C87" w:rsidP="004B73B6" w:rsidRDefault="00662C87" w14:paraId="694246BE" w14:textId="77777777">
            <w:pPr>
              <w:rPr>
                <w:rFonts w:cstheme="minorHAnsi"/>
              </w:rPr>
            </w:pPr>
          </w:p>
        </w:tc>
        <w:tc>
          <w:tcPr>
            <w:tcW w:w="629" w:type="dxa"/>
          </w:tcPr>
          <w:p w:rsidRPr="0070794C" w:rsidR="00662C87" w:rsidP="004B73B6" w:rsidRDefault="00662C87" w14:paraId="54494411" w14:textId="77777777">
            <w:pPr>
              <w:rPr>
                <w:rFonts w:cstheme="minorHAnsi"/>
              </w:rPr>
            </w:pPr>
          </w:p>
        </w:tc>
        <w:tc>
          <w:tcPr>
            <w:tcW w:w="624" w:type="dxa"/>
          </w:tcPr>
          <w:p w:rsidRPr="0070794C" w:rsidR="00662C87" w:rsidP="004B73B6" w:rsidRDefault="00662C87" w14:paraId="455B07D3" w14:textId="77777777">
            <w:pPr>
              <w:rPr>
                <w:rFonts w:cstheme="minorHAnsi"/>
              </w:rPr>
            </w:pPr>
          </w:p>
        </w:tc>
      </w:tr>
    </w:tbl>
    <w:p w:rsidRPr="0070794C" w:rsidR="004B73B6" w:rsidP="00CD58F1" w:rsidRDefault="004B73B6" w14:paraId="0BDEAC39" w14:textId="2B47AF35">
      <w:pPr>
        <w:rPr>
          <w:rFonts w:cstheme="minorHAnsi"/>
        </w:rPr>
      </w:pPr>
    </w:p>
    <w:p w:rsidRPr="0070794C" w:rsidR="009D7147" w:rsidP="009D7147" w:rsidRDefault="009D7147" w14:paraId="446FC347" w14:textId="77777777">
      <w:pPr>
        <w:spacing w:line="276" w:lineRule="auto"/>
        <w:rPr>
          <w:rFonts w:cstheme="minorHAnsi"/>
        </w:rPr>
      </w:pPr>
      <w:bookmarkStart w:name="_Hlk49369696" w:id="4"/>
      <w:r w:rsidRPr="0070794C">
        <w:rPr>
          <w:rFonts w:cstheme="minorHAnsi"/>
        </w:rPr>
        <w:t>Please answer the following open-ended questions.</w:t>
      </w:r>
    </w:p>
    <w:p w:rsidRPr="0070794C" w:rsidR="009D7147" w:rsidP="009D7147" w:rsidRDefault="00982653" w14:paraId="288B7833" w14:textId="6AB1A69F">
      <w:pPr>
        <w:spacing w:line="276" w:lineRule="auto"/>
        <w:rPr>
          <w:rFonts w:cstheme="minorHAnsi"/>
        </w:rPr>
      </w:pPr>
      <w:r w:rsidRPr="0070794C">
        <w:rPr>
          <w:rFonts w:cstheme="minorHAnsi"/>
        </w:rPr>
        <w:t>What makes collaboration among this team successful?</w:t>
      </w:r>
      <w:r w:rsidRPr="0070794C" w:rsidDel="00B81FB9">
        <w:rPr>
          <w:rFonts w:cstheme="minorHAnsi"/>
        </w:rPr>
        <w:t xml:space="preserve"> </w:t>
      </w:r>
      <w:r w:rsidRPr="0070794C" w:rsidR="009D7147">
        <w:rPr>
          <w:rFonts w:cstheme="minorHAnsi"/>
        </w:rPr>
        <w:t>__________________________________________________________________________</w:t>
      </w:r>
    </w:p>
    <w:p w:rsidRPr="0070794C" w:rsidR="009D7147" w:rsidP="009D7147" w:rsidRDefault="009D7147" w14:paraId="4A3CA072" w14:textId="77777777">
      <w:pPr>
        <w:spacing w:line="276" w:lineRule="auto"/>
        <w:rPr>
          <w:rFonts w:cstheme="minorHAnsi"/>
        </w:rPr>
      </w:pPr>
    </w:p>
    <w:p w:rsidRPr="0070794C" w:rsidR="009D7147" w:rsidP="009D7147" w:rsidRDefault="009D7147" w14:paraId="4E511548" w14:textId="3E7283F2">
      <w:pPr>
        <w:spacing w:line="276" w:lineRule="auto"/>
        <w:rPr>
          <w:rFonts w:cstheme="minorHAnsi"/>
        </w:rPr>
      </w:pPr>
      <w:r w:rsidRPr="0070794C">
        <w:rPr>
          <w:rFonts w:cstheme="minorHAnsi"/>
        </w:rPr>
        <w:t xml:space="preserve">What challenges have you experienced when collaborating with this team?   </w:t>
      </w:r>
    </w:p>
    <w:p w:rsidRPr="0070794C" w:rsidR="009D7147" w:rsidP="009D7147" w:rsidRDefault="009D7147" w14:paraId="17AA5449" w14:textId="77777777">
      <w:pPr>
        <w:spacing w:line="276" w:lineRule="auto"/>
        <w:rPr>
          <w:rFonts w:cstheme="minorHAnsi"/>
        </w:rPr>
      </w:pPr>
      <w:r w:rsidRPr="0070794C">
        <w:rPr>
          <w:rFonts w:cstheme="minorHAnsi"/>
        </w:rPr>
        <w:t>__________________________________________________________________________</w:t>
      </w:r>
    </w:p>
    <w:p w:rsidRPr="0070794C" w:rsidR="009D7147" w:rsidP="009D7147" w:rsidRDefault="009D7147" w14:paraId="5565DD0A" w14:textId="77777777">
      <w:pPr>
        <w:spacing w:line="276" w:lineRule="auto"/>
        <w:rPr>
          <w:rFonts w:cstheme="minorHAnsi"/>
        </w:rPr>
      </w:pPr>
    </w:p>
    <w:p w:rsidRPr="0070794C" w:rsidR="00455998" w:rsidP="009D7147" w:rsidRDefault="00982653" w14:paraId="03F90941" w14:textId="661A323A">
      <w:pPr>
        <w:spacing w:line="276" w:lineRule="auto"/>
        <w:rPr>
          <w:rFonts w:cstheme="minorHAnsi"/>
        </w:rPr>
      </w:pPr>
      <w:r w:rsidRPr="0070794C">
        <w:rPr>
          <w:rFonts w:cstheme="minorHAnsi"/>
        </w:rPr>
        <w:t xml:space="preserve">Do you have suggestions to strengthen the collaboration among this team? </w:t>
      </w:r>
      <w:r w:rsidRPr="0070794C" w:rsidR="009D7147">
        <w:rPr>
          <w:rFonts w:cstheme="minorHAnsi"/>
        </w:rPr>
        <w:t xml:space="preserve">   __________________________________________________________________________</w:t>
      </w:r>
      <w:bookmarkEnd w:id="4"/>
    </w:p>
    <w:sectPr w:rsidRPr="0070794C" w:rsidR="00455998" w:rsidSect="00662C8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631A" w14:textId="77777777" w:rsidR="00992CAF" w:rsidRDefault="00992CAF" w:rsidP="006F61C8">
      <w:pPr>
        <w:spacing w:after="0" w:line="240" w:lineRule="auto"/>
      </w:pPr>
      <w:r>
        <w:separator/>
      </w:r>
    </w:p>
  </w:endnote>
  <w:endnote w:type="continuationSeparator" w:id="0">
    <w:p w14:paraId="3404523A" w14:textId="77777777" w:rsidR="00992CAF" w:rsidRDefault="00992CAF" w:rsidP="006F61C8">
      <w:pPr>
        <w:spacing w:after="0" w:line="240" w:lineRule="auto"/>
      </w:pPr>
      <w:r>
        <w:continuationSeparator/>
      </w:r>
    </w:p>
  </w:endnote>
  <w:endnote w:type="continuationNotice" w:id="1">
    <w:p w14:paraId="56E6A8EC" w14:textId="77777777" w:rsidR="00992CAF" w:rsidRDefault="00992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87558"/>
      <w:docPartObj>
        <w:docPartGallery w:val="Page Numbers (Bottom of Page)"/>
        <w:docPartUnique/>
      </w:docPartObj>
    </w:sdtPr>
    <w:sdtEndPr>
      <w:rPr>
        <w:noProof/>
      </w:rPr>
    </w:sdtEndPr>
    <w:sdtContent>
      <w:p w14:paraId="1547A0C1" w14:textId="2C360E15" w:rsidR="00CD58F1" w:rsidRDefault="00CD58F1">
        <w:pPr>
          <w:pStyle w:val="Footer"/>
          <w:jc w:val="right"/>
        </w:pPr>
        <w:r>
          <w:fldChar w:fldCharType="begin"/>
        </w:r>
        <w:r>
          <w:instrText xml:space="preserve"> PAGE   \* MERGEFORMAT </w:instrText>
        </w:r>
        <w:r>
          <w:fldChar w:fldCharType="separate"/>
        </w:r>
        <w:r w:rsidR="004D3264">
          <w:rPr>
            <w:noProof/>
          </w:rPr>
          <w:t>6</w:t>
        </w:r>
        <w:r>
          <w:rPr>
            <w:noProof/>
          </w:rPr>
          <w:fldChar w:fldCharType="end"/>
        </w:r>
      </w:p>
    </w:sdtContent>
  </w:sdt>
  <w:p w14:paraId="79FE14C2" w14:textId="77777777" w:rsidR="007D72B6" w:rsidRDefault="007D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761369"/>
      <w:docPartObj>
        <w:docPartGallery w:val="Page Numbers (Bottom of Page)"/>
        <w:docPartUnique/>
      </w:docPartObj>
    </w:sdtPr>
    <w:sdtEndPr>
      <w:rPr>
        <w:noProof/>
      </w:rPr>
    </w:sdtEndPr>
    <w:sdtContent>
      <w:p w14:paraId="2F92AB7C" w14:textId="1C2543DA" w:rsidR="007F561E" w:rsidRDefault="007F561E">
        <w:pPr>
          <w:pStyle w:val="Footer"/>
          <w:jc w:val="right"/>
        </w:pPr>
        <w:r>
          <w:fldChar w:fldCharType="begin"/>
        </w:r>
        <w:r>
          <w:instrText xml:space="preserve"> PAGE   \* MERGEFORMAT </w:instrText>
        </w:r>
        <w:r>
          <w:fldChar w:fldCharType="separate"/>
        </w:r>
        <w:r w:rsidR="004D3264">
          <w:rPr>
            <w:noProof/>
          </w:rPr>
          <w:t>4</w:t>
        </w:r>
        <w:r>
          <w:rPr>
            <w:noProof/>
          </w:rPr>
          <w:fldChar w:fldCharType="end"/>
        </w:r>
      </w:p>
    </w:sdtContent>
  </w:sdt>
  <w:p w14:paraId="43EE7F33" w14:textId="77777777" w:rsidR="007F561E" w:rsidRDefault="007F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FFDC" w14:textId="77777777" w:rsidR="00992CAF" w:rsidRDefault="00992CAF" w:rsidP="006F61C8">
      <w:pPr>
        <w:spacing w:after="0" w:line="240" w:lineRule="auto"/>
      </w:pPr>
      <w:r>
        <w:separator/>
      </w:r>
    </w:p>
  </w:footnote>
  <w:footnote w:type="continuationSeparator" w:id="0">
    <w:p w14:paraId="60832140" w14:textId="77777777" w:rsidR="00992CAF" w:rsidRDefault="00992CAF" w:rsidP="006F61C8">
      <w:pPr>
        <w:spacing w:after="0" w:line="240" w:lineRule="auto"/>
      </w:pPr>
      <w:r>
        <w:continuationSeparator/>
      </w:r>
    </w:p>
  </w:footnote>
  <w:footnote w:type="continuationNotice" w:id="1">
    <w:p w14:paraId="7BEA9E8D" w14:textId="77777777" w:rsidR="00992CAF" w:rsidRDefault="00992CAF">
      <w:pPr>
        <w:spacing w:after="0" w:line="240" w:lineRule="auto"/>
      </w:pPr>
    </w:p>
  </w:footnote>
  <w:footnote w:id="2">
    <w:p w14:paraId="667B49B1" w14:textId="3795C285" w:rsidR="006B4F65" w:rsidRDefault="006B4F65">
      <w:pPr>
        <w:pStyle w:val="FootnoteText"/>
      </w:pPr>
      <w:r>
        <w:rPr>
          <w:rStyle w:val="FootnoteReference"/>
        </w:rPr>
        <w:footnoteRef/>
      </w:r>
      <w:r>
        <w:t xml:space="preserve"> </w:t>
      </w:r>
      <w:r w:rsidR="00A91041">
        <w:t xml:space="preserve">Adapted from </w:t>
      </w:r>
      <w:r w:rsidRPr="006B4F65">
        <w:rPr>
          <w:rFonts w:cstheme="minorHAnsi"/>
        </w:rPr>
        <w:t>Salignac F, Marjolin A, Noone J, Carey G. Measuring</w:t>
      </w:r>
      <w:r>
        <w:rPr>
          <w:rFonts w:cstheme="minorHAnsi"/>
        </w:rPr>
        <w:t xml:space="preserve"> </w:t>
      </w:r>
      <w:r w:rsidRPr="006B4F65">
        <w:rPr>
          <w:rFonts w:cstheme="minorHAnsi"/>
        </w:rPr>
        <w:t>dynamic collaborations: Collaborative health assessment tool. Aust J Publ Admin 2019;1–23.</w:t>
      </w:r>
      <w:r>
        <w:rPr>
          <w:rFonts w:cstheme="minorHAnsi"/>
        </w:rPr>
        <w:t xml:space="preserve"> </w:t>
      </w:r>
      <w:hyperlink r:id="rId1" w:history="1">
        <w:r w:rsidRPr="003640FE">
          <w:rPr>
            <w:rStyle w:val="Hyperlink"/>
            <w:rFonts w:cstheme="minorHAnsi"/>
          </w:rPr>
          <w:t>https://doi.org/10.1111/1467-8500.12386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14C0" w14:textId="77777777" w:rsidR="00EB13BB" w:rsidRDefault="00EB13BB" w:rsidP="00EB13B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563"/>
    <w:multiLevelType w:val="hybridMultilevel"/>
    <w:tmpl w:val="2076C256"/>
    <w:lvl w:ilvl="0" w:tplc="31FAAF8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4C10A8"/>
    <w:multiLevelType w:val="hybridMultilevel"/>
    <w:tmpl w:val="7E46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3B37"/>
    <w:multiLevelType w:val="multilevel"/>
    <w:tmpl w:val="D38A0E2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CC750A4"/>
    <w:multiLevelType w:val="hybridMultilevel"/>
    <w:tmpl w:val="D78802E4"/>
    <w:lvl w:ilvl="0" w:tplc="31FAA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31C3"/>
    <w:multiLevelType w:val="multilevel"/>
    <w:tmpl w:val="F6B644A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E61B5"/>
    <w:multiLevelType w:val="hybridMultilevel"/>
    <w:tmpl w:val="EF2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044C8"/>
    <w:multiLevelType w:val="hybridMultilevel"/>
    <w:tmpl w:val="035EA8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95E"/>
    <w:multiLevelType w:val="hybridMultilevel"/>
    <w:tmpl w:val="5F7EC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7642E"/>
    <w:multiLevelType w:val="hybridMultilevel"/>
    <w:tmpl w:val="20E2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70F08"/>
    <w:multiLevelType w:val="hybridMultilevel"/>
    <w:tmpl w:val="BF38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74E7F"/>
    <w:multiLevelType w:val="hybridMultilevel"/>
    <w:tmpl w:val="1BA6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A67CB"/>
    <w:multiLevelType w:val="hybridMultilevel"/>
    <w:tmpl w:val="5C163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32327"/>
    <w:multiLevelType w:val="hybridMultilevel"/>
    <w:tmpl w:val="6A84E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4952EE"/>
    <w:multiLevelType w:val="hybridMultilevel"/>
    <w:tmpl w:val="6D02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E438E"/>
    <w:multiLevelType w:val="hybridMultilevel"/>
    <w:tmpl w:val="9D2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E5915"/>
    <w:multiLevelType w:val="hybridMultilevel"/>
    <w:tmpl w:val="5E9C13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5073F3F"/>
    <w:multiLevelType w:val="hybridMultilevel"/>
    <w:tmpl w:val="E7149192"/>
    <w:lvl w:ilvl="0" w:tplc="0409000F">
      <w:start w:val="1"/>
      <w:numFmt w:val="decimal"/>
      <w:lvlText w:val="%1."/>
      <w:lvlJc w:val="left"/>
      <w:pPr>
        <w:ind w:left="360" w:hanging="360"/>
      </w:pPr>
      <w:rPr>
        <w:rFonts w:hint="default"/>
      </w:rPr>
    </w:lvl>
    <w:lvl w:ilvl="1" w:tplc="31FAAF8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5D179A"/>
    <w:multiLevelType w:val="hybridMultilevel"/>
    <w:tmpl w:val="3EFA73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A418A"/>
    <w:multiLevelType w:val="hybridMultilevel"/>
    <w:tmpl w:val="092427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F4401"/>
    <w:multiLevelType w:val="hybridMultilevel"/>
    <w:tmpl w:val="26C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57B34"/>
    <w:multiLevelType w:val="hybridMultilevel"/>
    <w:tmpl w:val="79BE0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257623"/>
    <w:multiLevelType w:val="hybridMultilevel"/>
    <w:tmpl w:val="FEC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946EA"/>
    <w:multiLevelType w:val="hybridMultilevel"/>
    <w:tmpl w:val="998E50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69BE665E"/>
    <w:multiLevelType w:val="hybridMultilevel"/>
    <w:tmpl w:val="C6043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A5F34"/>
    <w:multiLevelType w:val="hybridMultilevel"/>
    <w:tmpl w:val="71CE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A3B80"/>
    <w:multiLevelType w:val="hybridMultilevel"/>
    <w:tmpl w:val="A20C4E9E"/>
    <w:lvl w:ilvl="0" w:tplc="31FAAF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76C39"/>
    <w:multiLevelType w:val="hybridMultilevel"/>
    <w:tmpl w:val="AC0496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54F0F"/>
    <w:multiLevelType w:val="hybridMultilevel"/>
    <w:tmpl w:val="601A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5410C"/>
    <w:multiLevelType w:val="hybridMultilevel"/>
    <w:tmpl w:val="7542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19"/>
  </w:num>
  <w:num w:numId="4">
    <w:abstractNumId w:val="8"/>
  </w:num>
  <w:num w:numId="5">
    <w:abstractNumId w:val="12"/>
  </w:num>
  <w:num w:numId="6">
    <w:abstractNumId w:val="26"/>
  </w:num>
  <w:num w:numId="7">
    <w:abstractNumId w:val="14"/>
  </w:num>
  <w:num w:numId="8">
    <w:abstractNumId w:val="16"/>
  </w:num>
  <w:num w:numId="9">
    <w:abstractNumId w:val="20"/>
  </w:num>
  <w:num w:numId="10">
    <w:abstractNumId w:val="5"/>
  </w:num>
  <w:num w:numId="11">
    <w:abstractNumId w:val="2"/>
  </w:num>
  <w:num w:numId="12">
    <w:abstractNumId w:val="4"/>
  </w:num>
  <w:num w:numId="13">
    <w:abstractNumId w:val="27"/>
  </w:num>
  <w:num w:numId="14">
    <w:abstractNumId w:val="9"/>
  </w:num>
  <w:num w:numId="15">
    <w:abstractNumId w:val="0"/>
  </w:num>
  <w:num w:numId="16">
    <w:abstractNumId w:val="3"/>
  </w:num>
  <w:num w:numId="17">
    <w:abstractNumId w:val="25"/>
  </w:num>
  <w:num w:numId="18">
    <w:abstractNumId w:val="13"/>
  </w:num>
  <w:num w:numId="19">
    <w:abstractNumId w:val="1"/>
  </w:num>
  <w:num w:numId="20">
    <w:abstractNumId w:val="7"/>
  </w:num>
  <w:num w:numId="21">
    <w:abstractNumId w:val="21"/>
  </w:num>
  <w:num w:numId="22">
    <w:abstractNumId w:val="28"/>
  </w:num>
  <w:num w:numId="23">
    <w:abstractNumId w:val="15"/>
  </w:num>
  <w:num w:numId="24">
    <w:abstractNumId w:val="22"/>
  </w:num>
  <w:num w:numId="25">
    <w:abstractNumId w:val="18"/>
  </w:num>
  <w:num w:numId="26">
    <w:abstractNumId w:val="6"/>
  </w:num>
  <w:num w:numId="27">
    <w:abstractNumId w:val="17"/>
  </w:num>
  <w:num w:numId="28">
    <w:abstractNumId w:val="11"/>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B3"/>
    <w:rsid w:val="00000AC7"/>
    <w:rsid w:val="0000297A"/>
    <w:rsid w:val="00003081"/>
    <w:rsid w:val="00003273"/>
    <w:rsid w:val="000033E6"/>
    <w:rsid w:val="00003E7F"/>
    <w:rsid w:val="00005321"/>
    <w:rsid w:val="00005D45"/>
    <w:rsid w:val="00006E6B"/>
    <w:rsid w:val="00007800"/>
    <w:rsid w:val="00007C26"/>
    <w:rsid w:val="000107B6"/>
    <w:rsid w:val="000108F7"/>
    <w:rsid w:val="00010AF1"/>
    <w:rsid w:val="00010C9F"/>
    <w:rsid w:val="000117E1"/>
    <w:rsid w:val="00011C4B"/>
    <w:rsid w:val="00012138"/>
    <w:rsid w:val="000125A7"/>
    <w:rsid w:val="00012DE1"/>
    <w:rsid w:val="00014E15"/>
    <w:rsid w:val="00016865"/>
    <w:rsid w:val="00017004"/>
    <w:rsid w:val="000179E8"/>
    <w:rsid w:val="00020406"/>
    <w:rsid w:val="0002174F"/>
    <w:rsid w:val="00022C1D"/>
    <w:rsid w:val="0002419B"/>
    <w:rsid w:val="0002557B"/>
    <w:rsid w:val="0002591A"/>
    <w:rsid w:val="000260BE"/>
    <w:rsid w:val="00027BBA"/>
    <w:rsid w:val="00031F5A"/>
    <w:rsid w:val="000363CB"/>
    <w:rsid w:val="00036EBA"/>
    <w:rsid w:val="0003763E"/>
    <w:rsid w:val="0003771B"/>
    <w:rsid w:val="00037CEE"/>
    <w:rsid w:val="00040A64"/>
    <w:rsid w:val="0004336F"/>
    <w:rsid w:val="000437DE"/>
    <w:rsid w:val="00043851"/>
    <w:rsid w:val="000445FA"/>
    <w:rsid w:val="0004481A"/>
    <w:rsid w:val="00045CE0"/>
    <w:rsid w:val="000501EE"/>
    <w:rsid w:val="00050EFC"/>
    <w:rsid w:val="000512A1"/>
    <w:rsid w:val="00051C34"/>
    <w:rsid w:val="00052385"/>
    <w:rsid w:val="000542C2"/>
    <w:rsid w:val="00054BA0"/>
    <w:rsid w:val="000550B9"/>
    <w:rsid w:val="00055BDF"/>
    <w:rsid w:val="00055FD9"/>
    <w:rsid w:val="000561B6"/>
    <w:rsid w:val="000564FA"/>
    <w:rsid w:val="000571FD"/>
    <w:rsid w:val="00057B87"/>
    <w:rsid w:val="00060187"/>
    <w:rsid w:val="00060267"/>
    <w:rsid w:val="00061BE1"/>
    <w:rsid w:val="00062337"/>
    <w:rsid w:val="00062BE2"/>
    <w:rsid w:val="000650EB"/>
    <w:rsid w:val="00065265"/>
    <w:rsid w:val="00066477"/>
    <w:rsid w:val="00067498"/>
    <w:rsid w:val="000678FA"/>
    <w:rsid w:val="000679AC"/>
    <w:rsid w:val="00070511"/>
    <w:rsid w:val="00070C7B"/>
    <w:rsid w:val="00070DD4"/>
    <w:rsid w:val="000710D9"/>
    <w:rsid w:val="000722D0"/>
    <w:rsid w:val="00072D73"/>
    <w:rsid w:val="0007395A"/>
    <w:rsid w:val="00073B7A"/>
    <w:rsid w:val="00073DA2"/>
    <w:rsid w:val="000744A1"/>
    <w:rsid w:val="00074597"/>
    <w:rsid w:val="00075F20"/>
    <w:rsid w:val="000778DC"/>
    <w:rsid w:val="00077C85"/>
    <w:rsid w:val="00081B29"/>
    <w:rsid w:val="00081BB9"/>
    <w:rsid w:val="00083CA9"/>
    <w:rsid w:val="000849F8"/>
    <w:rsid w:val="00086C8F"/>
    <w:rsid w:val="00086DC3"/>
    <w:rsid w:val="00087A25"/>
    <w:rsid w:val="00087EF9"/>
    <w:rsid w:val="00092231"/>
    <w:rsid w:val="00093B9F"/>
    <w:rsid w:val="000940AD"/>
    <w:rsid w:val="00094C5D"/>
    <w:rsid w:val="00096542"/>
    <w:rsid w:val="00096990"/>
    <w:rsid w:val="0009727D"/>
    <w:rsid w:val="00097593"/>
    <w:rsid w:val="00097632"/>
    <w:rsid w:val="000A28FD"/>
    <w:rsid w:val="000A33B2"/>
    <w:rsid w:val="000A3503"/>
    <w:rsid w:val="000A4BE4"/>
    <w:rsid w:val="000A4DA0"/>
    <w:rsid w:val="000A5345"/>
    <w:rsid w:val="000B09A4"/>
    <w:rsid w:val="000B0ABF"/>
    <w:rsid w:val="000B101E"/>
    <w:rsid w:val="000B19F0"/>
    <w:rsid w:val="000B1CFE"/>
    <w:rsid w:val="000B2274"/>
    <w:rsid w:val="000B4C63"/>
    <w:rsid w:val="000B59A9"/>
    <w:rsid w:val="000B6195"/>
    <w:rsid w:val="000B7782"/>
    <w:rsid w:val="000C0589"/>
    <w:rsid w:val="000C1ECF"/>
    <w:rsid w:val="000C3E4A"/>
    <w:rsid w:val="000C5296"/>
    <w:rsid w:val="000C5676"/>
    <w:rsid w:val="000C61DF"/>
    <w:rsid w:val="000C6222"/>
    <w:rsid w:val="000C64A5"/>
    <w:rsid w:val="000C6F5F"/>
    <w:rsid w:val="000C7309"/>
    <w:rsid w:val="000D01DA"/>
    <w:rsid w:val="000D0A16"/>
    <w:rsid w:val="000D140D"/>
    <w:rsid w:val="000D19A8"/>
    <w:rsid w:val="000D3977"/>
    <w:rsid w:val="000D3C6C"/>
    <w:rsid w:val="000D5D35"/>
    <w:rsid w:val="000D6A39"/>
    <w:rsid w:val="000E0055"/>
    <w:rsid w:val="000E0A95"/>
    <w:rsid w:val="000E2118"/>
    <w:rsid w:val="000E2730"/>
    <w:rsid w:val="000E329E"/>
    <w:rsid w:val="000E32A8"/>
    <w:rsid w:val="000E4504"/>
    <w:rsid w:val="000E4F89"/>
    <w:rsid w:val="000E75C3"/>
    <w:rsid w:val="000F1F12"/>
    <w:rsid w:val="000F463A"/>
    <w:rsid w:val="000F4C6E"/>
    <w:rsid w:val="000F4DAD"/>
    <w:rsid w:val="000F54FE"/>
    <w:rsid w:val="000F674D"/>
    <w:rsid w:val="00100139"/>
    <w:rsid w:val="001001CD"/>
    <w:rsid w:val="00101576"/>
    <w:rsid w:val="00103951"/>
    <w:rsid w:val="00105475"/>
    <w:rsid w:val="001054ED"/>
    <w:rsid w:val="00105AFE"/>
    <w:rsid w:val="00105FCC"/>
    <w:rsid w:val="00106A55"/>
    <w:rsid w:val="00107AB4"/>
    <w:rsid w:val="00110972"/>
    <w:rsid w:val="00110F3A"/>
    <w:rsid w:val="001116F6"/>
    <w:rsid w:val="00111ACB"/>
    <w:rsid w:val="0011200A"/>
    <w:rsid w:val="00112099"/>
    <w:rsid w:val="00113331"/>
    <w:rsid w:val="001157EC"/>
    <w:rsid w:val="0011583B"/>
    <w:rsid w:val="001159F5"/>
    <w:rsid w:val="00116A2F"/>
    <w:rsid w:val="00116D35"/>
    <w:rsid w:val="001172BD"/>
    <w:rsid w:val="001223A5"/>
    <w:rsid w:val="00122656"/>
    <w:rsid w:val="0012307B"/>
    <w:rsid w:val="00123DC4"/>
    <w:rsid w:val="00125115"/>
    <w:rsid w:val="001260DC"/>
    <w:rsid w:val="00126439"/>
    <w:rsid w:val="00130263"/>
    <w:rsid w:val="00130CF2"/>
    <w:rsid w:val="00131FEE"/>
    <w:rsid w:val="001320A5"/>
    <w:rsid w:val="00133060"/>
    <w:rsid w:val="00134CC1"/>
    <w:rsid w:val="00135696"/>
    <w:rsid w:val="00137467"/>
    <w:rsid w:val="001405B9"/>
    <w:rsid w:val="00140F9A"/>
    <w:rsid w:val="0014108A"/>
    <w:rsid w:val="00141350"/>
    <w:rsid w:val="0014266A"/>
    <w:rsid w:val="00142849"/>
    <w:rsid w:val="00142FCA"/>
    <w:rsid w:val="00143F51"/>
    <w:rsid w:val="00144355"/>
    <w:rsid w:val="001446F1"/>
    <w:rsid w:val="00145D3F"/>
    <w:rsid w:val="00147C22"/>
    <w:rsid w:val="0015056A"/>
    <w:rsid w:val="00150869"/>
    <w:rsid w:val="00150EE0"/>
    <w:rsid w:val="00151FDD"/>
    <w:rsid w:val="00152A8F"/>
    <w:rsid w:val="00152E10"/>
    <w:rsid w:val="001534F3"/>
    <w:rsid w:val="0015358E"/>
    <w:rsid w:val="00153AA8"/>
    <w:rsid w:val="00153BCC"/>
    <w:rsid w:val="00153FE1"/>
    <w:rsid w:val="001541B4"/>
    <w:rsid w:val="001553B8"/>
    <w:rsid w:val="0015627D"/>
    <w:rsid w:val="00157597"/>
    <w:rsid w:val="0015773E"/>
    <w:rsid w:val="0015776B"/>
    <w:rsid w:val="00161BE9"/>
    <w:rsid w:val="00162521"/>
    <w:rsid w:val="00162597"/>
    <w:rsid w:val="00164CB5"/>
    <w:rsid w:val="00165465"/>
    <w:rsid w:val="00165493"/>
    <w:rsid w:val="001658EE"/>
    <w:rsid w:val="001659C0"/>
    <w:rsid w:val="001659E9"/>
    <w:rsid w:val="001663A1"/>
    <w:rsid w:val="0016756B"/>
    <w:rsid w:val="0016761F"/>
    <w:rsid w:val="001678D2"/>
    <w:rsid w:val="00172CD5"/>
    <w:rsid w:val="0017335A"/>
    <w:rsid w:val="0017360B"/>
    <w:rsid w:val="001753C7"/>
    <w:rsid w:val="00175579"/>
    <w:rsid w:val="00175CA0"/>
    <w:rsid w:val="00175F92"/>
    <w:rsid w:val="00176355"/>
    <w:rsid w:val="0017736B"/>
    <w:rsid w:val="001777F6"/>
    <w:rsid w:val="00177946"/>
    <w:rsid w:val="00180002"/>
    <w:rsid w:val="0018250A"/>
    <w:rsid w:val="00183450"/>
    <w:rsid w:val="001836FC"/>
    <w:rsid w:val="0018371C"/>
    <w:rsid w:val="00183F92"/>
    <w:rsid w:val="00185694"/>
    <w:rsid w:val="0018632E"/>
    <w:rsid w:val="00191698"/>
    <w:rsid w:val="00191705"/>
    <w:rsid w:val="0019212C"/>
    <w:rsid w:val="001922D0"/>
    <w:rsid w:val="001926C7"/>
    <w:rsid w:val="001934B7"/>
    <w:rsid w:val="0019494E"/>
    <w:rsid w:val="001949DE"/>
    <w:rsid w:val="00194C30"/>
    <w:rsid w:val="00194CA3"/>
    <w:rsid w:val="00196680"/>
    <w:rsid w:val="00197561"/>
    <w:rsid w:val="001A134C"/>
    <w:rsid w:val="001A1769"/>
    <w:rsid w:val="001A2F3F"/>
    <w:rsid w:val="001A2F6A"/>
    <w:rsid w:val="001A3E2C"/>
    <w:rsid w:val="001A4127"/>
    <w:rsid w:val="001A4260"/>
    <w:rsid w:val="001A4450"/>
    <w:rsid w:val="001A5630"/>
    <w:rsid w:val="001A573D"/>
    <w:rsid w:val="001A63EE"/>
    <w:rsid w:val="001A7BA6"/>
    <w:rsid w:val="001A7FE3"/>
    <w:rsid w:val="001B009A"/>
    <w:rsid w:val="001B0538"/>
    <w:rsid w:val="001B06B8"/>
    <w:rsid w:val="001B18D6"/>
    <w:rsid w:val="001B197D"/>
    <w:rsid w:val="001B20D7"/>
    <w:rsid w:val="001B231F"/>
    <w:rsid w:val="001B2397"/>
    <w:rsid w:val="001B3153"/>
    <w:rsid w:val="001B356B"/>
    <w:rsid w:val="001B38CC"/>
    <w:rsid w:val="001B3AF0"/>
    <w:rsid w:val="001B681F"/>
    <w:rsid w:val="001B6AEB"/>
    <w:rsid w:val="001B70AE"/>
    <w:rsid w:val="001B7A14"/>
    <w:rsid w:val="001C0517"/>
    <w:rsid w:val="001C2737"/>
    <w:rsid w:val="001C31F8"/>
    <w:rsid w:val="001C3FC4"/>
    <w:rsid w:val="001C5274"/>
    <w:rsid w:val="001C62A4"/>
    <w:rsid w:val="001C72E1"/>
    <w:rsid w:val="001D0229"/>
    <w:rsid w:val="001D1906"/>
    <w:rsid w:val="001D1B37"/>
    <w:rsid w:val="001D56AB"/>
    <w:rsid w:val="001D588A"/>
    <w:rsid w:val="001D638E"/>
    <w:rsid w:val="001D6AB4"/>
    <w:rsid w:val="001E00C3"/>
    <w:rsid w:val="001E1DAB"/>
    <w:rsid w:val="001E1F26"/>
    <w:rsid w:val="001E3B3F"/>
    <w:rsid w:val="001E3EFC"/>
    <w:rsid w:val="001E5663"/>
    <w:rsid w:val="001E5CAC"/>
    <w:rsid w:val="001E68D3"/>
    <w:rsid w:val="001E6AB7"/>
    <w:rsid w:val="001F02A7"/>
    <w:rsid w:val="001F062E"/>
    <w:rsid w:val="001F088C"/>
    <w:rsid w:val="001F11DB"/>
    <w:rsid w:val="001F1768"/>
    <w:rsid w:val="001F2DA0"/>
    <w:rsid w:val="001F5CC7"/>
    <w:rsid w:val="001F6A00"/>
    <w:rsid w:val="001F6A17"/>
    <w:rsid w:val="001F73AF"/>
    <w:rsid w:val="002012F9"/>
    <w:rsid w:val="002020E2"/>
    <w:rsid w:val="002031E8"/>
    <w:rsid w:val="0020390C"/>
    <w:rsid w:val="00206DCA"/>
    <w:rsid w:val="0021014E"/>
    <w:rsid w:val="0021088D"/>
    <w:rsid w:val="00210906"/>
    <w:rsid w:val="00211525"/>
    <w:rsid w:val="002116D3"/>
    <w:rsid w:val="00211CFA"/>
    <w:rsid w:val="0021272F"/>
    <w:rsid w:val="00213FAD"/>
    <w:rsid w:val="00216038"/>
    <w:rsid w:val="002169E1"/>
    <w:rsid w:val="00217CB9"/>
    <w:rsid w:val="00220592"/>
    <w:rsid w:val="00220A02"/>
    <w:rsid w:val="002216C7"/>
    <w:rsid w:val="002228FD"/>
    <w:rsid w:val="00224EE0"/>
    <w:rsid w:val="00225D2A"/>
    <w:rsid w:val="0022631A"/>
    <w:rsid w:val="00226BE0"/>
    <w:rsid w:val="00226FF3"/>
    <w:rsid w:val="0022709D"/>
    <w:rsid w:val="00234720"/>
    <w:rsid w:val="00234F02"/>
    <w:rsid w:val="00235DF5"/>
    <w:rsid w:val="002369D9"/>
    <w:rsid w:val="00236AE2"/>
    <w:rsid w:val="00240B80"/>
    <w:rsid w:val="00241108"/>
    <w:rsid w:val="00241AE0"/>
    <w:rsid w:val="002436EA"/>
    <w:rsid w:val="00244175"/>
    <w:rsid w:val="002444A7"/>
    <w:rsid w:val="0024484A"/>
    <w:rsid w:val="002454B1"/>
    <w:rsid w:val="00247D6D"/>
    <w:rsid w:val="00250786"/>
    <w:rsid w:val="00251661"/>
    <w:rsid w:val="00251E01"/>
    <w:rsid w:val="00254F9D"/>
    <w:rsid w:val="002551AC"/>
    <w:rsid w:val="002559A9"/>
    <w:rsid w:val="002573F2"/>
    <w:rsid w:val="00260E67"/>
    <w:rsid w:val="00261989"/>
    <w:rsid w:val="002619FA"/>
    <w:rsid w:val="00261E6E"/>
    <w:rsid w:val="00262078"/>
    <w:rsid w:val="00262185"/>
    <w:rsid w:val="00262ECC"/>
    <w:rsid w:val="00263349"/>
    <w:rsid w:val="002638F9"/>
    <w:rsid w:val="00265702"/>
    <w:rsid w:val="00271FE8"/>
    <w:rsid w:val="002725B5"/>
    <w:rsid w:val="00273A8F"/>
    <w:rsid w:val="002750A1"/>
    <w:rsid w:val="00275264"/>
    <w:rsid w:val="00275AF8"/>
    <w:rsid w:val="00275C45"/>
    <w:rsid w:val="002767C5"/>
    <w:rsid w:val="00276981"/>
    <w:rsid w:val="00276F41"/>
    <w:rsid w:val="00277097"/>
    <w:rsid w:val="0028166A"/>
    <w:rsid w:val="00282879"/>
    <w:rsid w:val="00284669"/>
    <w:rsid w:val="002848D6"/>
    <w:rsid w:val="00284F74"/>
    <w:rsid w:val="00286ED5"/>
    <w:rsid w:val="00287761"/>
    <w:rsid w:val="00287ECB"/>
    <w:rsid w:val="00291238"/>
    <w:rsid w:val="002915D2"/>
    <w:rsid w:val="00292693"/>
    <w:rsid w:val="00292765"/>
    <w:rsid w:val="002928F6"/>
    <w:rsid w:val="00292CFC"/>
    <w:rsid w:val="00293062"/>
    <w:rsid w:val="0029329C"/>
    <w:rsid w:val="00293EC0"/>
    <w:rsid w:val="00295126"/>
    <w:rsid w:val="00297B06"/>
    <w:rsid w:val="00297DB5"/>
    <w:rsid w:val="002A410B"/>
    <w:rsid w:val="002A43BA"/>
    <w:rsid w:val="002A4BBA"/>
    <w:rsid w:val="002A4D3E"/>
    <w:rsid w:val="002A5E2A"/>
    <w:rsid w:val="002A6383"/>
    <w:rsid w:val="002A6CD9"/>
    <w:rsid w:val="002A7688"/>
    <w:rsid w:val="002B09C8"/>
    <w:rsid w:val="002B0E8E"/>
    <w:rsid w:val="002B244D"/>
    <w:rsid w:val="002B2B7F"/>
    <w:rsid w:val="002B510B"/>
    <w:rsid w:val="002C005F"/>
    <w:rsid w:val="002C0657"/>
    <w:rsid w:val="002C2922"/>
    <w:rsid w:val="002C2EAE"/>
    <w:rsid w:val="002C31FD"/>
    <w:rsid w:val="002C3944"/>
    <w:rsid w:val="002C5354"/>
    <w:rsid w:val="002C54FB"/>
    <w:rsid w:val="002C575B"/>
    <w:rsid w:val="002C7FBC"/>
    <w:rsid w:val="002D0455"/>
    <w:rsid w:val="002D05F1"/>
    <w:rsid w:val="002D0A25"/>
    <w:rsid w:val="002D0AC6"/>
    <w:rsid w:val="002D0E79"/>
    <w:rsid w:val="002D2311"/>
    <w:rsid w:val="002D35A4"/>
    <w:rsid w:val="002D3DFA"/>
    <w:rsid w:val="002D4405"/>
    <w:rsid w:val="002D45B5"/>
    <w:rsid w:val="002D4734"/>
    <w:rsid w:val="002D5C50"/>
    <w:rsid w:val="002D62A8"/>
    <w:rsid w:val="002D7FD9"/>
    <w:rsid w:val="002E06E7"/>
    <w:rsid w:val="002E2036"/>
    <w:rsid w:val="002E21FE"/>
    <w:rsid w:val="002E315B"/>
    <w:rsid w:val="002E3ACB"/>
    <w:rsid w:val="002E52BE"/>
    <w:rsid w:val="002E575C"/>
    <w:rsid w:val="002E6166"/>
    <w:rsid w:val="002E62AA"/>
    <w:rsid w:val="002E730C"/>
    <w:rsid w:val="002E75E7"/>
    <w:rsid w:val="002E7DE5"/>
    <w:rsid w:val="002F02F9"/>
    <w:rsid w:val="002F05A2"/>
    <w:rsid w:val="002F0E79"/>
    <w:rsid w:val="002F1656"/>
    <w:rsid w:val="002F27D2"/>
    <w:rsid w:val="002F313D"/>
    <w:rsid w:val="002F33E3"/>
    <w:rsid w:val="002F3536"/>
    <w:rsid w:val="002F44F7"/>
    <w:rsid w:val="002F52FB"/>
    <w:rsid w:val="002F718D"/>
    <w:rsid w:val="0030020D"/>
    <w:rsid w:val="003005F9"/>
    <w:rsid w:val="00300AB2"/>
    <w:rsid w:val="0030196D"/>
    <w:rsid w:val="00303167"/>
    <w:rsid w:val="00303610"/>
    <w:rsid w:val="00304370"/>
    <w:rsid w:val="003045A7"/>
    <w:rsid w:val="003047C4"/>
    <w:rsid w:val="00304943"/>
    <w:rsid w:val="0030759D"/>
    <w:rsid w:val="003079A3"/>
    <w:rsid w:val="003100FC"/>
    <w:rsid w:val="00310747"/>
    <w:rsid w:val="00310D49"/>
    <w:rsid w:val="00311911"/>
    <w:rsid w:val="00313E63"/>
    <w:rsid w:val="0031581D"/>
    <w:rsid w:val="00315852"/>
    <w:rsid w:val="003160EC"/>
    <w:rsid w:val="0032033C"/>
    <w:rsid w:val="0032222C"/>
    <w:rsid w:val="0032288D"/>
    <w:rsid w:val="003229D7"/>
    <w:rsid w:val="00322A90"/>
    <w:rsid w:val="00323456"/>
    <w:rsid w:val="00323663"/>
    <w:rsid w:val="0032374C"/>
    <w:rsid w:val="00323F1E"/>
    <w:rsid w:val="003247FA"/>
    <w:rsid w:val="00324E76"/>
    <w:rsid w:val="003250B6"/>
    <w:rsid w:val="00325B80"/>
    <w:rsid w:val="00325C06"/>
    <w:rsid w:val="00325D33"/>
    <w:rsid w:val="003277C6"/>
    <w:rsid w:val="0032787C"/>
    <w:rsid w:val="0033045D"/>
    <w:rsid w:val="003306D1"/>
    <w:rsid w:val="00330D35"/>
    <w:rsid w:val="00330D75"/>
    <w:rsid w:val="0033141C"/>
    <w:rsid w:val="00331739"/>
    <w:rsid w:val="00331C8C"/>
    <w:rsid w:val="003325C5"/>
    <w:rsid w:val="00333147"/>
    <w:rsid w:val="00333A47"/>
    <w:rsid w:val="003353A9"/>
    <w:rsid w:val="00335E45"/>
    <w:rsid w:val="003362F8"/>
    <w:rsid w:val="00340347"/>
    <w:rsid w:val="00340E20"/>
    <w:rsid w:val="003411AA"/>
    <w:rsid w:val="00341387"/>
    <w:rsid w:val="00341504"/>
    <w:rsid w:val="00341845"/>
    <w:rsid w:val="00342612"/>
    <w:rsid w:val="00342711"/>
    <w:rsid w:val="00342DC5"/>
    <w:rsid w:val="003438D7"/>
    <w:rsid w:val="003439CF"/>
    <w:rsid w:val="0034404A"/>
    <w:rsid w:val="00345F3D"/>
    <w:rsid w:val="003467D1"/>
    <w:rsid w:val="00346D4F"/>
    <w:rsid w:val="00353DA9"/>
    <w:rsid w:val="00353E30"/>
    <w:rsid w:val="0035420D"/>
    <w:rsid w:val="00354FEC"/>
    <w:rsid w:val="0035534A"/>
    <w:rsid w:val="00356319"/>
    <w:rsid w:val="00356537"/>
    <w:rsid w:val="00356555"/>
    <w:rsid w:val="003565A9"/>
    <w:rsid w:val="00356D7E"/>
    <w:rsid w:val="00357E2E"/>
    <w:rsid w:val="003612BB"/>
    <w:rsid w:val="00361C3B"/>
    <w:rsid w:val="003627CD"/>
    <w:rsid w:val="00364566"/>
    <w:rsid w:val="003652D3"/>
    <w:rsid w:val="00367163"/>
    <w:rsid w:val="00370261"/>
    <w:rsid w:val="00370DE4"/>
    <w:rsid w:val="00371980"/>
    <w:rsid w:val="00372814"/>
    <w:rsid w:val="00372F5C"/>
    <w:rsid w:val="00373FC6"/>
    <w:rsid w:val="00374E5A"/>
    <w:rsid w:val="00375B03"/>
    <w:rsid w:val="00376B9A"/>
    <w:rsid w:val="00376E5B"/>
    <w:rsid w:val="00376FE1"/>
    <w:rsid w:val="00377FB4"/>
    <w:rsid w:val="00380E7E"/>
    <w:rsid w:val="00382A94"/>
    <w:rsid w:val="003841FD"/>
    <w:rsid w:val="00384DA5"/>
    <w:rsid w:val="0038510C"/>
    <w:rsid w:val="00385EB0"/>
    <w:rsid w:val="00387073"/>
    <w:rsid w:val="003876E8"/>
    <w:rsid w:val="003877A6"/>
    <w:rsid w:val="00390175"/>
    <w:rsid w:val="00390A56"/>
    <w:rsid w:val="00390B5E"/>
    <w:rsid w:val="0039137A"/>
    <w:rsid w:val="003940D4"/>
    <w:rsid w:val="003949D7"/>
    <w:rsid w:val="00394AB3"/>
    <w:rsid w:val="00394CDD"/>
    <w:rsid w:val="00395EBE"/>
    <w:rsid w:val="00395EC7"/>
    <w:rsid w:val="00396B17"/>
    <w:rsid w:val="003979FC"/>
    <w:rsid w:val="00397A50"/>
    <w:rsid w:val="00397A9F"/>
    <w:rsid w:val="00397FD0"/>
    <w:rsid w:val="003A062A"/>
    <w:rsid w:val="003A065B"/>
    <w:rsid w:val="003A0910"/>
    <w:rsid w:val="003A107C"/>
    <w:rsid w:val="003A147A"/>
    <w:rsid w:val="003A1E18"/>
    <w:rsid w:val="003A3A3E"/>
    <w:rsid w:val="003A4894"/>
    <w:rsid w:val="003A51D6"/>
    <w:rsid w:val="003A61E2"/>
    <w:rsid w:val="003A6795"/>
    <w:rsid w:val="003A724E"/>
    <w:rsid w:val="003A72CE"/>
    <w:rsid w:val="003B16ED"/>
    <w:rsid w:val="003B3922"/>
    <w:rsid w:val="003B45C7"/>
    <w:rsid w:val="003B4A6C"/>
    <w:rsid w:val="003B4F6E"/>
    <w:rsid w:val="003B738F"/>
    <w:rsid w:val="003C0A71"/>
    <w:rsid w:val="003C16DE"/>
    <w:rsid w:val="003C25E6"/>
    <w:rsid w:val="003C2AFB"/>
    <w:rsid w:val="003C38BB"/>
    <w:rsid w:val="003C38DD"/>
    <w:rsid w:val="003C5989"/>
    <w:rsid w:val="003C7CD0"/>
    <w:rsid w:val="003D047A"/>
    <w:rsid w:val="003D094D"/>
    <w:rsid w:val="003D1EDE"/>
    <w:rsid w:val="003D3464"/>
    <w:rsid w:val="003D580F"/>
    <w:rsid w:val="003D7461"/>
    <w:rsid w:val="003E09C6"/>
    <w:rsid w:val="003E2A1D"/>
    <w:rsid w:val="003E2B47"/>
    <w:rsid w:val="003E31FD"/>
    <w:rsid w:val="003E358C"/>
    <w:rsid w:val="003E3FA7"/>
    <w:rsid w:val="003E5143"/>
    <w:rsid w:val="003E5A85"/>
    <w:rsid w:val="003E65A0"/>
    <w:rsid w:val="003E65B0"/>
    <w:rsid w:val="003E6A9B"/>
    <w:rsid w:val="003E7032"/>
    <w:rsid w:val="003E762C"/>
    <w:rsid w:val="003E79DF"/>
    <w:rsid w:val="003F09DF"/>
    <w:rsid w:val="003F0C76"/>
    <w:rsid w:val="003F109D"/>
    <w:rsid w:val="003F1306"/>
    <w:rsid w:val="003F1A76"/>
    <w:rsid w:val="003F24E4"/>
    <w:rsid w:val="003F28C8"/>
    <w:rsid w:val="003F30E5"/>
    <w:rsid w:val="003F3F01"/>
    <w:rsid w:val="003F5759"/>
    <w:rsid w:val="003F5BF8"/>
    <w:rsid w:val="003F76CE"/>
    <w:rsid w:val="003F7F64"/>
    <w:rsid w:val="00400542"/>
    <w:rsid w:val="004012D1"/>
    <w:rsid w:val="0040193F"/>
    <w:rsid w:val="00402392"/>
    <w:rsid w:val="0040272C"/>
    <w:rsid w:val="00406FCA"/>
    <w:rsid w:val="004073DE"/>
    <w:rsid w:val="0041050D"/>
    <w:rsid w:val="00410B20"/>
    <w:rsid w:val="004115CD"/>
    <w:rsid w:val="00412930"/>
    <w:rsid w:val="004150A1"/>
    <w:rsid w:val="0041531E"/>
    <w:rsid w:val="0041539E"/>
    <w:rsid w:val="00416B9C"/>
    <w:rsid w:val="004210FD"/>
    <w:rsid w:val="00421491"/>
    <w:rsid w:val="004219E3"/>
    <w:rsid w:val="00421B47"/>
    <w:rsid w:val="00421D22"/>
    <w:rsid w:val="004222D4"/>
    <w:rsid w:val="00423BE5"/>
    <w:rsid w:val="00423D15"/>
    <w:rsid w:val="00423DCA"/>
    <w:rsid w:val="0042411B"/>
    <w:rsid w:val="00425B31"/>
    <w:rsid w:val="00427C87"/>
    <w:rsid w:val="004305C6"/>
    <w:rsid w:val="0043071E"/>
    <w:rsid w:val="00431C10"/>
    <w:rsid w:val="00432C06"/>
    <w:rsid w:val="00433034"/>
    <w:rsid w:val="00434CFD"/>
    <w:rsid w:val="00435070"/>
    <w:rsid w:val="00435A44"/>
    <w:rsid w:val="00436AFF"/>
    <w:rsid w:val="00436BF0"/>
    <w:rsid w:val="0043755D"/>
    <w:rsid w:val="00440C15"/>
    <w:rsid w:val="004422AD"/>
    <w:rsid w:val="0044343C"/>
    <w:rsid w:val="0044344B"/>
    <w:rsid w:val="004454F8"/>
    <w:rsid w:val="00445966"/>
    <w:rsid w:val="00445CA9"/>
    <w:rsid w:val="00445F50"/>
    <w:rsid w:val="00446666"/>
    <w:rsid w:val="004474CA"/>
    <w:rsid w:val="004509B3"/>
    <w:rsid w:val="004522A3"/>
    <w:rsid w:val="00455998"/>
    <w:rsid w:val="00455BCD"/>
    <w:rsid w:val="004564F4"/>
    <w:rsid w:val="00456B9F"/>
    <w:rsid w:val="00456D87"/>
    <w:rsid w:val="004601AA"/>
    <w:rsid w:val="00460641"/>
    <w:rsid w:val="004607CD"/>
    <w:rsid w:val="00460AF6"/>
    <w:rsid w:val="004635E5"/>
    <w:rsid w:val="004639D4"/>
    <w:rsid w:val="004654AA"/>
    <w:rsid w:val="0046674D"/>
    <w:rsid w:val="004668F9"/>
    <w:rsid w:val="00466EE0"/>
    <w:rsid w:val="00470B06"/>
    <w:rsid w:val="00470E7E"/>
    <w:rsid w:val="004711C6"/>
    <w:rsid w:val="004722F7"/>
    <w:rsid w:val="004727B7"/>
    <w:rsid w:val="00472AE3"/>
    <w:rsid w:val="00472EA1"/>
    <w:rsid w:val="00473F86"/>
    <w:rsid w:val="00474735"/>
    <w:rsid w:val="00475EED"/>
    <w:rsid w:val="004765AF"/>
    <w:rsid w:val="004766FD"/>
    <w:rsid w:val="004769C6"/>
    <w:rsid w:val="00476C0C"/>
    <w:rsid w:val="0048014E"/>
    <w:rsid w:val="0048072F"/>
    <w:rsid w:val="00480A7A"/>
    <w:rsid w:val="00481BB6"/>
    <w:rsid w:val="00482855"/>
    <w:rsid w:val="0048396F"/>
    <w:rsid w:val="004842F2"/>
    <w:rsid w:val="00484AF4"/>
    <w:rsid w:val="00484E8D"/>
    <w:rsid w:val="004855B3"/>
    <w:rsid w:val="00486647"/>
    <w:rsid w:val="0048793F"/>
    <w:rsid w:val="00491B5C"/>
    <w:rsid w:val="00491C07"/>
    <w:rsid w:val="00491ED2"/>
    <w:rsid w:val="00492F6D"/>
    <w:rsid w:val="00494137"/>
    <w:rsid w:val="004958EF"/>
    <w:rsid w:val="004959F7"/>
    <w:rsid w:val="0049648E"/>
    <w:rsid w:val="0049770C"/>
    <w:rsid w:val="00497716"/>
    <w:rsid w:val="004A0AD9"/>
    <w:rsid w:val="004A26ED"/>
    <w:rsid w:val="004A2AB0"/>
    <w:rsid w:val="004A2FD9"/>
    <w:rsid w:val="004A3AC7"/>
    <w:rsid w:val="004A4AF8"/>
    <w:rsid w:val="004A5E33"/>
    <w:rsid w:val="004A7004"/>
    <w:rsid w:val="004A784F"/>
    <w:rsid w:val="004A79FE"/>
    <w:rsid w:val="004A7E2A"/>
    <w:rsid w:val="004B15A8"/>
    <w:rsid w:val="004B2A09"/>
    <w:rsid w:val="004B3390"/>
    <w:rsid w:val="004B3A4D"/>
    <w:rsid w:val="004B5EA4"/>
    <w:rsid w:val="004B6A0D"/>
    <w:rsid w:val="004B73B6"/>
    <w:rsid w:val="004B7E60"/>
    <w:rsid w:val="004C0418"/>
    <w:rsid w:val="004C0692"/>
    <w:rsid w:val="004C0F93"/>
    <w:rsid w:val="004C2801"/>
    <w:rsid w:val="004C34AC"/>
    <w:rsid w:val="004C400D"/>
    <w:rsid w:val="004C43B4"/>
    <w:rsid w:val="004C47CC"/>
    <w:rsid w:val="004C4AD1"/>
    <w:rsid w:val="004C512C"/>
    <w:rsid w:val="004C6AC9"/>
    <w:rsid w:val="004C7249"/>
    <w:rsid w:val="004C73AF"/>
    <w:rsid w:val="004C74F6"/>
    <w:rsid w:val="004C76DD"/>
    <w:rsid w:val="004C7786"/>
    <w:rsid w:val="004C7AF3"/>
    <w:rsid w:val="004D0D57"/>
    <w:rsid w:val="004D112A"/>
    <w:rsid w:val="004D12F0"/>
    <w:rsid w:val="004D17F8"/>
    <w:rsid w:val="004D20FF"/>
    <w:rsid w:val="004D281F"/>
    <w:rsid w:val="004D2F79"/>
    <w:rsid w:val="004D3264"/>
    <w:rsid w:val="004D32D2"/>
    <w:rsid w:val="004D3A6E"/>
    <w:rsid w:val="004D3EF9"/>
    <w:rsid w:val="004D4D48"/>
    <w:rsid w:val="004D52CB"/>
    <w:rsid w:val="004D5AB6"/>
    <w:rsid w:val="004D72A6"/>
    <w:rsid w:val="004E3603"/>
    <w:rsid w:val="004E6617"/>
    <w:rsid w:val="004E72F6"/>
    <w:rsid w:val="004E76C8"/>
    <w:rsid w:val="004E7D37"/>
    <w:rsid w:val="004E7F12"/>
    <w:rsid w:val="004F0332"/>
    <w:rsid w:val="004F044C"/>
    <w:rsid w:val="004F0D19"/>
    <w:rsid w:val="004F0EB0"/>
    <w:rsid w:val="004F1820"/>
    <w:rsid w:val="004F28DA"/>
    <w:rsid w:val="004F3405"/>
    <w:rsid w:val="004F355F"/>
    <w:rsid w:val="004F3D23"/>
    <w:rsid w:val="004F3E7D"/>
    <w:rsid w:val="004F4ACF"/>
    <w:rsid w:val="004F5BAE"/>
    <w:rsid w:val="004F6DD1"/>
    <w:rsid w:val="004F7791"/>
    <w:rsid w:val="004F7927"/>
    <w:rsid w:val="004F7DBD"/>
    <w:rsid w:val="004F7DED"/>
    <w:rsid w:val="0050091C"/>
    <w:rsid w:val="00500D55"/>
    <w:rsid w:val="00501871"/>
    <w:rsid w:val="005023E4"/>
    <w:rsid w:val="0050390D"/>
    <w:rsid w:val="0050405D"/>
    <w:rsid w:val="00504D9D"/>
    <w:rsid w:val="00505A64"/>
    <w:rsid w:val="005060CC"/>
    <w:rsid w:val="0050713F"/>
    <w:rsid w:val="00511325"/>
    <w:rsid w:val="0051135F"/>
    <w:rsid w:val="0051347A"/>
    <w:rsid w:val="005134C3"/>
    <w:rsid w:val="00513FCD"/>
    <w:rsid w:val="0051524C"/>
    <w:rsid w:val="0051676F"/>
    <w:rsid w:val="00517381"/>
    <w:rsid w:val="00517951"/>
    <w:rsid w:val="00521AC6"/>
    <w:rsid w:val="005220B9"/>
    <w:rsid w:val="005225AE"/>
    <w:rsid w:val="005225B6"/>
    <w:rsid w:val="00522D0B"/>
    <w:rsid w:val="00523C29"/>
    <w:rsid w:val="00524A3E"/>
    <w:rsid w:val="00524D61"/>
    <w:rsid w:val="00527A89"/>
    <w:rsid w:val="005303D9"/>
    <w:rsid w:val="0053140E"/>
    <w:rsid w:val="00531997"/>
    <w:rsid w:val="00531B2C"/>
    <w:rsid w:val="00533892"/>
    <w:rsid w:val="00533D9A"/>
    <w:rsid w:val="00535164"/>
    <w:rsid w:val="0053606C"/>
    <w:rsid w:val="0053611C"/>
    <w:rsid w:val="0053688C"/>
    <w:rsid w:val="005415E9"/>
    <w:rsid w:val="00541AC5"/>
    <w:rsid w:val="00541D46"/>
    <w:rsid w:val="00541EB9"/>
    <w:rsid w:val="005423F7"/>
    <w:rsid w:val="00542B2E"/>
    <w:rsid w:val="00542D63"/>
    <w:rsid w:val="00542F95"/>
    <w:rsid w:val="00543692"/>
    <w:rsid w:val="00545212"/>
    <w:rsid w:val="00546068"/>
    <w:rsid w:val="00546CBD"/>
    <w:rsid w:val="00547407"/>
    <w:rsid w:val="0055061E"/>
    <w:rsid w:val="00550899"/>
    <w:rsid w:val="00551B8C"/>
    <w:rsid w:val="00551E7A"/>
    <w:rsid w:val="00552C4A"/>
    <w:rsid w:val="00552EC1"/>
    <w:rsid w:val="005537D8"/>
    <w:rsid w:val="005545BF"/>
    <w:rsid w:val="0055475B"/>
    <w:rsid w:val="00555209"/>
    <w:rsid w:val="0055538E"/>
    <w:rsid w:val="005576C9"/>
    <w:rsid w:val="00560478"/>
    <w:rsid w:val="0056171D"/>
    <w:rsid w:val="00561FC3"/>
    <w:rsid w:val="005636AB"/>
    <w:rsid w:val="00567E5C"/>
    <w:rsid w:val="005702E3"/>
    <w:rsid w:val="0057048C"/>
    <w:rsid w:val="005710EC"/>
    <w:rsid w:val="00571152"/>
    <w:rsid w:val="005714AA"/>
    <w:rsid w:val="00572B72"/>
    <w:rsid w:val="00572C4F"/>
    <w:rsid w:val="00573A34"/>
    <w:rsid w:val="00573FDC"/>
    <w:rsid w:val="00574D62"/>
    <w:rsid w:val="0057643B"/>
    <w:rsid w:val="00577439"/>
    <w:rsid w:val="005776DE"/>
    <w:rsid w:val="005819AE"/>
    <w:rsid w:val="00581D11"/>
    <w:rsid w:val="00581FB7"/>
    <w:rsid w:val="00583AED"/>
    <w:rsid w:val="005854BA"/>
    <w:rsid w:val="00590297"/>
    <w:rsid w:val="00591EFA"/>
    <w:rsid w:val="00592606"/>
    <w:rsid w:val="005929EE"/>
    <w:rsid w:val="005938AA"/>
    <w:rsid w:val="00593BFB"/>
    <w:rsid w:val="005945CC"/>
    <w:rsid w:val="005955EC"/>
    <w:rsid w:val="00595B04"/>
    <w:rsid w:val="005964F6"/>
    <w:rsid w:val="0059694E"/>
    <w:rsid w:val="0059724D"/>
    <w:rsid w:val="00597B8C"/>
    <w:rsid w:val="005A0A73"/>
    <w:rsid w:val="005A0C68"/>
    <w:rsid w:val="005A180D"/>
    <w:rsid w:val="005A33AB"/>
    <w:rsid w:val="005A4445"/>
    <w:rsid w:val="005A4E34"/>
    <w:rsid w:val="005A5BEE"/>
    <w:rsid w:val="005A67FE"/>
    <w:rsid w:val="005A7159"/>
    <w:rsid w:val="005B0323"/>
    <w:rsid w:val="005B0667"/>
    <w:rsid w:val="005B0EC1"/>
    <w:rsid w:val="005B1987"/>
    <w:rsid w:val="005B2BCE"/>
    <w:rsid w:val="005B31ED"/>
    <w:rsid w:val="005B3A6E"/>
    <w:rsid w:val="005B4CD2"/>
    <w:rsid w:val="005B53A2"/>
    <w:rsid w:val="005B55F9"/>
    <w:rsid w:val="005B67C0"/>
    <w:rsid w:val="005B71A8"/>
    <w:rsid w:val="005B76E9"/>
    <w:rsid w:val="005C01B8"/>
    <w:rsid w:val="005C0645"/>
    <w:rsid w:val="005C082A"/>
    <w:rsid w:val="005C164D"/>
    <w:rsid w:val="005C230D"/>
    <w:rsid w:val="005C37B7"/>
    <w:rsid w:val="005C4DF4"/>
    <w:rsid w:val="005C786C"/>
    <w:rsid w:val="005C7EB6"/>
    <w:rsid w:val="005D0EAF"/>
    <w:rsid w:val="005D1185"/>
    <w:rsid w:val="005D1977"/>
    <w:rsid w:val="005D1CF6"/>
    <w:rsid w:val="005D284F"/>
    <w:rsid w:val="005D292F"/>
    <w:rsid w:val="005D416A"/>
    <w:rsid w:val="005D4F18"/>
    <w:rsid w:val="005D58D2"/>
    <w:rsid w:val="005D6090"/>
    <w:rsid w:val="005D6763"/>
    <w:rsid w:val="005D7DB0"/>
    <w:rsid w:val="005E09A1"/>
    <w:rsid w:val="005E0FE1"/>
    <w:rsid w:val="005E287C"/>
    <w:rsid w:val="005E40F9"/>
    <w:rsid w:val="005E4C7A"/>
    <w:rsid w:val="005E6B68"/>
    <w:rsid w:val="005F382E"/>
    <w:rsid w:val="005F3C84"/>
    <w:rsid w:val="005F479F"/>
    <w:rsid w:val="005F791C"/>
    <w:rsid w:val="005F7ADA"/>
    <w:rsid w:val="0060042B"/>
    <w:rsid w:val="00602023"/>
    <w:rsid w:val="00602791"/>
    <w:rsid w:val="00602A78"/>
    <w:rsid w:val="00602C00"/>
    <w:rsid w:val="006039A1"/>
    <w:rsid w:val="00603C4D"/>
    <w:rsid w:val="006040AD"/>
    <w:rsid w:val="00604FED"/>
    <w:rsid w:val="00605141"/>
    <w:rsid w:val="00605227"/>
    <w:rsid w:val="00605348"/>
    <w:rsid w:val="00605A69"/>
    <w:rsid w:val="0060637F"/>
    <w:rsid w:val="00606DAE"/>
    <w:rsid w:val="006105C7"/>
    <w:rsid w:val="00610A80"/>
    <w:rsid w:val="00611248"/>
    <w:rsid w:val="0061179A"/>
    <w:rsid w:val="00611BA9"/>
    <w:rsid w:val="006129F5"/>
    <w:rsid w:val="0061455C"/>
    <w:rsid w:val="00614B70"/>
    <w:rsid w:val="00615ACD"/>
    <w:rsid w:val="00617C63"/>
    <w:rsid w:val="006207D9"/>
    <w:rsid w:val="00622EDB"/>
    <w:rsid w:val="00622FE3"/>
    <w:rsid w:val="0062430E"/>
    <w:rsid w:val="00624D44"/>
    <w:rsid w:val="00625592"/>
    <w:rsid w:val="006269D2"/>
    <w:rsid w:val="00626A66"/>
    <w:rsid w:val="0062733B"/>
    <w:rsid w:val="0062776F"/>
    <w:rsid w:val="006278ED"/>
    <w:rsid w:val="00627C91"/>
    <w:rsid w:val="00630D4C"/>
    <w:rsid w:val="00630E87"/>
    <w:rsid w:val="00631900"/>
    <w:rsid w:val="00631962"/>
    <w:rsid w:val="006325A3"/>
    <w:rsid w:val="00632D09"/>
    <w:rsid w:val="0063334B"/>
    <w:rsid w:val="00635294"/>
    <w:rsid w:val="00635F7A"/>
    <w:rsid w:val="00640363"/>
    <w:rsid w:val="00640547"/>
    <w:rsid w:val="006412AF"/>
    <w:rsid w:val="00641384"/>
    <w:rsid w:val="00641E38"/>
    <w:rsid w:val="006427A7"/>
    <w:rsid w:val="00643704"/>
    <w:rsid w:val="006438BB"/>
    <w:rsid w:val="006445A6"/>
    <w:rsid w:val="00644841"/>
    <w:rsid w:val="00644C80"/>
    <w:rsid w:val="00645E73"/>
    <w:rsid w:val="006463F8"/>
    <w:rsid w:val="006474A5"/>
    <w:rsid w:val="00647602"/>
    <w:rsid w:val="00650485"/>
    <w:rsid w:val="006505AA"/>
    <w:rsid w:val="006505E8"/>
    <w:rsid w:val="00651308"/>
    <w:rsid w:val="00651934"/>
    <w:rsid w:val="0065399C"/>
    <w:rsid w:val="00654073"/>
    <w:rsid w:val="0065415F"/>
    <w:rsid w:val="0065612B"/>
    <w:rsid w:val="00657A52"/>
    <w:rsid w:val="00660EAA"/>
    <w:rsid w:val="0066134A"/>
    <w:rsid w:val="006626C3"/>
    <w:rsid w:val="006627BC"/>
    <w:rsid w:val="0066299D"/>
    <w:rsid w:val="00662C87"/>
    <w:rsid w:val="00663933"/>
    <w:rsid w:val="00664129"/>
    <w:rsid w:val="00664715"/>
    <w:rsid w:val="00665FB7"/>
    <w:rsid w:val="006661B1"/>
    <w:rsid w:val="00666EF0"/>
    <w:rsid w:val="0066709A"/>
    <w:rsid w:val="00667EE4"/>
    <w:rsid w:val="00667F92"/>
    <w:rsid w:val="00672311"/>
    <w:rsid w:val="00672E33"/>
    <w:rsid w:val="006739A8"/>
    <w:rsid w:val="00675F4F"/>
    <w:rsid w:val="00676886"/>
    <w:rsid w:val="006771F7"/>
    <w:rsid w:val="00677AB0"/>
    <w:rsid w:val="00677CAB"/>
    <w:rsid w:val="00677D68"/>
    <w:rsid w:val="00677FEB"/>
    <w:rsid w:val="006806A8"/>
    <w:rsid w:val="00681FA6"/>
    <w:rsid w:val="00682483"/>
    <w:rsid w:val="006839F8"/>
    <w:rsid w:val="006840C8"/>
    <w:rsid w:val="00684F87"/>
    <w:rsid w:val="00685813"/>
    <w:rsid w:val="00687364"/>
    <w:rsid w:val="0069007F"/>
    <w:rsid w:val="00690C17"/>
    <w:rsid w:val="006925E6"/>
    <w:rsid w:val="0069393E"/>
    <w:rsid w:val="00693A48"/>
    <w:rsid w:val="00693EB2"/>
    <w:rsid w:val="0069430B"/>
    <w:rsid w:val="006970E2"/>
    <w:rsid w:val="006972F7"/>
    <w:rsid w:val="00697BEC"/>
    <w:rsid w:val="006A0087"/>
    <w:rsid w:val="006A09B2"/>
    <w:rsid w:val="006A1602"/>
    <w:rsid w:val="006A224B"/>
    <w:rsid w:val="006A2C6A"/>
    <w:rsid w:val="006A2CB1"/>
    <w:rsid w:val="006A3B89"/>
    <w:rsid w:val="006A3C9C"/>
    <w:rsid w:val="006A464F"/>
    <w:rsid w:val="006A4E2A"/>
    <w:rsid w:val="006A4E3B"/>
    <w:rsid w:val="006A55A9"/>
    <w:rsid w:val="006A63EE"/>
    <w:rsid w:val="006B0F9E"/>
    <w:rsid w:val="006B16F7"/>
    <w:rsid w:val="006B1DEC"/>
    <w:rsid w:val="006B2163"/>
    <w:rsid w:val="006B4383"/>
    <w:rsid w:val="006B46B9"/>
    <w:rsid w:val="006B4F65"/>
    <w:rsid w:val="006B56CB"/>
    <w:rsid w:val="006C0110"/>
    <w:rsid w:val="006C0827"/>
    <w:rsid w:val="006C13D4"/>
    <w:rsid w:val="006C144B"/>
    <w:rsid w:val="006C26ED"/>
    <w:rsid w:val="006C3720"/>
    <w:rsid w:val="006C40CE"/>
    <w:rsid w:val="006C58DC"/>
    <w:rsid w:val="006C7330"/>
    <w:rsid w:val="006C785C"/>
    <w:rsid w:val="006C7D1D"/>
    <w:rsid w:val="006C7D63"/>
    <w:rsid w:val="006D09A7"/>
    <w:rsid w:val="006D0A64"/>
    <w:rsid w:val="006D0E5D"/>
    <w:rsid w:val="006D12A5"/>
    <w:rsid w:val="006D1E7E"/>
    <w:rsid w:val="006D2D14"/>
    <w:rsid w:val="006D3DEF"/>
    <w:rsid w:val="006D48CC"/>
    <w:rsid w:val="006D4D9F"/>
    <w:rsid w:val="006D4E49"/>
    <w:rsid w:val="006D5B0C"/>
    <w:rsid w:val="006D65BB"/>
    <w:rsid w:val="006D7273"/>
    <w:rsid w:val="006E1742"/>
    <w:rsid w:val="006E2025"/>
    <w:rsid w:val="006E2A83"/>
    <w:rsid w:val="006E2CBA"/>
    <w:rsid w:val="006E37A8"/>
    <w:rsid w:val="006E3EDB"/>
    <w:rsid w:val="006E4A82"/>
    <w:rsid w:val="006E569A"/>
    <w:rsid w:val="006E5737"/>
    <w:rsid w:val="006E6693"/>
    <w:rsid w:val="006E6C00"/>
    <w:rsid w:val="006E79DC"/>
    <w:rsid w:val="006E7AC0"/>
    <w:rsid w:val="006F038E"/>
    <w:rsid w:val="006F2F0F"/>
    <w:rsid w:val="006F4FEF"/>
    <w:rsid w:val="006F5102"/>
    <w:rsid w:val="006F5B09"/>
    <w:rsid w:val="006F6143"/>
    <w:rsid w:val="006F61C8"/>
    <w:rsid w:val="006F6432"/>
    <w:rsid w:val="006F712D"/>
    <w:rsid w:val="006F727D"/>
    <w:rsid w:val="006F775F"/>
    <w:rsid w:val="007007A2"/>
    <w:rsid w:val="0070150C"/>
    <w:rsid w:val="00703952"/>
    <w:rsid w:val="00704094"/>
    <w:rsid w:val="0070485A"/>
    <w:rsid w:val="00705A3D"/>
    <w:rsid w:val="00705F45"/>
    <w:rsid w:val="0070630C"/>
    <w:rsid w:val="00706DAB"/>
    <w:rsid w:val="0070701E"/>
    <w:rsid w:val="00707712"/>
    <w:rsid w:val="0070794C"/>
    <w:rsid w:val="007108FF"/>
    <w:rsid w:val="00711034"/>
    <w:rsid w:val="0071131B"/>
    <w:rsid w:val="00713502"/>
    <w:rsid w:val="0071350C"/>
    <w:rsid w:val="00713AD5"/>
    <w:rsid w:val="00713CB2"/>
    <w:rsid w:val="00715658"/>
    <w:rsid w:val="00717CFC"/>
    <w:rsid w:val="00720301"/>
    <w:rsid w:val="00720415"/>
    <w:rsid w:val="007207CE"/>
    <w:rsid w:val="00720E48"/>
    <w:rsid w:val="00721C13"/>
    <w:rsid w:val="00721E57"/>
    <w:rsid w:val="00722BEC"/>
    <w:rsid w:val="007231F2"/>
    <w:rsid w:val="00723847"/>
    <w:rsid w:val="0072594D"/>
    <w:rsid w:val="007276AA"/>
    <w:rsid w:val="00727F6F"/>
    <w:rsid w:val="00730BD6"/>
    <w:rsid w:val="00731A95"/>
    <w:rsid w:val="007320A5"/>
    <w:rsid w:val="00732F62"/>
    <w:rsid w:val="007337BE"/>
    <w:rsid w:val="00733E00"/>
    <w:rsid w:val="00734470"/>
    <w:rsid w:val="007346F4"/>
    <w:rsid w:val="007355E7"/>
    <w:rsid w:val="00736EA1"/>
    <w:rsid w:val="00740C13"/>
    <w:rsid w:val="007411E0"/>
    <w:rsid w:val="00742731"/>
    <w:rsid w:val="00743E7C"/>
    <w:rsid w:val="0074418D"/>
    <w:rsid w:val="007444E2"/>
    <w:rsid w:val="0074685D"/>
    <w:rsid w:val="007478FD"/>
    <w:rsid w:val="00747E6A"/>
    <w:rsid w:val="00747F0F"/>
    <w:rsid w:val="00750CD1"/>
    <w:rsid w:val="00751DB9"/>
    <w:rsid w:val="007529CA"/>
    <w:rsid w:val="00752B43"/>
    <w:rsid w:val="00753CF6"/>
    <w:rsid w:val="00753FD3"/>
    <w:rsid w:val="0075414F"/>
    <w:rsid w:val="00754499"/>
    <w:rsid w:val="00754896"/>
    <w:rsid w:val="00754FDF"/>
    <w:rsid w:val="00756171"/>
    <w:rsid w:val="007566A4"/>
    <w:rsid w:val="0075771D"/>
    <w:rsid w:val="007603D8"/>
    <w:rsid w:val="00760426"/>
    <w:rsid w:val="007607FF"/>
    <w:rsid w:val="007608F5"/>
    <w:rsid w:val="00760CFA"/>
    <w:rsid w:val="00761508"/>
    <w:rsid w:val="00761BD8"/>
    <w:rsid w:val="00762386"/>
    <w:rsid w:val="007628FA"/>
    <w:rsid w:val="007634C4"/>
    <w:rsid w:val="00763CDB"/>
    <w:rsid w:val="0076407C"/>
    <w:rsid w:val="007648F1"/>
    <w:rsid w:val="00766222"/>
    <w:rsid w:val="0076765A"/>
    <w:rsid w:val="00772654"/>
    <w:rsid w:val="007726C5"/>
    <w:rsid w:val="00772A4B"/>
    <w:rsid w:val="007739B1"/>
    <w:rsid w:val="00774879"/>
    <w:rsid w:val="00774C8E"/>
    <w:rsid w:val="00774E96"/>
    <w:rsid w:val="00775087"/>
    <w:rsid w:val="00775A36"/>
    <w:rsid w:val="00775FA2"/>
    <w:rsid w:val="00776386"/>
    <w:rsid w:val="00776D14"/>
    <w:rsid w:val="00777257"/>
    <w:rsid w:val="00777675"/>
    <w:rsid w:val="00777C76"/>
    <w:rsid w:val="00777DA6"/>
    <w:rsid w:val="00777FB4"/>
    <w:rsid w:val="00780D73"/>
    <w:rsid w:val="00780F85"/>
    <w:rsid w:val="00782390"/>
    <w:rsid w:val="00784806"/>
    <w:rsid w:val="00785288"/>
    <w:rsid w:val="007854FC"/>
    <w:rsid w:val="007864AF"/>
    <w:rsid w:val="00786DB8"/>
    <w:rsid w:val="007872E8"/>
    <w:rsid w:val="00787ADF"/>
    <w:rsid w:val="00790266"/>
    <w:rsid w:val="00792E91"/>
    <w:rsid w:val="00793832"/>
    <w:rsid w:val="00793DB5"/>
    <w:rsid w:val="00794F32"/>
    <w:rsid w:val="00795254"/>
    <w:rsid w:val="00796085"/>
    <w:rsid w:val="007963B9"/>
    <w:rsid w:val="007974BB"/>
    <w:rsid w:val="00797727"/>
    <w:rsid w:val="007A1EAD"/>
    <w:rsid w:val="007A43FC"/>
    <w:rsid w:val="007A4B2D"/>
    <w:rsid w:val="007A52D3"/>
    <w:rsid w:val="007A5425"/>
    <w:rsid w:val="007A56FD"/>
    <w:rsid w:val="007A574F"/>
    <w:rsid w:val="007A578D"/>
    <w:rsid w:val="007A6F4E"/>
    <w:rsid w:val="007B0A1E"/>
    <w:rsid w:val="007B13BD"/>
    <w:rsid w:val="007B16FB"/>
    <w:rsid w:val="007B1A84"/>
    <w:rsid w:val="007B2D2F"/>
    <w:rsid w:val="007B3471"/>
    <w:rsid w:val="007B44CA"/>
    <w:rsid w:val="007B515A"/>
    <w:rsid w:val="007B52AD"/>
    <w:rsid w:val="007B5FD8"/>
    <w:rsid w:val="007B6BCD"/>
    <w:rsid w:val="007B7B48"/>
    <w:rsid w:val="007B7F25"/>
    <w:rsid w:val="007C07B9"/>
    <w:rsid w:val="007C159E"/>
    <w:rsid w:val="007C2E03"/>
    <w:rsid w:val="007C3C2F"/>
    <w:rsid w:val="007C3E98"/>
    <w:rsid w:val="007C5152"/>
    <w:rsid w:val="007C6EE6"/>
    <w:rsid w:val="007C75C2"/>
    <w:rsid w:val="007D184F"/>
    <w:rsid w:val="007D1C1B"/>
    <w:rsid w:val="007D2E46"/>
    <w:rsid w:val="007D315E"/>
    <w:rsid w:val="007D5518"/>
    <w:rsid w:val="007D5CA8"/>
    <w:rsid w:val="007D6AD1"/>
    <w:rsid w:val="007D72B6"/>
    <w:rsid w:val="007E0766"/>
    <w:rsid w:val="007E13EB"/>
    <w:rsid w:val="007E1975"/>
    <w:rsid w:val="007E1D92"/>
    <w:rsid w:val="007E2251"/>
    <w:rsid w:val="007E36C7"/>
    <w:rsid w:val="007E41C3"/>
    <w:rsid w:val="007E43D1"/>
    <w:rsid w:val="007E6C4A"/>
    <w:rsid w:val="007E7618"/>
    <w:rsid w:val="007F0264"/>
    <w:rsid w:val="007F074E"/>
    <w:rsid w:val="007F1465"/>
    <w:rsid w:val="007F16A2"/>
    <w:rsid w:val="007F3E9C"/>
    <w:rsid w:val="007F4169"/>
    <w:rsid w:val="007F561E"/>
    <w:rsid w:val="007F5871"/>
    <w:rsid w:val="007F7E35"/>
    <w:rsid w:val="00800DF8"/>
    <w:rsid w:val="0080104D"/>
    <w:rsid w:val="0080166E"/>
    <w:rsid w:val="0080360A"/>
    <w:rsid w:val="00803FED"/>
    <w:rsid w:val="008051EF"/>
    <w:rsid w:val="008058ED"/>
    <w:rsid w:val="00807686"/>
    <w:rsid w:val="00807AE4"/>
    <w:rsid w:val="00811894"/>
    <w:rsid w:val="0081313A"/>
    <w:rsid w:val="00813951"/>
    <w:rsid w:val="00815FBC"/>
    <w:rsid w:val="0081629A"/>
    <w:rsid w:val="00816B4E"/>
    <w:rsid w:val="00816B9C"/>
    <w:rsid w:val="008174E9"/>
    <w:rsid w:val="00820408"/>
    <w:rsid w:val="00820D04"/>
    <w:rsid w:val="00820FED"/>
    <w:rsid w:val="00821050"/>
    <w:rsid w:val="00822A66"/>
    <w:rsid w:val="00822B03"/>
    <w:rsid w:val="00822F0F"/>
    <w:rsid w:val="00823B82"/>
    <w:rsid w:val="008260AA"/>
    <w:rsid w:val="00826264"/>
    <w:rsid w:val="00826E9C"/>
    <w:rsid w:val="0083122A"/>
    <w:rsid w:val="00832CAB"/>
    <w:rsid w:val="00833747"/>
    <w:rsid w:val="00834C67"/>
    <w:rsid w:val="008361AB"/>
    <w:rsid w:val="008362B1"/>
    <w:rsid w:val="00836750"/>
    <w:rsid w:val="0083687D"/>
    <w:rsid w:val="00836D3A"/>
    <w:rsid w:val="00837895"/>
    <w:rsid w:val="00837994"/>
    <w:rsid w:val="00837F91"/>
    <w:rsid w:val="008410C6"/>
    <w:rsid w:val="00841EFE"/>
    <w:rsid w:val="0084229F"/>
    <w:rsid w:val="0084267F"/>
    <w:rsid w:val="00842755"/>
    <w:rsid w:val="00843147"/>
    <w:rsid w:val="00843767"/>
    <w:rsid w:val="00845061"/>
    <w:rsid w:val="00847349"/>
    <w:rsid w:val="00850904"/>
    <w:rsid w:val="00851F3E"/>
    <w:rsid w:val="00852628"/>
    <w:rsid w:val="00853511"/>
    <w:rsid w:val="0085566D"/>
    <w:rsid w:val="008556D3"/>
    <w:rsid w:val="00855D7B"/>
    <w:rsid w:val="00856945"/>
    <w:rsid w:val="00856C5F"/>
    <w:rsid w:val="00856D08"/>
    <w:rsid w:val="00856D6E"/>
    <w:rsid w:val="0085762F"/>
    <w:rsid w:val="0085782E"/>
    <w:rsid w:val="008579F2"/>
    <w:rsid w:val="00857D87"/>
    <w:rsid w:val="00857DD5"/>
    <w:rsid w:val="00860011"/>
    <w:rsid w:val="00861D8F"/>
    <w:rsid w:val="0086240D"/>
    <w:rsid w:val="00865B6E"/>
    <w:rsid w:val="008669BC"/>
    <w:rsid w:val="00867169"/>
    <w:rsid w:val="00867BF0"/>
    <w:rsid w:val="008708BE"/>
    <w:rsid w:val="00873CC5"/>
    <w:rsid w:val="00874581"/>
    <w:rsid w:val="00874832"/>
    <w:rsid w:val="00874E1D"/>
    <w:rsid w:val="0087583E"/>
    <w:rsid w:val="0087671F"/>
    <w:rsid w:val="008777FC"/>
    <w:rsid w:val="00877869"/>
    <w:rsid w:val="00877FCC"/>
    <w:rsid w:val="00881A28"/>
    <w:rsid w:val="008820F5"/>
    <w:rsid w:val="008826A9"/>
    <w:rsid w:val="00882B07"/>
    <w:rsid w:val="008835EC"/>
    <w:rsid w:val="008838FC"/>
    <w:rsid w:val="00883B3F"/>
    <w:rsid w:val="0088427F"/>
    <w:rsid w:val="00884743"/>
    <w:rsid w:val="00884B1A"/>
    <w:rsid w:val="00885D69"/>
    <w:rsid w:val="00887098"/>
    <w:rsid w:val="00890444"/>
    <w:rsid w:val="00891EED"/>
    <w:rsid w:val="00892314"/>
    <w:rsid w:val="008943DB"/>
    <w:rsid w:val="0089494F"/>
    <w:rsid w:val="0089676C"/>
    <w:rsid w:val="008A01C4"/>
    <w:rsid w:val="008A134B"/>
    <w:rsid w:val="008A332B"/>
    <w:rsid w:val="008A4075"/>
    <w:rsid w:val="008A4BE2"/>
    <w:rsid w:val="008A5FDC"/>
    <w:rsid w:val="008A6A1D"/>
    <w:rsid w:val="008A74D9"/>
    <w:rsid w:val="008A7BE0"/>
    <w:rsid w:val="008A7E44"/>
    <w:rsid w:val="008B0BCD"/>
    <w:rsid w:val="008B0E9A"/>
    <w:rsid w:val="008B2C3F"/>
    <w:rsid w:val="008B34E8"/>
    <w:rsid w:val="008B3C2E"/>
    <w:rsid w:val="008B603F"/>
    <w:rsid w:val="008B62F0"/>
    <w:rsid w:val="008B6502"/>
    <w:rsid w:val="008C0524"/>
    <w:rsid w:val="008C1114"/>
    <w:rsid w:val="008C27D5"/>
    <w:rsid w:val="008C2BF4"/>
    <w:rsid w:val="008C31B3"/>
    <w:rsid w:val="008C346C"/>
    <w:rsid w:val="008C4468"/>
    <w:rsid w:val="008C4C11"/>
    <w:rsid w:val="008C4C93"/>
    <w:rsid w:val="008C4CE4"/>
    <w:rsid w:val="008C592C"/>
    <w:rsid w:val="008C5E14"/>
    <w:rsid w:val="008C61D7"/>
    <w:rsid w:val="008C635D"/>
    <w:rsid w:val="008C6430"/>
    <w:rsid w:val="008C76F7"/>
    <w:rsid w:val="008D07D9"/>
    <w:rsid w:val="008D1557"/>
    <w:rsid w:val="008D16D3"/>
    <w:rsid w:val="008D29A8"/>
    <w:rsid w:val="008D3F06"/>
    <w:rsid w:val="008D4117"/>
    <w:rsid w:val="008D5277"/>
    <w:rsid w:val="008D5E10"/>
    <w:rsid w:val="008D6B23"/>
    <w:rsid w:val="008D6EE9"/>
    <w:rsid w:val="008D6F46"/>
    <w:rsid w:val="008D7180"/>
    <w:rsid w:val="008D7854"/>
    <w:rsid w:val="008E1DCA"/>
    <w:rsid w:val="008E2B42"/>
    <w:rsid w:val="008E4380"/>
    <w:rsid w:val="008E47E9"/>
    <w:rsid w:val="008E4B9D"/>
    <w:rsid w:val="008E591A"/>
    <w:rsid w:val="008E66D5"/>
    <w:rsid w:val="008E6837"/>
    <w:rsid w:val="008E7738"/>
    <w:rsid w:val="008E78D5"/>
    <w:rsid w:val="008F0042"/>
    <w:rsid w:val="008F0336"/>
    <w:rsid w:val="008F0742"/>
    <w:rsid w:val="008F0D4C"/>
    <w:rsid w:val="008F0EE4"/>
    <w:rsid w:val="008F16BB"/>
    <w:rsid w:val="008F1E07"/>
    <w:rsid w:val="008F33B4"/>
    <w:rsid w:val="008F3551"/>
    <w:rsid w:val="008F36F6"/>
    <w:rsid w:val="008F3968"/>
    <w:rsid w:val="008F47E0"/>
    <w:rsid w:val="008F48D3"/>
    <w:rsid w:val="008F4916"/>
    <w:rsid w:val="008F4BD1"/>
    <w:rsid w:val="008F5416"/>
    <w:rsid w:val="008F60C4"/>
    <w:rsid w:val="008F6256"/>
    <w:rsid w:val="00900767"/>
    <w:rsid w:val="009012D1"/>
    <w:rsid w:val="00901E3B"/>
    <w:rsid w:val="009028C7"/>
    <w:rsid w:val="00902A45"/>
    <w:rsid w:val="00902A97"/>
    <w:rsid w:val="00902DA8"/>
    <w:rsid w:val="009038E9"/>
    <w:rsid w:val="00904295"/>
    <w:rsid w:val="00905439"/>
    <w:rsid w:val="00905EA1"/>
    <w:rsid w:val="00905F3E"/>
    <w:rsid w:val="00906341"/>
    <w:rsid w:val="00906611"/>
    <w:rsid w:val="009070FA"/>
    <w:rsid w:val="009072F6"/>
    <w:rsid w:val="009075F3"/>
    <w:rsid w:val="0090775D"/>
    <w:rsid w:val="00907FBB"/>
    <w:rsid w:val="0091140B"/>
    <w:rsid w:val="00912481"/>
    <w:rsid w:val="0091291E"/>
    <w:rsid w:val="0091404A"/>
    <w:rsid w:val="009143C9"/>
    <w:rsid w:val="00915B3F"/>
    <w:rsid w:val="00915E7C"/>
    <w:rsid w:val="009172F9"/>
    <w:rsid w:val="00917C17"/>
    <w:rsid w:val="00917E47"/>
    <w:rsid w:val="009206B3"/>
    <w:rsid w:val="00920856"/>
    <w:rsid w:val="00920FAF"/>
    <w:rsid w:val="00921474"/>
    <w:rsid w:val="009231B0"/>
    <w:rsid w:val="0092357B"/>
    <w:rsid w:val="0092449C"/>
    <w:rsid w:val="0092499F"/>
    <w:rsid w:val="0092566D"/>
    <w:rsid w:val="0092575E"/>
    <w:rsid w:val="00926403"/>
    <w:rsid w:val="00926BAB"/>
    <w:rsid w:val="0092711B"/>
    <w:rsid w:val="009276B2"/>
    <w:rsid w:val="009302C2"/>
    <w:rsid w:val="009302C7"/>
    <w:rsid w:val="00931C73"/>
    <w:rsid w:val="009327A8"/>
    <w:rsid w:val="00933A5D"/>
    <w:rsid w:val="0093447A"/>
    <w:rsid w:val="009346B8"/>
    <w:rsid w:val="0093750B"/>
    <w:rsid w:val="0093787C"/>
    <w:rsid w:val="00937D7B"/>
    <w:rsid w:val="0094115A"/>
    <w:rsid w:val="0094136C"/>
    <w:rsid w:val="0094182F"/>
    <w:rsid w:val="00942F1F"/>
    <w:rsid w:val="0094433C"/>
    <w:rsid w:val="00944ACF"/>
    <w:rsid w:val="0095042B"/>
    <w:rsid w:val="00950C55"/>
    <w:rsid w:val="009520F2"/>
    <w:rsid w:val="009529F5"/>
    <w:rsid w:val="00954372"/>
    <w:rsid w:val="00954505"/>
    <w:rsid w:val="009553AB"/>
    <w:rsid w:val="0095777E"/>
    <w:rsid w:val="009600CB"/>
    <w:rsid w:val="0096028F"/>
    <w:rsid w:val="00961CAA"/>
    <w:rsid w:val="00963AB0"/>
    <w:rsid w:val="00965ECD"/>
    <w:rsid w:val="00967D7E"/>
    <w:rsid w:val="00974202"/>
    <w:rsid w:val="009751C0"/>
    <w:rsid w:val="00977046"/>
    <w:rsid w:val="00977B81"/>
    <w:rsid w:val="00980275"/>
    <w:rsid w:val="00982653"/>
    <w:rsid w:val="00982D8A"/>
    <w:rsid w:val="00982EE9"/>
    <w:rsid w:val="00983956"/>
    <w:rsid w:val="0098396E"/>
    <w:rsid w:val="00984274"/>
    <w:rsid w:val="00985618"/>
    <w:rsid w:val="00986251"/>
    <w:rsid w:val="009874A5"/>
    <w:rsid w:val="00987AD1"/>
    <w:rsid w:val="00991B45"/>
    <w:rsid w:val="00992CAF"/>
    <w:rsid w:val="00994E2D"/>
    <w:rsid w:val="00995501"/>
    <w:rsid w:val="009965D2"/>
    <w:rsid w:val="0099793B"/>
    <w:rsid w:val="009A0660"/>
    <w:rsid w:val="009A1D70"/>
    <w:rsid w:val="009A30EC"/>
    <w:rsid w:val="009A3123"/>
    <w:rsid w:val="009A36D9"/>
    <w:rsid w:val="009A4939"/>
    <w:rsid w:val="009A4F59"/>
    <w:rsid w:val="009A54DB"/>
    <w:rsid w:val="009A6AE5"/>
    <w:rsid w:val="009B0597"/>
    <w:rsid w:val="009B10A0"/>
    <w:rsid w:val="009B2188"/>
    <w:rsid w:val="009B2B18"/>
    <w:rsid w:val="009B2CD3"/>
    <w:rsid w:val="009B4C0E"/>
    <w:rsid w:val="009B5238"/>
    <w:rsid w:val="009B57DE"/>
    <w:rsid w:val="009B7091"/>
    <w:rsid w:val="009B76C3"/>
    <w:rsid w:val="009B7C5C"/>
    <w:rsid w:val="009C14FA"/>
    <w:rsid w:val="009C1F5E"/>
    <w:rsid w:val="009C252B"/>
    <w:rsid w:val="009C38CA"/>
    <w:rsid w:val="009C51AF"/>
    <w:rsid w:val="009C60C7"/>
    <w:rsid w:val="009C772A"/>
    <w:rsid w:val="009D06D1"/>
    <w:rsid w:val="009D0E15"/>
    <w:rsid w:val="009D0E1E"/>
    <w:rsid w:val="009D1606"/>
    <w:rsid w:val="009D232C"/>
    <w:rsid w:val="009D25A2"/>
    <w:rsid w:val="009D2DCD"/>
    <w:rsid w:val="009D2F23"/>
    <w:rsid w:val="009D3B56"/>
    <w:rsid w:val="009D5CF2"/>
    <w:rsid w:val="009D7147"/>
    <w:rsid w:val="009E18E7"/>
    <w:rsid w:val="009E2406"/>
    <w:rsid w:val="009E259A"/>
    <w:rsid w:val="009E2794"/>
    <w:rsid w:val="009E28F8"/>
    <w:rsid w:val="009E3C29"/>
    <w:rsid w:val="009E41FB"/>
    <w:rsid w:val="009E45B4"/>
    <w:rsid w:val="009E5DD1"/>
    <w:rsid w:val="009E6F22"/>
    <w:rsid w:val="009E7026"/>
    <w:rsid w:val="009E70D8"/>
    <w:rsid w:val="009E78F4"/>
    <w:rsid w:val="009E7CEF"/>
    <w:rsid w:val="009F05FB"/>
    <w:rsid w:val="009F06C0"/>
    <w:rsid w:val="009F20B6"/>
    <w:rsid w:val="009F2F9E"/>
    <w:rsid w:val="009F3601"/>
    <w:rsid w:val="009F4AD1"/>
    <w:rsid w:val="009F51D5"/>
    <w:rsid w:val="009F60DC"/>
    <w:rsid w:val="009F6D6B"/>
    <w:rsid w:val="009F6FF2"/>
    <w:rsid w:val="009F7613"/>
    <w:rsid w:val="009F771C"/>
    <w:rsid w:val="009F7A62"/>
    <w:rsid w:val="009F7E0B"/>
    <w:rsid w:val="00A01337"/>
    <w:rsid w:val="00A03712"/>
    <w:rsid w:val="00A03DEB"/>
    <w:rsid w:val="00A04501"/>
    <w:rsid w:val="00A0451B"/>
    <w:rsid w:val="00A05A7A"/>
    <w:rsid w:val="00A0604F"/>
    <w:rsid w:val="00A066C7"/>
    <w:rsid w:val="00A102AF"/>
    <w:rsid w:val="00A1144D"/>
    <w:rsid w:val="00A11B03"/>
    <w:rsid w:val="00A121DA"/>
    <w:rsid w:val="00A12817"/>
    <w:rsid w:val="00A12ECE"/>
    <w:rsid w:val="00A13134"/>
    <w:rsid w:val="00A133F4"/>
    <w:rsid w:val="00A138E1"/>
    <w:rsid w:val="00A14845"/>
    <w:rsid w:val="00A14F25"/>
    <w:rsid w:val="00A15864"/>
    <w:rsid w:val="00A16411"/>
    <w:rsid w:val="00A16AA5"/>
    <w:rsid w:val="00A16DDB"/>
    <w:rsid w:val="00A173DD"/>
    <w:rsid w:val="00A216B8"/>
    <w:rsid w:val="00A21F5C"/>
    <w:rsid w:val="00A227E9"/>
    <w:rsid w:val="00A22D3D"/>
    <w:rsid w:val="00A26435"/>
    <w:rsid w:val="00A26C43"/>
    <w:rsid w:val="00A27554"/>
    <w:rsid w:val="00A27D0B"/>
    <w:rsid w:val="00A32A11"/>
    <w:rsid w:val="00A333BB"/>
    <w:rsid w:val="00A34BAF"/>
    <w:rsid w:val="00A36348"/>
    <w:rsid w:val="00A368DE"/>
    <w:rsid w:val="00A3697A"/>
    <w:rsid w:val="00A3756C"/>
    <w:rsid w:val="00A40650"/>
    <w:rsid w:val="00A40DD3"/>
    <w:rsid w:val="00A41674"/>
    <w:rsid w:val="00A41B12"/>
    <w:rsid w:val="00A4286F"/>
    <w:rsid w:val="00A44422"/>
    <w:rsid w:val="00A46883"/>
    <w:rsid w:val="00A4689E"/>
    <w:rsid w:val="00A500C1"/>
    <w:rsid w:val="00A504D7"/>
    <w:rsid w:val="00A50B39"/>
    <w:rsid w:val="00A50CF4"/>
    <w:rsid w:val="00A51830"/>
    <w:rsid w:val="00A5228F"/>
    <w:rsid w:val="00A52A87"/>
    <w:rsid w:val="00A52CDE"/>
    <w:rsid w:val="00A53432"/>
    <w:rsid w:val="00A5447A"/>
    <w:rsid w:val="00A55040"/>
    <w:rsid w:val="00A5586E"/>
    <w:rsid w:val="00A5600E"/>
    <w:rsid w:val="00A56238"/>
    <w:rsid w:val="00A56300"/>
    <w:rsid w:val="00A57DC5"/>
    <w:rsid w:val="00A60478"/>
    <w:rsid w:val="00A60C6E"/>
    <w:rsid w:val="00A62107"/>
    <w:rsid w:val="00A627B3"/>
    <w:rsid w:val="00A63F64"/>
    <w:rsid w:val="00A6587C"/>
    <w:rsid w:val="00A65A78"/>
    <w:rsid w:val="00A67B1E"/>
    <w:rsid w:val="00A7241B"/>
    <w:rsid w:val="00A7265A"/>
    <w:rsid w:val="00A72699"/>
    <w:rsid w:val="00A7346C"/>
    <w:rsid w:val="00A737D0"/>
    <w:rsid w:val="00A73990"/>
    <w:rsid w:val="00A739C6"/>
    <w:rsid w:val="00A73A43"/>
    <w:rsid w:val="00A73C51"/>
    <w:rsid w:val="00A762B9"/>
    <w:rsid w:val="00A77DD9"/>
    <w:rsid w:val="00A80AE0"/>
    <w:rsid w:val="00A83BD3"/>
    <w:rsid w:val="00A84638"/>
    <w:rsid w:val="00A85ABB"/>
    <w:rsid w:val="00A85B5F"/>
    <w:rsid w:val="00A862B8"/>
    <w:rsid w:val="00A8636F"/>
    <w:rsid w:val="00A86492"/>
    <w:rsid w:val="00A86639"/>
    <w:rsid w:val="00A9030D"/>
    <w:rsid w:val="00A90712"/>
    <w:rsid w:val="00A90AD2"/>
    <w:rsid w:val="00A90FE3"/>
    <w:rsid w:val="00A91041"/>
    <w:rsid w:val="00A911EE"/>
    <w:rsid w:val="00A9183C"/>
    <w:rsid w:val="00A91C8C"/>
    <w:rsid w:val="00A91E7D"/>
    <w:rsid w:val="00A92120"/>
    <w:rsid w:val="00A93091"/>
    <w:rsid w:val="00A938A4"/>
    <w:rsid w:val="00A94C9A"/>
    <w:rsid w:val="00A95BE4"/>
    <w:rsid w:val="00A967F8"/>
    <w:rsid w:val="00AA0315"/>
    <w:rsid w:val="00AA0B70"/>
    <w:rsid w:val="00AA205C"/>
    <w:rsid w:val="00AA447E"/>
    <w:rsid w:val="00AA4BA0"/>
    <w:rsid w:val="00AA52D5"/>
    <w:rsid w:val="00AA540E"/>
    <w:rsid w:val="00AA5E2C"/>
    <w:rsid w:val="00AA6BD6"/>
    <w:rsid w:val="00AA6FB1"/>
    <w:rsid w:val="00AA7F6D"/>
    <w:rsid w:val="00AB19F9"/>
    <w:rsid w:val="00AB1D9C"/>
    <w:rsid w:val="00AB3043"/>
    <w:rsid w:val="00AB51F9"/>
    <w:rsid w:val="00AB5312"/>
    <w:rsid w:val="00AB5743"/>
    <w:rsid w:val="00AB5788"/>
    <w:rsid w:val="00AB6126"/>
    <w:rsid w:val="00AB698C"/>
    <w:rsid w:val="00AB6BDD"/>
    <w:rsid w:val="00AB6E67"/>
    <w:rsid w:val="00AC0023"/>
    <w:rsid w:val="00AC0239"/>
    <w:rsid w:val="00AC0344"/>
    <w:rsid w:val="00AC0572"/>
    <w:rsid w:val="00AC1472"/>
    <w:rsid w:val="00AC340A"/>
    <w:rsid w:val="00AC38CE"/>
    <w:rsid w:val="00AC4FD3"/>
    <w:rsid w:val="00AC5861"/>
    <w:rsid w:val="00AC7000"/>
    <w:rsid w:val="00AC7F41"/>
    <w:rsid w:val="00AD1A22"/>
    <w:rsid w:val="00AD1C40"/>
    <w:rsid w:val="00AD1C6B"/>
    <w:rsid w:val="00AD20EA"/>
    <w:rsid w:val="00AD3354"/>
    <w:rsid w:val="00AD5839"/>
    <w:rsid w:val="00AD5DFB"/>
    <w:rsid w:val="00AD7811"/>
    <w:rsid w:val="00AE15A6"/>
    <w:rsid w:val="00AE1683"/>
    <w:rsid w:val="00AE33CF"/>
    <w:rsid w:val="00AE34DF"/>
    <w:rsid w:val="00AE3577"/>
    <w:rsid w:val="00AE4424"/>
    <w:rsid w:val="00AE7A0F"/>
    <w:rsid w:val="00AF08E5"/>
    <w:rsid w:val="00AF09A8"/>
    <w:rsid w:val="00AF12A3"/>
    <w:rsid w:val="00AF12F0"/>
    <w:rsid w:val="00AF20AD"/>
    <w:rsid w:val="00AF20C8"/>
    <w:rsid w:val="00AF2969"/>
    <w:rsid w:val="00AF2E38"/>
    <w:rsid w:val="00AF3387"/>
    <w:rsid w:val="00AF42AF"/>
    <w:rsid w:val="00AF4892"/>
    <w:rsid w:val="00AF6A9D"/>
    <w:rsid w:val="00AF7042"/>
    <w:rsid w:val="00AF7A04"/>
    <w:rsid w:val="00AF7C61"/>
    <w:rsid w:val="00B004EC"/>
    <w:rsid w:val="00B00C7D"/>
    <w:rsid w:val="00B00D70"/>
    <w:rsid w:val="00B01513"/>
    <w:rsid w:val="00B034DA"/>
    <w:rsid w:val="00B03C0C"/>
    <w:rsid w:val="00B03DCD"/>
    <w:rsid w:val="00B06012"/>
    <w:rsid w:val="00B0627F"/>
    <w:rsid w:val="00B06EB0"/>
    <w:rsid w:val="00B10064"/>
    <w:rsid w:val="00B113B7"/>
    <w:rsid w:val="00B11777"/>
    <w:rsid w:val="00B11DB1"/>
    <w:rsid w:val="00B12090"/>
    <w:rsid w:val="00B12E70"/>
    <w:rsid w:val="00B12F73"/>
    <w:rsid w:val="00B131D8"/>
    <w:rsid w:val="00B13AE0"/>
    <w:rsid w:val="00B13CA8"/>
    <w:rsid w:val="00B13D84"/>
    <w:rsid w:val="00B13FCB"/>
    <w:rsid w:val="00B145B1"/>
    <w:rsid w:val="00B14932"/>
    <w:rsid w:val="00B15FDA"/>
    <w:rsid w:val="00B169AC"/>
    <w:rsid w:val="00B171C0"/>
    <w:rsid w:val="00B173D5"/>
    <w:rsid w:val="00B20BFA"/>
    <w:rsid w:val="00B21696"/>
    <w:rsid w:val="00B219E0"/>
    <w:rsid w:val="00B2228A"/>
    <w:rsid w:val="00B230BF"/>
    <w:rsid w:val="00B23AEC"/>
    <w:rsid w:val="00B23B95"/>
    <w:rsid w:val="00B25958"/>
    <w:rsid w:val="00B2637A"/>
    <w:rsid w:val="00B26BC8"/>
    <w:rsid w:val="00B2709B"/>
    <w:rsid w:val="00B27FE9"/>
    <w:rsid w:val="00B303CD"/>
    <w:rsid w:val="00B30C1A"/>
    <w:rsid w:val="00B324AA"/>
    <w:rsid w:val="00B32A7D"/>
    <w:rsid w:val="00B33AB3"/>
    <w:rsid w:val="00B33CFF"/>
    <w:rsid w:val="00B33DFE"/>
    <w:rsid w:val="00B33E94"/>
    <w:rsid w:val="00B34A14"/>
    <w:rsid w:val="00B36203"/>
    <w:rsid w:val="00B36922"/>
    <w:rsid w:val="00B36BDB"/>
    <w:rsid w:val="00B40FC4"/>
    <w:rsid w:val="00B42B13"/>
    <w:rsid w:val="00B42BC6"/>
    <w:rsid w:val="00B42BEA"/>
    <w:rsid w:val="00B42D45"/>
    <w:rsid w:val="00B439FE"/>
    <w:rsid w:val="00B43BC6"/>
    <w:rsid w:val="00B45D0E"/>
    <w:rsid w:val="00B47429"/>
    <w:rsid w:val="00B4792C"/>
    <w:rsid w:val="00B47EC4"/>
    <w:rsid w:val="00B50822"/>
    <w:rsid w:val="00B50AED"/>
    <w:rsid w:val="00B51B8F"/>
    <w:rsid w:val="00B54194"/>
    <w:rsid w:val="00B5517E"/>
    <w:rsid w:val="00B56881"/>
    <w:rsid w:val="00B56CE1"/>
    <w:rsid w:val="00B57025"/>
    <w:rsid w:val="00B60437"/>
    <w:rsid w:val="00B61750"/>
    <w:rsid w:val="00B61888"/>
    <w:rsid w:val="00B62D69"/>
    <w:rsid w:val="00B64025"/>
    <w:rsid w:val="00B643D0"/>
    <w:rsid w:val="00B648A0"/>
    <w:rsid w:val="00B64FC3"/>
    <w:rsid w:val="00B65EA4"/>
    <w:rsid w:val="00B66AAA"/>
    <w:rsid w:val="00B67FA8"/>
    <w:rsid w:val="00B7096A"/>
    <w:rsid w:val="00B70BDE"/>
    <w:rsid w:val="00B7197E"/>
    <w:rsid w:val="00B72123"/>
    <w:rsid w:val="00B72143"/>
    <w:rsid w:val="00B72247"/>
    <w:rsid w:val="00B727BC"/>
    <w:rsid w:val="00B72C13"/>
    <w:rsid w:val="00B744BD"/>
    <w:rsid w:val="00B74FEE"/>
    <w:rsid w:val="00B75DE1"/>
    <w:rsid w:val="00B760E5"/>
    <w:rsid w:val="00B767BC"/>
    <w:rsid w:val="00B76CC6"/>
    <w:rsid w:val="00B76E78"/>
    <w:rsid w:val="00B8039A"/>
    <w:rsid w:val="00B80775"/>
    <w:rsid w:val="00B80A69"/>
    <w:rsid w:val="00B80D28"/>
    <w:rsid w:val="00B80FB5"/>
    <w:rsid w:val="00B81021"/>
    <w:rsid w:val="00B835AA"/>
    <w:rsid w:val="00B8505F"/>
    <w:rsid w:val="00B85B99"/>
    <w:rsid w:val="00B85CCC"/>
    <w:rsid w:val="00B85EF7"/>
    <w:rsid w:val="00B8784D"/>
    <w:rsid w:val="00B90663"/>
    <w:rsid w:val="00B9104F"/>
    <w:rsid w:val="00B9256F"/>
    <w:rsid w:val="00B92E4E"/>
    <w:rsid w:val="00B935CF"/>
    <w:rsid w:val="00B93B75"/>
    <w:rsid w:val="00B949DE"/>
    <w:rsid w:val="00B94D86"/>
    <w:rsid w:val="00B95EC9"/>
    <w:rsid w:val="00B96250"/>
    <w:rsid w:val="00B96369"/>
    <w:rsid w:val="00B9676D"/>
    <w:rsid w:val="00B96B27"/>
    <w:rsid w:val="00B9723B"/>
    <w:rsid w:val="00B9798D"/>
    <w:rsid w:val="00BA0935"/>
    <w:rsid w:val="00BA0B95"/>
    <w:rsid w:val="00BA0F46"/>
    <w:rsid w:val="00BA11C2"/>
    <w:rsid w:val="00BA1262"/>
    <w:rsid w:val="00BA2627"/>
    <w:rsid w:val="00BA2709"/>
    <w:rsid w:val="00BA2C48"/>
    <w:rsid w:val="00BA3404"/>
    <w:rsid w:val="00BA3424"/>
    <w:rsid w:val="00BA34AB"/>
    <w:rsid w:val="00BA38D1"/>
    <w:rsid w:val="00BA3AF4"/>
    <w:rsid w:val="00BA3C1F"/>
    <w:rsid w:val="00BA51DC"/>
    <w:rsid w:val="00BA76CD"/>
    <w:rsid w:val="00BA787B"/>
    <w:rsid w:val="00BA7959"/>
    <w:rsid w:val="00BB0DDB"/>
    <w:rsid w:val="00BB0E30"/>
    <w:rsid w:val="00BB178A"/>
    <w:rsid w:val="00BB18AE"/>
    <w:rsid w:val="00BB4264"/>
    <w:rsid w:val="00BB4928"/>
    <w:rsid w:val="00BB4DC2"/>
    <w:rsid w:val="00BB58A4"/>
    <w:rsid w:val="00BB6088"/>
    <w:rsid w:val="00BB6450"/>
    <w:rsid w:val="00BB68EB"/>
    <w:rsid w:val="00BC0450"/>
    <w:rsid w:val="00BC0B68"/>
    <w:rsid w:val="00BC20CC"/>
    <w:rsid w:val="00BC4E8A"/>
    <w:rsid w:val="00BC5389"/>
    <w:rsid w:val="00BC53A5"/>
    <w:rsid w:val="00BC59A6"/>
    <w:rsid w:val="00BC5B8A"/>
    <w:rsid w:val="00BC62D4"/>
    <w:rsid w:val="00BC72C7"/>
    <w:rsid w:val="00BC741A"/>
    <w:rsid w:val="00BC7D23"/>
    <w:rsid w:val="00BD0C84"/>
    <w:rsid w:val="00BD222B"/>
    <w:rsid w:val="00BD313D"/>
    <w:rsid w:val="00BD3D9D"/>
    <w:rsid w:val="00BD3E94"/>
    <w:rsid w:val="00BD3F65"/>
    <w:rsid w:val="00BD51E7"/>
    <w:rsid w:val="00BD5216"/>
    <w:rsid w:val="00BD69D8"/>
    <w:rsid w:val="00BD6ECD"/>
    <w:rsid w:val="00BD7A9C"/>
    <w:rsid w:val="00BD7D69"/>
    <w:rsid w:val="00BD7FD9"/>
    <w:rsid w:val="00BE15AB"/>
    <w:rsid w:val="00BE1B90"/>
    <w:rsid w:val="00BE1CFB"/>
    <w:rsid w:val="00BE1F42"/>
    <w:rsid w:val="00BE4949"/>
    <w:rsid w:val="00BE5216"/>
    <w:rsid w:val="00BE686D"/>
    <w:rsid w:val="00BE69FD"/>
    <w:rsid w:val="00BE713D"/>
    <w:rsid w:val="00BE71BB"/>
    <w:rsid w:val="00BE7301"/>
    <w:rsid w:val="00BF1A01"/>
    <w:rsid w:val="00BF1DD9"/>
    <w:rsid w:val="00BF31BD"/>
    <w:rsid w:val="00BF3D32"/>
    <w:rsid w:val="00BF5A3E"/>
    <w:rsid w:val="00BF5B0F"/>
    <w:rsid w:val="00BF6470"/>
    <w:rsid w:val="00C01CD6"/>
    <w:rsid w:val="00C040BD"/>
    <w:rsid w:val="00C06384"/>
    <w:rsid w:val="00C0740A"/>
    <w:rsid w:val="00C10DAC"/>
    <w:rsid w:val="00C10F24"/>
    <w:rsid w:val="00C11B0B"/>
    <w:rsid w:val="00C13621"/>
    <w:rsid w:val="00C1387C"/>
    <w:rsid w:val="00C176F8"/>
    <w:rsid w:val="00C2104C"/>
    <w:rsid w:val="00C216FF"/>
    <w:rsid w:val="00C26973"/>
    <w:rsid w:val="00C26A49"/>
    <w:rsid w:val="00C26BD3"/>
    <w:rsid w:val="00C26C6B"/>
    <w:rsid w:val="00C27405"/>
    <w:rsid w:val="00C277B2"/>
    <w:rsid w:val="00C30192"/>
    <w:rsid w:val="00C33F25"/>
    <w:rsid w:val="00C3422C"/>
    <w:rsid w:val="00C34304"/>
    <w:rsid w:val="00C34653"/>
    <w:rsid w:val="00C4043A"/>
    <w:rsid w:val="00C40DE0"/>
    <w:rsid w:val="00C414FB"/>
    <w:rsid w:val="00C42BB9"/>
    <w:rsid w:val="00C43BF7"/>
    <w:rsid w:val="00C44408"/>
    <w:rsid w:val="00C44C28"/>
    <w:rsid w:val="00C44FE2"/>
    <w:rsid w:val="00C4511A"/>
    <w:rsid w:val="00C4570F"/>
    <w:rsid w:val="00C4637A"/>
    <w:rsid w:val="00C47014"/>
    <w:rsid w:val="00C47E6F"/>
    <w:rsid w:val="00C50015"/>
    <w:rsid w:val="00C515A7"/>
    <w:rsid w:val="00C51700"/>
    <w:rsid w:val="00C523EB"/>
    <w:rsid w:val="00C52465"/>
    <w:rsid w:val="00C54185"/>
    <w:rsid w:val="00C54B74"/>
    <w:rsid w:val="00C57B23"/>
    <w:rsid w:val="00C61251"/>
    <w:rsid w:val="00C61BA7"/>
    <w:rsid w:val="00C63B7C"/>
    <w:rsid w:val="00C63EDB"/>
    <w:rsid w:val="00C641D7"/>
    <w:rsid w:val="00C65F28"/>
    <w:rsid w:val="00C666A0"/>
    <w:rsid w:val="00C67BA7"/>
    <w:rsid w:val="00C704E4"/>
    <w:rsid w:val="00C705B2"/>
    <w:rsid w:val="00C707F1"/>
    <w:rsid w:val="00C715C5"/>
    <w:rsid w:val="00C72946"/>
    <w:rsid w:val="00C73286"/>
    <w:rsid w:val="00C73BDF"/>
    <w:rsid w:val="00C73CB1"/>
    <w:rsid w:val="00C7401B"/>
    <w:rsid w:val="00C74889"/>
    <w:rsid w:val="00C74BEE"/>
    <w:rsid w:val="00C74FEE"/>
    <w:rsid w:val="00C75025"/>
    <w:rsid w:val="00C752A0"/>
    <w:rsid w:val="00C7547C"/>
    <w:rsid w:val="00C7595D"/>
    <w:rsid w:val="00C765ED"/>
    <w:rsid w:val="00C76633"/>
    <w:rsid w:val="00C7695B"/>
    <w:rsid w:val="00C76B65"/>
    <w:rsid w:val="00C77142"/>
    <w:rsid w:val="00C81EC9"/>
    <w:rsid w:val="00C83366"/>
    <w:rsid w:val="00C8336A"/>
    <w:rsid w:val="00C84C96"/>
    <w:rsid w:val="00C85347"/>
    <w:rsid w:val="00C8619C"/>
    <w:rsid w:val="00C864BE"/>
    <w:rsid w:val="00C90078"/>
    <w:rsid w:val="00C90367"/>
    <w:rsid w:val="00C90BB2"/>
    <w:rsid w:val="00C911C5"/>
    <w:rsid w:val="00C9224D"/>
    <w:rsid w:val="00C9258B"/>
    <w:rsid w:val="00C92957"/>
    <w:rsid w:val="00C93A5D"/>
    <w:rsid w:val="00C944C5"/>
    <w:rsid w:val="00C96BFE"/>
    <w:rsid w:val="00C97B4D"/>
    <w:rsid w:val="00CA061D"/>
    <w:rsid w:val="00CA0650"/>
    <w:rsid w:val="00CA2417"/>
    <w:rsid w:val="00CA29A5"/>
    <w:rsid w:val="00CA2BC9"/>
    <w:rsid w:val="00CA3504"/>
    <w:rsid w:val="00CA391F"/>
    <w:rsid w:val="00CA3B57"/>
    <w:rsid w:val="00CA4176"/>
    <w:rsid w:val="00CA443C"/>
    <w:rsid w:val="00CA4764"/>
    <w:rsid w:val="00CA743B"/>
    <w:rsid w:val="00CB13D4"/>
    <w:rsid w:val="00CB1C11"/>
    <w:rsid w:val="00CB2233"/>
    <w:rsid w:val="00CB247F"/>
    <w:rsid w:val="00CB2683"/>
    <w:rsid w:val="00CB41C1"/>
    <w:rsid w:val="00CB557A"/>
    <w:rsid w:val="00CB5E6A"/>
    <w:rsid w:val="00CB677A"/>
    <w:rsid w:val="00CB68D4"/>
    <w:rsid w:val="00CB7858"/>
    <w:rsid w:val="00CB7E18"/>
    <w:rsid w:val="00CC0DDA"/>
    <w:rsid w:val="00CC0F1A"/>
    <w:rsid w:val="00CC0F97"/>
    <w:rsid w:val="00CC1B75"/>
    <w:rsid w:val="00CC2248"/>
    <w:rsid w:val="00CC2F73"/>
    <w:rsid w:val="00CC3820"/>
    <w:rsid w:val="00CC3908"/>
    <w:rsid w:val="00CC461A"/>
    <w:rsid w:val="00CC49F8"/>
    <w:rsid w:val="00CC4B2A"/>
    <w:rsid w:val="00CC5286"/>
    <w:rsid w:val="00CC658D"/>
    <w:rsid w:val="00CD0519"/>
    <w:rsid w:val="00CD0538"/>
    <w:rsid w:val="00CD0C39"/>
    <w:rsid w:val="00CD0D33"/>
    <w:rsid w:val="00CD10BB"/>
    <w:rsid w:val="00CD14D9"/>
    <w:rsid w:val="00CD1F57"/>
    <w:rsid w:val="00CD1FA4"/>
    <w:rsid w:val="00CD4C50"/>
    <w:rsid w:val="00CD58F1"/>
    <w:rsid w:val="00CE1096"/>
    <w:rsid w:val="00CE20C7"/>
    <w:rsid w:val="00CE257F"/>
    <w:rsid w:val="00CE2F0F"/>
    <w:rsid w:val="00CE314D"/>
    <w:rsid w:val="00CE3154"/>
    <w:rsid w:val="00CE327A"/>
    <w:rsid w:val="00CE3488"/>
    <w:rsid w:val="00CE3BF2"/>
    <w:rsid w:val="00CE4640"/>
    <w:rsid w:val="00CE47B7"/>
    <w:rsid w:val="00CE527D"/>
    <w:rsid w:val="00CE55C4"/>
    <w:rsid w:val="00CE5679"/>
    <w:rsid w:val="00CE5EAB"/>
    <w:rsid w:val="00CE6543"/>
    <w:rsid w:val="00CE7372"/>
    <w:rsid w:val="00CE7493"/>
    <w:rsid w:val="00CF01DB"/>
    <w:rsid w:val="00CF0C28"/>
    <w:rsid w:val="00CF0F37"/>
    <w:rsid w:val="00CF10D6"/>
    <w:rsid w:val="00CF1E6F"/>
    <w:rsid w:val="00CF3C25"/>
    <w:rsid w:val="00CF406D"/>
    <w:rsid w:val="00CF41F4"/>
    <w:rsid w:val="00CF4A17"/>
    <w:rsid w:val="00CF4B69"/>
    <w:rsid w:val="00CF4C2D"/>
    <w:rsid w:val="00CF4DFD"/>
    <w:rsid w:val="00CF51ED"/>
    <w:rsid w:val="00CF5609"/>
    <w:rsid w:val="00CF6984"/>
    <w:rsid w:val="00CF75DD"/>
    <w:rsid w:val="00CF7680"/>
    <w:rsid w:val="00D007EB"/>
    <w:rsid w:val="00D00EBC"/>
    <w:rsid w:val="00D019AB"/>
    <w:rsid w:val="00D03D8A"/>
    <w:rsid w:val="00D05CF3"/>
    <w:rsid w:val="00D06DD0"/>
    <w:rsid w:val="00D07A04"/>
    <w:rsid w:val="00D07F8A"/>
    <w:rsid w:val="00D10CA3"/>
    <w:rsid w:val="00D10CBF"/>
    <w:rsid w:val="00D10D7B"/>
    <w:rsid w:val="00D119A7"/>
    <w:rsid w:val="00D11EC6"/>
    <w:rsid w:val="00D12602"/>
    <w:rsid w:val="00D12664"/>
    <w:rsid w:val="00D12EAA"/>
    <w:rsid w:val="00D1347D"/>
    <w:rsid w:val="00D159E6"/>
    <w:rsid w:val="00D15A69"/>
    <w:rsid w:val="00D15BCF"/>
    <w:rsid w:val="00D16307"/>
    <w:rsid w:val="00D17C93"/>
    <w:rsid w:val="00D203E9"/>
    <w:rsid w:val="00D20DE7"/>
    <w:rsid w:val="00D23A30"/>
    <w:rsid w:val="00D24349"/>
    <w:rsid w:val="00D25D6A"/>
    <w:rsid w:val="00D26C77"/>
    <w:rsid w:val="00D277B6"/>
    <w:rsid w:val="00D32ABA"/>
    <w:rsid w:val="00D32DEC"/>
    <w:rsid w:val="00D3326E"/>
    <w:rsid w:val="00D3337E"/>
    <w:rsid w:val="00D33458"/>
    <w:rsid w:val="00D33E67"/>
    <w:rsid w:val="00D34EA9"/>
    <w:rsid w:val="00D350DD"/>
    <w:rsid w:val="00D36330"/>
    <w:rsid w:val="00D36601"/>
    <w:rsid w:val="00D403BF"/>
    <w:rsid w:val="00D40967"/>
    <w:rsid w:val="00D40B59"/>
    <w:rsid w:val="00D41059"/>
    <w:rsid w:val="00D420C3"/>
    <w:rsid w:val="00D43DEC"/>
    <w:rsid w:val="00D440A4"/>
    <w:rsid w:val="00D44DE5"/>
    <w:rsid w:val="00D4522C"/>
    <w:rsid w:val="00D45E13"/>
    <w:rsid w:val="00D461E0"/>
    <w:rsid w:val="00D4777A"/>
    <w:rsid w:val="00D5086C"/>
    <w:rsid w:val="00D50BD2"/>
    <w:rsid w:val="00D5123D"/>
    <w:rsid w:val="00D517D1"/>
    <w:rsid w:val="00D54B84"/>
    <w:rsid w:val="00D55292"/>
    <w:rsid w:val="00D55EF3"/>
    <w:rsid w:val="00D56546"/>
    <w:rsid w:val="00D56A50"/>
    <w:rsid w:val="00D56D7E"/>
    <w:rsid w:val="00D5766F"/>
    <w:rsid w:val="00D57D07"/>
    <w:rsid w:val="00D60CC0"/>
    <w:rsid w:val="00D623A1"/>
    <w:rsid w:val="00D62A08"/>
    <w:rsid w:val="00D63FD5"/>
    <w:rsid w:val="00D655CF"/>
    <w:rsid w:val="00D65A0D"/>
    <w:rsid w:val="00D65FC6"/>
    <w:rsid w:val="00D66C7C"/>
    <w:rsid w:val="00D6745B"/>
    <w:rsid w:val="00D70DB5"/>
    <w:rsid w:val="00D71A29"/>
    <w:rsid w:val="00D72408"/>
    <w:rsid w:val="00D73228"/>
    <w:rsid w:val="00D7396E"/>
    <w:rsid w:val="00D73B6E"/>
    <w:rsid w:val="00D77246"/>
    <w:rsid w:val="00D81F9F"/>
    <w:rsid w:val="00D8266A"/>
    <w:rsid w:val="00D831A3"/>
    <w:rsid w:val="00D835B2"/>
    <w:rsid w:val="00D84977"/>
    <w:rsid w:val="00D86500"/>
    <w:rsid w:val="00D86FD8"/>
    <w:rsid w:val="00D872D7"/>
    <w:rsid w:val="00D87765"/>
    <w:rsid w:val="00D87BAB"/>
    <w:rsid w:val="00D901A4"/>
    <w:rsid w:val="00D90DAD"/>
    <w:rsid w:val="00D919F4"/>
    <w:rsid w:val="00D92DA3"/>
    <w:rsid w:val="00D933E8"/>
    <w:rsid w:val="00D93B68"/>
    <w:rsid w:val="00D968DF"/>
    <w:rsid w:val="00D97F28"/>
    <w:rsid w:val="00D97FC9"/>
    <w:rsid w:val="00DA021F"/>
    <w:rsid w:val="00DA0259"/>
    <w:rsid w:val="00DA083D"/>
    <w:rsid w:val="00DA0A76"/>
    <w:rsid w:val="00DA0BDE"/>
    <w:rsid w:val="00DA1A1A"/>
    <w:rsid w:val="00DA49D3"/>
    <w:rsid w:val="00DA4F54"/>
    <w:rsid w:val="00DA5918"/>
    <w:rsid w:val="00DA5943"/>
    <w:rsid w:val="00DA64C5"/>
    <w:rsid w:val="00DA6803"/>
    <w:rsid w:val="00DA6E12"/>
    <w:rsid w:val="00DA780E"/>
    <w:rsid w:val="00DB00EF"/>
    <w:rsid w:val="00DB05A3"/>
    <w:rsid w:val="00DB1557"/>
    <w:rsid w:val="00DB1C97"/>
    <w:rsid w:val="00DB2E45"/>
    <w:rsid w:val="00DB3966"/>
    <w:rsid w:val="00DB3C58"/>
    <w:rsid w:val="00DB40F4"/>
    <w:rsid w:val="00DB49FD"/>
    <w:rsid w:val="00DB5D8D"/>
    <w:rsid w:val="00DB645B"/>
    <w:rsid w:val="00DB68FC"/>
    <w:rsid w:val="00DC024B"/>
    <w:rsid w:val="00DC1914"/>
    <w:rsid w:val="00DC22EB"/>
    <w:rsid w:val="00DC2C0E"/>
    <w:rsid w:val="00DC3A2B"/>
    <w:rsid w:val="00DC4CC8"/>
    <w:rsid w:val="00DC4FF1"/>
    <w:rsid w:val="00DC5546"/>
    <w:rsid w:val="00DC5F57"/>
    <w:rsid w:val="00DC63CF"/>
    <w:rsid w:val="00DC6730"/>
    <w:rsid w:val="00DC6F17"/>
    <w:rsid w:val="00DD046A"/>
    <w:rsid w:val="00DD0BC8"/>
    <w:rsid w:val="00DD234B"/>
    <w:rsid w:val="00DD36A7"/>
    <w:rsid w:val="00DD3759"/>
    <w:rsid w:val="00DD3E3A"/>
    <w:rsid w:val="00DD3E3F"/>
    <w:rsid w:val="00DD48AC"/>
    <w:rsid w:val="00DD6670"/>
    <w:rsid w:val="00DD6808"/>
    <w:rsid w:val="00DD6C89"/>
    <w:rsid w:val="00DD7507"/>
    <w:rsid w:val="00DD7EF9"/>
    <w:rsid w:val="00DE1879"/>
    <w:rsid w:val="00DE1AD2"/>
    <w:rsid w:val="00DE201C"/>
    <w:rsid w:val="00DE5268"/>
    <w:rsid w:val="00DE5A7B"/>
    <w:rsid w:val="00DE69E9"/>
    <w:rsid w:val="00DE6C76"/>
    <w:rsid w:val="00DF007D"/>
    <w:rsid w:val="00DF0108"/>
    <w:rsid w:val="00DF0205"/>
    <w:rsid w:val="00DF0412"/>
    <w:rsid w:val="00DF190B"/>
    <w:rsid w:val="00DF2CC6"/>
    <w:rsid w:val="00DF2D59"/>
    <w:rsid w:val="00DF306E"/>
    <w:rsid w:val="00DF328E"/>
    <w:rsid w:val="00DF4CD4"/>
    <w:rsid w:val="00DF5A06"/>
    <w:rsid w:val="00DF5CE6"/>
    <w:rsid w:val="00DF5D5C"/>
    <w:rsid w:val="00DF61DD"/>
    <w:rsid w:val="00DF6597"/>
    <w:rsid w:val="00DF6643"/>
    <w:rsid w:val="00DF778F"/>
    <w:rsid w:val="00E00B7A"/>
    <w:rsid w:val="00E00CA0"/>
    <w:rsid w:val="00E015C5"/>
    <w:rsid w:val="00E01EB5"/>
    <w:rsid w:val="00E0447B"/>
    <w:rsid w:val="00E04BB8"/>
    <w:rsid w:val="00E05EC9"/>
    <w:rsid w:val="00E06698"/>
    <w:rsid w:val="00E06A5E"/>
    <w:rsid w:val="00E0727C"/>
    <w:rsid w:val="00E10079"/>
    <w:rsid w:val="00E10DE4"/>
    <w:rsid w:val="00E117A6"/>
    <w:rsid w:val="00E11C52"/>
    <w:rsid w:val="00E12183"/>
    <w:rsid w:val="00E13230"/>
    <w:rsid w:val="00E15D66"/>
    <w:rsid w:val="00E16002"/>
    <w:rsid w:val="00E1698A"/>
    <w:rsid w:val="00E17B63"/>
    <w:rsid w:val="00E20649"/>
    <w:rsid w:val="00E2081B"/>
    <w:rsid w:val="00E20C0C"/>
    <w:rsid w:val="00E21200"/>
    <w:rsid w:val="00E23910"/>
    <w:rsid w:val="00E23BBB"/>
    <w:rsid w:val="00E24278"/>
    <w:rsid w:val="00E24858"/>
    <w:rsid w:val="00E254F9"/>
    <w:rsid w:val="00E25A0C"/>
    <w:rsid w:val="00E26004"/>
    <w:rsid w:val="00E2657D"/>
    <w:rsid w:val="00E26F75"/>
    <w:rsid w:val="00E3142F"/>
    <w:rsid w:val="00E320F2"/>
    <w:rsid w:val="00E339DA"/>
    <w:rsid w:val="00E34C53"/>
    <w:rsid w:val="00E35849"/>
    <w:rsid w:val="00E35DA1"/>
    <w:rsid w:val="00E36FD2"/>
    <w:rsid w:val="00E400AD"/>
    <w:rsid w:val="00E416D8"/>
    <w:rsid w:val="00E42565"/>
    <w:rsid w:val="00E45FA3"/>
    <w:rsid w:val="00E51B84"/>
    <w:rsid w:val="00E521EA"/>
    <w:rsid w:val="00E539A6"/>
    <w:rsid w:val="00E547CB"/>
    <w:rsid w:val="00E5684E"/>
    <w:rsid w:val="00E56C30"/>
    <w:rsid w:val="00E5747A"/>
    <w:rsid w:val="00E60385"/>
    <w:rsid w:val="00E60E0C"/>
    <w:rsid w:val="00E6201C"/>
    <w:rsid w:val="00E62BBC"/>
    <w:rsid w:val="00E62D48"/>
    <w:rsid w:val="00E6334B"/>
    <w:rsid w:val="00E65012"/>
    <w:rsid w:val="00E65305"/>
    <w:rsid w:val="00E6677D"/>
    <w:rsid w:val="00E6708B"/>
    <w:rsid w:val="00E670CA"/>
    <w:rsid w:val="00E6763A"/>
    <w:rsid w:val="00E703C8"/>
    <w:rsid w:val="00E71907"/>
    <w:rsid w:val="00E72B1B"/>
    <w:rsid w:val="00E72C61"/>
    <w:rsid w:val="00E73560"/>
    <w:rsid w:val="00E73D0B"/>
    <w:rsid w:val="00E73E9A"/>
    <w:rsid w:val="00E74781"/>
    <w:rsid w:val="00E75158"/>
    <w:rsid w:val="00E754CF"/>
    <w:rsid w:val="00E76AE8"/>
    <w:rsid w:val="00E80488"/>
    <w:rsid w:val="00E82B96"/>
    <w:rsid w:val="00E82D3F"/>
    <w:rsid w:val="00E843C1"/>
    <w:rsid w:val="00E8469A"/>
    <w:rsid w:val="00E85BD4"/>
    <w:rsid w:val="00E8700D"/>
    <w:rsid w:val="00E87663"/>
    <w:rsid w:val="00E90CB8"/>
    <w:rsid w:val="00E9134A"/>
    <w:rsid w:val="00E917A9"/>
    <w:rsid w:val="00E92ADB"/>
    <w:rsid w:val="00E9346F"/>
    <w:rsid w:val="00E936C3"/>
    <w:rsid w:val="00E94F1A"/>
    <w:rsid w:val="00E9522F"/>
    <w:rsid w:val="00E95A92"/>
    <w:rsid w:val="00E962D7"/>
    <w:rsid w:val="00E9676C"/>
    <w:rsid w:val="00E97482"/>
    <w:rsid w:val="00E97A60"/>
    <w:rsid w:val="00EA06F7"/>
    <w:rsid w:val="00EA0A72"/>
    <w:rsid w:val="00EA2DA1"/>
    <w:rsid w:val="00EA53D8"/>
    <w:rsid w:val="00EA7548"/>
    <w:rsid w:val="00EB04E0"/>
    <w:rsid w:val="00EB0F45"/>
    <w:rsid w:val="00EB13BB"/>
    <w:rsid w:val="00EB268E"/>
    <w:rsid w:val="00EB4373"/>
    <w:rsid w:val="00EB5693"/>
    <w:rsid w:val="00EB743E"/>
    <w:rsid w:val="00EB7EBC"/>
    <w:rsid w:val="00EC1B2C"/>
    <w:rsid w:val="00EC3002"/>
    <w:rsid w:val="00EC49DA"/>
    <w:rsid w:val="00EC4CBC"/>
    <w:rsid w:val="00EC50A4"/>
    <w:rsid w:val="00EC5801"/>
    <w:rsid w:val="00EC69B2"/>
    <w:rsid w:val="00ED0504"/>
    <w:rsid w:val="00ED13CB"/>
    <w:rsid w:val="00ED1826"/>
    <w:rsid w:val="00ED2259"/>
    <w:rsid w:val="00ED2B5A"/>
    <w:rsid w:val="00ED2F16"/>
    <w:rsid w:val="00ED3030"/>
    <w:rsid w:val="00ED3555"/>
    <w:rsid w:val="00ED35A0"/>
    <w:rsid w:val="00ED3B28"/>
    <w:rsid w:val="00ED3C39"/>
    <w:rsid w:val="00ED4543"/>
    <w:rsid w:val="00ED6B20"/>
    <w:rsid w:val="00ED6C99"/>
    <w:rsid w:val="00ED6CF4"/>
    <w:rsid w:val="00ED756D"/>
    <w:rsid w:val="00EE32BC"/>
    <w:rsid w:val="00EE3CD0"/>
    <w:rsid w:val="00EE4467"/>
    <w:rsid w:val="00EE46BC"/>
    <w:rsid w:val="00EE4FF7"/>
    <w:rsid w:val="00EE54DA"/>
    <w:rsid w:val="00EE5E8E"/>
    <w:rsid w:val="00EE6064"/>
    <w:rsid w:val="00EE7836"/>
    <w:rsid w:val="00EF2DAC"/>
    <w:rsid w:val="00EF339C"/>
    <w:rsid w:val="00EF3C03"/>
    <w:rsid w:val="00EF3D34"/>
    <w:rsid w:val="00EF440A"/>
    <w:rsid w:val="00EF466D"/>
    <w:rsid w:val="00EF5282"/>
    <w:rsid w:val="00EF58C9"/>
    <w:rsid w:val="00EF601E"/>
    <w:rsid w:val="00EF6974"/>
    <w:rsid w:val="00EF708B"/>
    <w:rsid w:val="00EF7678"/>
    <w:rsid w:val="00EF7D5E"/>
    <w:rsid w:val="00F00841"/>
    <w:rsid w:val="00F008E9"/>
    <w:rsid w:val="00F01EEA"/>
    <w:rsid w:val="00F01F7A"/>
    <w:rsid w:val="00F02441"/>
    <w:rsid w:val="00F02ED8"/>
    <w:rsid w:val="00F03582"/>
    <w:rsid w:val="00F03994"/>
    <w:rsid w:val="00F04723"/>
    <w:rsid w:val="00F05A9C"/>
    <w:rsid w:val="00F0717A"/>
    <w:rsid w:val="00F07BFF"/>
    <w:rsid w:val="00F07EDA"/>
    <w:rsid w:val="00F115E8"/>
    <w:rsid w:val="00F13732"/>
    <w:rsid w:val="00F14114"/>
    <w:rsid w:val="00F14875"/>
    <w:rsid w:val="00F14CEB"/>
    <w:rsid w:val="00F152DD"/>
    <w:rsid w:val="00F17026"/>
    <w:rsid w:val="00F174AB"/>
    <w:rsid w:val="00F179B0"/>
    <w:rsid w:val="00F17FD6"/>
    <w:rsid w:val="00F20317"/>
    <w:rsid w:val="00F207C0"/>
    <w:rsid w:val="00F20C2B"/>
    <w:rsid w:val="00F22A63"/>
    <w:rsid w:val="00F22C6F"/>
    <w:rsid w:val="00F23591"/>
    <w:rsid w:val="00F24A18"/>
    <w:rsid w:val="00F25BB4"/>
    <w:rsid w:val="00F25F7D"/>
    <w:rsid w:val="00F273CB"/>
    <w:rsid w:val="00F27676"/>
    <w:rsid w:val="00F27989"/>
    <w:rsid w:val="00F3067C"/>
    <w:rsid w:val="00F310AB"/>
    <w:rsid w:val="00F336F2"/>
    <w:rsid w:val="00F33F97"/>
    <w:rsid w:val="00F34CD3"/>
    <w:rsid w:val="00F374F1"/>
    <w:rsid w:val="00F42A71"/>
    <w:rsid w:val="00F44256"/>
    <w:rsid w:val="00F45189"/>
    <w:rsid w:val="00F45FCC"/>
    <w:rsid w:val="00F464E3"/>
    <w:rsid w:val="00F47A76"/>
    <w:rsid w:val="00F47B83"/>
    <w:rsid w:val="00F47EC1"/>
    <w:rsid w:val="00F50853"/>
    <w:rsid w:val="00F51036"/>
    <w:rsid w:val="00F525A3"/>
    <w:rsid w:val="00F5331F"/>
    <w:rsid w:val="00F55672"/>
    <w:rsid w:val="00F56F8F"/>
    <w:rsid w:val="00F610BB"/>
    <w:rsid w:val="00F61BE0"/>
    <w:rsid w:val="00F62AFD"/>
    <w:rsid w:val="00F62DEA"/>
    <w:rsid w:val="00F63020"/>
    <w:rsid w:val="00F642E4"/>
    <w:rsid w:val="00F64898"/>
    <w:rsid w:val="00F64BF8"/>
    <w:rsid w:val="00F66350"/>
    <w:rsid w:val="00F66739"/>
    <w:rsid w:val="00F66F22"/>
    <w:rsid w:val="00F670B6"/>
    <w:rsid w:val="00F6771A"/>
    <w:rsid w:val="00F6787C"/>
    <w:rsid w:val="00F7091E"/>
    <w:rsid w:val="00F709C3"/>
    <w:rsid w:val="00F722A3"/>
    <w:rsid w:val="00F75B03"/>
    <w:rsid w:val="00F766E8"/>
    <w:rsid w:val="00F7771C"/>
    <w:rsid w:val="00F8008E"/>
    <w:rsid w:val="00F80D2E"/>
    <w:rsid w:val="00F81192"/>
    <w:rsid w:val="00F81B91"/>
    <w:rsid w:val="00F825FE"/>
    <w:rsid w:val="00F838B2"/>
    <w:rsid w:val="00F8392A"/>
    <w:rsid w:val="00F839F1"/>
    <w:rsid w:val="00F83BB3"/>
    <w:rsid w:val="00F8482B"/>
    <w:rsid w:val="00F848BF"/>
    <w:rsid w:val="00F85668"/>
    <w:rsid w:val="00F85A74"/>
    <w:rsid w:val="00F86469"/>
    <w:rsid w:val="00F90195"/>
    <w:rsid w:val="00F917E5"/>
    <w:rsid w:val="00F92CC9"/>
    <w:rsid w:val="00F92F47"/>
    <w:rsid w:val="00F93194"/>
    <w:rsid w:val="00F93CFD"/>
    <w:rsid w:val="00F94C93"/>
    <w:rsid w:val="00F94F65"/>
    <w:rsid w:val="00F95114"/>
    <w:rsid w:val="00F95757"/>
    <w:rsid w:val="00F95E8C"/>
    <w:rsid w:val="00F9676C"/>
    <w:rsid w:val="00F97F84"/>
    <w:rsid w:val="00FA0447"/>
    <w:rsid w:val="00FA057C"/>
    <w:rsid w:val="00FA0BB8"/>
    <w:rsid w:val="00FA1286"/>
    <w:rsid w:val="00FA128F"/>
    <w:rsid w:val="00FA15ED"/>
    <w:rsid w:val="00FA17AD"/>
    <w:rsid w:val="00FA4B55"/>
    <w:rsid w:val="00FB0E5C"/>
    <w:rsid w:val="00FB1844"/>
    <w:rsid w:val="00FB3665"/>
    <w:rsid w:val="00FB458B"/>
    <w:rsid w:val="00FB5040"/>
    <w:rsid w:val="00FB581A"/>
    <w:rsid w:val="00FB5890"/>
    <w:rsid w:val="00FB5E08"/>
    <w:rsid w:val="00FB64D6"/>
    <w:rsid w:val="00FB7071"/>
    <w:rsid w:val="00FC03E2"/>
    <w:rsid w:val="00FC0A70"/>
    <w:rsid w:val="00FC0E26"/>
    <w:rsid w:val="00FC184D"/>
    <w:rsid w:val="00FC1B5D"/>
    <w:rsid w:val="00FC21DD"/>
    <w:rsid w:val="00FC24E0"/>
    <w:rsid w:val="00FC2C03"/>
    <w:rsid w:val="00FC31A3"/>
    <w:rsid w:val="00FC3DDA"/>
    <w:rsid w:val="00FC498E"/>
    <w:rsid w:val="00FC4C88"/>
    <w:rsid w:val="00FC4F35"/>
    <w:rsid w:val="00FC4F7F"/>
    <w:rsid w:val="00FC527F"/>
    <w:rsid w:val="00FC54BF"/>
    <w:rsid w:val="00FC58C6"/>
    <w:rsid w:val="00FC6843"/>
    <w:rsid w:val="00FC7AB0"/>
    <w:rsid w:val="00FD0F80"/>
    <w:rsid w:val="00FD190D"/>
    <w:rsid w:val="00FD1F8C"/>
    <w:rsid w:val="00FD3345"/>
    <w:rsid w:val="00FD3B34"/>
    <w:rsid w:val="00FD3E48"/>
    <w:rsid w:val="00FD420B"/>
    <w:rsid w:val="00FD490E"/>
    <w:rsid w:val="00FE05BF"/>
    <w:rsid w:val="00FE0E8A"/>
    <w:rsid w:val="00FE268F"/>
    <w:rsid w:val="00FE27C2"/>
    <w:rsid w:val="00FE2C1C"/>
    <w:rsid w:val="00FE32B0"/>
    <w:rsid w:val="00FE3600"/>
    <w:rsid w:val="00FE3921"/>
    <w:rsid w:val="00FE3BE8"/>
    <w:rsid w:val="00FE489E"/>
    <w:rsid w:val="00FE4F19"/>
    <w:rsid w:val="00FE66A7"/>
    <w:rsid w:val="00FE6CE1"/>
    <w:rsid w:val="00FE6D06"/>
    <w:rsid w:val="00FE74D1"/>
    <w:rsid w:val="00FE753A"/>
    <w:rsid w:val="00FE772F"/>
    <w:rsid w:val="00FF0361"/>
    <w:rsid w:val="00FF0BAD"/>
    <w:rsid w:val="00FF1D08"/>
    <w:rsid w:val="00FF2719"/>
    <w:rsid w:val="00FF2A58"/>
    <w:rsid w:val="00FF2ED7"/>
    <w:rsid w:val="00FF49E5"/>
    <w:rsid w:val="00FF4AFB"/>
    <w:rsid w:val="00FF6138"/>
    <w:rsid w:val="00FF6B1A"/>
    <w:rsid w:val="00FF7194"/>
    <w:rsid w:val="00FF71FB"/>
    <w:rsid w:val="00FF7EF9"/>
    <w:rsid w:val="541E28E6"/>
    <w:rsid w:val="6577F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E113B"/>
  <w15:docId w15:val="{5F5EAA33-89F9-461B-90CB-92FCC44A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02"/>
  </w:style>
  <w:style w:type="paragraph" w:styleId="Heading1">
    <w:name w:val="heading 1"/>
    <w:basedOn w:val="Normal"/>
    <w:next w:val="Normal"/>
    <w:link w:val="Heading1Char"/>
    <w:uiPriority w:val="9"/>
    <w:qFormat/>
    <w:rsid w:val="00CD58F1"/>
    <w:pPr>
      <w:shd w:val="clear" w:color="auto" w:fill="FFFFFF" w:themeFill="background1"/>
      <w:outlineLvl w:val="0"/>
    </w:pPr>
    <w:rPr>
      <w:b/>
      <w:sz w:val="28"/>
    </w:rPr>
  </w:style>
  <w:style w:type="paragraph" w:styleId="Heading2">
    <w:name w:val="heading 2"/>
    <w:basedOn w:val="Normal"/>
    <w:next w:val="Normal"/>
    <w:link w:val="Heading2Char"/>
    <w:uiPriority w:val="9"/>
    <w:unhideWhenUsed/>
    <w:qFormat/>
    <w:rsid w:val="00FC03E2"/>
    <w:pPr>
      <w:outlineLvl w:val="1"/>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6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01"/>
    <w:rPr>
      <w:rFonts w:ascii="Segoe UI" w:hAnsi="Segoe UI" w:cs="Segoe UI"/>
      <w:sz w:val="18"/>
      <w:szCs w:val="18"/>
    </w:rPr>
  </w:style>
  <w:style w:type="paragraph" w:styleId="ListParagraph">
    <w:name w:val="List Paragraph"/>
    <w:basedOn w:val="Normal"/>
    <w:uiPriority w:val="34"/>
    <w:qFormat/>
    <w:rsid w:val="00D36601"/>
    <w:pPr>
      <w:ind w:left="720"/>
      <w:contextualSpacing/>
    </w:pPr>
  </w:style>
  <w:style w:type="paragraph" w:styleId="Header">
    <w:name w:val="header"/>
    <w:basedOn w:val="Normal"/>
    <w:link w:val="HeaderChar"/>
    <w:uiPriority w:val="99"/>
    <w:unhideWhenUsed/>
    <w:rsid w:val="006F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1C8"/>
  </w:style>
  <w:style w:type="paragraph" w:styleId="Footer">
    <w:name w:val="footer"/>
    <w:basedOn w:val="Normal"/>
    <w:link w:val="FooterChar"/>
    <w:uiPriority w:val="99"/>
    <w:unhideWhenUsed/>
    <w:rsid w:val="006F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1C8"/>
  </w:style>
  <w:style w:type="character" w:styleId="CommentReference">
    <w:name w:val="annotation reference"/>
    <w:basedOn w:val="DefaultParagraphFont"/>
    <w:uiPriority w:val="99"/>
    <w:semiHidden/>
    <w:unhideWhenUsed/>
    <w:rsid w:val="00D36330"/>
    <w:rPr>
      <w:sz w:val="16"/>
      <w:szCs w:val="16"/>
    </w:rPr>
  </w:style>
  <w:style w:type="paragraph" w:styleId="CommentText">
    <w:name w:val="annotation text"/>
    <w:basedOn w:val="Normal"/>
    <w:link w:val="CommentTextChar"/>
    <w:uiPriority w:val="99"/>
    <w:semiHidden/>
    <w:unhideWhenUsed/>
    <w:rsid w:val="00D36330"/>
    <w:pPr>
      <w:spacing w:line="240" w:lineRule="auto"/>
    </w:pPr>
    <w:rPr>
      <w:sz w:val="20"/>
      <w:szCs w:val="20"/>
    </w:rPr>
  </w:style>
  <w:style w:type="character" w:customStyle="1" w:styleId="CommentTextChar">
    <w:name w:val="Comment Text Char"/>
    <w:basedOn w:val="DefaultParagraphFont"/>
    <w:link w:val="CommentText"/>
    <w:uiPriority w:val="99"/>
    <w:semiHidden/>
    <w:rsid w:val="00D36330"/>
    <w:rPr>
      <w:sz w:val="20"/>
      <w:szCs w:val="20"/>
    </w:rPr>
  </w:style>
  <w:style w:type="character" w:customStyle="1" w:styleId="Heading1Char">
    <w:name w:val="Heading 1 Char"/>
    <w:basedOn w:val="DefaultParagraphFont"/>
    <w:link w:val="Heading1"/>
    <w:uiPriority w:val="9"/>
    <w:rsid w:val="00CD58F1"/>
    <w:rPr>
      <w:b/>
      <w:sz w:val="28"/>
      <w:shd w:val="clear" w:color="auto" w:fill="FFFFFF" w:themeFill="background1"/>
    </w:rPr>
  </w:style>
  <w:style w:type="paragraph" w:styleId="TOCHeading">
    <w:name w:val="TOC Heading"/>
    <w:basedOn w:val="Heading1"/>
    <w:next w:val="Normal"/>
    <w:uiPriority w:val="39"/>
    <w:unhideWhenUsed/>
    <w:qFormat/>
    <w:rsid w:val="00FC03E2"/>
    <w:pPr>
      <w:outlineLvl w:val="9"/>
    </w:pPr>
  </w:style>
  <w:style w:type="character" w:customStyle="1" w:styleId="Heading2Char">
    <w:name w:val="Heading 2 Char"/>
    <w:basedOn w:val="DefaultParagraphFont"/>
    <w:link w:val="Heading2"/>
    <w:uiPriority w:val="9"/>
    <w:rsid w:val="00FC03E2"/>
    <w:rPr>
      <w:b/>
      <w:smallCaps/>
      <w:sz w:val="24"/>
    </w:rPr>
  </w:style>
  <w:style w:type="paragraph" w:styleId="TOC1">
    <w:name w:val="toc 1"/>
    <w:basedOn w:val="Normal"/>
    <w:next w:val="Normal"/>
    <w:autoRedefine/>
    <w:uiPriority w:val="39"/>
    <w:unhideWhenUsed/>
    <w:rsid w:val="00FC03E2"/>
    <w:pPr>
      <w:spacing w:after="100"/>
    </w:pPr>
  </w:style>
  <w:style w:type="paragraph" w:styleId="TOC2">
    <w:name w:val="toc 2"/>
    <w:basedOn w:val="Normal"/>
    <w:next w:val="Normal"/>
    <w:autoRedefine/>
    <w:uiPriority w:val="39"/>
    <w:unhideWhenUsed/>
    <w:rsid w:val="00FC03E2"/>
    <w:pPr>
      <w:spacing w:after="100"/>
      <w:ind w:left="220"/>
    </w:pPr>
  </w:style>
  <w:style w:type="character" w:styleId="Hyperlink">
    <w:name w:val="Hyperlink"/>
    <w:basedOn w:val="DefaultParagraphFont"/>
    <w:uiPriority w:val="99"/>
    <w:unhideWhenUsed/>
    <w:rsid w:val="00FC03E2"/>
    <w:rPr>
      <w:color w:val="0563C1" w:themeColor="hyperlink"/>
      <w:u w:val="single"/>
    </w:rPr>
  </w:style>
  <w:style w:type="paragraph" w:styleId="FootnoteText">
    <w:name w:val="footnote text"/>
    <w:basedOn w:val="Normal"/>
    <w:link w:val="FootnoteTextChar"/>
    <w:uiPriority w:val="99"/>
    <w:semiHidden/>
    <w:unhideWhenUsed/>
    <w:rsid w:val="003F3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F01"/>
    <w:rPr>
      <w:sz w:val="20"/>
      <w:szCs w:val="20"/>
    </w:rPr>
  </w:style>
  <w:style w:type="character" w:styleId="FootnoteReference">
    <w:name w:val="footnote reference"/>
    <w:basedOn w:val="DefaultParagraphFont"/>
    <w:uiPriority w:val="99"/>
    <w:semiHidden/>
    <w:unhideWhenUsed/>
    <w:rsid w:val="003F3F01"/>
    <w:rPr>
      <w:vertAlign w:val="superscript"/>
    </w:rPr>
  </w:style>
  <w:style w:type="paragraph" w:styleId="CommentSubject">
    <w:name w:val="annotation subject"/>
    <w:basedOn w:val="CommentText"/>
    <w:next w:val="CommentText"/>
    <w:link w:val="CommentSubjectChar"/>
    <w:uiPriority w:val="99"/>
    <w:semiHidden/>
    <w:unhideWhenUsed/>
    <w:rsid w:val="0004336F"/>
    <w:rPr>
      <w:b/>
      <w:bCs/>
    </w:rPr>
  </w:style>
  <w:style w:type="character" w:customStyle="1" w:styleId="CommentSubjectChar">
    <w:name w:val="Comment Subject Char"/>
    <w:basedOn w:val="CommentTextChar"/>
    <w:link w:val="CommentSubject"/>
    <w:uiPriority w:val="99"/>
    <w:semiHidden/>
    <w:rsid w:val="0004336F"/>
    <w:rPr>
      <w:b/>
      <w:bCs/>
      <w:sz w:val="20"/>
      <w:szCs w:val="20"/>
    </w:rPr>
  </w:style>
  <w:style w:type="paragraph" w:styleId="Revision">
    <w:name w:val="Revision"/>
    <w:hidden/>
    <w:uiPriority w:val="99"/>
    <w:semiHidden/>
    <w:rsid w:val="00036EBA"/>
    <w:pPr>
      <w:spacing w:after="0" w:line="240" w:lineRule="auto"/>
    </w:pPr>
  </w:style>
  <w:style w:type="character" w:styleId="Strong">
    <w:name w:val="Strong"/>
    <w:basedOn w:val="DefaultParagraphFont"/>
    <w:uiPriority w:val="22"/>
    <w:qFormat/>
    <w:rsid w:val="00271FE8"/>
    <w:rPr>
      <w:b/>
      <w:bCs/>
    </w:rPr>
  </w:style>
  <w:style w:type="character" w:customStyle="1" w:styleId="UnresolvedMention1">
    <w:name w:val="Unresolved Mention1"/>
    <w:basedOn w:val="DefaultParagraphFont"/>
    <w:uiPriority w:val="99"/>
    <w:semiHidden/>
    <w:unhideWhenUsed/>
    <w:rsid w:val="00CD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2495">
      <w:bodyDiv w:val="1"/>
      <w:marLeft w:val="0"/>
      <w:marRight w:val="0"/>
      <w:marTop w:val="0"/>
      <w:marBottom w:val="0"/>
      <w:divBdr>
        <w:top w:val="none" w:sz="0" w:space="0" w:color="auto"/>
        <w:left w:val="none" w:sz="0" w:space="0" w:color="auto"/>
        <w:bottom w:val="none" w:sz="0" w:space="0" w:color="auto"/>
        <w:right w:val="none" w:sz="0" w:space="0" w:color="auto"/>
      </w:divBdr>
    </w:div>
    <w:div w:id="221137643">
      <w:bodyDiv w:val="1"/>
      <w:marLeft w:val="0"/>
      <w:marRight w:val="0"/>
      <w:marTop w:val="0"/>
      <w:marBottom w:val="0"/>
      <w:divBdr>
        <w:top w:val="none" w:sz="0" w:space="0" w:color="auto"/>
        <w:left w:val="none" w:sz="0" w:space="0" w:color="auto"/>
        <w:bottom w:val="none" w:sz="0" w:space="0" w:color="auto"/>
        <w:right w:val="none" w:sz="0" w:space="0" w:color="auto"/>
      </w:divBdr>
    </w:div>
    <w:div w:id="448938078">
      <w:bodyDiv w:val="1"/>
      <w:marLeft w:val="0"/>
      <w:marRight w:val="0"/>
      <w:marTop w:val="0"/>
      <w:marBottom w:val="0"/>
      <w:divBdr>
        <w:top w:val="none" w:sz="0" w:space="0" w:color="auto"/>
        <w:left w:val="none" w:sz="0" w:space="0" w:color="auto"/>
        <w:bottom w:val="none" w:sz="0" w:space="0" w:color="auto"/>
        <w:right w:val="none" w:sz="0" w:space="0" w:color="auto"/>
      </w:divBdr>
      <w:divsChild>
        <w:div w:id="50547357">
          <w:marLeft w:val="0"/>
          <w:marRight w:val="0"/>
          <w:marTop w:val="0"/>
          <w:marBottom w:val="0"/>
          <w:divBdr>
            <w:top w:val="none" w:sz="0" w:space="0" w:color="auto"/>
            <w:left w:val="none" w:sz="0" w:space="0" w:color="auto"/>
            <w:bottom w:val="none" w:sz="0" w:space="0" w:color="auto"/>
            <w:right w:val="none" w:sz="0" w:space="0" w:color="auto"/>
          </w:divBdr>
        </w:div>
        <w:div w:id="357237384">
          <w:marLeft w:val="0"/>
          <w:marRight w:val="0"/>
          <w:marTop w:val="0"/>
          <w:marBottom w:val="0"/>
          <w:divBdr>
            <w:top w:val="none" w:sz="0" w:space="0" w:color="auto"/>
            <w:left w:val="none" w:sz="0" w:space="0" w:color="auto"/>
            <w:bottom w:val="none" w:sz="0" w:space="0" w:color="auto"/>
            <w:right w:val="none" w:sz="0" w:space="0" w:color="auto"/>
          </w:divBdr>
        </w:div>
        <w:div w:id="1335378885">
          <w:marLeft w:val="0"/>
          <w:marRight w:val="0"/>
          <w:marTop w:val="0"/>
          <w:marBottom w:val="0"/>
          <w:divBdr>
            <w:top w:val="none" w:sz="0" w:space="0" w:color="auto"/>
            <w:left w:val="none" w:sz="0" w:space="0" w:color="auto"/>
            <w:bottom w:val="none" w:sz="0" w:space="0" w:color="auto"/>
            <w:right w:val="none" w:sz="0" w:space="0" w:color="auto"/>
          </w:divBdr>
        </w:div>
        <w:div w:id="1970166413">
          <w:marLeft w:val="0"/>
          <w:marRight w:val="0"/>
          <w:marTop w:val="0"/>
          <w:marBottom w:val="0"/>
          <w:divBdr>
            <w:top w:val="none" w:sz="0" w:space="0" w:color="auto"/>
            <w:left w:val="none" w:sz="0" w:space="0" w:color="auto"/>
            <w:bottom w:val="none" w:sz="0" w:space="0" w:color="auto"/>
            <w:right w:val="none" w:sz="0" w:space="0" w:color="auto"/>
          </w:divBdr>
        </w:div>
        <w:div w:id="2010911764">
          <w:marLeft w:val="0"/>
          <w:marRight w:val="0"/>
          <w:marTop w:val="0"/>
          <w:marBottom w:val="0"/>
          <w:divBdr>
            <w:top w:val="none" w:sz="0" w:space="0" w:color="auto"/>
            <w:left w:val="none" w:sz="0" w:space="0" w:color="auto"/>
            <w:bottom w:val="none" w:sz="0" w:space="0" w:color="auto"/>
            <w:right w:val="none" w:sz="0" w:space="0" w:color="auto"/>
          </w:divBdr>
        </w:div>
      </w:divsChild>
    </w:div>
    <w:div w:id="485316148">
      <w:bodyDiv w:val="1"/>
      <w:marLeft w:val="0"/>
      <w:marRight w:val="0"/>
      <w:marTop w:val="0"/>
      <w:marBottom w:val="0"/>
      <w:divBdr>
        <w:top w:val="none" w:sz="0" w:space="0" w:color="auto"/>
        <w:left w:val="none" w:sz="0" w:space="0" w:color="auto"/>
        <w:bottom w:val="none" w:sz="0" w:space="0" w:color="auto"/>
        <w:right w:val="none" w:sz="0" w:space="0" w:color="auto"/>
      </w:divBdr>
    </w:div>
    <w:div w:id="547955339">
      <w:bodyDiv w:val="1"/>
      <w:marLeft w:val="0"/>
      <w:marRight w:val="0"/>
      <w:marTop w:val="0"/>
      <w:marBottom w:val="0"/>
      <w:divBdr>
        <w:top w:val="none" w:sz="0" w:space="0" w:color="auto"/>
        <w:left w:val="none" w:sz="0" w:space="0" w:color="auto"/>
        <w:bottom w:val="none" w:sz="0" w:space="0" w:color="auto"/>
        <w:right w:val="none" w:sz="0" w:space="0" w:color="auto"/>
      </w:divBdr>
    </w:div>
    <w:div w:id="658120906">
      <w:bodyDiv w:val="1"/>
      <w:marLeft w:val="0"/>
      <w:marRight w:val="0"/>
      <w:marTop w:val="0"/>
      <w:marBottom w:val="0"/>
      <w:divBdr>
        <w:top w:val="none" w:sz="0" w:space="0" w:color="auto"/>
        <w:left w:val="none" w:sz="0" w:space="0" w:color="auto"/>
        <w:bottom w:val="none" w:sz="0" w:space="0" w:color="auto"/>
        <w:right w:val="none" w:sz="0" w:space="0" w:color="auto"/>
      </w:divBdr>
    </w:div>
    <w:div w:id="688606835">
      <w:bodyDiv w:val="1"/>
      <w:marLeft w:val="0"/>
      <w:marRight w:val="0"/>
      <w:marTop w:val="0"/>
      <w:marBottom w:val="0"/>
      <w:divBdr>
        <w:top w:val="none" w:sz="0" w:space="0" w:color="auto"/>
        <w:left w:val="none" w:sz="0" w:space="0" w:color="auto"/>
        <w:bottom w:val="none" w:sz="0" w:space="0" w:color="auto"/>
        <w:right w:val="none" w:sz="0" w:space="0" w:color="auto"/>
      </w:divBdr>
    </w:div>
    <w:div w:id="892691006">
      <w:bodyDiv w:val="1"/>
      <w:marLeft w:val="0"/>
      <w:marRight w:val="0"/>
      <w:marTop w:val="0"/>
      <w:marBottom w:val="0"/>
      <w:divBdr>
        <w:top w:val="none" w:sz="0" w:space="0" w:color="auto"/>
        <w:left w:val="none" w:sz="0" w:space="0" w:color="auto"/>
        <w:bottom w:val="none" w:sz="0" w:space="0" w:color="auto"/>
        <w:right w:val="none" w:sz="0" w:space="0" w:color="auto"/>
      </w:divBdr>
    </w:div>
    <w:div w:id="959648217">
      <w:bodyDiv w:val="1"/>
      <w:marLeft w:val="0"/>
      <w:marRight w:val="0"/>
      <w:marTop w:val="0"/>
      <w:marBottom w:val="0"/>
      <w:divBdr>
        <w:top w:val="none" w:sz="0" w:space="0" w:color="auto"/>
        <w:left w:val="none" w:sz="0" w:space="0" w:color="auto"/>
        <w:bottom w:val="none" w:sz="0" w:space="0" w:color="auto"/>
        <w:right w:val="none" w:sz="0" w:space="0" w:color="auto"/>
      </w:divBdr>
    </w:div>
    <w:div w:id="1029917531">
      <w:bodyDiv w:val="1"/>
      <w:marLeft w:val="0"/>
      <w:marRight w:val="0"/>
      <w:marTop w:val="0"/>
      <w:marBottom w:val="0"/>
      <w:divBdr>
        <w:top w:val="none" w:sz="0" w:space="0" w:color="auto"/>
        <w:left w:val="none" w:sz="0" w:space="0" w:color="auto"/>
        <w:bottom w:val="none" w:sz="0" w:space="0" w:color="auto"/>
        <w:right w:val="none" w:sz="0" w:space="0" w:color="auto"/>
      </w:divBdr>
    </w:div>
    <w:div w:id="1119639021">
      <w:bodyDiv w:val="1"/>
      <w:marLeft w:val="0"/>
      <w:marRight w:val="0"/>
      <w:marTop w:val="0"/>
      <w:marBottom w:val="0"/>
      <w:divBdr>
        <w:top w:val="none" w:sz="0" w:space="0" w:color="auto"/>
        <w:left w:val="none" w:sz="0" w:space="0" w:color="auto"/>
        <w:bottom w:val="none" w:sz="0" w:space="0" w:color="auto"/>
        <w:right w:val="none" w:sz="0" w:space="0" w:color="auto"/>
      </w:divBdr>
    </w:div>
    <w:div w:id="1144587727">
      <w:bodyDiv w:val="1"/>
      <w:marLeft w:val="0"/>
      <w:marRight w:val="0"/>
      <w:marTop w:val="0"/>
      <w:marBottom w:val="0"/>
      <w:divBdr>
        <w:top w:val="none" w:sz="0" w:space="0" w:color="auto"/>
        <w:left w:val="none" w:sz="0" w:space="0" w:color="auto"/>
        <w:bottom w:val="none" w:sz="0" w:space="0" w:color="auto"/>
        <w:right w:val="none" w:sz="0" w:space="0" w:color="auto"/>
      </w:divBdr>
    </w:div>
    <w:div w:id="12060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antis@jbasso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1467-8500.12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 xsi:nil="true"/>
    <SharedWithUsers xmlns="44439003-668a-4940-aa31-a697c9d9a1af">
      <UserInfo>
        <DisplayName/>
        <AccountId xsi:nil="true"/>
        <AccountType/>
      </UserInfo>
    </SharedWithUsers>
  </documentManagement>
</p:properties>
</file>

<file path=customXml/itemProps1.xml><?xml version="1.0" encoding="utf-8"?>
<ds:datastoreItem xmlns:ds="http://schemas.openxmlformats.org/officeDocument/2006/customXml" ds:itemID="{F1409071-C708-480A-A09B-0DAA7DF7A16D}">
  <ds:schemaRefs>
    <ds:schemaRef ds:uri="http://schemas.microsoft.com/sharepoint/v3/contenttype/forms"/>
  </ds:schemaRefs>
</ds:datastoreItem>
</file>

<file path=customXml/itemProps2.xml><?xml version="1.0" encoding="utf-8"?>
<ds:datastoreItem xmlns:ds="http://schemas.openxmlformats.org/officeDocument/2006/customXml" ds:itemID="{CDBC8A49-CCD7-4074-B2EB-58D99B31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6547B-0A34-4C98-8DDE-B79C6B310041}">
  <ds:schemaRefs>
    <ds:schemaRef ds:uri="http://schemas.openxmlformats.org/officeDocument/2006/bibliography"/>
  </ds:schemaRefs>
</ds:datastoreItem>
</file>

<file path=customXml/itemProps4.xml><?xml version="1.0" encoding="utf-8"?>
<ds:datastoreItem xmlns:ds="http://schemas.openxmlformats.org/officeDocument/2006/customXml" ds:itemID="{36C1A4DB-282E-4BE9-966B-A0956B6FCB2A}">
  <ds:schemaRefs>
    <ds:schemaRef ds:uri="http://schemas.microsoft.com/office/2006/metadata/properties"/>
    <ds:schemaRef ds:uri="http://schemas.microsoft.com/office/infopath/2007/PartnerControls"/>
    <ds:schemaRef ds:uri="http://schemas.microsoft.com/sharepoint/v3/fields"/>
    <ds:schemaRef ds:uri="1c60471c-f084-4315-a5eb-9455db01c743"/>
    <ds:schemaRef ds:uri="http://schemas.microsoft.com/sharepoint/v3"/>
    <ds:schemaRef ds:uri="44439003-668a-4940-aa31-a697c9d9a1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10281</CharactersWithSpaces>
  <SharedDoc>false</SharedDoc>
  <HLinks>
    <vt:vector size="18" baseType="variant">
      <vt:variant>
        <vt:i4>852017</vt:i4>
      </vt:variant>
      <vt:variant>
        <vt:i4>0</vt:i4>
      </vt:variant>
      <vt:variant>
        <vt:i4>0</vt:i4>
      </vt:variant>
      <vt:variant>
        <vt:i4>5</vt:i4>
      </vt:variant>
      <vt:variant>
        <vt:lpwstr>mailto:DeSantis@jbassoc.com</vt:lpwstr>
      </vt:variant>
      <vt:variant>
        <vt:lpwstr/>
      </vt:variant>
      <vt:variant>
        <vt:i4>3997815</vt:i4>
      </vt:variant>
      <vt:variant>
        <vt:i4>0</vt:i4>
      </vt:variant>
      <vt:variant>
        <vt:i4>0</vt:i4>
      </vt:variant>
      <vt:variant>
        <vt:i4>5</vt:i4>
      </vt:variant>
      <vt:variant>
        <vt:lpwstr>https://doi.org/10.1111/1467-8500.12386</vt:lpwstr>
      </vt:variant>
      <vt:variant>
        <vt:lpwstr/>
      </vt:variant>
      <vt:variant>
        <vt:i4>852017</vt:i4>
      </vt:variant>
      <vt:variant>
        <vt:i4>0</vt:i4>
      </vt:variant>
      <vt:variant>
        <vt:i4>0</vt:i4>
      </vt:variant>
      <vt:variant>
        <vt:i4>5</vt:i4>
      </vt:variant>
      <vt:variant>
        <vt:lpwstr>mailto:DeSantis@jbassoc.com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Heidi Melz</cp:lastModifiedBy>
  <cp:revision>2</cp:revision>
  <cp:lastPrinted>2015-11-10T15:58:00Z</cp:lastPrinted>
  <dcterms:created xsi:type="dcterms:W3CDTF">2021-05-06T14:45:00Z</dcterms:created>
  <dcterms:modified xsi:type="dcterms:W3CDTF">2021-05-06T14:45:00Z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