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5BD" w:rsidP="00FD55BD" w:rsidRDefault="00FD55BD" w14:paraId="3F820689" w14:textId="77777777">
      <w:pPr>
        <w:jc w:val="center"/>
        <w:rPr>
          <w:rFonts w:ascii="Times New Roman" w:hAnsi="Times New Roman"/>
          <w:b/>
          <w:szCs w:val="22"/>
        </w:rPr>
      </w:pPr>
      <w:r>
        <w:rPr>
          <w:rFonts w:ascii="Times New Roman" w:hAnsi="Times New Roman"/>
          <w:b/>
        </w:rPr>
        <w:t xml:space="preserve">SUPPORTING STATEMENT FOR </w:t>
      </w:r>
    </w:p>
    <w:p w:rsidR="00FD55BD" w:rsidP="00FD55BD" w:rsidRDefault="00FD55BD" w14:paraId="7A419586" w14:textId="77777777">
      <w:pPr>
        <w:jc w:val="center"/>
        <w:rPr>
          <w:rFonts w:ascii="Times New Roman" w:hAnsi="Times New Roman"/>
          <w:b/>
        </w:rPr>
      </w:pPr>
      <w:r>
        <w:rPr>
          <w:rFonts w:ascii="Times New Roman" w:hAnsi="Times New Roman"/>
          <w:b/>
        </w:rPr>
        <w:t>Application to Extend/Change Nonimmigrant Status</w:t>
      </w:r>
    </w:p>
    <w:p w:rsidR="00FD55BD" w:rsidP="00FD55BD" w:rsidRDefault="00FD55BD" w14:paraId="41123B21" w14:textId="77777777">
      <w:pPr>
        <w:jc w:val="center"/>
        <w:rPr>
          <w:rFonts w:ascii="Times New Roman" w:hAnsi="Times New Roman"/>
          <w:b/>
        </w:rPr>
      </w:pPr>
      <w:r>
        <w:rPr>
          <w:rFonts w:ascii="Times New Roman" w:hAnsi="Times New Roman"/>
          <w:b/>
        </w:rPr>
        <w:t>OMB Control No.: 1615-0003</w:t>
      </w:r>
    </w:p>
    <w:p w:rsidR="00FD55BD" w:rsidP="00FD55BD" w:rsidRDefault="00FD55BD" w14:paraId="737327CB" w14:textId="77777777">
      <w:pPr>
        <w:jc w:val="center"/>
        <w:rPr>
          <w:rFonts w:ascii="Times New Roman" w:hAnsi="Times New Roman"/>
          <w:b/>
        </w:rPr>
      </w:pPr>
      <w:r>
        <w:rPr>
          <w:rFonts w:ascii="Times New Roman" w:hAnsi="Times New Roman"/>
          <w:b/>
        </w:rPr>
        <w:t>COLLECTION INSTRUMENT(S): I-539</w:t>
      </w:r>
    </w:p>
    <w:p w:rsidR="00FD55BD" w:rsidP="00FD55BD" w:rsidRDefault="00FD55BD" w14:paraId="23CA898A" w14:textId="77777777">
      <w:pPr>
        <w:jc w:val="center"/>
        <w:rPr>
          <w:rFonts w:ascii="Times New Roman" w:hAnsi="Times New Roman"/>
          <w:b/>
          <w:bCs/>
        </w:rPr>
      </w:pPr>
      <w:r>
        <w:rPr>
          <w:rFonts w:ascii="Times New Roman" w:hAnsi="Times New Roman"/>
          <w:b/>
          <w:bCs/>
        </w:rPr>
        <w:t xml:space="preserve"> </w:t>
      </w:r>
    </w:p>
    <w:p w:rsidRPr="00B7349D" w:rsidR="00FD55BD" w:rsidP="00FD55BD" w:rsidRDefault="00FD55BD" w14:paraId="2C0B311A" w14:textId="77777777">
      <w:pPr>
        <w:jc w:val="both"/>
        <w:rPr>
          <w:rFonts w:ascii="Times New Roman" w:hAnsi="Times New Roman"/>
        </w:rPr>
      </w:pPr>
    </w:p>
    <w:p w:rsidRPr="00B1471A" w:rsidR="00FD55BD" w:rsidP="00FD55BD" w:rsidRDefault="00FD55BD" w14:paraId="44676E3D" w14:textId="77777777">
      <w:pPr>
        <w:rPr>
          <w:rFonts w:ascii="Times New Roman" w:hAnsi="Times New Roman"/>
        </w:rPr>
      </w:pPr>
      <w:r w:rsidRPr="00B1471A">
        <w:rPr>
          <w:rFonts w:ascii="Times New Roman" w:hAnsi="Times New Roman"/>
          <w:b/>
          <w:bCs/>
        </w:rPr>
        <w:t>A.  Justification</w:t>
      </w:r>
    </w:p>
    <w:p w:rsidRPr="000B00D2" w:rsidR="00FD55BD" w:rsidP="00FD55BD" w:rsidRDefault="00FD55BD" w14:paraId="4EFCF20D" w14:textId="77777777">
      <w:pPr>
        <w:rPr>
          <w:rFonts w:ascii="Times New Roman" w:hAnsi="Times New Roman"/>
        </w:rPr>
      </w:pPr>
    </w:p>
    <w:p w:rsidRPr="008A4764" w:rsidR="00FD55BD" w:rsidP="00FD55BD" w:rsidRDefault="00FD55BD" w14:paraId="58DEB908"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FD55BD" w:rsidP="00FD55BD" w:rsidRDefault="00FD55BD" w14:paraId="736D5FB7" w14:textId="77777777">
      <w:pPr>
        <w:tabs>
          <w:tab w:val="left" w:pos="-1440"/>
        </w:tabs>
        <w:ind w:left="720"/>
        <w:rPr>
          <w:rFonts w:ascii="Times New Roman" w:hAnsi="Times New Roman"/>
        </w:rPr>
      </w:pPr>
    </w:p>
    <w:p w:rsidR="00FD55BD" w:rsidP="00FD55BD" w:rsidRDefault="00FD55BD" w14:paraId="45FDDA54" w14:textId="77777777">
      <w:pPr>
        <w:ind w:left="720"/>
        <w:rPr>
          <w:rFonts w:ascii="Times New Roman" w:hAnsi="Times New Roman"/>
          <w:szCs w:val="22"/>
        </w:rPr>
      </w:pPr>
      <w:r>
        <w:rPr>
          <w:rFonts w:ascii="Times New Roman" w:hAnsi="Times New Roman"/>
        </w:rPr>
        <w:t xml:space="preserve">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  As part of the related Final Rule on Inadmissibility on Public Charge Grounds, </w:t>
      </w:r>
      <w:r w:rsidRPr="00C049D6">
        <w:rPr>
          <w:rFonts w:ascii="Times New Roman" w:hAnsi="Times New Roman"/>
        </w:rPr>
        <w:t>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w:t>
      </w:r>
      <w:r>
        <w:rPr>
          <w:rFonts w:ascii="Times New Roman" w:hAnsi="Times New Roman"/>
        </w:rPr>
        <w:t xml:space="preserve"> 8 CFR 214.1 and 8 CFR 248.1.</w:t>
      </w:r>
    </w:p>
    <w:p w:rsidRPr="00D80E94" w:rsidR="00FD55BD" w:rsidP="00FD55BD" w:rsidRDefault="00FD55BD" w14:paraId="36ADA341" w14:textId="77777777">
      <w:pPr>
        <w:tabs>
          <w:tab w:val="left" w:pos="-1440"/>
        </w:tabs>
        <w:ind w:left="720"/>
        <w:rPr>
          <w:rFonts w:ascii="Times New Roman" w:hAnsi="Times New Roman"/>
        </w:rPr>
      </w:pPr>
    </w:p>
    <w:p w:rsidRPr="00914A5D" w:rsidR="00FD55BD" w:rsidP="00FD55BD" w:rsidRDefault="00FD55BD" w14:paraId="3E5CCD2E"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FD55BD" w:rsidP="00FD55BD" w:rsidRDefault="00FD55BD" w14:paraId="09382C04" w14:textId="77777777">
      <w:pPr>
        <w:ind w:left="720"/>
        <w:rPr>
          <w:rFonts w:ascii="Times New Roman" w:hAnsi="Times New Roman"/>
        </w:rPr>
      </w:pPr>
    </w:p>
    <w:p w:rsidR="00FD55BD" w:rsidP="00FD55BD" w:rsidRDefault="00FD55BD" w14:paraId="4AFD41CF"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Pr="00914A5D" w:rsidR="00FD55BD" w:rsidP="00FD55BD" w:rsidRDefault="00FD55BD" w14:paraId="70D2906B" w14:textId="77777777">
      <w:pPr>
        <w:ind w:left="720"/>
        <w:rPr>
          <w:rFonts w:ascii="Times New Roman" w:hAnsi="Times New Roman"/>
        </w:rPr>
      </w:pPr>
    </w:p>
    <w:p w:rsidRPr="00914A5D" w:rsidR="00FD55BD" w:rsidP="00FD55BD" w:rsidRDefault="00FD55BD" w14:paraId="58FB3A20" w14:textId="77777777">
      <w:pPr>
        <w:tabs>
          <w:tab w:val="left" w:pos="-1440"/>
        </w:tabs>
        <w:ind w:left="720" w:hanging="720"/>
        <w:rPr>
          <w:rFonts w:ascii="Times New Roman" w:hAnsi="Times New Roman"/>
          <w:b/>
        </w:rPr>
      </w:pPr>
      <w:r w:rsidRPr="00914A5D">
        <w:rPr>
          <w:rFonts w:ascii="Times New Roman" w:hAnsi="Times New Roman"/>
          <w:b/>
        </w:rPr>
        <w:t>3.</w:t>
      </w:r>
      <w:r>
        <w:rPr>
          <w:rFonts w:ascii="Times New Roman" w:hAnsi="Times New Roman"/>
          <w:b/>
        </w:rPr>
        <w:tab/>
        <w:t xml:space="preserve">Describe whether, and to what </w:t>
      </w:r>
      <w:r w:rsidRPr="00914A5D">
        <w:rPr>
          <w:rFonts w:ascii="Times New Roman" w:hAnsi="Times New Roman"/>
          <w:b/>
        </w:rPr>
        <w:t>exten</w:t>
      </w:r>
      <w:r>
        <w:rPr>
          <w:rFonts w:ascii="Times New Roman" w:hAnsi="Times New Roman"/>
          <w:b/>
        </w:rPr>
        <w:t>t</w:t>
      </w:r>
      <w:r w:rsidRPr="00914A5D">
        <w:rPr>
          <w:rFonts w:ascii="Times New Roman" w:hAnsi="Times New Roman"/>
          <w:b/>
        </w:rPr>
        <w: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FD55BD" w:rsidP="00FD55BD" w:rsidRDefault="00FD55BD" w14:paraId="38F1D523" w14:textId="77777777">
      <w:pPr>
        <w:tabs>
          <w:tab w:val="left" w:pos="-1440"/>
        </w:tabs>
        <w:ind w:left="720"/>
        <w:rPr>
          <w:rFonts w:ascii="Times New Roman" w:hAnsi="Times New Roman"/>
        </w:rPr>
      </w:pPr>
    </w:p>
    <w:p w:rsidR="005668ED" w:rsidP="00FD55BD" w:rsidRDefault="00FD55BD" w14:paraId="25720F43" w14:textId="4DDB3909">
      <w:pPr>
        <w:ind w:left="720"/>
        <w:rPr>
          <w:rFonts w:ascii="Times New Roman" w:hAnsi="Times New Roman"/>
        </w:rPr>
      </w:pPr>
      <w:r>
        <w:rPr>
          <w:rFonts w:ascii="Times New Roman" w:hAnsi="Times New Roman"/>
        </w:rPr>
        <w:t xml:space="preserve">Form I-539 </w:t>
      </w:r>
      <w:r w:rsidR="005668ED">
        <w:rPr>
          <w:rFonts w:ascii="Times New Roman" w:hAnsi="Times New Roman"/>
        </w:rPr>
        <w:t xml:space="preserve">and Form I-539A are </w:t>
      </w:r>
      <w:r>
        <w:rPr>
          <w:rFonts w:ascii="Times New Roman" w:hAnsi="Times New Roman"/>
        </w:rPr>
        <w:t xml:space="preserve">available </w:t>
      </w:r>
      <w:r w:rsidR="005668ED">
        <w:rPr>
          <w:rFonts w:ascii="Times New Roman" w:hAnsi="Times New Roman"/>
        </w:rPr>
        <w:t xml:space="preserve">at </w:t>
      </w:r>
      <w:hyperlink w:history="1" r:id="rId11">
        <w:r w:rsidRPr="00A80377" w:rsidR="005668ED">
          <w:rPr>
            <w:rStyle w:val="Hyperlink"/>
            <w:rFonts w:ascii="Times New Roman" w:hAnsi="Times New Roman"/>
          </w:rPr>
          <w:t>www.uscis.gov/forms</w:t>
        </w:r>
      </w:hyperlink>
      <w:r w:rsidR="005668ED">
        <w:rPr>
          <w:rFonts w:ascii="Times New Roman" w:hAnsi="Times New Roman"/>
        </w:rPr>
        <w:t xml:space="preserve"> as fillable, printable PDFs, which can be completed and saved electronically. The PDF versions of Form I-539 </w:t>
      </w:r>
      <w:r w:rsidR="005668ED">
        <w:rPr>
          <w:rFonts w:ascii="Times New Roman" w:hAnsi="Times New Roman"/>
        </w:rPr>
        <w:lastRenderedPageBreak/>
        <w:t>and Form I-539A must be printed, signed, and submitted to USCIS via mail.</w:t>
      </w:r>
    </w:p>
    <w:p w:rsidR="005668ED" w:rsidP="00FD55BD" w:rsidRDefault="005668ED" w14:paraId="235C22B7" w14:textId="77777777">
      <w:pPr>
        <w:ind w:left="720"/>
        <w:rPr>
          <w:rFonts w:ascii="Times New Roman" w:hAnsi="Times New Roman"/>
        </w:rPr>
      </w:pPr>
    </w:p>
    <w:p w:rsidR="00FD55BD" w:rsidP="006B6305" w:rsidRDefault="005668ED" w14:paraId="296AE02F" w14:textId="78F1378A">
      <w:pPr>
        <w:keepNext/>
        <w:ind w:left="810"/>
        <w:jc w:val="both"/>
        <w:rPr>
          <w:rFonts w:ascii="Times New Roman" w:hAnsi="Times New Roman"/>
        </w:rPr>
      </w:pPr>
      <w:r>
        <w:rPr>
          <w:rFonts w:ascii="Times New Roman" w:hAnsi="Times New Roman"/>
        </w:rPr>
        <w:t xml:space="preserve">Form I-539 </w:t>
      </w:r>
      <w:r w:rsidR="001708C3">
        <w:rPr>
          <w:rFonts w:ascii="Times New Roman" w:hAnsi="Times New Roman"/>
        </w:rPr>
        <w:t xml:space="preserve">can also be </w:t>
      </w:r>
      <w:r>
        <w:rPr>
          <w:rFonts w:ascii="Times New Roman" w:hAnsi="Times New Roman"/>
        </w:rPr>
        <w:t xml:space="preserve">completed, signed, and submitted online via </w:t>
      </w:r>
      <w:hyperlink w:history="1" r:id="rId12">
        <w:r w:rsidRPr="00A80377">
          <w:rPr>
            <w:rStyle w:val="Hyperlink"/>
            <w:rFonts w:ascii="Times New Roman" w:hAnsi="Times New Roman"/>
          </w:rPr>
          <w:t>https://myaccount.uscis.gov</w:t>
        </w:r>
      </w:hyperlink>
      <w:r>
        <w:rPr>
          <w:rFonts w:ascii="Times New Roman" w:hAnsi="Times New Roman"/>
        </w:rPr>
        <w:t>.</w:t>
      </w:r>
      <w:r w:rsidR="001708C3">
        <w:rPr>
          <w:rFonts w:ascii="Times New Roman" w:hAnsi="Times New Roman"/>
        </w:rPr>
        <w:t xml:space="preserve"> </w:t>
      </w:r>
      <w:r>
        <w:rPr>
          <w:rFonts w:ascii="Times New Roman" w:hAnsi="Times New Roman"/>
        </w:rPr>
        <w:t xml:space="preserve">Respondents who wish to complete and submit Form I-539 online must create or log into their USCIS online account. The burden for creating a USCIS online account is covered under the USCIS Identity, Credential, and Access Management (ICAM) information collection (OMB control number 1615-0122). </w:t>
      </w:r>
      <w:r w:rsidR="001708C3">
        <w:rPr>
          <w:rFonts w:ascii="Times New Roman" w:hAnsi="Times New Roman"/>
        </w:rPr>
        <w:t xml:space="preserve">Form I-539A, however, is not yet available for online filing. Therefore, when filing Form I-539A with Form I-539, respondents must complete the fillable PDFs and submit their application by mail.  </w:t>
      </w:r>
    </w:p>
    <w:p w:rsidRPr="00914A5D" w:rsidR="006B6305" w:rsidP="006B6305" w:rsidRDefault="006B6305" w14:paraId="58ECAE81" w14:textId="77777777">
      <w:pPr>
        <w:keepNext/>
        <w:ind w:left="810"/>
        <w:jc w:val="both"/>
        <w:rPr>
          <w:rFonts w:ascii="Times New Roman" w:hAnsi="Times New Roman"/>
        </w:rPr>
      </w:pPr>
    </w:p>
    <w:p w:rsidRPr="00914A5D" w:rsidR="00FD55BD" w:rsidP="00FD55BD" w:rsidRDefault="00FD55BD" w14:paraId="04273089"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FD55BD" w:rsidP="00FD55BD" w:rsidRDefault="00FD55BD" w14:paraId="6E7DB9DB" w14:textId="77777777">
      <w:pPr>
        <w:tabs>
          <w:tab w:val="left" w:pos="-1440"/>
        </w:tabs>
        <w:ind w:left="720"/>
        <w:rPr>
          <w:rFonts w:ascii="Times New Roman" w:hAnsi="Times New Roman"/>
        </w:rPr>
      </w:pPr>
    </w:p>
    <w:p w:rsidR="00FD55BD" w:rsidP="00FD55BD" w:rsidRDefault="00FD55BD" w14:paraId="684FE856"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Pr="00914A5D" w:rsidR="00FD55BD" w:rsidP="00FD55BD" w:rsidRDefault="00FD55BD" w14:paraId="5C912D17" w14:textId="77777777">
      <w:pPr>
        <w:tabs>
          <w:tab w:val="left" w:pos="-1440"/>
        </w:tabs>
        <w:ind w:left="720"/>
        <w:rPr>
          <w:rFonts w:ascii="Times New Roman" w:hAnsi="Times New Roman"/>
        </w:rPr>
      </w:pPr>
      <w:r w:rsidRPr="00914A5D">
        <w:rPr>
          <w:rFonts w:ascii="Times New Roman" w:hAnsi="Times New Roman"/>
        </w:rPr>
        <w:tab/>
      </w:r>
    </w:p>
    <w:p w:rsidRPr="00914A5D" w:rsidR="00FD55BD" w:rsidP="00FD55BD" w:rsidRDefault="00FD55BD" w14:paraId="487BC33E"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FD55BD" w:rsidP="00FD55BD" w:rsidRDefault="00FD55BD" w14:paraId="4EFDECFA" w14:textId="77777777">
      <w:pPr>
        <w:tabs>
          <w:tab w:val="left" w:pos="-1440"/>
        </w:tabs>
        <w:ind w:left="720"/>
        <w:rPr>
          <w:rFonts w:ascii="Times New Roman" w:hAnsi="Times New Roman"/>
        </w:rPr>
      </w:pPr>
    </w:p>
    <w:p w:rsidR="00FD55BD" w:rsidP="00FD55BD" w:rsidRDefault="00FD55BD" w14:paraId="7E790949"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Pr="00914A5D" w:rsidR="00FD55BD" w:rsidP="00FD55BD" w:rsidRDefault="00FD55BD" w14:paraId="046626E4" w14:textId="77777777">
      <w:pPr>
        <w:tabs>
          <w:tab w:val="left" w:pos="-1440"/>
        </w:tabs>
        <w:ind w:left="720"/>
        <w:rPr>
          <w:rFonts w:ascii="Times New Roman" w:hAnsi="Times New Roman"/>
        </w:rPr>
      </w:pPr>
      <w:r w:rsidRPr="00914A5D">
        <w:rPr>
          <w:rFonts w:ascii="Times New Roman" w:hAnsi="Times New Roman"/>
        </w:rPr>
        <w:tab/>
      </w:r>
    </w:p>
    <w:p w:rsidRPr="00914A5D" w:rsidR="00FD55BD" w:rsidP="00FD55BD" w:rsidRDefault="00FD55BD" w14:paraId="5DEEA58F"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FD55BD" w:rsidP="00FD55BD" w:rsidRDefault="00FD55BD" w14:paraId="275249A6" w14:textId="77777777">
      <w:pPr>
        <w:tabs>
          <w:tab w:val="left" w:pos="-1440"/>
        </w:tabs>
        <w:ind w:left="720"/>
        <w:rPr>
          <w:rFonts w:ascii="Times New Roman" w:hAnsi="Times New Roman"/>
        </w:rPr>
      </w:pPr>
    </w:p>
    <w:p w:rsidR="00FD55BD" w:rsidP="00FD55BD" w:rsidRDefault="00FD55BD" w14:paraId="1AE031F5" w14:textId="7777777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Pr="00914A5D" w:rsidR="00FD55BD" w:rsidP="00FD55BD" w:rsidRDefault="00FD55BD" w14:paraId="25E956E0" w14:textId="77777777">
      <w:pPr>
        <w:tabs>
          <w:tab w:val="left" w:pos="-1440"/>
        </w:tabs>
        <w:ind w:left="720"/>
        <w:rPr>
          <w:rFonts w:ascii="Times New Roman" w:hAnsi="Times New Roman"/>
        </w:rPr>
      </w:pPr>
    </w:p>
    <w:p w:rsidRPr="00B1471A" w:rsidR="00FD55BD" w:rsidP="00FD55BD" w:rsidRDefault="00FD55BD" w14:paraId="03B6A52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Pr="00B1471A" w:rsidR="00FD55BD" w:rsidP="00FD55BD" w:rsidRDefault="00FD55BD" w14:paraId="10EB3BA4" w14:textId="77777777">
      <w:pPr>
        <w:tabs>
          <w:tab w:val="left" w:pos="-1440"/>
        </w:tabs>
        <w:ind w:left="720"/>
        <w:rPr>
          <w:rFonts w:ascii="Times New Roman" w:hAnsi="Times New Roman"/>
          <w:b/>
        </w:rPr>
      </w:pPr>
    </w:p>
    <w:p w:rsidRPr="000B00D2" w:rsidR="00FD55BD" w:rsidP="00FD55BD" w:rsidRDefault="00FD55BD" w14:paraId="2B5BADF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Pr="00AF45F2" w:rsidR="00FD55BD" w:rsidP="00FD55BD" w:rsidRDefault="00FD55BD" w14:paraId="772D96B9" w14:textId="77777777">
      <w:pPr>
        <w:tabs>
          <w:tab w:val="left" w:pos="-1440"/>
          <w:tab w:val="left" w:pos="1080"/>
        </w:tabs>
        <w:ind w:left="1080" w:hanging="360"/>
        <w:rPr>
          <w:rFonts w:ascii="Times New Roman" w:hAnsi="Times New Roman"/>
          <w:b/>
        </w:rPr>
      </w:pPr>
    </w:p>
    <w:p w:rsidRPr="00B1471A" w:rsidR="00FD55BD" w:rsidP="00FD55BD" w:rsidRDefault="00FD55BD" w14:paraId="2AFC27A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FD55BD" w:rsidP="00FD55BD" w:rsidRDefault="00FD55BD" w14:paraId="268AE40D" w14:textId="77777777">
      <w:pPr>
        <w:tabs>
          <w:tab w:val="left" w:pos="-1440"/>
          <w:tab w:val="left" w:pos="1080"/>
        </w:tabs>
        <w:ind w:left="1080" w:hanging="360"/>
        <w:rPr>
          <w:rFonts w:ascii="Times New Roman" w:hAnsi="Times New Roman"/>
          <w:b/>
        </w:rPr>
      </w:pPr>
    </w:p>
    <w:p w:rsidRPr="00B1471A" w:rsidR="00FD55BD" w:rsidP="00FD55BD" w:rsidRDefault="00FD55BD" w14:paraId="395B962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rsidRPr="00B1471A" w:rsidR="00FD55BD" w:rsidP="00FD55BD" w:rsidRDefault="00FD55BD" w14:paraId="099BF7F7" w14:textId="77777777">
      <w:pPr>
        <w:tabs>
          <w:tab w:val="left" w:pos="-1440"/>
          <w:tab w:val="left" w:pos="1080"/>
        </w:tabs>
        <w:ind w:left="1080" w:hanging="360"/>
        <w:rPr>
          <w:rFonts w:ascii="Times New Roman" w:hAnsi="Times New Roman"/>
          <w:b/>
        </w:rPr>
      </w:pPr>
    </w:p>
    <w:p w:rsidRPr="00B1471A" w:rsidR="00FD55BD" w:rsidP="00FD55BD" w:rsidRDefault="00FD55BD" w14:paraId="3F846F2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FD55BD" w:rsidP="00FD55BD" w:rsidRDefault="00FD55BD" w14:paraId="56A8523A" w14:textId="77777777">
      <w:pPr>
        <w:tabs>
          <w:tab w:val="left" w:pos="-1440"/>
          <w:tab w:val="left" w:pos="1080"/>
        </w:tabs>
        <w:ind w:left="1080" w:hanging="360"/>
        <w:rPr>
          <w:rFonts w:ascii="Times New Roman" w:hAnsi="Times New Roman"/>
          <w:b/>
        </w:rPr>
      </w:pPr>
    </w:p>
    <w:p w:rsidRPr="00AF45F2" w:rsidR="00FD55BD" w:rsidP="00FD55BD" w:rsidRDefault="00FD55BD" w14:paraId="126763F9"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FD55BD" w:rsidP="00FD55BD" w:rsidRDefault="00FD55BD" w14:paraId="23730653" w14:textId="77777777">
      <w:pPr>
        <w:tabs>
          <w:tab w:val="left" w:pos="-1440"/>
          <w:tab w:val="left" w:pos="1080"/>
        </w:tabs>
        <w:ind w:left="1080" w:hanging="360"/>
        <w:rPr>
          <w:rFonts w:ascii="Times New Roman" w:hAnsi="Times New Roman"/>
          <w:b/>
        </w:rPr>
      </w:pPr>
    </w:p>
    <w:p w:rsidRPr="00B1471A" w:rsidR="00FD55BD" w:rsidP="00FD55BD" w:rsidRDefault="00FD55BD" w14:paraId="0EC660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FD55BD" w:rsidP="00FD55BD" w:rsidRDefault="00FD55BD" w14:paraId="6B7DE4E8" w14:textId="77777777">
      <w:pPr>
        <w:tabs>
          <w:tab w:val="left" w:pos="-1440"/>
          <w:tab w:val="left" w:pos="1080"/>
        </w:tabs>
        <w:ind w:left="1080" w:hanging="360"/>
        <w:rPr>
          <w:rFonts w:ascii="Times New Roman" w:hAnsi="Times New Roman"/>
          <w:b/>
        </w:rPr>
      </w:pPr>
    </w:p>
    <w:p w:rsidRPr="00B1471A" w:rsidR="00FD55BD" w:rsidP="00FD55BD" w:rsidRDefault="00FD55BD" w14:paraId="57C3791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FD55BD" w:rsidP="00FD55BD" w:rsidRDefault="00FD55BD" w14:paraId="010934E9" w14:textId="77777777">
      <w:pPr>
        <w:tabs>
          <w:tab w:val="left" w:pos="-1440"/>
          <w:tab w:val="left" w:pos="1080"/>
        </w:tabs>
        <w:ind w:left="1080" w:hanging="360"/>
        <w:rPr>
          <w:rFonts w:ascii="Times New Roman" w:hAnsi="Times New Roman"/>
          <w:b/>
        </w:rPr>
      </w:pPr>
    </w:p>
    <w:p w:rsidRPr="00B1471A" w:rsidR="00FD55BD" w:rsidP="00FD55BD" w:rsidRDefault="00FD55BD" w14:paraId="593F820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FD55BD" w:rsidP="00FD55BD" w:rsidRDefault="00FD55BD" w14:paraId="746CD110" w14:textId="77777777">
      <w:pPr>
        <w:tabs>
          <w:tab w:val="left" w:pos="-1440"/>
        </w:tabs>
        <w:ind w:left="1440" w:hanging="720"/>
        <w:rPr>
          <w:rFonts w:ascii="Times New Roman" w:hAnsi="Times New Roman"/>
        </w:rPr>
      </w:pPr>
    </w:p>
    <w:p w:rsidRPr="000B00D2" w:rsidR="00FD55BD" w:rsidP="00FD55BD" w:rsidRDefault="00FD55BD" w14:paraId="0D9D3BCA"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FD55BD" w:rsidP="00FD55BD" w:rsidRDefault="00FD55BD" w14:paraId="640B7A4A" w14:textId="77777777">
      <w:pPr>
        <w:ind w:left="720"/>
        <w:rPr>
          <w:rFonts w:ascii="Times New Roman" w:hAnsi="Times New Roman"/>
          <w:bCs/>
        </w:rPr>
      </w:pPr>
    </w:p>
    <w:p w:rsidR="00FD55BD" w:rsidP="00FD55BD" w:rsidRDefault="00FD55BD" w14:paraId="275F54C8"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FD55BD" w:rsidP="00FD55BD" w:rsidRDefault="00FD55BD" w14:paraId="0F4445B7" w14:textId="77777777">
      <w:pPr>
        <w:tabs>
          <w:tab w:val="left" w:pos="-1440"/>
        </w:tabs>
        <w:ind w:left="720"/>
        <w:rPr>
          <w:rFonts w:ascii="Times New Roman" w:hAnsi="Times New Roman"/>
          <w:b/>
        </w:rPr>
      </w:pPr>
    </w:p>
    <w:p w:rsidRPr="008F233F" w:rsidR="00FD55BD" w:rsidP="00FD55BD" w:rsidRDefault="00FD55BD" w14:paraId="493334C7"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FD55BD" w:rsidP="00FD55BD" w:rsidRDefault="00FD55BD" w14:paraId="4C7C9214" w14:textId="77777777">
      <w:pPr>
        <w:widowControl/>
        <w:ind w:left="720"/>
        <w:rPr>
          <w:rFonts w:ascii="Times New Roman" w:hAnsi="Times New Roman" w:eastAsia="Calibri"/>
          <w:b/>
        </w:rPr>
      </w:pPr>
    </w:p>
    <w:p w:rsidRPr="008F233F" w:rsidR="00FD55BD" w:rsidP="00FD55BD" w:rsidRDefault="00FD55BD" w14:paraId="61FCF6A9"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FD55BD" w:rsidP="00FD55BD" w:rsidRDefault="00FD55BD" w14:paraId="408F92BA" w14:textId="77777777">
      <w:pPr>
        <w:tabs>
          <w:tab w:val="left" w:pos="-1440"/>
        </w:tabs>
        <w:ind w:left="720"/>
        <w:rPr>
          <w:rFonts w:ascii="Times New Roman" w:hAnsi="Times New Roman"/>
          <w:b/>
        </w:rPr>
      </w:pPr>
    </w:p>
    <w:p w:rsidR="00FD55BD" w:rsidP="00FD55BD" w:rsidRDefault="00FD55BD" w14:paraId="5EFCC189" w14:textId="77777777">
      <w:pPr>
        <w:tabs>
          <w:tab w:val="left" w:pos="-1440"/>
        </w:tabs>
        <w:ind w:left="720"/>
        <w:rPr>
          <w:rFonts w:ascii="Times New Roman" w:hAnsi="Times New Roman"/>
        </w:rPr>
      </w:pPr>
      <w:r>
        <w:rPr>
          <w:rFonts w:ascii="Times New Roman" w:hAnsi="Times New Roman"/>
        </w:rPr>
        <w:t>USCIS did not publish a notice in the Federal Register. This submission is made under 5 CFR 1320.13.</w:t>
      </w:r>
    </w:p>
    <w:p w:rsidRPr="00914A5D" w:rsidR="00FD55BD" w:rsidP="00FD55BD" w:rsidRDefault="00FD55BD" w14:paraId="2199880D" w14:textId="77777777">
      <w:pPr>
        <w:tabs>
          <w:tab w:val="left" w:pos="-1440"/>
        </w:tabs>
        <w:ind w:left="720"/>
        <w:rPr>
          <w:rFonts w:ascii="Times New Roman" w:hAnsi="Times New Roman"/>
        </w:rPr>
      </w:pPr>
      <w:r w:rsidRPr="00914A5D">
        <w:rPr>
          <w:rFonts w:ascii="Times New Roman" w:hAnsi="Times New Roman"/>
        </w:rPr>
        <w:tab/>
      </w:r>
    </w:p>
    <w:p w:rsidRPr="00914A5D" w:rsidR="00FD55BD" w:rsidP="00FD55BD" w:rsidRDefault="00FD55BD" w14:paraId="1A05280D"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 xml:space="preserve">Explain any decision to provide any payment or gift to respondents, other than </w:t>
      </w:r>
      <w:r w:rsidRPr="00914A5D">
        <w:rPr>
          <w:rFonts w:ascii="Times New Roman" w:hAnsi="Times New Roman"/>
          <w:b/>
        </w:rPr>
        <w:lastRenderedPageBreak/>
        <w:t>remuneration of contractors or grantees.</w:t>
      </w:r>
    </w:p>
    <w:p w:rsidRPr="00914A5D" w:rsidR="00FD55BD" w:rsidP="00FD55BD" w:rsidRDefault="00FD55BD" w14:paraId="52DE3F95" w14:textId="77777777">
      <w:pPr>
        <w:ind w:left="720"/>
        <w:rPr>
          <w:rFonts w:ascii="Times New Roman" w:hAnsi="Times New Roman"/>
        </w:rPr>
      </w:pPr>
    </w:p>
    <w:p w:rsidRPr="00914A5D" w:rsidR="00FD55BD" w:rsidP="00FD55BD" w:rsidRDefault="00FD55BD" w14:paraId="333A0E32" w14:textId="77777777">
      <w:pPr>
        <w:ind w:left="720"/>
        <w:rPr>
          <w:rFonts w:ascii="Times New Roman" w:hAnsi="Times New Roman"/>
        </w:rPr>
      </w:pPr>
      <w:r w:rsidRPr="00914A5D">
        <w:rPr>
          <w:rFonts w:ascii="Times New Roman" w:hAnsi="Times New Roman"/>
        </w:rPr>
        <w:t>USCIS does not provide any payment for benefit sought.</w:t>
      </w:r>
    </w:p>
    <w:p w:rsidRPr="00914A5D" w:rsidR="00FD55BD" w:rsidP="00FD55BD" w:rsidRDefault="00FD55BD" w14:paraId="553F708D" w14:textId="77777777">
      <w:pPr>
        <w:ind w:left="720"/>
        <w:rPr>
          <w:rFonts w:ascii="Times New Roman" w:hAnsi="Times New Roman"/>
        </w:rPr>
      </w:pPr>
    </w:p>
    <w:p w:rsidRPr="00914A5D" w:rsidR="00FD55BD" w:rsidP="00FD55BD" w:rsidRDefault="00FD55BD" w14:paraId="7DCDA9A2"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FD55BD" w:rsidP="00FD55BD" w:rsidRDefault="00FD55BD" w14:paraId="55F1B8F1" w14:textId="77777777">
      <w:pPr>
        <w:tabs>
          <w:tab w:val="left" w:pos="-1440"/>
        </w:tabs>
        <w:ind w:left="720"/>
        <w:rPr>
          <w:rFonts w:ascii="Times New Roman" w:hAnsi="Times New Roman"/>
        </w:rPr>
      </w:pPr>
    </w:p>
    <w:p w:rsidR="00FD55BD" w:rsidP="00FD55BD" w:rsidRDefault="00FD55BD" w14:paraId="3550D097"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FD55BD" w:rsidP="00FD55BD" w:rsidRDefault="00FD55BD" w14:paraId="785EFEED" w14:textId="77777777">
      <w:pPr>
        <w:tabs>
          <w:tab w:val="left" w:pos="-1440"/>
        </w:tabs>
        <w:rPr>
          <w:rFonts w:ascii="Times New Roman" w:hAnsi="Times New Roman"/>
        </w:rPr>
      </w:pPr>
    </w:p>
    <w:p w:rsidR="00FD55BD" w:rsidP="00FD55BD" w:rsidRDefault="00FD55BD" w14:paraId="6F66D4A3"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22678E" w:rsidR="00FD55BD" w:rsidP="00FD55BD" w:rsidRDefault="00FD55BD" w14:paraId="56F86BDF"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Pr="0022678E" w:rsidR="00FD55BD" w:rsidP="00FD55BD" w:rsidRDefault="00FD55BD" w14:paraId="134F3131"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rsidRPr="0022678E" w:rsidR="00FD55BD" w:rsidP="00FD55BD" w:rsidRDefault="00FD55BD" w14:paraId="601EDCD8" w14:textId="77777777">
      <w:pPr>
        <w:pStyle w:val="ListParagraph"/>
        <w:numPr>
          <w:ilvl w:val="0"/>
          <w:numId w:val="10"/>
        </w:numPr>
        <w:tabs>
          <w:tab w:val="left" w:pos="-1440"/>
        </w:tabs>
        <w:rPr>
          <w:rFonts w:ascii="Times New Roman" w:hAnsi="Times New Roman"/>
        </w:rPr>
      </w:pPr>
      <w:r w:rsidRPr="0022678E">
        <w:rPr>
          <w:rFonts w:ascii="Times New Roman" w:hAnsi="Times New Roman"/>
        </w:rPr>
        <w:t xml:space="preserve">DHS/USCIS/PIA-071 </w:t>
      </w:r>
      <w:proofErr w:type="spellStart"/>
      <w:r w:rsidRPr="0022678E">
        <w:rPr>
          <w:rFonts w:ascii="Times New Roman" w:hAnsi="Times New Roman"/>
        </w:rPr>
        <w:t>myUSCIS</w:t>
      </w:r>
      <w:proofErr w:type="spellEnd"/>
      <w:r w:rsidRPr="0022678E">
        <w:rPr>
          <w:rFonts w:ascii="Times New Roman" w:hAnsi="Times New Roman"/>
        </w:rPr>
        <w:t xml:space="preserve"> Account Experience, which covers the completion and online submission of certain USCIS forms.</w:t>
      </w:r>
    </w:p>
    <w:p w:rsidR="00FD55BD" w:rsidP="00FD55BD" w:rsidRDefault="00FD55BD" w14:paraId="1B0B4594"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rsidR="00FD55BD" w:rsidP="00FD55BD" w:rsidRDefault="00FD55BD" w14:paraId="1A7902F4" w14:textId="77777777">
      <w:pPr>
        <w:tabs>
          <w:tab w:val="left" w:pos="-1440"/>
        </w:tabs>
        <w:ind w:left="720"/>
        <w:rPr>
          <w:rFonts w:ascii="Times New Roman" w:hAnsi="Times New Roman"/>
        </w:rPr>
      </w:pPr>
    </w:p>
    <w:p w:rsidR="00FD55BD" w:rsidP="00FD55BD" w:rsidRDefault="00FD55BD" w14:paraId="2F73095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2678E" w:rsidR="00FD55BD" w:rsidP="00FD55BD" w:rsidRDefault="00FD55BD" w14:paraId="6B3AC32B" w14:textId="77777777">
      <w:pPr>
        <w:pStyle w:val="ListParagraph"/>
        <w:numPr>
          <w:ilvl w:val="0"/>
          <w:numId w:val="11"/>
        </w:numPr>
        <w:tabs>
          <w:tab w:val="left" w:pos="-1440"/>
        </w:tabs>
        <w:rPr>
          <w:rFonts w:ascii="Times New Roman" w:hAnsi="Times New Roman"/>
        </w:rPr>
      </w:pPr>
      <w:r w:rsidRPr="0022678E">
        <w:rPr>
          <w:rFonts w:ascii="Times New Roman" w:hAnsi="Times New Roman"/>
        </w:rPr>
        <w:t>DHS/USCIS/ICE/CBP-001 - Alien File, Index, and National File Tracking System of Records, which covers the physical and electronic immigration files, including A- Files and Receipt Files.</w:t>
      </w:r>
    </w:p>
    <w:p w:rsidRPr="0022678E" w:rsidR="00FD55BD" w:rsidP="00FD55BD" w:rsidRDefault="00FD55BD" w14:paraId="485E4407" w14:textId="77777777">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Pr="0022678E" w:rsidR="00FD55BD" w:rsidP="00FD55BD" w:rsidRDefault="00FD55BD" w14:paraId="6364A0AD" w14:textId="77777777">
      <w:pPr>
        <w:pStyle w:val="ListParagraph"/>
        <w:numPr>
          <w:ilvl w:val="0"/>
          <w:numId w:val="11"/>
        </w:numPr>
        <w:tabs>
          <w:tab w:val="left" w:pos="-1440"/>
        </w:tabs>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rsidRPr="0022678E" w:rsidR="00FD55BD" w:rsidP="00FD55BD" w:rsidRDefault="00FD55BD" w14:paraId="2674E869" w14:textId="77777777">
      <w:pPr>
        <w:tabs>
          <w:tab w:val="left" w:pos="-1440"/>
        </w:tabs>
        <w:rPr>
          <w:rFonts w:ascii="Times New Roman" w:hAnsi="Times New Roman"/>
        </w:rPr>
      </w:pPr>
    </w:p>
    <w:p w:rsidRPr="00B1471A" w:rsidR="00FD55BD" w:rsidP="00FD55BD" w:rsidRDefault="00FD55BD" w14:paraId="6E04DCA2" w14:textId="77777777">
      <w:pPr>
        <w:tabs>
          <w:tab w:val="left" w:pos="-1440"/>
        </w:tabs>
        <w:ind w:left="720" w:hanging="720"/>
        <w:rPr>
          <w:rFonts w:ascii="Times New Roman" w:hAnsi="Times New Roman"/>
          <w:b/>
        </w:rPr>
      </w:pPr>
      <w:r w:rsidRPr="00914A5D">
        <w:rPr>
          <w:rFonts w:ascii="Times New Roman" w:hAnsi="Times New Roman"/>
          <w:b/>
        </w:rPr>
        <w:t>11.</w:t>
      </w:r>
      <w:r w:rsidRPr="00914A5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FD55BD" w:rsidP="00FD55BD" w:rsidRDefault="00FD55BD" w14:paraId="4B91208C" w14:textId="77777777">
      <w:pPr>
        <w:tabs>
          <w:tab w:val="left" w:pos="-1440"/>
        </w:tabs>
        <w:ind w:left="720"/>
        <w:rPr>
          <w:rFonts w:ascii="Times New Roman" w:hAnsi="Times New Roman"/>
        </w:rPr>
      </w:pPr>
      <w:r w:rsidRPr="000B00D2">
        <w:rPr>
          <w:rFonts w:ascii="Times New Roman" w:hAnsi="Times New Roman"/>
        </w:rPr>
        <w:tab/>
      </w:r>
    </w:p>
    <w:p w:rsidR="00FD55BD" w:rsidP="00FD55BD" w:rsidRDefault="00FD55BD" w14:paraId="199A71B4" w14:textId="77777777">
      <w:pPr>
        <w:ind w:left="720"/>
        <w:rPr>
          <w:rFonts w:ascii="Times New Roman" w:hAnsi="Times New Roman"/>
          <w:szCs w:val="22"/>
        </w:rPr>
      </w:pPr>
      <w:r>
        <w:rPr>
          <w:rFonts w:ascii="Times New Roman" w:hAnsi="Times New Roman"/>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rsidR="00FD55BD" w:rsidP="00FD55BD" w:rsidRDefault="00FD55BD" w14:paraId="5508CDDF" w14:textId="77777777">
      <w:pPr>
        <w:ind w:left="720"/>
        <w:rPr>
          <w:rFonts w:ascii="Times New Roman" w:hAnsi="Times New Roman"/>
        </w:rPr>
      </w:pPr>
    </w:p>
    <w:p w:rsidR="00FD55BD" w:rsidP="00FD55BD" w:rsidRDefault="00FD55BD" w14:paraId="4DCEC8CA" w14:textId="77777777">
      <w:pPr>
        <w:ind w:left="720" w:hanging="720"/>
        <w:rPr>
          <w:rFonts w:ascii="Times New Roman" w:hAnsi="Times New Roman"/>
        </w:rPr>
      </w:pPr>
      <w:r>
        <w:rPr>
          <w:rFonts w:ascii="Times New Roman" w:hAnsi="Times New Roman"/>
        </w:rPr>
        <w:lastRenderedPageBreak/>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FD55BD" w:rsidP="00FD55BD" w:rsidRDefault="00FD55BD" w14:paraId="10F9D2FD" w14:textId="77777777">
      <w:pPr>
        <w:tabs>
          <w:tab w:val="left" w:pos="-1440"/>
        </w:tabs>
        <w:ind w:left="720"/>
        <w:rPr>
          <w:rFonts w:ascii="Times New Roman" w:hAnsi="Times New Roman"/>
        </w:rPr>
      </w:pPr>
    </w:p>
    <w:p w:rsidRPr="008A4764" w:rsidR="00FD55BD" w:rsidP="00FD55BD" w:rsidRDefault="00FD55BD" w14:paraId="5B1FF313"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FD55BD" w:rsidP="00FD55BD" w:rsidRDefault="00FD55BD" w14:paraId="73BCFE76" w14:textId="77777777">
      <w:pPr>
        <w:tabs>
          <w:tab w:val="left" w:pos="-1440"/>
        </w:tabs>
        <w:ind w:left="1440" w:hanging="720"/>
        <w:rPr>
          <w:rFonts w:ascii="Times New Roman" w:hAnsi="Times New Roman"/>
          <w:b/>
        </w:rPr>
      </w:pPr>
    </w:p>
    <w:p w:rsidRPr="00D80E94" w:rsidR="00FD55BD" w:rsidP="00FD55BD" w:rsidRDefault="00FD55BD" w14:paraId="347AD78C"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FD55BD" w:rsidP="00FD55BD" w:rsidRDefault="00FD55BD" w14:paraId="67ABF83D" w14:textId="77777777">
      <w:pPr>
        <w:tabs>
          <w:tab w:val="left" w:pos="1080"/>
        </w:tabs>
        <w:ind w:left="1080" w:hanging="360"/>
        <w:rPr>
          <w:rFonts w:ascii="Times New Roman" w:hAnsi="Times New Roman"/>
          <w:b/>
        </w:rPr>
      </w:pPr>
    </w:p>
    <w:p w:rsidRPr="00914A5D" w:rsidR="00FD55BD" w:rsidP="00FD55BD" w:rsidRDefault="00FD55BD" w14:paraId="4B5F28F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FD55BD" w:rsidP="00FD55BD" w:rsidRDefault="00FD55BD" w14:paraId="1CB30EF4" w14:textId="77777777">
      <w:pPr>
        <w:tabs>
          <w:tab w:val="left" w:pos="1080"/>
        </w:tabs>
        <w:ind w:left="1080" w:hanging="360"/>
        <w:rPr>
          <w:rFonts w:ascii="Times New Roman" w:hAnsi="Times New Roman"/>
          <w:b/>
        </w:rPr>
      </w:pPr>
    </w:p>
    <w:p w:rsidR="00FD55BD" w:rsidP="00FD55BD" w:rsidRDefault="00FD55BD" w14:paraId="1C51793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D55BD" w:rsidP="00FD55BD" w:rsidRDefault="00FD55BD" w14:paraId="7CA3ECE6"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Pr="00B23C59" w:rsidR="00FD55BD" w:rsidTr="00B95C1A" w14:paraId="297F46AA"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B23C59" w:rsidR="00FD55BD" w:rsidP="00B95C1A" w:rsidRDefault="00FD55BD" w14:paraId="37C41D0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Type of Respondent</w:t>
            </w:r>
          </w:p>
        </w:tc>
        <w:tc>
          <w:tcPr>
            <w:tcW w:w="1573"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799B725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5B7E155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0F04E11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493C750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2F61FAB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5CDCE7C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21B54D5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000000" w:fill="BFBFBF"/>
            <w:vAlign w:val="center"/>
            <w:hideMark/>
          </w:tcPr>
          <w:p w:rsidRPr="00B23C59" w:rsidR="00FD55BD" w:rsidP="00B95C1A" w:rsidRDefault="00FD55BD" w14:paraId="43658A8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Respondent Cost</w:t>
            </w:r>
          </w:p>
        </w:tc>
      </w:tr>
      <w:tr w:rsidRPr="00B23C59" w:rsidR="00FD55BD" w:rsidTr="00B95C1A" w14:paraId="3534C41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FD55BD" w:rsidP="00B95C1A" w:rsidRDefault="00FD55BD" w14:paraId="12C6AC6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lastRenderedPageBreak/>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6AD060D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572073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25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30CE25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705495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06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780868E8"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2.00</w:t>
            </w:r>
          </w:p>
        </w:tc>
        <w:tc>
          <w:tcPr>
            <w:tcW w:w="93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75AD74F4"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348,578</w:t>
            </w:r>
          </w:p>
        </w:tc>
        <w:tc>
          <w:tcPr>
            <w:tcW w:w="84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A6CAB6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55F86482"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$12,144,457</w:t>
            </w:r>
          </w:p>
        </w:tc>
      </w:tr>
      <w:tr w:rsidRPr="00B23C59" w:rsidR="00FD55BD" w:rsidTr="00B95C1A" w14:paraId="774D092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FD55BD" w:rsidP="00B95C1A" w:rsidRDefault="00FD55BD" w14:paraId="44547429"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76F92AB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4FE9EA2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25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5BC7E0D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E0A2ED7"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06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07B3BC8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1.08</w:t>
            </w:r>
            <w:r>
              <w:rPr>
                <w:rFonts w:ascii="Times New Roman" w:hAnsi="Times New Roman"/>
                <w:color w:val="000000"/>
                <w:sz w:val="22"/>
                <w:szCs w:val="22"/>
              </w:rPr>
              <w:t>3</w:t>
            </w:r>
          </w:p>
        </w:tc>
        <w:tc>
          <w:tcPr>
            <w:tcW w:w="93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555743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0A59548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00B948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$2,818,409</w:t>
            </w:r>
          </w:p>
        </w:tc>
      </w:tr>
      <w:tr w:rsidRPr="00B23C59" w:rsidR="00FD55BD" w:rsidTr="00B95C1A" w14:paraId="3D59CC1A" w14:textId="77777777">
        <w:trPr>
          <w:trHeight w:val="18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FD55BD" w:rsidP="00B95C1A" w:rsidRDefault="00FD55BD" w14:paraId="61660E43"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33E178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01A55B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25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D56162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5A9BDDF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06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89FD8E7"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750CCE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1D2134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433AAF09"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$947,213</w:t>
            </w:r>
          </w:p>
        </w:tc>
      </w:tr>
      <w:tr w:rsidRPr="00B23C59" w:rsidR="00FD55BD" w:rsidTr="00B95C1A" w14:paraId="257A4104" w14:textId="77777777">
        <w:trPr>
          <w:trHeight w:val="9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FD55BD" w:rsidP="00B95C1A" w:rsidRDefault="00FD55BD" w14:paraId="38F7E78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1978DC1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shd w:val="clear" w:color="auto" w:fill="auto"/>
            <w:vAlign w:val="center"/>
            <w:hideMark/>
          </w:tcPr>
          <w:p w:rsidRPr="00B23C59" w:rsidR="00FD55BD" w:rsidP="00AB2B51" w:rsidRDefault="00AB2B51" w14:paraId="4CA10A5E" w14:textId="781EF19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186,738</w:t>
            </w:r>
          </w:p>
        </w:tc>
        <w:tc>
          <w:tcPr>
            <w:tcW w:w="125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59179D13"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79F1D570" w14:textId="1D2B62B1">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604421">
              <w:rPr>
                <w:rFonts w:ascii="Times New Roman" w:hAnsi="Times New Roman"/>
                <w:color w:val="000000"/>
                <w:sz w:val="22"/>
                <w:szCs w:val="22"/>
              </w:rPr>
              <w:t>186,738</w:t>
            </w:r>
          </w:p>
        </w:tc>
        <w:tc>
          <w:tcPr>
            <w:tcW w:w="106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4D962D5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604421" w14:paraId="15561BA1" w14:textId="1500596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218,483</w:t>
            </w:r>
          </w:p>
        </w:tc>
        <w:tc>
          <w:tcPr>
            <w:tcW w:w="840"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36EABB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67BF0045" w14:textId="49F9F98B">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604421">
              <w:rPr>
                <w:rFonts w:ascii="Times New Roman" w:hAnsi="Times New Roman"/>
                <w:color w:val="000000"/>
                <w:sz w:val="22"/>
                <w:szCs w:val="22"/>
              </w:rPr>
              <w:t>7,611,948</w:t>
            </w:r>
          </w:p>
        </w:tc>
      </w:tr>
      <w:tr w:rsidRPr="00B23C59" w:rsidR="00FD55BD" w:rsidTr="00B95C1A" w14:paraId="16D9D821" w14:textId="77777777">
        <w:trPr>
          <w:trHeight w:val="324"/>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FD55BD" w:rsidP="00B95C1A" w:rsidRDefault="00FD55BD" w14:paraId="5E1D0A2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000000" w:fill="000000"/>
            <w:vAlign w:val="center"/>
            <w:hideMark/>
          </w:tcPr>
          <w:p w:rsidRPr="00B23C59" w:rsidR="00FD55BD" w:rsidP="00B95C1A" w:rsidRDefault="00FD55BD" w14:paraId="1B1B298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000000" w:fill="000000"/>
            <w:vAlign w:val="center"/>
            <w:hideMark/>
          </w:tcPr>
          <w:p w:rsidRPr="00B23C59" w:rsidR="00FD55BD" w:rsidP="00B95C1A" w:rsidRDefault="00FD55BD" w14:paraId="7C14CBB9"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255" w:type="dxa"/>
            <w:tcBorders>
              <w:top w:val="nil"/>
              <w:left w:val="nil"/>
              <w:bottom w:val="single" w:color="auto" w:sz="4" w:space="0"/>
              <w:right w:val="single" w:color="auto" w:sz="4" w:space="0"/>
            </w:tcBorders>
            <w:shd w:val="clear" w:color="000000" w:fill="000000"/>
            <w:vAlign w:val="center"/>
            <w:hideMark/>
          </w:tcPr>
          <w:p w:rsidRPr="00B23C59" w:rsidR="00FD55BD" w:rsidP="00B95C1A" w:rsidRDefault="00FD55BD" w14:paraId="44D8747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145"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584C64" w14:paraId="3EF7CCD2" w14:textId="6E54EC6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490,098</w:t>
            </w:r>
            <w:r w:rsidRPr="00B23C59" w:rsidR="00FD55BD">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000000" w:fill="000000"/>
            <w:vAlign w:val="center"/>
            <w:hideMark/>
          </w:tcPr>
          <w:p w:rsidRPr="00B23C59" w:rsidR="00FD55BD" w:rsidP="00B95C1A" w:rsidRDefault="00FD55BD" w14:paraId="43796FD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931"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604421" w14:paraId="24C4D6B0" w14:textId="70D0941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675,145</w:t>
            </w:r>
          </w:p>
        </w:tc>
        <w:tc>
          <w:tcPr>
            <w:tcW w:w="840" w:type="dxa"/>
            <w:tcBorders>
              <w:top w:val="nil"/>
              <w:left w:val="nil"/>
              <w:bottom w:val="single" w:color="auto" w:sz="4" w:space="0"/>
              <w:right w:val="single" w:color="auto" w:sz="4" w:space="0"/>
            </w:tcBorders>
            <w:shd w:val="clear" w:color="000000" w:fill="000000"/>
            <w:vAlign w:val="center"/>
            <w:hideMark/>
          </w:tcPr>
          <w:p w:rsidRPr="00B23C59" w:rsidR="00FD55BD" w:rsidP="00B95C1A" w:rsidRDefault="00FD55BD" w14:paraId="2E6CE54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16" w:type="dxa"/>
            <w:tcBorders>
              <w:top w:val="nil"/>
              <w:left w:val="nil"/>
              <w:bottom w:val="single" w:color="auto" w:sz="4" w:space="0"/>
              <w:right w:val="single" w:color="auto" w:sz="4" w:space="0"/>
            </w:tcBorders>
            <w:shd w:val="clear" w:color="auto" w:fill="auto"/>
            <w:vAlign w:val="center"/>
            <w:hideMark/>
          </w:tcPr>
          <w:p w:rsidRPr="00B23C59" w:rsidR="00FD55BD" w:rsidP="00B95C1A" w:rsidRDefault="00FD55BD" w14:paraId="22A45EE9" w14:textId="5E9284F5">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584C64">
              <w:rPr>
                <w:rFonts w:ascii="Times New Roman" w:hAnsi="Times New Roman"/>
                <w:color w:val="000000"/>
                <w:sz w:val="22"/>
                <w:szCs w:val="22"/>
              </w:rPr>
              <w:t>23,522,027</w:t>
            </w:r>
          </w:p>
        </w:tc>
      </w:tr>
    </w:tbl>
    <w:p w:rsidRPr="00914A5D" w:rsidR="00FD55BD" w:rsidP="00FD55BD" w:rsidRDefault="00FD55BD" w14:paraId="3E452867" w14:textId="77777777">
      <w:pPr>
        <w:tabs>
          <w:tab w:val="left" w:pos="-1440"/>
          <w:tab w:val="left" w:pos="1080"/>
        </w:tabs>
        <w:ind w:left="1080" w:hanging="360"/>
        <w:rPr>
          <w:rFonts w:ascii="Times New Roman" w:hAnsi="Times New Roman"/>
          <w:b/>
        </w:rPr>
      </w:pPr>
    </w:p>
    <w:p w:rsidR="00FD55BD" w:rsidP="00FD55BD" w:rsidRDefault="00FD55BD" w14:paraId="7E2BDD04" w14:textId="77777777">
      <w:pPr>
        <w:ind w:left="720"/>
        <w:jc w:val="both"/>
        <w:rPr>
          <w:i/>
          <w:iCs/>
          <w:sz w:val="20"/>
          <w:szCs w:val="20"/>
        </w:rPr>
      </w:pPr>
    </w:p>
    <w:p w:rsidRPr="00883DB1" w:rsidR="00FD55BD" w:rsidP="00FD55BD" w:rsidRDefault="00FD55BD" w14:paraId="73CAEE57" w14:textId="77777777">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rsidR="00FD55BD" w:rsidP="00FD55BD" w:rsidRDefault="00FD55BD" w14:paraId="4B26849A" w14:textId="77777777">
      <w:pPr>
        <w:tabs>
          <w:tab w:val="left" w:pos="-1440"/>
        </w:tabs>
        <w:ind w:left="720" w:hanging="720"/>
        <w:jc w:val="both"/>
        <w:rPr>
          <w:rFonts w:ascii="Times New Roman" w:hAnsi="Times New Roman"/>
        </w:rPr>
      </w:pPr>
    </w:p>
    <w:p w:rsidRPr="000B00D2" w:rsidR="00FD55BD" w:rsidP="00FD55BD" w:rsidRDefault="00FD55BD" w14:paraId="1FB9F1A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Pr="00AF45F2" w:rsidR="00FD55BD" w:rsidP="00FD55BD" w:rsidRDefault="00FD55BD" w14:paraId="3B791246" w14:textId="77777777">
      <w:pPr>
        <w:ind w:left="720"/>
        <w:rPr>
          <w:rFonts w:ascii="Times New Roman" w:hAnsi="Times New Roman"/>
          <w:b/>
        </w:rPr>
      </w:pPr>
    </w:p>
    <w:p w:rsidRPr="00D80E94" w:rsidR="00FD55BD" w:rsidP="00FD55BD" w:rsidRDefault="00FD55BD" w14:paraId="2EBEE98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FD55BD" w:rsidP="00FD55BD" w:rsidRDefault="00FD55BD" w14:paraId="6D111783" w14:textId="77777777">
      <w:pPr>
        <w:tabs>
          <w:tab w:val="left" w:pos="1080"/>
        </w:tabs>
        <w:ind w:left="1080" w:hanging="360"/>
        <w:rPr>
          <w:rFonts w:ascii="Times New Roman" w:hAnsi="Times New Roman"/>
          <w:b/>
        </w:rPr>
      </w:pPr>
    </w:p>
    <w:p w:rsidRPr="00914A5D" w:rsidR="00FD55BD" w:rsidP="00FD55BD" w:rsidRDefault="00FD55BD" w14:paraId="43BFDD06"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FD55BD" w:rsidP="00FD55BD" w:rsidRDefault="00FD55BD" w14:paraId="328F0054" w14:textId="77777777">
      <w:pPr>
        <w:tabs>
          <w:tab w:val="left" w:pos="1080"/>
        </w:tabs>
        <w:ind w:left="1080" w:hanging="360"/>
        <w:rPr>
          <w:rFonts w:ascii="Times New Roman" w:hAnsi="Times New Roman"/>
          <w:b/>
        </w:rPr>
      </w:pPr>
    </w:p>
    <w:p w:rsidRPr="00B1471A" w:rsidR="00FD55BD" w:rsidP="00FD55BD" w:rsidRDefault="00FD55BD" w14:paraId="330C657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00FD55BD" w:rsidP="00FD55BD" w:rsidRDefault="00FD55BD" w14:paraId="7D9E577B" w14:textId="77777777">
      <w:pPr>
        <w:tabs>
          <w:tab w:val="left" w:pos="-1440"/>
        </w:tabs>
        <w:ind w:left="1440" w:hanging="720"/>
        <w:rPr>
          <w:rFonts w:ascii="Times New Roman" w:hAnsi="Times New Roman"/>
        </w:rPr>
      </w:pPr>
    </w:p>
    <w:p w:rsidR="00FD55BD" w:rsidP="00FD55BD" w:rsidRDefault="00FD55BD" w14:paraId="3E8EF92D" w14:textId="77777777">
      <w:pPr>
        <w:ind w:left="720"/>
        <w:rPr>
          <w:rFonts w:ascii="Times New Roman" w:hAnsi="Times New Roman"/>
          <w:szCs w:val="22"/>
        </w:rPr>
      </w:pPr>
      <w:r>
        <w:rPr>
          <w:rFonts w:ascii="Times New Roman" w:hAnsi="Times New Roman"/>
        </w:rPr>
        <w:t>There are no capital or start-up costs associated with this information collection.</w:t>
      </w:r>
    </w:p>
    <w:p w:rsidR="00FD55BD" w:rsidP="00FD55BD" w:rsidRDefault="00FD55BD" w14:paraId="0DFA17FB" w14:textId="77777777">
      <w:pPr>
        <w:ind w:left="720"/>
        <w:rPr>
          <w:rFonts w:ascii="Times New Roman" w:hAnsi="Times New Roman"/>
        </w:rPr>
      </w:pPr>
    </w:p>
    <w:p w:rsidR="00FD55BD" w:rsidP="00FD55BD" w:rsidRDefault="00FD55BD" w14:paraId="4E76A97C" w14:textId="77777777">
      <w:pPr>
        <w:ind w:left="720"/>
        <w:jc w:val="both"/>
        <w:rPr>
          <w:rFonts w:ascii="Times New Roman" w:hAnsi="Times New Roman"/>
        </w:rPr>
      </w:pPr>
      <w:r>
        <w:rPr>
          <w:rFonts w:ascii="Times New Roman" w:hAnsi="Times New Roman"/>
          <w:i/>
        </w:rPr>
        <w:t>There is a fee charge of $370 associated with the filing of this information collection and a biometrics fee of $85 for certain V-Immigrant and certain CNMI filers.</w:t>
      </w:r>
      <w:r>
        <w:rPr>
          <w:rFonts w:ascii="Times New Roman" w:hAnsi="Times New Roman"/>
        </w:rPr>
        <w:t xml:space="preserve"> </w:t>
      </w:r>
    </w:p>
    <w:p w:rsidR="00FD55BD" w:rsidP="00FD55BD" w:rsidRDefault="00FD55BD" w14:paraId="3950E7D1" w14:textId="77777777">
      <w:pPr>
        <w:tabs>
          <w:tab w:val="left" w:pos="-1440"/>
        </w:tabs>
        <w:rPr>
          <w:rFonts w:ascii="Times New Roman" w:hAnsi="Times New Roman"/>
        </w:rPr>
      </w:pPr>
    </w:p>
    <w:p w:rsidRPr="000B00D2" w:rsidR="00FD55BD" w:rsidP="00FD55BD" w:rsidRDefault="00FD55BD" w14:paraId="6FDA1ABC" w14:textId="765037A0">
      <w:pPr>
        <w:tabs>
          <w:tab w:val="left" w:pos="-1440"/>
        </w:tabs>
        <w:ind w:left="720"/>
        <w:rPr>
          <w:rFonts w:ascii="Times New Roman" w:hAnsi="Times New Roman"/>
        </w:rPr>
      </w:pPr>
      <w:r>
        <w:rPr>
          <w:rFonts w:ascii="Times New Roman" w:hAnsi="Times New Roman"/>
        </w:rPr>
        <w:t xml:space="preserve">In addition to the time burden for the form’s preparation an estimated 35 percent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Pr>
          <w:rFonts w:ascii="Times New Roman" w:hAnsi="Times New Roman"/>
        </w:rPr>
        <w:t>490</w:t>
      </w:r>
      <w:r w:rsidRPr="00094E0D">
        <w:rPr>
          <w:rFonts w:ascii="Times New Roman" w:hAnsi="Times New Roman"/>
        </w:rPr>
        <w:t xml:space="preserve"> and that an average of </w:t>
      </w:r>
      <w:r>
        <w:rPr>
          <w:rFonts w:ascii="Times New Roman" w:hAnsi="Times New Roman"/>
        </w:rPr>
        <w:t>35</w:t>
      </w:r>
      <w:r w:rsidRPr="00094E0D">
        <w:rPr>
          <w:rFonts w:ascii="Times New Roman" w:hAnsi="Times New Roman"/>
        </w:rPr>
        <w:t xml:space="preserve"> percent of the total respondent population may incur this cost.  The total cost to respondents would generate as follows: </w:t>
      </w:r>
      <w:r>
        <w:rPr>
          <w:rFonts w:ascii="Times New Roman" w:hAnsi="Times New Roman"/>
        </w:rPr>
        <w:t>(174,289</w:t>
      </w:r>
      <w:r w:rsidRPr="00094E0D">
        <w:rPr>
          <w:rFonts w:ascii="Times New Roman" w:hAnsi="Times New Roman"/>
        </w:rPr>
        <w:t xml:space="preserve"> paper respondents</w:t>
      </w:r>
      <w:r>
        <w:rPr>
          <w:rFonts w:ascii="Times New Roman" w:hAnsi="Times New Roman"/>
        </w:rPr>
        <w:t xml:space="preserve"> + 74,696 e-file respondents)</w:t>
      </w:r>
      <w:r w:rsidRPr="00094E0D">
        <w:rPr>
          <w:rFonts w:ascii="Times New Roman" w:hAnsi="Times New Roman"/>
        </w:rPr>
        <w:t xml:space="preserve"> </w:t>
      </w:r>
      <w:r>
        <w:rPr>
          <w:rFonts w:ascii="Times New Roman" w:hAnsi="Times New Roman"/>
        </w:rPr>
        <w:t>x 35</w:t>
      </w:r>
      <w:r w:rsidRPr="00094E0D">
        <w:rPr>
          <w:rFonts w:ascii="Times New Roman" w:hAnsi="Times New Roman"/>
        </w:rPr>
        <w:t xml:space="preserve"> percent of the population </w:t>
      </w:r>
      <w:r>
        <w:rPr>
          <w:rFonts w:ascii="Times New Roman" w:hAnsi="Times New Roman"/>
        </w:rPr>
        <w:t>x</w:t>
      </w:r>
      <w:r w:rsidRPr="00094E0D">
        <w:rPr>
          <w:rFonts w:ascii="Times New Roman" w:hAnsi="Times New Roman"/>
        </w:rPr>
        <w:t xml:space="preserve"> $</w:t>
      </w:r>
      <w:r>
        <w:rPr>
          <w:rFonts w:ascii="Times New Roman" w:hAnsi="Times New Roman"/>
        </w:rPr>
        <w:t>490</w:t>
      </w:r>
      <w:r w:rsidRPr="00094E0D">
        <w:rPr>
          <w:rFonts w:ascii="Times New Roman" w:hAnsi="Times New Roman"/>
        </w:rPr>
        <w:t xml:space="preserve"> average cost per response = $</w:t>
      </w:r>
      <w:r>
        <w:rPr>
          <w:rFonts w:ascii="Times New Roman" w:hAnsi="Times New Roman"/>
        </w:rPr>
        <w:t>42,700,241.</w:t>
      </w:r>
      <w:r w:rsidRPr="00094E0D">
        <w:rPr>
          <w:rFonts w:ascii="Times New Roman" w:hAnsi="Times New Roman"/>
        </w:rPr>
        <w:t xml:space="preserve">  This averages to $</w:t>
      </w:r>
      <w:r>
        <w:rPr>
          <w:rFonts w:ascii="Times New Roman" w:hAnsi="Times New Roman"/>
        </w:rPr>
        <w:t>171.5</w:t>
      </w:r>
      <w:r w:rsidRPr="00094E0D">
        <w:rPr>
          <w:rFonts w:ascii="Times New Roman" w:hAnsi="Times New Roman"/>
        </w:rPr>
        <w:t xml:space="preserve"> per respondent (Calculated: $</w:t>
      </w:r>
      <w:r>
        <w:rPr>
          <w:rFonts w:ascii="Times New Roman" w:hAnsi="Times New Roman"/>
        </w:rPr>
        <w:t xml:space="preserve">42,700,928 </w:t>
      </w:r>
      <w:r w:rsidRPr="00094E0D">
        <w:rPr>
          <w:rFonts w:ascii="Times New Roman" w:hAnsi="Times New Roman"/>
        </w:rPr>
        <w:t>/</w:t>
      </w:r>
      <w:r>
        <w:rPr>
          <w:rFonts w:ascii="Times New Roman" w:hAnsi="Times New Roman"/>
        </w:rPr>
        <w:t xml:space="preserve"> 248,985</w:t>
      </w:r>
      <w:r w:rsidRPr="00094E0D">
        <w:rPr>
          <w:rFonts w:ascii="Times New Roman" w:hAnsi="Times New Roman"/>
        </w:rPr>
        <w:t xml:space="preserve"> respondents = $</w:t>
      </w:r>
      <w:r>
        <w:rPr>
          <w:rFonts w:ascii="Times New Roman" w:hAnsi="Times New Roman"/>
        </w:rPr>
        <w:t>171.5</w:t>
      </w:r>
      <w:r w:rsidRPr="00094E0D">
        <w:rPr>
          <w:rFonts w:ascii="Times New Roman" w:hAnsi="Times New Roman"/>
        </w:rPr>
        <w:t xml:space="preserve"> per respondent).</w:t>
      </w:r>
    </w:p>
    <w:p w:rsidRPr="00AF45F2" w:rsidR="00FD55BD" w:rsidP="00FD55BD" w:rsidRDefault="00FD55BD" w14:paraId="1D408806" w14:textId="77777777">
      <w:pPr>
        <w:ind w:left="1440" w:hanging="720"/>
        <w:rPr>
          <w:rFonts w:ascii="Times New Roman" w:hAnsi="Times New Roman"/>
        </w:rPr>
      </w:pPr>
    </w:p>
    <w:p w:rsidRPr="0029577A" w:rsidR="00FD55BD" w:rsidP="00FD55BD" w:rsidRDefault="00FD55BD" w14:paraId="4FAF0D0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D55BD" w:rsidP="00FD55BD" w:rsidRDefault="00FD55BD" w14:paraId="0994480D" w14:textId="59598498">
      <w:pPr>
        <w:tabs>
          <w:tab w:val="left" w:pos="-1440"/>
        </w:tabs>
        <w:ind w:left="720"/>
        <w:rPr>
          <w:rFonts w:ascii="Times New Roman" w:hAnsi="Times New Roman"/>
        </w:rPr>
      </w:pPr>
    </w:p>
    <w:p w:rsidR="000C70BB" w:rsidP="00FD55BD" w:rsidRDefault="000C70BB" w14:paraId="5A40A697" w14:textId="7D43D3DB">
      <w:pPr>
        <w:tabs>
          <w:tab w:val="left" w:pos="-1440"/>
        </w:tabs>
        <w:ind w:left="720"/>
        <w:rPr>
          <w:rFonts w:ascii="Times New Roman" w:hAnsi="Times New Roman"/>
        </w:rPr>
      </w:pPr>
    </w:p>
    <w:p w:rsidRPr="00663D52" w:rsidR="000C70BB" w:rsidP="000C70BB" w:rsidRDefault="000C70BB" w14:paraId="138E89E4" w14:textId="77777777">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Pr>
          <w:rFonts w:ascii="Times New Roman" w:hAnsi="Times New Roman"/>
        </w:rPr>
        <w:t xml:space="preserve">. </w:t>
      </w:r>
      <w:r w:rsidRPr="00663D52">
        <w:rPr>
          <w:rFonts w:ascii="Times New Roman" w:hAnsi="Times New Roman"/>
        </w:rPr>
        <w:t xml:space="preserve">In addition, this figure includes </w:t>
      </w:r>
      <w:r w:rsidRPr="00663D52">
        <w:rPr>
          <w:rFonts w:ascii="Times New Roman" w:hAnsi="Times New Roman"/>
        </w:rPr>
        <w:lastRenderedPageBreak/>
        <w:t>the estimated overhead cost for printing, stocking, distributing and processing of this form.</w:t>
      </w:r>
    </w:p>
    <w:p w:rsidRPr="00663D52" w:rsidR="000C70BB" w:rsidP="000C70BB" w:rsidRDefault="000C70BB" w14:paraId="5E4CBB21" w14:textId="77777777">
      <w:pPr>
        <w:tabs>
          <w:tab w:val="left" w:pos="-1440"/>
        </w:tabs>
        <w:ind w:left="720"/>
        <w:rPr>
          <w:rFonts w:ascii="Times New Roman" w:hAnsi="Times New Roman"/>
        </w:rPr>
      </w:pPr>
    </w:p>
    <w:p w:rsidR="000C70BB" w:rsidP="000C70BB" w:rsidRDefault="000C70BB" w14:paraId="40B3CFE2" w14:textId="276EACA9">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Pr>
          <w:rFonts w:ascii="Times New Roman" w:hAnsi="Times New Roman"/>
        </w:rPr>
        <w:t>303,360</w:t>
      </w:r>
      <w:r w:rsidRPr="00663D52">
        <w:rPr>
          <w:rFonts w:ascii="Times New Roman" w:hAnsi="Times New Roman"/>
        </w:rPr>
        <w:t>) x filing fee charge ($</w:t>
      </w:r>
      <w:r>
        <w:rPr>
          <w:rFonts w:ascii="Times New Roman" w:hAnsi="Times New Roman"/>
        </w:rPr>
        <w:t>370</w:t>
      </w:r>
      <w:r w:rsidRPr="00663D52">
        <w:rPr>
          <w:rFonts w:ascii="Times New Roman" w:hAnsi="Times New Roman"/>
        </w:rPr>
        <w:t xml:space="preserve">). The total cost to the Federal government is </w:t>
      </w:r>
      <w:r w:rsidRPr="002B6812">
        <w:rPr>
          <w:rFonts w:ascii="Times New Roman" w:hAnsi="Times New Roman"/>
          <w:b/>
        </w:rPr>
        <w:t>$</w:t>
      </w:r>
      <w:r>
        <w:rPr>
          <w:rFonts w:ascii="Times New Roman" w:hAnsi="Times New Roman"/>
          <w:b/>
        </w:rPr>
        <w:t>112,243,200</w:t>
      </w:r>
      <w:r w:rsidRPr="00663D52">
        <w:rPr>
          <w:rFonts w:ascii="Times New Roman" w:hAnsi="Times New Roman"/>
        </w:rPr>
        <w:t>.</w:t>
      </w:r>
    </w:p>
    <w:p w:rsidR="000C70BB" w:rsidP="00FD55BD" w:rsidRDefault="000C70BB" w14:paraId="2E237311" w14:textId="21022C6B">
      <w:pPr>
        <w:tabs>
          <w:tab w:val="left" w:pos="-1440"/>
        </w:tabs>
        <w:ind w:left="720"/>
        <w:rPr>
          <w:rFonts w:ascii="Times New Roman" w:hAnsi="Times New Roman"/>
        </w:rPr>
      </w:pPr>
    </w:p>
    <w:p w:rsidRPr="005B6129" w:rsidR="000C70BB" w:rsidP="00FD55BD" w:rsidRDefault="000C70BB" w14:paraId="6B6EC528" w14:textId="77777777">
      <w:pPr>
        <w:tabs>
          <w:tab w:val="left" w:pos="-1440"/>
        </w:tabs>
        <w:ind w:left="720"/>
        <w:rPr>
          <w:rFonts w:ascii="Times New Roman" w:hAnsi="Times New Roman"/>
        </w:rPr>
      </w:pPr>
    </w:p>
    <w:p w:rsidRPr="00663D52" w:rsidR="00FD55BD" w:rsidP="000C70BB" w:rsidRDefault="00FD55BD" w14:paraId="50AB22B4" w14:textId="77777777">
      <w:pPr>
        <w:tabs>
          <w:tab w:val="left" w:pos="-1440"/>
        </w:tabs>
        <w:rPr>
          <w:rFonts w:ascii="Times New Roman" w:hAnsi="Times New Roman"/>
        </w:rPr>
      </w:pPr>
    </w:p>
    <w:p w:rsidR="00FD55BD" w:rsidP="00FD55BD" w:rsidRDefault="00FD55BD" w14:paraId="505F20F1"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FD55BD" w:rsidP="00FD55BD" w:rsidRDefault="00FD55BD" w14:paraId="6C7F9750" w14:textId="77777777">
      <w:pPr>
        <w:tabs>
          <w:tab w:val="left" w:pos="-1440"/>
        </w:tabs>
        <w:ind w:left="720" w:hanging="720"/>
        <w:rPr>
          <w:rFonts w:ascii="Times New Roman" w:hAnsi="Times New Roman"/>
          <w:b/>
        </w:rPr>
      </w:pPr>
    </w:p>
    <w:p w:rsidR="00FD55BD" w:rsidP="00FD55BD" w:rsidRDefault="00FD55BD" w14:paraId="75DCC920" w14:textId="77777777">
      <w:pPr>
        <w:tabs>
          <w:tab w:val="left" w:pos="-1440"/>
        </w:tabs>
        <w:ind w:left="720" w:hanging="720"/>
        <w:rPr>
          <w:rFonts w:ascii="Times New Roman" w:hAnsi="Times New Roman"/>
          <w:b/>
        </w:rPr>
      </w:pPr>
    </w:p>
    <w:p w:rsidR="00FD55BD" w:rsidP="00FD55BD" w:rsidRDefault="00FD55BD" w14:paraId="321CD493"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FD55BD" w:rsidTr="00B95C1A" w14:paraId="5DEC5FA2"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FD55BD" w:rsidP="00B95C1A" w:rsidRDefault="00FD55BD" w14:paraId="1713E04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FD55BD" w:rsidP="00B95C1A" w:rsidRDefault="00FD55BD" w14:paraId="709095B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FD55BD" w:rsidP="00B95C1A" w:rsidRDefault="00FD55BD" w14:paraId="75CD03C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FD55BD" w:rsidP="00B95C1A" w:rsidRDefault="00FD55BD" w14:paraId="5516788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FD55BD" w:rsidP="00B95C1A" w:rsidRDefault="00FD55BD" w14:paraId="5A19C1E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FD55BD" w:rsidP="00B95C1A" w:rsidRDefault="00FD55BD" w14:paraId="2930C15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r>
              <w:rPr>
                <w:rFonts w:ascii="Times New Roman" w:hAnsi="Times New Roman"/>
                <w:b/>
                <w:bCs/>
                <w:color w:val="000000"/>
              </w:rPr>
              <w:t xml:space="preserve">        </w:t>
            </w:r>
            <w:r w:rsidRPr="00920D27">
              <w:rPr>
                <w:rFonts w:ascii="Times New Roman" w:hAnsi="Times New Roman"/>
                <w:b/>
                <w:bCs/>
                <w:color w:val="000000"/>
              </w:rPr>
              <w:t xml:space="preserve"> </w:t>
            </w:r>
          </w:p>
          <w:p w:rsidR="00FD55BD" w:rsidP="00B95C1A" w:rsidRDefault="00FD55BD" w14:paraId="4E75FB33" w14:textId="77777777">
            <w:pPr>
              <w:widowControl/>
              <w:autoSpaceDE/>
              <w:autoSpaceDN/>
              <w:adjustRightInd/>
              <w:jc w:val="center"/>
              <w:rPr>
                <w:rFonts w:ascii="Times New Roman" w:hAnsi="Times New Roman"/>
                <w:b/>
                <w:bCs/>
                <w:color w:val="000000"/>
              </w:rPr>
            </w:pPr>
          </w:p>
          <w:p w:rsidRPr="00920D27" w:rsidR="00FD55BD" w:rsidP="00B95C1A" w:rsidRDefault="00FD55BD" w14:paraId="1F32B02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FD55BD" w:rsidP="00B95C1A" w:rsidRDefault="00FD55BD" w14:paraId="769C1C0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FF35F4" w:rsidR="00FD55BD" w:rsidTr="00B95C1A" w14:paraId="2557D77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FF35F4" w:rsidR="00FD55BD" w:rsidP="00B95C1A" w:rsidRDefault="00FD55BD" w14:paraId="501DA616" w14:textId="246FDEEC">
            <w:pPr>
              <w:widowControl/>
              <w:autoSpaceDE/>
              <w:autoSpaceDN/>
              <w:adjustRightInd/>
              <w:jc w:val="center"/>
              <w:rPr>
                <w:rFonts w:ascii="Times New Roman" w:hAnsi="Times New Roman"/>
              </w:rPr>
            </w:pPr>
            <w:r w:rsidRPr="00FF35F4">
              <w:rPr>
                <w:rFonts w:ascii="Times New Roman" w:hAnsi="Times New Roman"/>
              </w:rPr>
              <w:t>I-</w:t>
            </w:r>
            <w:r>
              <w:rPr>
                <w:rFonts w:ascii="Times New Roman" w:hAnsi="Times New Roman"/>
              </w:rPr>
              <w:t>539</w:t>
            </w:r>
            <w:r w:rsidRPr="00FF35F4">
              <w:rPr>
                <w:rFonts w:ascii="Times New Roman" w:hAnsi="Times New Roman"/>
              </w:rPr>
              <w:t xml:space="preserve"> </w:t>
            </w:r>
            <w:r w:rsidR="00745575">
              <w:rPr>
                <w:rFonts w:ascii="Times New Roman" w:hAnsi="Times New Roman"/>
              </w:rPr>
              <w:t>Biometrics Processing</w:t>
            </w:r>
          </w:p>
        </w:tc>
        <w:tc>
          <w:tcPr>
            <w:tcW w:w="1310" w:type="dxa"/>
            <w:tcBorders>
              <w:top w:val="nil"/>
              <w:left w:val="nil"/>
              <w:bottom w:val="single" w:color="auto" w:sz="8" w:space="0"/>
              <w:right w:val="single" w:color="auto" w:sz="8" w:space="0"/>
            </w:tcBorders>
            <w:shd w:val="clear" w:color="auto" w:fill="auto"/>
            <w:vAlign w:val="center"/>
            <w:hideMark/>
          </w:tcPr>
          <w:p w:rsidRPr="000D51B5" w:rsidR="00FD55BD" w:rsidP="00B95C1A" w:rsidRDefault="00AB2B51" w14:paraId="1C798AD6" w14:textId="0F5FDB1A">
            <w:pPr>
              <w:widowControl/>
              <w:autoSpaceDE/>
              <w:autoSpaceDN/>
              <w:adjustRightInd/>
              <w:jc w:val="center"/>
              <w:rPr>
                <w:rFonts w:ascii="Times New Roman" w:hAnsi="Times New Roman"/>
                <w:sz w:val="22"/>
                <w:szCs w:val="22"/>
              </w:rPr>
            </w:pPr>
            <w:r>
              <w:rPr>
                <w:rFonts w:ascii="Times New Roman" w:hAnsi="Times New Roman"/>
                <w:color w:val="000000"/>
                <w:sz w:val="22"/>
                <w:szCs w:val="22"/>
              </w:rPr>
              <w:t>436,968</w:t>
            </w:r>
          </w:p>
        </w:tc>
        <w:tc>
          <w:tcPr>
            <w:tcW w:w="1136" w:type="dxa"/>
            <w:tcBorders>
              <w:top w:val="nil"/>
              <w:left w:val="nil"/>
              <w:bottom w:val="single" w:color="auto" w:sz="8" w:space="0"/>
              <w:right w:val="single" w:color="auto" w:sz="8" w:space="0"/>
            </w:tcBorders>
            <w:shd w:val="clear" w:color="auto" w:fill="auto"/>
            <w:vAlign w:val="center"/>
            <w:hideMark/>
          </w:tcPr>
          <w:p w:rsidRPr="000D51B5" w:rsidR="00FD55BD" w:rsidP="00B95C1A" w:rsidRDefault="0017217D" w14:paraId="7DCFFC58" w14:textId="57C515B4">
            <w:pPr>
              <w:widowControl/>
              <w:autoSpaceDE/>
              <w:autoSpaceDN/>
              <w:adjustRightInd/>
              <w:jc w:val="center"/>
              <w:rPr>
                <w:rFonts w:ascii="Times New Roman" w:hAnsi="Times New Roman"/>
                <w:sz w:val="22"/>
                <w:szCs w:val="22"/>
              </w:rPr>
            </w:pPr>
            <w:r>
              <w:rPr>
                <w:rFonts w:ascii="Times New Roman" w:hAnsi="Times New Roman"/>
                <w:color w:val="000000"/>
                <w:sz w:val="22"/>
                <w:szCs w:val="22"/>
              </w:rPr>
              <w:t>218,483</w:t>
            </w:r>
          </w:p>
        </w:tc>
        <w:tc>
          <w:tcPr>
            <w:tcW w:w="1282" w:type="dxa"/>
            <w:tcBorders>
              <w:top w:val="nil"/>
              <w:left w:val="nil"/>
              <w:bottom w:val="single" w:color="auto" w:sz="8" w:space="0"/>
              <w:right w:val="single" w:color="auto" w:sz="8" w:space="0"/>
            </w:tcBorders>
            <w:shd w:val="clear" w:color="auto" w:fill="auto"/>
            <w:vAlign w:val="center"/>
            <w:hideMark/>
          </w:tcPr>
          <w:p w:rsidRPr="000D51B5" w:rsidR="00FD55BD" w:rsidP="00AB2B51" w:rsidRDefault="00AB2B51" w14:paraId="2F10BC8C" w14:textId="0F6B3AE0">
            <w:pPr>
              <w:widowControl/>
              <w:autoSpaceDE/>
              <w:autoSpaceDN/>
              <w:adjustRightInd/>
              <w:rPr>
                <w:rFonts w:ascii="Times New Roman" w:hAnsi="Times New Roman"/>
                <w:sz w:val="22"/>
                <w:szCs w:val="22"/>
              </w:rPr>
            </w:pPr>
            <w:r>
              <w:rPr>
                <w:rFonts w:ascii="Times New Roman" w:hAnsi="Times New Roman"/>
                <w:sz w:val="22"/>
                <w:szCs w:val="22"/>
              </w:rPr>
              <w:t>(</w:t>
            </w:r>
            <w:r w:rsidR="0017217D">
              <w:rPr>
                <w:rFonts w:ascii="Times New Roman" w:hAnsi="Times New Roman"/>
                <w:sz w:val="22"/>
                <w:szCs w:val="22"/>
              </w:rPr>
              <w:t>218,485</w:t>
            </w:r>
            <w:r>
              <w:rPr>
                <w:rFonts w:ascii="Times New Roman" w:hAnsi="Times New Roman"/>
                <w:sz w:val="22"/>
                <w:szCs w:val="22"/>
              </w:rPr>
              <w:t>)</w:t>
            </w:r>
          </w:p>
        </w:tc>
        <w:tc>
          <w:tcPr>
            <w:tcW w:w="1430" w:type="dxa"/>
            <w:tcBorders>
              <w:top w:val="nil"/>
              <w:left w:val="nil"/>
              <w:bottom w:val="single" w:color="auto" w:sz="8" w:space="0"/>
              <w:right w:val="single" w:color="auto" w:sz="8" w:space="0"/>
            </w:tcBorders>
            <w:shd w:val="clear" w:color="auto" w:fill="auto"/>
            <w:vAlign w:val="center"/>
          </w:tcPr>
          <w:p w:rsidRPr="000D51B5" w:rsidR="00FD55BD" w:rsidP="00B95C1A" w:rsidRDefault="00FD55BD" w14:paraId="301E1503" w14:textId="77777777">
            <w:pPr>
              <w:widowControl/>
              <w:autoSpaceDE/>
              <w:autoSpaceDN/>
              <w:adjustRightInd/>
              <w:jc w:val="center"/>
              <w:rPr>
                <w:rFonts w:ascii="Times New Roman" w:hAnsi="Times New Roman"/>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0D51B5" w:rsidR="00FD55BD" w:rsidP="00B95C1A" w:rsidRDefault="00FD55BD" w14:paraId="0D18D8E1" w14:textId="77777777">
            <w:pPr>
              <w:widowControl/>
              <w:autoSpaceDE/>
              <w:autoSpaceDN/>
              <w:adjustRightInd/>
              <w:jc w:val="center"/>
              <w:rPr>
                <w:rFonts w:ascii="Times New Roman" w:hAnsi="Times New Roman"/>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0D51B5" w:rsidR="00FD55BD" w:rsidP="00B95C1A" w:rsidRDefault="00FD55BD" w14:paraId="0D44D97A" w14:textId="77777777">
            <w:pPr>
              <w:widowControl/>
              <w:autoSpaceDE/>
              <w:autoSpaceDN/>
              <w:adjustRightInd/>
              <w:jc w:val="center"/>
              <w:rPr>
                <w:rFonts w:ascii="Times New Roman" w:hAnsi="Times New Roman"/>
                <w:sz w:val="22"/>
                <w:szCs w:val="22"/>
              </w:rPr>
            </w:pPr>
          </w:p>
        </w:tc>
      </w:tr>
      <w:tr w:rsidRPr="00FF35F4" w:rsidR="00FD55BD" w:rsidTr="00B95C1A" w14:paraId="45A918C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FF35F4" w:rsidR="00FD55BD" w:rsidP="00B95C1A" w:rsidRDefault="00FD55BD" w14:paraId="35F1C846" w14:textId="77777777">
            <w:pPr>
              <w:widowControl/>
              <w:autoSpaceDE/>
              <w:autoSpaceDN/>
              <w:adjustRightInd/>
              <w:jc w:val="center"/>
              <w:rPr>
                <w:rFonts w:ascii="Times New Roman" w:hAnsi="Times New Roman"/>
                <w:b/>
                <w:bCs/>
              </w:rPr>
            </w:pPr>
            <w:r w:rsidRPr="00FF35F4">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232320" w:rsidR="00FD55BD" w:rsidP="00B95C1A" w:rsidRDefault="00AB2B51" w14:paraId="179CE951" w14:textId="4C5F4D41">
            <w:pPr>
              <w:widowControl/>
              <w:autoSpaceDE/>
              <w:autoSpaceDN/>
              <w:adjustRightInd/>
              <w:jc w:val="center"/>
              <w:rPr>
                <w:rFonts w:ascii="Times New Roman" w:hAnsi="Times New Roman"/>
                <w:b/>
                <w:bCs/>
                <w:sz w:val="22"/>
                <w:szCs w:val="22"/>
              </w:rPr>
            </w:pPr>
            <w:r>
              <w:rPr>
                <w:rFonts w:ascii="Times New Roman" w:hAnsi="Times New Roman"/>
                <w:color w:val="000000"/>
                <w:sz w:val="22"/>
                <w:szCs w:val="22"/>
              </w:rPr>
              <w:t>436,968</w:t>
            </w:r>
          </w:p>
        </w:tc>
        <w:tc>
          <w:tcPr>
            <w:tcW w:w="1136" w:type="dxa"/>
            <w:tcBorders>
              <w:top w:val="nil"/>
              <w:left w:val="nil"/>
              <w:bottom w:val="single" w:color="auto" w:sz="8" w:space="0"/>
              <w:right w:val="single" w:color="auto" w:sz="8" w:space="0"/>
            </w:tcBorders>
            <w:shd w:val="clear" w:color="auto" w:fill="auto"/>
            <w:vAlign w:val="center"/>
            <w:hideMark/>
          </w:tcPr>
          <w:p w:rsidRPr="000F098B" w:rsidR="00FD55BD" w:rsidP="00B95C1A" w:rsidRDefault="0017217D" w14:paraId="79AF91A1" w14:textId="44F470C2">
            <w:pPr>
              <w:widowControl/>
              <w:autoSpaceDE/>
              <w:autoSpaceDN/>
              <w:adjustRightInd/>
              <w:jc w:val="center"/>
              <w:rPr>
                <w:rFonts w:ascii="Times New Roman" w:hAnsi="Times New Roman"/>
                <w:b/>
                <w:bCs/>
                <w:sz w:val="22"/>
                <w:szCs w:val="22"/>
              </w:rPr>
            </w:pPr>
            <w:r>
              <w:rPr>
                <w:rFonts w:ascii="Times New Roman" w:hAnsi="Times New Roman"/>
                <w:color w:val="000000"/>
                <w:sz w:val="22"/>
                <w:szCs w:val="22"/>
              </w:rPr>
              <w:t>218,483</w:t>
            </w:r>
          </w:p>
        </w:tc>
        <w:tc>
          <w:tcPr>
            <w:tcW w:w="1282" w:type="dxa"/>
            <w:tcBorders>
              <w:top w:val="nil"/>
              <w:left w:val="nil"/>
              <w:bottom w:val="single" w:color="auto" w:sz="8" w:space="0"/>
              <w:right w:val="single" w:color="auto" w:sz="8" w:space="0"/>
            </w:tcBorders>
            <w:shd w:val="clear" w:color="auto" w:fill="auto"/>
            <w:vAlign w:val="center"/>
            <w:hideMark/>
          </w:tcPr>
          <w:p w:rsidRPr="000F098B" w:rsidR="00FD55BD" w:rsidP="00AB2B51" w:rsidRDefault="00AB2B51" w14:paraId="5F72B915" w14:textId="3B57310D">
            <w:pPr>
              <w:widowControl/>
              <w:autoSpaceDE/>
              <w:autoSpaceDN/>
              <w:adjustRightInd/>
              <w:rPr>
                <w:rFonts w:ascii="Times New Roman" w:hAnsi="Times New Roman"/>
                <w:b/>
                <w:bCs/>
                <w:sz w:val="22"/>
                <w:szCs w:val="22"/>
              </w:rPr>
            </w:pPr>
            <w:r>
              <w:rPr>
                <w:rFonts w:ascii="Times New Roman" w:hAnsi="Times New Roman"/>
                <w:sz w:val="22"/>
                <w:szCs w:val="22"/>
              </w:rPr>
              <w:t>(</w:t>
            </w:r>
            <w:r w:rsidR="0017217D">
              <w:rPr>
                <w:rFonts w:ascii="Times New Roman" w:hAnsi="Times New Roman"/>
                <w:sz w:val="22"/>
                <w:szCs w:val="22"/>
              </w:rPr>
              <w:t>218,485</w:t>
            </w:r>
            <w:r>
              <w:rPr>
                <w:rFonts w:ascii="Times New Roman" w:hAnsi="Times New Roman"/>
                <w:sz w:val="22"/>
                <w:szCs w:val="22"/>
              </w:rPr>
              <w:t>)</w:t>
            </w:r>
          </w:p>
        </w:tc>
        <w:tc>
          <w:tcPr>
            <w:tcW w:w="1430" w:type="dxa"/>
            <w:tcBorders>
              <w:top w:val="nil"/>
              <w:left w:val="nil"/>
              <w:bottom w:val="single" w:color="auto" w:sz="8" w:space="0"/>
              <w:right w:val="single" w:color="auto" w:sz="8" w:space="0"/>
            </w:tcBorders>
            <w:shd w:val="clear" w:color="auto" w:fill="auto"/>
            <w:vAlign w:val="center"/>
          </w:tcPr>
          <w:p w:rsidRPr="000D51B5" w:rsidR="00FD55BD" w:rsidP="00B95C1A" w:rsidRDefault="00FD55BD" w14:paraId="4F335489" w14:textId="77777777">
            <w:pPr>
              <w:widowControl/>
              <w:autoSpaceDE/>
              <w:autoSpaceDN/>
              <w:adjustRightInd/>
              <w:jc w:val="center"/>
              <w:rPr>
                <w:rFonts w:ascii="Times New Roman" w:hAnsi="Times New Roman"/>
                <w:b/>
                <w:bCs/>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0D51B5" w:rsidR="00FD55BD" w:rsidP="00B95C1A" w:rsidRDefault="00FD55BD" w14:paraId="7F3EF9E9" w14:textId="77777777">
            <w:pPr>
              <w:widowControl/>
              <w:autoSpaceDE/>
              <w:autoSpaceDN/>
              <w:adjustRightInd/>
              <w:jc w:val="center"/>
              <w:rPr>
                <w:rFonts w:ascii="Times New Roman" w:hAnsi="Times New Roman"/>
                <w:b/>
                <w:bCs/>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0D51B5" w:rsidR="00FD55BD" w:rsidP="00B95C1A" w:rsidRDefault="00FD55BD" w14:paraId="2E06604C" w14:textId="77777777">
            <w:pPr>
              <w:widowControl/>
              <w:autoSpaceDE/>
              <w:autoSpaceDN/>
              <w:adjustRightInd/>
              <w:jc w:val="center"/>
              <w:rPr>
                <w:rFonts w:ascii="Times New Roman" w:hAnsi="Times New Roman"/>
                <w:b/>
                <w:bCs/>
                <w:sz w:val="22"/>
                <w:szCs w:val="22"/>
              </w:rPr>
            </w:pPr>
          </w:p>
        </w:tc>
      </w:tr>
    </w:tbl>
    <w:p w:rsidRPr="00FF35F4" w:rsidR="00FD55BD" w:rsidP="00FD55BD" w:rsidRDefault="00FD55BD" w14:paraId="03295E79" w14:textId="77777777">
      <w:pPr>
        <w:ind w:left="720"/>
        <w:rPr>
          <w:rFonts w:ascii="Times New Roman" w:hAnsi="Times New Roman"/>
        </w:rPr>
      </w:pPr>
    </w:p>
    <w:p w:rsidR="00FD55BD" w:rsidP="00FD55BD" w:rsidRDefault="00FD55BD" w14:paraId="6519EDF2" w14:textId="77777777">
      <w:pPr>
        <w:tabs>
          <w:tab w:val="left" w:pos="-1440"/>
        </w:tabs>
        <w:ind w:left="720"/>
        <w:rPr>
          <w:rFonts w:ascii="Times New Roman" w:hAnsi="Times New Roman"/>
        </w:rPr>
      </w:pPr>
    </w:p>
    <w:p w:rsidR="00FD55BD" w:rsidP="00FD55BD" w:rsidRDefault="00FD55BD" w14:paraId="2ECA3A47" w14:textId="3DB4F4DA">
      <w:pPr>
        <w:tabs>
          <w:tab w:val="left" w:pos="-1440"/>
        </w:tabs>
        <w:ind w:left="720"/>
        <w:rPr>
          <w:rFonts w:ascii="Times New Roman" w:hAnsi="Times New Roman"/>
        </w:rPr>
      </w:pPr>
      <w:r>
        <w:rPr>
          <w:rFonts w:ascii="Times New Roman" w:hAnsi="Times New Roman"/>
        </w:rPr>
        <w:t xml:space="preserve">USCIS is reporting a </w:t>
      </w:r>
      <w:r w:rsidR="0017217D">
        <w:rPr>
          <w:rFonts w:ascii="Times New Roman" w:hAnsi="Times New Roman"/>
        </w:rPr>
        <w:t>218,485</w:t>
      </w:r>
      <w:r>
        <w:rPr>
          <w:rFonts w:ascii="Times New Roman" w:hAnsi="Times New Roman"/>
        </w:rPr>
        <w:t xml:space="preserve"> decrease in </w:t>
      </w:r>
      <w:r w:rsidR="00C203FF">
        <w:rPr>
          <w:rFonts w:ascii="Times New Roman" w:hAnsi="Times New Roman"/>
        </w:rPr>
        <w:t xml:space="preserve">the time burden for the I-539 biometrics submissions. This decrease is due to the temporary suspension of the biometrics submissions requirement </w:t>
      </w:r>
      <w:r w:rsidRPr="00C203FF" w:rsidR="00C203FF">
        <w:rPr>
          <w:rFonts w:ascii="Times New Roman" w:hAnsi="Times New Roman"/>
        </w:rPr>
        <w:t>for</w:t>
      </w:r>
      <w:r w:rsidRPr="00C203FF" w:rsidR="00C203FF">
        <w:rPr>
          <w:rFonts w:ascii="Times New Roman" w:hAnsi="Times New Roman"/>
        </w:rPr>
        <w:t xml:space="preserve"> certain </w:t>
      </w:r>
      <w:r w:rsidRPr="00C203FF" w:rsidR="00C203FF">
        <w:rPr>
          <w:rFonts w:ascii="Times New Roman" w:hAnsi="Times New Roman"/>
          <w:bCs/>
        </w:rPr>
        <w:t>applicants filing Form I-53</w:t>
      </w:r>
      <w:r w:rsidR="00C203FF">
        <w:rPr>
          <w:rFonts w:ascii="Times New Roman" w:hAnsi="Times New Roman"/>
          <w:bCs/>
        </w:rPr>
        <w:t>9 to</w:t>
      </w:r>
      <w:r w:rsidRPr="00C203FF" w:rsidR="00C203FF">
        <w:rPr>
          <w:rFonts w:ascii="Times New Roman" w:hAnsi="Times New Roman"/>
          <w:bCs/>
        </w:rPr>
        <w:t xml:space="preserve"> request an extension </w:t>
      </w:r>
      <w:r w:rsidRPr="00C203FF" w:rsidR="00C203FF">
        <w:rPr>
          <w:rFonts w:ascii="Times New Roman" w:hAnsi="Times New Roman"/>
        </w:rPr>
        <w:t xml:space="preserve">of stay in </w:t>
      </w:r>
      <w:r w:rsidRPr="00C203FF" w:rsidR="00C203FF">
        <w:rPr>
          <w:rFonts w:ascii="Times New Roman" w:hAnsi="Times New Roman"/>
          <w:bCs/>
        </w:rPr>
        <w:t xml:space="preserve">or change of status to </w:t>
      </w:r>
      <w:r w:rsidRPr="00C203FF" w:rsidR="00C203FF">
        <w:rPr>
          <w:rFonts w:ascii="Times New Roman" w:hAnsi="Times New Roman"/>
        </w:rPr>
        <w:t xml:space="preserve">H-4, L-2, and E nonimmigrant </w:t>
      </w:r>
      <w:r w:rsidRPr="00C203FF" w:rsidR="00C203FF">
        <w:rPr>
          <w:rFonts w:ascii="Times New Roman" w:hAnsi="Times New Roman"/>
          <w:bCs/>
        </w:rPr>
        <w:t>status</w:t>
      </w:r>
      <w:r w:rsidRPr="00C203FF" w:rsidR="00C203FF">
        <w:rPr>
          <w:rFonts w:ascii="Times New Roman" w:hAnsi="Times New Roman"/>
        </w:rPr>
        <w:t>.</w:t>
      </w:r>
    </w:p>
    <w:p w:rsidR="007A4BB9" w:rsidP="007A4BB9" w:rsidRDefault="007A4BB9" w14:paraId="331C7573" w14:textId="77777777">
      <w:pPr>
        <w:rPr>
          <w:rFonts w:ascii="Times New Roman" w:hAnsi="Times New Roman"/>
        </w:rPr>
      </w:pPr>
    </w:p>
    <w:p w:rsidR="007A4BB9" w:rsidP="007A4BB9" w:rsidRDefault="007A4BB9" w14:paraId="65D28621" w14:textId="77777777">
      <w:pPr>
        <w:ind w:left="720"/>
        <w:rPr>
          <w:rFonts w:ascii="Times New Roman" w:hAnsi="Times New Roman"/>
        </w:rPr>
      </w:pPr>
      <w:r>
        <w:rPr>
          <w:rFonts w:ascii="Times New Roman" w:hAnsi="Times New Roman"/>
        </w:rPr>
        <w:t>There is no change in the estimated annual cost burden to respondents for this collection of information.</w:t>
      </w:r>
    </w:p>
    <w:p w:rsidR="00C203FF" w:rsidP="00AB2B51" w:rsidRDefault="00C203FF" w14:paraId="26936E27" w14:textId="77777777">
      <w:pPr>
        <w:tabs>
          <w:tab w:val="left" w:pos="-1440"/>
        </w:tabs>
        <w:rPr>
          <w:rFonts w:ascii="Times New Roman" w:hAnsi="Times New Roman"/>
        </w:rPr>
      </w:pPr>
    </w:p>
    <w:p w:rsidR="00FD55BD" w:rsidP="00FD55BD" w:rsidRDefault="00FD55BD" w14:paraId="1F2A8CB6" w14:textId="77777777">
      <w:pPr>
        <w:tabs>
          <w:tab w:val="left" w:pos="-1440"/>
        </w:tabs>
        <w:ind w:left="720"/>
        <w:rPr>
          <w:rFonts w:ascii="Times New Roman" w:hAnsi="Times New Roman"/>
        </w:rPr>
      </w:pPr>
    </w:p>
    <w:p w:rsidRPr="00D80E94" w:rsidR="00FD55BD" w:rsidP="00FD55BD" w:rsidRDefault="00FD55BD" w14:paraId="3E64F091"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FD55BD" w:rsidP="00FD55BD" w:rsidRDefault="00FD55BD" w14:paraId="416DCB55" w14:textId="77777777">
      <w:pPr>
        <w:tabs>
          <w:tab w:val="left" w:pos="-1440"/>
        </w:tabs>
        <w:ind w:left="720"/>
        <w:rPr>
          <w:rFonts w:ascii="Times New Roman" w:hAnsi="Times New Roman"/>
        </w:rPr>
      </w:pPr>
    </w:p>
    <w:p w:rsidRPr="00B1471A" w:rsidR="00FD55BD" w:rsidP="00FD55BD" w:rsidRDefault="00FD55BD" w14:paraId="2C1E61DC"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FD55BD" w:rsidP="00FD55BD" w:rsidRDefault="00FD55BD" w14:paraId="249CF091" w14:textId="77777777">
      <w:pPr>
        <w:ind w:left="720"/>
        <w:rPr>
          <w:rFonts w:ascii="Times New Roman" w:hAnsi="Times New Roman"/>
        </w:rPr>
      </w:pPr>
    </w:p>
    <w:p w:rsidRPr="008A4764" w:rsidR="00FD55BD" w:rsidP="00FD55BD" w:rsidRDefault="00FD55BD" w14:paraId="33C5B4A2" w14:textId="77777777">
      <w:pPr>
        <w:tabs>
          <w:tab w:val="left" w:pos="-1440"/>
        </w:tabs>
        <w:ind w:left="720" w:hanging="720"/>
        <w:rPr>
          <w:rFonts w:ascii="Times New Roman" w:hAnsi="Times New Roman"/>
          <w:b/>
        </w:rPr>
      </w:pPr>
      <w:r w:rsidRPr="00AF45F2">
        <w:rPr>
          <w:rFonts w:ascii="Times New Roman" w:hAnsi="Times New Roman"/>
          <w:b/>
        </w:rPr>
        <w:lastRenderedPageBreak/>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FD55BD" w:rsidP="00FD55BD" w:rsidRDefault="00FD55BD" w14:paraId="42AF690B" w14:textId="77777777">
      <w:pPr>
        <w:tabs>
          <w:tab w:val="left" w:pos="-1440"/>
        </w:tabs>
        <w:ind w:left="720"/>
        <w:rPr>
          <w:rFonts w:ascii="Times New Roman" w:hAnsi="Times New Roman"/>
        </w:rPr>
      </w:pPr>
    </w:p>
    <w:p w:rsidRPr="00B1471A" w:rsidR="00FD55BD" w:rsidP="00FD55BD" w:rsidRDefault="00FD55BD" w14:paraId="5E5D9BB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FD55BD" w:rsidP="00FD55BD" w:rsidRDefault="00FD55BD" w14:paraId="482AC731" w14:textId="77777777">
      <w:pPr>
        <w:ind w:left="720"/>
        <w:rPr>
          <w:rFonts w:ascii="Times New Roman" w:hAnsi="Times New Roman"/>
        </w:rPr>
      </w:pPr>
    </w:p>
    <w:p w:rsidRPr="00B1471A" w:rsidR="00FD55BD" w:rsidP="00FD55BD" w:rsidRDefault="00FD55BD" w14:paraId="2C2880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Pr="000B00D2" w:rsidR="00FD55BD" w:rsidP="00FD55BD" w:rsidRDefault="00FD55BD" w14:paraId="28CC6B0B" w14:textId="77777777">
      <w:pPr>
        <w:tabs>
          <w:tab w:val="left" w:pos="-1440"/>
        </w:tabs>
        <w:ind w:left="720"/>
        <w:rPr>
          <w:rFonts w:ascii="Times New Roman" w:hAnsi="Times New Roman"/>
        </w:rPr>
      </w:pPr>
    </w:p>
    <w:p w:rsidRPr="00B1471A" w:rsidR="00FD55BD" w:rsidP="00FD55BD" w:rsidRDefault="00FD55BD" w14:paraId="45335864"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FD55BD" w:rsidP="00FD55BD" w:rsidRDefault="00FD55BD" w14:paraId="5DD2D489" w14:textId="77777777">
      <w:pPr>
        <w:ind w:left="720"/>
        <w:rPr>
          <w:rFonts w:ascii="Times New Roman" w:hAnsi="Times New Roman"/>
        </w:rPr>
      </w:pPr>
    </w:p>
    <w:p w:rsidRPr="00914A5D" w:rsidR="00FD55BD" w:rsidP="00FD55BD" w:rsidRDefault="00FD55BD" w14:paraId="7C306E4C"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FD55BD" w:rsidP="00FD55BD" w:rsidRDefault="00FD55BD" w14:paraId="69045457" w14:textId="77777777">
      <w:pPr>
        <w:widowControl/>
        <w:tabs>
          <w:tab w:val="left" w:pos="-720"/>
        </w:tabs>
        <w:suppressAutoHyphens/>
        <w:autoSpaceDE/>
        <w:autoSpaceDN/>
        <w:adjustRightInd/>
        <w:ind w:left="720"/>
        <w:rPr>
          <w:rFonts w:ascii="Arial" w:hAnsi="Arial" w:cs="Arial"/>
        </w:rPr>
      </w:pPr>
    </w:p>
    <w:p w:rsidRPr="00914A5D" w:rsidR="00FD55BD" w:rsidP="00FD55BD" w:rsidRDefault="00FD55BD" w14:paraId="66247BD3"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FD55BD" w:rsidP="00FD55BD" w:rsidRDefault="00FD55BD" w14:paraId="20AF2EE9" w14:textId="77777777">
      <w:pPr>
        <w:tabs>
          <w:tab w:val="left" w:pos="-1440"/>
        </w:tabs>
        <w:ind w:left="720"/>
        <w:jc w:val="both"/>
      </w:pPr>
    </w:p>
    <w:p w:rsidRPr="00FD55BD" w:rsidR="00E91139" w:rsidP="00FD55BD" w:rsidRDefault="00E91139" w14:paraId="58EC54B5" w14:textId="77777777"/>
    <w:sectPr w:rsidRPr="00FD55BD"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CF50" w14:textId="77777777" w:rsidR="00703B6D" w:rsidRDefault="00703B6D">
      <w:r>
        <w:separator/>
      </w:r>
    </w:p>
  </w:endnote>
  <w:endnote w:type="continuationSeparator" w:id="0">
    <w:p w14:paraId="365F8D1B" w14:textId="77777777" w:rsidR="00703B6D" w:rsidRDefault="0070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4EDB369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A5">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B827" w14:textId="77777777" w:rsidR="00703B6D" w:rsidRDefault="00703B6D">
      <w:r>
        <w:separator/>
      </w:r>
    </w:p>
  </w:footnote>
  <w:footnote w:type="continuationSeparator" w:id="0">
    <w:p w14:paraId="7D69D2B0" w14:textId="77777777" w:rsidR="00703B6D" w:rsidRDefault="0070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2484"/>
    <w:rsid w:val="0000315F"/>
    <w:rsid w:val="00004091"/>
    <w:rsid w:val="000078A5"/>
    <w:rsid w:val="00066162"/>
    <w:rsid w:val="000712DA"/>
    <w:rsid w:val="00080CE0"/>
    <w:rsid w:val="00093DB1"/>
    <w:rsid w:val="00094E0D"/>
    <w:rsid w:val="000A42FA"/>
    <w:rsid w:val="000B00D2"/>
    <w:rsid w:val="000C70BB"/>
    <w:rsid w:val="000D6A0C"/>
    <w:rsid w:val="000F098B"/>
    <w:rsid w:val="000F1A9A"/>
    <w:rsid w:val="0010769F"/>
    <w:rsid w:val="001708C3"/>
    <w:rsid w:val="0017217D"/>
    <w:rsid w:val="0019320E"/>
    <w:rsid w:val="001A595D"/>
    <w:rsid w:val="001A6D21"/>
    <w:rsid w:val="001E5700"/>
    <w:rsid w:val="0020110E"/>
    <w:rsid w:val="00214D74"/>
    <w:rsid w:val="00215244"/>
    <w:rsid w:val="002170DC"/>
    <w:rsid w:val="00224245"/>
    <w:rsid w:val="0022678E"/>
    <w:rsid w:val="00234579"/>
    <w:rsid w:val="00292002"/>
    <w:rsid w:val="0029577A"/>
    <w:rsid w:val="002A4A73"/>
    <w:rsid w:val="002B6812"/>
    <w:rsid w:val="002C3934"/>
    <w:rsid w:val="002E199D"/>
    <w:rsid w:val="002E7594"/>
    <w:rsid w:val="003A0F52"/>
    <w:rsid w:val="003B1D19"/>
    <w:rsid w:val="003D04B7"/>
    <w:rsid w:val="0041197C"/>
    <w:rsid w:val="00444E22"/>
    <w:rsid w:val="00494557"/>
    <w:rsid w:val="004E11CB"/>
    <w:rsid w:val="004F3779"/>
    <w:rsid w:val="00516B00"/>
    <w:rsid w:val="00525E40"/>
    <w:rsid w:val="005423DD"/>
    <w:rsid w:val="0054585A"/>
    <w:rsid w:val="005543AD"/>
    <w:rsid w:val="005668ED"/>
    <w:rsid w:val="00584C64"/>
    <w:rsid w:val="00590B61"/>
    <w:rsid w:val="005B6129"/>
    <w:rsid w:val="005C2E22"/>
    <w:rsid w:val="005C3DD7"/>
    <w:rsid w:val="005C73BC"/>
    <w:rsid w:val="00603702"/>
    <w:rsid w:val="00604421"/>
    <w:rsid w:val="006049A7"/>
    <w:rsid w:val="0063778A"/>
    <w:rsid w:val="00637DAC"/>
    <w:rsid w:val="00651360"/>
    <w:rsid w:val="00662686"/>
    <w:rsid w:val="00663D52"/>
    <w:rsid w:val="006945AB"/>
    <w:rsid w:val="006A0CC6"/>
    <w:rsid w:val="006B0B31"/>
    <w:rsid w:val="006B38F6"/>
    <w:rsid w:val="006B6305"/>
    <w:rsid w:val="006C52C3"/>
    <w:rsid w:val="006C79B6"/>
    <w:rsid w:val="006E606E"/>
    <w:rsid w:val="006F083F"/>
    <w:rsid w:val="00703B09"/>
    <w:rsid w:val="00703B6D"/>
    <w:rsid w:val="0071391D"/>
    <w:rsid w:val="007312F9"/>
    <w:rsid w:val="00745575"/>
    <w:rsid w:val="00765E88"/>
    <w:rsid w:val="0077288A"/>
    <w:rsid w:val="00792B9D"/>
    <w:rsid w:val="007A4BB9"/>
    <w:rsid w:val="007B32A5"/>
    <w:rsid w:val="007C03A1"/>
    <w:rsid w:val="007E6F17"/>
    <w:rsid w:val="007F5988"/>
    <w:rsid w:val="00807BA2"/>
    <w:rsid w:val="0081460B"/>
    <w:rsid w:val="008255EE"/>
    <w:rsid w:val="00833B6C"/>
    <w:rsid w:val="00847763"/>
    <w:rsid w:val="0085378C"/>
    <w:rsid w:val="00864F87"/>
    <w:rsid w:val="008A4764"/>
    <w:rsid w:val="008B136B"/>
    <w:rsid w:val="008D7291"/>
    <w:rsid w:val="008F233F"/>
    <w:rsid w:val="008F74F4"/>
    <w:rsid w:val="009147A2"/>
    <w:rsid w:val="00914A5D"/>
    <w:rsid w:val="0091558E"/>
    <w:rsid w:val="00921351"/>
    <w:rsid w:val="00944A8A"/>
    <w:rsid w:val="00946750"/>
    <w:rsid w:val="009556EE"/>
    <w:rsid w:val="00974223"/>
    <w:rsid w:val="009763CC"/>
    <w:rsid w:val="009A3604"/>
    <w:rsid w:val="009D1DF6"/>
    <w:rsid w:val="009D570D"/>
    <w:rsid w:val="009D5D2B"/>
    <w:rsid w:val="009F15D0"/>
    <w:rsid w:val="00A05B27"/>
    <w:rsid w:val="00A3466A"/>
    <w:rsid w:val="00A447D7"/>
    <w:rsid w:val="00A5237F"/>
    <w:rsid w:val="00A56B2D"/>
    <w:rsid w:val="00A847D1"/>
    <w:rsid w:val="00AB2B51"/>
    <w:rsid w:val="00AD436F"/>
    <w:rsid w:val="00AF45F2"/>
    <w:rsid w:val="00AF527B"/>
    <w:rsid w:val="00B012F2"/>
    <w:rsid w:val="00B0571D"/>
    <w:rsid w:val="00B1471A"/>
    <w:rsid w:val="00B23C59"/>
    <w:rsid w:val="00B25E82"/>
    <w:rsid w:val="00B27061"/>
    <w:rsid w:val="00B31EBB"/>
    <w:rsid w:val="00B635A9"/>
    <w:rsid w:val="00B7349D"/>
    <w:rsid w:val="00BD3260"/>
    <w:rsid w:val="00BD7551"/>
    <w:rsid w:val="00BE3C63"/>
    <w:rsid w:val="00C04531"/>
    <w:rsid w:val="00C049D6"/>
    <w:rsid w:val="00C164EA"/>
    <w:rsid w:val="00C203FF"/>
    <w:rsid w:val="00C246CC"/>
    <w:rsid w:val="00C62A1F"/>
    <w:rsid w:val="00C9224C"/>
    <w:rsid w:val="00CD6D53"/>
    <w:rsid w:val="00D049AD"/>
    <w:rsid w:val="00D118B8"/>
    <w:rsid w:val="00D15779"/>
    <w:rsid w:val="00D22B13"/>
    <w:rsid w:val="00D3403B"/>
    <w:rsid w:val="00D56D87"/>
    <w:rsid w:val="00D710AE"/>
    <w:rsid w:val="00D80E94"/>
    <w:rsid w:val="00DA2D6B"/>
    <w:rsid w:val="00DD2BE1"/>
    <w:rsid w:val="00DE08FF"/>
    <w:rsid w:val="00E15030"/>
    <w:rsid w:val="00E15619"/>
    <w:rsid w:val="00E61E1B"/>
    <w:rsid w:val="00E67DA6"/>
    <w:rsid w:val="00E77B24"/>
    <w:rsid w:val="00E85D6D"/>
    <w:rsid w:val="00E91139"/>
    <w:rsid w:val="00EA1FB2"/>
    <w:rsid w:val="00EC3504"/>
    <w:rsid w:val="00ED4E0C"/>
    <w:rsid w:val="00EF388B"/>
    <w:rsid w:val="00F37006"/>
    <w:rsid w:val="00F616FE"/>
    <w:rsid w:val="00FC13BD"/>
    <w:rsid w:val="00FD21A4"/>
    <w:rsid w:val="00FD55BD"/>
    <w:rsid w:val="00FF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0476677"/>
  <w15:docId w15:val="{564CEAA6-2320-4237-83D5-0903ABC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 w:type="character" w:styleId="UnresolvedMention">
    <w:name w:val="Unresolved Mention"/>
    <w:basedOn w:val="DefaultParagraphFont"/>
    <w:uiPriority w:val="99"/>
    <w:semiHidden/>
    <w:unhideWhenUsed/>
    <w:rsid w:val="0056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2166782">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5675341">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10546350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58957677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753309875">
      <w:bodyDiv w:val="1"/>
      <w:marLeft w:val="0"/>
      <w:marRight w:val="0"/>
      <w:marTop w:val="0"/>
      <w:marBottom w:val="0"/>
      <w:divBdr>
        <w:top w:val="none" w:sz="0" w:space="0" w:color="auto"/>
        <w:left w:val="none" w:sz="0" w:space="0" w:color="auto"/>
        <w:bottom w:val="none" w:sz="0" w:space="0" w:color="auto"/>
        <w:right w:val="none" w:sz="0" w:space="0" w:color="auto"/>
      </w:divBdr>
    </w:div>
    <w:div w:id="1770348280">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2265891">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ccount.usc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OMB_x0020_Conclusion_x0020_Date xmlns="2589310c-5316-40b3-b68d-4735ac72f265" xsi:nil="true"/>
    <Submitted_x0020_to_x0020_OMB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a00181071c896f968f5af29fe92b45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6d2c3b893f3a197f0cba2fb81c68e2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23E47-6395-48D4-823E-1BCA480D431B}">
  <ds:schemaRefs>
    <ds:schemaRef ds:uri="http://schemas.openxmlformats.org/officeDocument/2006/bibliography"/>
  </ds:schemaRefs>
</ds:datastoreItem>
</file>

<file path=customXml/itemProps2.xml><?xml version="1.0" encoding="utf-8"?>
<ds:datastoreItem xmlns:ds="http://schemas.openxmlformats.org/officeDocument/2006/customXml" ds:itemID="{0038E76D-2543-48DC-B1F1-0A7DE8F52DDC}">
  <ds:schemaRefs>
    <ds:schemaRef ds:uri="2589310c-5316-40b3-b68d-4735ac72f265"/>
    <ds:schemaRef ds:uri="http://schemas.microsoft.com/office/2006/documentManagement/types"/>
    <ds:schemaRef ds:uri="http://purl.org/dc/elements/1.1/"/>
    <ds:schemaRef ds:uri="http://www.w3.org/XML/1998/namespace"/>
    <ds:schemaRef ds:uri="http://purl.org/dc/terms/"/>
    <ds:schemaRef ds:uri="bf094c2b-8036-49e0-a2b2-a973ea273ca5"/>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DCA43D-BD26-4DEA-BEF1-BDCFB0A7933E}">
  <ds:schemaRefs>
    <ds:schemaRef ds:uri="http://schemas.microsoft.com/sharepoint/v3/contenttype/forms"/>
  </ds:schemaRefs>
</ds:datastoreItem>
</file>

<file path=customXml/itemProps4.xml><?xml version="1.0" encoding="utf-8"?>
<ds:datastoreItem xmlns:ds="http://schemas.openxmlformats.org/officeDocument/2006/customXml" ds:itemID="{2ACE3013-E176-4317-9AF5-CB16DAB7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2907</Words>
  <Characters>16854</Characters>
  <Application>Microsoft Office Word</Application>
  <DocSecurity>0</DocSecurity>
  <Lines>343</Lines>
  <Paragraphs>127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Transportation Security Administration</Company>
  <LinksUpToDate>false</LinksUpToDate>
  <CharactersWithSpaces>19634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TSA Standard PC User</dc:creator>
  <cp:lastModifiedBy>Avendano, Manuel A</cp:lastModifiedBy>
  <cp:revision>35</cp:revision>
  <cp:lastPrinted>2010-05-14T16:20:00Z</cp:lastPrinted>
  <dcterms:created xsi:type="dcterms:W3CDTF">2019-08-14T14:02:00Z</dcterms:created>
  <dcterms:modified xsi:type="dcterms:W3CDTF">2021-05-11T15:57:00Z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