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33" w:rsidRDefault="0020190B" w14:paraId="607E5EC2" w14:textId="77777777">
      <w:pPr>
        <w:rPr>
          <w:rFonts w:ascii="Times New Roman" w:hAnsi="Times New Roman" w:eastAsia="Times New Roman" w:cs="Times New Roman"/>
          <w:sz w:val="18"/>
          <w:szCs w:val="18"/>
        </w:rPr>
      </w:pPr>
      <w:r>
        <w:rPr>
          <w:noProof/>
        </w:rPr>
        <mc:AlternateContent>
          <mc:Choice Requires="wpg">
            <w:drawing>
              <wp:anchor distT="0" distB="0" distL="114300" distR="114300" simplePos="0" relativeHeight="503309912" behindDoc="1" locked="0" layoutInCell="1" allowOverlap="1" wp14:editId="607E5F64" wp14:anchorId="607E5F63">
                <wp:simplePos x="0" y="0"/>
                <wp:positionH relativeFrom="page">
                  <wp:align>right</wp:align>
                </wp:positionH>
                <wp:positionV relativeFrom="paragraph">
                  <wp:posOffset>-207661</wp:posOffset>
                </wp:positionV>
                <wp:extent cx="2223014" cy="1033780"/>
                <wp:effectExtent l="0" t="0" r="635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014" cy="1033780"/>
                          <a:chOff x="9204" y="-576"/>
                          <a:chExt cx="3036" cy="1628"/>
                        </a:xfrm>
                      </wpg:grpSpPr>
                      <wps:wsp>
                        <wps:cNvPr id="7" name="Freeform 6"/>
                        <wps:cNvSpPr>
                          <a:spLocks/>
                        </wps:cNvSpPr>
                        <wps:spPr bwMode="auto">
                          <a:xfrm>
                            <a:off x="9204" y="-576"/>
                            <a:ext cx="3036" cy="1628"/>
                          </a:xfrm>
                          <a:custGeom>
                            <a:avLst/>
                            <a:gdLst>
                              <a:gd name="T0" fmla="+- 0 9204 9204"/>
                              <a:gd name="T1" fmla="*/ T0 w 3036"/>
                              <a:gd name="T2" fmla="+- 0 1051 -576"/>
                              <a:gd name="T3" fmla="*/ 1051 h 1628"/>
                              <a:gd name="T4" fmla="+- 0 12240 9204"/>
                              <a:gd name="T5" fmla="*/ T4 w 3036"/>
                              <a:gd name="T6" fmla="+- 0 1051 -576"/>
                              <a:gd name="T7" fmla="*/ 1051 h 1628"/>
                              <a:gd name="T8" fmla="+- 0 12240 9204"/>
                              <a:gd name="T9" fmla="*/ T8 w 3036"/>
                              <a:gd name="T10" fmla="+- 0 -576 -576"/>
                              <a:gd name="T11" fmla="*/ -576 h 1628"/>
                              <a:gd name="T12" fmla="+- 0 9204 9204"/>
                              <a:gd name="T13" fmla="*/ T12 w 3036"/>
                              <a:gd name="T14" fmla="+- 0 -576 -576"/>
                              <a:gd name="T15" fmla="*/ -576 h 1628"/>
                              <a:gd name="T16" fmla="+- 0 9204 9204"/>
                              <a:gd name="T17" fmla="*/ T16 w 3036"/>
                              <a:gd name="T18" fmla="+- 0 1051 -576"/>
                              <a:gd name="T19" fmla="*/ 1051 h 1628"/>
                            </a:gdLst>
                            <a:ahLst/>
                            <a:cxnLst>
                              <a:cxn ang="0">
                                <a:pos x="T1" y="T3"/>
                              </a:cxn>
                              <a:cxn ang="0">
                                <a:pos x="T5" y="T7"/>
                              </a:cxn>
                              <a:cxn ang="0">
                                <a:pos x="T9" y="T11"/>
                              </a:cxn>
                              <a:cxn ang="0">
                                <a:pos x="T13" y="T15"/>
                              </a:cxn>
                              <a:cxn ang="0">
                                <a:pos x="T17" y="T19"/>
                              </a:cxn>
                            </a:cxnLst>
                            <a:rect l="0" t="0" r="r" b="b"/>
                            <a:pathLst>
                              <a:path w="3036" h="1628">
                                <a:moveTo>
                                  <a:pt x="0" y="1627"/>
                                </a:moveTo>
                                <a:lnTo>
                                  <a:pt x="3036" y="1627"/>
                                </a:lnTo>
                                <a:lnTo>
                                  <a:pt x="3036" y="0"/>
                                </a:lnTo>
                                <a:lnTo>
                                  <a:pt x="0" y="0"/>
                                </a:lnTo>
                                <a:lnTo>
                                  <a:pt x="0" y="1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F3EBE59">
              <v:group id="Group 5" style="position:absolute;margin-left:123.85pt;margin-top:-16.35pt;width:175.05pt;height:81.4pt;z-index:-6568;mso-position-horizontal:right;mso-position-horizontal-relative:page" coordsize="3036,1628" coordorigin="9204,-576" o:spid="_x0000_s1026" w14:anchorId="1EEE3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">
                <v:shape id="Freeform 6" style="position:absolute;left:9204;top:-576;width:3036;height:1628;visibility:visible;mso-wrap-style:square;v-text-anchor:top" coordsize="3036,1628" o:spid="_x0000_s1027" stroked="f" path="m,1627r3036,l3036,,,,,162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618UA&#10;AADaAAAADwAAAGRycy9kb3ducmV2LnhtbESPQWvCQBSE74L/YXlCb7ppD7FEV5GUYov0YBTE22v2&#10;NQnNvg2725j667tCweMwM98wy/VgWtGT841lBY+zBARxaXXDlYLj4XX6DMIHZI2tZVLwSx7Wq/Fo&#10;iZm2F95TX4RKRAj7DBXUIXSZlL6syaCf2Y44el/WGQxRukpqh5cIN618SpJUGmw4LtTYUV5T+V38&#10;GAWbU5qfX7pPefVmu/Pbj/w9uRZKPUyGzQJEoCHcw//tN61gDrcr8Qb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7rXxQAAANoAAAAPAAAAAAAAAAAAAAAAAJgCAABkcnMv&#10;ZG93bnJldi54bWxQSwUGAAAAAAQABAD1AAAAigMAAAAA&#10;">
                  <v:path arrowok="t" o:connecttype="custom" o:connectlocs="0,1051;3036,1051;3036,-576;0,-576;0,1051" o:connectangles="0,0,0,0,0"/>
                </v:shape>
                <w10:wrap anchorx="page"/>
              </v:group>
            </w:pict>
          </mc:Fallback>
        </mc:AlternateContent>
      </w:r>
    </w:p>
    <w:p w:rsidR="00B35B33" w:rsidRDefault="00B35B33" w14:paraId="607E5EC3" w14:textId="77777777">
      <w:pPr>
        <w:rPr>
          <w:rFonts w:ascii="Times New Roman" w:hAnsi="Times New Roman" w:eastAsia="Times New Roman" w:cs="Times New Roman"/>
          <w:sz w:val="18"/>
          <w:szCs w:val="18"/>
        </w:rPr>
      </w:pPr>
    </w:p>
    <w:p w:rsidR="00B35B33" w:rsidRDefault="00B35B33" w14:paraId="607E5EC4" w14:textId="77777777">
      <w:pPr>
        <w:rPr>
          <w:rFonts w:ascii="Times New Roman" w:hAnsi="Times New Roman" w:eastAsia="Times New Roman" w:cs="Times New Roman"/>
          <w:sz w:val="18"/>
          <w:szCs w:val="18"/>
        </w:rPr>
      </w:pPr>
    </w:p>
    <w:p w:rsidR="00B35B33" w:rsidRDefault="00C10D4C" w14:paraId="607E5EC5" w14:textId="77777777">
      <w:pPr>
        <w:pStyle w:val="Heading3"/>
        <w:spacing w:before="147"/>
        <w:ind w:left="3216" w:right="1295"/>
        <w:jc w:val="center"/>
        <w:rPr>
          <w:b w:val="0"/>
          <w:bCs w:val="0"/>
        </w:rPr>
      </w:pPr>
      <w:r>
        <w:rPr>
          <w:noProof/>
        </w:rPr>
        <w:drawing>
          <wp:anchor distT="0" distB="0" distL="114300" distR="114300" simplePos="0" relativeHeight="1048" behindDoc="0" locked="0" layoutInCell="1" allowOverlap="1" wp14:editId="607E5F66" wp14:anchorId="607E5F65">
            <wp:simplePos x="0" y="0"/>
            <wp:positionH relativeFrom="page">
              <wp:posOffset>472440</wp:posOffset>
            </wp:positionH>
            <wp:positionV relativeFrom="paragraph">
              <wp:posOffset>-5715</wp:posOffset>
            </wp:positionV>
            <wp:extent cx="1630680" cy="467995"/>
            <wp:effectExtent l="0" t="0" r="7620" b="8255"/>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068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0000"/>
          <w:spacing w:val="1"/>
        </w:rPr>
        <w:t>You</w:t>
      </w:r>
      <w:r>
        <w:rPr>
          <w:color w:val="FF0000"/>
          <w:spacing w:val="-2"/>
        </w:rPr>
        <w:t xml:space="preserve"> </w:t>
      </w:r>
      <w:r>
        <w:rPr>
          <w:color w:val="FF0000"/>
          <w:spacing w:val="1"/>
        </w:rPr>
        <w:t>must</w:t>
      </w:r>
      <w:r>
        <w:rPr>
          <w:color w:val="FF0000"/>
          <w:spacing w:val="-1"/>
        </w:rPr>
        <w:t xml:space="preserve"> </w:t>
      </w:r>
      <w:r>
        <w:rPr>
          <w:color w:val="FF0000"/>
        </w:rPr>
        <w:t>have</w:t>
      </w:r>
      <w:r>
        <w:rPr>
          <w:color w:val="FF0000"/>
          <w:spacing w:val="2"/>
        </w:rPr>
        <w:t xml:space="preserve"> </w:t>
      </w:r>
      <w:r>
        <w:rPr>
          <w:color w:val="FF0000"/>
        </w:rPr>
        <w:t>an</w:t>
      </w:r>
      <w:r>
        <w:rPr>
          <w:color w:val="FF0000"/>
          <w:spacing w:val="1"/>
        </w:rPr>
        <w:t xml:space="preserve"> EIA</w:t>
      </w:r>
      <w:r>
        <w:rPr>
          <w:color w:val="FF0000"/>
          <w:spacing w:val="-5"/>
        </w:rPr>
        <w:t xml:space="preserve"> </w:t>
      </w:r>
      <w:r>
        <w:rPr>
          <w:color w:val="FF0000"/>
          <w:spacing w:val="2"/>
        </w:rPr>
        <w:t>Data</w:t>
      </w:r>
      <w:r>
        <w:rPr>
          <w:color w:val="FF0000"/>
          <w:spacing w:val="-2"/>
        </w:rPr>
        <w:t xml:space="preserve"> </w:t>
      </w:r>
      <w:r>
        <w:rPr>
          <w:color w:val="FF0000"/>
          <w:spacing w:val="1"/>
        </w:rPr>
        <w:t>XChange</w:t>
      </w:r>
      <w:r>
        <w:rPr>
          <w:color w:val="FF0000"/>
          <w:spacing w:val="-2"/>
        </w:rPr>
        <w:t xml:space="preserve"> </w:t>
      </w:r>
      <w:r>
        <w:rPr>
          <w:color w:val="FF0000"/>
          <w:spacing w:val="1"/>
        </w:rPr>
        <w:t>account</w:t>
      </w:r>
      <w:r>
        <w:rPr>
          <w:color w:val="FF0000"/>
          <w:spacing w:val="-3"/>
        </w:rPr>
        <w:t xml:space="preserve"> </w:t>
      </w:r>
      <w:r>
        <w:rPr>
          <w:color w:val="FF0000"/>
          <w:spacing w:val="1"/>
        </w:rPr>
        <w:t>to</w:t>
      </w:r>
      <w:r>
        <w:rPr>
          <w:color w:val="FF0000"/>
          <w:spacing w:val="-3"/>
        </w:rPr>
        <w:t xml:space="preserve"> </w:t>
      </w:r>
      <w:r>
        <w:rPr>
          <w:color w:val="FF0000"/>
          <w:spacing w:val="2"/>
        </w:rPr>
        <w:t>use</w:t>
      </w:r>
      <w:r>
        <w:rPr>
          <w:color w:val="FF0000"/>
          <w:spacing w:val="44"/>
          <w:w w:val="99"/>
        </w:rPr>
        <w:t xml:space="preserve"> </w:t>
      </w:r>
      <w:r>
        <w:rPr>
          <w:color w:val="FF0000"/>
          <w:spacing w:val="1"/>
        </w:rPr>
        <w:t>these</w:t>
      </w:r>
      <w:r>
        <w:rPr>
          <w:color w:val="FF0000"/>
          <w:spacing w:val="-12"/>
        </w:rPr>
        <w:t xml:space="preserve"> </w:t>
      </w:r>
      <w:r>
        <w:rPr>
          <w:color w:val="FF0000"/>
          <w:spacing w:val="1"/>
        </w:rPr>
        <w:t>instructions</w:t>
      </w:r>
    </w:p>
    <w:p w:rsidR="00B35B33" w:rsidRDefault="00C10D4C" w14:paraId="607E5EC6" w14:textId="77777777">
      <w:pPr>
        <w:spacing w:before="155"/>
        <w:ind w:left="1956" w:right="30"/>
        <w:jc w:val="center"/>
        <w:rPr>
          <w:rFonts w:ascii="Arial" w:hAnsi="Arial" w:eastAsia="Arial" w:cs="Arial"/>
          <w:sz w:val="24"/>
          <w:szCs w:val="24"/>
        </w:rPr>
      </w:pPr>
      <w:r>
        <w:rPr>
          <w:rFonts w:ascii="Arial"/>
          <w:b/>
          <w:sz w:val="24"/>
        </w:rPr>
        <w:t>EIA-111</w:t>
      </w:r>
    </w:p>
    <w:p w:rsidR="00B35B33" w:rsidRDefault="00C10D4C" w14:paraId="607E5EC7" w14:textId="77777777">
      <w:pPr>
        <w:spacing w:before="41" w:line="275" w:lineRule="auto"/>
        <w:ind w:left="1957" w:right="30"/>
        <w:jc w:val="center"/>
        <w:rPr>
          <w:rFonts w:ascii="Arial" w:hAnsi="Arial" w:eastAsia="Arial" w:cs="Arial"/>
          <w:sz w:val="24"/>
          <w:szCs w:val="24"/>
        </w:rPr>
      </w:pPr>
      <w:r>
        <w:rPr>
          <w:rFonts w:ascii="Arial"/>
          <w:b/>
          <w:spacing w:val="-1"/>
          <w:sz w:val="24"/>
        </w:rPr>
        <w:t>QUARTERLY</w:t>
      </w:r>
      <w:r>
        <w:rPr>
          <w:rFonts w:ascii="Arial"/>
          <w:b/>
          <w:spacing w:val="-14"/>
          <w:sz w:val="24"/>
        </w:rPr>
        <w:t xml:space="preserve"> </w:t>
      </w:r>
      <w:r>
        <w:rPr>
          <w:rFonts w:ascii="Arial"/>
          <w:b/>
          <w:sz w:val="24"/>
        </w:rPr>
        <w:t>ELECTRICITY</w:t>
      </w:r>
      <w:r>
        <w:rPr>
          <w:rFonts w:ascii="Arial"/>
          <w:b/>
          <w:spacing w:val="-13"/>
          <w:sz w:val="24"/>
        </w:rPr>
        <w:t xml:space="preserve"> </w:t>
      </w:r>
      <w:r>
        <w:rPr>
          <w:rFonts w:ascii="Arial"/>
          <w:b/>
          <w:spacing w:val="-1"/>
          <w:sz w:val="24"/>
        </w:rPr>
        <w:t>IMPORTS</w:t>
      </w:r>
      <w:r>
        <w:rPr>
          <w:rFonts w:ascii="Arial"/>
          <w:b/>
          <w:spacing w:val="-11"/>
          <w:sz w:val="24"/>
        </w:rPr>
        <w:t xml:space="preserve"> </w:t>
      </w:r>
      <w:r>
        <w:rPr>
          <w:rFonts w:ascii="Arial"/>
          <w:b/>
          <w:spacing w:val="-1"/>
          <w:sz w:val="24"/>
        </w:rPr>
        <w:t>AND</w:t>
      </w:r>
      <w:r>
        <w:rPr>
          <w:rFonts w:ascii="Arial"/>
          <w:b/>
          <w:spacing w:val="-14"/>
          <w:sz w:val="24"/>
        </w:rPr>
        <w:t xml:space="preserve"> </w:t>
      </w:r>
      <w:r>
        <w:rPr>
          <w:rFonts w:ascii="Arial"/>
          <w:b/>
          <w:spacing w:val="-1"/>
          <w:sz w:val="24"/>
        </w:rPr>
        <w:t>EXPORTS</w:t>
      </w:r>
      <w:r>
        <w:rPr>
          <w:rFonts w:ascii="Arial"/>
          <w:b/>
          <w:spacing w:val="-12"/>
          <w:sz w:val="24"/>
        </w:rPr>
        <w:t xml:space="preserve"> </w:t>
      </w:r>
      <w:r>
        <w:rPr>
          <w:rFonts w:ascii="Arial"/>
          <w:b/>
          <w:spacing w:val="-1"/>
          <w:sz w:val="24"/>
        </w:rPr>
        <w:t>REPORT</w:t>
      </w:r>
      <w:r>
        <w:rPr>
          <w:rFonts w:ascii="Arial"/>
          <w:b/>
          <w:spacing w:val="41"/>
          <w:w w:val="99"/>
          <w:sz w:val="24"/>
        </w:rPr>
        <w:t xml:space="preserve"> </w:t>
      </w:r>
      <w:r>
        <w:rPr>
          <w:rFonts w:ascii="Arial"/>
          <w:b/>
          <w:sz w:val="24"/>
        </w:rPr>
        <w:t>DATA</w:t>
      </w:r>
      <w:r>
        <w:rPr>
          <w:rFonts w:ascii="Arial"/>
          <w:b/>
          <w:spacing w:val="-23"/>
          <w:sz w:val="24"/>
        </w:rPr>
        <w:t xml:space="preserve"> </w:t>
      </w:r>
      <w:r>
        <w:rPr>
          <w:rFonts w:ascii="Arial"/>
          <w:b/>
          <w:sz w:val="24"/>
        </w:rPr>
        <w:t>XCHANGE</w:t>
      </w:r>
      <w:r>
        <w:rPr>
          <w:rFonts w:ascii="Arial"/>
          <w:b/>
          <w:spacing w:val="-17"/>
          <w:sz w:val="24"/>
        </w:rPr>
        <w:t xml:space="preserve"> </w:t>
      </w:r>
      <w:r>
        <w:rPr>
          <w:rFonts w:ascii="Arial"/>
          <w:b/>
          <w:sz w:val="24"/>
        </w:rPr>
        <w:t>INSTRUCTIONS</w:t>
      </w:r>
    </w:p>
    <w:p w:rsidR="00B35B33" w:rsidP="000C3108" w:rsidRDefault="00C10D4C" w14:paraId="607E5EC8" w14:textId="77777777">
      <w:pPr>
        <w:pStyle w:val="BodyText"/>
        <w:spacing w:before="148" w:line="275" w:lineRule="auto"/>
        <w:ind w:left="0" w:right="136"/>
        <w:rPr>
          <w:rFonts w:ascii="Calibri" w:hAnsi="Calibri" w:eastAsia="Calibri" w:cs="Calibri"/>
        </w:rPr>
      </w:pPr>
      <w:r>
        <w:br w:type="column"/>
      </w:r>
      <w:r>
        <w:rPr>
          <w:rFonts w:ascii="Calibri" w:hAnsi="Calibri" w:eastAsia="Calibri" w:cs="Calibri"/>
          <w:spacing w:val="-1"/>
        </w:rPr>
        <w:t>OMB</w:t>
      </w:r>
      <w:r>
        <w:rPr>
          <w:rFonts w:ascii="Calibri" w:hAnsi="Calibri" w:eastAsia="Calibri" w:cs="Calibri"/>
          <w:spacing w:val="-8"/>
        </w:rPr>
        <w:t xml:space="preserve"> </w:t>
      </w:r>
      <w:r>
        <w:rPr>
          <w:rFonts w:ascii="Calibri" w:hAnsi="Calibri" w:eastAsia="Calibri" w:cs="Calibri"/>
        </w:rPr>
        <w:t>No.</w:t>
      </w:r>
      <w:r>
        <w:rPr>
          <w:rFonts w:ascii="Calibri" w:hAnsi="Calibri" w:eastAsia="Calibri" w:cs="Calibri"/>
          <w:spacing w:val="-7"/>
        </w:rPr>
        <w:t xml:space="preserve"> </w:t>
      </w:r>
      <w:r>
        <w:rPr>
          <w:rFonts w:ascii="Calibri" w:hAnsi="Calibri" w:eastAsia="Calibri" w:cs="Calibri"/>
        </w:rPr>
        <w:t>1905‐0208</w:t>
      </w:r>
    </w:p>
    <w:p w:rsidR="00B35B33" w:rsidP="00266013" w:rsidRDefault="00C10D4C" w14:paraId="607E5EC9" w14:textId="77777777">
      <w:pPr>
        <w:pStyle w:val="BodyText"/>
        <w:spacing w:before="1"/>
        <w:ind w:left="0" w:right="-104"/>
        <w:rPr>
          <w:rFonts w:ascii="Calibri" w:hAnsi="Calibri" w:eastAsia="Calibri" w:cs="Calibri"/>
        </w:rPr>
      </w:pPr>
      <w:r>
        <w:rPr>
          <w:rFonts w:ascii="Calibri"/>
          <w:spacing w:val="-1"/>
        </w:rPr>
        <w:t>Expiration</w:t>
      </w:r>
      <w:r>
        <w:rPr>
          <w:rFonts w:ascii="Calibri"/>
          <w:spacing w:val="-10"/>
        </w:rPr>
        <w:t xml:space="preserve"> </w:t>
      </w:r>
      <w:r>
        <w:rPr>
          <w:rFonts w:ascii="Calibri"/>
        </w:rPr>
        <w:t>Date:</w:t>
      </w:r>
      <w:r>
        <w:rPr>
          <w:rFonts w:ascii="Calibri"/>
          <w:spacing w:val="-10"/>
        </w:rPr>
        <w:t xml:space="preserve"> </w:t>
      </w:r>
      <w:r w:rsidR="0020190B">
        <w:rPr>
          <w:rFonts w:ascii="Calibri"/>
          <w:spacing w:val="-10"/>
        </w:rPr>
        <w:t>xx/xx/xxxx</w:t>
      </w:r>
    </w:p>
    <w:p w:rsidR="00B35B33" w:rsidP="00E53E5D" w:rsidRDefault="00C10D4C" w14:paraId="607E5ECA" w14:textId="77777777">
      <w:pPr>
        <w:pStyle w:val="BodyText"/>
        <w:spacing w:before="31"/>
        <w:ind w:left="0"/>
        <w:rPr>
          <w:rFonts w:ascii="Calibri" w:hAnsi="Calibri" w:eastAsia="Calibri" w:cs="Calibri"/>
        </w:rPr>
      </w:pPr>
      <w:r>
        <w:rPr>
          <w:rFonts w:ascii="Calibri"/>
          <w:spacing w:val="-1"/>
        </w:rPr>
        <w:t>Burden:</w:t>
      </w:r>
      <w:r>
        <w:rPr>
          <w:rFonts w:ascii="Calibri"/>
          <w:spacing w:val="-8"/>
        </w:rPr>
        <w:t xml:space="preserve"> </w:t>
      </w:r>
      <w:r>
        <w:rPr>
          <w:rFonts w:ascii="Calibri"/>
        </w:rPr>
        <w:t>1.5</w:t>
      </w:r>
      <w:r>
        <w:rPr>
          <w:rFonts w:ascii="Calibri"/>
          <w:spacing w:val="-6"/>
        </w:rPr>
        <w:t xml:space="preserve"> </w:t>
      </w:r>
      <w:r>
        <w:rPr>
          <w:rFonts w:ascii="Calibri"/>
          <w:spacing w:val="-1"/>
        </w:rPr>
        <w:t>hours</w:t>
      </w:r>
    </w:p>
    <w:p w:rsidR="00B35B33" w:rsidRDefault="00B35B33" w14:paraId="607E5ECB" w14:textId="77777777">
      <w:pPr>
        <w:rPr>
          <w:rFonts w:ascii="Calibri" w:hAnsi="Calibri" w:eastAsia="Calibri" w:cs="Calibri"/>
        </w:rPr>
        <w:sectPr w:rsidR="00B35B33" w:rsidSect="00F5123C">
          <w:footerReference w:type="default" r:id="rId12"/>
          <w:type w:val="continuous"/>
          <w:pgSz w:w="12240" w:h="15840" w:code="1"/>
          <w:pgMar w:top="245" w:right="576" w:bottom="576" w:left="619" w:header="720" w:footer="720" w:gutter="0"/>
          <w:pgNumType w:start="1"/>
          <w:cols w:equalWidth="0" w:space="720" w:num="2">
            <w:col w:w="9093" w:space="166"/>
            <w:col w:w="1786"/>
          </w:cols>
        </w:sectPr>
      </w:pPr>
    </w:p>
    <w:p w:rsidR="00B35B33" w:rsidRDefault="00C10D4C" w14:paraId="607E5ECC" w14:textId="77777777">
      <w:pPr>
        <w:spacing w:before="1"/>
        <w:ind w:left="140"/>
        <w:rPr>
          <w:rFonts w:ascii="Arial" w:hAnsi="Arial" w:eastAsia="Arial" w:cs="Arial"/>
          <w:sz w:val="16"/>
          <w:szCs w:val="16"/>
        </w:rPr>
      </w:pPr>
      <w:r>
        <w:rPr>
          <w:rFonts w:ascii="Arial"/>
          <w:sz w:val="16"/>
        </w:rPr>
        <w:t>............................................................................................................................................................................................................................................</w:t>
      </w:r>
    </w:p>
    <w:p w:rsidR="00B35B33" w:rsidRDefault="00B35B33" w14:paraId="607E5ECD" w14:textId="77777777">
      <w:pPr>
        <w:rPr>
          <w:rFonts w:ascii="Arial" w:hAnsi="Arial" w:eastAsia="Arial" w:cs="Arial"/>
          <w:sz w:val="17"/>
          <w:szCs w:val="17"/>
        </w:rPr>
        <w:sectPr w:rsidR="00B35B33" w:rsidSect="00F5123C">
          <w:type w:val="continuous"/>
          <w:pgSz w:w="12240" w:h="15840" w:code="1"/>
          <w:pgMar w:top="245" w:right="576" w:bottom="605" w:left="619" w:header="720" w:footer="720" w:gutter="0"/>
          <w:cols w:space="720"/>
        </w:sectPr>
      </w:pPr>
    </w:p>
    <w:p w:rsidR="00B35B33" w:rsidRDefault="00C10D4C" w14:paraId="607E5ECE" w14:textId="77777777">
      <w:pPr>
        <w:pStyle w:val="Heading2"/>
        <w:spacing w:before="71"/>
        <w:jc w:val="both"/>
        <w:rPr>
          <w:b w:val="0"/>
          <w:bCs w:val="0"/>
        </w:rPr>
      </w:pPr>
      <w:r>
        <w:rPr>
          <w:spacing w:val="8"/>
        </w:rPr>
        <w:t>PURPOSE</w:t>
      </w:r>
    </w:p>
    <w:p w:rsidR="00B35B33" w:rsidRDefault="00B35B33" w14:paraId="607E5ECF" w14:textId="77777777">
      <w:pPr>
        <w:spacing w:before="11"/>
        <w:rPr>
          <w:rFonts w:ascii="Arial" w:hAnsi="Arial" w:eastAsia="Arial" w:cs="Arial"/>
          <w:b/>
          <w:bCs/>
          <w:sz w:val="24"/>
          <w:szCs w:val="24"/>
        </w:rPr>
      </w:pPr>
    </w:p>
    <w:p w:rsidR="00B35B33" w:rsidP="00F5123C" w:rsidRDefault="00C10D4C" w14:paraId="607E5ED0" w14:textId="77777777">
      <w:pPr>
        <w:pStyle w:val="BodyText"/>
        <w:ind w:left="0"/>
        <w:jc w:val="both"/>
      </w:pPr>
      <w:r>
        <w:rPr>
          <w:spacing w:val="-1"/>
        </w:rPr>
        <w:t>Form</w:t>
      </w:r>
      <w:r>
        <w:rPr>
          <w:spacing w:val="-5"/>
        </w:rPr>
        <w:t xml:space="preserve"> </w:t>
      </w:r>
      <w:r>
        <w:rPr>
          <w:spacing w:val="-1"/>
        </w:rPr>
        <w:t>EIA-111</w:t>
      </w:r>
      <w:r>
        <w:rPr>
          <w:spacing w:val="-4"/>
        </w:rPr>
        <w:t xml:space="preserve"> </w:t>
      </w:r>
      <w:r>
        <w:rPr>
          <w:spacing w:val="-1"/>
        </w:rPr>
        <w:t>collects</w:t>
      </w:r>
      <w:r>
        <w:rPr>
          <w:spacing w:val="-3"/>
        </w:rPr>
        <w:t xml:space="preserve"> </w:t>
      </w:r>
      <w:r>
        <w:rPr>
          <w:spacing w:val="-1"/>
        </w:rPr>
        <w:t>U.</w:t>
      </w:r>
      <w:r>
        <w:rPr>
          <w:spacing w:val="-4"/>
        </w:rPr>
        <w:t xml:space="preserve"> </w:t>
      </w:r>
      <w:r>
        <w:rPr>
          <w:spacing w:val="-1"/>
        </w:rPr>
        <w:t>S.</w:t>
      </w:r>
      <w:r>
        <w:rPr>
          <w:spacing w:val="-4"/>
        </w:rPr>
        <w:t xml:space="preserve"> </w:t>
      </w:r>
      <w:r>
        <w:rPr>
          <w:spacing w:val="-2"/>
        </w:rPr>
        <w:t>electricity</w:t>
      </w:r>
      <w:r>
        <w:rPr>
          <w:spacing w:val="-3"/>
        </w:rPr>
        <w:t xml:space="preserve"> </w:t>
      </w:r>
      <w:r>
        <w:rPr>
          <w:spacing w:val="-2"/>
        </w:rPr>
        <w:t xml:space="preserve">import </w:t>
      </w:r>
      <w:r>
        <w:rPr>
          <w:spacing w:val="-1"/>
        </w:rPr>
        <w:t>and</w:t>
      </w:r>
      <w:r>
        <w:rPr>
          <w:spacing w:val="-4"/>
        </w:rPr>
        <w:t xml:space="preserve"> </w:t>
      </w:r>
      <w:r>
        <w:rPr>
          <w:spacing w:val="-2"/>
        </w:rPr>
        <w:t>export</w:t>
      </w:r>
      <w:r>
        <w:rPr>
          <w:spacing w:val="-3"/>
        </w:rPr>
        <w:t xml:space="preserve"> </w:t>
      </w:r>
      <w:r>
        <w:rPr>
          <w:spacing w:val="-2"/>
        </w:rPr>
        <w:t>data.</w:t>
      </w:r>
      <w:r>
        <w:rPr>
          <w:spacing w:val="-4"/>
        </w:rPr>
        <w:t xml:space="preserve"> </w:t>
      </w:r>
      <w:r>
        <w:rPr>
          <w:spacing w:val="-1"/>
        </w:rPr>
        <w:t>The</w:t>
      </w:r>
      <w:r>
        <w:rPr>
          <w:spacing w:val="53"/>
          <w:w w:val="99"/>
        </w:rPr>
        <w:t xml:space="preserve"> </w:t>
      </w:r>
      <w:r>
        <w:rPr>
          <w:spacing w:val="-1"/>
        </w:rPr>
        <w:t>data</w:t>
      </w:r>
      <w:r>
        <w:rPr>
          <w:spacing w:val="2"/>
        </w:rPr>
        <w:t xml:space="preserve"> </w:t>
      </w:r>
      <w:r>
        <w:rPr>
          <w:spacing w:val="-2"/>
        </w:rPr>
        <w:t>collected</w:t>
      </w:r>
      <w:r>
        <w:rPr>
          <w:spacing w:val="3"/>
        </w:rPr>
        <w:t xml:space="preserve"> </w:t>
      </w:r>
      <w:r>
        <w:rPr>
          <w:spacing w:val="-1"/>
        </w:rPr>
        <w:t>on</w:t>
      </w:r>
      <w:r>
        <w:rPr>
          <w:spacing w:val="2"/>
        </w:rPr>
        <w:t xml:space="preserve"> </w:t>
      </w:r>
      <w:r w:rsidR="00081611">
        <w:rPr>
          <w:spacing w:val="-2"/>
        </w:rPr>
        <w:t>Form</w:t>
      </w:r>
      <w:r w:rsidR="00081611">
        <w:rPr>
          <w:spacing w:val="2"/>
        </w:rPr>
        <w:t xml:space="preserve"> </w:t>
      </w:r>
      <w:r>
        <w:rPr>
          <w:spacing w:val="-2"/>
        </w:rPr>
        <w:t>EIA-111</w:t>
      </w:r>
      <w:r>
        <w:rPr>
          <w:spacing w:val="2"/>
        </w:rPr>
        <w:t xml:space="preserve"> </w:t>
      </w:r>
      <w:r>
        <w:rPr>
          <w:spacing w:val="-1"/>
        </w:rPr>
        <w:t>is</w:t>
      </w:r>
      <w:r>
        <w:rPr>
          <w:spacing w:val="3"/>
        </w:rPr>
        <w:t xml:space="preserve"> </w:t>
      </w:r>
      <w:r>
        <w:rPr>
          <w:spacing w:val="-2"/>
        </w:rPr>
        <w:t>used</w:t>
      </w:r>
      <w:r>
        <w:rPr>
          <w:spacing w:val="2"/>
        </w:rPr>
        <w:t xml:space="preserve"> </w:t>
      </w:r>
      <w:r>
        <w:rPr>
          <w:spacing w:val="-1"/>
        </w:rPr>
        <w:t>to</w:t>
      </w:r>
      <w:r>
        <w:rPr>
          <w:spacing w:val="3"/>
        </w:rPr>
        <w:t xml:space="preserve"> </w:t>
      </w:r>
      <w:r>
        <w:rPr>
          <w:spacing w:val="-2"/>
        </w:rPr>
        <w:t>obtain</w:t>
      </w:r>
      <w:r>
        <w:rPr>
          <w:spacing w:val="3"/>
        </w:rPr>
        <w:t xml:space="preserve"> </w:t>
      </w:r>
      <w:r w:rsidR="00D55905">
        <w:rPr>
          <w:spacing w:val="-1"/>
        </w:rPr>
        <w:t>estimates</w:t>
      </w:r>
      <w:r>
        <w:rPr>
          <w:spacing w:val="-1"/>
        </w:rPr>
        <w:t xml:space="preserve"> of</w:t>
      </w:r>
      <w:r>
        <w:rPr>
          <w:spacing w:val="-2"/>
        </w:rPr>
        <w:t xml:space="preserve"> </w:t>
      </w:r>
      <w:r>
        <w:rPr>
          <w:spacing w:val="-1"/>
        </w:rPr>
        <w:t>the flow</w:t>
      </w:r>
      <w:r>
        <w:rPr>
          <w:spacing w:val="-3"/>
        </w:rPr>
        <w:t xml:space="preserve"> </w:t>
      </w:r>
      <w:r>
        <w:rPr>
          <w:spacing w:val="-1"/>
        </w:rPr>
        <w:t>of</w:t>
      </w:r>
      <w:r>
        <w:t xml:space="preserve"> </w:t>
      </w:r>
      <w:r>
        <w:rPr>
          <w:spacing w:val="-2"/>
        </w:rPr>
        <w:t>electricity into</w:t>
      </w:r>
      <w:r>
        <w:rPr>
          <w:spacing w:val="-1"/>
        </w:rPr>
        <w:t xml:space="preserve"> and</w:t>
      </w:r>
      <w:r>
        <w:t xml:space="preserve"> </w:t>
      </w:r>
      <w:r>
        <w:rPr>
          <w:spacing w:val="-1"/>
        </w:rPr>
        <w:t>out of</w:t>
      </w:r>
      <w:r>
        <w:rPr>
          <w:spacing w:val="-2"/>
        </w:rPr>
        <w:t xml:space="preserve"> </w:t>
      </w:r>
      <w:r>
        <w:rPr>
          <w:spacing w:val="-1"/>
        </w:rPr>
        <w:t xml:space="preserve">the </w:t>
      </w:r>
      <w:r>
        <w:rPr>
          <w:spacing w:val="-2"/>
        </w:rPr>
        <w:t xml:space="preserve">United </w:t>
      </w:r>
      <w:r>
        <w:rPr>
          <w:spacing w:val="-1"/>
        </w:rPr>
        <w:t>States.</w:t>
      </w:r>
      <w:r w:rsidR="00D55905">
        <w:t xml:space="preserve"> </w:t>
      </w:r>
      <w:r w:rsidR="007B3991">
        <w:rPr>
          <w:spacing w:val="-2"/>
        </w:rPr>
        <w:t xml:space="preserve">U.S. </w:t>
      </w:r>
      <w:r>
        <w:rPr>
          <w:spacing w:val="-2"/>
        </w:rPr>
        <w:t>entities</w:t>
      </w:r>
      <w:r>
        <w:rPr>
          <w:spacing w:val="40"/>
        </w:rPr>
        <w:t xml:space="preserve"> </w:t>
      </w:r>
      <w:r>
        <w:rPr>
          <w:spacing w:val="-2"/>
        </w:rPr>
        <w:t>that</w:t>
      </w:r>
      <w:r>
        <w:rPr>
          <w:spacing w:val="40"/>
        </w:rPr>
        <w:t xml:space="preserve"> </w:t>
      </w:r>
      <w:r>
        <w:rPr>
          <w:spacing w:val="-2"/>
        </w:rPr>
        <w:t>purchase,</w:t>
      </w:r>
      <w:r>
        <w:rPr>
          <w:spacing w:val="41"/>
        </w:rPr>
        <w:t xml:space="preserve"> </w:t>
      </w:r>
      <w:r>
        <w:rPr>
          <w:spacing w:val="-2"/>
        </w:rPr>
        <w:t>sell</w:t>
      </w:r>
      <w:r>
        <w:rPr>
          <w:spacing w:val="41"/>
        </w:rPr>
        <w:t xml:space="preserve"> </w:t>
      </w:r>
      <w:r>
        <w:rPr>
          <w:spacing w:val="-1"/>
        </w:rPr>
        <w:t>or</w:t>
      </w:r>
      <w:r>
        <w:rPr>
          <w:spacing w:val="40"/>
        </w:rPr>
        <w:t xml:space="preserve"> </w:t>
      </w:r>
      <w:r>
        <w:rPr>
          <w:spacing w:val="-1"/>
        </w:rPr>
        <w:t>exchange</w:t>
      </w:r>
      <w:r>
        <w:rPr>
          <w:spacing w:val="39"/>
        </w:rPr>
        <w:t xml:space="preserve"> </w:t>
      </w:r>
      <w:r>
        <w:rPr>
          <w:spacing w:val="-2"/>
        </w:rPr>
        <w:t>electricity,</w:t>
      </w:r>
      <w:r>
        <w:rPr>
          <w:spacing w:val="28"/>
        </w:rPr>
        <w:t xml:space="preserve"> </w:t>
      </w:r>
      <w:r>
        <w:rPr>
          <w:spacing w:val="-2"/>
        </w:rPr>
        <w:t>including</w:t>
      </w:r>
      <w:r>
        <w:rPr>
          <w:spacing w:val="29"/>
        </w:rPr>
        <w:t xml:space="preserve"> </w:t>
      </w:r>
      <w:r>
        <w:rPr>
          <w:spacing w:val="-2"/>
        </w:rPr>
        <w:t>persons</w:t>
      </w:r>
      <w:r>
        <w:rPr>
          <w:spacing w:val="29"/>
        </w:rPr>
        <w:t xml:space="preserve"> </w:t>
      </w:r>
      <w:r>
        <w:rPr>
          <w:spacing w:val="-2"/>
        </w:rPr>
        <w:t>authorized</w:t>
      </w:r>
      <w:r>
        <w:rPr>
          <w:spacing w:val="29"/>
        </w:rPr>
        <w:t xml:space="preserve"> </w:t>
      </w:r>
      <w:r>
        <w:rPr>
          <w:spacing w:val="-1"/>
        </w:rPr>
        <w:t>to</w:t>
      </w:r>
      <w:r>
        <w:rPr>
          <w:spacing w:val="30"/>
        </w:rPr>
        <w:t xml:space="preserve"> </w:t>
      </w:r>
      <w:r>
        <w:rPr>
          <w:spacing w:val="-2"/>
        </w:rPr>
        <w:t>export</w:t>
      </w:r>
      <w:r>
        <w:rPr>
          <w:spacing w:val="61"/>
          <w:w w:val="99"/>
        </w:rPr>
        <w:t xml:space="preserve"> </w:t>
      </w:r>
      <w:r>
        <w:rPr>
          <w:spacing w:val="-2"/>
        </w:rPr>
        <w:t>electric</w:t>
      </w:r>
      <w:r>
        <w:rPr>
          <w:spacing w:val="9"/>
        </w:rPr>
        <w:t xml:space="preserve"> </w:t>
      </w:r>
      <w:r>
        <w:rPr>
          <w:spacing w:val="-1"/>
        </w:rPr>
        <w:t>energy</w:t>
      </w:r>
      <w:r>
        <w:rPr>
          <w:spacing w:val="9"/>
        </w:rPr>
        <w:t xml:space="preserve"> </w:t>
      </w:r>
      <w:r>
        <w:rPr>
          <w:spacing w:val="-2"/>
        </w:rPr>
        <w:t>from</w:t>
      </w:r>
      <w:r>
        <w:rPr>
          <w:spacing w:val="8"/>
        </w:rPr>
        <w:t xml:space="preserve"> </w:t>
      </w:r>
      <w:r>
        <w:rPr>
          <w:spacing w:val="-1"/>
        </w:rPr>
        <w:t>the</w:t>
      </w:r>
      <w:r>
        <w:rPr>
          <w:spacing w:val="10"/>
        </w:rPr>
        <w:t xml:space="preserve"> </w:t>
      </w:r>
      <w:r>
        <w:rPr>
          <w:spacing w:val="-2"/>
        </w:rPr>
        <w:t>United</w:t>
      </w:r>
      <w:r>
        <w:rPr>
          <w:spacing w:val="9"/>
        </w:rPr>
        <w:t xml:space="preserve"> </w:t>
      </w:r>
      <w:r>
        <w:rPr>
          <w:spacing w:val="-2"/>
        </w:rPr>
        <w:t>States</w:t>
      </w:r>
      <w:r>
        <w:rPr>
          <w:spacing w:val="8"/>
        </w:rPr>
        <w:t xml:space="preserve"> </w:t>
      </w:r>
      <w:r>
        <w:rPr>
          <w:spacing w:val="-1"/>
        </w:rPr>
        <w:t>to</w:t>
      </w:r>
      <w:r>
        <w:rPr>
          <w:spacing w:val="10"/>
        </w:rPr>
        <w:t xml:space="preserve"> </w:t>
      </w:r>
      <w:r>
        <w:rPr>
          <w:spacing w:val="-2"/>
        </w:rPr>
        <w:t>foreign</w:t>
      </w:r>
      <w:r>
        <w:rPr>
          <w:spacing w:val="9"/>
        </w:rPr>
        <w:t xml:space="preserve"> </w:t>
      </w:r>
      <w:r>
        <w:rPr>
          <w:spacing w:val="-2"/>
        </w:rPr>
        <w:t>countries,</w:t>
      </w:r>
      <w:r>
        <w:rPr>
          <w:spacing w:val="11"/>
        </w:rPr>
        <w:t xml:space="preserve"> </w:t>
      </w:r>
      <w:r>
        <w:rPr>
          <w:spacing w:val="-2"/>
        </w:rPr>
        <w:t>report</w:t>
      </w:r>
      <w:r>
        <w:rPr>
          <w:spacing w:val="57"/>
          <w:w w:val="99"/>
        </w:rPr>
        <w:t xml:space="preserve"> </w:t>
      </w:r>
      <w:r>
        <w:rPr>
          <w:spacing w:val="-2"/>
        </w:rPr>
        <w:t>monthly</w:t>
      </w:r>
      <w:r>
        <w:rPr>
          <w:spacing w:val="14"/>
        </w:rPr>
        <w:t xml:space="preserve"> </w:t>
      </w:r>
      <w:r>
        <w:rPr>
          <w:spacing w:val="-2"/>
        </w:rPr>
        <w:t>flows</w:t>
      </w:r>
      <w:r>
        <w:rPr>
          <w:spacing w:val="16"/>
        </w:rPr>
        <w:t xml:space="preserve"> </w:t>
      </w:r>
      <w:r>
        <w:rPr>
          <w:spacing w:val="-1"/>
        </w:rPr>
        <w:t>of</w:t>
      </w:r>
      <w:r>
        <w:rPr>
          <w:spacing w:val="14"/>
        </w:rPr>
        <w:t xml:space="preserve"> </w:t>
      </w:r>
      <w:r>
        <w:rPr>
          <w:spacing w:val="-2"/>
        </w:rPr>
        <w:t>electric</w:t>
      </w:r>
      <w:r>
        <w:rPr>
          <w:spacing w:val="16"/>
        </w:rPr>
        <w:t xml:space="preserve"> </w:t>
      </w:r>
      <w:r>
        <w:rPr>
          <w:spacing w:val="-1"/>
        </w:rPr>
        <w:t>energy</w:t>
      </w:r>
      <w:r>
        <w:rPr>
          <w:spacing w:val="12"/>
        </w:rPr>
        <w:t xml:space="preserve"> </w:t>
      </w:r>
      <w:r>
        <w:rPr>
          <w:spacing w:val="-1"/>
        </w:rPr>
        <w:t>received</w:t>
      </w:r>
      <w:r>
        <w:rPr>
          <w:spacing w:val="15"/>
        </w:rPr>
        <w:t xml:space="preserve"> </w:t>
      </w:r>
      <w:r>
        <w:rPr>
          <w:spacing w:val="-1"/>
        </w:rPr>
        <w:t>or</w:t>
      </w:r>
      <w:r>
        <w:rPr>
          <w:spacing w:val="15"/>
        </w:rPr>
        <w:t xml:space="preserve"> </w:t>
      </w:r>
      <w:r>
        <w:rPr>
          <w:spacing w:val="-2"/>
        </w:rPr>
        <w:t>delivered</w:t>
      </w:r>
      <w:r>
        <w:rPr>
          <w:spacing w:val="15"/>
        </w:rPr>
        <w:t xml:space="preserve"> </w:t>
      </w:r>
      <w:r>
        <w:rPr>
          <w:spacing w:val="-2"/>
        </w:rPr>
        <w:t>across</w:t>
      </w:r>
      <w:r>
        <w:rPr>
          <w:spacing w:val="14"/>
        </w:rPr>
        <w:t xml:space="preserve"> </w:t>
      </w:r>
      <w:r>
        <w:rPr>
          <w:spacing w:val="-2"/>
        </w:rPr>
        <w:t>the</w:t>
      </w:r>
      <w:r>
        <w:rPr>
          <w:spacing w:val="43"/>
          <w:w w:val="99"/>
        </w:rPr>
        <w:t xml:space="preserve"> </w:t>
      </w:r>
      <w:r>
        <w:rPr>
          <w:spacing w:val="-2"/>
        </w:rPr>
        <w:t>border</w:t>
      </w:r>
      <w:r>
        <w:rPr>
          <w:spacing w:val="29"/>
        </w:rPr>
        <w:t xml:space="preserve"> </w:t>
      </w:r>
      <w:r>
        <w:rPr>
          <w:spacing w:val="-1"/>
        </w:rPr>
        <w:t>and</w:t>
      </w:r>
      <w:r>
        <w:rPr>
          <w:spacing w:val="29"/>
        </w:rPr>
        <w:t xml:space="preserve"> </w:t>
      </w:r>
      <w:r>
        <w:rPr>
          <w:spacing w:val="-1"/>
        </w:rPr>
        <w:t>the</w:t>
      </w:r>
      <w:r>
        <w:rPr>
          <w:spacing w:val="30"/>
        </w:rPr>
        <w:t xml:space="preserve"> </w:t>
      </w:r>
      <w:r>
        <w:rPr>
          <w:spacing w:val="-2"/>
        </w:rPr>
        <w:t>cost</w:t>
      </w:r>
      <w:r>
        <w:rPr>
          <w:spacing w:val="30"/>
        </w:rPr>
        <w:t xml:space="preserve"> </w:t>
      </w:r>
      <w:r>
        <w:rPr>
          <w:spacing w:val="-2"/>
        </w:rPr>
        <w:t>associated</w:t>
      </w:r>
      <w:r>
        <w:rPr>
          <w:spacing w:val="32"/>
        </w:rPr>
        <w:t xml:space="preserve"> </w:t>
      </w:r>
      <w:r>
        <w:rPr>
          <w:spacing w:val="-2"/>
        </w:rPr>
        <w:t>with</w:t>
      </w:r>
      <w:r>
        <w:rPr>
          <w:spacing w:val="29"/>
        </w:rPr>
        <w:t xml:space="preserve"> </w:t>
      </w:r>
      <w:r>
        <w:rPr>
          <w:spacing w:val="-1"/>
        </w:rPr>
        <w:t>the</w:t>
      </w:r>
      <w:r>
        <w:rPr>
          <w:spacing w:val="29"/>
        </w:rPr>
        <w:t xml:space="preserve"> </w:t>
      </w:r>
      <w:r>
        <w:rPr>
          <w:spacing w:val="-2"/>
        </w:rPr>
        <w:t>transactions.</w:t>
      </w:r>
      <w:r>
        <w:rPr>
          <w:spacing w:val="29"/>
        </w:rPr>
        <w:t xml:space="preserve"> </w:t>
      </w:r>
      <w:r>
        <w:rPr>
          <w:spacing w:val="-2"/>
        </w:rPr>
        <w:t>U.S.</w:t>
      </w:r>
      <w:r>
        <w:rPr>
          <w:spacing w:val="53"/>
          <w:w w:val="99"/>
        </w:rPr>
        <w:t xml:space="preserve"> </w:t>
      </w:r>
      <w:r>
        <w:rPr>
          <w:spacing w:val="-2"/>
        </w:rPr>
        <w:t>Balancing</w:t>
      </w:r>
      <w:r>
        <w:rPr>
          <w:spacing w:val="11"/>
        </w:rPr>
        <w:t xml:space="preserve"> </w:t>
      </w:r>
      <w:r>
        <w:rPr>
          <w:spacing w:val="-2"/>
        </w:rPr>
        <w:t>Authorities</w:t>
      </w:r>
      <w:r>
        <w:rPr>
          <w:spacing w:val="11"/>
        </w:rPr>
        <w:t xml:space="preserve"> </w:t>
      </w:r>
      <w:r>
        <w:rPr>
          <w:spacing w:val="-2"/>
        </w:rPr>
        <w:t>that</w:t>
      </w:r>
      <w:r>
        <w:rPr>
          <w:spacing w:val="12"/>
        </w:rPr>
        <w:t xml:space="preserve"> </w:t>
      </w:r>
      <w:r>
        <w:rPr>
          <w:spacing w:val="-1"/>
        </w:rPr>
        <w:t>are</w:t>
      </w:r>
      <w:r>
        <w:rPr>
          <w:spacing w:val="12"/>
        </w:rPr>
        <w:t xml:space="preserve"> </w:t>
      </w:r>
      <w:r>
        <w:rPr>
          <w:spacing w:val="-2"/>
        </w:rPr>
        <w:t>directly</w:t>
      </w:r>
      <w:r>
        <w:rPr>
          <w:spacing w:val="12"/>
        </w:rPr>
        <w:t xml:space="preserve"> </w:t>
      </w:r>
      <w:r>
        <w:rPr>
          <w:spacing w:val="-2"/>
        </w:rPr>
        <w:t>interconnected</w:t>
      </w:r>
      <w:r>
        <w:rPr>
          <w:spacing w:val="13"/>
        </w:rPr>
        <w:t xml:space="preserve"> </w:t>
      </w:r>
      <w:r>
        <w:rPr>
          <w:spacing w:val="-2"/>
        </w:rPr>
        <w:t>with</w:t>
      </w:r>
      <w:r>
        <w:rPr>
          <w:spacing w:val="11"/>
        </w:rPr>
        <w:t xml:space="preserve"> </w:t>
      </w:r>
      <w:r>
        <w:rPr>
          <w:spacing w:val="-2"/>
        </w:rPr>
        <w:t>foreign</w:t>
      </w:r>
      <w:r>
        <w:rPr>
          <w:spacing w:val="79"/>
          <w:w w:val="99"/>
        </w:rPr>
        <w:t xml:space="preserve"> </w:t>
      </w:r>
      <w:r>
        <w:rPr>
          <w:spacing w:val="-2"/>
        </w:rPr>
        <w:t>Balancing</w:t>
      </w:r>
      <w:r>
        <w:rPr>
          <w:spacing w:val="6"/>
        </w:rPr>
        <w:t xml:space="preserve"> </w:t>
      </w:r>
      <w:r>
        <w:rPr>
          <w:spacing w:val="-2"/>
        </w:rPr>
        <w:t>Authorities</w:t>
      </w:r>
      <w:r>
        <w:rPr>
          <w:spacing w:val="7"/>
        </w:rPr>
        <w:t xml:space="preserve"> </w:t>
      </w:r>
      <w:r>
        <w:rPr>
          <w:spacing w:val="-2"/>
        </w:rPr>
        <w:t>report</w:t>
      </w:r>
      <w:r>
        <w:rPr>
          <w:spacing w:val="6"/>
        </w:rPr>
        <w:t xml:space="preserve"> </w:t>
      </w:r>
      <w:r>
        <w:rPr>
          <w:spacing w:val="-2"/>
        </w:rPr>
        <w:t>actual</w:t>
      </w:r>
      <w:r>
        <w:rPr>
          <w:spacing w:val="6"/>
        </w:rPr>
        <w:t xml:space="preserve"> </w:t>
      </w:r>
      <w:r>
        <w:rPr>
          <w:spacing w:val="-1"/>
        </w:rPr>
        <w:t>and</w:t>
      </w:r>
      <w:r>
        <w:rPr>
          <w:spacing w:val="7"/>
        </w:rPr>
        <w:t xml:space="preserve"> </w:t>
      </w:r>
      <w:r>
        <w:rPr>
          <w:spacing w:val="-2"/>
        </w:rPr>
        <w:t>implemented</w:t>
      </w:r>
      <w:r>
        <w:rPr>
          <w:spacing w:val="7"/>
        </w:rPr>
        <w:t xml:space="preserve"> </w:t>
      </w:r>
      <w:r>
        <w:rPr>
          <w:spacing w:val="-2"/>
        </w:rPr>
        <w:t>interchange.</w:t>
      </w:r>
      <w:r>
        <w:rPr>
          <w:spacing w:val="71"/>
          <w:w w:val="99"/>
        </w:rPr>
        <w:t xml:space="preserve"> </w:t>
      </w:r>
      <w:r>
        <w:rPr>
          <w:spacing w:val="-2"/>
        </w:rPr>
        <w:t>Persons</w:t>
      </w:r>
      <w:r>
        <w:rPr>
          <w:spacing w:val="23"/>
        </w:rPr>
        <w:t xml:space="preserve"> </w:t>
      </w:r>
      <w:r>
        <w:rPr>
          <w:spacing w:val="-2"/>
        </w:rPr>
        <w:t>authorized</w:t>
      </w:r>
      <w:r>
        <w:rPr>
          <w:spacing w:val="21"/>
        </w:rPr>
        <w:t xml:space="preserve"> </w:t>
      </w:r>
      <w:r>
        <w:t>by</w:t>
      </w:r>
      <w:r>
        <w:rPr>
          <w:spacing w:val="21"/>
        </w:rPr>
        <w:t xml:space="preserve"> </w:t>
      </w:r>
      <w:r>
        <w:rPr>
          <w:spacing w:val="-2"/>
        </w:rPr>
        <w:t>Presidential</w:t>
      </w:r>
      <w:r>
        <w:rPr>
          <w:spacing w:val="21"/>
        </w:rPr>
        <w:t xml:space="preserve"> </w:t>
      </w:r>
      <w:r>
        <w:rPr>
          <w:spacing w:val="-1"/>
        </w:rPr>
        <w:t>Permit</w:t>
      </w:r>
      <w:r>
        <w:rPr>
          <w:spacing w:val="21"/>
        </w:rPr>
        <w:t xml:space="preserve"> </w:t>
      </w:r>
      <w:r>
        <w:rPr>
          <w:spacing w:val="-1"/>
        </w:rPr>
        <w:t>to</w:t>
      </w:r>
      <w:r>
        <w:rPr>
          <w:spacing w:val="22"/>
        </w:rPr>
        <w:t xml:space="preserve"> </w:t>
      </w:r>
      <w:r>
        <w:rPr>
          <w:spacing w:val="-2"/>
        </w:rPr>
        <w:t>construct,</w:t>
      </w:r>
      <w:r>
        <w:rPr>
          <w:spacing w:val="21"/>
        </w:rPr>
        <w:t xml:space="preserve"> </w:t>
      </w:r>
      <w:r>
        <w:rPr>
          <w:spacing w:val="-2"/>
        </w:rPr>
        <w:t>operate,</w:t>
      </w:r>
      <w:r>
        <w:rPr>
          <w:spacing w:val="53"/>
          <w:w w:val="99"/>
        </w:rPr>
        <w:t xml:space="preserve"> </w:t>
      </w:r>
      <w:r>
        <w:rPr>
          <w:spacing w:val="-2"/>
        </w:rPr>
        <w:t>maintain,</w:t>
      </w:r>
      <w:r>
        <w:rPr>
          <w:spacing w:val="20"/>
        </w:rPr>
        <w:t xml:space="preserve"> </w:t>
      </w:r>
      <w:r>
        <w:rPr>
          <w:spacing w:val="-1"/>
        </w:rPr>
        <w:t>or</w:t>
      </w:r>
      <w:r>
        <w:rPr>
          <w:spacing w:val="19"/>
        </w:rPr>
        <w:t xml:space="preserve"> </w:t>
      </w:r>
      <w:r>
        <w:rPr>
          <w:spacing w:val="-2"/>
        </w:rPr>
        <w:t>connect</w:t>
      </w:r>
      <w:r>
        <w:rPr>
          <w:spacing w:val="19"/>
        </w:rPr>
        <w:t xml:space="preserve"> </w:t>
      </w:r>
      <w:r>
        <w:rPr>
          <w:spacing w:val="-2"/>
        </w:rPr>
        <w:t>electric</w:t>
      </w:r>
      <w:r>
        <w:rPr>
          <w:spacing w:val="20"/>
        </w:rPr>
        <w:t xml:space="preserve"> </w:t>
      </w:r>
      <w:r>
        <w:rPr>
          <w:spacing w:val="-2"/>
        </w:rPr>
        <w:t>power</w:t>
      </w:r>
      <w:r>
        <w:rPr>
          <w:spacing w:val="19"/>
        </w:rPr>
        <w:t xml:space="preserve"> </w:t>
      </w:r>
      <w:r>
        <w:rPr>
          <w:spacing w:val="-2"/>
        </w:rPr>
        <w:t>transmission</w:t>
      </w:r>
      <w:r>
        <w:rPr>
          <w:spacing w:val="19"/>
        </w:rPr>
        <w:t xml:space="preserve"> </w:t>
      </w:r>
      <w:r>
        <w:rPr>
          <w:spacing w:val="-2"/>
        </w:rPr>
        <w:t>lines</w:t>
      </w:r>
      <w:r>
        <w:rPr>
          <w:spacing w:val="19"/>
        </w:rPr>
        <w:t xml:space="preserve"> </w:t>
      </w:r>
      <w:r>
        <w:rPr>
          <w:spacing w:val="-1"/>
        </w:rPr>
        <w:t>that</w:t>
      </w:r>
      <w:r>
        <w:rPr>
          <w:spacing w:val="21"/>
        </w:rPr>
        <w:t xml:space="preserve"> </w:t>
      </w:r>
      <w:r>
        <w:rPr>
          <w:spacing w:val="-2"/>
        </w:rPr>
        <w:t>cross</w:t>
      </w:r>
      <w:r>
        <w:rPr>
          <w:spacing w:val="63"/>
          <w:w w:val="99"/>
        </w:rPr>
        <w:t xml:space="preserve"> </w:t>
      </w:r>
      <w:r>
        <w:rPr>
          <w:spacing w:val="-2"/>
        </w:rPr>
        <w:t>the</w:t>
      </w:r>
      <w:r>
        <w:rPr>
          <w:spacing w:val="3"/>
        </w:rPr>
        <w:t xml:space="preserve"> </w:t>
      </w:r>
      <w:r>
        <w:rPr>
          <w:spacing w:val="-2"/>
        </w:rPr>
        <w:t>U.S.</w:t>
      </w:r>
      <w:r>
        <w:rPr>
          <w:spacing w:val="3"/>
        </w:rPr>
        <w:t xml:space="preserve"> </w:t>
      </w:r>
      <w:r>
        <w:rPr>
          <w:spacing w:val="-2"/>
        </w:rPr>
        <w:t>international</w:t>
      </w:r>
      <w:r>
        <w:rPr>
          <w:spacing w:val="4"/>
        </w:rPr>
        <w:t xml:space="preserve"> </w:t>
      </w:r>
      <w:r>
        <w:rPr>
          <w:spacing w:val="-2"/>
        </w:rPr>
        <w:t>border</w:t>
      </w:r>
      <w:r>
        <w:rPr>
          <w:spacing w:val="3"/>
        </w:rPr>
        <w:t xml:space="preserve"> </w:t>
      </w:r>
      <w:r>
        <w:rPr>
          <w:spacing w:val="-1"/>
        </w:rPr>
        <w:t>and</w:t>
      </w:r>
      <w:r>
        <w:rPr>
          <w:spacing w:val="3"/>
        </w:rPr>
        <w:t xml:space="preserve"> </w:t>
      </w:r>
      <w:r>
        <w:rPr>
          <w:spacing w:val="-2"/>
        </w:rPr>
        <w:t>export</w:t>
      </w:r>
      <w:r>
        <w:rPr>
          <w:spacing w:val="4"/>
        </w:rPr>
        <w:t xml:space="preserve"> </w:t>
      </w:r>
      <w:r>
        <w:rPr>
          <w:spacing w:val="-2"/>
        </w:rPr>
        <w:t>authorization</w:t>
      </w:r>
      <w:r>
        <w:rPr>
          <w:spacing w:val="4"/>
        </w:rPr>
        <w:t xml:space="preserve"> </w:t>
      </w:r>
      <w:r>
        <w:rPr>
          <w:spacing w:val="-2"/>
        </w:rPr>
        <w:t>holders</w:t>
      </w:r>
      <w:r>
        <w:rPr>
          <w:spacing w:val="73"/>
          <w:w w:val="99"/>
        </w:rPr>
        <w:t xml:space="preserve"> </w:t>
      </w:r>
      <w:r>
        <w:rPr>
          <w:spacing w:val="-2"/>
        </w:rPr>
        <w:t>report</w:t>
      </w:r>
      <w:r>
        <w:rPr>
          <w:spacing w:val="-8"/>
        </w:rPr>
        <w:t xml:space="preserve"> </w:t>
      </w:r>
      <w:r>
        <w:rPr>
          <w:spacing w:val="-2"/>
        </w:rPr>
        <w:t>events</w:t>
      </w:r>
      <w:r>
        <w:rPr>
          <w:spacing w:val="-5"/>
        </w:rPr>
        <w:t xml:space="preserve"> </w:t>
      </w:r>
      <w:r>
        <w:rPr>
          <w:spacing w:val="-2"/>
        </w:rPr>
        <w:t>where</w:t>
      </w:r>
      <w:r>
        <w:rPr>
          <w:spacing w:val="-8"/>
        </w:rPr>
        <w:t xml:space="preserve"> </w:t>
      </w:r>
      <w:r>
        <w:rPr>
          <w:spacing w:val="-2"/>
        </w:rPr>
        <w:t>their</w:t>
      </w:r>
      <w:r>
        <w:rPr>
          <w:spacing w:val="-6"/>
        </w:rPr>
        <w:t xml:space="preserve"> </w:t>
      </w:r>
      <w:r>
        <w:rPr>
          <w:spacing w:val="-1"/>
        </w:rPr>
        <w:t>DOE</w:t>
      </w:r>
      <w:r>
        <w:rPr>
          <w:spacing w:val="-7"/>
        </w:rPr>
        <w:t xml:space="preserve"> </w:t>
      </w:r>
      <w:r>
        <w:rPr>
          <w:spacing w:val="-2"/>
        </w:rPr>
        <w:t>Order</w:t>
      </w:r>
      <w:r>
        <w:rPr>
          <w:spacing w:val="-7"/>
        </w:rPr>
        <w:t xml:space="preserve"> </w:t>
      </w:r>
      <w:r w:rsidR="00D55905">
        <w:rPr>
          <w:spacing w:val="-7"/>
        </w:rPr>
        <w:t xml:space="preserve">flow limit </w:t>
      </w:r>
      <w:r>
        <w:rPr>
          <w:spacing w:val="-1"/>
        </w:rPr>
        <w:t>terms</w:t>
      </w:r>
      <w:r>
        <w:rPr>
          <w:spacing w:val="-6"/>
        </w:rPr>
        <w:t xml:space="preserve"> </w:t>
      </w:r>
      <w:r>
        <w:rPr>
          <w:spacing w:val="-2"/>
        </w:rPr>
        <w:t>were</w:t>
      </w:r>
      <w:r>
        <w:rPr>
          <w:spacing w:val="-6"/>
        </w:rPr>
        <w:t xml:space="preserve"> </w:t>
      </w:r>
      <w:r>
        <w:rPr>
          <w:spacing w:val="-2"/>
        </w:rPr>
        <w:t>exceeded.</w:t>
      </w:r>
    </w:p>
    <w:p w:rsidR="00B35B33" w:rsidP="00F5123C" w:rsidRDefault="00B35B33" w14:paraId="607E5ED1" w14:textId="77777777">
      <w:pPr>
        <w:spacing w:before="4"/>
        <w:jc w:val="both"/>
        <w:rPr>
          <w:rFonts w:ascii="Arial" w:hAnsi="Arial" w:eastAsia="Arial" w:cs="Arial"/>
          <w:sz w:val="26"/>
          <w:szCs w:val="26"/>
        </w:rPr>
      </w:pPr>
    </w:p>
    <w:p w:rsidR="00B35B33" w:rsidP="00140906" w:rsidRDefault="00C10D4C" w14:paraId="607E5ED2" w14:textId="77777777">
      <w:pPr>
        <w:pStyle w:val="BodyText"/>
        <w:ind w:left="100" w:right="4"/>
        <w:jc w:val="both"/>
      </w:pPr>
      <w:r>
        <w:rPr>
          <w:spacing w:val="-1"/>
        </w:rPr>
        <w:t>The</w:t>
      </w:r>
      <w:r>
        <w:rPr>
          <w:spacing w:val="11"/>
        </w:rPr>
        <w:t xml:space="preserve"> </w:t>
      </w:r>
      <w:r>
        <w:rPr>
          <w:spacing w:val="-1"/>
        </w:rPr>
        <w:t>data</w:t>
      </w:r>
      <w:r>
        <w:rPr>
          <w:spacing w:val="11"/>
        </w:rPr>
        <w:t xml:space="preserve"> </w:t>
      </w:r>
      <w:r>
        <w:rPr>
          <w:spacing w:val="-2"/>
        </w:rPr>
        <w:t>collected</w:t>
      </w:r>
      <w:r>
        <w:rPr>
          <w:spacing w:val="13"/>
        </w:rPr>
        <w:t xml:space="preserve"> </w:t>
      </w:r>
      <w:r>
        <w:rPr>
          <w:spacing w:val="-1"/>
        </w:rPr>
        <w:t>on</w:t>
      </w:r>
      <w:r>
        <w:rPr>
          <w:spacing w:val="11"/>
        </w:rPr>
        <w:t xml:space="preserve"> </w:t>
      </w:r>
      <w:r>
        <w:rPr>
          <w:spacing w:val="-1"/>
        </w:rPr>
        <w:t>this</w:t>
      </w:r>
      <w:r>
        <w:rPr>
          <w:spacing w:val="11"/>
        </w:rPr>
        <w:t xml:space="preserve"> </w:t>
      </w:r>
      <w:r>
        <w:rPr>
          <w:spacing w:val="-1"/>
        </w:rPr>
        <w:t>form</w:t>
      </w:r>
      <w:r>
        <w:rPr>
          <w:spacing w:val="13"/>
        </w:rPr>
        <w:t xml:space="preserve"> </w:t>
      </w:r>
      <w:r>
        <w:rPr>
          <w:spacing w:val="-1"/>
        </w:rPr>
        <w:t>may</w:t>
      </w:r>
      <w:r>
        <w:rPr>
          <w:spacing w:val="12"/>
        </w:rPr>
        <w:t xml:space="preserve"> </w:t>
      </w:r>
      <w:r>
        <w:rPr>
          <w:spacing w:val="-2"/>
        </w:rPr>
        <w:t>appear</w:t>
      </w:r>
      <w:r>
        <w:rPr>
          <w:spacing w:val="13"/>
        </w:rPr>
        <w:t xml:space="preserve"> </w:t>
      </w:r>
      <w:r>
        <w:rPr>
          <w:spacing w:val="-1"/>
        </w:rPr>
        <w:t>in</w:t>
      </w:r>
      <w:r>
        <w:rPr>
          <w:spacing w:val="11"/>
        </w:rPr>
        <w:t xml:space="preserve"> </w:t>
      </w:r>
      <w:r>
        <w:rPr>
          <w:spacing w:val="-1"/>
        </w:rPr>
        <w:t>the</w:t>
      </w:r>
      <w:r>
        <w:rPr>
          <w:spacing w:val="12"/>
        </w:rPr>
        <w:t xml:space="preserve"> </w:t>
      </w:r>
      <w:r>
        <w:rPr>
          <w:spacing w:val="-2"/>
        </w:rPr>
        <w:t>following</w:t>
      </w:r>
      <w:r>
        <w:rPr>
          <w:spacing w:val="11"/>
        </w:rPr>
        <w:t xml:space="preserve"> </w:t>
      </w:r>
      <w:r>
        <w:rPr>
          <w:spacing w:val="-2"/>
        </w:rPr>
        <w:t>U.S.</w:t>
      </w:r>
      <w:r>
        <w:rPr>
          <w:spacing w:val="41"/>
          <w:w w:val="99"/>
        </w:rPr>
        <w:t xml:space="preserve"> </w:t>
      </w:r>
      <w:r>
        <w:rPr>
          <w:spacing w:val="-2"/>
        </w:rPr>
        <w:t>Energy</w:t>
      </w:r>
      <w:r>
        <w:rPr>
          <w:spacing w:val="26"/>
        </w:rPr>
        <w:t xml:space="preserve"> </w:t>
      </w:r>
      <w:r>
        <w:rPr>
          <w:spacing w:val="-2"/>
        </w:rPr>
        <w:t>Information</w:t>
      </w:r>
      <w:r>
        <w:rPr>
          <w:spacing w:val="27"/>
        </w:rPr>
        <w:t xml:space="preserve"> </w:t>
      </w:r>
      <w:r>
        <w:rPr>
          <w:spacing w:val="-2"/>
        </w:rPr>
        <w:t>Administration</w:t>
      </w:r>
      <w:r>
        <w:rPr>
          <w:spacing w:val="27"/>
        </w:rPr>
        <w:t xml:space="preserve"> </w:t>
      </w:r>
      <w:r>
        <w:rPr>
          <w:spacing w:val="-2"/>
        </w:rPr>
        <w:t>(EIA)</w:t>
      </w:r>
      <w:r>
        <w:rPr>
          <w:spacing w:val="27"/>
        </w:rPr>
        <w:t xml:space="preserve"> </w:t>
      </w:r>
      <w:r>
        <w:rPr>
          <w:spacing w:val="-2"/>
        </w:rPr>
        <w:t>publications:</w:t>
      </w:r>
      <w:r w:rsidR="00081611">
        <w:rPr>
          <w:spacing w:val="27"/>
        </w:rPr>
        <w:t xml:space="preserve"> </w:t>
      </w:r>
      <w:r>
        <w:rPr>
          <w:spacing w:val="-2"/>
        </w:rPr>
        <w:t>Electric</w:t>
      </w:r>
      <w:r>
        <w:rPr>
          <w:spacing w:val="75"/>
          <w:w w:val="99"/>
        </w:rPr>
        <w:t xml:space="preserve"> </w:t>
      </w:r>
      <w:r>
        <w:rPr>
          <w:spacing w:val="-2"/>
        </w:rPr>
        <w:t>Power</w:t>
      </w:r>
      <w:r w:rsidR="00081611">
        <w:rPr>
          <w:spacing w:val="27"/>
        </w:rPr>
        <w:t xml:space="preserve"> </w:t>
      </w:r>
      <w:r>
        <w:rPr>
          <w:spacing w:val="-2"/>
        </w:rPr>
        <w:t>Annual,</w:t>
      </w:r>
      <w:r w:rsidR="00081611">
        <w:rPr>
          <w:spacing w:val="29"/>
        </w:rPr>
        <w:t xml:space="preserve"> </w:t>
      </w:r>
      <w:r>
        <w:rPr>
          <w:spacing w:val="-2"/>
        </w:rPr>
        <w:t>Annual</w:t>
      </w:r>
      <w:r>
        <w:rPr>
          <w:spacing w:val="27"/>
        </w:rPr>
        <w:t xml:space="preserve"> </w:t>
      </w:r>
      <w:r>
        <w:rPr>
          <w:spacing w:val="-1"/>
        </w:rPr>
        <w:t>Energy</w:t>
      </w:r>
      <w:r>
        <w:rPr>
          <w:spacing w:val="28"/>
        </w:rPr>
        <w:t xml:space="preserve"> </w:t>
      </w:r>
      <w:r>
        <w:rPr>
          <w:spacing w:val="-2"/>
        </w:rPr>
        <w:t>Review,</w:t>
      </w:r>
      <w:r>
        <w:rPr>
          <w:spacing w:val="28"/>
        </w:rPr>
        <w:t xml:space="preserve"> </w:t>
      </w:r>
      <w:r>
        <w:rPr>
          <w:spacing w:val="-1"/>
        </w:rPr>
        <w:t>Annual</w:t>
      </w:r>
      <w:r>
        <w:rPr>
          <w:spacing w:val="27"/>
        </w:rPr>
        <w:t xml:space="preserve"> </w:t>
      </w:r>
      <w:r>
        <w:rPr>
          <w:spacing w:val="-1"/>
        </w:rPr>
        <w:t>Energy</w:t>
      </w:r>
      <w:r>
        <w:rPr>
          <w:spacing w:val="26"/>
        </w:rPr>
        <w:t xml:space="preserve"> </w:t>
      </w:r>
      <w:r>
        <w:rPr>
          <w:spacing w:val="-2"/>
        </w:rPr>
        <w:t>Outlook,</w:t>
      </w:r>
      <w:r>
        <w:rPr>
          <w:spacing w:val="45"/>
          <w:w w:val="99"/>
        </w:rPr>
        <w:t xml:space="preserve"> </w:t>
      </w:r>
      <w:r>
        <w:rPr>
          <w:spacing w:val="-1"/>
        </w:rPr>
        <w:t>and</w:t>
      </w:r>
      <w:r>
        <w:rPr>
          <w:spacing w:val="-10"/>
        </w:rPr>
        <w:t xml:space="preserve"> </w:t>
      </w:r>
      <w:r>
        <w:rPr>
          <w:spacing w:val="-2"/>
        </w:rPr>
        <w:t>Electric</w:t>
      </w:r>
      <w:r>
        <w:rPr>
          <w:spacing w:val="-9"/>
        </w:rPr>
        <w:t xml:space="preserve"> </w:t>
      </w:r>
      <w:r>
        <w:rPr>
          <w:spacing w:val="-2"/>
        </w:rPr>
        <w:t>Power</w:t>
      </w:r>
      <w:r>
        <w:rPr>
          <w:spacing w:val="-10"/>
        </w:rPr>
        <w:t xml:space="preserve"> </w:t>
      </w:r>
      <w:r>
        <w:rPr>
          <w:spacing w:val="-2"/>
        </w:rPr>
        <w:t>Monthly.</w:t>
      </w:r>
    </w:p>
    <w:p w:rsidR="00B35B33" w:rsidP="00F5123C" w:rsidRDefault="00B35B33" w14:paraId="607E5ED3" w14:textId="77777777">
      <w:pPr>
        <w:spacing w:before="5"/>
        <w:jc w:val="both"/>
        <w:rPr>
          <w:rFonts w:ascii="Arial" w:hAnsi="Arial" w:eastAsia="Arial" w:cs="Arial"/>
          <w:sz w:val="17"/>
          <w:szCs w:val="17"/>
        </w:rPr>
      </w:pPr>
    </w:p>
    <w:p w:rsidR="00B35B33" w:rsidP="00140906" w:rsidRDefault="00C10D4C" w14:paraId="607E5ED4" w14:textId="77777777">
      <w:pPr>
        <w:pStyle w:val="Heading2"/>
        <w:jc w:val="both"/>
        <w:rPr>
          <w:b w:val="0"/>
          <w:bCs w:val="0"/>
        </w:rPr>
      </w:pPr>
      <w:r>
        <w:rPr>
          <w:spacing w:val="5"/>
        </w:rPr>
        <w:t>QUESTIONS</w:t>
      </w:r>
    </w:p>
    <w:p w:rsidR="00B35B33" w:rsidP="00F5123C" w:rsidRDefault="00B35B33" w14:paraId="607E5ED5" w14:textId="77777777">
      <w:pPr>
        <w:spacing w:before="6"/>
        <w:jc w:val="both"/>
        <w:rPr>
          <w:rFonts w:ascii="Arial" w:hAnsi="Arial" w:eastAsia="Arial" w:cs="Arial"/>
          <w:b/>
          <w:bCs/>
          <w:sz w:val="21"/>
          <w:szCs w:val="21"/>
        </w:rPr>
      </w:pPr>
    </w:p>
    <w:p w:rsidR="00B35B33" w:rsidP="00140906" w:rsidRDefault="00C10D4C" w14:paraId="607E5ED6" w14:textId="77777777">
      <w:pPr>
        <w:pStyle w:val="BodyText"/>
        <w:ind w:left="100" w:right="3"/>
        <w:jc w:val="both"/>
      </w:pPr>
      <w:r>
        <w:rPr>
          <w:spacing w:val="-1"/>
        </w:rPr>
        <w:t>If</w:t>
      </w:r>
      <w:r>
        <w:rPr>
          <w:spacing w:val="3"/>
        </w:rPr>
        <w:t xml:space="preserve"> </w:t>
      </w:r>
      <w:r>
        <w:rPr>
          <w:spacing w:val="-3"/>
        </w:rPr>
        <w:t>you</w:t>
      </w:r>
      <w:r>
        <w:rPr>
          <w:spacing w:val="3"/>
        </w:rPr>
        <w:t xml:space="preserve"> </w:t>
      </w:r>
      <w:r>
        <w:rPr>
          <w:spacing w:val="-3"/>
        </w:rPr>
        <w:t>have</w:t>
      </w:r>
      <w:r>
        <w:rPr>
          <w:spacing w:val="3"/>
        </w:rPr>
        <w:t xml:space="preserve"> </w:t>
      </w:r>
      <w:r>
        <w:rPr>
          <w:spacing w:val="-2"/>
        </w:rPr>
        <w:t>any</w:t>
      </w:r>
      <w:r>
        <w:rPr>
          <w:spacing w:val="1"/>
        </w:rPr>
        <w:t xml:space="preserve"> </w:t>
      </w:r>
      <w:r>
        <w:rPr>
          <w:spacing w:val="-3"/>
        </w:rPr>
        <w:t>questions</w:t>
      </w:r>
      <w:r>
        <w:rPr>
          <w:spacing w:val="5"/>
        </w:rPr>
        <w:t xml:space="preserve"> </w:t>
      </w:r>
      <w:r>
        <w:rPr>
          <w:spacing w:val="-3"/>
        </w:rPr>
        <w:t>about</w:t>
      </w:r>
      <w:r>
        <w:rPr>
          <w:spacing w:val="4"/>
        </w:rPr>
        <w:t xml:space="preserve"> </w:t>
      </w:r>
      <w:r>
        <w:rPr>
          <w:spacing w:val="-2"/>
        </w:rPr>
        <w:t>the</w:t>
      </w:r>
      <w:r>
        <w:rPr>
          <w:spacing w:val="3"/>
        </w:rPr>
        <w:t xml:space="preserve"> </w:t>
      </w:r>
      <w:r>
        <w:rPr>
          <w:spacing w:val="-2"/>
        </w:rPr>
        <w:t>U.S.</w:t>
      </w:r>
      <w:r>
        <w:rPr>
          <w:spacing w:val="4"/>
        </w:rPr>
        <w:t xml:space="preserve"> </w:t>
      </w:r>
      <w:r>
        <w:rPr>
          <w:spacing w:val="-3"/>
        </w:rPr>
        <w:t>Energy</w:t>
      </w:r>
      <w:r>
        <w:t xml:space="preserve"> </w:t>
      </w:r>
      <w:r>
        <w:rPr>
          <w:spacing w:val="-3"/>
        </w:rPr>
        <w:t>Information</w:t>
      </w:r>
      <w:r>
        <w:rPr>
          <w:spacing w:val="59"/>
          <w:w w:val="99"/>
        </w:rPr>
        <w:t xml:space="preserve"> </w:t>
      </w:r>
      <w:r>
        <w:rPr>
          <w:spacing w:val="-3"/>
        </w:rPr>
        <w:t>Administration</w:t>
      </w:r>
      <w:r>
        <w:rPr>
          <w:spacing w:val="34"/>
        </w:rPr>
        <w:t xml:space="preserve"> </w:t>
      </w:r>
      <w:r>
        <w:rPr>
          <w:spacing w:val="-3"/>
        </w:rPr>
        <w:t>(EIA)</w:t>
      </w:r>
      <w:r>
        <w:rPr>
          <w:spacing w:val="37"/>
        </w:rPr>
        <w:t xml:space="preserve"> </w:t>
      </w:r>
      <w:r>
        <w:rPr>
          <w:spacing w:val="-2"/>
        </w:rPr>
        <w:t>form</w:t>
      </w:r>
      <w:r>
        <w:rPr>
          <w:spacing w:val="38"/>
        </w:rPr>
        <w:t xml:space="preserve"> </w:t>
      </w:r>
      <w:r>
        <w:rPr>
          <w:spacing w:val="-3"/>
        </w:rPr>
        <w:t>after</w:t>
      </w:r>
      <w:r>
        <w:rPr>
          <w:spacing w:val="36"/>
        </w:rPr>
        <w:t xml:space="preserve"> </w:t>
      </w:r>
      <w:r>
        <w:rPr>
          <w:spacing w:val="-2"/>
        </w:rPr>
        <w:t>reading</w:t>
      </w:r>
      <w:r>
        <w:rPr>
          <w:spacing w:val="38"/>
        </w:rPr>
        <w:t xml:space="preserve"> </w:t>
      </w:r>
      <w:r>
        <w:rPr>
          <w:spacing w:val="-2"/>
        </w:rPr>
        <w:t>the</w:t>
      </w:r>
      <w:r>
        <w:rPr>
          <w:spacing w:val="39"/>
        </w:rPr>
        <w:t xml:space="preserve"> </w:t>
      </w:r>
      <w:r>
        <w:rPr>
          <w:spacing w:val="1"/>
        </w:rPr>
        <w:t>instructions,</w:t>
      </w:r>
      <w:r>
        <w:rPr>
          <w:spacing w:val="42"/>
        </w:rPr>
        <w:t xml:space="preserve"> </w:t>
      </w:r>
      <w:r>
        <w:rPr>
          <w:spacing w:val="1"/>
        </w:rPr>
        <w:t>please</w:t>
      </w:r>
      <w:r>
        <w:rPr>
          <w:spacing w:val="71"/>
          <w:w w:val="99"/>
        </w:rPr>
        <w:t xml:space="preserve"> </w:t>
      </w:r>
      <w:r>
        <w:rPr>
          <w:spacing w:val="1"/>
        </w:rPr>
        <w:t>contact</w:t>
      </w:r>
      <w:r>
        <w:rPr>
          <w:spacing w:val="30"/>
        </w:rPr>
        <w:t xml:space="preserve"> </w:t>
      </w:r>
      <w:r>
        <w:rPr>
          <w:spacing w:val="1"/>
        </w:rPr>
        <w:t>the</w:t>
      </w:r>
      <w:r>
        <w:rPr>
          <w:spacing w:val="33"/>
        </w:rPr>
        <w:t xml:space="preserve"> </w:t>
      </w:r>
      <w:r>
        <w:rPr>
          <w:spacing w:val="1"/>
        </w:rPr>
        <w:t>EIA</w:t>
      </w:r>
      <w:r>
        <w:rPr>
          <w:spacing w:val="31"/>
        </w:rPr>
        <w:t xml:space="preserve"> </w:t>
      </w:r>
      <w:r>
        <w:rPr>
          <w:spacing w:val="1"/>
        </w:rPr>
        <w:t>Customer</w:t>
      </w:r>
      <w:r>
        <w:rPr>
          <w:spacing w:val="34"/>
        </w:rPr>
        <w:t xml:space="preserve"> </w:t>
      </w:r>
      <w:r>
        <w:rPr>
          <w:spacing w:val="1"/>
        </w:rPr>
        <w:t>Service</w:t>
      </w:r>
      <w:r>
        <w:rPr>
          <w:spacing w:val="33"/>
        </w:rPr>
        <w:t xml:space="preserve"> </w:t>
      </w:r>
      <w:r>
        <w:rPr>
          <w:spacing w:val="1"/>
        </w:rPr>
        <w:t>Center</w:t>
      </w:r>
      <w:r>
        <w:rPr>
          <w:spacing w:val="30"/>
        </w:rPr>
        <w:t xml:space="preserve"> </w:t>
      </w:r>
      <w:r>
        <w:rPr>
          <w:spacing w:val="1"/>
        </w:rPr>
        <w:t>at</w:t>
      </w:r>
      <w:r>
        <w:rPr>
          <w:spacing w:val="34"/>
        </w:rPr>
        <w:t xml:space="preserve"> </w:t>
      </w:r>
      <w:r>
        <w:rPr>
          <w:spacing w:val="1"/>
        </w:rPr>
        <w:t>1-855-EIA-4USA</w:t>
      </w:r>
      <w:r>
        <w:rPr>
          <w:spacing w:val="50"/>
          <w:w w:val="99"/>
        </w:rPr>
        <w:t xml:space="preserve"> </w:t>
      </w:r>
      <w:r>
        <w:rPr>
          <w:spacing w:val="1"/>
        </w:rPr>
        <w:t>(1-855-342-4872).</w:t>
      </w:r>
      <w:r>
        <w:rPr>
          <w:spacing w:val="-7"/>
        </w:rPr>
        <w:t xml:space="preserve"> </w:t>
      </w:r>
      <w:r>
        <w:rPr>
          <w:spacing w:val="1"/>
        </w:rPr>
        <w:t>The</w:t>
      </w:r>
      <w:r>
        <w:rPr>
          <w:spacing w:val="-6"/>
        </w:rPr>
        <w:t xml:space="preserve"> </w:t>
      </w:r>
      <w:r>
        <w:rPr>
          <w:spacing w:val="1"/>
        </w:rPr>
        <w:t>email</w:t>
      </w:r>
      <w:r>
        <w:rPr>
          <w:spacing w:val="-6"/>
        </w:rPr>
        <w:t xml:space="preserve"> </w:t>
      </w:r>
      <w:r>
        <w:rPr>
          <w:spacing w:val="1"/>
        </w:rPr>
        <w:t>address</w:t>
      </w:r>
      <w:r>
        <w:rPr>
          <w:spacing w:val="-5"/>
        </w:rPr>
        <w:t xml:space="preserve"> </w:t>
      </w:r>
      <w:r>
        <w:t>is</w:t>
      </w:r>
      <w:r>
        <w:rPr>
          <w:spacing w:val="-1"/>
        </w:rPr>
        <w:t xml:space="preserve"> </w:t>
      </w:r>
      <w:hyperlink r:id="rId13">
        <w:r>
          <w:rPr>
            <w:color w:val="0000FF"/>
            <w:spacing w:val="1"/>
            <w:u w:val="single" w:color="0000FF"/>
          </w:rPr>
          <w:t>EIA4USA@eia.gov</w:t>
        </w:r>
      </w:hyperlink>
    </w:p>
    <w:p w:rsidR="00B35B33" w:rsidP="00F5123C" w:rsidRDefault="00B35B33" w14:paraId="607E5ED7" w14:textId="77777777">
      <w:pPr>
        <w:spacing w:before="6"/>
        <w:jc w:val="both"/>
        <w:rPr>
          <w:rFonts w:ascii="Arial" w:hAnsi="Arial" w:eastAsia="Arial" w:cs="Arial"/>
          <w:sz w:val="19"/>
          <w:szCs w:val="19"/>
        </w:rPr>
      </w:pPr>
    </w:p>
    <w:p w:rsidR="00962B93" w:rsidP="00140906" w:rsidRDefault="00962B93" w14:paraId="607E5ED8" w14:textId="77777777">
      <w:pPr>
        <w:pStyle w:val="Heading2"/>
        <w:jc w:val="both"/>
        <w:rPr>
          <w:spacing w:val="6"/>
        </w:rPr>
      </w:pPr>
      <w:r>
        <w:rPr>
          <w:spacing w:val="6"/>
        </w:rPr>
        <w:t>WHEN TO SUBMIT</w:t>
      </w:r>
    </w:p>
    <w:p w:rsidR="00962B93" w:rsidP="00962B93" w:rsidRDefault="00962B93" w14:paraId="607E5ED9" w14:textId="77777777">
      <w:pPr>
        <w:widowControl/>
        <w:rPr>
          <w:rFonts w:ascii="Arial" w:hAnsi="Arial" w:eastAsia="Times New Roman" w:cs="Arial"/>
          <w:sz w:val="18"/>
          <w:szCs w:val="18"/>
        </w:rPr>
      </w:pPr>
    </w:p>
    <w:p w:rsidRPr="00DD1A52" w:rsidR="00962B93" w:rsidP="00962B93" w:rsidRDefault="00962B93" w14:paraId="607E5EDA" w14:textId="77777777">
      <w:pPr>
        <w:widowControl/>
        <w:rPr>
          <w:rFonts w:ascii="Arial" w:hAnsi="Arial" w:eastAsia="Times New Roman" w:cs="Arial"/>
          <w:sz w:val="18"/>
          <w:szCs w:val="18"/>
        </w:rPr>
      </w:pPr>
      <w:r w:rsidRPr="00DD1A52">
        <w:rPr>
          <w:rFonts w:ascii="Arial" w:hAnsi="Arial" w:eastAsia="Times New Roman" w:cs="Arial"/>
          <w:sz w:val="18"/>
          <w:szCs w:val="18"/>
        </w:rPr>
        <w:t>Submit form EIA-</w:t>
      </w:r>
      <w:r>
        <w:rPr>
          <w:rFonts w:ascii="Arial" w:hAnsi="Arial" w:eastAsia="Times New Roman" w:cs="Arial"/>
          <w:sz w:val="18"/>
          <w:szCs w:val="18"/>
        </w:rPr>
        <w:t>111</w:t>
      </w:r>
      <w:r w:rsidRPr="00DD1A52">
        <w:rPr>
          <w:rFonts w:ascii="Arial" w:hAnsi="Arial" w:eastAsia="Times New Roman" w:cs="Arial"/>
          <w:sz w:val="18"/>
          <w:szCs w:val="18"/>
        </w:rPr>
        <w:t xml:space="preserve"> no later than 30 days after the end of the reporting quarter. The reporting quarters are as follows: First Quarter, January 1-March 31; Second Quarter, April 1 -June 30; Third Quarter, July 1 -September 30; Fourth Quarter, October 1 -</w:t>
      </w:r>
    </w:p>
    <w:p w:rsidRPr="00DD1A52" w:rsidR="00962B93" w:rsidP="00962B93" w:rsidRDefault="00962B93" w14:paraId="607E5EDB" w14:textId="77777777">
      <w:pPr>
        <w:widowControl/>
        <w:rPr>
          <w:rFonts w:ascii="Arial" w:hAnsi="Arial" w:eastAsia="Times New Roman" w:cs="Arial"/>
          <w:sz w:val="18"/>
          <w:szCs w:val="18"/>
        </w:rPr>
      </w:pPr>
      <w:r w:rsidRPr="00DD1A52">
        <w:rPr>
          <w:rFonts w:ascii="Arial" w:hAnsi="Arial" w:eastAsia="Times New Roman" w:cs="Arial"/>
          <w:sz w:val="18"/>
          <w:szCs w:val="18"/>
        </w:rPr>
        <w:t>December 31.</w:t>
      </w:r>
    </w:p>
    <w:p w:rsidR="00962B93" w:rsidP="00140906" w:rsidRDefault="00962B93" w14:paraId="607E5EDC" w14:textId="77777777">
      <w:pPr>
        <w:pStyle w:val="Heading2"/>
        <w:jc w:val="both"/>
        <w:rPr>
          <w:spacing w:val="6"/>
        </w:rPr>
      </w:pPr>
    </w:p>
    <w:p w:rsidR="00B35B33" w:rsidP="00140906" w:rsidRDefault="00C10D4C" w14:paraId="607E5EDD" w14:textId="77777777">
      <w:pPr>
        <w:pStyle w:val="Heading2"/>
        <w:jc w:val="both"/>
        <w:rPr>
          <w:b w:val="0"/>
          <w:bCs w:val="0"/>
        </w:rPr>
      </w:pPr>
      <w:r>
        <w:rPr>
          <w:spacing w:val="6"/>
        </w:rPr>
        <w:t>HO</w:t>
      </w:r>
      <w:r>
        <w:t>W</w:t>
      </w:r>
      <w:r>
        <w:rPr>
          <w:spacing w:val="5"/>
        </w:rPr>
        <w:t xml:space="preserve"> </w:t>
      </w:r>
      <w:r>
        <w:rPr>
          <w:spacing w:val="2"/>
        </w:rPr>
        <w:t>T</w:t>
      </w:r>
      <w:r>
        <w:t>O</w:t>
      </w:r>
      <w:r>
        <w:rPr>
          <w:spacing w:val="4"/>
        </w:rPr>
        <w:t xml:space="preserve"> </w:t>
      </w:r>
      <w:r>
        <w:rPr>
          <w:spacing w:val="7"/>
        </w:rPr>
        <w:t>S</w:t>
      </w:r>
      <w:r>
        <w:rPr>
          <w:spacing w:val="6"/>
        </w:rPr>
        <w:t>U</w:t>
      </w:r>
      <w:r>
        <w:rPr>
          <w:spacing w:val="4"/>
        </w:rPr>
        <w:t>B</w:t>
      </w:r>
      <w:r>
        <w:rPr>
          <w:spacing w:val="5"/>
        </w:rPr>
        <w:t>M</w:t>
      </w:r>
      <w:r>
        <w:rPr>
          <w:spacing w:val="8"/>
        </w:rPr>
        <w:t>I</w:t>
      </w:r>
      <w:r>
        <w:t>T</w:t>
      </w:r>
    </w:p>
    <w:p w:rsidR="00B35B33" w:rsidP="00F5123C" w:rsidRDefault="00B35B33" w14:paraId="607E5EDE" w14:textId="77777777">
      <w:pPr>
        <w:jc w:val="both"/>
        <w:rPr>
          <w:rFonts w:ascii="Arial" w:hAnsi="Arial" w:eastAsia="Arial" w:cs="Arial"/>
          <w:b/>
          <w:bCs/>
          <w:sz w:val="19"/>
          <w:szCs w:val="19"/>
        </w:rPr>
      </w:pPr>
    </w:p>
    <w:p w:rsidR="00B35B33" w:rsidP="00140906" w:rsidRDefault="00C10D4C" w14:paraId="607E5EDF" w14:textId="77777777">
      <w:pPr>
        <w:pStyle w:val="BodyText"/>
        <w:ind w:left="100" w:right="3"/>
        <w:jc w:val="both"/>
      </w:pPr>
      <w:r>
        <w:rPr>
          <w:spacing w:val="1"/>
        </w:rPr>
        <w:t>The</w:t>
      </w:r>
      <w:r>
        <w:rPr>
          <w:spacing w:val="31"/>
        </w:rPr>
        <w:t xml:space="preserve"> </w:t>
      </w:r>
      <w:r>
        <w:rPr>
          <w:spacing w:val="1"/>
        </w:rPr>
        <w:t>form</w:t>
      </w:r>
      <w:r>
        <w:rPr>
          <w:spacing w:val="32"/>
        </w:rPr>
        <w:t xml:space="preserve"> </w:t>
      </w:r>
      <w:r>
        <w:rPr>
          <w:spacing w:val="1"/>
        </w:rPr>
        <w:t>must</w:t>
      </w:r>
      <w:r>
        <w:rPr>
          <w:spacing w:val="32"/>
        </w:rPr>
        <w:t xml:space="preserve"> </w:t>
      </w:r>
      <w:r>
        <w:t>be</w:t>
      </w:r>
      <w:r>
        <w:rPr>
          <w:spacing w:val="30"/>
        </w:rPr>
        <w:t xml:space="preserve"> </w:t>
      </w:r>
      <w:r>
        <w:rPr>
          <w:spacing w:val="1"/>
        </w:rPr>
        <w:t>submitted</w:t>
      </w:r>
      <w:r>
        <w:rPr>
          <w:spacing w:val="32"/>
        </w:rPr>
        <w:t xml:space="preserve"> </w:t>
      </w:r>
      <w:r>
        <w:rPr>
          <w:spacing w:val="2"/>
        </w:rPr>
        <w:t>to</w:t>
      </w:r>
      <w:r>
        <w:rPr>
          <w:spacing w:val="30"/>
        </w:rPr>
        <w:t xml:space="preserve"> </w:t>
      </w:r>
      <w:r>
        <w:rPr>
          <w:spacing w:val="2"/>
        </w:rPr>
        <w:t>the</w:t>
      </w:r>
      <w:r>
        <w:rPr>
          <w:spacing w:val="29"/>
        </w:rPr>
        <w:t xml:space="preserve"> </w:t>
      </w:r>
      <w:r>
        <w:rPr>
          <w:spacing w:val="2"/>
        </w:rPr>
        <w:t>EIA</w:t>
      </w:r>
      <w:r>
        <w:rPr>
          <w:spacing w:val="31"/>
        </w:rPr>
        <w:t xml:space="preserve"> </w:t>
      </w:r>
      <w:r>
        <w:t>via</w:t>
      </w:r>
      <w:r>
        <w:rPr>
          <w:spacing w:val="33"/>
        </w:rPr>
        <w:t xml:space="preserve"> </w:t>
      </w:r>
      <w:r>
        <w:rPr>
          <w:spacing w:val="1"/>
        </w:rPr>
        <w:t>electronic</w:t>
      </w:r>
      <w:r>
        <w:rPr>
          <w:spacing w:val="29"/>
        </w:rPr>
        <w:t xml:space="preserve"> </w:t>
      </w:r>
      <w:r>
        <w:rPr>
          <w:spacing w:val="1"/>
        </w:rPr>
        <w:t>filing</w:t>
      </w:r>
      <w:r>
        <w:rPr>
          <w:spacing w:val="40"/>
          <w:w w:val="99"/>
        </w:rPr>
        <w:t xml:space="preserve"> </w:t>
      </w:r>
      <w:r>
        <w:rPr>
          <w:spacing w:val="1"/>
        </w:rPr>
        <w:t>using</w:t>
      </w:r>
      <w:r>
        <w:rPr>
          <w:spacing w:val="11"/>
        </w:rPr>
        <w:t xml:space="preserve"> </w:t>
      </w:r>
      <w:r>
        <w:rPr>
          <w:spacing w:val="1"/>
        </w:rPr>
        <w:t>the</w:t>
      </w:r>
      <w:r>
        <w:rPr>
          <w:spacing w:val="12"/>
        </w:rPr>
        <w:t xml:space="preserve"> </w:t>
      </w:r>
      <w:r>
        <w:rPr>
          <w:spacing w:val="1"/>
        </w:rPr>
        <w:t>Data</w:t>
      </w:r>
      <w:r>
        <w:rPr>
          <w:spacing w:val="12"/>
        </w:rPr>
        <w:t xml:space="preserve"> </w:t>
      </w:r>
      <w:r>
        <w:t>XChange</w:t>
      </w:r>
      <w:r>
        <w:rPr>
          <w:spacing w:val="11"/>
        </w:rPr>
        <w:t xml:space="preserve"> </w:t>
      </w:r>
      <w:r>
        <w:rPr>
          <w:spacing w:val="1"/>
        </w:rPr>
        <w:t>Portal.</w:t>
      </w:r>
      <w:r>
        <w:rPr>
          <w:spacing w:val="12"/>
        </w:rPr>
        <w:t xml:space="preserve"> </w:t>
      </w:r>
      <w:r>
        <w:rPr>
          <w:spacing w:val="1"/>
        </w:rPr>
        <w:t>The</w:t>
      </w:r>
      <w:r>
        <w:rPr>
          <w:spacing w:val="-35"/>
        </w:rPr>
        <w:t xml:space="preserve"> </w:t>
      </w:r>
      <w:r>
        <w:rPr>
          <w:b/>
          <w:color w:val="0000FF"/>
          <w:spacing w:val="1"/>
          <w:u w:val="thick" w:color="0000FF"/>
        </w:rPr>
        <w:t>Data</w:t>
      </w:r>
      <w:r>
        <w:rPr>
          <w:b/>
          <w:color w:val="0000FF"/>
          <w:spacing w:val="10"/>
          <w:u w:val="thick" w:color="0000FF"/>
        </w:rPr>
        <w:t xml:space="preserve"> </w:t>
      </w:r>
      <w:r>
        <w:rPr>
          <w:b/>
          <w:color w:val="0000FF"/>
          <w:spacing w:val="1"/>
          <w:u w:val="thick" w:color="0000FF"/>
        </w:rPr>
        <w:t>XChange</w:t>
      </w:r>
      <w:r>
        <w:rPr>
          <w:b/>
          <w:color w:val="0000FF"/>
          <w:spacing w:val="12"/>
          <w:u w:val="thick" w:color="0000FF"/>
        </w:rPr>
        <w:t xml:space="preserve"> </w:t>
      </w:r>
      <w:r>
        <w:rPr>
          <w:b/>
          <w:color w:val="0000FF"/>
          <w:spacing w:val="1"/>
          <w:u w:val="thick" w:color="0000FF"/>
        </w:rPr>
        <w:t>Portal</w:t>
      </w:r>
      <w:r>
        <w:rPr>
          <w:b/>
          <w:color w:val="0000FF"/>
          <w:spacing w:val="7"/>
          <w:u w:val="thick" w:color="0000FF"/>
        </w:rPr>
        <w:t xml:space="preserve"> </w:t>
      </w:r>
      <w:r>
        <w:rPr>
          <w:spacing w:val="1"/>
        </w:rPr>
        <w:t>is</w:t>
      </w:r>
      <w:r>
        <w:rPr>
          <w:spacing w:val="13"/>
        </w:rPr>
        <w:t xml:space="preserve"> </w:t>
      </w:r>
      <w:r>
        <w:t>a</w:t>
      </w:r>
      <w:r>
        <w:rPr>
          <w:spacing w:val="48"/>
          <w:w w:val="99"/>
        </w:rPr>
        <w:t xml:space="preserve"> </w:t>
      </w:r>
      <w:r>
        <w:rPr>
          <w:spacing w:val="1"/>
        </w:rPr>
        <w:t>secure</w:t>
      </w:r>
      <w:r>
        <w:rPr>
          <w:spacing w:val="2"/>
        </w:rPr>
        <w:t xml:space="preserve"> Web-based</w:t>
      </w:r>
      <w:r>
        <w:rPr>
          <w:spacing w:val="3"/>
        </w:rPr>
        <w:t xml:space="preserve"> </w:t>
      </w:r>
      <w:r>
        <w:rPr>
          <w:spacing w:val="1"/>
        </w:rPr>
        <w:t>application</w:t>
      </w:r>
      <w:r>
        <w:rPr>
          <w:spacing w:val="6"/>
        </w:rPr>
        <w:t xml:space="preserve"> </w:t>
      </w:r>
      <w:r>
        <w:t>that</w:t>
      </w:r>
      <w:r>
        <w:rPr>
          <w:spacing w:val="7"/>
        </w:rPr>
        <w:t xml:space="preserve"> </w:t>
      </w:r>
      <w:r>
        <w:t>will</w:t>
      </w:r>
      <w:r>
        <w:rPr>
          <w:spacing w:val="5"/>
        </w:rPr>
        <w:t xml:space="preserve"> </w:t>
      </w:r>
      <w:r>
        <w:rPr>
          <w:spacing w:val="1"/>
        </w:rPr>
        <w:t>enable</w:t>
      </w:r>
      <w:r>
        <w:rPr>
          <w:spacing w:val="3"/>
        </w:rPr>
        <w:t xml:space="preserve"> </w:t>
      </w:r>
      <w:r>
        <w:t>you</w:t>
      </w:r>
      <w:r>
        <w:rPr>
          <w:spacing w:val="3"/>
        </w:rPr>
        <w:t xml:space="preserve"> </w:t>
      </w:r>
      <w:r>
        <w:rPr>
          <w:spacing w:val="1"/>
        </w:rPr>
        <w:t>to</w:t>
      </w:r>
      <w:r>
        <w:rPr>
          <w:spacing w:val="3"/>
        </w:rPr>
        <w:t xml:space="preserve"> </w:t>
      </w:r>
      <w:r>
        <w:rPr>
          <w:spacing w:val="1"/>
        </w:rPr>
        <w:t>enter</w:t>
      </w:r>
      <w:r>
        <w:rPr>
          <w:spacing w:val="8"/>
        </w:rPr>
        <w:t xml:space="preserve"> </w:t>
      </w:r>
      <w:r>
        <w:rPr>
          <w:spacing w:val="1"/>
        </w:rPr>
        <w:t>data</w:t>
      </w:r>
      <w:r>
        <w:rPr>
          <w:spacing w:val="52"/>
          <w:w w:val="99"/>
        </w:rPr>
        <w:t xml:space="preserve"> </w:t>
      </w:r>
      <w:r>
        <w:rPr>
          <w:spacing w:val="1"/>
        </w:rPr>
        <w:t>interactively</w:t>
      </w:r>
      <w:r>
        <w:rPr>
          <w:spacing w:val="27"/>
        </w:rPr>
        <w:t xml:space="preserve"> </w:t>
      </w:r>
      <w:r>
        <w:rPr>
          <w:spacing w:val="1"/>
        </w:rPr>
        <w:t>using</w:t>
      </w:r>
      <w:r>
        <w:rPr>
          <w:spacing w:val="32"/>
        </w:rPr>
        <w:t xml:space="preserve"> </w:t>
      </w:r>
      <w:r>
        <w:t>a</w:t>
      </w:r>
      <w:r>
        <w:rPr>
          <w:spacing w:val="34"/>
        </w:rPr>
        <w:t xml:space="preserve"> </w:t>
      </w:r>
      <w:r>
        <w:t>web</w:t>
      </w:r>
      <w:r>
        <w:rPr>
          <w:spacing w:val="31"/>
        </w:rPr>
        <w:t xml:space="preserve"> </w:t>
      </w:r>
      <w:r>
        <w:rPr>
          <w:spacing w:val="1"/>
        </w:rPr>
        <w:t>form,</w:t>
      </w:r>
      <w:r>
        <w:rPr>
          <w:spacing w:val="32"/>
        </w:rPr>
        <w:t xml:space="preserve"> </w:t>
      </w:r>
      <w:r>
        <w:rPr>
          <w:spacing w:val="1"/>
        </w:rPr>
        <w:t>and</w:t>
      </w:r>
      <w:r>
        <w:rPr>
          <w:spacing w:val="33"/>
        </w:rPr>
        <w:t xml:space="preserve"> </w:t>
      </w:r>
      <w:r>
        <w:rPr>
          <w:spacing w:val="1"/>
        </w:rPr>
        <w:t>validate</w:t>
      </w:r>
      <w:r>
        <w:rPr>
          <w:spacing w:val="31"/>
        </w:rPr>
        <w:t xml:space="preserve"> </w:t>
      </w:r>
      <w:r>
        <w:t>your</w:t>
      </w:r>
      <w:r>
        <w:rPr>
          <w:spacing w:val="32"/>
        </w:rPr>
        <w:t xml:space="preserve"> </w:t>
      </w:r>
      <w:r>
        <w:rPr>
          <w:spacing w:val="1"/>
        </w:rPr>
        <w:t>data</w:t>
      </w:r>
      <w:r>
        <w:rPr>
          <w:spacing w:val="30"/>
        </w:rPr>
        <w:t xml:space="preserve"> </w:t>
      </w:r>
      <w:r>
        <w:rPr>
          <w:spacing w:val="1"/>
        </w:rPr>
        <w:t>online.</w:t>
      </w:r>
      <w:r>
        <w:rPr>
          <w:spacing w:val="62"/>
          <w:w w:val="99"/>
        </w:rPr>
        <w:t xml:space="preserve"> </w:t>
      </w:r>
      <w:r>
        <w:rPr>
          <w:spacing w:val="-1"/>
        </w:rPr>
        <w:t>Send</w:t>
      </w:r>
      <w:r>
        <w:rPr>
          <w:spacing w:val="-4"/>
        </w:rPr>
        <w:t xml:space="preserve"> </w:t>
      </w:r>
      <w:r>
        <w:rPr>
          <w:spacing w:val="-1"/>
        </w:rPr>
        <w:t>your</w:t>
      </w:r>
      <w:r>
        <w:rPr>
          <w:spacing w:val="-6"/>
        </w:rPr>
        <w:t xml:space="preserve"> </w:t>
      </w:r>
      <w:r>
        <w:rPr>
          <w:spacing w:val="-1"/>
        </w:rPr>
        <w:t>surveys</w:t>
      </w:r>
      <w:r>
        <w:rPr>
          <w:spacing w:val="-5"/>
        </w:rPr>
        <w:t xml:space="preserve"> </w:t>
      </w:r>
      <w:r>
        <w:rPr>
          <w:spacing w:val="-1"/>
        </w:rPr>
        <w:t>using</w:t>
      </w:r>
      <w:r>
        <w:rPr>
          <w:spacing w:val="-4"/>
        </w:rPr>
        <w:t xml:space="preserve"> </w:t>
      </w:r>
      <w:r>
        <w:rPr>
          <w:spacing w:val="-1"/>
        </w:rPr>
        <w:t>this</w:t>
      </w:r>
      <w:r>
        <w:rPr>
          <w:spacing w:val="-4"/>
        </w:rPr>
        <w:t xml:space="preserve"> </w:t>
      </w:r>
      <w:r>
        <w:rPr>
          <w:spacing w:val="-1"/>
        </w:rPr>
        <w:t>secure</w:t>
      </w:r>
      <w:r>
        <w:rPr>
          <w:spacing w:val="-7"/>
        </w:rPr>
        <w:t xml:space="preserve"> </w:t>
      </w:r>
      <w:r>
        <w:rPr>
          <w:spacing w:val="-1"/>
        </w:rPr>
        <w:t>method</w:t>
      </w:r>
      <w:r>
        <w:rPr>
          <w:spacing w:val="-4"/>
        </w:rPr>
        <w:t xml:space="preserve"> </w:t>
      </w:r>
      <w:r>
        <w:rPr>
          <w:spacing w:val="-1"/>
        </w:rPr>
        <w:t>by:</w:t>
      </w:r>
    </w:p>
    <w:p w:rsidR="00B35B33" w:rsidP="00F5123C" w:rsidRDefault="00B35B33" w14:paraId="607E5EE0" w14:textId="77777777">
      <w:pPr>
        <w:spacing w:before="6"/>
        <w:jc w:val="both"/>
        <w:rPr>
          <w:rFonts w:ascii="Arial" w:hAnsi="Arial" w:eastAsia="Arial" w:cs="Arial"/>
          <w:sz w:val="21"/>
          <w:szCs w:val="21"/>
        </w:rPr>
      </w:pPr>
    </w:p>
    <w:p w:rsidR="00B35B33" w:rsidP="00140906" w:rsidRDefault="00C10D4C" w14:paraId="607E5EE1" w14:textId="77777777">
      <w:pPr>
        <w:pStyle w:val="BodyText"/>
        <w:numPr>
          <w:ilvl w:val="0"/>
          <w:numId w:val="5"/>
        </w:numPr>
        <w:tabs>
          <w:tab w:val="left" w:pos="380"/>
        </w:tabs>
        <w:ind w:right="7" w:hanging="288"/>
        <w:jc w:val="both"/>
      </w:pPr>
      <w:r>
        <w:rPr>
          <w:spacing w:val="1"/>
          <w:u w:val="single" w:color="000000"/>
        </w:rPr>
        <w:t>Entering</w:t>
      </w:r>
      <w:r>
        <w:rPr>
          <w:spacing w:val="8"/>
          <w:u w:val="single" w:color="000000"/>
        </w:rPr>
        <w:t xml:space="preserve"> </w:t>
      </w:r>
      <w:r>
        <w:rPr>
          <w:spacing w:val="1"/>
          <w:u w:val="single" w:color="000000"/>
        </w:rPr>
        <w:t>the</w:t>
      </w:r>
      <w:r>
        <w:rPr>
          <w:spacing w:val="9"/>
          <w:u w:val="single" w:color="000000"/>
        </w:rPr>
        <w:t xml:space="preserve"> </w:t>
      </w:r>
      <w:r>
        <w:rPr>
          <w:spacing w:val="2"/>
          <w:u w:val="single" w:color="000000"/>
        </w:rPr>
        <w:t>form</w:t>
      </w:r>
      <w:r>
        <w:rPr>
          <w:spacing w:val="5"/>
          <w:u w:val="single" w:color="000000"/>
        </w:rPr>
        <w:t xml:space="preserve"> </w:t>
      </w:r>
      <w:r>
        <w:rPr>
          <w:spacing w:val="1"/>
          <w:u w:val="single" w:color="000000"/>
        </w:rPr>
        <w:t>data</w:t>
      </w:r>
      <w:r>
        <w:rPr>
          <w:spacing w:val="9"/>
          <w:u w:val="single" w:color="000000"/>
        </w:rPr>
        <w:t xml:space="preserve"> </w:t>
      </w:r>
      <w:r>
        <w:rPr>
          <w:spacing w:val="1"/>
          <w:u w:val="single" w:color="000000"/>
        </w:rPr>
        <w:t xml:space="preserve">interactively: </w:t>
      </w:r>
      <w:r>
        <w:rPr>
          <w:spacing w:val="1"/>
        </w:rPr>
        <w:t>You</w:t>
      </w:r>
      <w:r>
        <w:rPr>
          <w:spacing w:val="12"/>
        </w:rPr>
        <w:t xml:space="preserve"> </w:t>
      </w:r>
      <w:r>
        <w:rPr>
          <w:spacing w:val="2"/>
        </w:rPr>
        <w:t>may</w:t>
      </w:r>
      <w:r>
        <w:rPr>
          <w:spacing w:val="7"/>
        </w:rPr>
        <w:t xml:space="preserve"> </w:t>
      </w:r>
      <w:r>
        <w:rPr>
          <w:spacing w:val="1"/>
        </w:rPr>
        <w:t>enter</w:t>
      </w:r>
      <w:r>
        <w:rPr>
          <w:spacing w:val="6"/>
        </w:rPr>
        <w:t xml:space="preserve"> </w:t>
      </w:r>
      <w:r>
        <w:rPr>
          <w:spacing w:val="1"/>
        </w:rPr>
        <w:t>the</w:t>
      </w:r>
      <w:r>
        <w:rPr>
          <w:spacing w:val="36"/>
          <w:w w:val="99"/>
        </w:rPr>
        <w:t xml:space="preserve"> </w:t>
      </w:r>
      <w:r>
        <w:rPr>
          <w:spacing w:val="1"/>
        </w:rPr>
        <w:t>required</w:t>
      </w:r>
      <w:r>
        <w:rPr>
          <w:spacing w:val="8"/>
        </w:rPr>
        <w:t xml:space="preserve"> </w:t>
      </w:r>
      <w:r>
        <w:rPr>
          <w:spacing w:val="1"/>
        </w:rPr>
        <w:t>data</w:t>
      </w:r>
      <w:r>
        <w:rPr>
          <w:spacing w:val="11"/>
        </w:rPr>
        <w:t xml:space="preserve"> </w:t>
      </w:r>
      <w:r>
        <w:rPr>
          <w:spacing w:val="1"/>
        </w:rPr>
        <w:t>via</w:t>
      </w:r>
      <w:r>
        <w:rPr>
          <w:spacing w:val="8"/>
        </w:rPr>
        <w:t xml:space="preserve"> </w:t>
      </w:r>
      <w:r>
        <w:t>a</w:t>
      </w:r>
      <w:r>
        <w:rPr>
          <w:spacing w:val="15"/>
        </w:rPr>
        <w:t xml:space="preserve"> </w:t>
      </w:r>
      <w:r>
        <w:t>web</w:t>
      </w:r>
      <w:r>
        <w:rPr>
          <w:spacing w:val="11"/>
        </w:rPr>
        <w:t xml:space="preserve"> </w:t>
      </w:r>
      <w:r>
        <w:rPr>
          <w:spacing w:val="1"/>
        </w:rPr>
        <w:t>form</w:t>
      </w:r>
      <w:r>
        <w:rPr>
          <w:spacing w:val="8"/>
        </w:rPr>
        <w:t xml:space="preserve"> </w:t>
      </w:r>
      <w:r>
        <w:rPr>
          <w:spacing w:val="1"/>
        </w:rPr>
        <w:t>into</w:t>
      </w:r>
      <w:r>
        <w:rPr>
          <w:spacing w:val="11"/>
        </w:rPr>
        <w:t xml:space="preserve"> </w:t>
      </w:r>
      <w:r>
        <w:rPr>
          <w:spacing w:val="1"/>
        </w:rPr>
        <w:t>the</w:t>
      </w:r>
      <w:r>
        <w:rPr>
          <w:spacing w:val="12"/>
        </w:rPr>
        <w:t xml:space="preserve"> </w:t>
      </w:r>
      <w:r>
        <w:rPr>
          <w:spacing w:val="1"/>
        </w:rPr>
        <w:t>Data</w:t>
      </w:r>
      <w:r>
        <w:rPr>
          <w:spacing w:val="11"/>
        </w:rPr>
        <w:t xml:space="preserve"> </w:t>
      </w:r>
      <w:r>
        <w:rPr>
          <w:spacing w:val="1"/>
        </w:rPr>
        <w:t>XChange</w:t>
      </w:r>
      <w:r>
        <w:rPr>
          <w:spacing w:val="11"/>
        </w:rPr>
        <w:t xml:space="preserve"> </w:t>
      </w:r>
      <w:r>
        <w:rPr>
          <w:spacing w:val="1"/>
        </w:rPr>
        <w:t>Portal.</w:t>
      </w:r>
      <w:r>
        <w:rPr>
          <w:spacing w:val="40"/>
          <w:w w:val="99"/>
        </w:rPr>
        <w:t xml:space="preserve"> </w:t>
      </w:r>
      <w:r>
        <w:rPr>
          <w:spacing w:val="2"/>
        </w:rPr>
        <w:t>Follow</w:t>
      </w:r>
      <w:r>
        <w:rPr>
          <w:spacing w:val="19"/>
        </w:rPr>
        <w:t xml:space="preserve"> </w:t>
      </w:r>
      <w:r>
        <w:rPr>
          <w:spacing w:val="2"/>
        </w:rPr>
        <w:t>the</w:t>
      </w:r>
      <w:r>
        <w:rPr>
          <w:spacing w:val="25"/>
        </w:rPr>
        <w:t xml:space="preserve"> </w:t>
      </w:r>
      <w:r>
        <w:rPr>
          <w:spacing w:val="1"/>
        </w:rPr>
        <w:t>instructions</w:t>
      </w:r>
      <w:r>
        <w:rPr>
          <w:spacing w:val="27"/>
        </w:rPr>
        <w:t xml:space="preserve"> </w:t>
      </w:r>
      <w:r>
        <w:rPr>
          <w:spacing w:val="1"/>
        </w:rPr>
        <w:t>on</w:t>
      </w:r>
      <w:r>
        <w:rPr>
          <w:spacing w:val="25"/>
        </w:rPr>
        <w:t xml:space="preserve"> </w:t>
      </w:r>
      <w:r>
        <w:rPr>
          <w:spacing w:val="2"/>
        </w:rPr>
        <w:t>the</w:t>
      </w:r>
      <w:r>
        <w:rPr>
          <w:spacing w:val="25"/>
        </w:rPr>
        <w:t xml:space="preserve"> </w:t>
      </w:r>
      <w:r>
        <w:rPr>
          <w:spacing w:val="1"/>
        </w:rPr>
        <w:t>Data</w:t>
      </w:r>
      <w:r>
        <w:rPr>
          <w:spacing w:val="27"/>
        </w:rPr>
        <w:t xml:space="preserve"> </w:t>
      </w:r>
      <w:r>
        <w:rPr>
          <w:spacing w:val="1"/>
        </w:rPr>
        <w:t>Xchange</w:t>
      </w:r>
      <w:r>
        <w:rPr>
          <w:spacing w:val="27"/>
        </w:rPr>
        <w:t xml:space="preserve"> </w:t>
      </w:r>
      <w:r>
        <w:rPr>
          <w:spacing w:val="1"/>
        </w:rPr>
        <w:t>portal</w:t>
      </w:r>
      <w:r>
        <w:rPr>
          <w:spacing w:val="26"/>
        </w:rPr>
        <w:t xml:space="preserve"> </w:t>
      </w:r>
      <w:r>
        <w:t>to</w:t>
      </w:r>
      <w:r>
        <w:rPr>
          <w:spacing w:val="40"/>
          <w:w w:val="99"/>
        </w:rPr>
        <w:t xml:space="preserve"> </w:t>
      </w:r>
      <w:r>
        <w:rPr>
          <w:spacing w:val="1"/>
        </w:rPr>
        <w:t>complete</w:t>
      </w:r>
      <w:r>
        <w:rPr>
          <w:spacing w:val="-3"/>
        </w:rPr>
        <w:t xml:space="preserve"> </w:t>
      </w:r>
      <w:r>
        <w:rPr>
          <w:spacing w:val="1"/>
        </w:rPr>
        <w:t>the</w:t>
      </w:r>
      <w:r>
        <w:rPr>
          <w:spacing w:val="-1"/>
        </w:rPr>
        <w:t xml:space="preserve"> </w:t>
      </w:r>
      <w:r>
        <w:rPr>
          <w:spacing w:val="1"/>
        </w:rPr>
        <w:t>online</w:t>
      </w:r>
      <w:r>
        <w:t xml:space="preserve"> </w:t>
      </w:r>
      <w:r>
        <w:rPr>
          <w:spacing w:val="1"/>
        </w:rPr>
        <w:t>form.</w:t>
      </w:r>
    </w:p>
    <w:p w:rsidR="00B35B33" w:rsidP="00F5123C" w:rsidRDefault="00B35B33" w14:paraId="607E5EE2" w14:textId="77777777">
      <w:pPr>
        <w:spacing w:before="7"/>
        <w:jc w:val="both"/>
        <w:rPr>
          <w:rFonts w:ascii="Arial" w:hAnsi="Arial" w:eastAsia="Arial" w:cs="Arial"/>
          <w:sz w:val="21"/>
          <w:szCs w:val="21"/>
        </w:rPr>
      </w:pPr>
    </w:p>
    <w:p w:rsidRPr="00BF1FBC" w:rsidR="00B35B33" w:rsidP="00140906" w:rsidRDefault="00C10D4C" w14:paraId="607E5EE3" w14:textId="77777777">
      <w:pPr>
        <w:pStyle w:val="BodyText"/>
        <w:numPr>
          <w:ilvl w:val="0"/>
          <w:numId w:val="5"/>
        </w:numPr>
        <w:tabs>
          <w:tab w:val="left" w:pos="380"/>
        </w:tabs>
        <w:ind w:hanging="288"/>
        <w:jc w:val="both"/>
        <w:rPr>
          <w:rFonts w:cs="Arial"/>
        </w:rPr>
      </w:pPr>
      <w:r w:rsidRPr="00BF1FBC">
        <w:rPr>
          <w:spacing w:val="1"/>
          <w:u w:val="single" w:color="000000"/>
        </w:rPr>
        <w:t>System</w:t>
      </w:r>
      <w:r w:rsidRPr="00BF1FBC">
        <w:rPr>
          <w:spacing w:val="23"/>
          <w:u w:val="single" w:color="000000"/>
        </w:rPr>
        <w:t xml:space="preserve"> </w:t>
      </w:r>
      <w:r w:rsidRPr="00BF1FBC">
        <w:rPr>
          <w:u w:val="single" w:color="000000"/>
        </w:rPr>
        <w:t>to</w:t>
      </w:r>
      <w:r w:rsidRPr="00BF1FBC">
        <w:rPr>
          <w:spacing w:val="22"/>
          <w:u w:val="single" w:color="000000"/>
        </w:rPr>
        <w:t xml:space="preserve"> </w:t>
      </w:r>
      <w:r w:rsidRPr="00BF1FBC">
        <w:rPr>
          <w:u w:val="single" w:color="000000"/>
        </w:rPr>
        <w:t>System</w:t>
      </w:r>
      <w:r w:rsidRPr="00BF1FBC">
        <w:rPr>
          <w:spacing w:val="23"/>
          <w:u w:val="single" w:color="000000"/>
        </w:rPr>
        <w:t xml:space="preserve"> </w:t>
      </w:r>
      <w:r w:rsidRPr="00BF1FBC">
        <w:rPr>
          <w:spacing w:val="1"/>
          <w:u w:val="single" w:color="000000"/>
        </w:rPr>
        <w:t>Transfer:</w:t>
      </w:r>
      <w:r w:rsidRPr="00BF1FBC">
        <w:rPr>
          <w:spacing w:val="19"/>
          <w:u w:val="single" w:color="000000"/>
        </w:rPr>
        <w:t xml:space="preserve"> </w:t>
      </w:r>
      <w:r w:rsidRPr="00BF1FBC">
        <w:rPr>
          <w:spacing w:val="1"/>
        </w:rPr>
        <w:t>Should</w:t>
      </w:r>
      <w:r w:rsidRPr="00BF1FBC">
        <w:rPr>
          <w:spacing w:val="23"/>
        </w:rPr>
        <w:t xml:space="preserve"> </w:t>
      </w:r>
      <w:r w:rsidRPr="00BF1FBC">
        <w:rPr>
          <w:spacing w:val="-1"/>
        </w:rPr>
        <w:t>you</w:t>
      </w:r>
      <w:r w:rsidRPr="00BF1FBC">
        <w:rPr>
          <w:spacing w:val="22"/>
        </w:rPr>
        <w:t xml:space="preserve"> </w:t>
      </w:r>
      <w:r w:rsidRPr="00BF1FBC">
        <w:rPr>
          <w:spacing w:val="1"/>
        </w:rPr>
        <w:t>choose</w:t>
      </w:r>
      <w:r w:rsidRPr="00BF1FBC">
        <w:rPr>
          <w:spacing w:val="22"/>
        </w:rPr>
        <w:t xml:space="preserve"> </w:t>
      </w:r>
      <w:r>
        <w:t>to</w:t>
      </w:r>
      <w:r w:rsidRPr="00BF1FBC">
        <w:rPr>
          <w:spacing w:val="24"/>
        </w:rPr>
        <w:t xml:space="preserve"> </w:t>
      </w:r>
      <w:r w:rsidRPr="00BF1FBC">
        <w:rPr>
          <w:spacing w:val="1"/>
        </w:rPr>
        <w:t>transfer</w:t>
      </w:r>
      <w:r w:rsidRPr="00BF1FBC">
        <w:rPr>
          <w:spacing w:val="48"/>
          <w:w w:val="99"/>
        </w:rPr>
        <w:t xml:space="preserve"> </w:t>
      </w:r>
      <w:r w:rsidRPr="00BF1FBC">
        <w:rPr>
          <w:spacing w:val="1"/>
        </w:rPr>
        <w:t>your</w:t>
      </w:r>
      <w:r w:rsidRPr="00BF1FBC">
        <w:rPr>
          <w:spacing w:val="15"/>
        </w:rPr>
        <w:t xml:space="preserve"> </w:t>
      </w:r>
      <w:r w:rsidRPr="00BF1FBC">
        <w:rPr>
          <w:spacing w:val="1"/>
        </w:rPr>
        <w:t>data</w:t>
      </w:r>
      <w:r w:rsidRPr="00BF1FBC">
        <w:rPr>
          <w:spacing w:val="16"/>
        </w:rPr>
        <w:t xml:space="preserve"> </w:t>
      </w:r>
      <w:r w:rsidRPr="00BF1FBC">
        <w:rPr>
          <w:spacing w:val="2"/>
        </w:rPr>
        <w:t>directly</w:t>
      </w:r>
      <w:r w:rsidRPr="00BF1FBC">
        <w:rPr>
          <w:spacing w:val="14"/>
        </w:rPr>
        <w:t xml:space="preserve"> </w:t>
      </w:r>
      <w:r w:rsidRPr="00BF1FBC">
        <w:rPr>
          <w:spacing w:val="1"/>
        </w:rPr>
        <w:t>from</w:t>
      </w:r>
      <w:r w:rsidRPr="00BF1FBC">
        <w:rPr>
          <w:spacing w:val="19"/>
        </w:rPr>
        <w:t xml:space="preserve"> </w:t>
      </w:r>
      <w:r w:rsidRPr="00BF1FBC">
        <w:rPr>
          <w:spacing w:val="1"/>
        </w:rPr>
        <w:t>your</w:t>
      </w:r>
      <w:r w:rsidRPr="00BF1FBC">
        <w:rPr>
          <w:spacing w:val="18"/>
        </w:rPr>
        <w:t xml:space="preserve"> </w:t>
      </w:r>
      <w:r w:rsidRPr="00BF1FBC">
        <w:rPr>
          <w:spacing w:val="1"/>
        </w:rPr>
        <w:t>database</w:t>
      </w:r>
      <w:r w:rsidRPr="00BF1FBC">
        <w:rPr>
          <w:spacing w:val="16"/>
        </w:rPr>
        <w:t xml:space="preserve"> </w:t>
      </w:r>
      <w:r w:rsidRPr="00BF1FBC">
        <w:rPr>
          <w:spacing w:val="1"/>
        </w:rPr>
        <w:t>to</w:t>
      </w:r>
      <w:r w:rsidRPr="00BF1FBC">
        <w:rPr>
          <w:spacing w:val="16"/>
        </w:rPr>
        <w:t xml:space="preserve"> </w:t>
      </w:r>
      <w:r>
        <w:t>a</w:t>
      </w:r>
      <w:r w:rsidRPr="00BF1FBC">
        <w:rPr>
          <w:spacing w:val="16"/>
        </w:rPr>
        <w:t xml:space="preserve"> </w:t>
      </w:r>
      <w:r w:rsidRPr="00BF1FBC">
        <w:rPr>
          <w:spacing w:val="1"/>
        </w:rPr>
        <w:t>specified</w:t>
      </w:r>
      <w:r w:rsidRPr="00BF1FBC">
        <w:rPr>
          <w:spacing w:val="16"/>
        </w:rPr>
        <w:t xml:space="preserve"> </w:t>
      </w:r>
      <w:r w:rsidRPr="00BF1FBC">
        <w:rPr>
          <w:spacing w:val="1"/>
        </w:rPr>
        <w:t>secure</w:t>
      </w:r>
      <w:r w:rsidRPr="00BF1FBC">
        <w:rPr>
          <w:spacing w:val="36"/>
          <w:w w:val="99"/>
        </w:rPr>
        <w:t xml:space="preserve"> </w:t>
      </w:r>
      <w:r w:rsidRPr="00BF1FBC">
        <w:rPr>
          <w:spacing w:val="1"/>
        </w:rPr>
        <w:t>location,</w:t>
      </w:r>
      <w:r w:rsidRPr="00BF1FBC">
        <w:rPr>
          <w:spacing w:val="22"/>
        </w:rPr>
        <w:t xml:space="preserve"> </w:t>
      </w:r>
      <w:r>
        <w:t>you</w:t>
      </w:r>
      <w:r w:rsidRPr="00BF1FBC">
        <w:rPr>
          <w:spacing w:val="22"/>
        </w:rPr>
        <w:t xml:space="preserve"> </w:t>
      </w:r>
      <w:r w:rsidRPr="00BF1FBC">
        <w:rPr>
          <w:spacing w:val="1"/>
        </w:rPr>
        <w:t>will</w:t>
      </w:r>
      <w:r w:rsidRPr="00BF1FBC">
        <w:rPr>
          <w:spacing w:val="22"/>
        </w:rPr>
        <w:t xml:space="preserve"> </w:t>
      </w:r>
      <w:r>
        <w:t>be</w:t>
      </w:r>
      <w:r w:rsidRPr="00BF1FBC">
        <w:rPr>
          <w:spacing w:val="22"/>
        </w:rPr>
        <w:t xml:space="preserve"> </w:t>
      </w:r>
      <w:r w:rsidRPr="00BF1FBC">
        <w:rPr>
          <w:spacing w:val="1"/>
        </w:rPr>
        <w:t>required</w:t>
      </w:r>
      <w:r w:rsidRPr="00BF1FBC">
        <w:rPr>
          <w:spacing w:val="18"/>
        </w:rPr>
        <w:t xml:space="preserve"> </w:t>
      </w:r>
      <w:r w:rsidRPr="00BF1FBC">
        <w:rPr>
          <w:spacing w:val="1"/>
        </w:rPr>
        <w:t>to</w:t>
      </w:r>
      <w:r w:rsidRPr="00BF1FBC">
        <w:rPr>
          <w:spacing w:val="22"/>
        </w:rPr>
        <w:t xml:space="preserve"> </w:t>
      </w:r>
      <w:r w:rsidRPr="00BF1FBC">
        <w:rPr>
          <w:spacing w:val="2"/>
        </w:rPr>
        <w:t>format</w:t>
      </w:r>
      <w:r w:rsidRPr="00BF1FBC">
        <w:rPr>
          <w:spacing w:val="22"/>
        </w:rPr>
        <w:t xml:space="preserve"> </w:t>
      </w:r>
      <w:r>
        <w:t>your</w:t>
      </w:r>
      <w:r w:rsidRPr="00BF1FBC">
        <w:rPr>
          <w:spacing w:val="21"/>
        </w:rPr>
        <w:t xml:space="preserve"> </w:t>
      </w:r>
      <w:r w:rsidRPr="00BF1FBC">
        <w:rPr>
          <w:spacing w:val="1"/>
        </w:rPr>
        <w:t>data</w:t>
      </w:r>
      <w:r w:rsidRPr="00BF1FBC">
        <w:rPr>
          <w:spacing w:val="22"/>
        </w:rPr>
        <w:t xml:space="preserve"> </w:t>
      </w:r>
      <w:r w:rsidRPr="00BF1FBC">
        <w:rPr>
          <w:spacing w:val="1"/>
        </w:rPr>
        <w:t>using</w:t>
      </w:r>
      <w:r w:rsidRPr="00BF1FBC">
        <w:rPr>
          <w:spacing w:val="21"/>
        </w:rPr>
        <w:t xml:space="preserve"> </w:t>
      </w:r>
      <w:r w:rsidRPr="00BF1FBC">
        <w:rPr>
          <w:spacing w:val="1"/>
        </w:rPr>
        <w:t>the</w:t>
      </w:r>
      <w:r w:rsidRPr="00BF1FBC">
        <w:rPr>
          <w:spacing w:val="44"/>
          <w:w w:val="99"/>
        </w:rPr>
        <w:t xml:space="preserve"> </w:t>
      </w:r>
      <w:r w:rsidRPr="00BF1FBC">
        <w:rPr>
          <w:spacing w:val="1"/>
        </w:rPr>
        <w:t>Electronic</w:t>
      </w:r>
      <w:r w:rsidRPr="00BF1FBC">
        <w:rPr>
          <w:spacing w:val="-1"/>
        </w:rPr>
        <w:t xml:space="preserve"> </w:t>
      </w:r>
      <w:r w:rsidRPr="00BF1FBC">
        <w:rPr>
          <w:spacing w:val="1"/>
        </w:rPr>
        <w:t>Data</w:t>
      </w:r>
      <w:r w:rsidRPr="00BF1FBC">
        <w:rPr>
          <w:spacing w:val="-2"/>
        </w:rPr>
        <w:t xml:space="preserve"> </w:t>
      </w:r>
      <w:r w:rsidRPr="00BF1FBC">
        <w:rPr>
          <w:spacing w:val="1"/>
        </w:rPr>
        <w:t>format</w:t>
      </w:r>
      <w:r>
        <w:t xml:space="preserve"> </w:t>
      </w:r>
      <w:r w:rsidRPr="00BF1FBC">
        <w:rPr>
          <w:spacing w:val="1"/>
        </w:rPr>
        <w:t>provided</w:t>
      </w:r>
      <w:r w:rsidRPr="00BF1FBC">
        <w:rPr>
          <w:spacing w:val="-2"/>
        </w:rPr>
        <w:t xml:space="preserve"> </w:t>
      </w:r>
      <w:r w:rsidRPr="00BF1FBC">
        <w:rPr>
          <w:spacing w:val="1"/>
        </w:rPr>
        <w:t>on</w:t>
      </w:r>
      <w:r w:rsidRPr="00BF1FBC">
        <w:rPr>
          <w:spacing w:val="-2"/>
        </w:rPr>
        <w:t xml:space="preserve"> </w:t>
      </w:r>
      <w:r w:rsidRPr="00BF1FBC">
        <w:rPr>
          <w:spacing w:val="1"/>
        </w:rPr>
        <w:t>the</w:t>
      </w:r>
      <w:r w:rsidRPr="00BF1FBC">
        <w:rPr>
          <w:spacing w:val="-1"/>
        </w:rPr>
        <w:t xml:space="preserve"> </w:t>
      </w:r>
      <w:r w:rsidRPr="00BF1FBC">
        <w:rPr>
          <w:spacing w:val="1"/>
        </w:rPr>
        <w:t>Data</w:t>
      </w:r>
      <w:r w:rsidRPr="00BF1FBC">
        <w:rPr>
          <w:spacing w:val="-2"/>
        </w:rPr>
        <w:t xml:space="preserve"> </w:t>
      </w:r>
      <w:r w:rsidRPr="00BF1FBC">
        <w:rPr>
          <w:spacing w:val="1"/>
        </w:rPr>
        <w:t>Xchange</w:t>
      </w:r>
      <w:r w:rsidRPr="00BF1FBC">
        <w:rPr>
          <w:spacing w:val="-1"/>
        </w:rPr>
        <w:t xml:space="preserve"> </w:t>
      </w:r>
      <w:r w:rsidRPr="00BF1FBC">
        <w:rPr>
          <w:spacing w:val="2"/>
        </w:rPr>
        <w:t>Portal.</w:t>
      </w:r>
      <w:r w:rsidRPr="00BF1FBC">
        <w:rPr>
          <w:spacing w:val="49"/>
          <w:w w:val="99"/>
        </w:rPr>
        <w:t xml:space="preserve"> </w:t>
      </w:r>
      <w:r w:rsidRPr="00BF1FBC">
        <w:rPr>
          <w:spacing w:val="1"/>
        </w:rPr>
        <w:t>Follow</w:t>
      </w:r>
      <w:r w:rsidRPr="00BF1FBC">
        <w:rPr>
          <w:spacing w:val="17"/>
        </w:rPr>
        <w:t xml:space="preserve"> </w:t>
      </w:r>
      <w:r w:rsidRPr="00BF1FBC">
        <w:rPr>
          <w:spacing w:val="2"/>
        </w:rPr>
        <w:t>the</w:t>
      </w:r>
      <w:r w:rsidRPr="00BF1FBC">
        <w:rPr>
          <w:spacing w:val="25"/>
        </w:rPr>
        <w:t xml:space="preserve"> </w:t>
      </w:r>
      <w:r w:rsidRPr="00BF1FBC">
        <w:rPr>
          <w:spacing w:val="1"/>
        </w:rPr>
        <w:t>instructions</w:t>
      </w:r>
      <w:r w:rsidRPr="00BF1FBC">
        <w:rPr>
          <w:spacing w:val="25"/>
        </w:rPr>
        <w:t xml:space="preserve"> </w:t>
      </w:r>
      <w:r w:rsidRPr="00BF1FBC">
        <w:rPr>
          <w:spacing w:val="1"/>
        </w:rPr>
        <w:t>on</w:t>
      </w:r>
      <w:r w:rsidRPr="00BF1FBC">
        <w:rPr>
          <w:spacing w:val="24"/>
        </w:rPr>
        <w:t xml:space="preserve"> </w:t>
      </w:r>
      <w:r w:rsidRPr="00BF1FBC">
        <w:rPr>
          <w:spacing w:val="1"/>
        </w:rPr>
        <w:t>the</w:t>
      </w:r>
      <w:r w:rsidRPr="00BF1FBC">
        <w:rPr>
          <w:spacing w:val="25"/>
        </w:rPr>
        <w:t xml:space="preserve"> </w:t>
      </w:r>
      <w:r w:rsidRPr="00BF1FBC">
        <w:rPr>
          <w:spacing w:val="1"/>
        </w:rPr>
        <w:t>Data</w:t>
      </w:r>
      <w:r w:rsidRPr="00BF1FBC">
        <w:rPr>
          <w:spacing w:val="24"/>
        </w:rPr>
        <w:t xml:space="preserve"> </w:t>
      </w:r>
      <w:r w:rsidRPr="00BF1FBC">
        <w:rPr>
          <w:spacing w:val="1"/>
        </w:rPr>
        <w:t>XChange</w:t>
      </w:r>
      <w:r w:rsidRPr="00BF1FBC">
        <w:rPr>
          <w:spacing w:val="25"/>
        </w:rPr>
        <w:t xml:space="preserve"> </w:t>
      </w:r>
      <w:r w:rsidRPr="00BF1FBC">
        <w:rPr>
          <w:spacing w:val="1"/>
        </w:rPr>
        <w:t>portal</w:t>
      </w:r>
      <w:r w:rsidRPr="00BF1FBC">
        <w:rPr>
          <w:spacing w:val="8"/>
        </w:rPr>
        <w:t xml:space="preserve"> </w:t>
      </w:r>
      <w:r w:rsidRPr="00BF1FBC">
        <w:rPr>
          <w:spacing w:val="2"/>
        </w:rPr>
        <w:t>to</w:t>
      </w:r>
      <w:r w:rsidRPr="00BF1FBC">
        <w:rPr>
          <w:spacing w:val="30"/>
          <w:w w:val="99"/>
        </w:rPr>
        <w:t xml:space="preserve"> </w:t>
      </w:r>
      <w:r w:rsidRPr="00BF1FBC">
        <w:rPr>
          <w:spacing w:val="1"/>
        </w:rPr>
        <w:t>submit</w:t>
      </w:r>
      <w:r w:rsidRPr="00BF1FBC">
        <w:rPr>
          <w:spacing w:val="-2"/>
        </w:rPr>
        <w:t xml:space="preserve"> </w:t>
      </w:r>
      <w:r w:rsidRPr="00BF1FBC">
        <w:rPr>
          <w:spacing w:val="1"/>
        </w:rPr>
        <w:t>your</w:t>
      </w:r>
      <w:r w:rsidRPr="00BF1FBC">
        <w:rPr>
          <w:spacing w:val="-1"/>
        </w:rPr>
        <w:t xml:space="preserve"> </w:t>
      </w:r>
      <w:r w:rsidRPr="00BF1FBC">
        <w:rPr>
          <w:spacing w:val="1"/>
        </w:rPr>
        <w:t>data</w:t>
      </w:r>
      <w:r w:rsidRPr="00BF1FBC">
        <w:rPr>
          <w:spacing w:val="-3"/>
        </w:rPr>
        <w:t xml:space="preserve"> </w:t>
      </w:r>
      <w:r w:rsidRPr="00BF1FBC">
        <w:rPr>
          <w:spacing w:val="1"/>
        </w:rPr>
        <w:t>via</w:t>
      </w:r>
      <w:r w:rsidRPr="00BF1FBC">
        <w:rPr>
          <w:spacing w:val="-2"/>
        </w:rPr>
        <w:t xml:space="preserve"> </w:t>
      </w:r>
      <w:r w:rsidRPr="00BF1FBC">
        <w:rPr>
          <w:spacing w:val="1"/>
        </w:rPr>
        <w:t xml:space="preserve">system </w:t>
      </w:r>
      <w:r w:rsidRPr="00BF1FBC">
        <w:rPr>
          <w:spacing w:val="2"/>
        </w:rPr>
        <w:t>transfer.</w:t>
      </w:r>
    </w:p>
    <w:p w:rsidR="00B35B33" w:rsidP="00F5123C" w:rsidRDefault="00B35B33" w14:paraId="607E5EE4" w14:textId="77777777">
      <w:pPr>
        <w:jc w:val="both"/>
        <w:rPr>
          <w:rFonts w:ascii="Arial" w:hAnsi="Arial" w:eastAsia="Arial" w:cs="Arial"/>
          <w:sz w:val="18"/>
          <w:szCs w:val="18"/>
        </w:rPr>
      </w:pPr>
    </w:p>
    <w:p w:rsidR="00B35B33" w:rsidP="00140906" w:rsidRDefault="00BF1FBC" w14:paraId="607E5EE5" w14:textId="77777777">
      <w:pPr>
        <w:pStyle w:val="Heading2"/>
        <w:spacing w:before="106"/>
        <w:ind w:left="0"/>
        <w:jc w:val="both"/>
        <w:rPr>
          <w:b w:val="0"/>
          <w:bCs w:val="0"/>
        </w:rPr>
      </w:pPr>
      <w:r>
        <w:rPr>
          <w:spacing w:val="4"/>
        </w:rPr>
        <w:t xml:space="preserve"> </w:t>
      </w:r>
      <w:r w:rsidR="00C10D4C">
        <w:rPr>
          <w:spacing w:val="4"/>
        </w:rPr>
        <w:t>SURVEY</w:t>
      </w:r>
      <w:r w:rsidR="00C10D4C">
        <w:rPr>
          <w:spacing w:val="-9"/>
        </w:rPr>
        <w:t xml:space="preserve"> </w:t>
      </w:r>
      <w:r w:rsidR="00C10D4C">
        <w:rPr>
          <w:spacing w:val="4"/>
        </w:rPr>
        <w:t>QUESTIONS</w:t>
      </w:r>
      <w:r w:rsidR="00C10D4C">
        <w:rPr>
          <w:spacing w:val="-8"/>
        </w:rPr>
        <w:t xml:space="preserve"> </w:t>
      </w:r>
      <w:r w:rsidR="00C10D4C">
        <w:rPr>
          <w:spacing w:val="5"/>
        </w:rPr>
        <w:t>INSTRUCTIONS</w:t>
      </w:r>
    </w:p>
    <w:p w:rsidR="00B35B33" w:rsidP="00F5123C" w:rsidRDefault="00B35B33" w14:paraId="607E5EE6" w14:textId="77777777">
      <w:pPr>
        <w:jc w:val="both"/>
        <w:rPr>
          <w:rFonts w:ascii="Arial" w:hAnsi="Arial" w:eastAsia="Arial" w:cs="Arial"/>
          <w:b/>
          <w:bCs/>
        </w:rPr>
      </w:pPr>
    </w:p>
    <w:p w:rsidR="00B35B33" w:rsidP="00DD1A52" w:rsidRDefault="00C10D4C" w14:paraId="607E5EE7" w14:textId="77777777">
      <w:pPr>
        <w:pStyle w:val="Heading3"/>
        <w:spacing w:before="192"/>
        <w:jc w:val="both"/>
      </w:pPr>
      <w:r>
        <w:rPr>
          <w:spacing w:val="4"/>
        </w:rPr>
        <w:t>RESPONDENT</w:t>
      </w:r>
      <w:r>
        <w:rPr>
          <w:spacing w:val="-13"/>
        </w:rPr>
        <w:t xml:space="preserve"> </w:t>
      </w:r>
      <w:r>
        <w:rPr>
          <w:spacing w:val="5"/>
        </w:rPr>
        <w:t>IDENTIFICATION</w:t>
      </w:r>
    </w:p>
    <w:p w:rsidR="00962B93" w:rsidP="00DD1A52" w:rsidRDefault="00962B93" w14:paraId="607E5EE8" w14:textId="77777777">
      <w:pPr>
        <w:pStyle w:val="Heading3"/>
        <w:spacing w:before="192"/>
        <w:jc w:val="both"/>
        <w:rPr>
          <w:rFonts w:cs="Arial"/>
          <w:sz w:val="16"/>
          <w:szCs w:val="16"/>
        </w:rPr>
      </w:pPr>
    </w:p>
    <w:p w:rsidR="00B35B33" w:rsidP="00140906" w:rsidRDefault="00C10D4C" w14:paraId="607E5EE9" w14:textId="77777777">
      <w:pPr>
        <w:pStyle w:val="BodyText"/>
        <w:ind w:left="219"/>
        <w:jc w:val="both"/>
      </w:pPr>
      <w:r>
        <w:rPr>
          <w:spacing w:val="1"/>
          <w:u w:val="single" w:color="000000"/>
        </w:rPr>
        <w:t>Entering</w:t>
      </w:r>
      <w:r>
        <w:rPr>
          <w:spacing w:val="-5"/>
          <w:u w:val="single" w:color="000000"/>
        </w:rPr>
        <w:t xml:space="preserve"> </w:t>
      </w:r>
      <w:r>
        <w:rPr>
          <w:spacing w:val="1"/>
          <w:u w:val="single" w:color="000000"/>
        </w:rPr>
        <w:t>the</w:t>
      </w:r>
      <w:r>
        <w:rPr>
          <w:spacing w:val="-1"/>
          <w:u w:val="single" w:color="000000"/>
        </w:rPr>
        <w:t xml:space="preserve"> </w:t>
      </w:r>
      <w:r>
        <w:rPr>
          <w:u w:val="single" w:color="000000"/>
        </w:rPr>
        <w:t>Form</w:t>
      </w:r>
      <w:r>
        <w:rPr>
          <w:spacing w:val="-2"/>
          <w:u w:val="single" w:color="000000"/>
        </w:rPr>
        <w:t xml:space="preserve"> </w:t>
      </w:r>
      <w:r>
        <w:rPr>
          <w:u w:val="single" w:color="000000"/>
        </w:rPr>
        <w:t>data</w:t>
      </w:r>
      <w:r>
        <w:rPr>
          <w:spacing w:val="-1"/>
          <w:u w:val="single" w:color="000000"/>
        </w:rPr>
        <w:t xml:space="preserve"> </w:t>
      </w:r>
      <w:r>
        <w:rPr>
          <w:spacing w:val="1"/>
          <w:u w:val="single" w:color="000000"/>
        </w:rPr>
        <w:t>interactively</w:t>
      </w:r>
    </w:p>
    <w:p w:rsidR="00B35B33" w:rsidP="00446FC0" w:rsidRDefault="00C10D4C" w14:paraId="607E5EEA" w14:textId="77777777">
      <w:pPr>
        <w:pStyle w:val="BodyText"/>
        <w:spacing w:before="120"/>
        <w:ind w:left="219" w:right="550"/>
        <w:jc w:val="both"/>
      </w:pPr>
      <w:r>
        <w:rPr>
          <w:spacing w:val="1"/>
        </w:rPr>
        <w:t>The</w:t>
      </w:r>
      <w:r>
        <w:rPr>
          <w:spacing w:val="28"/>
        </w:rPr>
        <w:t xml:space="preserve"> </w:t>
      </w:r>
      <w:r>
        <w:rPr>
          <w:spacing w:val="1"/>
        </w:rPr>
        <w:t>fields</w:t>
      </w:r>
      <w:r>
        <w:rPr>
          <w:spacing w:val="27"/>
        </w:rPr>
        <w:t xml:space="preserve"> </w:t>
      </w:r>
      <w:r>
        <w:rPr>
          <w:spacing w:val="1"/>
        </w:rPr>
        <w:t>identified</w:t>
      </w:r>
      <w:r>
        <w:rPr>
          <w:spacing w:val="27"/>
        </w:rPr>
        <w:t xml:space="preserve"> </w:t>
      </w:r>
      <w:r>
        <w:rPr>
          <w:spacing w:val="1"/>
        </w:rPr>
        <w:t>in</w:t>
      </w:r>
      <w:r>
        <w:rPr>
          <w:spacing w:val="28"/>
        </w:rPr>
        <w:t xml:space="preserve"> </w:t>
      </w:r>
      <w:r>
        <w:rPr>
          <w:spacing w:val="3"/>
        </w:rPr>
        <w:t>the</w:t>
      </w:r>
      <w:r>
        <w:rPr>
          <w:spacing w:val="37"/>
        </w:rPr>
        <w:t xml:space="preserve"> </w:t>
      </w:r>
      <w:r>
        <w:rPr>
          <w:spacing w:val="5"/>
        </w:rPr>
        <w:t>Respondent</w:t>
      </w:r>
      <w:r>
        <w:rPr>
          <w:spacing w:val="36"/>
        </w:rPr>
        <w:t xml:space="preserve"> </w:t>
      </w:r>
      <w:r>
        <w:rPr>
          <w:spacing w:val="5"/>
        </w:rPr>
        <w:t>Identification</w:t>
      </w:r>
      <w:r>
        <w:rPr>
          <w:spacing w:val="37"/>
        </w:rPr>
        <w:t xml:space="preserve"> </w:t>
      </w:r>
      <w:r>
        <w:rPr>
          <w:spacing w:val="5"/>
        </w:rPr>
        <w:t>section</w:t>
      </w:r>
      <w:r>
        <w:rPr>
          <w:spacing w:val="47"/>
          <w:w w:val="99"/>
        </w:rPr>
        <w:t xml:space="preserve"> </w:t>
      </w:r>
      <w:r>
        <w:rPr>
          <w:spacing w:val="2"/>
        </w:rPr>
        <w:t>are</w:t>
      </w:r>
      <w:r>
        <w:rPr>
          <w:spacing w:val="-6"/>
        </w:rPr>
        <w:t xml:space="preserve"> </w:t>
      </w:r>
      <w:r>
        <w:rPr>
          <w:spacing w:val="1"/>
        </w:rPr>
        <w:t>read-only</w:t>
      </w:r>
      <w:r>
        <w:rPr>
          <w:spacing w:val="-6"/>
        </w:rPr>
        <w:t xml:space="preserve"> </w:t>
      </w:r>
      <w:r>
        <w:rPr>
          <w:spacing w:val="1"/>
        </w:rPr>
        <w:t>fields.</w:t>
      </w:r>
    </w:p>
    <w:p w:rsidR="00B35B33" w:rsidP="00F5123C" w:rsidRDefault="00B35B33" w14:paraId="607E5EEB" w14:textId="77777777">
      <w:pPr>
        <w:spacing w:before="8"/>
        <w:jc w:val="both"/>
        <w:rPr>
          <w:rFonts w:ascii="Arial" w:hAnsi="Arial" w:eastAsia="Arial" w:cs="Arial"/>
          <w:sz w:val="21"/>
          <w:szCs w:val="21"/>
        </w:rPr>
      </w:pPr>
    </w:p>
    <w:p w:rsidR="00B35B33" w:rsidP="00140906" w:rsidRDefault="00C10D4C" w14:paraId="607E5EEC" w14:textId="77777777">
      <w:pPr>
        <w:pStyle w:val="BodyText"/>
        <w:ind w:left="219"/>
        <w:jc w:val="both"/>
      </w:pPr>
      <w:r>
        <w:rPr>
          <w:spacing w:val="1"/>
        </w:rPr>
        <w:t>System</w:t>
      </w:r>
      <w:r>
        <w:rPr>
          <w:spacing w:val="-3"/>
        </w:rPr>
        <w:t xml:space="preserve"> </w:t>
      </w:r>
      <w:r>
        <w:rPr>
          <w:spacing w:val="1"/>
        </w:rPr>
        <w:t>to</w:t>
      </w:r>
      <w:r>
        <w:rPr>
          <w:spacing w:val="-1"/>
        </w:rPr>
        <w:t xml:space="preserve"> </w:t>
      </w:r>
      <w:r>
        <w:rPr>
          <w:spacing w:val="1"/>
        </w:rPr>
        <w:t>System</w:t>
      </w:r>
      <w:r>
        <w:rPr>
          <w:spacing w:val="-4"/>
        </w:rPr>
        <w:t xml:space="preserve"> </w:t>
      </w:r>
      <w:r>
        <w:rPr>
          <w:spacing w:val="1"/>
        </w:rPr>
        <w:t>Transfer</w:t>
      </w:r>
    </w:p>
    <w:p w:rsidR="00B35B33" w:rsidP="00F5123C" w:rsidRDefault="00C10D4C" w14:paraId="607E5EED" w14:textId="77777777">
      <w:pPr>
        <w:spacing w:line="20" w:lineRule="atLeast"/>
        <w:ind w:left="212"/>
        <w:jc w:val="both"/>
        <w:rPr>
          <w:rFonts w:ascii="Arial" w:hAnsi="Arial" w:eastAsia="Arial" w:cs="Arial"/>
          <w:sz w:val="2"/>
          <w:szCs w:val="2"/>
        </w:rPr>
      </w:pPr>
      <w:r>
        <w:rPr>
          <w:rFonts w:ascii="Arial" w:hAnsi="Arial" w:eastAsia="Arial" w:cs="Arial"/>
          <w:noProof/>
          <w:sz w:val="2"/>
          <w:szCs w:val="2"/>
        </w:rPr>
        <mc:AlternateContent>
          <mc:Choice Requires="wpg">
            <w:drawing>
              <wp:inline distT="0" distB="0" distL="0" distR="0" wp14:anchorId="607E5F67" wp14:editId="607E5F68">
                <wp:extent cx="1420495" cy="10160"/>
                <wp:effectExtent l="8255" t="5080" r="0" b="381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0495" cy="10160"/>
                          <a:chOff x="0" y="0"/>
                          <a:chExt cx="2237" cy="16"/>
                        </a:xfrm>
                      </wpg:grpSpPr>
                      <wpg:grpSp>
                        <wpg:cNvPr id="4" name="Group 3"/>
                        <wpg:cNvGrpSpPr>
                          <a:grpSpLocks/>
                        </wpg:cNvGrpSpPr>
                        <wpg:grpSpPr bwMode="auto">
                          <a:xfrm>
                            <a:off x="8" y="8"/>
                            <a:ext cx="2222" cy="2"/>
                            <a:chOff x="8" y="8"/>
                            <a:chExt cx="2222" cy="2"/>
                          </a:xfrm>
                        </wpg:grpSpPr>
                        <wps:wsp>
                          <wps:cNvPr id="5" name="Freeform 4"/>
                          <wps:cNvSpPr>
                            <a:spLocks/>
                          </wps:cNvSpPr>
                          <wps:spPr bwMode="auto">
                            <a:xfrm>
                              <a:off x="8" y="8"/>
                              <a:ext cx="2222" cy="2"/>
                            </a:xfrm>
                            <a:custGeom>
                              <a:avLst/>
                              <a:gdLst>
                                <a:gd name="T0" fmla="+- 0 8 8"/>
                                <a:gd name="T1" fmla="*/ T0 w 2222"/>
                                <a:gd name="T2" fmla="+- 0 2229 8"/>
                                <a:gd name="T3" fmla="*/ T2 w 2222"/>
                              </a:gdLst>
                              <a:ahLst/>
                              <a:cxnLst>
                                <a:cxn ang="0">
                                  <a:pos x="T1" y="0"/>
                                </a:cxn>
                                <a:cxn ang="0">
                                  <a:pos x="T3" y="0"/>
                                </a:cxn>
                              </a:cxnLst>
                              <a:rect l="0" t="0" r="r" b="b"/>
                              <a:pathLst>
                                <a:path w="2222">
                                  <a:moveTo>
                                    <a:pt x="0" y="0"/>
                                  </a:moveTo>
                                  <a:lnTo>
                                    <a:pt x="222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5614535E">
              <v:group id="Group 2" style="width:111.85pt;height:.8pt;mso-position-horizontal-relative:char;mso-position-vertical-relative:line" coordsize="2237,16" o:spid="_x0000_s1026" w14:anchorId="7BBFEA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">
                <v:group id="Group 3" style="position:absolute;left:8;top:8;width:2222;height:2" coordsize="2222,2" coordorigin="8,8"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style="position:absolute;left:8;top:8;width:2222;height:2;visibility:visible;mso-wrap-style:square;v-text-anchor:top" coordsize="2222,2" o:spid="_x0000_s1028" filled="f" strokeweight=".76pt" path="m,l22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I/HMIA&#10;AADaAAAADwAAAGRycy9kb3ducmV2LnhtbESPT4vCMBTE7wt+h/AEL4umiitSjSJLFxT34p+Dx0fz&#10;bIvNS2lSW7+9EQSPw8z8hlmuO1OKO9WusKxgPIpAEKdWF5wpOJ/+hnMQziNrLC2Tggc5WK96X0uM&#10;tW35QPejz0SAsItRQe59FUvp0pwMupGtiIN3tbVBH2SdSV1jG+CmlJMomkmDBYeFHCv6zSm9HRuj&#10;INm5pmpxf3kknafpd5MU/+ObUoN+t1mA8NT5T/jd3moFP/C6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j8cwgAAANoAAAAPAAAAAAAAAAAAAAAAAJgCAABkcnMvZG93&#10;bnJldi54bWxQSwUGAAAAAAQABAD1AAAAhwMAAAAA&#10;">
                    <v:path arrowok="t" o:connecttype="custom" o:connectlocs="0,0;2221,0" o:connectangles="0,0"/>
                  </v:shape>
                </v:group>
                <w10:anchorlock/>
              </v:group>
            </w:pict>
          </mc:Fallback>
        </mc:AlternateContent>
      </w:r>
    </w:p>
    <w:p w:rsidR="00B35B33" w:rsidP="00140906" w:rsidRDefault="00C10D4C" w14:paraId="607E5EEE" w14:textId="77777777">
      <w:pPr>
        <w:pStyle w:val="BodyText"/>
        <w:spacing w:before="110"/>
        <w:ind w:left="219" w:right="549"/>
        <w:jc w:val="both"/>
      </w:pPr>
      <w:r>
        <w:rPr>
          <w:spacing w:val="4"/>
        </w:rPr>
        <w:t>The</w:t>
      </w:r>
      <w:r>
        <w:rPr>
          <w:spacing w:val="21"/>
        </w:rPr>
        <w:t xml:space="preserve"> </w:t>
      </w:r>
      <w:r>
        <w:rPr>
          <w:spacing w:val="4"/>
        </w:rPr>
        <w:t>fields</w:t>
      </w:r>
      <w:r>
        <w:rPr>
          <w:spacing w:val="23"/>
        </w:rPr>
        <w:t xml:space="preserve"> </w:t>
      </w:r>
      <w:r>
        <w:rPr>
          <w:spacing w:val="5"/>
        </w:rPr>
        <w:t>identified</w:t>
      </w:r>
      <w:r>
        <w:rPr>
          <w:spacing w:val="22"/>
        </w:rPr>
        <w:t xml:space="preserve"> </w:t>
      </w:r>
      <w:r>
        <w:rPr>
          <w:spacing w:val="2"/>
        </w:rPr>
        <w:t>in</w:t>
      </w:r>
      <w:r>
        <w:rPr>
          <w:spacing w:val="22"/>
        </w:rPr>
        <w:t xml:space="preserve"> </w:t>
      </w:r>
      <w:r>
        <w:rPr>
          <w:spacing w:val="3"/>
        </w:rPr>
        <w:t>the</w:t>
      </w:r>
      <w:r>
        <w:rPr>
          <w:spacing w:val="23"/>
        </w:rPr>
        <w:t xml:space="preserve"> </w:t>
      </w:r>
      <w:r>
        <w:rPr>
          <w:spacing w:val="5"/>
        </w:rPr>
        <w:t>Respondent</w:t>
      </w:r>
      <w:r>
        <w:rPr>
          <w:spacing w:val="21"/>
        </w:rPr>
        <w:t xml:space="preserve"> </w:t>
      </w:r>
      <w:r>
        <w:rPr>
          <w:spacing w:val="5"/>
        </w:rPr>
        <w:t>Identification</w:t>
      </w:r>
      <w:r>
        <w:rPr>
          <w:spacing w:val="22"/>
        </w:rPr>
        <w:t xml:space="preserve"> </w:t>
      </w:r>
      <w:r>
        <w:rPr>
          <w:spacing w:val="5"/>
        </w:rPr>
        <w:t>section</w:t>
      </w:r>
      <w:r>
        <w:rPr>
          <w:spacing w:val="39"/>
          <w:w w:val="99"/>
        </w:rPr>
        <w:t xml:space="preserve"> </w:t>
      </w:r>
      <w:r>
        <w:rPr>
          <w:spacing w:val="4"/>
        </w:rPr>
        <w:t>are</w:t>
      </w:r>
      <w:r>
        <w:rPr>
          <w:spacing w:val="11"/>
        </w:rPr>
        <w:t xml:space="preserve"> </w:t>
      </w:r>
      <w:r>
        <w:rPr>
          <w:spacing w:val="5"/>
        </w:rPr>
        <w:t>required</w:t>
      </w:r>
      <w:r>
        <w:rPr>
          <w:spacing w:val="10"/>
        </w:rPr>
        <w:t xml:space="preserve"> </w:t>
      </w:r>
      <w:r>
        <w:rPr>
          <w:spacing w:val="4"/>
        </w:rPr>
        <w:t>if</w:t>
      </w:r>
      <w:r>
        <w:rPr>
          <w:spacing w:val="11"/>
        </w:rPr>
        <w:t xml:space="preserve"> </w:t>
      </w:r>
      <w:r>
        <w:rPr>
          <w:spacing w:val="5"/>
        </w:rPr>
        <w:t>submitting</w:t>
      </w:r>
      <w:r>
        <w:rPr>
          <w:spacing w:val="11"/>
        </w:rPr>
        <w:t xml:space="preserve"> </w:t>
      </w:r>
      <w:r>
        <w:rPr>
          <w:spacing w:val="4"/>
        </w:rPr>
        <w:t>data</w:t>
      </w:r>
      <w:r>
        <w:rPr>
          <w:spacing w:val="12"/>
        </w:rPr>
        <w:t xml:space="preserve"> </w:t>
      </w:r>
      <w:r>
        <w:rPr>
          <w:spacing w:val="3"/>
        </w:rPr>
        <w:t>via</w:t>
      </w:r>
      <w:r>
        <w:rPr>
          <w:spacing w:val="10"/>
        </w:rPr>
        <w:t xml:space="preserve"> </w:t>
      </w:r>
      <w:r>
        <w:rPr>
          <w:spacing w:val="4"/>
        </w:rPr>
        <w:t>system</w:t>
      </w:r>
      <w:r>
        <w:rPr>
          <w:spacing w:val="13"/>
        </w:rPr>
        <w:t xml:space="preserve"> </w:t>
      </w:r>
      <w:r>
        <w:rPr>
          <w:spacing w:val="2"/>
        </w:rPr>
        <w:t>to</w:t>
      </w:r>
      <w:r>
        <w:rPr>
          <w:spacing w:val="10"/>
        </w:rPr>
        <w:t xml:space="preserve"> </w:t>
      </w:r>
      <w:r>
        <w:rPr>
          <w:spacing w:val="4"/>
        </w:rPr>
        <w:t>system</w:t>
      </w:r>
      <w:r>
        <w:rPr>
          <w:spacing w:val="20"/>
        </w:rPr>
        <w:t xml:space="preserve"> </w:t>
      </w:r>
      <w:r>
        <w:rPr>
          <w:spacing w:val="5"/>
        </w:rPr>
        <w:t>transfer.</w:t>
      </w:r>
      <w:r>
        <w:rPr>
          <w:spacing w:val="40"/>
          <w:w w:val="99"/>
        </w:rPr>
        <w:t xml:space="preserve"> </w:t>
      </w:r>
      <w:r>
        <w:rPr>
          <w:spacing w:val="4"/>
        </w:rPr>
        <w:t>Please</w:t>
      </w:r>
      <w:r>
        <w:rPr>
          <w:spacing w:val="34"/>
        </w:rPr>
        <w:t xml:space="preserve"> </w:t>
      </w:r>
      <w:r>
        <w:rPr>
          <w:spacing w:val="5"/>
        </w:rPr>
        <w:t>copy</w:t>
      </w:r>
      <w:r>
        <w:rPr>
          <w:spacing w:val="31"/>
        </w:rPr>
        <w:t xml:space="preserve"> </w:t>
      </w:r>
      <w:r>
        <w:rPr>
          <w:spacing w:val="3"/>
        </w:rPr>
        <w:t>the</w:t>
      </w:r>
      <w:r>
        <w:rPr>
          <w:spacing w:val="39"/>
        </w:rPr>
        <w:t xml:space="preserve"> </w:t>
      </w:r>
      <w:r>
        <w:rPr>
          <w:spacing w:val="5"/>
        </w:rPr>
        <w:t>information</w:t>
      </w:r>
      <w:r>
        <w:rPr>
          <w:spacing w:val="36"/>
        </w:rPr>
        <w:t xml:space="preserve"> </w:t>
      </w:r>
      <w:r>
        <w:rPr>
          <w:spacing w:val="4"/>
        </w:rPr>
        <w:t>from</w:t>
      </w:r>
      <w:r>
        <w:rPr>
          <w:spacing w:val="38"/>
        </w:rPr>
        <w:t xml:space="preserve"> </w:t>
      </w:r>
      <w:r>
        <w:rPr>
          <w:spacing w:val="3"/>
        </w:rPr>
        <w:t>the</w:t>
      </w:r>
      <w:r>
        <w:t xml:space="preserve"> </w:t>
      </w:r>
      <w:r>
        <w:rPr>
          <w:spacing w:val="4"/>
        </w:rPr>
        <w:t>Data</w:t>
      </w:r>
      <w:r>
        <w:rPr>
          <w:spacing w:val="12"/>
        </w:rPr>
        <w:t xml:space="preserve"> </w:t>
      </w:r>
      <w:r>
        <w:rPr>
          <w:spacing w:val="5"/>
        </w:rPr>
        <w:t>XChange</w:t>
      </w:r>
      <w:r>
        <w:rPr>
          <w:spacing w:val="28"/>
          <w:w w:val="99"/>
        </w:rPr>
        <w:t xml:space="preserve"> </w:t>
      </w:r>
      <w:r>
        <w:rPr>
          <w:spacing w:val="4"/>
        </w:rPr>
        <w:t>Portal.</w:t>
      </w:r>
      <w:r>
        <w:rPr>
          <w:spacing w:val="29"/>
        </w:rPr>
        <w:t xml:space="preserve"> </w:t>
      </w:r>
      <w:r>
        <w:rPr>
          <w:spacing w:val="5"/>
        </w:rPr>
        <w:t>Information</w:t>
      </w:r>
      <w:r>
        <w:rPr>
          <w:spacing w:val="19"/>
        </w:rPr>
        <w:t xml:space="preserve"> </w:t>
      </w:r>
      <w:r>
        <w:rPr>
          <w:spacing w:val="4"/>
        </w:rPr>
        <w:t>MUST</w:t>
      </w:r>
      <w:r>
        <w:rPr>
          <w:spacing w:val="17"/>
        </w:rPr>
        <w:t xml:space="preserve"> </w:t>
      </w:r>
      <w:r>
        <w:rPr>
          <w:spacing w:val="4"/>
        </w:rPr>
        <w:t>MATCH</w:t>
      </w:r>
      <w:r>
        <w:rPr>
          <w:spacing w:val="18"/>
        </w:rPr>
        <w:t xml:space="preserve"> </w:t>
      </w:r>
      <w:r>
        <w:rPr>
          <w:spacing w:val="3"/>
        </w:rPr>
        <w:t>the</w:t>
      </w:r>
      <w:r>
        <w:rPr>
          <w:spacing w:val="16"/>
        </w:rPr>
        <w:t xml:space="preserve"> </w:t>
      </w:r>
      <w:r>
        <w:rPr>
          <w:spacing w:val="5"/>
        </w:rPr>
        <w:t>information</w:t>
      </w:r>
      <w:r>
        <w:rPr>
          <w:spacing w:val="12"/>
        </w:rPr>
        <w:t xml:space="preserve"> </w:t>
      </w:r>
      <w:r>
        <w:rPr>
          <w:spacing w:val="5"/>
        </w:rPr>
        <w:t>displayed</w:t>
      </w:r>
      <w:r>
        <w:rPr>
          <w:spacing w:val="30"/>
          <w:w w:val="99"/>
        </w:rPr>
        <w:t xml:space="preserve"> </w:t>
      </w:r>
      <w:r>
        <w:rPr>
          <w:spacing w:val="2"/>
        </w:rPr>
        <w:t>in</w:t>
      </w:r>
      <w:r>
        <w:rPr>
          <w:spacing w:val="8"/>
        </w:rPr>
        <w:t xml:space="preserve"> </w:t>
      </w:r>
      <w:r>
        <w:rPr>
          <w:spacing w:val="3"/>
        </w:rPr>
        <w:t>the</w:t>
      </w:r>
      <w:r>
        <w:rPr>
          <w:spacing w:val="8"/>
        </w:rPr>
        <w:t xml:space="preserve"> </w:t>
      </w:r>
      <w:r>
        <w:rPr>
          <w:spacing w:val="5"/>
        </w:rPr>
        <w:t>Portal.</w:t>
      </w:r>
    </w:p>
    <w:p w:rsidR="00B35B33" w:rsidP="00F5123C" w:rsidRDefault="00C10D4C" w14:paraId="607E5EEF" w14:textId="77777777">
      <w:pPr>
        <w:pStyle w:val="BodyText"/>
        <w:numPr>
          <w:ilvl w:val="1"/>
          <w:numId w:val="5"/>
        </w:numPr>
        <w:tabs>
          <w:tab w:val="left" w:pos="820"/>
        </w:tabs>
        <w:ind w:right="937"/>
        <w:jc w:val="both"/>
      </w:pPr>
      <w:r>
        <w:rPr>
          <w:spacing w:val="2"/>
        </w:rPr>
        <w:t>Campaign</w:t>
      </w:r>
      <w:r>
        <w:rPr>
          <w:spacing w:val="1"/>
        </w:rPr>
        <w:t xml:space="preserve"> </w:t>
      </w:r>
      <w:r>
        <w:rPr>
          <w:spacing w:val="2"/>
        </w:rPr>
        <w:t>Name:</w:t>
      </w:r>
      <w:r>
        <w:rPr>
          <w:spacing w:val="1"/>
        </w:rPr>
        <w:t xml:space="preserve"> </w:t>
      </w:r>
      <w:r>
        <w:rPr>
          <w:spacing w:val="2"/>
        </w:rPr>
        <w:t>The name</w:t>
      </w:r>
      <w:r>
        <w:rPr>
          <w:spacing w:val="1"/>
        </w:rPr>
        <w:t xml:space="preserve"> of the</w:t>
      </w:r>
      <w:r>
        <w:rPr>
          <w:spacing w:val="2"/>
        </w:rPr>
        <w:t xml:space="preserve"> survey</w:t>
      </w:r>
      <w:r>
        <w:t xml:space="preserve"> </w:t>
      </w:r>
      <w:r>
        <w:rPr>
          <w:spacing w:val="2"/>
        </w:rPr>
        <w:t>form</w:t>
      </w:r>
      <w:r>
        <w:rPr>
          <w:spacing w:val="3"/>
        </w:rPr>
        <w:t xml:space="preserve"> and</w:t>
      </w:r>
      <w:r>
        <w:rPr>
          <w:spacing w:val="27"/>
          <w:w w:val="99"/>
        </w:rPr>
        <w:t xml:space="preserve"> </w:t>
      </w:r>
      <w:r>
        <w:rPr>
          <w:spacing w:val="2"/>
        </w:rPr>
        <w:t>report</w:t>
      </w:r>
      <w:r>
        <w:rPr>
          <w:spacing w:val="1"/>
        </w:rPr>
        <w:t xml:space="preserve"> </w:t>
      </w:r>
      <w:r>
        <w:rPr>
          <w:spacing w:val="2"/>
        </w:rPr>
        <w:t>period</w:t>
      </w:r>
      <w:r>
        <w:t xml:space="preserve"> </w:t>
      </w:r>
      <w:r>
        <w:rPr>
          <w:spacing w:val="2"/>
        </w:rPr>
        <w:t xml:space="preserve">for </w:t>
      </w:r>
      <w:r>
        <w:rPr>
          <w:spacing w:val="1"/>
        </w:rPr>
        <w:t>which</w:t>
      </w:r>
      <w:r>
        <w:rPr>
          <w:spacing w:val="2"/>
        </w:rPr>
        <w:t xml:space="preserve"> data</w:t>
      </w:r>
      <w:r>
        <w:rPr>
          <w:spacing w:val="-1"/>
        </w:rPr>
        <w:t xml:space="preserve"> </w:t>
      </w:r>
      <w:r>
        <w:rPr>
          <w:spacing w:val="2"/>
        </w:rPr>
        <w:t>are</w:t>
      </w:r>
      <w:r>
        <w:rPr>
          <w:spacing w:val="1"/>
        </w:rPr>
        <w:t xml:space="preserve"> </w:t>
      </w:r>
      <w:r>
        <w:rPr>
          <w:spacing w:val="2"/>
        </w:rPr>
        <w:t>being</w:t>
      </w:r>
      <w:r>
        <w:rPr>
          <w:spacing w:val="1"/>
        </w:rPr>
        <w:t xml:space="preserve"> </w:t>
      </w:r>
      <w:r>
        <w:rPr>
          <w:spacing w:val="2"/>
        </w:rPr>
        <w:t>collected.</w:t>
      </w:r>
    </w:p>
    <w:p w:rsidR="00B35B33" w:rsidP="00F5123C" w:rsidRDefault="00C10D4C" w14:paraId="607E5EF0" w14:textId="77777777">
      <w:pPr>
        <w:pStyle w:val="BodyText"/>
        <w:numPr>
          <w:ilvl w:val="1"/>
          <w:numId w:val="5"/>
        </w:numPr>
        <w:tabs>
          <w:tab w:val="left" w:pos="820"/>
        </w:tabs>
        <w:spacing w:line="220" w:lineRule="exact"/>
        <w:jc w:val="both"/>
      </w:pPr>
      <w:r>
        <w:rPr>
          <w:spacing w:val="2"/>
        </w:rPr>
        <w:t>Account</w:t>
      </w:r>
      <w:r>
        <w:t xml:space="preserve"> </w:t>
      </w:r>
      <w:r>
        <w:rPr>
          <w:spacing w:val="2"/>
        </w:rPr>
        <w:t>Name:</w:t>
      </w:r>
      <w:r>
        <w:rPr>
          <w:spacing w:val="1"/>
        </w:rPr>
        <w:t xml:space="preserve"> </w:t>
      </w:r>
      <w:r>
        <w:rPr>
          <w:spacing w:val="2"/>
        </w:rPr>
        <w:t>Name</w:t>
      </w:r>
      <w:r>
        <w:rPr>
          <w:spacing w:val="1"/>
        </w:rPr>
        <w:t xml:space="preserve"> of</w:t>
      </w:r>
      <w:r>
        <w:t xml:space="preserve"> </w:t>
      </w:r>
      <w:r>
        <w:rPr>
          <w:spacing w:val="2"/>
        </w:rPr>
        <w:t>the</w:t>
      </w:r>
      <w:r>
        <w:rPr>
          <w:spacing w:val="-2"/>
        </w:rPr>
        <w:t xml:space="preserve"> </w:t>
      </w:r>
      <w:r>
        <w:rPr>
          <w:spacing w:val="2"/>
        </w:rPr>
        <w:t>company.</w:t>
      </w:r>
    </w:p>
    <w:p w:rsidR="00B35B33" w:rsidP="00F5123C" w:rsidRDefault="00C10D4C" w14:paraId="607E5EF1" w14:textId="77777777">
      <w:pPr>
        <w:pStyle w:val="BodyText"/>
        <w:numPr>
          <w:ilvl w:val="1"/>
          <w:numId w:val="5"/>
        </w:numPr>
        <w:tabs>
          <w:tab w:val="left" w:pos="820"/>
        </w:tabs>
        <w:spacing w:line="220" w:lineRule="exact"/>
        <w:jc w:val="both"/>
      </w:pPr>
      <w:r>
        <w:rPr>
          <w:spacing w:val="2"/>
        </w:rPr>
        <w:t>Alias:</w:t>
      </w:r>
      <w:r>
        <w:rPr>
          <w:spacing w:val="1"/>
        </w:rPr>
        <w:t xml:space="preserve"> </w:t>
      </w:r>
      <w:r>
        <w:rPr>
          <w:spacing w:val="2"/>
        </w:rPr>
        <w:t>Alias</w:t>
      </w:r>
      <w:r>
        <w:rPr>
          <w:spacing w:val="1"/>
        </w:rPr>
        <w:t xml:space="preserve"> or </w:t>
      </w:r>
      <w:r>
        <w:rPr>
          <w:spacing w:val="2"/>
        </w:rPr>
        <w:t>secondary</w:t>
      </w:r>
      <w:r>
        <w:t xml:space="preserve"> </w:t>
      </w:r>
      <w:r>
        <w:rPr>
          <w:spacing w:val="2"/>
        </w:rPr>
        <w:t>name</w:t>
      </w:r>
      <w:r>
        <w:rPr>
          <w:spacing w:val="1"/>
        </w:rPr>
        <w:t xml:space="preserve"> of </w:t>
      </w:r>
      <w:r>
        <w:rPr>
          <w:spacing w:val="2"/>
        </w:rPr>
        <w:t>the</w:t>
      </w:r>
      <w:r>
        <w:rPr>
          <w:spacing w:val="-1"/>
        </w:rPr>
        <w:t xml:space="preserve"> </w:t>
      </w:r>
      <w:r>
        <w:rPr>
          <w:spacing w:val="2"/>
        </w:rPr>
        <w:t>company.</w:t>
      </w:r>
    </w:p>
    <w:p w:rsidR="00B35B33" w:rsidP="00F5123C" w:rsidRDefault="00C10D4C" w14:paraId="607E5EF2" w14:textId="77777777">
      <w:pPr>
        <w:pStyle w:val="BodyText"/>
        <w:numPr>
          <w:ilvl w:val="1"/>
          <w:numId w:val="5"/>
        </w:numPr>
        <w:tabs>
          <w:tab w:val="left" w:pos="820"/>
        </w:tabs>
        <w:ind w:right="744"/>
        <w:jc w:val="both"/>
      </w:pPr>
      <w:r>
        <w:rPr>
          <w:spacing w:val="2"/>
        </w:rPr>
        <w:t>Account</w:t>
      </w:r>
      <w:r>
        <w:rPr>
          <w:spacing w:val="1"/>
        </w:rPr>
        <w:t xml:space="preserve"> City: </w:t>
      </w:r>
      <w:r>
        <w:rPr>
          <w:spacing w:val="2"/>
        </w:rPr>
        <w:t>City</w:t>
      </w:r>
      <w:r>
        <w:rPr>
          <w:spacing w:val="1"/>
        </w:rPr>
        <w:t xml:space="preserve"> in</w:t>
      </w:r>
      <w:r>
        <w:rPr>
          <w:spacing w:val="2"/>
        </w:rPr>
        <w:t xml:space="preserve"> </w:t>
      </w:r>
      <w:r>
        <w:rPr>
          <w:spacing w:val="1"/>
        </w:rPr>
        <w:t>which</w:t>
      </w:r>
      <w:r>
        <w:rPr>
          <w:spacing w:val="3"/>
        </w:rPr>
        <w:t xml:space="preserve"> </w:t>
      </w:r>
      <w:r>
        <w:rPr>
          <w:spacing w:val="2"/>
        </w:rPr>
        <w:t>the company</w:t>
      </w:r>
      <w:r>
        <w:rPr>
          <w:spacing w:val="1"/>
        </w:rPr>
        <w:t xml:space="preserve"> is</w:t>
      </w:r>
      <w:r>
        <w:rPr>
          <w:spacing w:val="2"/>
        </w:rPr>
        <w:t xml:space="preserve"> located.</w:t>
      </w:r>
      <w:r>
        <w:rPr>
          <w:spacing w:val="49"/>
          <w:w w:val="99"/>
        </w:rPr>
        <w:t xml:space="preserve"> </w:t>
      </w:r>
      <w:r>
        <w:rPr>
          <w:spacing w:val="2"/>
        </w:rPr>
        <w:t>Account</w:t>
      </w:r>
      <w:r>
        <w:rPr>
          <w:spacing w:val="1"/>
        </w:rPr>
        <w:t xml:space="preserve"> </w:t>
      </w:r>
      <w:r>
        <w:rPr>
          <w:spacing w:val="2"/>
        </w:rPr>
        <w:t>State: State</w:t>
      </w:r>
      <w:r>
        <w:rPr>
          <w:spacing w:val="1"/>
        </w:rPr>
        <w:t xml:space="preserve"> in</w:t>
      </w:r>
      <w:r>
        <w:rPr>
          <w:spacing w:val="2"/>
        </w:rPr>
        <w:t xml:space="preserve"> </w:t>
      </w:r>
      <w:r>
        <w:rPr>
          <w:spacing w:val="1"/>
        </w:rPr>
        <w:t xml:space="preserve">which </w:t>
      </w:r>
      <w:r>
        <w:rPr>
          <w:spacing w:val="2"/>
        </w:rPr>
        <w:t>the</w:t>
      </w:r>
      <w:r>
        <w:rPr>
          <w:spacing w:val="1"/>
        </w:rPr>
        <w:t xml:space="preserve"> </w:t>
      </w:r>
      <w:r>
        <w:rPr>
          <w:spacing w:val="2"/>
        </w:rPr>
        <w:t>company</w:t>
      </w:r>
      <w:r>
        <w:rPr>
          <w:spacing w:val="1"/>
        </w:rPr>
        <w:t xml:space="preserve"> is </w:t>
      </w:r>
      <w:r>
        <w:rPr>
          <w:spacing w:val="2"/>
        </w:rPr>
        <w:t>located.</w:t>
      </w:r>
    </w:p>
    <w:p w:rsidR="00B35B33" w:rsidP="00F5123C" w:rsidRDefault="00B35B33" w14:paraId="607E5EF3" w14:textId="77777777">
      <w:pPr>
        <w:spacing w:before="5"/>
        <w:jc w:val="both"/>
        <w:rPr>
          <w:rFonts w:ascii="Arial" w:hAnsi="Arial" w:eastAsia="Arial" w:cs="Arial"/>
          <w:sz w:val="23"/>
          <w:szCs w:val="23"/>
        </w:rPr>
      </w:pPr>
    </w:p>
    <w:p w:rsidR="00B35B33" w:rsidP="00140906" w:rsidRDefault="00C10D4C" w14:paraId="607E5EF4" w14:textId="77777777">
      <w:pPr>
        <w:pStyle w:val="BodyText"/>
        <w:ind w:left="100"/>
        <w:jc w:val="both"/>
      </w:pPr>
      <w:r>
        <w:rPr>
          <w:spacing w:val="2"/>
        </w:rPr>
        <w:t>For</w:t>
      </w:r>
      <w:r>
        <w:rPr>
          <w:spacing w:val="1"/>
        </w:rPr>
        <w:t xml:space="preserve"> </w:t>
      </w:r>
      <w:r>
        <w:rPr>
          <w:spacing w:val="2"/>
        </w:rPr>
        <w:t xml:space="preserve">definitions, refer </w:t>
      </w:r>
      <w:r>
        <w:rPr>
          <w:spacing w:val="1"/>
        </w:rPr>
        <w:t>to</w:t>
      </w:r>
      <w:r>
        <w:rPr>
          <w:spacing w:val="-1"/>
        </w:rPr>
        <w:t xml:space="preserve"> </w:t>
      </w:r>
      <w:r>
        <w:rPr>
          <w:spacing w:val="2"/>
        </w:rPr>
        <w:t>the</w:t>
      </w:r>
      <w:r>
        <w:t xml:space="preserve"> </w:t>
      </w:r>
      <w:r>
        <w:rPr>
          <w:spacing w:val="2"/>
        </w:rPr>
        <w:t>glossary.</w:t>
      </w:r>
    </w:p>
    <w:p w:rsidR="00B35B33" w:rsidP="00F5123C" w:rsidRDefault="00B35B33" w14:paraId="607E5EF5" w14:textId="77777777">
      <w:pPr>
        <w:jc w:val="both"/>
        <w:rPr>
          <w:rFonts w:ascii="Arial" w:hAnsi="Arial" w:eastAsia="Arial" w:cs="Arial"/>
          <w:sz w:val="18"/>
          <w:szCs w:val="18"/>
        </w:rPr>
      </w:pPr>
    </w:p>
    <w:p w:rsidR="00B35B33" w:rsidP="00F5123C" w:rsidRDefault="00B35B33" w14:paraId="607E5EF6" w14:textId="77777777">
      <w:pPr>
        <w:spacing w:before="11"/>
        <w:jc w:val="both"/>
        <w:rPr>
          <w:rFonts w:ascii="Arial" w:hAnsi="Arial" w:eastAsia="Arial" w:cs="Arial"/>
          <w:sz w:val="17"/>
          <w:szCs w:val="17"/>
        </w:rPr>
      </w:pPr>
    </w:p>
    <w:p w:rsidR="00B35B33" w:rsidP="00140906" w:rsidRDefault="00C10D4C" w14:paraId="607E5EF7" w14:textId="77777777">
      <w:pPr>
        <w:pStyle w:val="Heading3"/>
        <w:jc w:val="both"/>
        <w:rPr>
          <w:b w:val="0"/>
          <w:bCs w:val="0"/>
        </w:rPr>
      </w:pPr>
      <w:r>
        <w:rPr>
          <w:spacing w:val="5"/>
        </w:rPr>
        <w:t>IMPORTS</w:t>
      </w:r>
      <w:r>
        <w:rPr>
          <w:spacing w:val="4"/>
        </w:rPr>
        <w:t xml:space="preserve"> </w:t>
      </w:r>
      <w:r>
        <w:rPr>
          <w:spacing w:val="5"/>
        </w:rPr>
        <w:t>INTO</w:t>
      </w:r>
      <w:r>
        <w:rPr>
          <w:spacing w:val="3"/>
        </w:rPr>
        <w:t xml:space="preserve"> </w:t>
      </w:r>
      <w:r>
        <w:rPr>
          <w:spacing w:val="5"/>
        </w:rPr>
        <w:t xml:space="preserve">THE </w:t>
      </w:r>
      <w:r>
        <w:rPr>
          <w:spacing w:val="4"/>
        </w:rPr>
        <w:t>U.S. FROM</w:t>
      </w:r>
      <w:r>
        <w:rPr>
          <w:spacing w:val="8"/>
        </w:rPr>
        <w:t xml:space="preserve"> </w:t>
      </w:r>
      <w:r>
        <w:rPr>
          <w:spacing w:val="4"/>
        </w:rPr>
        <w:t>CANADA</w:t>
      </w:r>
      <w:r>
        <w:rPr>
          <w:spacing w:val="2"/>
        </w:rPr>
        <w:t xml:space="preserve"> </w:t>
      </w:r>
      <w:r>
        <w:rPr>
          <w:spacing w:val="3"/>
        </w:rPr>
        <w:t>OR</w:t>
      </w:r>
      <w:r>
        <w:rPr>
          <w:spacing w:val="6"/>
        </w:rPr>
        <w:t xml:space="preserve"> </w:t>
      </w:r>
      <w:r>
        <w:rPr>
          <w:spacing w:val="5"/>
        </w:rPr>
        <w:t>MEXICO</w:t>
      </w:r>
    </w:p>
    <w:p w:rsidR="00B35B33" w:rsidP="00F5123C" w:rsidRDefault="00B35B33" w14:paraId="607E5EF8" w14:textId="77777777">
      <w:pPr>
        <w:spacing w:before="1"/>
        <w:jc w:val="both"/>
        <w:rPr>
          <w:rFonts w:ascii="Arial" w:hAnsi="Arial" w:eastAsia="Arial" w:cs="Arial"/>
          <w:b/>
          <w:bCs/>
          <w:sz w:val="16"/>
          <w:szCs w:val="16"/>
        </w:rPr>
      </w:pPr>
    </w:p>
    <w:p w:rsidR="00B35B33" w:rsidP="00140906" w:rsidRDefault="00C10D4C" w14:paraId="607E5EF9" w14:textId="77777777">
      <w:pPr>
        <w:ind w:left="100" w:right="664"/>
        <w:jc w:val="both"/>
        <w:rPr>
          <w:rFonts w:ascii="Arial" w:hAnsi="Arial" w:eastAsia="Arial" w:cs="Arial"/>
          <w:sz w:val="18"/>
          <w:szCs w:val="18"/>
        </w:rPr>
      </w:pPr>
      <w:r>
        <w:rPr>
          <w:rFonts w:ascii="Arial"/>
          <w:spacing w:val="2"/>
          <w:sz w:val="18"/>
        </w:rPr>
        <w:t>If</w:t>
      </w:r>
      <w:r>
        <w:rPr>
          <w:rFonts w:ascii="Arial"/>
          <w:spacing w:val="4"/>
          <w:sz w:val="18"/>
        </w:rPr>
        <w:t xml:space="preserve"> </w:t>
      </w:r>
      <w:r>
        <w:rPr>
          <w:rFonts w:ascii="Arial"/>
          <w:spacing w:val="1"/>
          <w:sz w:val="18"/>
        </w:rPr>
        <w:t>the</w:t>
      </w:r>
      <w:r>
        <w:rPr>
          <w:rFonts w:ascii="Arial"/>
          <w:spacing w:val="4"/>
          <w:sz w:val="18"/>
        </w:rPr>
        <w:t xml:space="preserve"> </w:t>
      </w:r>
      <w:r>
        <w:rPr>
          <w:rFonts w:ascii="Arial"/>
          <w:spacing w:val="1"/>
          <w:sz w:val="18"/>
        </w:rPr>
        <w:t>entity had</w:t>
      </w:r>
      <w:r>
        <w:rPr>
          <w:rFonts w:ascii="Arial"/>
          <w:spacing w:val="3"/>
          <w:sz w:val="18"/>
        </w:rPr>
        <w:t xml:space="preserve"> </w:t>
      </w:r>
      <w:r>
        <w:rPr>
          <w:rFonts w:ascii="Arial"/>
          <w:spacing w:val="1"/>
          <w:sz w:val="18"/>
        </w:rPr>
        <w:t xml:space="preserve">any </w:t>
      </w:r>
      <w:r>
        <w:rPr>
          <w:rFonts w:ascii="Arial"/>
          <w:sz w:val="18"/>
        </w:rPr>
        <w:t>physical</w:t>
      </w:r>
      <w:r>
        <w:rPr>
          <w:rFonts w:ascii="Arial"/>
          <w:spacing w:val="4"/>
          <w:sz w:val="18"/>
        </w:rPr>
        <w:t xml:space="preserve"> </w:t>
      </w:r>
      <w:r>
        <w:rPr>
          <w:rFonts w:ascii="Arial"/>
          <w:sz w:val="18"/>
        </w:rPr>
        <w:t>electric</w:t>
      </w:r>
      <w:r>
        <w:rPr>
          <w:rFonts w:ascii="Arial"/>
          <w:spacing w:val="4"/>
          <w:sz w:val="18"/>
        </w:rPr>
        <w:t xml:space="preserve"> </w:t>
      </w:r>
      <w:r>
        <w:rPr>
          <w:rFonts w:ascii="Arial"/>
          <w:sz w:val="18"/>
        </w:rPr>
        <w:t>energy</w:t>
      </w:r>
      <w:r>
        <w:rPr>
          <w:rFonts w:ascii="Arial"/>
          <w:spacing w:val="3"/>
          <w:sz w:val="18"/>
        </w:rPr>
        <w:t xml:space="preserve"> </w:t>
      </w:r>
      <w:r>
        <w:rPr>
          <w:rFonts w:ascii="Arial"/>
          <w:spacing w:val="1"/>
          <w:sz w:val="18"/>
        </w:rPr>
        <w:t>import</w:t>
      </w:r>
      <w:r w:rsidR="00D55905">
        <w:rPr>
          <w:rFonts w:ascii="Arial"/>
          <w:spacing w:val="1"/>
          <w:sz w:val="18"/>
        </w:rPr>
        <w:t xml:space="preserve"> transactions</w:t>
      </w:r>
      <w:r>
        <w:rPr>
          <w:rFonts w:ascii="Arial"/>
          <w:spacing w:val="6"/>
          <w:sz w:val="18"/>
        </w:rPr>
        <w:t xml:space="preserve"> </w:t>
      </w:r>
      <w:r>
        <w:rPr>
          <w:rFonts w:ascii="Arial"/>
          <w:sz w:val="18"/>
        </w:rPr>
        <w:t>this</w:t>
      </w:r>
      <w:r>
        <w:rPr>
          <w:rFonts w:ascii="Arial"/>
          <w:spacing w:val="4"/>
          <w:sz w:val="18"/>
        </w:rPr>
        <w:t xml:space="preserve"> </w:t>
      </w:r>
      <w:r>
        <w:rPr>
          <w:rFonts w:ascii="Arial"/>
          <w:spacing w:val="1"/>
          <w:sz w:val="18"/>
        </w:rPr>
        <w:t>quarter</w:t>
      </w:r>
      <w:r>
        <w:rPr>
          <w:rFonts w:ascii="Arial"/>
          <w:spacing w:val="40"/>
          <w:w w:val="99"/>
          <w:sz w:val="18"/>
        </w:rPr>
        <w:t xml:space="preserve"> </w:t>
      </w:r>
      <w:r>
        <w:rPr>
          <w:rFonts w:ascii="Arial"/>
          <w:spacing w:val="1"/>
          <w:sz w:val="18"/>
        </w:rPr>
        <w:t>then</w:t>
      </w:r>
      <w:r>
        <w:rPr>
          <w:rFonts w:ascii="Arial"/>
          <w:spacing w:val="12"/>
          <w:sz w:val="18"/>
        </w:rPr>
        <w:t xml:space="preserve"> </w:t>
      </w:r>
      <w:r>
        <w:rPr>
          <w:rFonts w:ascii="Arial"/>
          <w:spacing w:val="1"/>
          <w:sz w:val="18"/>
        </w:rPr>
        <w:t>they</w:t>
      </w:r>
      <w:r>
        <w:rPr>
          <w:rFonts w:ascii="Arial"/>
          <w:spacing w:val="11"/>
          <w:sz w:val="18"/>
        </w:rPr>
        <w:t xml:space="preserve"> </w:t>
      </w:r>
      <w:r>
        <w:rPr>
          <w:rFonts w:ascii="Arial"/>
          <w:sz w:val="18"/>
        </w:rPr>
        <w:t>are</w:t>
      </w:r>
      <w:r>
        <w:rPr>
          <w:rFonts w:ascii="Arial"/>
          <w:spacing w:val="14"/>
          <w:sz w:val="18"/>
        </w:rPr>
        <w:t xml:space="preserve"> </w:t>
      </w:r>
      <w:r>
        <w:rPr>
          <w:rFonts w:ascii="Arial"/>
          <w:sz w:val="18"/>
        </w:rPr>
        <w:t>to</w:t>
      </w:r>
      <w:r>
        <w:rPr>
          <w:rFonts w:ascii="Arial"/>
          <w:spacing w:val="11"/>
          <w:sz w:val="18"/>
        </w:rPr>
        <w:t xml:space="preserve"> </w:t>
      </w:r>
      <w:r>
        <w:rPr>
          <w:rFonts w:ascii="Arial"/>
          <w:spacing w:val="1"/>
          <w:sz w:val="18"/>
        </w:rPr>
        <w:t>complete</w:t>
      </w:r>
      <w:r>
        <w:rPr>
          <w:rFonts w:ascii="Arial"/>
          <w:spacing w:val="48"/>
          <w:sz w:val="18"/>
        </w:rPr>
        <w:t xml:space="preserve"> </w:t>
      </w:r>
      <w:r>
        <w:rPr>
          <w:rFonts w:ascii="Arial"/>
          <w:b/>
          <w:spacing w:val="5"/>
          <w:sz w:val="18"/>
        </w:rPr>
        <w:t>Imports</w:t>
      </w:r>
      <w:r>
        <w:rPr>
          <w:rFonts w:ascii="Arial"/>
          <w:b/>
          <w:spacing w:val="4"/>
          <w:sz w:val="18"/>
        </w:rPr>
        <w:t xml:space="preserve"> into</w:t>
      </w:r>
      <w:r>
        <w:rPr>
          <w:rFonts w:ascii="Arial"/>
          <w:b/>
          <w:spacing w:val="7"/>
          <w:sz w:val="18"/>
        </w:rPr>
        <w:t xml:space="preserve"> </w:t>
      </w:r>
      <w:r>
        <w:rPr>
          <w:rFonts w:ascii="Arial"/>
          <w:b/>
          <w:spacing w:val="3"/>
          <w:sz w:val="18"/>
        </w:rPr>
        <w:t>the</w:t>
      </w:r>
      <w:r>
        <w:rPr>
          <w:rFonts w:ascii="Arial"/>
          <w:b/>
          <w:spacing w:val="5"/>
          <w:sz w:val="18"/>
        </w:rPr>
        <w:t xml:space="preserve"> U.S.</w:t>
      </w:r>
      <w:r>
        <w:rPr>
          <w:rFonts w:ascii="Arial"/>
          <w:b/>
          <w:sz w:val="18"/>
        </w:rPr>
        <w:t xml:space="preserve"> </w:t>
      </w:r>
      <w:r>
        <w:rPr>
          <w:rFonts w:ascii="Arial"/>
          <w:b/>
          <w:spacing w:val="4"/>
          <w:sz w:val="18"/>
        </w:rPr>
        <w:t>from</w:t>
      </w:r>
      <w:r>
        <w:rPr>
          <w:rFonts w:ascii="Arial"/>
          <w:b/>
          <w:spacing w:val="32"/>
          <w:w w:val="99"/>
          <w:sz w:val="18"/>
        </w:rPr>
        <w:t xml:space="preserve"> </w:t>
      </w:r>
      <w:r>
        <w:rPr>
          <w:rFonts w:ascii="Arial"/>
          <w:b/>
          <w:spacing w:val="4"/>
          <w:sz w:val="18"/>
        </w:rPr>
        <w:t>Canada</w:t>
      </w:r>
      <w:r>
        <w:rPr>
          <w:rFonts w:ascii="Arial"/>
          <w:b/>
          <w:spacing w:val="49"/>
          <w:sz w:val="18"/>
        </w:rPr>
        <w:t xml:space="preserve"> </w:t>
      </w:r>
      <w:r>
        <w:rPr>
          <w:rFonts w:ascii="Arial"/>
          <w:b/>
          <w:spacing w:val="4"/>
          <w:sz w:val="18"/>
        </w:rPr>
        <w:t>or</w:t>
      </w:r>
      <w:r>
        <w:rPr>
          <w:rFonts w:ascii="Arial"/>
          <w:b/>
          <w:spacing w:val="2"/>
          <w:sz w:val="18"/>
        </w:rPr>
        <w:t xml:space="preserve"> </w:t>
      </w:r>
      <w:r>
        <w:rPr>
          <w:rFonts w:ascii="Arial"/>
          <w:b/>
          <w:spacing w:val="4"/>
          <w:sz w:val="18"/>
        </w:rPr>
        <w:t>Mexico</w:t>
      </w:r>
      <w:r>
        <w:rPr>
          <w:rFonts w:ascii="Arial"/>
          <w:b/>
          <w:spacing w:val="24"/>
          <w:sz w:val="18"/>
        </w:rPr>
        <w:t xml:space="preserve"> </w:t>
      </w:r>
      <w:r>
        <w:rPr>
          <w:rFonts w:ascii="Arial"/>
          <w:b/>
          <w:spacing w:val="7"/>
          <w:sz w:val="18"/>
        </w:rPr>
        <w:t>section</w:t>
      </w:r>
      <w:r>
        <w:rPr>
          <w:rFonts w:ascii="Arial"/>
          <w:spacing w:val="7"/>
          <w:sz w:val="18"/>
        </w:rPr>
        <w:t>.</w:t>
      </w:r>
      <w:r>
        <w:rPr>
          <w:rFonts w:ascii="Arial"/>
          <w:spacing w:val="42"/>
          <w:sz w:val="18"/>
        </w:rPr>
        <w:t xml:space="preserve"> </w:t>
      </w:r>
      <w:r>
        <w:rPr>
          <w:rFonts w:ascii="Arial"/>
          <w:spacing w:val="1"/>
          <w:sz w:val="18"/>
        </w:rPr>
        <w:t>If</w:t>
      </w:r>
      <w:r>
        <w:rPr>
          <w:rFonts w:ascii="Arial"/>
          <w:spacing w:val="8"/>
          <w:sz w:val="18"/>
        </w:rPr>
        <w:t xml:space="preserve"> </w:t>
      </w:r>
      <w:r>
        <w:rPr>
          <w:rFonts w:ascii="Arial"/>
          <w:spacing w:val="1"/>
          <w:sz w:val="18"/>
        </w:rPr>
        <w:t>not,</w:t>
      </w:r>
      <w:r>
        <w:rPr>
          <w:rFonts w:ascii="Arial"/>
          <w:spacing w:val="7"/>
          <w:sz w:val="18"/>
        </w:rPr>
        <w:t xml:space="preserve"> </w:t>
      </w:r>
      <w:r>
        <w:rPr>
          <w:rFonts w:ascii="Arial"/>
          <w:spacing w:val="1"/>
          <w:sz w:val="18"/>
        </w:rPr>
        <w:t>then</w:t>
      </w:r>
      <w:r>
        <w:rPr>
          <w:rFonts w:ascii="Arial"/>
          <w:spacing w:val="10"/>
          <w:sz w:val="18"/>
        </w:rPr>
        <w:t xml:space="preserve"> </w:t>
      </w:r>
      <w:r>
        <w:rPr>
          <w:rFonts w:ascii="Arial"/>
          <w:spacing w:val="1"/>
          <w:sz w:val="18"/>
        </w:rPr>
        <w:t>they</w:t>
      </w:r>
      <w:r>
        <w:rPr>
          <w:rFonts w:ascii="Arial"/>
          <w:spacing w:val="5"/>
          <w:sz w:val="18"/>
        </w:rPr>
        <w:t xml:space="preserve"> </w:t>
      </w:r>
      <w:r>
        <w:rPr>
          <w:rFonts w:ascii="Arial"/>
          <w:spacing w:val="2"/>
          <w:sz w:val="18"/>
        </w:rPr>
        <w:t>are</w:t>
      </w:r>
      <w:r>
        <w:rPr>
          <w:rFonts w:ascii="Arial"/>
          <w:spacing w:val="10"/>
          <w:sz w:val="18"/>
        </w:rPr>
        <w:t xml:space="preserve"> </w:t>
      </w:r>
      <w:r>
        <w:rPr>
          <w:rFonts w:ascii="Arial"/>
          <w:spacing w:val="1"/>
          <w:sz w:val="18"/>
        </w:rPr>
        <w:t>to</w:t>
      </w:r>
      <w:r>
        <w:rPr>
          <w:rFonts w:ascii="Arial"/>
          <w:spacing w:val="10"/>
          <w:sz w:val="18"/>
        </w:rPr>
        <w:t xml:space="preserve"> </w:t>
      </w:r>
      <w:r>
        <w:rPr>
          <w:rFonts w:ascii="Arial"/>
          <w:spacing w:val="1"/>
          <w:sz w:val="18"/>
        </w:rPr>
        <w:t>continue</w:t>
      </w:r>
      <w:r>
        <w:rPr>
          <w:rFonts w:ascii="Arial"/>
          <w:spacing w:val="34"/>
          <w:w w:val="99"/>
          <w:sz w:val="18"/>
        </w:rPr>
        <w:t xml:space="preserve"> </w:t>
      </w:r>
      <w:r>
        <w:rPr>
          <w:rFonts w:ascii="Arial"/>
          <w:spacing w:val="2"/>
          <w:sz w:val="18"/>
        </w:rPr>
        <w:t>to</w:t>
      </w:r>
      <w:r>
        <w:rPr>
          <w:rFonts w:ascii="Arial"/>
          <w:spacing w:val="-3"/>
          <w:sz w:val="18"/>
        </w:rPr>
        <w:t xml:space="preserve"> </w:t>
      </w:r>
      <w:r>
        <w:rPr>
          <w:rFonts w:ascii="Arial"/>
          <w:spacing w:val="1"/>
          <w:sz w:val="18"/>
        </w:rPr>
        <w:t xml:space="preserve">the </w:t>
      </w:r>
      <w:r>
        <w:rPr>
          <w:rFonts w:ascii="Arial"/>
          <w:b/>
          <w:spacing w:val="4"/>
          <w:sz w:val="18"/>
        </w:rPr>
        <w:t>Exports from</w:t>
      </w:r>
      <w:r>
        <w:rPr>
          <w:rFonts w:ascii="Arial"/>
          <w:b/>
          <w:spacing w:val="8"/>
          <w:sz w:val="18"/>
        </w:rPr>
        <w:t xml:space="preserve"> </w:t>
      </w:r>
      <w:r>
        <w:rPr>
          <w:rFonts w:ascii="Arial"/>
          <w:b/>
          <w:spacing w:val="3"/>
          <w:sz w:val="18"/>
        </w:rPr>
        <w:t>the</w:t>
      </w:r>
      <w:r>
        <w:rPr>
          <w:rFonts w:ascii="Arial"/>
          <w:b/>
          <w:spacing w:val="5"/>
          <w:sz w:val="18"/>
        </w:rPr>
        <w:t xml:space="preserve"> </w:t>
      </w:r>
      <w:r>
        <w:rPr>
          <w:rFonts w:ascii="Arial"/>
          <w:b/>
          <w:spacing w:val="3"/>
          <w:sz w:val="18"/>
        </w:rPr>
        <w:t>U.S.</w:t>
      </w:r>
      <w:r>
        <w:rPr>
          <w:rFonts w:ascii="Arial"/>
          <w:b/>
          <w:spacing w:val="5"/>
          <w:sz w:val="18"/>
        </w:rPr>
        <w:t xml:space="preserve"> </w:t>
      </w:r>
      <w:r>
        <w:rPr>
          <w:rFonts w:ascii="Arial"/>
          <w:b/>
          <w:spacing w:val="3"/>
          <w:sz w:val="18"/>
        </w:rPr>
        <w:t>to</w:t>
      </w:r>
      <w:r>
        <w:rPr>
          <w:rFonts w:ascii="Arial"/>
          <w:b/>
          <w:spacing w:val="-3"/>
          <w:sz w:val="18"/>
        </w:rPr>
        <w:t xml:space="preserve"> </w:t>
      </w:r>
      <w:r>
        <w:rPr>
          <w:rFonts w:ascii="Arial"/>
          <w:b/>
          <w:spacing w:val="5"/>
          <w:sz w:val="18"/>
        </w:rPr>
        <w:t xml:space="preserve">Canada </w:t>
      </w:r>
      <w:r>
        <w:rPr>
          <w:rFonts w:ascii="Arial"/>
          <w:b/>
          <w:spacing w:val="3"/>
          <w:sz w:val="18"/>
        </w:rPr>
        <w:t>or</w:t>
      </w:r>
      <w:r>
        <w:rPr>
          <w:rFonts w:ascii="Arial"/>
          <w:b/>
          <w:spacing w:val="7"/>
          <w:sz w:val="18"/>
        </w:rPr>
        <w:t xml:space="preserve"> </w:t>
      </w:r>
      <w:r>
        <w:rPr>
          <w:rFonts w:ascii="Arial"/>
          <w:b/>
          <w:spacing w:val="4"/>
          <w:sz w:val="18"/>
        </w:rPr>
        <w:t>Mexico</w:t>
      </w:r>
      <w:r>
        <w:rPr>
          <w:rFonts w:ascii="Arial"/>
          <w:b/>
          <w:spacing w:val="7"/>
          <w:sz w:val="18"/>
        </w:rPr>
        <w:t xml:space="preserve"> </w:t>
      </w:r>
      <w:r>
        <w:rPr>
          <w:rFonts w:ascii="Arial"/>
          <w:spacing w:val="5"/>
          <w:sz w:val="18"/>
        </w:rPr>
        <w:t>section.</w:t>
      </w:r>
    </w:p>
    <w:p w:rsidR="00B35B33" w:rsidP="00F5123C" w:rsidRDefault="00B35B33" w14:paraId="607E5EFA" w14:textId="77777777">
      <w:pPr>
        <w:spacing w:before="9"/>
        <w:jc w:val="both"/>
        <w:rPr>
          <w:rFonts w:ascii="Arial" w:hAnsi="Arial" w:eastAsia="Arial" w:cs="Arial"/>
          <w:sz w:val="15"/>
          <w:szCs w:val="15"/>
        </w:rPr>
      </w:pPr>
    </w:p>
    <w:p w:rsidR="00B35B33" w:rsidP="00140906" w:rsidRDefault="00C10D4C" w14:paraId="607E5EFB" w14:textId="77777777">
      <w:pPr>
        <w:pStyle w:val="BodyText"/>
        <w:ind w:left="100" w:right="665"/>
        <w:jc w:val="both"/>
      </w:pPr>
      <w:r>
        <w:rPr>
          <w:spacing w:val="1"/>
        </w:rPr>
        <w:t>Report</w:t>
      </w:r>
      <w:r>
        <w:rPr>
          <w:spacing w:val="21"/>
        </w:rPr>
        <w:t xml:space="preserve"> </w:t>
      </w:r>
      <w:r>
        <w:rPr>
          <w:spacing w:val="1"/>
        </w:rPr>
        <w:t>the</w:t>
      </w:r>
      <w:r>
        <w:rPr>
          <w:spacing w:val="21"/>
        </w:rPr>
        <w:t xml:space="preserve"> </w:t>
      </w:r>
      <w:r>
        <w:rPr>
          <w:spacing w:val="1"/>
        </w:rPr>
        <w:t>import</w:t>
      </w:r>
      <w:r>
        <w:rPr>
          <w:spacing w:val="21"/>
        </w:rPr>
        <w:t xml:space="preserve"> </w:t>
      </w:r>
      <w:r>
        <w:rPr>
          <w:spacing w:val="1"/>
        </w:rPr>
        <w:t>purchases</w:t>
      </w:r>
      <w:r>
        <w:rPr>
          <w:spacing w:val="20"/>
        </w:rPr>
        <w:t xml:space="preserve"> </w:t>
      </w:r>
      <w:r>
        <w:rPr>
          <w:spacing w:val="2"/>
        </w:rPr>
        <w:t>and</w:t>
      </w:r>
      <w:r>
        <w:rPr>
          <w:spacing w:val="19"/>
        </w:rPr>
        <w:t xml:space="preserve"> </w:t>
      </w:r>
      <w:r>
        <w:rPr>
          <w:spacing w:val="1"/>
        </w:rPr>
        <w:t>exchange</w:t>
      </w:r>
      <w:r>
        <w:rPr>
          <w:spacing w:val="19"/>
        </w:rPr>
        <w:t xml:space="preserve"> </w:t>
      </w:r>
      <w:r>
        <w:rPr>
          <w:spacing w:val="1"/>
        </w:rPr>
        <w:t>transactions.</w:t>
      </w:r>
      <w:r>
        <w:rPr>
          <w:spacing w:val="38"/>
        </w:rPr>
        <w:t xml:space="preserve"> </w:t>
      </w:r>
      <w:r>
        <w:rPr>
          <w:spacing w:val="1"/>
        </w:rPr>
        <w:t>Use</w:t>
      </w:r>
      <w:r>
        <w:rPr>
          <w:spacing w:val="54"/>
          <w:w w:val="99"/>
        </w:rPr>
        <w:t xml:space="preserve"> </w:t>
      </w:r>
      <w:r>
        <w:rPr>
          <w:spacing w:val="1"/>
        </w:rPr>
        <w:t>as</w:t>
      </w:r>
      <w:r>
        <w:rPr>
          <w:spacing w:val="19"/>
        </w:rPr>
        <w:t xml:space="preserve"> </w:t>
      </w:r>
      <w:r>
        <w:rPr>
          <w:spacing w:val="1"/>
        </w:rPr>
        <w:t>many</w:t>
      </w:r>
      <w:r>
        <w:rPr>
          <w:spacing w:val="14"/>
        </w:rPr>
        <w:t xml:space="preserve"> </w:t>
      </w:r>
      <w:r>
        <w:rPr>
          <w:spacing w:val="1"/>
        </w:rPr>
        <w:t>rows</w:t>
      </w:r>
      <w:r>
        <w:rPr>
          <w:spacing w:val="20"/>
        </w:rPr>
        <w:t xml:space="preserve"> </w:t>
      </w:r>
      <w:r>
        <w:t>as</w:t>
      </w:r>
      <w:r>
        <w:rPr>
          <w:spacing w:val="20"/>
        </w:rPr>
        <w:t xml:space="preserve"> </w:t>
      </w:r>
      <w:r>
        <w:rPr>
          <w:spacing w:val="1"/>
        </w:rPr>
        <w:t>needed</w:t>
      </w:r>
      <w:r>
        <w:rPr>
          <w:spacing w:val="16"/>
        </w:rPr>
        <w:t xml:space="preserve"> </w:t>
      </w:r>
      <w:r>
        <w:rPr>
          <w:spacing w:val="1"/>
        </w:rPr>
        <w:t>to</w:t>
      </w:r>
      <w:r>
        <w:rPr>
          <w:spacing w:val="18"/>
        </w:rPr>
        <w:t xml:space="preserve"> </w:t>
      </w:r>
      <w:r>
        <w:rPr>
          <w:spacing w:val="1"/>
        </w:rPr>
        <w:t>report</w:t>
      </w:r>
      <w:r>
        <w:rPr>
          <w:spacing w:val="18"/>
        </w:rPr>
        <w:t xml:space="preserve"> </w:t>
      </w:r>
      <w:r>
        <w:rPr>
          <w:spacing w:val="1"/>
        </w:rPr>
        <w:t>import</w:t>
      </w:r>
      <w:r>
        <w:rPr>
          <w:spacing w:val="20"/>
        </w:rPr>
        <w:t xml:space="preserve"> </w:t>
      </w:r>
      <w:r>
        <w:rPr>
          <w:spacing w:val="1"/>
        </w:rPr>
        <w:t>purchases</w:t>
      </w:r>
      <w:r>
        <w:rPr>
          <w:spacing w:val="17"/>
        </w:rPr>
        <w:t xml:space="preserve"> </w:t>
      </w:r>
      <w:r>
        <w:rPr>
          <w:spacing w:val="3"/>
        </w:rPr>
        <w:t>and</w:t>
      </w:r>
      <w:r>
        <w:rPr>
          <w:spacing w:val="43"/>
          <w:w w:val="99"/>
        </w:rPr>
        <w:t xml:space="preserve"> </w:t>
      </w:r>
      <w:r>
        <w:rPr>
          <w:spacing w:val="1"/>
        </w:rPr>
        <w:t>transaction</w:t>
      </w:r>
      <w:r>
        <w:rPr>
          <w:spacing w:val="-3"/>
        </w:rPr>
        <w:t xml:space="preserve"> </w:t>
      </w:r>
      <w:r>
        <w:rPr>
          <w:spacing w:val="1"/>
        </w:rPr>
        <w:t>payments</w:t>
      </w:r>
      <w:r>
        <w:rPr>
          <w:spacing w:val="-2"/>
        </w:rPr>
        <w:t xml:space="preserve"> </w:t>
      </w:r>
      <w:r>
        <w:rPr>
          <w:spacing w:val="1"/>
        </w:rPr>
        <w:t>for</w:t>
      </w:r>
      <w:r>
        <w:t xml:space="preserve"> each </w:t>
      </w:r>
      <w:r>
        <w:rPr>
          <w:spacing w:val="1"/>
        </w:rPr>
        <w:t>month</w:t>
      </w:r>
      <w:r>
        <w:rPr>
          <w:spacing w:val="-3"/>
        </w:rPr>
        <w:t xml:space="preserve"> </w:t>
      </w:r>
      <w:r>
        <w:rPr>
          <w:spacing w:val="1"/>
        </w:rPr>
        <w:t>in</w:t>
      </w:r>
      <w:r>
        <w:rPr>
          <w:spacing w:val="-3"/>
        </w:rPr>
        <w:t xml:space="preserve"> </w:t>
      </w:r>
      <w:r>
        <w:rPr>
          <w:spacing w:val="1"/>
        </w:rPr>
        <w:t>the</w:t>
      </w:r>
      <w:r>
        <w:rPr>
          <w:spacing w:val="-2"/>
        </w:rPr>
        <w:t xml:space="preserve"> </w:t>
      </w:r>
      <w:r>
        <w:rPr>
          <w:spacing w:val="1"/>
        </w:rPr>
        <w:t>reporting</w:t>
      </w:r>
      <w:r>
        <w:rPr>
          <w:spacing w:val="-2"/>
        </w:rPr>
        <w:t xml:space="preserve"> </w:t>
      </w:r>
      <w:r>
        <w:rPr>
          <w:spacing w:val="2"/>
        </w:rPr>
        <w:t>quarter.</w:t>
      </w:r>
    </w:p>
    <w:p w:rsidR="00B35B33" w:rsidP="00F5123C" w:rsidRDefault="00B35B33" w14:paraId="607E5EFC" w14:textId="77777777">
      <w:pPr>
        <w:spacing w:before="2"/>
        <w:jc w:val="both"/>
        <w:rPr>
          <w:rFonts w:ascii="Arial" w:hAnsi="Arial" w:eastAsia="Arial" w:cs="Arial"/>
          <w:sz w:val="15"/>
          <w:szCs w:val="15"/>
        </w:rPr>
      </w:pPr>
    </w:p>
    <w:p w:rsidR="00B35B33" w:rsidP="00140906" w:rsidRDefault="00C10D4C" w14:paraId="607E5EFD" w14:textId="77777777">
      <w:pPr>
        <w:pStyle w:val="BodyText"/>
        <w:numPr>
          <w:ilvl w:val="2"/>
          <w:numId w:val="6"/>
        </w:numPr>
        <w:tabs>
          <w:tab w:val="left" w:pos="821"/>
        </w:tabs>
        <w:spacing w:line="242" w:lineRule="auto"/>
        <w:ind w:right="663" w:hanging="360"/>
        <w:jc w:val="both"/>
      </w:pPr>
      <w:r>
        <w:rPr>
          <w:spacing w:val="1"/>
        </w:rPr>
        <w:t>Report</w:t>
      </w:r>
      <w:r>
        <w:rPr>
          <w:spacing w:val="46"/>
        </w:rPr>
        <w:t xml:space="preserve"> </w:t>
      </w:r>
      <w:r>
        <w:rPr>
          <w:spacing w:val="1"/>
        </w:rPr>
        <w:t>the</w:t>
      </w:r>
      <w:r>
        <w:rPr>
          <w:spacing w:val="46"/>
        </w:rPr>
        <w:t xml:space="preserve"> </w:t>
      </w:r>
      <w:r>
        <w:rPr>
          <w:b/>
          <w:spacing w:val="1"/>
        </w:rPr>
        <w:t>Month</w:t>
      </w:r>
      <w:r>
        <w:rPr>
          <w:b/>
          <w:spacing w:val="47"/>
        </w:rPr>
        <w:t xml:space="preserve"> </w:t>
      </w:r>
      <w:r>
        <w:rPr>
          <w:spacing w:val="1"/>
        </w:rPr>
        <w:t>that</w:t>
      </w:r>
      <w:r>
        <w:rPr>
          <w:spacing w:val="43"/>
        </w:rPr>
        <w:t xml:space="preserve"> </w:t>
      </w:r>
      <w:r>
        <w:rPr>
          <w:spacing w:val="1"/>
        </w:rPr>
        <w:t>corresponds</w:t>
      </w:r>
      <w:r>
        <w:rPr>
          <w:spacing w:val="47"/>
        </w:rPr>
        <w:t xml:space="preserve"> </w:t>
      </w:r>
      <w:r>
        <w:rPr>
          <w:spacing w:val="2"/>
        </w:rPr>
        <w:t>to</w:t>
      </w:r>
      <w:r>
        <w:rPr>
          <w:spacing w:val="47"/>
        </w:rPr>
        <w:t xml:space="preserve"> </w:t>
      </w:r>
      <w:r>
        <w:t>each</w:t>
      </w:r>
      <w:r>
        <w:rPr>
          <w:spacing w:val="46"/>
        </w:rPr>
        <w:t xml:space="preserve"> </w:t>
      </w:r>
      <w:r>
        <w:rPr>
          <w:spacing w:val="1"/>
        </w:rPr>
        <w:t>line</w:t>
      </w:r>
      <w:r>
        <w:rPr>
          <w:spacing w:val="46"/>
        </w:rPr>
        <w:t xml:space="preserve"> </w:t>
      </w:r>
      <w:r>
        <w:t>of</w:t>
      </w:r>
      <w:r>
        <w:rPr>
          <w:spacing w:val="44"/>
          <w:w w:val="99"/>
        </w:rPr>
        <w:t xml:space="preserve"> </w:t>
      </w:r>
      <w:r>
        <w:rPr>
          <w:spacing w:val="1"/>
        </w:rPr>
        <w:t>data</w:t>
      </w:r>
      <w:r>
        <w:rPr>
          <w:spacing w:val="3"/>
        </w:rPr>
        <w:t xml:space="preserve"> </w:t>
      </w:r>
      <w:r>
        <w:rPr>
          <w:spacing w:val="1"/>
        </w:rPr>
        <w:t>reported</w:t>
      </w:r>
      <w:r>
        <w:rPr>
          <w:spacing w:val="3"/>
        </w:rPr>
        <w:t xml:space="preserve"> </w:t>
      </w:r>
      <w:r>
        <w:rPr>
          <w:spacing w:val="1"/>
        </w:rPr>
        <w:t>for</w:t>
      </w:r>
      <w:r>
        <w:rPr>
          <w:spacing w:val="4"/>
        </w:rPr>
        <w:t xml:space="preserve"> </w:t>
      </w:r>
      <w:r>
        <w:rPr>
          <w:spacing w:val="1"/>
        </w:rPr>
        <w:t>the</w:t>
      </w:r>
      <w:r>
        <w:rPr>
          <w:spacing w:val="4"/>
        </w:rPr>
        <w:t xml:space="preserve"> </w:t>
      </w:r>
      <w:r>
        <w:rPr>
          <w:spacing w:val="1"/>
        </w:rPr>
        <w:t>quarter.</w:t>
      </w:r>
      <w:r>
        <w:rPr>
          <w:spacing w:val="3"/>
        </w:rPr>
        <w:t xml:space="preserve"> </w:t>
      </w:r>
      <w:r>
        <w:rPr>
          <w:spacing w:val="1"/>
        </w:rPr>
        <w:t>Report</w:t>
      </w:r>
      <w:r>
        <w:rPr>
          <w:spacing w:val="2"/>
        </w:rPr>
        <w:t xml:space="preserve"> </w:t>
      </w:r>
      <w:r>
        <w:rPr>
          <w:spacing w:val="-1"/>
        </w:rPr>
        <w:t>data</w:t>
      </w:r>
      <w:r>
        <w:rPr>
          <w:spacing w:val="2"/>
        </w:rPr>
        <w:t xml:space="preserve"> </w:t>
      </w:r>
      <w:r>
        <w:rPr>
          <w:spacing w:val="-1"/>
        </w:rPr>
        <w:t>for</w:t>
      </w:r>
      <w:r>
        <w:rPr>
          <w:spacing w:val="1"/>
        </w:rPr>
        <w:t xml:space="preserve"> </w:t>
      </w:r>
      <w:r>
        <w:rPr>
          <w:spacing w:val="2"/>
        </w:rPr>
        <w:t>each</w:t>
      </w:r>
      <w:r>
        <w:rPr>
          <w:spacing w:val="47"/>
          <w:w w:val="99"/>
        </w:rPr>
        <w:t xml:space="preserve"> </w:t>
      </w:r>
      <w:r>
        <w:rPr>
          <w:spacing w:val="2"/>
        </w:rPr>
        <w:t>month</w:t>
      </w:r>
      <w:r>
        <w:rPr>
          <w:spacing w:val="-14"/>
        </w:rPr>
        <w:t xml:space="preserve"> </w:t>
      </w:r>
      <w:r>
        <w:rPr>
          <w:spacing w:val="1"/>
        </w:rPr>
        <w:t>separately.</w:t>
      </w:r>
    </w:p>
    <w:p w:rsidR="00B35B33" w:rsidP="00091AFE" w:rsidRDefault="00C10D4C" w14:paraId="607E5EFE" w14:textId="77777777">
      <w:pPr>
        <w:tabs>
          <w:tab w:val="left" w:pos="810"/>
        </w:tabs>
        <w:spacing w:line="242" w:lineRule="auto"/>
        <w:ind w:left="821" w:right="662"/>
        <w:jc w:val="both"/>
      </w:pPr>
      <w:r w:rsidRPr="00091AFE">
        <w:rPr>
          <w:rFonts w:ascii="Arial"/>
          <w:spacing w:val="1"/>
          <w:sz w:val="18"/>
        </w:rPr>
        <w:t>Report</w:t>
      </w:r>
      <w:r w:rsidR="00081611">
        <w:rPr>
          <w:rFonts w:ascii="Arial"/>
          <w:sz w:val="18"/>
        </w:rPr>
        <w:t xml:space="preserve"> </w:t>
      </w:r>
      <w:r w:rsidRPr="00091AFE">
        <w:rPr>
          <w:rFonts w:ascii="Arial"/>
          <w:spacing w:val="1"/>
          <w:sz w:val="18"/>
        </w:rPr>
        <w:t>the</w:t>
      </w:r>
      <w:r w:rsidR="00081611">
        <w:rPr>
          <w:rFonts w:ascii="Arial"/>
          <w:sz w:val="18"/>
        </w:rPr>
        <w:t xml:space="preserve"> </w:t>
      </w:r>
      <w:r w:rsidRPr="00091AFE">
        <w:rPr>
          <w:rFonts w:ascii="Arial"/>
          <w:b/>
          <w:spacing w:val="1"/>
          <w:sz w:val="18"/>
        </w:rPr>
        <w:t>Foreign</w:t>
      </w:r>
      <w:r w:rsidRPr="00091AFE" w:rsidR="00081611">
        <w:rPr>
          <w:rFonts w:ascii="Arial"/>
          <w:b/>
          <w:sz w:val="18"/>
        </w:rPr>
        <w:t xml:space="preserve"> </w:t>
      </w:r>
      <w:r w:rsidRPr="00091AFE">
        <w:rPr>
          <w:rFonts w:ascii="Arial"/>
          <w:b/>
          <w:spacing w:val="1"/>
          <w:sz w:val="18"/>
        </w:rPr>
        <w:t>Source</w:t>
      </w:r>
      <w:r w:rsidRPr="00091AFE" w:rsidR="00081611">
        <w:rPr>
          <w:rFonts w:ascii="Arial"/>
          <w:b/>
          <w:sz w:val="18"/>
        </w:rPr>
        <w:t xml:space="preserve"> </w:t>
      </w:r>
      <w:r w:rsidRPr="00091AFE">
        <w:rPr>
          <w:rFonts w:ascii="Arial"/>
          <w:b/>
          <w:spacing w:val="2"/>
          <w:sz w:val="18"/>
        </w:rPr>
        <w:t>Balancing</w:t>
      </w:r>
      <w:r w:rsidRPr="00091AFE" w:rsidR="00081611">
        <w:rPr>
          <w:rFonts w:ascii="Arial"/>
          <w:b/>
          <w:sz w:val="18"/>
        </w:rPr>
        <w:t xml:space="preserve"> </w:t>
      </w:r>
      <w:r w:rsidRPr="00091AFE">
        <w:rPr>
          <w:rFonts w:ascii="Arial"/>
          <w:b/>
          <w:spacing w:val="2"/>
          <w:sz w:val="18"/>
        </w:rPr>
        <w:t>Authority</w:t>
      </w:r>
      <w:r w:rsidRPr="00091AFE" w:rsidR="00091AFE">
        <w:rPr>
          <w:rFonts w:ascii="Arial"/>
          <w:b/>
          <w:spacing w:val="2"/>
          <w:sz w:val="18"/>
        </w:rPr>
        <w:t xml:space="preserve"> </w:t>
      </w:r>
      <w:r w:rsidRPr="00091AFE">
        <w:rPr>
          <w:spacing w:val="-1"/>
        </w:rPr>
        <w:t>name</w:t>
      </w:r>
      <w:r w:rsidRPr="00091AFE">
        <w:rPr>
          <w:b/>
          <w:spacing w:val="-1"/>
        </w:rPr>
        <w:t>.</w:t>
      </w:r>
      <w:r w:rsidRPr="00091AFE" w:rsidR="00081611">
        <w:rPr>
          <w:b/>
        </w:rPr>
        <w:t xml:space="preserve"> </w:t>
      </w:r>
      <w:r w:rsidRPr="00091AFE">
        <w:rPr>
          <w:spacing w:val="-1"/>
        </w:rPr>
        <w:t xml:space="preserve">Picklist </w:t>
      </w:r>
      <w:r w:rsidRPr="00091AFE">
        <w:rPr>
          <w:spacing w:val="1"/>
        </w:rPr>
        <w:t>options</w:t>
      </w:r>
      <w:r w:rsidRPr="00091AFE">
        <w:rPr>
          <w:spacing w:val="3"/>
        </w:rPr>
        <w:t xml:space="preserve"> </w:t>
      </w:r>
      <w:r w:rsidRPr="00091AFE">
        <w:rPr>
          <w:spacing w:val="2"/>
        </w:rPr>
        <w:t>are</w:t>
      </w:r>
      <w:r w:rsidRPr="00091AFE">
        <w:rPr>
          <w:spacing w:val="3"/>
        </w:rPr>
        <w:t xml:space="preserve"> provided</w:t>
      </w:r>
      <w:r w:rsidRPr="00091AFE">
        <w:rPr>
          <w:spacing w:val="4"/>
        </w:rPr>
        <w:t xml:space="preserve"> </w:t>
      </w:r>
      <w:r w:rsidRPr="00091AFE">
        <w:rPr>
          <w:spacing w:val="1"/>
        </w:rPr>
        <w:t>in</w:t>
      </w:r>
      <w:r w:rsidRPr="00091AFE">
        <w:rPr>
          <w:spacing w:val="3"/>
        </w:rPr>
        <w:t xml:space="preserve"> the</w:t>
      </w:r>
      <w:r w:rsidRPr="00091AFE">
        <w:rPr>
          <w:spacing w:val="4"/>
        </w:rPr>
        <w:t xml:space="preserve"> </w:t>
      </w:r>
      <w:r w:rsidRPr="00091AFE">
        <w:rPr>
          <w:spacing w:val="2"/>
        </w:rPr>
        <w:t>web</w:t>
      </w:r>
      <w:r w:rsidRPr="00091AFE">
        <w:rPr>
          <w:spacing w:val="4"/>
        </w:rPr>
        <w:t xml:space="preserve"> </w:t>
      </w:r>
      <w:r w:rsidRPr="00091AFE">
        <w:rPr>
          <w:spacing w:val="3"/>
        </w:rPr>
        <w:t>form.</w:t>
      </w:r>
    </w:p>
    <w:p w:rsidR="00B35B33" w:rsidP="00F5123C" w:rsidRDefault="00C10D4C" w14:paraId="607E5EFF" w14:textId="77777777">
      <w:pPr>
        <w:numPr>
          <w:ilvl w:val="2"/>
          <w:numId w:val="6"/>
        </w:numPr>
        <w:tabs>
          <w:tab w:val="left" w:pos="881"/>
        </w:tabs>
        <w:spacing w:before="5" w:line="202" w:lineRule="exact"/>
        <w:ind w:right="573" w:hanging="360"/>
        <w:jc w:val="both"/>
        <w:rPr>
          <w:rFonts w:ascii="Arial" w:hAnsi="Arial" w:eastAsia="Arial" w:cs="Arial"/>
          <w:sz w:val="18"/>
          <w:szCs w:val="18"/>
        </w:rPr>
      </w:pPr>
      <w:r>
        <w:rPr>
          <w:rFonts w:ascii="Arial"/>
          <w:spacing w:val="1"/>
          <w:sz w:val="18"/>
        </w:rPr>
        <w:t>Report</w:t>
      </w:r>
      <w:r>
        <w:rPr>
          <w:rFonts w:ascii="Arial"/>
          <w:spacing w:val="12"/>
          <w:sz w:val="18"/>
        </w:rPr>
        <w:t xml:space="preserve"> </w:t>
      </w:r>
      <w:r>
        <w:rPr>
          <w:rFonts w:ascii="Arial"/>
          <w:sz w:val="18"/>
        </w:rPr>
        <w:t xml:space="preserve">the </w:t>
      </w:r>
      <w:r>
        <w:rPr>
          <w:rFonts w:ascii="Arial"/>
          <w:b/>
          <w:spacing w:val="1"/>
          <w:sz w:val="18"/>
        </w:rPr>
        <w:t>U.S.</w:t>
      </w:r>
      <w:r>
        <w:rPr>
          <w:rFonts w:ascii="Arial"/>
          <w:b/>
          <w:sz w:val="18"/>
        </w:rPr>
        <w:t xml:space="preserve"> </w:t>
      </w:r>
      <w:r>
        <w:rPr>
          <w:rFonts w:ascii="Arial"/>
          <w:b/>
          <w:spacing w:val="1"/>
          <w:sz w:val="18"/>
        </w:rPr>
        <w:t>Sink</w:t>
      </w:r>
      <w:r>
        <w:rPr>
          <w:rFonts w:ascii="Arial"/>
          <w:b/>
          <w:sz w:val="18"/>
        </w:rPr>
        <w:t xml:space="preserve"> </w:t>
      </w:r>
      <w:r>
        <w:rPr>
          <w:rFonts w:ascii="Arial"/>
          <w:b/>
          <w:spacing w:val="1"/>
          <w:sz w:val="18"/>
        </w:rPr>
        <w:t>Balancing</w:t>
      </w:r>
      <w:r>
        <w:rPr>
          <w:rFonts w:ascii="Arial"/>
          <w:b/>
          <w:sz w:val="18"/>
        </w:rPr>
        <w:t xml:space="preserve"> </w:t>
      </w:r>
      <w:r>
        <w:rPr>
          <w:rFonts w:ascii="Arial"/>
          <w:b/>
          <w:spacing w:val="2"/>
          <w:sz w:val="18"/>
        </w:rPr>
        <w:t>Authority</w:t>
      </w:r>
      <w:r>
        <w:rPr>
          <w:rFonts w:ascii="Arial"/>
          <w:b/>
          <w:sz w:val="18"/>
        </w:rPr>
        <w:t xml:space="preserve"> </w:t>
      </w:r>
      <w:r>
        <w:rPr>
          <w:rFonts w:ascii="Arial"/>
          <w:spacing w:val="3"/>
          <w:sz w:val="18"/>
        </w:rPr>
        <w:t>name.</w:t>
      </w:r>
      <w:r>
        <w:rPr>
          <w:rFonts w:ascii="Arial"/>
          <w:spacing w:val="39"/>
          <w:w w:val="99"/>
          <w:sz w:val="18"/>
        </w:rPr>
        <w:t xml:space="preserve"> </w:t>
      </w:r>
      <w:r>
        <w:rPr>
          <w:rFonts w:ascii="Arial"/>
          <w:spacing w:val="-1"/>
          <w:sz w:val="18"/>
        </w:rPr>
        <w:t>Picklist</w:t>
      </w:r>
      <w:r>
        <w:rPr>
          <w:rFonts w:ascii="Arial"/>
          <w:spacing w:val="-5"/>
          <w:sz w:val="18"/>
        </w:rPr>
        <w:t xml:space="preserve"> </w:t>
      </w:r>
      <w:r>
        <w:rPr>
          <w:rFonts w:ascii="Arial"/>
          <w:spacing w:val="1"/>
          <w:sz w:val="18"/>
        </w:rPr>
        <w:t>options</w:t>
      </w:r>
      <w:r>
        <w:rPr>
          <w:rFonts w:ascii="Arial"/>
          <w:spacing w:val="4"/>
          <w:sz w:val="18"/>
        </w:rPr>
        <w:t xml:space="preserve"> </w:t>
      </w:r>
      <w:r>
        <w:rPr>
          <w:rFonts w:ascii="Arial"/>
          <w:spacing w:val="2"/>
          <w:sz w:val="18"/>
        </w:rPr>
        <w:t>are</w:t>
      </w:r>
      <w:r>
        <w:rPr>
          <w:rFonts w:ascii="Arial"/>
          <w:spacing w:val="3"/>
          <w:sz w:val="18"/>
        </w:rPr>
        <w:t xml:space="preserve"> provided</w:t>
      </w:r>
      <w:r>
        <w:rPr>
          <w:rFonts w:ascii="Arial"/>
          <w:spacing w:val="2"/>
          <w:sz w:val="18"/>
        </w:rPr>
        <w:t xml:space="preserve"> in</w:t>
      </w:r>
      <w:r>
        <w:rPr>
          <w:rFonts w:ascii="Arial"/>
          <w:spacing w:val="3"/>
          <w:sz w:val="18"/>
        </w:rPr>
        <w:t xml:space="preserve"> </w:t>
      </w:r>
      <w:r>
        <w:rPr>
          <w:rFonts w:ascii="Arial"/>
          <w:spacing w:val="2"/>
          <w:sz w:val="18"/>
        </w:rPr>
        <w:t>the</w:t>
      </w:r>
      <w:r>
        <w:rPr>
          <w:rFonts w:ascii="Arial"/>
          <w:spacing w:val="4"/>
          <w:sz w:val="18"/>
        </w:rPr>
        <w:t xml:space="preserve"> </w:t>
      </w:r>
      <w:r>
        <w:rPr>
          <w:rFonts w:ascii="Arial"/>
          <w:spacing w:val="2"/>
          <w:sz w:val="18"/>
        </w:rPr>
        <w:t xml:space="preserve">web </w:t>
      </w:r>
      <w:r>
        <w:rPr>
          <w:rFonts w:ascii="Arial"/>
          <w:spacing w:val="3"/>
          <w:sz w:val="18"/>
        </w:rPr>
        <w:t>form.</w:t>
      </w:r>
    </w:p>
    <w:p w:rsidR="00B35B33" w:rsidP="00140906" w:rsidRDefault="00C10D4C" w14:paraId="607E5F00" w14:textId="77777777">
      <w:pPr>
        <w:numPr>
          <w:ilvl w:val="2"/>
          <w:numId w:val="6"/>
        </w:numPr>
        <w:tabs>
          <w:tab w:val="left" w:pos="821"/>
        </w:tabs>
        <w:spacing w:line="230" w:lineRule="auto"/>
        <w:ind w:right="576" w:hanging="360"/>
        <w:jc w:val="both"/>
        <w:rPr>
          <w:rFonts w:ascii="Arial" w:hAnsi="Arial" w:eastAsia="Arial" w:cs="Arial"/>
          <w:sz w:val="18"/>
          <w:szCs w:val="18"/>
        </w:rPr>
      </w:pPr>
      <w:r>
        <w:rPr>
          <w:rFonts w:ascii="Arial"/>
          <w:spacing w:val="1"/>
          <w:sz w:val="18"/>
        </w:rPr>
        <w:t>Report</w:t>
      </w:r>
      <w:r w:rsidR="00081611">
        <w:rPr>
          <w:rFonts w:ascii="Arial"/>
          <w:spacing w:val="16"/>
          <w:sz w:val="18"/>
        </w:rPr>
        <w:t xml:space="preserve"> </w:t>
      </w:r>
      <w:r>
        <w:rPr>
          <w:rFonts w:ascii="Arial"/>
          <w:spacing w:val="1"/>
          <w:sz w:val="18"/>
        </w:rPr>
        <w:t>the</w:t>
      </w:r>
      <w:r w:rsidR="00081611">
        <w:rPr>
          <w:rFonts w:ascii="Arial"/>
          <w:spacing w:val="17"/>
          <w:sz w:val="18"/>
        </w:rPr>
        <w:t xml:space="preserve"> </w:t>
      </w:r>
      <w:r>
        <w:rPr>
          <w:rFonts w:ascii="Arial"/>
          <w:b/>
          <w:spacing w:val="4"/>
          <w:sz w:val="18"/>
        </w:rPr>
        <w:t>Transmission</w:t>
      </w:r>
      <w:r>
        <w:rPr>
          <w:rFonts w:ascii="Arial"/>
          <w:b/>
          <w:spacing w:val="25"/>
          <w:sz w:val="18"/>
        </w:rPr>
        <w:t xml:space="preserve"> </w:t>
      </w:r>
      <w:r>
        <w:rPr>
          <w:rFonts w:ascii="Arial"/>
          <w:b/>
          <w:spacing w:val="3"/>
          <w:sz w:val="18"/>
        </w:rPr>
        <w:t>Provider/Transfer</w:t>
      </w:r>
      <w:r>
        <w:rPr>
          <w:rFonts w:ascii="Arial"/>
          <w:b/>
          <w:spacing w:val="56"/>
          <w:w w:val="99"/>
          <w:sz w:val="18"/>
        </w:rPr>
        <w:t xml:space="preserve"> </w:t>
      </w:r>
      <w:r>
        <w:rPr>
          <w:rFonts w:ascii="Arial"/>
          <w:b/>
          <w:spacing w:val="-1"/>
          <w:sz w:val="18"/>
        </w:rPr>
        <w:t>Facility(ies)</w:t>
      </w:r>
      <w:r w:rsidR="007F6A87">
        <w:rPr>
          <w:rFonts w:ascii="Arial"/>
          <w:b/>
          <w:spacing w:val="-1"/>
          <w:sz w:val="18"/>
        </w:rPr>
        <w:t xml:space="preserve"> </w:t>
      </w:r>
      <w:r w:rsidRPr="007F6A87" w:rsidR="007F6A87">
        <w:rPr>
          <w:rFonts w:ascii="Arial"/>
          <w:spacing w:val="-1"/>
          <w:sz w:val="18"/>
        </w:rPr>
        <w:t>providing service at the border</w:t>
      </w:r>
      <w:r>
        <w:rPr>
          <w:rFonts w:ascii="Arial"/>
          <w:b/>
          <w:spacing w:val="-1"/>
          <w:sz w:val="18"/>
        </w:rPr>
        <w:t>.</w:t>
      </w:r>
      <w:r>
        <w:rPr>
          <w:rFonts w:ascii="Arial"/>
          <w:b/>
          <w:spacing w:val="35"/>
          <w:sz w:val="18"/>
        </w:rPr>
        <w:t xml:space="preserve"> </w:t>
      </w:r>
      <w:r>
        <w:rPr>
          <w:rFonts w:ascii="Arial"/>
          <w:spacing w:val="-1"/>
          <w:sz w:val="18"/>
        </w:rPr>
        <w:t>Picklist</w:t>
      </w:r>
      <w:r>
        <w:rPr>
          <w:rFonts w:ascii="Arial"/>
          <w:spacing w:val="39"/>
          <w:sz w:val="18"/>
        </w:rPr>
        <w:t xml:space="preserve"> </w:t>
      </w:r>
      <w:r>
        <w:rPr>
          <w:rFonts w:ascii="Arial"/>
          <w:spacing w:val="1"/>
          <w:sz w:val="18"/>
        </w:rPr>
        <w:t>options</w:t>
      </w:r>
      <w:r>
        <w:rPr>
          <w:rFonts w:ascii="Arial"/>
          <w:spacing w:val="46"/>
          <w:sz w:val="18"/>
        </w:rPr>
        <w:t xml:space="preserve"> </w:t>
      </w:r>
      <w:r>
        <w:rPr>
          <w:rFonts w:ascii="Arial"/>
          <w:spacing w:val="2"/>
          <w:sz w:val="18"/>
        </w:rPr>
        <w:t>are</w:t>
      </w:r>
      <w:r>
        <w:rPr>
          <w:rFonts w:ascii="Arial"/>
          <w:spacing w:val="46"/>
          <w:sz w:val="18"/>
        </w:rPr>
        <w:t xml:space="preserve"> </w:t>
      </w:r>
      <w:r>
        <w:rPr>
          <w:rFonts w:ascii="Arial"/>
          <w:spacing w:val="3"/>
          <w:sz w:val="18"/>
        </w:rPr>
        <w:t>provided</w:t>
      </w:r>
      <w:r>
        <w:rPr>
          <w:rFonts w:ascii="Arial"/>
          <w:spacing w:val="46"/>
          <w:sz w:val="18"/>
        </w:rPr>
        <w:t xml:space="preserve"> </w:t>
      </w:r>
      <w:r>
        <w:rPr>
          <w:rFonts w:ascii="Arial"/>
          <w:spacing w:val="2"/>
          <w:sz w:val="18"/>
        </w:rPr>
        <w:t>in</w:t>
      </w:r>
      <w:r>
        <w:rPr>
          <w:rFonts w:ascii="Arial"/>
          <w:spacing w:val="45"/>
          <w:sz w:val="18"/>
        </w:rPr>
        <w:t xml:space="preserve"> </w:t>
      </w:r>
      <w:r>
        <w:rPr>
          <w:rFonts w:ascii="Arial"/>
          <w:spacing w:val="3"/>
          <w:sz w:val="18"/>
        </w:rPr>
        <w:t>the</w:t>
      </w:r>
      <w:r>
        <w:rPr>
          <w:rFonts w:ascii="Arial"/>
          <w:spacing w:val="48"/>
          <w:sz w:val="18"/>
        </w:rPr>
        <w:t xml:space="preserve"> </w:t>
      </w:r>
      <w:r>
        <w:rPr>
          <w:rFonts w:ascii="Arial"/>
          <w:spacing w:val="1"/>
          <w:sz w:val="18"/>
        </w:rPr>
        <w:t>web</w:t>
      </w:r>
      <w:r>
        <w:rPr>
          <w:rFonts w:ascii="Arial"/>
          <w:spacing w:val="26"/>
          <w:w w:val="99"/>
          <w:sz w:val="18"/>
        </w:rPr>
        <w:t xml:space="preserve"> </w:t>
      </w:r>
      <w:r>
        <w:rPr>
          <w:rFonts w:ascii="Arial"/>
          <w:spacing w:val="2"/>
          <w:sz w:val="18"/>
        </w:rPr>
        <w:t>form.</w:t>
      </w:r>
    </w:p>
    <w:p w:rsidR="00B35B33" w:rsidP="00140906" w:rsidRDefault="00C10D4C" w14:paraId="607E5F01" w14:textId="77777777">
      <w:pPr>
        <w:pStyle w:val="BodyText"/>
        <w:numPr>
          <w:ilvl w:val="2"/>
          <w:numId w:val="6"/>
        </w:numPr>
        <w:tabs>
          <w:tab w:val="left" w:pos="790"/>
        </w:tabs>
        <w:spacing w:line="230" w:lineRule="auto"/>
        <w:ind w:right="576" w:hanging="360"/>
        <w:jc w:val="both"/>
      </w:pPr>
      <w:r>
        <w:rPr>
          <w:spacing w:val="1"/>
        </w:rPr>
        <w:t>Report</w:t>
      </w:r>
      <w:r>
        <w:rPr>
          <w:spacing w:val="2"/>
        </w:rPr>
        <w:t xml:space="preserve"> </w:t>
      </w:r>
      <w:r>
        <w:t>the</w:t>
      </w:r>
      <w:r>
        <w:rPr>
          <w:spacing w:val="47"/>
        </w:rPr>
        <w:t xml:space="preserve"> </w:t>
      </w:r>
      <w:r>
        <w:rPr>
          <w:b/>
          <w:spacing w:val="1"/>
        </w:rPr>
        <w:t>Category</w:t>
      </w:r>
      <w:r>
        <w:rPr>
          <w:b/>
          <w:spacing w:val="40"/>
        </w:rPr>
        <w:t xml:space="preserve"> </w:t>
      </w:r>
      <w:r>
        <w:rPr>
          <w:b/>
          <w:spacing w:val="2"/>
        </w:rPr>
        <w:t>of</w:t>
      </w:r>
      <w:r>
        <w:rPr>
          <w:b/>
          <w:spacing w:val="46"/>
        </w:rPr>
        <w:t xml:space="preserve"> </w:t>
      </w:r>
      <w:r>
        <w:rPr>
          <w:b/>
          <w:spacing w:val="1"/>
        </w:rPr>
        <w:t>Service</w:t>
      </w:r>
      <w:r>
        <w:rPr>
          <w:b/>
          <w:spacing w:val="10"/>
        </w:rPr>
        <w:t xml:space="preserve"> </w:t>
      </w:r>
      <w:r>
        <w:rPr>
          <w:spacing w:val="1"/>
        </w:rPr>
        <w:t>of</w:t>
      </w:r>
      <w:r>
        <w:t xml:space="preserve"> </w:t>
      </w:r>
      <w:r>
        <w:rPr>
          <w:spacing w:val="2"/>
        </w:rPr>
        <w:t>the</w:t>
      </w:r>
      <w:r>
        <w:t xml:space="preserve"> </w:t>
      </w:r>
      <w:r>
        <w:rPr>
          <w:spacing w:val="4"/>
        </w:rPr>
        <w:t>border</w:t>
      </w:r>
      <w:r>
        <w:rPr>
          <w:spacing w:val="48"/>
          <w:w w:val="99"/>
        </w:rPr>
        <w:t xml:space="preserve"> </w:t>
      </w:r>
      <w:r>
        <w:rPr>
          <w:spacing w:val="3"/>
        </w:rPr>
        <w:t>crossing</w:t>
      </w:r>
      <w:r>
        <w:rPr>
          <w:spacing w:val="4"/>
        </w:rPr>
        <w:t xml:space="preserve"> </w:t>
      </w:r>
      <w:r w:rsidRPr="00283635" w:rsidR="0035337A">
        <w:rPr>
          <w:spacing w:val="2"/>
        </w:rPr>
        <w:t>leg of the</w:t>
      </w:r>
      <w:r w:rsidR="0035337A">
        <w:rPr>
          <w:spacing w:val="3"/>
        </w:rPr>
        <w:t xml:space="preserve"> </w:t>
      </w:r>
      <w:r>
        <w:rPr>
          <w:spacing w:val="3"/>
        </w:rPr>
        <w:t>energy</w:t>
      </w:r>
      <w:r>
        <w:rPr>
          <w:spacing w:val="14"/>
        </w:rPr>
        <w:t xml:space="preserve"> </w:t>
      </w:r>
      <w:r>
        <w:rPr>
          <w:spacing w:val="3"/>
        </w:rPr>
        <w:t>transaction.</w:t>
      </w:r>
      <w:r w:rsidR="00081611">
        <w:t xml:space="preserve"> </w:t>
      </w:r>
      <w:r>
        <w:rPr>
          <w:spacing w:val="1"/>
        </w:rPr>
        <w:t>The</w:t>
      </w:r>
      <w:r>
        <w:t xml:space="preserve"> </w:t>
      </w:r>
      <w:r>
        <w:rPr>
          <w:spacing w:val="1"/>
        </w:rPr>
        <w:t>options are:</w:t>
      </w:r>
      <w:r>
        <w:rPr>
          <w:spacing w:val="9"/>
        </w:rPr>
        <w:t xml:space="preserve"> </w:t>
      </w:r>
      <w:r>
        <w:rPr>
          <w:spacing w:val="2"/>
        </w:rPr>
        <w:t>Firm,</w:t>
      </w:r>
      <w:r>
        <w:rPr>
          <w:spacing w:val="22"/>
          <w:w w:val="99"/>
        </w:rPr>
        <w:t xml:space="preserve"> </w:t>
      </w:r>
      <w:r>
        <w:rPr>
          <w:spacing w:val="1"/>
        </w:rPr>
        <w:t>Non-Firm,</w:t>
      </w:r>
      <w:r>
        <w:rPr>
          <w:spacing w:val="24"/>
        </w:rPr>
        <w:t xml:space="preserve"> </w:t>
      </w:r>
      <w:r>
        <w:rPr>
          <w:spacing w:val="1"/>
        </w:rPr>
        <w:t>Exchange</w:t>
      </w:r>
      <w:r>
        <w:rPr>
          <w:spacing w:val="24"/>
        </w:rPr>
        <w:t xml:space="preserve"> </w:t>
      </w:r>
      <w:r>
        <w:rPr>
          <w:spacing w:val="1"/>
        </w:rPr>
        <w:t>or</w:t>
      </w:r>
      <w:r>
        <w:rPr>
          <w:spacing w:val="22"/>
        </w:rPr>
        <w:t xml:space="preserve"> </w:t>
      </w:r>
      <w:r>
        <w:rPr>
          <w:spacing w:val="2"/>
        </w:rPr>
        <w:t>Other.</w:t>
      </w:r>
      <w:r>
        <w:rPr>
          <w:spacing w:val="25"/>
        </w:rPr>
        <w:t xml:space="preserve"> </w:t>
      </w:r>
      <w:r>
        <w:rPr>
          <w:spacing w:val="1"/>
        </w:rPr>
        <w:lastRenderedPageBreak/>
        <w:t>See</w:t>
      </w:r>
      <w:r>
        <w:rPr>
          <w:spacing w:val="23"/>
        </w:rPr>
        <w:t xml:space="preserve"> </w:t>
      </w:r>
      <w:r>
        <w:rPr>
          <w:spacing w:val="1"/>
        </w:rPr>
        <w:t>glossary</w:t>
      </w:r>
      <w:r>
        <w:rPr>
          <w:spacing w:val="21"/>
        </w:rPr>
        <w:t xml:space="preserve"> </w:t>
      </w:r>
      <w:r>
        <w:rPr>
          <w:spacing w:val="1"/>
        </w:rPr>
        <w:t>for</w:t>
      </w:r>
      <w:r>
        <w:rPr>
          <w:spacing w:val="26"/>
          <w:w w:val="99"/>
        </w:rPr>
        <w:t xml:space="preserve"> </w:t>
      </w:r>
      <w:r>
        <w:rPr>
          <w:spacing w:val="3"/>
        </w:rPr>
        <w:t>de</w:t>
      </w:r>
      <w:r>
        <w:t>f</w:t>
      </w:r>
      <w:r>
        <w:rPr>
          <w:spacing w:val="3"/>
        </w:rPr>
        <w:t>i</w:t>
      </w:r>
      <w:r>
        <w:t>n</w:t>
      </w:r>
      <w:r>
        <w:rPr>
          <w:spacing w:val="3"/>
        </w:rPr>
        <w:t>i</w:t>
      </w:r>
      <w:r>
        <w:t>t</w:t>
      </w:r>
      <w:r>
        <w:rPr>
          <w:spacing w:val="3"/>
        </w:rPr>
        <w:t>io</w:t>
      </w:r>
      <w:r>
        <w:t>n</w:t>
      </w:r>
      <w:r>
        <w:rPr>
          <w:spacing w:val="3"/>
        </w:rPr>
        <w:t>s.</w:t>
      </w:r>
    </w:p>
    <w:p w:rsidR="00B35B33" w:rsidP="00F5123C" w:rsidRDefault="00091AFE" w14:paraId="607E5F02" w14:textId="77777777">
      <w:pPr>
        <w:pStyle w:val="BodyText"/>
        <w:numPr>
          <w:ilvl w:val="2"/>
          <w:numId w:val="6"/>
        </w:numPr>
        <w:tabs>
          <w:tab w:val="left" w:pos="822"/>
          <w:tab w:val="left" w:pos="1200"/>
          <w:tab w:val="left" w:pos="2020"/>
          <w:tab w:val="left" w:pos="2228"/>
          <w:tab w:val="left" w:pos="3159"/>
          <w:tab w:val="left" w:pos="3956"/>
          <w:tab w:val="left" w:pos="4395"/>
          <w:tab w:val="left" w:pos="5119"/>
        </w:tabs>
        <w:ind w:right="664" w:hanging="360"/>
        <w:jc w:val="both"/>
      </w:pPr>
      <w:r>
        <w:rPr>
          <w:spacing w:val="1"/>
        </w:rPr>
        <w:t>Report</w:t>
      </w:r>
      <w:r>
        <w:t xml:space="preserve"> </w:t>
      </w:r>
      <w:r>
        <w:rPr>
          <w:spacing w:val="29"/>
        </w:rPr>
        <w:t>the</w:t>
      </w:r>
      <w:r w:rsidR="00C10D4C">
        <w:rPr>
          <w:spacing w:val="1"/>
        </w:rPr>
        <w:tab/>
      </w:r>
      <w:r>
        <w:rPr>
          <w:spacing w:val="1"/>
        </w:rPr>
        <w:t>volume</w:t>
      </w:r>
      <w:r>
        <w:t xml:space="preserve"> </w:t>
      </w:r>
      <w:r>
        <w:rPr>
          <w:spacing w:val="32"/>
        </w:rPr>
        <w:t>of</w:t>
      </w:r>
      <w:r w:rsidR="00C10D4C">
        <w:rPr>
          <w:spacing w:val="1"/>
        </w:rPr>
        <w:tab/>
      </w:r>
      <w:r>
        <w:rPr>
          <w:b/>
          <w:spacing w:val="2"/>
        </w:rPr>
        <w:t>Energy</w:t>
      </w:r>
      <w:r>
        <w:rPr>
          <w:b/>
        </w:rPr>
        <w:t xml:space="preserve"> </w:t>
      </w:r>
      <w:r>
        <w:rPr>
          <w:b/>
          <w:spacing w:val="27"/>
        </w:rPr>
        <w:t>Purchases</w:t>
      </w:r>
      <w:r w:rsidR="00C10D4C">
        <w:rPr>
          <w:b/>
          <w:spacing w:val="2"/>
        </w:rPr>
        <w:tab/>
      </w:r>
      <w:r w:rsidR="00C10D4C">
        <w:t>or</w:t>
      </w:r>
      <w:r w:rsidR="00C10D4C">
        <w:rPr>
          <w:spacing w:val="24"/>
          <w:w w:val="99"/>
        </w:rPr>
        <w:t xml:space="preserve"> </w:t>
      </w:r>
      <w:r w:rsidR="00C10D4C">
        <w:rPr>
          <w:b/>
          <w:spacing w:val="1"/>
        </w:rPr>
        <w:t>Exchange</w:t>
      </w:r>
      <w:r w:rsidR="00C10D4C">
        <w:rPr>
          <w:b/>
          <w:spacing w:val="35"/>
        </w:rPr>
        <w:t xml:space="preserve"> </w:t>
      </w:r>
      <w:r w:rsidR="00C10D4C">
        <w:rPr>
          <w:b/>
          <w:spacing w:val="1"/>
        </w:rPr>
        <w:t>Imports</w:t>
      </w:r>
      <w:r w:rsidR="00C10D4C">
        <w:rPr>
          <w:b/>
          <w:spacing w:val="35"/>
        </w:rPr>
        <w:t xml:space="preserve"> </w:t>
      </w:r>
      <w:r w:rsidR="00C10D4C">
        <w:t>in</w:t>
      </w:r>
      <w:r w:rsidR="00C10D4C">
        <w:rPr>
          <w:spacing w:val="37"/>
        </w:rPr>
        <w:t xml:space="preserve"> </w:t>
      </w:r>
      <w:r w:rsidR="00C10D4C">
        <w:rPr>
          <w:spacing w:val="1"/>
        </w:rPr>
        <w:t>megawatt-hours</w:t>
      </w:r>
      <w:r w:rsidR="00C10D4C">
        <w:rPr>
          <w:spacing w:val="36"/>
        </w:rPr>
        <w:t xml:space="preserve"> </w:t>
      </w:r>
      <w:r w:rsidR="00C10D4C">
        <w:rPr>
          <w:spacing w:val="1"/>
        </w:rPr>
        <w:t>(MWh).</w:t>
      </w:r>
      <w:r w:rsidR="00C10D4C">
        <w:rPr>
          <w:spacing w:val="38"/>
        </w:rPr>
        <w:t xml:space="preserve"> </w:t>
      </w:r>
      <w:r w:rsidR="00C10D4C">
        <w:t>In</w:t>
      </w:r>
      <w:r w:rsidR="00C10D4C">
        <w:rPr>
          <w:spacing w:val="36"/>
        </w:rPr>
        <w:t xml:space="preserve"> </w:t>
      </w:r>
      <w:r w:rsidR="00C10D4C">
        <w:rPr>
          <w:spacing w:val="3"/>
        </w:rPr>
        <w:t>an</w:t>
      </w:r>
      <w:r w:rsidR="00C10D4C">
        <w:rPr>
          <w:spacing w:val="59"/>
          <w:w w:val="99"/>
        </w:rPr>
        <w:t xml:space="preserve"> </w:t>
      </w:r>
      <w:r w:rsidR="00C10D4C">
        <w:rPr>
          <w:spacing w:val="1"/>
        </w:rPr>
        <w:t>exchange</w:t>
      </w:r>
      <w:r w:rsidR="00C10D4C">
        <w:rPr>
          <w:spacing w:val="21"/>
        </w:rPr>
        <w:t xml:space="preserve"> </w:t>
      </w:r>
      <w:r w:rsidR="00C10D4C">
        <w:rPr>
          <w:spacing w:val="1"/>
        </w:rPr>
        <w:t>agreement,</w:t>
      </w:r>
      <w:r w:rsidR="00C10D4C">
        <w:rPr>
          <w:spacing w:val="21"/>
        </w:rPr>
        <w:t xml:space="preserve"> </w:t>
      </w:r>
      <w:r w:rsidR="00C10D4C">
        <w:rPr>
          <w:spacing w:val="1"/>
        </w:rPr>
        <w:t>the</w:t>
      </w:r>
      <w:r w:rsidR="00C10D4C">
        <w:rPr>
          <w:spacing w:val="22"/>
        </w:rPr>
        <w:t xml:space="preserve"> </w:t>
      </w:r>
      <w:r w:rsidR="00C10D4C">
        <w:rPr>
          <w:spacing w:val="2"/>
        </w:rPr>
        <w:t>U.S.</w:t>
      </w:r>
      <w:r w:rsidR="00C10D4C">
        <w:rPr>
          <w:spacing w:val="21"/>
        </w:rPr>
        <w:t xml:space="preserve"> </w:t>
      </w:r>
      <w:r w:rsidR="00C10D4C">
        <w:rPr>
          <w:spacing w:val="2"/>
        </w:rPr>
        <w:t>entity</w:t>
      </w:r>
      <w:r w:rsidR="00C10D4C">
        <w:rPr>
          <w:spacing w:val="18"/>
        </w:rPr>
        <w:t xml:space="preserve"> </w:t>
      </w:r>
      <w:r w:rsidR="00C10D4C">
        <w:rPr>
          <w:spacing w:val="1"/>
        </w:rPr>
        <w:t>accepts</w:t>
      </w:r>
      <w:r w:rsidR="00C10D4C">
        <w:rPr>
          <w:spacing w:val="22"/>
        </w:rPr>
        <w:t xml:space="preserve"> </w:t>
      </w:r>
      <w:r w:rsidR="00C10D4C">
        <w:rPr>
          <w:spacing w:val="1"/>
        </w:rPr>
        <w:t>delivery</w:t>
      </w:r>
      <w:r w:rsidR="00C10D4C">
        <w:rPr>
          <w:spacing w:val="42"/>
          <w:w w:val="99"/>
        </w:rPr>
        <w:t xml:space="preserve"> </w:t>
      </w:r>
      <w:r w:rsidR="00C10D4C">
        <w:rPr>
          <w:spacing w:val="1"/>
        </w:rPr>
        <w:t>of</w:t>
      </w:r>
      <w:r w:rsidR="00C10D4C">
        <w:rPr>
          <w:spacing w:val="6"/>
        </w:rPr>
        <w:t xml:space="preserve"> </w:t>
      </w:r>
      <w:r w:rsidR="00C10D4C">
        <w:rPr>
          <w:spacing w:val="1"/>
        </w:rPr>
        <w:t>imports</w:t>
      </w:r>
      <w:r w:rsidR="00C10D4C">
        <w:rPr>
          <w:spacing w:val="4"/>
        </w:rPr>
        <w:t xml:space="preserve"> </w:t>
      </w:r>
      <w:r w:rsidR="00C10D4C">
        <w:rPr>
          <w:spacing w:val="2"/>
        </w:rPr>
        <w:t>and</w:t>
      </w:r>
      <w:r w:rsidR="00C10D4C">
        <w:rPr>
          <w:spacing w:val="3"/>
        </w:rPr>
        <w:t xml:space="preserve"> </w:t>
      </w:r>
      <w:r w:rsidR="00C10D4C">
        <w:rPr>
          <w:spacing w:val="1"/>
        </w:rPr>
        <w:t>later</w:t>
      </w:r>
      <w:r w:rsidR="00C10D4C">
        <w:rPr>
          <w:spacing w:val="3"/>
        </w:rPr>
        <w:t xml:space="preserve"> </w:t>
      </w:r>
      <w:r w:rsidR="00C10D4C">
        <w:rPr>
          <w:spacing w:val="1"/>
        </w:rPr>
        <w:t>repays</w:t>
      </w:r>
      <w:r w:rsidR="00C10D4C">
        <w:rPr>
          <w:spacing w:val="6"/>
        </w:rPr>
        <w:t xml:space="preserve"> </w:t>
      </w:r>
      <w:r w:rsidR="00C10D4C">
        <w:t>a</w:t>
      </w:r>
      <w:r w:rsidR="00C10D4C">
        <w:rPr>
          <w:spacing w:val="8"/>
        </w:rPr>
        <w:t xml:space="preserve"> </w:t>
      </w:r>
      <w:r w:rsidR="00C10D4C">
        <w:rPr>
          <w:spacing w:val="1"/>
        </w:rPr>
        <w:t>foreign</w:t>
      </w:r>
      <w:r w:rsidR="00C10D4C">
        <w:rPr>
          <w:spacing w:val="3"/>
        </w:rPr>
        <w:t xml:space="preserve"> </w:t>
      </w:r>
      <w:r w:rsidR="00C10D4C">
        <w:rPr>
          <w:spacing w:val="1"/>
        </w:rPr>
        <w:t>supplier</w:t>
      </w:r>
      <w:r w:rsidR="00C10D4C">
        <w:rPr>
          <w:spacing w:val="4"/>
        </w:rPr>
        <w:t xml:space="preserve"> </w:t>
      </w:r>
      <w:r w:rsidR="00C10D4C">
        <w:rPr>
          <w:spacing w:val="1"/>
        </w:rPr>
        <w:t>in</w:t>
      </w:r>
      <w:r w:rsidR="00C10D4C">
        <w:rPr>
          <w:spacing w:val="3"/>
        </w:rPr>
        <w:t xml:space="preserve"> </w:t>
      </w:r>
      <w:r w:rsidR="00C10D4C">
        <w:rPr>
          <w:spacing w:val="1"/>
        </w:rPr>
        <w:t>kind</w:t>
      </w:r>
      <w:r w:rsidR="00C10D4C">
        <w:rPr>
          <w:spacing w:val="3"/>
        </w:rPr>
        <w:t xml:space="preserve"> or</w:t>
      </w:r>
      <w:r w:rsidR="00C10D4C">
        <w:rPr>
          <w:spacing w:val="47"/>
          <w:w w:val="99"/>
        </w:rPr>
        <w:t xml:space="preserve"> </w:t>
      </w:r>
      <w:r w:rsidR="00C10D4C">
        <w:rPr>
          <w:spacing w:val="1"/>
        </w:rPr>
        <w:t>is</w:t>
      </w:r>
      <w:r w:rsidR="00C10D4C">
        <w:rPr>
          <w:spacing w:val="33"/>
        </w:rPr>
        <w:t xml:space="preserve"> </w:t>
      </w:r>
      <w:r w:rsidR="00C10D4C">
        <w:rPr>
          <w:spacing w:val="1"/>
        </w:rPr>
        <w:t>being</w:t>
      </w:r>
      <w:r w:rsidR="00C10D4C">
        <w:rPr>
          <w:spacing w:val="35"/>
        </w:rPr>
        <w:t xml:space="preserve"> </w:t>
      </w:r>
      <w:r w:rsidR="00C10D4C">
        <w:rPr>
          <w:spacing w:val="1"/>
        </w:rPr>
        <w:t>repaid</w:t>
      </w:r>
      <w:r w:rsidR="00C10D4C">
        <w:rPr>
          <w:spacing w:val="33"/>
        </w:rPr>
        <w:t xml:space="preserve"> </w:t>
      </w:r>
      <w:r w:rsidR="00C10D4C">
        <w:rPr>
          <w:spacing w:val="1"/>
        </w:rPr>
        <w:t>in-kind</w:t>
      </w:r>
      <w:r w:rsidR="00C10D4C">
        <w:rPr>
          <w:spacing w:val="35"/>
        </w:rPr>
        <w:t xml:space="preserve"> </w:t>
      </w:r>
      <w:r w:rsidR="00C10D4C">
        <w:rPr>
          <w:spacing w:val="1"/>
        </w:rPr>
        <w:t>for</w:t>
      </w:r>
      <w:r w:rsidR="00C10D4C">
        <w:rPr>
          <w:spacing w:val="33"/>
        </w:rPr>
        <w:t xml:space="preserve"> </w:t>
      </w:r>
      <w:r w:rsidR="00C10D4C">
        <w:t>an</w:t>
      </w:r>
      <w:r w:rsidR="00C10D4C">
        <w:rPr>
          <w:spacing w:val="35"/>
        </w:rPr>
        <w:t xml:space="preserve"> </w:t>
      </w:r>
      <w:r w:rsidR="00C10D4C">
        <w:rPr>
          <w:spacing w:val="1"/>
        </w:rPr>
        <w:t>earlier</w:t>
      </w:r>
      <w:r w:rsidR="00C10D4C">
        <w:rPr>
          <w:spacing w:val="32"/>
        </w:rPr>
        <w:t xml:space="preserve"> </w:t>
      </w:r>
      <w:r w:rsidR="00C10D4C">
        <w:rPr>
          <w:spacing w:val="1"/>
        </w:rPr>
        <w:t>export,</w:t>
      </w:r>
      <w:r w:rsidR="00C10D4C">
        <w:rPr>
          <w:spacing w:val="34"/>
        </w:rPr>
        <w:t xml:space="preserve"> </w:t>
      </w:r>
      <w:r w:rsidR="00C10D4C">
        <w:rPr>
          <w:spacing w:val="1"/>
        </w:rPr>
        <w:t>at</w:t>
      </w:r>
      <w:r w:rsidR="00C10D4C">
        <w:rPr>
          <w:spacing w:val="32"/>
        </w:rPr>
        <w:t xml:space="preserve"> </w:t>
      </w:r>
      <w:r w:rsidR="00C10D4C">
        <w:rPr>
          <w:spacing w:val="1"/>
        </w:rPr>
        <w:t>times</w:t>
      </w:r>
      <w:r w:rsidR="00C10D4C">
        <w:rPr>
          <w:spacing w:val="42"/>
          <w:w w:val="99"/>
        </w:rPr>
        <w:t xml:space="preserve"> </w:t>
      </w:r>
      <w:r w:rsidR="00C10D4C">
        <w:rPr>
          <w:spacing w:val="2"/>
        </w:rPr>
        <w:t>and</w:t>
      </w:r>
      <w:r w:rsidR="00C10D4C">
        <w:rPr>
          <w:spacing w:val="9"/>
        </w:rPr>
        <w:t xml:space="preserve"> </w:t>
      </w:r>
      <w:r w:rsidR="00C10D4C">
        <w:rPr>
          <w:spacing w:val="1"/>
        </w:rPr>
        <w:t>amounts</w:t>
      </w:r>
      <w:r w:rsidR="00C10D4C">
        <w:rPr>
          <w:spacing w:val="11"/>
        </w:rPr>
        <w:t xml:space="preserve"> </w:t>
      </w:r>
      <w:r w:rsidR="00C10D4C">
        <w:rPr>
          <w:spacing w:val="1"/>
        </w:rPr>
        <w:t>as</w:t>
      </w:r>
      <w:r w:rsidR="00C10D4C">
        <w:rPr>
          <w:spacing w:val="11"/>
        </w:rPr>
        <w:t xml:space="preserve"> </w:t>
      </w:r>
      <w:r w:rsidR="00C10D4C">
        <w:rPr>
          <w:spacing w:val="1"/>
        </w:rPr>
        <w:t>mutually</w:t>
      </w:r>
      <w:r w:rsidR="00C10D4C">
        <w:rPr>
          <w:spacing w:val="5"/>
        </w:rPr>
        <w:t xml:space="preserve"> </w:t>
      </w:r>
      <w:r w:rsidR="00C10D4C">
        <w:rPr>
          <w:spacing w:val="1"/>
        </w:rPr>
        <w:t>agreed.</w:t>
      </w:r>
      <w:r w:rsidR="00C10D4C">
        <w:rPr>
          <w:spacing w:val="11"/>
        </w:rPr>
        <w:t xml:space="preserve"> </w:t>
      </w:r>
      <w:r w:rsidR="00C10D4C">
        <w:rPr>
          <w:spacing w:val="1"/>
        </w:rPr>
        <w:t>The</w:t>
      </w:r>
      <w:r w:rsidR="00C10D4C">
        <w:rPr>
          <w:spacing w:val="11"/>
        </w:rPr>
        <w:t xml:space="preserve"> </w:t>
      </w:r>
      <w:r w:rsidR="00C10D4C">
        <w:rPr>
          <w:spacing w:val="1"/>
        </w:rPr>
        <w:t>volume</w:t>
      </w:r>
      <w:r w:rsidR="00C10D4C">
        <w:rPr>
          <w:spacing w:val="11"/>
        </w:rPr>
        <w:t xml:space="preserve"> </w:t>
      </w:r>
      <w:r w:rsidR="00C10D4C">
        <w:t>of</w:t>
      </w:r>
      <w:r w:rsidR="00C10D4C">
        <w:rPr>
          <w:spacing w:val="10"/>
        </w:rPr>
        <w:t xml:space="preserve"> </w:t>
      </w:r>
      <w:r w:rsidR="00C10D4C">
        <w:rPr>
          <w:spacing w:val="1"/>
        </w:rPr>
        <w:t>sales</w:t>
      </w:r>
      <w:r w:rsidR="00C10D4C">
        <w:rPr>
          <w:spacing w:val="34"/>
          <w:w w:val="99"/>
        </w:rPr>
        <w:t xml:space="preserve"> </w:t>
      </w:r>
      <w:r w:rsidR="00C10D4C">
        <w:rPr>
          <w:w w:val="95"/>
        </w:rPr>
        <w:t>or</w:t>
      </w:r>
      <w:r w:rsidR="00C10D4C">
        <w:rPr>
          <w:w w:val="95"/>
        </w:rPr>
        <w:tab/>
        <w:t>exchange</w:t>
      </w:r>
      <w:r w:rsidR="00C10D4C">
        <w:rPr>
          <w:w w:val="95"/>
        </w:rPr>
        <w:tab/>
      </w:r>
      <w:r w:rsidR="00C10D4C">
        <w:rPr>
          <w:w w:val="95"/>
        </w:rPr>
        <w:tab/>
      </w:r>
      <w:r w:rsidR="00C10D4C">
        <w:rPr>
          <w:spacing w:val="2"/>
        </w:rPr>
        <w:t>exported</w:t>
      </w:r>
      <w:r w:rsidR="00C10D4C">
        <w:rPr>
          <w:spacing w:val="2"/>
        </w:rPr>
        <w:tab/>
      </w:r>
      <w:r w:rsidR="00C10D4C">
        <w:rPr>
          <w:spacing w:val="1"/>
        </w:rPr>
        <w:t>should</w:t>
      </w:r>
      <w:r w:rsidR="00C10D4C">
        <w:rPr>
          <w:spacing w:val="1"/>
        </w:rPr>
        <w:tab/>
      </w:r>
      <w:r w:rsidR="00C10D4C">
        <w:rPr>
          <w:w w:val="95"/>
        </w:rPr>
        <w:t>be</w:t>
      </w:r>
      <w:r w:rsidR="00C10D4C">
        <w:rPr>
          <w:w w:val="95"/>
        </w:rPr>
        <w:tab/>
        <w:t>based</w:t>
      </w:r>
      <w:r w:rsidR="00C10D4C">
        <w:rPr>
          <w:w w:val="95"/>
        </w:rPr>
        <w:tab/>
      </w:r>
      <w:r w:rsidR="00C10D4C">
        <w:rPr>
          <w:spacing w:val="3"/>
        </w:rPr>
        <w:t>on</w:t>
      </w:r>
      <w:r w:rsidR="00C10D4C">
        <w:rPr>
          <w:spacing w:val="33"/>
          <w:w w:val="99"/>
        </w:rPr>
        <w:t xml:space="preserve"> </w:t>
      </w:r>
      <w:r w:rsidR="00C10D4C">
        <w:rPr>
          <w:spacing w:val="1"/>
        </w:rPr>
        <w:t>implemented</w:t>
      </w:r>
      <w:r w:rsidR="00C10D4C">
        <w:rPr>
          <w:spacing w:val="-6"/>
        </w:rPr>
        <w:t xml:space="preserve"> </w:t>
      </w:r>
      <w:r w:rsidR="00C10D4C">
        <w:rPr>
          <w:spacing w:val="1"/>
        </w:rPr>
        <w:t>interchange</w:t>
      </w:r>
      <w:r w:rsidR="00C10D4C">
        <w:rPr>
          <w:spacing w:val="-1"/>
        </w:rPr>
        <w:t xml:space="preserve"> </w:t>
      </w:r>
      <w:r w:rsidR="00C10D4C">
        <w:t>as</w:t>
      </w:r>
      <w:r w:rsidR="00C10D4C">
        <w:rPr>
          <w:spacing w:val="-5"/>
        </w:rPr>
        <w:t xml:space="preserve"> </w:t>
      </w:r>
      <w:r w:rsidR="00C10D4C">
        <w:rPr>
          <w:spacing w:val="1"/>
        </w:rPr>
        <w:t>reported</w:t>
      </w:r>
      <w:r w:rsidR="00C10D4C">
        <w:rPr>
          <w:spacing w:val="-5"/>
        </w:rPr>
        <w:t xml:space="preserve"> </w:t>
      </w:r>
      <w:r w:rsidR="00C10D4C">
        <w:rPr>
          <w:spacing w:val="1"/>
        </w:rPr>
        <w:t>on</w:t>
      </w:r>
      <w:r w:rsidR="00C10D4C">
        <w:rPr>
          <w:spacing w:val="-4"/>
        </w:rPr>
        <w:t xml:space="preserve"> </w:t>
      </w:r>
      <w:r w:rsidR="00C10D4C">
        <w:rPr>
          <w:spacing w:val="1"/>
        </w:rPr>
        <w:t>e-tags.</w:t>
      </w:r>
    </w:p>
    <w:p w:rsidR="00B35B33" w:rsidP="00F5123C" w:rsidRDefault="00C10D4C" w14:paraId="607E5F03" w14:textId="77777777">
      <w:pPr>
        <w:numPr>
          <w:ilvl w:val="2"/>
          <w:numId w:val="6"/>
        </w:numPr>
        <w:tabs>
          <w:tab w:val="left" w:pos="822"/>
        </w:tabs>
        <w:spacing w:line="200" w:lineRule="exact"/>
        <w:ind w:left="821"/>
        <w:jc w:val="both"/>
        <w:rPr>
          <w:rFonts w:ascii="Arial" w:hAnsi="Arial" w:eastAsia="Arial" w:cs="Arial"/>
          <w:sz w:val="18"/>
          <w:szCs w:val="18"/>
        </w:rPr>
      </w:pPr>
      <w:r>
        <w:rPr>
          <w:rFonts w:ascii="Arial"/>
          <w:spacing w:val="1"/>
          <w:sz w:val="18"/>
        </w:rPr>
        <w:t>Report</w:t>
      </w:r>
      <w:r>
        <w:rPr>
          <w:rFonts w:ascii="Arial"/>
          <w:spacing w:val="-1"/>
          <w:sz w:val="18"/>
        </w:rPr>
        <w:t xml:space="preserve"> </w:t>
      </w:r>
      <w:r>
        <w:rPr>
          <w:rFonts w:ascii="Arial"/>
          <w:b/>
          <w:spacing w:val="1"/>
          <w:sz w:val="18"/>
        </w:rPr>
        <w:t>Energy</w:t>
      </w:r>
      <w:r>
        <w:rPr>
          <w:rFonts w:ascii="Arial"/>
          <w:b/>
          <w:spacing w:val="-10"/>
          <w:sz w:val="18"/>
        </w:rPr>
        <w:t xml:space="preserve"> </w:t>
      </w:r>
      <w:r>
        <w:rPr>
          <w:rFonts w:ascii="Arial"/>
          <w:b/>
          <w:spacing w:val="1"/>
          <w:sz w:val="18"/>
        </w:rPr>
        <w:t>Payments</w:t>
      </w:r>
      <w:r>
        <w:rPr>
          <w:rFonts w:ascii="Arial"/>
          <w:b/>
          <w:spacing w:val="-1"/>
          <w:sz w:val="18"/>
        </w:rPr>
        <w:t xml:space="preserve"> </w:t>
      </w:r>
      <w:r>
        <w:rPr>
          <w:rFonts w:ascii="Arial"/>
          <w:spacing w:val="1"/>
          <w:sz w:val="18"/>
        </w:rPr>
        <w:t>in</w:t>
      </w:r>
      <w:r>
        <w:rPr>
          <w:rFonts w:ascii="Arial"/>
          <w:spacing w:val="-5"/>
          <w:sz w:val="18"/>
        </w:rPr>
        <w:t xml:space="preserve"> </w:t>
      </w:r>
      <w:r>
        <w:rPr>
          <w:rFonts w:ascii="Arial"/>
          <w:spacing w:val="1"/>
          <w:sz w:val="18"/>
        </w:rPr>
        <w:t>U.S.</w:t>
      </w:r>
      <w:r>
        <w:rPr>
          <w:rFonts w:ascii="Arial"/>
          <w:spacing w:val="-3"/>
          <w:sz w:val="18"/>
        </w:rPr>
        <w:t xml:space="preserve"> </w:t>
      </w:r>
      <w:r>
        <w:rPr>
          <w:rFonts w:ascii="Arial"/>
          <w:spacing w:val="1"/>
          <w:sz w:val="18"/>
        </w:rPr>
        <w:t>dollars.</w:t>
      </w:r>
    </w:p>
    <w:p w:rsidR="00B35B33" w:rsidP="00F5123C" w:rsidRDefault="00C10D4C" w14:paraId="607E5F04" w14:textId="77777777">
      <w:pPr>
        <w:numPr>
          <w:ilvl w:val="2"/>
          <w:numId w:val="6"/>
        </w:numPr>
        <w:tabs>
          <w:tab w:val="left" w:pos="822"/>
        </w:tabs>
        <w:spacing w:line="205" w:lineRule="exact"/>
        <w:ind w:left="821"/>
        <w:jc w:val="both"/>
        <w:rPr>
          <w:rFonts w:ascii="Arial" w:hAnsi="Arial" w:eastAsia="Arial" w:cs="Arial"/>
          <w:sz w:val="18"/>
          <w:szCs w:val="18"/>
        </w:rPr>
      </w:pPr>
      <w:r>
        <w:rPr>
          <w:rFonts w:ascii="Arial"/>
          <w:spacing w:val="1"/>
          <w:sz w:val="18"/>
        </w:rPr>
        <w:t>Report</w:t>
      </w:r>
      <w:r>
        <w:rPr>
          <w:rFonts w:ascii="Arial"/>
          <w:spacing w:val="-1"/>
          <w:sz w:val="18"/>
        </w:rPr>
        <w:t xml:space="preserve"> </w:t>
      </w:r>
      <w:r>
        <w:rPr>
          <w:rFonts w:ascii="Arial"/>
          <w:b/>
          <w:spacing w:val="1"/>
          <w:sz w:val="18"/>
        </w:rPr>
        <w:t>Other</w:t>
      </w:r>
      <w:r>
        <w:rPr>
          <w:rFonts w:ascii="Arial"/>
          <w:b/>
          <w:spacing w:val="-2"/>
          <w:sz w:val="18"/>
        </w:rPr>
        <w:t xml:space="preserve"> </w:t>
      </w:r>
      <w:r>
        <w:rPr>
          <w:rFonts w:ascii="Arial"/>
          <w:b/>
          <w:spacing w:val="1"/>
          <w:sz w:val="18"/>
        </w:rPr>
        <w:t>Payments</w:t>
      </w:r>
      <w:r>
        <w:rPr>
          <w:rFonts w:ascii="Arial"/>
          <w:b/>
          <w:sz w:val="18"/>
        </w:rPr>
        <w:t xml:space="preserve"> </w:t>
      </w:r>
      <w:r>
        <w:rPr>
          <w:rFonts w:ascii="Arial"/>
          <w:sz w:val="18"/>
        </w:rPr>
        <w:t xml:space="preserve">in </w:t>
      </w:r>
      <w:r>
        <w:rPr>
          <w:rFonts w:ascii="Arial"/>
          <w:spacing w:val="1"/>
          <w:sz w:val="18"/>
        </w:rPr>
        <w:t>U.S.</w:t>
      </w:r>
      <w:r>
        <w:rPr>
          <w:rFonts w:ascii="Arial"/>
          <w:spacing w:val="-1"/>
          <w:sz w:val="18"/>
        </w:rPr>
        <w:t xml:space="preserve"> </w:t>
      </w:r>
      <w:r>
        <w:rPr>
          <w:rFonts w:ascii="Arial"/>
          <w:spacing w:val="1"/>
          <w:sz w:val="18"/>
        </w:rPr>
        <w:t>dollars.</w:t>
      </w:r>
    </w:p>
    <w:p w:rsidR="00B35B33" w:rsidP="00F5123C" w:rsidRDefault="00091AFE" w14:paraId="607E5F05" w14:textId="77777777">
      <w:pPr>
        <w:pStyle w:val="BodyText"/>
        <w:numPr>
          <w:ilvl w:val="2"/>
          <w:numId w:val="6"/>
        </w:numPr>
        <w:spacing w:before="78"/>
        <w:ind w:right="133"/>
        <w:jc w:val="both"/>
      </w:pPr>
      <w:r>
        <w:rPr>
          <w:spacing w:val="1"/>
        </w:rPr>
        <w:t>Report</w:t>
      </w:r>
      <w:r>
        <w:t xml:space="preserve"> </w:t>
      </w:r>
      <w:r>
        <w:rPr>
          <w:spacing w:val="9"/>
        </w:rPr>
        <w:t>Total</w:t>
      </w:r>
      <w:r>
        <w:rPr>
          <w:b/>
        </w:rPr>
        <w:t xml:space="preserve"> </w:t>
      </w:r>
      <w:r>
        <w:rPr>
          <w:b/>
          <w:spacing w:val="8"/>
        </w:rPr>
        <w:t>Payments</w:t>
      </w:r>
      <w:r>
        <w:rPr>
          <w:b/>
        </w:rPr>
        <w:t xml:space="preserve"> </w:t>
      </w:r>
      <w:r>
        <w:rPr>
          <w:b/>
          <w:spacing w:val="9"/>
        </w:rPr>
        <w:t>in</w:t>
      </w:r>
      <w:r w:rsidR="00081611">
        <w:t xml:space="preserve"> </w:t>
      </w:r>
      <w:r w:rsidR="00C10D4C">
        <w:rPr>
          <w:spacing w:val="2"/>
        </w:rPr>
        <w:t>U.S.</w:t>
      </w:r>
      <w:r w:rsidR="00C10D4C">
        <w:t xml:space="preserve"> </w:t>
      </w:r>
      <w:r w:rsidR="00C10D4C">
        <w:rPr>
          <w:spacing w:val="1"/>
        </w:rPr>
        <w:t>dollars.</w:t>
      </w:r>
      <w:r w:rsidR="00140906">
        <w:rPr>
          <w:spacing w:val="1"/>
        </w:rPr>
        <w:t xml:space="preserve"> </w:t>
      </w:r>
      <w:r w:rsidR="00C10D4C">
        <w:t>Total</w:t>
      </w:r>
      <w:r w:rsidR="006E1023">
        <w:t xml:space="preserve"> </w:t>
      </w:r>
      <w:r w:rsidR="00C10D4C">
        <w:rPr>
          <w:spacing w:val="1"/>
        </w:rPr>
        <w:t>Payments</w:t>
      </w:r>
      <w:r w:rsidR="00C10D4C">
        <w:t xml:space="preserve"> </w:t>
      </w:r>
      <w:r w:rsidR="00C10D4C">
        <w:rPr>
          <w:spacing w:val="1"/>
        </w:rPr>
        <w:t>is</w:t>
      </w:r>
      <w:r w:rsidR="00C10D4C">
        <w:t xml:space="preserve"> </w:t>
      </w:r>
      <w:r w:rsidR="00C10D4C">
        <w:rPr>
          <w:spacing w:val="1"/>
        </w:rPr>
        <w:t>the</w:t>
      </w:r>
      <w:r w:rsidR="00C10D4C">
        <w:t xml:space="preserve"> </w:t>
      </w:r>
      <w:r w:rsidR="00C10D4C">
        <w:rPr>
          <w:spacing w:val="1"/>
        </w:rPr>
        <w:t>sum</w:t>
      </w:r>
      <w:r w:rsidR="00C10D4C">
        <w:rPr>
          <w:spacing w:val="3"/>
        </w:rPr>
        <w:t xml:space="preserve"> </w:t>
      </w:r>
      <w:r w:rsidR="00C10D4C">
        <w:t>of G</w:t>
      </w:r>
      <w:r w:rsidR="00081611">
        <w:rPr>
          <w:spacing w:val="48"/>
        </w:rPr>
        <w:t xml:space="preserve"> </w:t>
      </w:r>
      <w:r w:rsidR="00C10D4C">
        <w:rPr>
          <w:spacing w:val="1"/>
        </w:rPr>
        <w:t>(Energy</w:t>
      </w:r>
      <w:r w:rsidR="00C10D4C">
        <w:t xml:space="preserve"> </w:t>
      </w:r>
      <w:r w:rsidR="00C10D4C">
        <w:rPr>
          <w:spacing w:val="1"/>
        </w:rPr>
        <w:t>Payments)</w:t>
      </w:r>
      <w:r w:rsidR="00C10D4C">
        <w:t xml:space="preserve"> + H</w:t>
      </w:r>
      <w:r w:rsidR="00C10D4C">
        <w:rPr>
          <w:spacing w:val="26"/>
        </w:rPr>
        <w:t xml:space="preserve"> </w:t>
      </w:r>
      <w:r w:rsidR="00C10D4C">
        <w:rPr>
          <w:spacing w:val="2"/>
        </w:rPr>
        <w:t xml:space="preserve">(Other </w:t>
      </w:r>
      <w:r w:rsidR="00C10D4C">
        <w:rPr>
          <w:spacing w:val="1"/>
        </w:rPr>
        <w:t>Payments).</w:t>
      </w:r>
    </w:p>
    <w:p w:rsidR="00B35B33" w:rsidP="00F5123C" w:rsidRDefault="00B35B33" w14:paraId="607E5F06" w14:textId="77777777">
      <w:pPr>
        <w:jc w:val="both"/>
        <w:rPr>
          <w:rFonts w:ascii="Arial" w:hAnsi="Arial" w:eastAsia="Arial" w:cs="Arial"/>
          <w:sz w:val="18"/>
          <w:szCs w:val="18"/>
        </w:rPr>
      </w:pPr>
    </w:p>
    <w:p w:rsidR="00B35B33" w:rsidP="00F5123C" w:rsidRDefault="00B35B33" w14:paraId="607E5F07" w14:textId="77777777">
      <w:pPr>
        <w:jc w:val="both"/>
        <w:rPr>
          <w:rFonts w:ascii="Arial" w:hAnsi="Arial" w:eastAsia="Arial" w:cs="Arial"/>
          <w:sz w:val="18"/>
          <w:szCs w:val="18"/>
        </w:rPr>
      </w:pPr>
    </w:p>
    <w:p w:rsidR="00B35B33" w:rsidP="00140906" w:rsidRDefault="00C10D4C" w14:paraId="607E5F08" w14:textId="77777777">
      <w:pPr>
        <w:pStyle w:val="Heading3"/>
        <w:ind w:left="220"/>
        <w:jc w:val="both"/>
        <w:rPr>
          <w:b w:val="0"/>
          <w:bCs w:val="0"/>
        </w:rPr>
      </w:pPr>
      <w:r>
        <w:rPr>
          <w:spacing w:val="5"/>
        </w:rPr>
        <w:t>EXPORTS</w:t>
      </w:r>
      <w:r>
        <w:rPr>
          <w:spacing w:val="12"/>
        </w:rPr>
        <w:t xml:space="preserve"> </w:t>
      </w:r>
      <w:r>
        <w:rPr>
          <w:spacing w:val="3"/>
        </w:rPr>
        <w:t>FROM</w:t>
      </w:r>
      <w:r>
        <w:rPr>
          <w:spacing w:val="14"/>
        </w:rPr>
        <w:t xml:space="preserve"> </w:t>
      </w:r>
      <w:r>
        <w:rPr>
          <w:spacing w:val="3"/>
        </w:rPr>
        <w:t>THE</w:t>
      </w:r>
      <w:r>
        <w:rPr>
          <w:spacing w:val="12"/>
        </w:rPr>
        <w:t xml:space="preserve"> </w:t>
      </w:r>
      <w:r>
        <w:rPr>
          <w:spacing w:val="4"/>
        </w:rPr>
        <w:t>U.S.</w:t>
      </w:r>
      <w:r>
        <w:rPr>
          <w:spacing w:val="9"/>
        </w:rPr>
        <w:t xml:space="preserve"> </w:t>
      </w:r>
      <w:r>
        <w:rPr>
          <w:spacing w:val="4"/>
        </w:rPr>
        <w:t>TO</w:t>
      </w:r>
      <w:r>
        <w:rPr>
          <w:spacing w:val="12"/>
        </w:rPr>
        <w:t xml:space="preserve"> </w:t>
      </w:r>
      <w:r>
        <w:rPr>
          <w:spacing w:val="4"/>
        </w:rPr>
        <w:t>CANADA</w:t>
      </w:r>
      <w:r>
        <w:rPr>
          <w:spacing w:val="10"/>
        </w:rPr>
        <w:t xml:space="preserve"> </w:t>
      </w:r>
      <w:r>
        <w:rPr>
          <w:spacing w:val="3"/>
        </w:rPr>
        <w:t>OR</w:t>
      </w:r>
      <w:r>
        <w:rPr>
          <w:spacing w:val="12"/>
        </w:rPr>
        <w:t xml:space="preserve"> </w:t>
      </w:r>
      <w:r>
        <w:rPr>
          <w:spacing w:val="5"/>
        </w:rPr>
        <w:t>MEXICO</w:t>
      </w:r>
    </w:p>
    <w:p w:rsidR="00B35B33" w:rsidP="00F5123C" w:rsidRDefault="00B35B33" w14:paraId="607E5F09" w14:textId="77777777">
      <w:pPr>
        <w:spacing w:before="1"/>
        <w:jc w:val="both"/>
        <w:rPr>
          <w:rFonts w:ascii="Arial" w:hAnsi="Arial" w:eastAsia="Arial" w:cs="Arial"/>
          <w:b/>
          <w:bCs/>
          <w:sz w:val="16"/>
          <w:szCs w:val="16"/>
        </w:rPr>
      </w:pPr>
    </w:p>
    <w:p w:rsidR="00B35B33" w:rsidP="00140906" w:rsidRDefault="00C10D4C" w14:paraId="607E5F0A" w14:textId="77777777">
      <w:pPr>
        <w:ind w:left="220" w:right="18"/>
        <w:jc w:val="both"/>
        <w:rPr>
          <w:rFonts w:ascii="Arial" w:hAnsi="Arial" w:eastAsia="Arial" w:cs="Arial"/>
          <w:sz w:val="18"/>
          <w:szCs w:val="18"/>
        </w:rPr>
      </w:pPr>
      <w:r>
        <w:rPr>
          <w:rFonts w:ascii="Arial"/>
          <w:spacing w:val="2"/>
          <w:sz w:val="18"/>
        </w:rPr>
        <w:t>If</w:t>
      </w:r>
      <w:r>
        <w:rPr>
          <w:rFonts w:ascii="Arial"/>
          <w:spacing w:val="6"/>
          <w:sz w:val="18"/>
        </w:rPr>
        <w:t xml:space="preserve"> </w:t>
      </w:r>
      <w:r>
        <w:rPr>
          <w:rFonts w:ascii="Arial"/>
          <w:spacing w:val="1"/>
          <w:sz w:val="18"/>
        </w:rPr>
        <w:t>the</w:t>
      </w:r>
      <w:r>
        <w:rPr>
          <w:rFonts w:ascii="Arial"/>
          <w:spacing w:val="4"/>
          <w:sz w:val="18"/>
        </w:rPr>
        <w:t xml:space="preserve"> </w:t>
      </w:r>
      <w:r>
        <w:rPr>
          <w:rFonts w:ascii="Arial"/>
          <w:spacing w:val="1"/>
          <w:sz w:val="18"/>
        </w:rPr>
        <w:t>entity</w:t>
      </w:r>
      <w:r>
        <w:rPr>
          <w:rFonts w:ascii="Arial"/>
          <w:spacing w:val="2"/>
          <w:sz w:val="18"/>
        </w:rPr>
        <w:t xml:space="preserve"> </w:t>
      </w:r>
      <w:r>
        <w:rPr>
          <w:rFonts w:ascii="Arial"/>
          <w:spacing w:val="1"/>
          <w:sz w:val="18"/>
        </w:rPr>
        <w:t>had</w:t>
      </w:r>
      <w:r>
        <w:rPr>
          <w:rFonts w:ascii="Arial"/>
          <w:spacing w:val="4"/>
          <w:sz w:val="18"/>
        </w:rPr>
        <w:t xml:space="preserve"> </w:t>
      </w:r>
      <w:r>
        <w:rPr>
          <w:rFonts w:ascii="Arial"/>
          <w:spacing w:val="1"/>
          <w:sz w:val="18"/>
        </w:rPr>
        <w:t>any</w:t>
      </w:r>
      <w:r>
        <w:rPr>
          <w:rFonts w:ascii="Arial"/>
          <w:spacing w:val="4"/>
          <w:sz w:val="18"/>
        </w:rPr>
        <w:t xml:space="preserve"> </w:t>
      </w:r>
      <w:r>
        <w:rPr>
          <w:rFonts w:ascii="Arial"/>
          <w:spacing w:val="1"/>
          <w:sz w:val="18"/>
        </w:rPr>
        <w:t>physical</w:t>
      </w:r>
      <w:r>
        <w:rPr>
          <w:rFonts w:ascii="Arial"/>
          <w:spacing w:val="8"/>
          <w:sz w:val="18"/>
        </w:rPr>
        <w:t xml:space="preserve"> </w:t>
      </w:r>
      <w:r>
        <w:rPr>
          <w:rFonts w:ascii="Arial"/>
          <w:spacing w:val="1"/>
          <w:sz w:val="18"/>
        </w:rPr>
        <w:t>electric</w:t>
      </w:r>
      <w:r>
        <w:rPr>
          <w:rFonts w:ascii="Arial"/>
          <w:spacing w:val="7"/>
          <w:sz w:val="18"/>
        </w:rPr>
        <w:t xml:space="preserve"> </w:t>
      </w:r>
      <w:r>
        <w:rPr>
          <w:rFonts w:ascii="Arial"/>
          <w:spacing w:val="1"/>
          <w:sz w:val="18"/>
        </w:rPr>
        <w:t>energy</w:t>
      </w:r>
      <w:r>
        <w:rPr>
          <w:rFonts w:ascii="Arial"/>
          <w:spacing w:val="7"/>
          <w:sz w:val="18"/>
        </w:rPr>
        <w:t xml:space="preserve"> </w:t>
      </w:r>
      <w:r>
        <w:rPr>
          <w:rFonts w:ascii="Arial"/>
          <w:spacing w:val="1"/>
          <w:sz w:val="18"/>
        </w:rPr>
        <w:t>export</w:t>
      </w:r>
      <w:r w:rsidR="00D55905">
        <w:rPr>
          <w:rFonts w:ascii="Arial"/>
          <w:spacing w:val="1"/>
          <w:sz w:val="18"/>
        </w:rPr>
        <w:t xml:space="preserve"> transactions</w:t>
      </w:r>
      <w:r>
        <w:rPr>
          <w:rFonts w:ascii="Arial"/>
          <w:spacing w:val="7"/>
          <w:sz w:val="18"/>
        </w:rPr>
        <w:t xml:space="preserve"> </w:t>
      </w:r>
      <w:r>
        <w:rPr>
          <w:rFonts w:ascii="Arial"/>
          <w:sz w:val="18"/>
        </w:rPr>
        <w:t>this</w:t>
      </w:r>
      <w:r>
        <w:rPr>
          <w:rFonts w:ascii="Arial"/>
          <w:spacing w:val="5"/>
          <w:sz w:val="18"/>
        </w:rPr>
        <w:t xml:space="preserve"> </w:t>
      </w:r>
      <w:r>
        <w:rPr>
          <w:rFonts w:ascii="Arial"/>
          <w:spacing w:val="1"/>
          <w:sz w:val="18"/>
        </w:rPr>
        <w:t>quarter</w:t>
      </w:r>
      <w:r>
        <w:rPr>
          <w:rFonts w:ascii="Arial"/>
          <w:spacing w:val="56"/>
          <w:sz w:val="18"/>
        </w:rPr>
        <w:t xml:space="preserve"> </w:t>
      </w:r>
      <w:r>
        <w:rPr>
          <w:rFonts w:ascii="Arial"/>
          <w:spacing w:val="1"/>
          <w:sz w:val="18"/>
        </w:rPr>
        <w:t>then</w:t>
      </w:r>
      <w:r>
        <w:rPr>
          <w:rFonts w:ascii="Arial"/>
          <w:spacing w:val="9"/>
          <w:sz w:val="18"/>
        </w:rPr>
        <w:t xml:space="preserve"> </w:t>
      </w:r>
      <w:r>
        <w:rPr>
          <w:rFonts w:ascii="Arial"/>
          <w:spacing w:val="1"/>
          <w:sz w:val="18"/>
        </w:rPr>
        <w:t>they</w:t>
      </w:r>
      <w:r>
        <w:rPr>
          <w:rFonts w:ascii="Arial"/>
          <w:spacing w:val="5"/>
          <w:sz w:val="18"/>
        </w:rPr>
        <w:t xml:space="preserve"> </w:t>
      </w:r>
      <w:r>
        <w:rPr>
          <w:rFonts w:ascii="Arial"/>
          <w:spacing w:val="1"/>
          <w:sz w:val="18"/>
        </w:rPr>
        <w:t>are</w:t>
      </w:r>
      <w:r>
        <w:rPr>
          <w:rFonts w:ascii="Arial"/>
          <w:spacing w:val="11"/>
          <w:sz w:val="18"/>
        </w:rPr>
        <w:t xml:space="preserve"> </w:t>
      </w:r>
      <w:r>
        <w:rPr>
          <w:rFonts w:ascii="Arial"/>
          <w:sz w:val="18"/>
        </w:rPr>
        <w:t>to</w:t>
      </w:r>
      <w:r>
        <w:rPr>
          <w:rFonts w:ascii="Arial"/>
          <w:spacing w:val="7"/>
          <w:sz w:val="18"/>
        </w:rPr>
        <w:t xml:space="preserve"> </w:t>
      </w:r>
      <w:r>
        <w:rPr>
          <w:rFonts w:ascii="Arial"/>
          <w:spacing w:val="1"/>
          <w:sz w:val="18"/>
        </w:rPr>
        <w:t>complete</w:t>
      </w:r>
      <w:r>
        <w:rPr>
          <w:rFonts w:ascii="Arial"/>
          <w:spacing w:val="25"/>
          <w:sz w:val="18"/>
        </w:rPr>
        <w:t xml:space="preserve"> </w:t>
      </w:r>
      <w:r>
        <w:rPr>
          <w:rFonts w:ascii="Arial"/>
          <w:b/>
          <w:spacing w:val="4"/>
          <w:sz w:val="18"/>
        </w:rPr>
        <w:t>Exports</w:t>
      </w:r>
      <w:r>
        <w:rPr>
          <w:rFonts w:ascii="Arial"/>
          <w:b/>
          <w:spacing w:val="35"/>
          <w:sz w:val="18"/>
        </w:rPr>
        <w:t xml:space="preserve"> </w:t>
      </w:r>
      <w:r>
        <w:rPr>
          <w:rFonts w:ascii="Arial"/>
          <w:b/>
          <w:spacing w:val="4"/>
          <w:sz w:val="18"/>
        </w:rPr>
        <w:t>from</w:t>
      </w:r>
      <w:r>
        <w:rPr>
          <w:rFonts w:ascii="Arial"/>
          <w:b/>
          <w:spacing w:val="33"/>
          <w:sz w:val="18"/>
        </w:rPr>
        <w:t xml:space="preserve"> </w:t>
      </w:r>
      <w:r>
        <w:rPr>
          <w:rFonts w:ascii="Arial"/>
          <w:b/>
          <w:spacing w:val="3"/>
          <w:sz w:val="18"/>
        </w:rPr>
        <w:t>the</w:t>
      </w:r>
      <w:r>
        <w:rPr>
          <w:rFonts w:ascii="Arial"/>
          <w:b/>
          <w:spacing w:val="35"/>
          <w:sz w:val="18"/>
        </w:rPr>
        <w:t xml:space="preserve"> </w:t>
      </w:r>
      <w:r>
        <w:rPr>
          <w:rFonts w:ascii="Arial"/>
          <w:b/>
          <w:spacing w:val="4"/>
          <w:sz w:val="18"/>
        </w:rPr>
        <w:t>U.S.</w:t>
      </w:r>
      <w:r>
        <w:rPr>
          <w:rFonts w:ascii="Arial"/>
          <w:b/>
          <w:spacing w:val="33"/>
          <w:sz w:val="18"/>
        </w:rPr>
        <w:t xml:space="preserve"> </w:t>
      </w:r>
      <w:r>
        <w:rPr>
          <w:rFonts w:ascii="Arial"/>
          <w:b/>
          <w:spacing w:val="3"/>
          <w:sz w:val="18"/>
        </w:rPr>
        <w:t>to</w:t>
      </w:r>
      <w:r>
        <w:rPr>
          <w:rFonts w:ascii="Arial"/>
          <w:b/>
          <w:spacing w:val="33"/>
          <w:sz w:val="18"/>
        </w:rPr>
        <w:t xml:space="preserve"> </w:t>
      </w:r>
      <w:r>
        <w:rPr>
          <w:rFonts w:ascii="Arial"/>
          <w:b/>
          <w:spacing w:val="5"/>
          <w:sz w:val="18"/>
        </w:rPr>
        <w:t>Canada</w:t>
      </w:r>
      <w:r>
        <w:rPr>
          <w:rFonts w:ascii="Arial"/>
          <w:b/>
          <w:spacing w:val="34"/>
          <w:sz w:val="18"/>
        </w:rPr>
        <w:t xml:space="preserve"> </w:t>
      </w:r>
      <w:r>
        <w:rPr>
          <w:rFonts w:ascii="Arial"/>
          <w:b/>
          <w:spacing w:val="3"/>
          <w:sz w:val="18"/>
        </w:rPr>
        <w:t>or</w:t>
      </w:r>
      <w:r>
        <w:rPr>
          <w:rFonts w:ascii="Arial"/>
          <w:b/>
          <w:spacing w:val="27"/>
          <w:sz w:val="18"/>
        </w:rPr>
        <w:t xml:space="preserve"> </w:t>
      </w:r>
      <w:r>
        <w:rPr>
          <w:rFonts w:ascii="Arial"/>
          <w:b/>
          <w:spacing w:val="4"/>
          <w:sz w:val="18"/>
        </w:rPr>
        <w:t>Mexico</w:t>
      </w:r>
      <w:r>
        <w:rPr>
          <w:rFonts w:ascii="Arial"/>
          <w:b/>
          <w:spacing w:val="16"/>
          <w:sz w:val="18"/>
        </w:rPr>
        <w:t xml:space="preserve"> </w:t>
      </w:r>
      <w:r>
        <w:rPr>
          <w:rFonts w:ascii="Arial"/>
          <w:spacing w:val="7"/>
          <w:sz w:val="18"/>
        </w:rPr>
        <w:t>section.</w:t>
      </w:r>
    </w:p>
    <w:p w:rsidR="00B35B33" w:rsidP="00F5123C" w:rsidRDefault="00B35B33" w14:paraId="607E5F0B" w14:textId="77777777">
      <w:pPr>
        <w:spacing w:before="7"/>
        <w:jc w:val="both"/>
        <w:rPr>
          <w:rFonts w:ascii="Arial" w:hAnsi="Arial" w:eastAsia="Arial" w:cs="Arial"/>
          <w:sz w:val="15"/>
          <w:szCs w:val="15"/>
        </w:rPr>
      </w:pPr>
    </w:p>
    <w:p w:rsidR="00B35B33" w:rsidP="00140906" w:rsidRDefault="00C10D4C" w14:paraId="607E5F0C" w14:textId="77777777">
      <w:pPr>
        <w:pStyle w:val="BodyText"/>
        <w:ind w:left="220" w:right="17"/>
        <w:jc w:val="both"/>
      </w:pPr>
      <w:r>
        <w:rPr>
          <w:spacing w:val="1"/>
        </w:rPr>
        <w:t>Report</w:t>
      </w:r>
      <w:r>
        <w:rPr>
          <w:spacing w:val="4"/>
        </w:rPr>
        <w:t xml:space="preserve"> </w:t>
      </w:r>
      <w:r>
        <w:rPr>
          <w:spacing w:val="1"/>
        </w:rPr>
        <w:t>sales</w:t>
      </w:r>
      <w:r>
        <w:rPr>
          <w:spacing w:val="2"/>
        </w:rPr>
        <w:t xml:space="preserve"> </w:t>
      </w:r>
      <w:r>
        <w:rPr>
          <w:spacing w:val="1"/>
        </w:rPr>
        <w:t>to</w:t>
      </w:r>
      <w:r>
        <w:rPr>
          <w:spacing w:val="3"/>
        </w:rPr>
        <w:t xml:space="preserve"> </w:t>
      </w:r>
      <w:r>
        <w:rPr>
          <w:spacing w:val="1"/>
        </w:rPr>
        <w:t>Canada</w:t>
      </w:r>
      <w:r>
        <w:rPr>
          <w:spacing w:val="3"/>
        </w:rPr>
        <w:t xml:space="preserve"> </w:t>
      </w:r>
      <w:r>
        <w:rPr>
          <w:spacing w:val="2"/>
        </w:rPr>
        <w:t>and</w:t>
      </w:r>
      <w:r>
        <w:rPr>
          <w:spacing w:val="4"/>
        </w:rPr>
        <w:t xml:space="preserve"> </w:t>
      </w:r>
      <w:r>
        <w:t>Mexico</w:t>
      </w:r>
      <w:r>
        <w:rPr>
          <w:spacing w:val="3"/>
        </w:rPr>
        <w:t xml:space="preserve"> </w:t>
      </w:r>
      <w:r>
        <w:rPr>
          <w:spacing w:val="1"/>
        </w:rPr>
        <w:t>and</w:t>
      </w:r>
      <w:r>
        <w:rPr>
          <w:spacing w:val="3"/>
        </w:rPr>
        <w:t xml:space="preserve"> </w:t>
      </w:r>
      <w:r>
        <w:rPr>
          <w:spacing w:val="1"/>
        </w:rPr>
        <w:t>exchange</w:t>
      </w:r>
      <w:r>
        <w:rPr>
          <w:spacing w:val="3"/>
        </w:rPr>
        <w:t xml:space="preserve"> </w:t>
      </w:r>
      <w:r>
        <w:rPr>
          <w:spacing w:val="1"/>
        </w:rPr>
        <w:t>transactions.</w:t>
      </w:r>
      <w:r>
        <w:rPr>
          <w:spacing w:val="54"/>
        </w:rPr>
        <w:t xml:space="preserve"> </w:t>
      </w:r>
      <w:r>
        <w:rPr>
          <w:spacing w:val="1"/>
        </w:rPr>
        <w:t>Use</w:t>
      </w:r>
      <w:r>
        <w:rPr>
          <w:spacing w:val="20"/>
        </w:rPr>
        <w:t xml:space="preserve"> </w:t>
      </w:r>
      <w:r>
        <w:t>as</w:t>
      </w:r>
      <w:r>
        <w:rPr>
          <w:spacing w:val="21"/>
        </w:rPr>
        <w:t xml:space="preserve"> </w:t>
      </w:r>
      <w:r>
        <w:rPr>
          <w:spacing w:val="2"/>
        </w:rPr>
        <w:t>many</w:t>
      </w:r>
      <w:r>
        <w:rPr>
          <w:spacing w:val="17"/>
        </w:rPr>
        <w:t xml:space="preserve"> </w:t>
      </w:r>
      <w:r>
        <w:t>rows</w:t>
      </w:r>
      <w:r>
        <w:rPr>
          <w:spacing w:val="22"/>
        </w:rPr>
        <w:t xml:space="preserve"> </w:t>
      </w:r>
      <w:r>
        <w:rPr>
          <w:spacing w:val="1"/>
        </w:rPr>
        <w:t>as</w:t>
      </w:r>
      <w:r>
        <w:rPr>
          <w:spacing w:val="21"/>
        </w:rPr>
        <w:t xml:space="preserve"> </w:t>
      </w:r>
      <w:r>
        <w:rPr>
          <w:spacing w:val="1"/>
        </w:rPr>
        <w:t>needed</w:t>
      </w:r>
      <w:r>
        <w:rPr>
          <w:spacing w:val="18"/>
        </w:rPr>
        <w:t xml:space="preserve"> </w:t>
      </w:r>
      <w:r>
        <w:rPr>
          <w:spacing w:val="1"/>
        </w:rPr>
        <w:t>to</w:t>
      </w:r>
      <w:r>
        <w:rPr>
          <w:spacing w:val="20"/>
        </w:rPr>
        <w:t xml:space="preserve"> </w:t>
      </w:r>
      <w:r>
        <w:rPr>
          <w:spacing w:val="1"/>
        </w:rPr>
        <w:t>report</w:t>
      </w:r>
      <w:r>
        <w:rPr>
          <w:spacing w:val="21"/>
        </w:rPr>
        <w:t xml:space="preserve"> </w:t>
      </w:r>
      <w:r>
        <w:rPr>
          <w:spacing w:val="1"/>
        </w:rPr>
        <w:t>export</w:t>
      </w:r>
      <w:r>
        <w:rPr>
          <w:spacing w:val="19"/>
        </w:rPr>
        <w:t xml:space="preserve"> </w:t>
      </w:r>
      <w:r>
        <w:rPr>
          <w:spacing w:val="1"/>
        </w:rPr>
        <w:t>sales</w:t>
      </w:r>
      <w:r>
        <w:rPr>
          <w:spacing w:val="22"/>
        </w:rPr>
        <w:t xml:space="preserve"> </w:t>
      </w:r>
      <w:r>
        <w:rPr>
          <w:spacing w:val="1"/>
        </w:rPr>
        <w:t>and</w:t>
      </w:r>
      <w:r>
        <w:rPr>
          <w:spacing w:val="28"/>
        </w:rPr>
        <w:t xml:space="preserve"> </w:t>
      </w:r>
      <w:r>
        <w:rPr>
          <w:spacing w:val="1"/>
        </w:rPr>
        <w:t xml:space="preserve">transaction revenues </w:t>
      </w:r>
      <w:r>
        <w:rPr>
          <w:spacing w:val="2"/>
        </w:rPr>
        <w:t>for</w:t>
      </w:r>
      <w:r>
        <w:rPr>
          <w:spacing w:val="-1"/>
        </w:rPr>
        <w:t xml:space="preserve"> </w:t>
      </w:r>
      <w:r>
        <w:rPr>
          <w:spacing w:val="1"/>
        </w:rPr>
        <w:t>each</w:t>
      </w:r>
      <w:r>
        <w:rPr>
          <w:spacing w:val="3"/>
        </w:rPr>
        <w:t xml:space="preserve"> </w:t>
      </w:r>
      <w:r>
        <w:rPr>
          <w:spacing w:val="1"/>
        </w:rPr>
        <w:t>month in</w:t>
      </w:r>
      <w:r>
        <w:rPr>
          <w:spacing w:val="-1"/>
        </w:rPr>
        <w:t xml:space="preserve"> </w:t>
      </w:r>
      <w:r>
        <w:rPr>
          <w:spacing w:val="1"/>
        </w:rPr>
        <w:t>the</w:t>
      </w:r>
      <w:r>
        <w:rPr>
          <w:spacing w:val="3"/>
        </w:rPr>
        <w:t xml:space="preserve"> </w:t>
      </w:r>
      <w:r>
        <w:rPr>
          <w:spacing w:val="1"/>
        </w:rPr>
        <w:t>reporting</w:t>
      </w:r>
      <w:r>
        <w:rPr>
          <w:spacing w:val="2"/>
        </w:rPr>
        <w:t xml:space="preserve"> </w:t>
      </w:r>
      <w:r>
        <w:rPr>
          <w:spacing w:val="1"/>
        </w:rPr>
        <w:t>quarter.</w:t>
      </w:r>
    </w:p>
    <w:p w:rsidR="00B35B33" w:rsidP="00F5123C" w:rsidRDefault="00B35B33" w14:paraId="607E5F0D" w14:textId="77777777">
      <w:pPr>
        <w:spacing w:before="1"/>
        <w:jc w:val="both"/>
        <w:rPr>
          <w:rFonts w:ascii="Arial" w:hAnsi="Arial" w:eastAsia="Arial" w:cs="Arial"/>
          <w:sz w:val="15"/>
          <w:szCs w:val="15"/>
        </w:rPr>
      </w:pPr>
    </w:p>
    <w:p w:rsidR="00B35B33" w:rsidP="00F5123C" w:rsidRDefault="00C10D4C" w14:paraId="607E5F0E" w14:textId="77777777">
      <w:pPr>
        <w:pStyle w:val="BodyText"/>
        <w:numPr>
          <w:ilvl w:val="3"/>
          <w:numId w:val="6"/>
        </w:numPr>
        <w:tabs>
          <w:tab w:val="left" w:pos="911"/>
        </w:tabs>
        <w:spacing w:line="242" w:lineRule="auto"/>
        <w:ind w:left="806" w:hanging="360"/>
        <w:jc w:val="both"/>
      </w:pPr>
      <w:r>
        <w:rPr>
          <w:spacing w:val="1"/>
        </w:rPr>
        <w:t>Report</w:t>
      </w:r>
      <w:r>
        <w:rPr>
          <w:spacing w:val="3"/>
        </w:rPr>
        <w:t xml:space="preserve"> </w:t>
      </w:r>
      <w:r>
        <w:rPr>
          <w:spacing w:val="1"/>
        </w:rPr>
        <w:t>the</w:t>
      </w:r>
      <w:r>
        <w:rPr>
          <w:spacing w:val="2"/>
        </w:rPr>
        <w:t xml:space="preserve"> </w:t>
      </w:r>
      <w:r>
        <w:rPr>
          <w:b/>
          <w:spacing w:val="1"/>
        </w:rPr>
        <w:t>Month</w:t>
      </w:r>
      <w:r>
        <w:rPr>
          <w:b/>
          <w:spacing w:val="2"/>
        </w:rPr>
        <w:t xml:space="preserve"> </w:t>
      </w:r>
      <w:r>
        <w:rPr>
          <w:spacing w:val="1"/>
        </w:rPr>
        <w:t>that corresponds</w:t>
      </w:r>
      <w:r>
        <w:rPr>
          <w:spacing w:val="5"/>
        </w:rPr>
        <w:t xml:space="preserve"> </w:t>
      </w:r>
      <w:r>
        <w:rPr>
          <w:spacing w:val="2"/>
        </w:rPr>
        <w:t>to</w:t>
      </w:r>
      <w:r>
        <w:rPr>
          <w:spacing w:val="3"/>
        </w:rPr>
        <w:t xml:space="preserve"> </w:t>
      </w:r>
      <w:r>
        <w:t>each</w:t>
      </w:r>
      <w:r>
        <w:rPr>
          <w:spacing w:val="3"/>
        </w:rPr>
        <w:t xml:space="preserve"> </w:t>
      </w:r>
      <w:r>
        <w:t>line</w:t>
      </w:r>
      <w:r>
        <w:rPr>
          <w:spacing w:val="3"/>
        </w:rPr>
        <w:t xml:space="preserve"> </w:t>
      </w:r>
      <w:r>
        <w:t>of</w:t>
      </w:r>
      <w:r>
        <w:rPr>
          <w:spacing w:val="3"/>
        </w:rPr>
        <w:t xml:space="preserve"> </w:t>
      </w:r>
      <w:r>
        <w:rPr>
          <w:spacing w:val="1"/>
        </w:rPr>
        <w:t>data</w:t>
      </w:r>
      <w:r>
        <w:rPr>
          <w:spacing w:val="46"/>
        </w:rPr>
        <w:t xml:space="preserve"> </w:t>
      </w:r>
      <w:r>
        <w:rPr>
          <w:spacing w:val="1"/>
        </w:rPr>
        <w:t>reported</w:t>
      </w:r>
      <w:r>
        <w:rPr>
          <w:spacing w:val="31"/>
        </w:rPr>
        <w:t xml:space="preserve"> </w:t>
      </w:r>
      <w:r>
        <w:rPr>
          <w:spacing w:val="2"/>
        </w:rPr>
        <w:t>for</w:t>
      </w:r>
      <w:r>
        <w:rPr>
          <w:spacing w:val="28"/>
        </w:rPr>
        <w:t xml:space="preserve"> </w:t>
      </w:r>
      <w:r>
        <w:t>the</w:t>
      </w:r>
      <w:r>
        <w:rPr>
          <w:spacing w:val="31"/>
        </w:rPr>
        <w:t xml:space="preserve"> </w:t>
      </w:r>
      <w:r>
        <w:rPr>
          <w:spacing w:val="1"/>
        </w:rPr>
        <w:t>quarter.</w:t>
      </w:r>
      <w:r>
        <w:rPr>
          <w:spacing w:val="11"/>
        </w:rPr>
        <w:t xml:space="preserve"> </w:t>
      </w:r>
      <w:r>
        <w:rPr>
          <w:spacing w:val="1"/>
        </w:rPr>
        <w:t>Report</w:t>
      </w:r>
      <w:r>
        <w:rPr>
          <w:spacing w:val="31"/>
        </w:rPr>
        <w:t xml:space="preserve"> </w:t>
      </w:r>
      <w:r>
        <w:t>data</w:t>
      </w:r>
      <w:r>
        <w:rPr>
          <w:spacing w:val="31"/>
        </w:rPr>
        <w:t xml:space="preserve"> </w:t>
      </w:r>
      <w:r>
        <w:rPr>
          <w:spacing w:val="1"/>
        </w:rPr>
        <w:t>for</w:t>
      </w:r>
      <w:r>
        <w:rPr>
          <w:spacing w:val="30"/>
        </w:rPr>
        <w:t xml:space="preserve"> </w:t>
      </w:r>
      <w:r>
        <w:rPr>
          <w:spacing w:val="1"/>
        </w:rPr>
        <w:t>each</w:t>
      </w:r>
      <w:r>
        <w:rPr>
          <w:spacing w:val="28"/>
        </w:rPr>
        <w:t xml:space="preserve"> </w:t>
      </w:r>
      <w:r>
        <w:rPr>
          <w:spacing w:val="2"/>
        </w:rPr>
        <w:t>month</w:t>
      </w:r>
      <w:r>
        <w:rPr>
          <w:spacing w:val="45"/>
        </w:rPr>
        <w:t xml:space="preserve"> </w:t>
      </w:r>
      <w:r>
        <w:rPr>
          <w:spacing w:val="1"/>
        </w:rPr>
        <w:t>separately.</w:t>
      </w:r>
    </w:p>
    <w:p w:rsidR="00B35B33" w:rsidP="00CD6D2A" w:rsidRDefault="00C10D4C" w14:paraId="607E5F0F" w14:textId="77777777">
      <w:pPr>
        <w:numPr>
          <w:ilvl w:val="3"/>
          <w:numId w:val="6"/>
        </w:numPr>
        <w:tabs>
          <w:tab w:val="left" w:pos="941"/>
        </w:tabs>
        <w:spacing w:line="234" w:lineRule="auto"/>
        <w:ind w:left="810" w:hanging="360"/>
        <w:jc w:val="both"/>
        <w:rPr>
          <w:rFonts w:ascii="Arial" w:hAnsi="Arial" w:eastAsia="Arial" w:cs="Arial"/>
          <w:sz w:val="18"/>
          <w:szCs w:val="18"/>
        </w:rPr>
      </w:pPr>
      <w:r>
        <w:rPr>
          <w:rFonts w:ascii="Arial" w:hAnsi="Arial" w:eastAsia="Arial" w:cs="Arial"/>
          <w:spacing w:val="1"/>
          <w:sz w:val="18"/>
          <w:szCs w:val="18"/>
        </w:rPr>
        <w:t>Report</w:t>
      </w:r>
      <w:r>
        <w:rPr>
          <w:rFonts w:ascii="Arial" w:hAnsi="Arial" w:eastAsia="Arial" w:cs="Arial"/>
          <w:spacing w:val="23"/>
          <w:sz w:val="18"/>
          <w:szCs w:val="18"/>
        </w:rPr>
        <w:t xml:space="preserve"> </w:t>
      </w:r>
      <w:r>
        <w:rPr>
          <w:rFonts w:ascii="Arial" w:hAnsi="Arial" w:eastAsia="Arial" w:cs="Arial"/>
          <w:spacing w:val="1"/>
          <w:sz w:val="18"/>
          <w:szCs w:val="18"/>
        </w:rPr>
        <w:t>the</w:t>
      </w:r>
      <w:r>
        <w:rPr>
          <w:rFonts w:ascii="Arial" w:hAnsi="Arial" w:eastAsia="Arial" w:cs="Arial"/>
          <w:spacing w:val="26"/>
          <w:sz w:val="18"/>
          <w:szCs w:val="18"/>
        </w:rPr>
        <w:t xml:space="preserve"> </w:t>
      </w:r>
      <w:r>
        <w:rPr>
          <w:rFonts w:ascii="Arial" w:hAnsi="Arial" w:eastAsia="Arial" w:cs="Arial"/>
          <w:b/>
          <w:bCs/>
          <w:sz w:val="18"/>
          <w:szCs w:val="18"/>
        </w:rPr>
        <w:t>DOE</w:t>
      </w:r>
      <w:r>
        <w:rPr>
          <w:rFonts w:ascii="Arial" w:hAnsi="Arial" w:eastAsia="Arial" w:cs="Arial"/>
          <w:b/>
          <w:bCs/>
          <w:spacing w:val="24"/>
          <w:sz w:val="18"/>
          <w:szCs w:val="18"/>
        </w:rPr>
        <w:t xml:space="preserve"> </w:t>
      </w:r>
      <w:r>
        <w:rPr>
          <w:rFonts w:ascii="Arial" w:hAnsi="Arial" w:eastAsia="Arial" w:cs="Arial"/>
          <w:b/>
          <w:bCs/>
          <w:spacing w:val="1"/>
          <w:sz w:val="18"/>
          <w:szCs w:val="18"/>
        </w:rPr>
        <w:t>Export</w:t>
      </w:r>
      <w:r>
        <w:rPr>
          <w:rFonts w:ascii="Arial" w:hAnsi="Arial" w:eastAsia="Arial" w:cs="Arial"/>
          <w:b/>
          <w:bCs/>
          <w:spacing w:val="24"/>
          <w:sz w:val="18"/>
          <w:szCs w:val="18"/>
        </w:rPr>
        <w:t xml:space="preserve"> </w:t>
      </w:r>
      <w:r>
        <w:rPr>
          <w:rFonts w:ascii="Arial" w:hAnsi="Arial" w:eastAsia="Arial" w:cs="Arial"/>
          <w:b/>
          <w:bCs/>
          <w:spacing w:val="1"/>
          <w:sz w:val="18"/>
          <w:szCs w:val="18"/>
        </w:rPr>
        <w:t>Authorization</w:t>
      </w:r>
      <w:r>
        <w:rPr>
          <w:rFonts w:ascii="Arial" w:hAnsi="Arial" w:eastAsia="Arial" w:cs="Arial"/>
          <w:b/>
          <w:bCs/>
          <w:spacing w:val="24"/>
          <w:sz w:val="18"/>
          <w:szCs w:val="18"/>
        </w:rPr>
        <w:t xml:space="preserve"> </w:t>
      </w:r>
      <w:r>
        <w:rPr>
          <w:rFonts w:ascii="Arial" w:hAnsi="Arial" w:eastAsia="Arial" w:cs="Arial"/>
          <w:b/>
          <w:bCs/>
          <w:spacing w:val="3"/>
          <w:sz w:val="18"/>
          <w:szCs w:val="18"/>
        </w:rPr>
        <w:t>or</w:t>
      </w:r>
      <w:r>
        <w:rPr>
          <w:rFonts w:ascii="Arial" w:hAnsi="Arial" w:eastAsia="Arial" w:cs="Arial"/>
          <w:b/>
          <w:bCs/>
          <w:spacing w:val="24"/>
          <w:sz w:val="18"/>
          <w:szCs w:val="18"/>
        </w:rPr>
        <w:t xml:space="preserve"> </w:t>
      </w:r>
      <w:r>
        <w:rPr>
          <w:rFonts w:ascii="Arial" w:hAnsi="Arial" w:eastAsia="Arial" w:cs="Arial"/>
          <w:b/>
          <w:bCs/>
          <w:spacing w:val="5"/>
          <w:sz w:val="18"/>
          <w:szCs w:val="18"/>
        </w:rPr>
        <w:t>Presidential</w:t>
      </w:r>
      <w:r>
        <w:rPr>
          <w:rFonts w:ascii="Arial" w:hAnsi="Arial" w:eastAsia="Arial" w:cs="Arial"/>
          <w:b/>
          <w:bCs/>
          <w:spacing w:val="40"/>
          <w:sz w:val="18"/>
          <w:szCs w:val="18"/>
        </w:rPr>
        <w:t xml:space="preserve"> </w:t>
      </w:r>
      <w:r>
        <w:rPr>
          <w:rFonts w:ascii="Arial" w:hAnsi="Arial" w:eastAsia="Arial" w:cs="Arial"/>
          <w:b/>
          <w:bCs/>
          <w:spacing w:val="4"/>
          <w:sz w:val="18"/>
          <w:szCs w:val="18"/>
        </w:rPr>
        <w:t>Permit</w:t>
      </w:r>
      <w:r>
        <w:rPr>
          <w:rFonts w:ascii="Arial" w:hAnsi="Arial" w:eastAsia="Arial" w:cs="Arial"/>
          <w:b/>
          <w:bCs/>
          <w:spacing w:val="40"/>
          <w:sz w:val="18"/>
          <w:szCs w:val="18"/>
        </w:rPr>
        <w:t xml:space="preserve"> </w:t>
      </w:r>
      <w:r>
        <w:rPr>
          <w:rFonts w:ascii="Arial" w:hAnsi="Arial" w:eastAsia="Arial" w:cs="Arial"/>
          <w:b/>
          <w:bCs/>
          <w:spacing w:val="1"/>
          <w:sz w:val="18"/>
          <w:szCs w:val="18"/>
        </w:rPr>
        <w:t>Number.</w:t>
      </w:r>
      <w:r>
        <w:rPr>
          <w:rFonts w:ascii="Arial" w:hAnsi="Arial" w:eastAsia="Arial" w:cs="Arial"/>
          <w:b/>
          <w:bCs/>
          <w:spacing w:val="26"/>
          <w:sz w:val="18"/>
          <w:szCs w:val="18"/>
        </w:rPr>
        <w:t xml:space="preserve"> </w:t>
      </w:r>
      <w:r>
        <w:rPr>
          <w:rFonts w:ascii="Arial" w:hAnsi="Arial" w:eastAsia="Arial" w:cs="Arial"/>
          <w:spacing w:val="1"/>
          <w:sz w:val="18"/>
          <w:szCs w:val="18"/>
        </w:rPr>
        <w:t>Entities</w:t>
      </w:r>
      <w:r>
        <w:rPr>
          <w:rFonts w:ascii="Arial" w:hAnsi="Arial" w:eastAsia="Arial" w:cs="Arial"/>
          <w:spacing w:val="2"/>
          <w:sz w:val="18"/>
          <w:szCs w:val="18"/>
        </w:rPr>
        <w:t xml:space="preserve"> </w:t>
      </w:r>
      <w:r>
        <w:rPr>
          <w:rFonts w:ascii="Arial" w:hAnsi="Arial" w:eastAsia="Arial" w:cs="Arial"/>
          <w:sz w:val="18"/>
          <w:szCs w:val="18"/>
        </w:rPr>
        <w:t xml:space="preserve">that </w:t>
      </w:r>
      <w:r>
        <w:rPr>
          <w:rFonts w:ascii="Arial" w:hAnsi="Arial" w:eastAsia="Arial" w:cs="Arial"/>
          <w:spacing w:val="1"/>
          <w:sz w:val="18"/>
          <w:szCs w:val="18"/>
        </w:rPr>
        <w:t>do not</w:t>
      </w:r>
      <w:r>
        <w:rPr>
          <w:rFonts w:ascii="Arial" w:hAnsi="Arial" w:eastAsia="Arial" w:cs="Arial"/>
          <w:spacing w:val="36"/>
          <w:sz w:val="18"/>
          <w:szCs w:val="18"/>
        </w:rPr>
        <w:t xml:space="preserve"> </w:t>
      </w:r>
      <w:r>
        <w:rPr>
          <w:rFonts w:ascii="Arial" w:hAnsi="Arial" w:eastAsia="Arial" w:cs="Arial"/>
          <w:spacing w:val="1"/>
          <w:sz w:val="18"/>
          <w:szCs w:val="18"/>
        </w:rPr>
        <w:t>have</w:t>
      </w:r>
      <w:r>
        <w:rPr>
          <w:rFonts w:ascii="Arial" w:hAnsi="Arial" w:eastAsia="Arial" w:cs="Arial"/>
          <w:spacing w:val="25"/>
          <w:sz w:val="18"/>
          <w:szCs w:val="18"/>
        </w:rPr>
        <w:t xml:space="preserve"> </w:t>
      </w:r>
      <w:r>
        <w:rPr>
          <w:rFonts w:ascii="Arial" w:hAnsi="Arial" w:eastAsia="Arial" w:cs="Arial"/>
          <w:sz w:val="18"/>
          <w:szCs w:val="18"/>
        </w:rPr>
        <w:t>a</w:t>
      </w:r>
      <w:r>
        <w:rPr>
          <w:rFonts w:ascii="Arial" w:hAnsi="Arial" w:eastAsia="Arial" w:cs="Arial"/>
          <w:spacing w:val="27"/>
          <w:sz w:val="18"/>
          <w:szCs w:val="18"/>
        </w:rPr>
        <w:t xml:space="preserve"> </w:t>
      </w:r>
      <w:r>
        <w:rPr>
          <w:rFonts w:ascii="Arial" w:hAnsi="Arial" w:eastAsia="Arial" w:cs="Arial"/>
          <w:spacing w:val="1"/>
          <w:sz w:val="18"/>
          <w:szCs w:val="18"/>
        </w:rPr>
        <w:t>DOE</w:t>
      </w:r>
      <w:r>
        <w:rPr>
          <w:rFonts w:ascii="Arial" w:hAnsi="Arial" w:eastAsia="Arial" w:cs="Arial"/>
          <w:spacing w:val="25"/>
          <w:sz w:val="18"/>
          <w:szCs w:val="18"/>
        </w:rPr>
        <w:t xml:space="preserve"> </w:t>
      </w:r>
      <w:r>
        <w:rPr>
          <w:rFonts w:ascii="Arial" w:hAnsi="Arial" w:eastAsia="Arial" w:cs="Arial"/>
          <w:spacing w:val="1"/>
          <w:sz w:val="18"/>
          <w:szCs w:val="18"/>
        </w:rPr>
        <w:t>Export</w:t>
      </w:r>
      <w:r>
        <w:rPr>
          <w:rFonts w:ascii="Arial" w:hAnsi="Arial" w:eastAsia="Arial" w:cs="Arial"/>
          <w:spacing w:val="28"/>
          <w:sz w:val="18"/>
          <w:szCs w:val="18"/>
        </w:rPr>
        <w:t xml:space="preserve"> </w:t>
      </w:r>
      <w:r>
        <w:rPr>
          <w:rFonts w:ascii="Arial" w:hAnsi="Arial" w:eastAsia="Arial" w:cs="Arial"/>
          <w:spacing w:val="1"/>
          <w:sz w:val="18"/>
          <w:szCs w:val="18"/>
        </w:rPr>
        <w:t>Authorization</w:t>
      </w:r>
      <w:r>
        <w:rPr>
          <w:rFonts w:ascii="Arial" w:hAnsi="Arial" w:eastAsia="Arial" w:cs="Arial"/>
          <w:spacing w:val="2"/>
          <w:sz w:val="18"/>
          <w:szCs w:val="18"/>
        </w:rPr>
        <w:t xml:space="preserve"> Number</w:t>
      </w:r>
      <w:r>
        <w:rPr>
          <w:rFonts w:ascii="Arial" w:hAnsi="Arial" w:eastAsia="Arial" w:cs="Arial"/>
          <w:spacing w:val="6"/>
          <w:sz w:val="18"/>
          <w:szCs w:val="18"/>
        </w:rPr>
        <w:t xml:space="preserve"> </w:t>
      </w:r>
      <w:r>
        <w:rPr>
          <w:rFonts w:ascii="Arial" w:hAnsi="Arial" w:eastAsia="Arial" w:cs="Arial"/>
          <w:spacing w:val="1"/>
          <w:sz w:val="18"/>
          <w:szCs w:val="18"/>
        </w:rPr>
        <w:t>should</w:t>
      </w:r>
      <w:r>
        <w:rPr>
          <w:rFonts w:ascii="Arial" w:hAnsi="Arial" w:eastAsia="Arial" w:cs="Arial"/>
          <w:spacing w:val="8"/>
          <w:sz w:val="18"/>
          <w:szCs w:val="18"/>
        </w:rPr>
        <w:t xml:space="preserve"> </w:t>
      </w:r>
      <w:r>
        <w:rPr>
          <w:rFonts w:ascii="Arial" w:hAnsi="Arial" w:eastAsia="Arial" w:cs="Arial"/>
          <w:spacing w:val="2"/>
          <w:sz w:val="18"/>
          <w:szCs w:val="18"/>
        </w:rPr>
        <w:t>select</w:t>
      </w:r>
      <w:r>
        <w:rPr>
          <w:rFonts w:ascii="Arial" w:hAnsi="Arial" w:eastAsia="Arial" w:cs="Arial"/>
          <w:spacing w:val="43"/>
          <w:sz w:val="18"/>
          <w:szCs w:val="18"/>
        </w:rPr>
        <w:t xml:space="preserve"> </w:t>
      </w:r>
      <w:r>
        <w:rPr>
          <w:rFonts w:ascii="Arial" w:hAnsi="Arial" w:eastAsia="Arial" w:cs="Arial"/>
          <w:spacing w:val="1"/>
          <w:sz w:val="18"/>
          <w:szCs w:val="18"/>
        </w:rPr>
        <w:t>the</w:t>
      </w:r>
      <w:r>
        <w:rPr>
          <w:rFonts w:ascii="Arial" w:hAnsi="Arial" w:eastAsia="Arial" w:cs="Arial"/>
          <w:spacing w:val="22"/>
          <w:sz w:val="18"/>
          <w:szCs w:val="18"/>
        </w:rPr>
        <w:t xml:space="preserve"> </w:t>
      </w:r>
      <w:r>
        <w:rPr>
          <w:rFonts w:ascii="Arial" w:hAnsi="Arial" w:eastAsia="Arial" w:cs="Arial"/>
          <w:sz w:val="18"/>
          <w:szCs w:val="18"/>
        </w:rPr>
        <w:t>value</w:t>
      </w:r>
      <w:r>
        <w:rPr>
          <w:rFonts w:ascii="Arial" w:hAnsi="Arial" w:eastAsia="Arial" w:cs="Arial"/>
          <w:spacing w:val="22"/>
          <w:sz w:val="18"/>
          <w:szCs w:val="18"/>
        </w:rPr>
        <w:t xml:space="preserve"> </w:t>
      </w:r>
      <w:r>
        <w:rPr>
          <w:rFonts w:ascii="Arial" w:hAnsi="Arial" w:eastAsia="Arial" w:cs="Arial"/>
          <w:sz w:val="18"/>
          <w:szCs w:val="18"/>
        </w:rPr>
        <w:t>of</w:t>
      </w:r>
      <w:r>
        <w:rPr>
          <w:rFonts w:ascii="Arial" w:hAnsi="Arial" w:eastAsia="Arial" w:cs="Arial"/>
          <w:spacing w:val="23"/>
          <w:sz w:val="18"/>
          <w:szCs w:val="18"/>
        </w:rPr>
        <w:t xml:space="preserve"> </w:t>
      </w:r>
      <w:r>
        <w:rPr>
          <w:rFonts w:ascii="Arial" w:hAnsi="Arial" w:eastAsia="Arial" w:cs="Arial"/>
          <w:spacing w:val="1"/>
          <w:sz w:val="18"/>
          <w:szCs w:val="18"/>
        </w:rPr>
        <w:t>“None”.</w:t>
      </w:r>
      <w:r>
        <w:rPr>
          <w:rFonts w:ascii="Arial" w:hAnsi="Arial" w:eastAsia="Arial" w:cs="Arial"/>
          <w:spacing w:val="23"/>
          <w:sz w:val="18"/>
          <w:szCs w:val="18"/>
        </w:rPr>
        <w:t xml:space="preserve"> </w:t>
      </w:r>
      <w:r>
        <w:rPr>
          <w:rFonts w:ascii="Arial" w:hAnsi="Arial" w:eastAsia="Arial" w:cs="Arial"/>
          <w:spacing w:val="-1"/>
          <w:sz w:val="18"/>
          <w:szCs w:val="18"/>
        </w:rPr>
        <w:t>Picklist</w:t>
      </w:r>
      <w:r>
        <w:rPr>
          <w:rFonts w:ascii="Arial" w:hAnsi="Arial" w:eastAsia="Arial" w:cs="Arial"/>
          <w:spacing w:val="16"/>
          <w:sz w:val="18"/>
          <w:szCs w:val="18"/>
        </w:rPr>
        <w:t xml:space="preserve"> </w:t>
      </w:r>
      <w:r>
        <w:rPr>
          <w:rFonts w:ascii="Arial" w:hAnsi="Arial" w:eastAsia="Arial" w:cs="Arial"/>
          <w:spacing w:val="1"/>
          <w:sz w:val="18"/>
          <w:szCs w:val="18"/>
        </w:rPr>
        <w:t>options</w:t>
      </w:r>
      <w:r>
        <w:rPr>
          <w:rFonts w:ascii="Arial" w:hAnsi="Arial" w:eastAsia="Arial" w:cs="Arial"/>
          <w:spacing w:val="22"/>
          <w:sz w:val="18"/>
          <w:szCs w:val="18"/>
        </w:rPr>
        <w:t xml:space="preserve"> </w:t>
      </w:r>
      <w:r>
        <w:rPr>
          <w:rFonts w:ascii="Arial" w:hAnsi="Arial" w:eastAsia="Arial" w:cs="Arial"/>
          <w:spacing w:val="2"/>
          <w:sz w:val="18"/>
          <w:szCs w:val="18"/>
        </w:rPr>
        <w:t>are</w:t>
      </w:r>
      <w:r>
        <w:rPr>
          <w:rFonts w:ascii="Arial" w:hAnsi="Arial" w:eastAsia="Arial" w:cs="Arial"/>
          <w:spacing w:val="24"/>
          <w:sz w:val="18"/>
          <w:szCs w:val="18"/>
        </w:rPr>
        <w:t xml:space="preserve"> </w:t>
      </w:r>
      <w:r>
        <w:rPr>
          <w:rFonts w:ascii="Arial" w:hAnsi="Arial" w:eastAsia="Arial" w:cs="Arial"/>
          <w:spacing w:val="3"/>
          <w:sz w:val="18"/>
          <w:szCs w:val="18"/>
        </w:rPr>
        <w:t>provided</w:t>
      </w:r>
      <w:r>
        <w:rPr>
          <w:rFonts w:ascii="Arial" w:hAnsi="Arial" w:eastAsia="Arial" w:cs="Arial"/>
          <w:spacing w:val="24"/>
          <w:sz w:val="18"/>
          <w:szCs w:val="18"/>
        </w:rPr>
        <w:t xml:space="preserve"> </w:t>
      </w:r>
      <w:r>
        <w:rPr>
          <w:rFonts w:ascii="Arial" w:hAnsi="Arial" w:eastAsia="Arial" w:cs="Arial"/>
          <w:spacing w:val="2"/>
          <w:sz w:val="18"/>
          <w:szCs w:val="18"/>
        </w:rPr>
        <w:t>in</w:t>
      </w:r>
      <w:r>
        <w:rPr>
          <w:rFonts w:ascii="Arial" w:hAnsi="Arial" w:eastAsia="Arial" w:cs="Arial"/>
          <w:spacing w:val="22"/>
          <w:sz w:val="18"/>
          <w:szCs w:val="18"/>
        </w:rPr>
        <w:t xml:space="preserve"> </w:t>
      </w:r>
      <w:r>
        <w:rPr>
          <w:rFonts w:ascii="Arial" w:hAnsi="Arial" w:eastAsia="Arial" w:cs="Arial"/>
          <w:spacing w:val="2"/>
          <w:sz w:val="18"/>
          <w:szCs w:val="18"/>
        </w:rPr>
        <w:t>the</w:t>
      </w:r>
      <w:r>
        <w:rPr>
          <w:rFonts w:ascii="Arial" w:hAnsi="Arial" w:eastAsia="Arial" w:cs="Arial"/>
          <w:spacing w:val="34"/>
          <w:sz w:val="18"/>
          <w:szCs w:val="18"/>
        </w:rPr>
        <w:t xml:space="preserve"> </w:t>
      </w:r>
      <w:r>
        <w:rPr>
          <w:rFonts w:ascii="Arial" w:hAnsi="Arial" w:eastAsia="Arial" w:cs="Arial"/>
          <w:spacing w:val="2"/>
          <w:sz w:val="18"/>
          <w:szCs w:val="18"/>
        </w:rPr>
        <w:t>web</w:t>
      </w:r>
      <w:r>
        <w:rPr>
          <w:rFonts w:ascii="Arial" w:hAnsi="Arial" w:eastAsia="Arial" w:cs="Arial"/>
          <w:spacing w:val="8"/>
          <w:sz w:val="18"/>
          <w:szCs w:val="18"/>
        </w:rPr>
        <w:t xml:space="preserve"> </w:t>
      </w:r>
      <w:r>
        <w:rPr>
          <w:rFonts w:ascii="Arial" w:hAnsi="Arial" w:eastAsia="Arial" w:cs="Arial"/>
          <w:spacing w:val="3"/>
          <w:sz w:val="18"/>
          <w:szCs w:val="18"/>
        </w:rPr>
        <w:t>form.</w:t>
      </w:r>
    </w:p>
    <w:p w:rsidR="00B35B33" w:rsidP="00F5123C" w:rsidRDefault="00C10D4C" w14:paraId="607E5F10" w14:textId="77777777">
      <w:pPr>
        <w:pStyle w:val="BodyText"/>
        <w:numPr>
          <w:ilvl w:val="3"/>
          <w:numId w:val="6"/>
        </w:numPr>
        <w:tabs>
          <w:tab w:val="left" w:pos="844"/>
        </w:tabs>
        <w:spacing w:line="234" w:lineRule="auto"/>
        <w:ind w:left="820" w:hanging="360"/>
        <w:jc w:val="both"/>
      </w:pPr>
      <w:r>
        <w:rPr>
          <w:spacing w:val="1"/>
        </w:rPr>
        <w:t>Report</w:t>
      </w:r>
      <w:r>
        <w:rPr>
          <w:spacing w:val="41"/>
        </w:rPr>
        <w:t xml:space="preserve"> </w:t>
      </w:r>
      <w:r>
        <w:t>the</w:t>
      </w:r>
      <w:r>
        <w:rPr>
          <w:spacing w:val="39"/>
        </w:rPr>
        <w:t xml:space="preserve"> </w:t>
      </w:r>
      <w:r>
        <w:rPr>
          <w:b/>
          <w:spacing w:val="2"/>
        </w:rPr>
        <w:t>U.S.</w:t>
      </w:r>
      <w:r>
        <w:rPr>
          <w:b/>
          <w:spacing w:val="39"/>
        </w:rPr>
        <w:t xml:space="preserve"> </w:t>
      </w:r>
      <w:r>
        <w:rPr>
          <w:b/>
          <w:spacing w:val="1"/>
        </w:rPr>
        <w:t>Source</w:t>
      </w:r>
      <w:r>
        <w:rPr>
          <w:b/>
          <w:spacing w:val="38"/>
        </w:rPr>
        <w:t xml:space="preserve"> </w:t>
      </w:r>
      <w:r>
        <w:rPr>
          <w:b/>
          <w:spacing w:val="2"/>
        </w:rPr>
        <w:t>Balancing</w:t>
      </w:r>
      <w:r>
        <w:rPr>
          <w:b/>
          <w:spacing w:val="38"/>
        </w:rPr>
        <w:t xml:space="preserve"> </w:t>
      </w:r>
      <w:r>
        <w:rPr>
          <w:b/>
          <w:spacing w:val="1"/>
        </w:rPr>
        <w:t>Authority</w:t>
      </w:r>
      <w:r>
        <w:rPr>
          <w:spacing w:val="1"/>
        </w:rPr>
        <w:t>.</w:t>
      </w:r>
      <w:r>
        <w:rPr>
          <w:spacing w:val="41"/>
        </w:rPr>
        <w:t xml:space="preserve"> </w:t>
      </w:r>
      <w:r>
        <w:t>Picklist</w:t>
      </w:r>
      <w:r>
        <w:rPr>
          <w:spacing w:val="22"/>
        </w:rPr>
        <w:t xml:space="preserve"> </w:t>
      </w:r>
      <w:r>
        <w:rPr>
          <w:spacing w:val="1"/>
        </w:rPr>
        <w:t>options</w:t>
      </w:r>
      <w:r>
        <w:rPr>
          <w:spacing w:val="13"/>
        </w:rPr>
        <w:t xml:space="preserve"> </w:t>
      </w:r>
      <w:r>
        <w:rPr>
          <w:spacing w:val="2"/>
        </w:rPr>
        <w:t>are</w:t>
      </w:r>
      <w:r>
        <w:rPr>
          <w:spacing w:val="13"/>
        </w:rPr>
        <w:t xml:space="preserve"> </w:t>
      </w:r>
      <w:r>
        <w:rPr>
          <w:spacing w:val="3"/>
        </w:rPr>
        <w:t>provided</w:t>
      </w:r>
      <w:r>
        <w:rPr>
          <w:spacing w:val="14"/>
        </w:rPr>
        <w:t xml:space="preserve"> </w:t>
      </w:r>
      <w:r>
        <w:rPr>
          <w:spacing w:val="1"/>
        </w:rPr>
        <w:t>in</w:t>
      </w:r>
      <w:r>
        <w:rPr>
          <w:spacing w:val="13"/>
        </w:rPr>
        <w:t xml:space="preserve"> </w:t>
      </w:r>
      <w:r>
        <w:rPr>
          <w:spacing w:val="3"/>
        </w:rPr>
        <w:t>the</w:t>
      </w:r>
      <w:r>
        <w:rPr>
          <w:spacing w:val="16"/>
        </w:rPr>
        <w:t xml:space="preserve"> </w:t>
      </w:r>
      <w:r>
        <w:rPr>
          <w:spacing w:val="1"/>
        </w:rPr>
        <w:t>web</w:t>
      </w:r>
      <w:r>
        <w:rPr>
          <w:spacing w:val="13"/>
        </w:rPr>
        <w:t xml:space="preserve"> </w:t>
      </w:r>
      <w:r>
        <w:rPr>
          <w:spacing w:val="3"/>
        </w:rPr>
        <w:t>form.</w:t>
      </w:r>
      <w:r>
        <w:rPr>
          <w:spacing w:val="7"/>
        </w:rPr>
        <w:t xml:space="preserve"> </w:t>
      </w:r>
      <w:r>
        <w:rPr>
          <w:spacing w:val="1"/>
        </w:rPr>
        <w:t>If</w:t>
      </w:r>
      <w:r>
        <w:rPr>
          <w:spacing w:val="39"/>
        </w:rPr>
        <w:t xml:space="preserve"> </w:t>
      </w:r>
      <w:r>
        <w:rPr>
          <w:spacing w:val="1"/>
        </w:rPr>
        <w:t>the</w:t>
      </w:r>
      <w:r>
        <w:rPr>
          <w:spacing w:val="5"/>
        </w:rPr>
        <w:t xml:space="preserve"> </w:t>
      </w:r>
      <w:r>
        <w:rPr>
          <w:spacing w:val="2"/>
        </w:rPr>
        <w:t>export</w:t>
      </w:r>
      <w:r>
        <w:rPr>
          <w:spacing w:val="29"/>
        </w:rPr>
        <w:t xml:space="preserve"> </w:t>
      </w:r>
      <w:r>
        <w:rPr>
          <w:spacing w:val="1"/>
        </w:rPr>
        <w:t>involves</w:t>
      </w:r>
      <w:r>
        <w:rPr>
          <w:spacing w:val="28"/>
        </w:rPr>
        <w:t xml:space="preserve"> </w:t>
      </w:r>
      <w:r>
        <w:rPr>
          <w:spacing w:val="1"/>
        </w:rPr>
        <w:t>only</w:t>
      </w:r>
      <w:r>
        <w:rPr>
          <w:spacing w:val="25"/>
        </w:rPr>
        <w:t xml:space="preserve"> </w:t>
      </w:r>
      <w:r>
        <w:rPr>
          <w:spacing w:val="1"/>
        </w:rPr>
        <w:t>one</w:t>
      </w:r>
      <w:r>
        <w:rPr>
          <w:spacing w:val="29"/>
        </w:rPr>
        <w:t xml:space="preserve"> </w:t>
      </w:r>
      <w:r>
        <w:rPr>
          <w:spacing w:val="1"/>
        </w:rPr>
        <w:t>Balancing</w:t>
      </w:r>
      <w:r>
        <w:t xml:space="preserve"> </w:t>
      </w:r>
      <w:r>
        <w:rPr>
          <w:spacing w:val="1"/>
        </w:rPr>
        <w:t>Authority,</w:t>
      </w:r>
      <w:r>
        <w:rPr>
          <w:spacing w:val="30"/>
        </w:rPr>
        <w:t xml:space="preserve"> </w:t>
      </w:r>
      <w:r>
        <w:rPr>
          <w:spacing w:val="1"/>
        </w:rPr>
        <w:t>report</w:t>
      </w:r>
      <w:r>
        <w:t xml:space="preserve"> </w:t>
      </w:r>
      <w:r>
        <w:rPr>
          <w:spacing w:val="3"/>
        </w:rPr>
        <w:t>the</w:t>
      </w:r>
      <w:r>
        <w:rPr>
          <w:spacing w:val="31"/>
        </w:rPr>
        <w:t xml:space="preserve"> </w:t>
      </w:r>
      <w:r>
        <w:t>name</w:t>
      </w:r>
      <w:r>
        <w:rPr>
          <w:spacing w:val="34"/>
        </w:rPr>
        <w:t xml:space="preserve"> </w:t>
      </w:r>
      <w:r>
        <w:rPr>
          <w:spacing w:val="1"/>
        </w:rPr>
        <w:t>of</w:t>
      </w:r>
      <w:r>
        <w:rPr>
          <w:spacing w:val="34"/>
        </w:rPr>
        <w:t xml:space="preserve"> </w:t>
      </w:r>
      <w:r>
        <w:rPr>
          <w:spacing w:val="1"/>
        </w:rPr>
        <w:t>that</w:t>
      </w:r>
      <w:r>
        <w:rPr>
          <w:spacing w:val="33"/>
        </w:rPr>
        <w:t xml:space="preserve"> </w:t>
      </w:r>
      <w:r>
        <w:rPr>
          <w:spacing w:val="1"/>
        </w:rPr>
        <w:t>Balancing</w:t>
      </w:r>
      <w:r>
        <w:rPr>
          <w:spacing w:val="34"/>
        </w:rPr>
        <w:t xml:space="preserve"> </w:t>
      </w:r>
      <w:r>
        <w:rPr>
          <w:spacing w:val="1"/>
        </w:rPr>
        <w:t>Authority</w:t>
      </w:r>
      <w:r>
        <w:rPr>
          <w:spacing w:val="30"/>
        </w:rPr>
        <w:t xml:space="preserve"> </w:t>
      </w:r>
      <w:r>
        <w:rPr>
          <w:spacing w:val="1"/>
        </w:rPr>
        <w:t>in</w:t>
      </w:r>
      <w:r>
        <w:rPr>
          <w:spacing w:val="34"/>
        </w:rPr>
        <w:t xml:space="preserve"> </w:t>
      </w:r>
      <w:r>
        <w:rPr>
          <w:spacing w:val="1"/>
        </w:rPr>
        <w:t>columns</w:t>
      </w:r>
      <w:r>
        <w:rPr>
          <w:spacing w:val="37"/>
        </w:rPr>
        <w:t xml:space="preserve"> </w:t>
      </w:r>
      <w:r>
        <w:t>C</w:t>
      </w:r>
      <w:r>
        <w:rPr>
          <w:spacing w:val="33"/>
        </w:rPr>
        <w:t xml:space="preserve"> </w:t>
      </w:r>
      <w:r>
        <w:rPr>
          <w:spacing w:val="1"/>
        </w:rPr>
        <w:t>and</w:t>
      </w:r>
      <w:r>
        <w:rPr>
          <w:spacing w:val="32"/>
        </w:rPr>
        <w:t xml:space="preserve"> </w:t>
      </w:r>
      <w:r>
        <w:rPr>
          <w:spacing w:val="1"/>
        </w:rPr>
        <w:t>D.</w:t>
      </w:r>
      <w:r>
        <w:rPr>
          <w:spacing w:val="42"/>
        </w:rPr>
        <w:t xml:space="preserve"> </w:t>
      </w:r>
      <w:r>
        <w:rPr>
          <w:spacing w:val="2"/>
        </w:rPr>
        <w:t>Note:</w:t>
      </w:r>
      <w:r>
        <w:rPr>
          <w:spacing w:val="5"/>
        </w:rPr>
        <w:t xml:space="preserve"> </w:t>
      </w:r>
      <w:r>
        <w:rPr>
          <w:spacing w:val="1"/>
        </w:rPr>
        <w:t>Information</w:t>
      </w:r>
      <w:r>
        <w:rPr>
          <w:spacing w:val="8"/>
        </w:rPr>
        <w:t xml:space="preserve"> </w:t>
      </w:r>
      <w:r>
        <w:rPr>
          <w:spacing w:val="1"/>
        </w:rPr>
        <w:t>reported</w:t>
      </w:r>
      <w:r>
        <w:rPr>
          <w:spacing w:val="8"/>
        </w:rPr>
        <w:t xml:space="preserve"> </w:t>
      </w:r>
      <w:r>
        <w:rPr>
          <w:spacing w:val="1"/>
        </w:rPr>
        <w:t>in</w:t>
      </w:r>
      <w:r>
        <w:rPr>
          <w:spacing w:val="7"/>
        </w:rPr>
        <w:t xml:space="preserve"> </w:t>
      </w:r>
      <w:r>
        <w:rPr>
          <w:spacing w:val="1"/>
        </w:rPr>
        <w:t>columns</w:t>
      </w:r>
      <w:r>
        <w:rPr>
          <w:spacing w:val="8"/>
        </w:rPr>
        <w:t xml:space="preserve"> </w:t>
      </w:r>
      <w:r>
        <w:rPr>
          <w:spacing w:val="1"/>
        </w:rPr>
        <w:t>C-E</w:t>
      </w:r>
      <w:r>
        <w:rPr>
          <w:spacing w:val="4"/>
        </w:rPr>
        <w:t xml:space="preserve"> </w:t>
      </w:r>
      <w:r>
        <w:rPr>
          <w:spacing w:val="1"/>
        </w:rPr>
        <w:t>should</w:t>
      </w:r>
      <w:r>
        <w:rPr>
          <w:spacing w:val="27"/>
        </w:rPr>
        <w:t xml:space="preserve"> </w:t>
      </w:r>
      <w:r>
        <w:rPr>
          <w:spacing w:val="1"/>
        </w:rPr>
        <w:t>be</w:t>
      </w:r>
      <w:r>
        <w:rPr>
          <w:spacing w:val="34"/>
        </w:rPr>
        <w:t xml:space="preserve"> </w:t>
      </w:r>
      <w:r>
        <w:rPr>
          <w:spacing w:val="1"/>
        </w:rPr>
        <w:t>derived</w:t>
      </w:r>
      <w:r>
        <w:rPr>
          <w:spacing w:val="24"/>
        </w:rPr>
        <w:t xml:space="preserve"> </w:t>
      </w:r>
      <w:r>
        <w:rPr>
          <w:spacing w:val="1"/>
        </w:rPr>
        <w:t>from</w:t>
      </w:r>
      <w:r>
        <w:rPr>
          <w:spacing w:val="25"/>
        </w:rPr>
        <w:t xml:space="preserve"> </w:t>
      </w:r>
      <w:r>
        <w:t>and</w:t>
      </w:r>
      <w:r>
        <w:rPr>
          <w:spacing w:val="24"/>
        </w:rPr>
        <w:t xml:space="preserve"> </w:t>
      </w:r>
      <w:r>
        <w:rPr>
          <w:spacing w:val="1"/>
        </w:rPr>
        <w:t>consistent</w:t>
      </w:r>
      <w:r>
        <w:rPr>
          <w:spacing w:val="24"/>
        </w:rPr>
        <w:t xml:space="preserve"> </w:t>
      </w:r>
      <w:r>
        <w:rPr>
          <w:spacing w:val="1"/>
        </w:rPr>
        <w:t>with</w:t>
      </w:r>
      <w:r>
        <w:rPr>
          <w:spacing w:val="23"/>
        </w:rPr>
        <w:t xml:space="preserve"> </w:t>
      </w:r>
      <w:r>
        <w:rPr>
          <w:spacing w:val="2"/>
        </w:rPr>
        <w:t>the</w:t>
      </w:r>
      <w:r>
        <w:rPr>
          <w:spacing w:val="21"/>
        </w:rPr>
        <w:t xml:space="preserve"> </w:t>
      </w:r>
      <w:r>
        <w:rPr>
          <w:spacing w:val="1"/>
        </w:rPr>
        <w:t>information</w:t>
      </w:r>
      <w:r>
        <w:rPr>
          <w:spacing w:val="24"/>
        </w:rPr>
        <w:t xml:space="preserve"> </w:t>
      </w:r>
      <w:r>
        <w:rPr>
          <w:spacing w:val="1"/>
        </w:rPr>
        <w:t>on</w:t>
      </w:r>
      <w:r>
        <w:rPr>
          <w:spacing w:val="28"/>
        </w:rPr>
        <w:t xml:space="preserve"> </w:t>
      </w:r>
      <w:r>
        <w:rPr>
          <w:spacing w:val="2"/>
        </w:rPr>
        <w:t>the</w:t>
      </w:r>
      <w:r>
        <w:rPr>
          <w:spacing w:val="32"/>
        </w:rPr>
        <w:t xml:space="preserve"> </w:t>
      </w:r>
      <w:r>
        <w:rPr>
          <w:spacing w:val="1"/>
        </w:rPr>
        <w:t>e-tags</w:t>
      </w:r>
      <w:r>
        <w:rPr>
          <w:spacing w:val="4"/>
        </w:rPr>
        <w:t xml:space="preserve"> </w:t>
      </w:r>
      <w:r>
        <w:rPr>
          <w:spacing w:val="1"/>
        </w:rPr>
        <w:t>submitted</w:t>
      </w:r>
      <w:r>
        <w:rPr>
          <w:spacing w:val="5"/>
        </w:rPr>
        <w:t xml:space="preserve"> </w:t>
      </w:r>
      <w:r>
        <w:t>to</w:t>
      </w:r>
      <w:r>
        <w:rPr>
          <w:spacing w:val="5"/>
        </w:rPr>
        <w:t xml:space="preserve"> </w:t>
      </w:r>
      <w:r>
        <w:rPr>
          <w:spacing w:val="1"/>
        </w:rPr>
        <w:t>the</w:t>
      </w:r>
      <w:r>
        <w:rPr>
          <w:spacing w:val="2"/>
        </w:rPr>
        <w:t xml:space="preserve"> </w:t>
      </w:r>
      <w:r>
        <w:rPr>
          <w:spacing w:val="1"/>
        </w:rPr>
        <w:t>Interchange</w:t>
      </w:r>
      <w:r>
        <w:rPr>
          <w:spacing w:val="3"/>
        </w:rPr>
        <w:t xml:space="preserve"> </w:t>
      </w:r>
      <w:r>
        <w:rPr>
          <w:spacing w:val="1"/>
        </w:rPr>
        <w:t>coordinator.</w:t>
      </w:r>
    </w:p>
    <w:p w:rsidR="00B35B33" w:rsidRDefault="00C10D4C" w14:paraId="607E5F11" w14:textId="77777777">
      <w:pPr>
        <w:numPr>
          <w:ilvl w:val="3"/>
          <w:numId w:val="6"/>
        </w:numPr>
        <w:tabs>
          <w:tab w:val="left" w:pos="821"/>
        </w:tabs>
        <w:spacing w:before="2"/>
        <w:ind w:left="820" w:right="64" w:hanging="360"/>
        <w:jc w:val="both"/>
        <w:rPr>
          <w:rFonts w:ascii="Arial" w:hAnsi="Arial" w:eastAsia="Arial" w:cs="Arial"/>
          <w:sz w:val="18"/>
          <w:szCs w:val="18"/>
        </w:rPr>
      </w:pPr>
      <w:r>
        <w:rPr>
          <w:rFonts w:ascii="Arial"/>
          <w:spacing w:val="1"/>
          <w:sz w:val="18"/>
        </w:rPr>
        <w:t>Report</w:t>
      </w:r>
      <w:r>
        <w:rPr>
          <w:rFonts w:ascii="Arial"/>
          <w:spacing w:val="20"/>
          <w:sz w:val="18"/>
        </w:rPr>
        <w:t xml:space="preserve"> </w:t>
      </w:r>
      <w:r>
        <w:rPr>
          <w:rFonts w:ascii="Arial"/>
          <w:spacing w:val="2"/>
          <w:sz w:val="18"/>
        </w:rPr>
        <w:t>the</w:t>
      </w:r>
      <w:r>
        <w:rPr>
          <w:rFonts w:ascii="Arial"/>
          <w:spacing w:val="20"/>
          <w:sz w:val="18"/>
        </w:rPr>
        <w:t xml:space="preserve"> </w:t>
      </w:r>
      <w:r>
        <w:rPr>
          <w:rFonts w:ascii="Arial"/>
          <w:b/>
          <w:spacing w:val="1"/>
          <w:sz w:val="18"/>
        </w:rPr>
        <w:t>Foreign</w:t>
      </w:r>
      <w:r>
        <w:rPr>
          <w:rFonts w:ascii="Arial"/>
          <w:b/>
          <w:spacing w:val="23"/>
          <w:sz w:val="18"/>
        </w:rPr>
        <w:t xml:space="preserve"> </w:t>
      </w:r>
      <w:r>
        <w:rPr>
          <w:rFonts w:ascii="Arial"/>
          <w:b/>
          <w:spacing w:val="1"/>
          <w:sz w:val="18"/>
        </w:rPr>
        <w:t>Sink</w:t>
      </w:r>
      <w:r>
        <w:rPr>
          <w:rFonts w:ascii="Arial"/>
          <w:b/>
          <w:spacing w:val="20"/>
          <w:sz w:val="18"/>
        </w:rPr>
        <w:t xml:space="preserve"> </w:t>
      </w:r>
      <w:r>
        <w:rPr>
          <w:rFonts w:ascii="Arial"/>
          <w:b/>
          <w:spacing w:val="1"/>
          <w:sz w:val="18"/>
        </w:rPr>
        <w:t>Balancing</w:t>
      </w:r>
      <w:r>
        <w:rPr>
          <w:rFonts w:ascii="Arial"/>
          <w:b/>
          <w:spacing w:val="22"/>
          <w:sz w:val="18"/>
        </w:rPr>
        <w:t xml:space="preserve"> </w:t>
      </w:r>
      <w:r>
        <w:rPr>
          <w:rFonts w:ascii="Arial"/>
          <w:b/>
          <w:sz w:val="18"/>
        </w:rPr>
        <w:t>Authority</w:t>
      </w:r>
      <w:r>
        <w:rPr>
          <w:rFonts w:ascii="Arial"/>
          <w:sz w:val="18"/>
        </w:rPr>
        <w:t>.</w:t>
      </w:r>
      <w:r>
        <w:rPr>
          <w:rFonts w:ascii="Arial"/>
          <w:spacing w:val="17"/>
          <w:sz w:val="18"/>
        </w:rPr>
        <w:t xml:space="preserve"> </w:t>
      </w:r>
      <w:r>
        <w:rPr>
          <w:rFonts w:ascii="Arial"/>
          <w:sz w:val="18"/>
        </w:rPr>
        <w:t>Picklist</w:t>
      </w:r>
      <w:r>
        <w:rPr>
          <w:rFonts w:ascii="Arial"/>
          <w:spacing w:val="40"/>
          <w:sz w:val="18"/>
        </w:rPr>
        <w:t xml:space="preserve"> </w:t>
      </w:r>
      <w:r>
        <w:rPr>
          <w:rFonts w:ascii="Arial"/>
          <w:spacing w:val="1"/>
          <w:sz w:val="18"/>
        </w:rPr>
        <w:t>options</w:t>
      </w:r>
      <w:r>
        <w:rPr>
          <w:rFonts w:ascii="Arial"/>
          <w:spacing w:val="7"/>
          <w:sz w:val="18"/>
        </w:rPr>
        <w:t xml:space="preserve"> </w:t>
      </w:r>
      <w:r>
        <w:rPr>
          <w:rFonts w:ascii="Arial"/>
          <w:spacing w:val="2"/>
          <w:sz w:val="18"/>
        </w:rPr>
        <w:t>are</w:t>
      </w:r>
      <w:r>
        <w:rPr>
          <w:rFonts w:ascii="Arial"/>
          <w:spacing w:val="8"/>
          <w:sz w:val="18"/>
        </w:rPr>
        <w:t xml:space="preserve"> </w:t>
      </w:r>
      <w:r>
        <w:rPr>
          <w:rFonts w:ascii="Arial"/>
          <w:spacing w:val="3"/>
          <w:sz w:val="18"/>
        </w:rPr>
        <w:t>provided</w:t>
      </w:r>
      <w:r>
        <w:rPr>
          <w:rFonts w:ascii="Arial"/>
          <w:spacing w:val="8"/>
          <w:sz w:val="18"/>
        </w:rPr>
        <w:t xml:space="preserve"> </w:t>
      </w:r>
      <w:r>
        <w:rPr>
          <w:rFonts w:ascii="Arial"/>
          <w:spacing w:val="1"/>
          <w:sz w:val="18"/>
        </w:rPr>
        <w:t>in</w:t>
      </w:r>
      <w:r>
        <w:rPr>
          <w:rFonts w:ascii="Arial"/>
          <w:spacing w:val="7"/>
          <w:sz w:val="18"/>
        </w:rPr>
        <w:t xml:space="preserve"> </w:t>
      </w:r>
      <w:r>
        <w:rPr>
          <w:rFonts w:ascii="Arial"/>
          <w:spacing w:val="3"/>
          <w:sz w:val="18"/>
        </w:rPr>
        <w:t>the</w:t>
      </w:r>
      <w:r>
        <w:rPr>
          <w:rFonts w:ascii="Arial"/>
          <w:spacing w:val="8"/>
          <w:sz w:val="18"/>
        </w:rPr>
        <w:t xml:space="preserve"> </w:t>
      </w:r>
      <w:r>
        <w:rPr>
          <w:rFonts w:ascii="Arial"/>
          <w:spacing w:val="2"/>
          <w:sz w:val="18"/>
        </w:rPr>
        <w:t>web</w:t>
      </w:r>
      <w:r>
        <w:rPr>
          <w:rFonts w:ascii="Arial"/>
          <w:spacing w:val="8"/>
          <w:sz w:val="18"/>
        </w:rPr>
        <w:t xml:space="preserve"> </w:t>
      </w:r>
      <w:r>
        <w:rPr>
          <w:rFonts w:ascii="Arial"/>
          <w:spacing w:val="3"/>
          <w:sz w:val="18"/>
        </w:rPr>
        <w:t>form.</w:t>
      </w:r>
    </w:p>
    <w:p w:rsidR="00B35B33" w:rsidRDefault="00C10D4C" w14:paraId="607E5F12" w14:textId="77777777">
      <w:pPr>
        <w:numPr>
          <w:ilvl w:val="3"/>
          <w:numId w:val="6"/>
        </w:numPr>
        <w:tabs>
          <w:tab w:val="left" w:pos="821"/>
        </w:tabs>
        <w:ind w:left="820" w:right="61" w:hanging="360"/>
        <w:jc w:val="both"/>
        <w:rPr>
          <w:rFonts w:ascii="Arial" w:hAnsi="Arial" w:eastAsia="Arial" w:cs="Arial"/>
          <w:sz w:val="18"/>
          <w:szCs w:val="18"/>
        </w:rPr>
      </w:pPr>
      <w:r>
        <w:rPr>
          <w:rFonts w:ascii="Arial"/>
          <w:spacing w:val="1"/>
          <w:sz w:val="18"/>
        </w:rPr>
        <w:t>Report</w:t>
      </w:r>
      <w:r>
        <w:rPr>
          <w:rFonts w:ascii="Arial"/>
          <w:spacing w:val="34"/>
          <w:sz w:val="18"/>
        </w:rPr>
        <w:t xml:space="preserve"> </w:t>
      </w:r>
      <w:r>
        <w:rPr>
          <w:rFonts w:ascii="Arial"/>
          <w:spacing w:val="2"/>
          <w:sz w:val="18"/>
        </w:rPr>
        <w:t>the</w:t>
      </w:r>
      <w:r>
        <w:rPr>
          <w:rFonts w:ascii="Arial"/>
          <w:spacing w:val="35"/>
          <w:sz w:val="18"/>
        </w:rPr>
        <w:t xml:space="preserve"> </w:t>
      </w:r>
      <w:r>
        <w:rPr>
          <w:rFonts w:ascii="Arial"/>
          <w:b/>
          <w:spacing w:val="4"/>
          <w:sz w:val="18"/>
        </w:rPr>
        <w:t>Transmission</w:t>
      </w:r>
      <w:r>
        <w:rPr>
          <w:rFonts w:ascii="Arial"/>
          <w:b/>
          <w:spacing w:val="3"/>
          <w:sz w:val="18"/>
        </w:rPr>
        <w:t xml:space="preserve"> Provider/Transfer</w:t>
      </w:r>
      <w:r>
        <w:rPr>
          <w:rFonts w:ascii="Arial"/>
          <w:b/>
          <w:spacing w:val="52"/>
          <w:sz w:val="18"/>
        </w:rPr>
        <w:t xml:space="preserve"> </w:t>
      </w:r>
      <w:r>
        <w:rPr>
          <w:rFonts w:ascii="Arial"/>
          <w:b/>
          <w:spacing w:val="-1"/>
          <w:sz w:val="18"/>
        </w:rPr>
        <w:t>Facility(ies)</w:t>
      </w:r>
      <w:r w:rsidR="007F6A87">
        <w:rPr>
          <w:rFonts w:ascii="Arial"/>
          <w:b/>
          <w:spacing w:val="-1"/>
          <w:sz w:val="18"/>
        </w:rPr>
        <w:t xml:space="preserve"> </w:t>
      </w:r>
      <w:r w:rsidRPr="007F6A87" w:rsidR="007F6A87">
        <w:rPr>
          <w:rFonts w:ascii="Arial"/>
          <w:spacing w:val="-1"/>
          <w:sz w:val="18"/>
        </w:rPr>
        <w:t>providing service at the border</w:t>
      </w:r>
      <w:r>
        <w:rPr>
          <w:rFonts w:ascii="Arial"/>
          <w:spacing w:val="-1"/>
          <w:sz w:val="18"/>
        </w:rPr>
        <w:t>.</w:t>
      </w:r>
      <w:r>
        <w:rPr>
          <w:rFonts w:ascii="Arial"/>
          <w:spacing w:val="40"/>
          <w:sz w:val="18"/>
        </w:rPr>
        <w:t xml:space="preserve"> </w:t>
      </w:r>
      <w:r>
        <w:rPr>
          <w:rFonts w:ascii="Arial"/>
          <w:spacing w:val="-1"/>
          <w:sz w:val="18"/>
        </w:rPr>
        <w:t>Picklist</w:t>
      </w:r>
      <w:r>
        <w:rPr>
          <w:rFonts w:ascii="Arial"/>
          <w:spacing w:val="41"/>
          <w:sz w:val="18"/>
        </w:rPr>
        <w:t xml:space="preserve"> </w:t>
      </w:r>
      <w:r>
        <w:rPr>
          <w:rFonts w:ascii="Arial"/>
          <w:spacing w:val="1"/>
          <w:sz w:val="18"/>
        </w:rPr>
        <w:t>options</w:t>
      </w:r>
      <w:r>
        <w:rPr>
          <w:rFonts w:ascii="Arial"/>
          <w:spacing w:val="48"/>
          <w:sz w:val="18"/>
        </w:rPr>
        <w:t xml:space="preserve"> </w:t>
      </w:r>
      <w:r>
        <w:rPr>
          <w:rFonts w:ascii="Arial"/>
          <w:spacing w:val="2"/>
          <w:sz w:val="18"/>
        </w:rPr>
        <w:t>are</w:t>
      </w:r>
      <w:r>
        <w:rPr>
          <w:rFonts w:ascii="Arial"/>
          <w:spacing w:val="48"/>
          <w:sz w:val="18"/>
        </w:rPr>
        <w:t xml:space="preserve"> </w:t>
      </w:r>
      <w:r>
        <w:rPr>
          <w:rFonts w:ascii="Arial"/>
          <w:spacing w:val="3"/>
          <w:sz w:val="18"/>
        </w:rPr>
        <w:t>provided</w:t>
      </w:r>
      <w:r>
        <w:rPr>
          <w:rFonts w:ascii="Arial"/>
          <w:spacing w:val="49"/>
          <w:sz w:val="18"/>
        </w:rPr>
        <w:t xml:space="preserve"> </w:t>
      </w:r>
      <w:r>
        <w:rPr>
          <w:rFonts w:ascii="Arial"/>
          <w:spacing w:val="1"/>
          <w:sz w:val="18"/>
        </w:rPr>
        <w:t>in</w:t>
      </w:r>
      <w:r>
        <w:rPr>
          <w:rFonts w:ascii="Arial"/>
          <w:spacing w:val="49"/>
          <w:sz w:val="18"/>
        </w:rPr>
        <w:t xml:space="preserve"> </w:t>
      </w:r>
      <w:r>
        <w:rPr>
          <w:rFonts w:ascii="Arial"/>
          <w:spacing w:val="2"/>
          <w:sz w:val="18"/>
        </w:rPr>
        <w:t>the</w:t>
      </w:r>
      <w:r>
        <w:rPr>
          <w:rFonts w:ascii="Arial"/>
          <w:spacing w:val="1"/>
          <w:sz w:val="18"/>
        </w:rPr>
        <w:t xml:space="preserve"> web</w:t>
      </w:r>
      <w:r>
        <w:rPr>
          <w:rFonts w:ascii="Arial"/>
          <w:spacing w:val="32"/>
          <w:sz w:val="18"/>
        </w:rPr>
        <w:t xml:space="preserve"> </w:t>
      </w:r>
      <w:r>
        <w:rPr>
          <w:rFonts w:ascii="Arial"/>
          <w:spacing w:val="3"/>
          <w:sz w:val="18"/>
        </w:rPr>
        <w:t>form.</w:t>
      </w:r>
    </w:p>
    <w:p w:rsidR="00B35B33" w:rsidP="00866DFB" w:rsidRDefault="00C10D4C" w14:paraId="607E5F13" w14:textId="77777777">
      <w:pPr>
        <w:pStyle w:val="BodyText"/>
        <w:numPr>
          <w:ilvl w:val="3"/>
          <w:numId w:val="6"/>
        </w:numPr>
        <w:tabs>
          <w:tab w:val="left" w:pos="810"/>
        </w:tabs>
        <w:spacing w:before="1" w:line="206" w:lineRule="exact"/>
        <w:ind w:left="820" w:right="62" w:hanging="360"/>
        <w:jc w:val="both"/>
      </w:pPr>
      <w:r>
        <w:rPr>
          <w:spacing w:val="1"/>
        </w:rPr>
        <w:t>Report</w:t>
      </w:r>
      <w:r>
        <w:rPr>
          <w:spacing w:val="21"/>
        </w:rPr>
        <w:t xml:space="preserve"> </w:t>
      </w:r>
      <w:r>
        <w:rPr>
          <w:spacing w:val="2"/>
        </w:rPr>
        <w:t>the</w:t>
      </w:r>
      <w:r>
        <w:rPr>
          <w:spacing w:val="22"/>
        </w:rPr>
        <w:t xml:space="preserve"> </w:t>
      </w:r>
      <w:r>
        <w:rPr>
          <w:b/>
          <w:spacing w:val="1"/>
        </w:rPr>
        <w:t>Category</w:t>
      </w:r>
      <w:r>
        <w:rPr>
          <w:b/>
          <w:spacing w:val="16"/>
        </w:rPr>
        <w:t xml:space="preserve"> </w:t>
      </w:r>
      <w:r>
        <w:rPr>
          <w:b/>
          <w:spacing w:val="1"/>
        </w:rPr>
        <w:t>of</w:t>
      </w:r>
      <w:r>
        <w:rPr>
          <w:b/>
          <w:spacing w:val="23"/>
        </w:rPr>
        <w:t xml:space="preserve"> </w:t>
      </w:r>
      <w:r>
        <w:rPr>
          <w:b/>
          <w:spacing w:val="1"/>
        </w:rPr>
        <w:t>Service</w:t>
      </w:r>
      <w:r>
        <w:rPr>
          <w:b/>
          <w:spacing w:val="22"/>
        </w:rPr>
        <w:t xml:space="preserve"> </w:t>
      </w:r>
      <w:r>
        <w:rPr>
          <w:spacing w:val="1"/>
        </w:rPr>
        <w:t>of</w:t>
      </w:r>
      <w:r>
        <w:rPr>
          <w:spacing w:val="21"/>
        </w:rPr>
        <w:t xml:space="preserve"> </w:t>
      </w:r>
      <w:r>
        <w:rPr>
          <w:spacing w:val="2"/>
        </w:rPr>
        <w:t>the</w:t>
      </w:r>
      <w:r>
        <w:rPr>
          <w:spacing w:val="22"/>
        </w:rPr>
        <w:t xml:space="preserve"> </w:t>
      </w:r>
      <w:r>
        <w:rPr>
          <w:spacing w:val="2"/>
        </w:rPr>
        <w:t>border</w:t>
      </w:r>
      <w:r>
        <w:rPr>
          <w:spacing w:val="23"/>
        </w:rPr>
        <w:t xml:space="preserve"> </w:t>
      </w:r>
      <w:r>
        <w:rPr>
          <w:spacing w:val="3"/>
        </w:rPr>
        <w:t>crossing</w:t>
      </w:r>
      <w:r>
        <w:rPr>
          <w:spacing w:val="46"/>
        </w:rPr>
        <w:t xml:space="preserve"> </w:t>
      </w:r>
      <w:r w:rsidRPr="00F5123C" w:rsidR="007F6A87">
        <w:rPr>
          <w:spacing w:val="2"/>
        </w:rPr>
        <w:t>leg of the</w:t>
      </w:r>
      <w:r w:rsidR="007F6A87">
        <w:rPr>
          <w:spacing w:val="46"/>
        </w:rPr>
        <w:t xml:space="preserve"> </w:t>
      </w:r>
      <w:r>
        <w:rPr>
          <w:spacing w:val="3"/>
        </w:rPr>
        <w:t>energy</w:t>
      </w:r>
      <w:r>
        <w:rPr>
          <w:spacing w:val="33"/>
        </w:rPr>
        <w:t xml:space="preserve"> </w:t>
      </w:r>
      <w:r>
        <w:rPr>
          <w:spacing w:val="3"/>
        </w:rPr>
        <w:t>transaction.</w:t>
      </w:r>
      <w:r>
        <w:rPr>
          <w:spacing w:val="17"/>
        </w:rPr>
        <w:t xml:space="preserve"> </w:t>
      </w:r>
      <w:r>
        <w:t>The</w:t>
      </w:r>
      <w:r>
        <w:rPr>
          <w:spacing w:val="38"/>
        </w:rPr>
        <w:t xml:space="preserve"> </w:t>
      </w:r>
      <w:r>
        <w:rPr>
          <w:spacing w:val="1"/>
        </w:rPr>
        <w:t>options</w:t>
      </w:r>
      <w:r>
        <w:rPr>
          <w:spacing w:val="36"/>
        </w:rPr>
        <w:t xml:space="preserve"> </w:t>
      </w:r>
      <w:r>
        <w:rPr>
          <w:spacing w:val="1"/>
        </w:rPr>
        <w:t>are:</w:t>
      </w:r>
      <w:r>
        <w:rPr>
          <w:spacing w:val="30"/>
        </w:rPr>
        <w:t xml:space="preserve"> </w:t>
      </w:r>
      <w:r>
        <w:rPr>
          <w:spacing w:val="1"/>
        </w:rPr>
        <w:t>Firm,</w:t>
      </w:r>
      <w:r>
        <w:rPr>
          <w:spacing w:val="33"/>
        </w:rPr>
        <w:t xml:space="preserve"> </w:t>
      </w:r>
      <w:r>
        <w:rPr>
          <w:spacing w:val="1"/>
        </w:rPr>
        <w:t>Non-Firm,</w:t>
      </w:r>
      <w:r>
        <w:rPr>
          <w:spacing w:val="30"/>
        </w:rPr>
        <w:t xml:space="preserve"> </w:t>
      </w:r>
      <w:r>
        <w:rPr>
          <w:spacing w:val="1"/>
        </w:rPr>
        <w:t>Exchange</w:t>
      </w:r>
      <w:r>
        <w:rPr>
          <w:spacing w:val="5"/>
        </w:rPr>
        <w:t xml:space="preserve"> </w:t>
      </w:r>
      <w:r>
        <w:t>or</w:t>
      </w:r>
      <w:r>
        <w:rPr>
          <w:spacing w:val="4"/>
        </w:rPr>
        <w:t xml:space="preserve"> </w:t>
      </w:r>
      <w:r>
        <w:rPr>
          <w:spacing w:val="1"/>
        </w:rPr>
        <w:t>Other.</w:t>
      </w:r>
    </w:p>
    <w:p w:rsidR="00B35B33" w:rsidP="00F5123C" w:rsidRDefault="00C10D4C" w14:paraId="607E5F14" w14:textId="77777777">
      <w:pPr>
        <w:pStyle w:val="BodyText"/>
        <w:numPr>
          <w:ilvl w:val="3"/>
          <w:numId w:val="6"/>
        </w:numPr>
        <w:tabs>
          <w:tab w:val="left" w:pos="815"/>
        </w:tabs>
        <w:spacing w:line="234" w:lineRule="auto"/>
        <w:ind w:left="820" w:right="59" w:hanging="360"/>
        <w:jc w:val="both"/>
      </w:pPr>
      <w:r>
        <w:rPr>
          <w:spacing w:val="1"/>
        </w:rPr>
        <w:t>Report</w:t>
      </w:r>
      <w:r>
        <w:rPr>
          <w:spacing w:val="49"/>
        </w:rPr>
        <w:t xml:space="preserve"> </w:t>
      </w:r>
      <w:r>
        <w:t>the</w:t>
      </w:r>
      <w:r>
        <w:rPr>
          <w:spacing w:val="47"/>
        </w:rPr>
        <w:t xml:space="preserve"> </w:t>
      </w:r>
      <w:r>
        <w:rPr>
          <w:spacing w:val="1"/>
        </w:rPr>
        <w:t>volume</w:t>
      </w:r>
      <w:r>
        <w:rPr>
          <w:spacing w:val="38"/>
        </w:rPr>
        <w:t xml:space="preserve"> </w:t>
      </w:r>
      <w:r>
        <w:t>of</w:t>
      </w:r>
      <w:r>
        <w:rPr>
          <w:spacing w:val="36"/>
        </w:rPr>
        <w:t xml:space="preserve"> </w:t>
      </w:r>
      <w:r>
        <w:rPr>
          <w:b/>
          <w:spacing w:val="2"/>
        </w:rPr>
        <w:t>Energy</w:t>
      </w:r>
      <w:r>
        <w:rPr>
          <w:b/>
          <w:spacing w:val="31"/>
        </w:rPr>
        <w:t xml:space="preserve"> </w:t>
      </w:r>
      <w:r>
        <w:rPr>
          <w:b/>
          <w:spacing w:val="1"/>
        </w:rPr>
        <w:t>Sales</w:t>
      </w:r>
      <w:r>
        <w:rPr>
          <w:b/>
          <w:spacing w:val="33"/>
        </w:rPr>
        <w:t xml:space="preserve"> </w:t>
      </w:r>
      <w:r>
        <w:rPr>
          <w:spacing w:val="1"/>
        </w:rPr>
        <w:t>or</w:t>
      </w:r>
      <w:r>
        <w:rPr>
          <w:spacing w:val="30"/>
        </w:rPr>
        <w:t xml:space="preserve"> </w:t>
      </w:r>
      <w:r>
        <w:rPr>
          <w:b/>
          <w:spacing w:val="1"/>
        </w:rPr>
        <w:t>Exchange</w:t>
      </w:r>
      <w:r>
        <w:rPr>
          <w:b/>
          <w:spacing w:val="28"/>
        </w:rPr>
        <w:t xml:space="preserve"> </w:t>
      </w:r>
      <w:r>
        <w:rPr>
          <w:b/>
          <w:spacing w:val="1"/>
        </w:rPr>
        <w:t>Exported</w:t>
      </w:r>
      <w:r>
        <w:rPr>
          <w:spacing w:val="1"/>
        </w:rPr>
        <w:t>.</w:t>
      </w:r>
      <w:r>
        <w:rPr>
          <w:spacing w:val="30"/>
        </w:rPr>
        <w:t xml:space="preserve"> </w:t>
      </w:r>
      <w:r>
        <w:t>In</w:t>
      </w:r>
      <w:r>
        <w:rPr>
          <w:spacing w:val="40"/>
        </w:rPr>
        <w:t xml:space="preserve"> </w:t>
      </w:r>
      <w:r>
        <w:rPr>
          <w:spacing w:val="1"/>
        </w:rPr>
        <w:t>an</w:t>
      </w:r>
      <w:r>
        <w:rPr>
          <w:spacing w:val="38"/>
        </w:rPr>
        <w:t xml:space="preserve"> </w:t>
      </w:r>
      <w:r>
        <w:rPr>
          <w:spacing w:val="1"/>
        </w:rPr>
        <w:t>exchange</w:t>
      </w:r>
      <w:r>
        <w:rPr>
          <w:spacing w:val="43"/>
        </w:rPr>
        <w:t xml:space="preserve"> </w:t>
      </w:r>
      <w:r>
        <w:rPr>
          <w:spacing w:val="1"/>
        </w:rPr>
        <w:t>agreement,</w:t>
      </w:r>
      <w:r>
        <w:rPr>
          <w:spacing w:val="40"/>
        </w:rPr>
        <w:t xml:space="preserve"> </w:t>
      </w:r>
      <w:r>
        <w:t>the</w:t>
      </w:r>
      <w:r>
        <w:rPr>
          <w:spacing w:val="33"/>
        </w:rPr>
        <w:t xml:space="preserve"> </w:t>
      </w:r>
      <w:r>
        <w:rPr>
          <w:spacing w:val="2"/>
        </w:rPr>
        <w:t>U.S.</w:t>
      </w:r>
      <w:r>
        <w:rPr>
          <w:spacing w:val="34"/>
        </w:rPr>
        <w:t xml:space="preserve"> </w:t>
      </w:r>
      <w:r>
        <w:rPr>
          <w:spacing w:val="1"/>
        </w:rPr>
        <w:t>entity</w:t>
      </w:r>
      <w:r>
        <w:rPr>
          <w:spacing w:val="53"/>
        </w:rPr>
        <w:t xml:space="preserve"> </w:t>
      </w:r>
      <w:r>
        <w:rPr>
          <w:spacing w:val="1"/>
        </w:rPr>
        <w:t>exports</w:t>
      </w:r>
      <w:r>
        <w:rPr>
          <w:spacing w:val="45"/>
        </w:rPr>
        <w:t xml:space="preserve"> </w:t>
      </w:r>
      <w:r>
        <w:rPr>
          <w:spacing w:val="1"/>
        </w:rPr>
        <w:t>energy</w:t>
      </w:r>
      <w:r>
        <w:rPr>
          <w:spacing w:val="40"/>
        </w:rPr>
        <w:t xml:space="preserve"> </w:t>
      </w:r>
      <w:r>
        <w:rPr>
          <w:spacing w:val="2"/>
        </w:rPr>
        <w:t>and</w:t>
      </w:r>
      <w:r>
        <w:rPr>
          <w:spacing w:val="44"/>
        </w:rPr>
        <w:t xml:space="preserve"> </w:t>
      </w:r>
      <w:r>
        <w:rPr>
          <w:spacing w:val="1"/>
        </w:rPr>
        <w:t>later</w:t>
      </w:r>
      <w:r>
        <w:rPr>
          <w:spacing w:val="40"/>
        </w:rPr>
        <w:t xml:space="preserve"> </w:t>
      </w:r>
      <w:r>
        <w:rPr>
          <w:spacing w:val="1"/>
        </w:rPr>
        <w:t>accepts</w:t>
      </w:r>
      <w:r>
        <w:rPr>
          <w:spacing w:val="45"/>
        </w:rPr>
        <w:t xml:space="preserve"> </w:t>
      </w:r>
      <w:r>
        <w:rPr>
          <w:spacing w:val="1"/>
        </w:rPr>
        <w:t>delivery</w:t>
      </w:r>
      <w:r>
        <w:rPr>
          <w:spacing w:val="39"/>
        </w:rPr>
        <w:t xml:space="preserve"> </w:t>
      </w:r>
      <w:r>
        <w:rPr>
          <w:spacing w:val="1"/>
        </w:rPr>
        <w:t>from</w:t>
      </w:r>
      <w:r>
        <w:rPr>
          <w:spacing w:val="16"/>
        </w:rPr>
        <w:t xml:space="preserve"> </w:t>
      </w:r>
      <w:r>
        <w:t>a</w:t>
      </w:r>
      <w:r>
        <w:rPr>
          <w:spacing w:val="40"/>
        </w:rPr>
        <w:t xml:space="preserve"> </w:t>
      </w:r>
      <w:r>
        <w:rPr>
          <w:spacing w:val="1"/>
        </w:rPr>
        <w:t>foreign</w:t>
      </w:r>
      <w:r>
        <w:rPr>
          <w:spacing w:val="43"/>
        </w:rPr>
        <w:t xml:space="preserve"> </w:t>
      </w:r>
      <w:r>
        <w:rPr>
          <w:spacing w:val="1"/>
        </w:rPr>
        <w:t>supplier</w:t>
      </w:r>
      <w:r>
        <w:rPr>
          <w:spacing w:val="45"/>
        </w:rPr>
        <w:t xml:space="preserve"> </w:t>
      </w:r>
      <w:r>
        <w:rPr>
          <w:spacing w:val="1"/>
        </w:rPr>
        <w:t>in-kind,</w:t>
      </w:r>
      <w:r>
        <w:rPr>
          <w:spacing w:val="46"/>
        </w:rPr>
        <w:t xml:space="preserve"> </w:t>
      </w:r>
      <w:r>
        <w:rPr>
          <w:spacing w:val="1"/>
        </w:rPr>
        <w:t>at</w:t>
      </w:r>
      <w:r>
        <w:rPr>
          <w:spacing w:val="45"/>
        </w:rPr>
        <w:t xml:space="preserve"> </w:t>
      </w:r>
      <w:r>
        <w:t>times</w:t>
      </w:r>
      <w:r>
        <w:rPr>
          <w:spacing w:val="47"/>
        </w:rPr>
        <w:t xml:space="preserve"> </w:t>
      </w:r>
      <w:r>
        <w:rPr>
          <w:spacing w:val="1"/>
        </w:rPr>
        <w:t>and</w:t>
      </w:r>
      <w:r>
        <w:rPr>
          <w:spacing w:val="45"/>
        </w:rPr>
        <w:t xml:space="preserve"> </w:t>
      </w:r>
      <w:r>
        <w:rPr>
          <w:spacing w:val="1"/>
        </w:rPr>
        <w:t>amounts</w:t>
      </w:r>
      <w:r>
        <w:rPr>
          <w:spacing w:val="21"/>
        </w:rPr>
        <w:t xml:space="preserve"> </w:t>
      </w:r>
      <w:r>
        <w:rPr>
          <w:spacing w:val="3"/>
        </w:rPr>
        <w:t>as</w:t>
      </w:r>
      <w:r>
        <w:rPr>
          <w:spacing w:val="47"/>
        </w:rPr>
        <w:t xml:space="preserve"> </w:t>
      </w:r>
      <w:r>
        <w:rPr>
          <w:spacing w:val="1"/>
        </w:rPr>
        <w:t>mutually</w:t>
      </w:r>
      <w:r>
        <w:rPr>
          <w:spacing w:val="16"/>
        </w:rPr>
        <w:t xml:space="preserve"> </w:t>
      </w:r>
      <w:r>
        <w:rPr>
          <w:spacing w:val="1"/>
        </w:rPr>
        <w:t>agreed.</w:t>
      </w:r>
      <w:r>
        <w:rPr>
          <w:spacing w:val="19"/>
        </w:rPr>
        <w:t xml:space="preserve"> </w:t>
      </w:r>
      <w:r>
        <w:rPr>
          <w:spacing w:val="1"/>
        </w:rPr>
        <w:t>The</w:t>
      </w:r>
      <w:r>
        <w:rPr>
          <w:spacing w:val="19"/>
        </w:rPr>
        <w:t xml:space="preserve"> </w:t>
      </w:r>
      <w:r>
        <w:rPr>
          <w:spacing w:val="1"/>
        </w:rPr>
        <w:t>volume</w:t>
      </w:r>
      <w:r>
        <w:rPr>
          <w:spacing w:val="19"/>
        </w:rPr>
        <w:t xml:space="preserve"> </w:t>
      </w:r>
      <w:r>
        <w:t>of</w:t>
      </w:r>
      <w:r>
        <w:rPr>
          <w:spacing w:val="20"/>
        </w:rPr>
        <w:t xml:space="preserve"> </w:t>
      </w:r>
      <w:r>
        <w:rPr>
          <w:spacing w:val="1"/>
        </w:rPr>
        <w:t>sales</w:t>
      </w:r>
      <w:r>
        <w:rPr>
          <w:spacing w:val="21"/>
        </w:rPr>
        <w:t xml:space="preserve"> </w:t>
      </w:r>
      <w:r>
        <w:rPr>
          <w:spacing w:val="1"/>
        </w:rPr>
        <w:t>or</w:t>
      </w:r>
      <w:r>
        <w:rPr>
          <w:spacing w:val="20"/>
        </w:rPr>
        <w:t xml:space="preserve"> </w:t>
      </w:r>
      <w:r>
        <w:rPr>
          <w:spacing w:val="1"/>
        </w:rPr>
        <w:t>exchange</w:t>
      </w:r>
      <w:r>
        <w:rPr>
          <w:spacing w:val="39"/>
        </w:rPr>
        <w:t xml:space="preserve"> </w:t>
      </w:r>
      <w:r>
        <w:rPr>
          <w:spacing w:val="1"/>
        </w:rPr>
        <w:t>exported</w:t>
      </w:r>
      <w:r>
        <w:rPr>
          <w:spacing w:val="19"/>
        </w:rPr>
        <w:t xml:space="preserve"> </w:t>
      </w:r>
      <w:r>
        <w:rPr>
          <w:spacing w:val="1"/>
        </w:rPr>
        <w:t>should</w:t>
      </w:r>
      <w:r>
        <w:rPr>
          <w:spacing w:val="19"/>
        </w:rPr>
        <w:t xml:space="preserve"> </w:t>
      </w:r>
      <w:r>
        <w:rPr>
          <w:spacing w:val="1"/>
        </w:rPr>
        <w:t>be</w:t>
      </w:r>
      <w:r>
        <w:rPr>
          <w:spacing w:val="19"/>
        </w:rPr>
        <w:t xml:space="preserve"> </w:t>
      </w:r>
      <w:r>
        <w:rPr>
          <w:spacing w:val="1"/>
        </w:rPr>
        <w:t>based</w:t>
      </w:r>
      <w:r>
        <w:rPr>
          <w:spacing w:val="19"/>
        </w:rPr>
        <w:t xml:space="preserve"> </w:t>
      </w:r>
      <w:r>
        <w:t>on</w:t>
      </w:r>
      <w:r>
        <w:rPr>
          <w:spacing w:val="20"/>
        </w:rPr>
        <w:t xml:space="preserve"> </w:t>
      </w:r>
      <w:r>
        <w:rPr>
          <w:spacing w:val="1"/>
        </w:rPr>
        <w:t>implemented</w:t>
      </w:r>
      <w:r>
        <w:rPr>
          <w:spacing w:val="17"/>
        </w:rPr>
        <w:t xml:space="preserve"> </w:t>
      </w:r>
      <w:r>
        <w:rPr>
          <w:spacing w:val="1"/>
        </w:rPr>
        <w:t>interchange</w:t>
      </w:r>
      <w:r>
        <w:rPr>
          <w:spacing w:val="48"/>
        </w:rPr>
        <w:t xml:space="preserve"> </w:t>
      </w:r>
      <w:r>
        <w:rPr>
          <w:spacing w:val="1"/>
        </w:rPr>
        <w:t>as</w:t>
      </w:r>
      <w:r>
        <w:rPr>
          <w:spacing w:val="4"/>
        </w:rPr>
        <w:t xml:space="preserve"> </w:t>
      </w:r>
      <w:r>
        <w:rPr>
          <w:spacing w:val="1"/>
        </w:rPr>
        <w:t>reported</w:t>
      </w:r>
      <w:r>
        <w:rPr>
          <w:spacing w:val="5"/>
        </w:rPr>
        <w:t xml:space="preserve"> </w:t>
      </w:r>
      <w:r>
        <w:rPr>
          <w:spacing w:val="1"/>
        </w:rPr>
        <w:t>on</w:t>
      </w:r>
      <w:r>
        <w:rPr>
          <w:spacing w:val="2"/>
        </w:rPr>
        <w:t xml:space="preserve"> </w:t>
      </w:r>
      <w:r>
        <w:rPr>
          <w:spacing w:val="1"/>
        </w:rPr>
        <w:t>e-tags.</w:t>
      </w:r>
    </w:p>
    <w:p w:rsidR="00B35B33" w:rsidP="00F5123C" w:rsidRDefault="00C10D4C" w14:paraId="607E5F15" w14:textId="77777777">
      <w:pPr>
        <w:numPr>
          <w:ilvl w:val="3"/>
          <w:numId w:val="6"/>
        </w:numPr>
        <w:tabs>
          <w:tab w:val="left" w:pos="822"/>
        </w:tabs>
        <w:spacing w:line="201" w:lineRule="exact"/>
        <w:ind w:left="821" w:hanging="361"/>
        <w:jc w:val="both"/>
        <w:rPr>
          <w:rFonts w:ascii="Arial" w:hAnsi="Arial" w:eastAsia="Arial" w:cs="Arial"/>
          <w:sz w:val="18"/>
          <w:szCs w:val="18"/>
        </w:rPr>
      </w:pPr>
      <w:r>
        <w:rPr>
          <w:rFonts w:ascii="Arial"/>
          <w:spacing w:val="1"/>
          <w:sz w:val="18"/>
        </w:rPr>
        <w:t>Report</w:t>
      </w:r>
      <w:r>
        <w:rPr>
          <w:rFonts w:ascii="Arial"/>
          <w:spacing w:val="6"/>
          <w:sz w:val="18"/>
        </w:rPr>
        <w:t xml:space="preserve"> </w:t>
      </w:r>
      <w:r>
        <w:rPr>
          <w:rFonts w:ascii="Arial"/>
          <w:b/>
          <w:spacing w:val="1"/>
          <w:sz w:val="18"/>
        </w:rPr>
        <w:t>Energy</w:t>
      </w:r>
      <w:r>
        <w:rPr>
          <w:rFonts w:ascii="Arial"/>
          <w:b/>
          <w:spacing w:val="-5"/>
          <w:sz w:val="18"/>
        </w:rPr>
        <w:t xml:space="preserve"> </w:t>
      </w:r>
      <w:r>
        <w:rPr>
          <w:rFonts w:ascii="Arial"/>
          <w:b/>
          <w:spacing w:val="2"/>
          <w:sz w:val="18"/>
        </w:rPr>
        <w:t>Revenues</w:t>
      </w:r>
      <w:r>
        <w:rPr>
          <w:rFonts w:ascii="Arial"/>
          <w:b/>
          <w:spacing w:val="3"/>
          <w:sz w:val="18"/>
        </w:rPr>
        <w:t xml:space="preserve"> </w:t>
      </w:r>
      <w:r>
        <w:rPr>
          <w:rFonts w:ascii="Arial"/>
          <w:spacing w:val="1"/>
          <w:sz w:val="18"/>
        </w:rPr>
        <w:t xml:space="preserve">in </w:t>
      </w:r>
      <w:r>
        <w:rPr>
          <w:rFonts w:ascii="Arial"/>
          <w:spacing w:val="2"/>
          <w:sz w:val="18"/>
        </w:rPr>
        <w:t>U.S.</w:t>
      </w:r>
      <w:r>
        <w:rPr>
          <w:rFonts w:ascii="Arial"/>
          <w:spacing w:val="3"/>
          <w:sz w:val="18"/>
        </w:rPr>
        <w:t xml:space="preserve"> </w:t>
      </w:r>
      <w:r>
        <w:rPr>
          <w:rFonts w:ascii="Arial"/>
          <w:spacing w:val="1"/>
          <w:sz w:val="18"/>
        </w:rPr>
        <w:t>dollars.</w:t>
      </w:r>
    </w:p>
    <w:p w:rsidR="00B35B33" w:rsidP="00F5123C" w:rsidRDefault="00C10D4C" w14:paraId="607E5F16" w14:textId="77777777">
      <w:pPr>
        <w:numPr>
          <w:ilvl w:val="3"/>
          <w:numId w:val="6"/>
        </w:numPr>
        <w:tabs>
          <w:tab w:val="left" w:pos="820"/>
        </w:tabs>
        <w:spacing w:line="205" w:lineRule="exact"/>
        <w:ind w:left="819" w:hanging="359"/>
        <w:jc w:val="both"/>
        <w:rPr>
          <w:rFonts w:ascii="Arial" w:hAnsi="Arial" w:eastAsia="Arial" w:cs="Arial"/>
          <w:sz w:val="18"/>
          <w:szCs w:val="18"/>
        </w:rPr>
      </w:pPr>
      <w:r>
        <w:rPr>
          <w:rFonts w:ascii="Arial"/>
          <w:spacing w:val="1"/>
          <w:sz w:val="18"/>
        </w:rPr>
        <w:t>Report</w:t>
      </w:r>
      <w:r>
        <w:rPr>
          <w:rFonts w:ascii="Arial"/>
          <w:spacing w:val="5"/>
          <w:sz w:val="18"/>
        </w:rPr>
        <w:t xml:space="preserve"> </w:t>
      </w:r>
      <w:r>
        <w:rPr>
          <w:rFonts w:ascii="Arial"/>
          <w:b/>
          <w:spacing w:val="1"/>
          <w:sz w:val="18"/>
        </w:rPr>
        <w:t>Other</w:t>
      </w:r>
      <w:r>
        <w:rPr>
          <w:rFonts w:ascii="Arial"/>
          <w:b/>
          <w:spacing w:val="3"/>
          <w:sz w:val="18"/>
        </w:rPr>
        <w:t xml:space="preserve"> </w:t>
      </w:r>
      <w:r>
        <w:rPr>
          <w:rFonts w:ascii="Arial"/>
          <w:b/>
          <w:spacing w:val="1"/>
          <w:sz w:val="18"/>
        </w:rPr>
        <w:t>Revenues</w:t>
      </w:r>
      <w:r>
        <w:rPr>
          <w:rFonts w:ascii="Arial"/>
          <w:b/>
          <w:spacing w:val="3"/>
          <w:sz w:val="18"/>
        </w:rPr>
        <w:t xml:space="preserve"> </w:t>
      </w:r>
      <w:r>
        <w:rPr>
          <w:rFonts w:ascii="Arial"/>
          <w:sz w:val="18"/>
        </w:rPr>
        <w:t>in</w:t>
      </w:r>
      <w:r>
        <w:rPr>
          <w:rFonts w:ascii="Arial"/>
          <w:spacing w:val="7"/>
          <w:sz w:val="18"/>
        </w:rPr>
        <w:t xml:space="preserve"> </w:t>
      </w:r>
      <w:r>
        <w:rPr>
          <w:rFonts w:ascii="Arial"/>
          <w:spacing w:val="1"/>
          <w:sz w:val="18"/>
        </w:rPr>
        <w:t>U.S.</w:t>
      </w:r>
      <w:r>
        <w:rPr>
          <w:rFonts w:ascii="Arial"/>
          <w:spacing w:val="5"/>
          <w:sz w:val="18"/>
        </w:rPr>
        <w:t xml:space="preserve"> </w:t>
      </w:r>
      <w:r>
        <w:rPr>
          <w:rFonts w:ascii="Arial"/>
          <w:spacing w:val="1"/>
          <w:sz w:val="18"/>
        </w:rPr>
        <w:t>dollars.</w:t>
      </w:r>
    </w:p>
    <w:p w:rsidR="00B35B33" w:rsidP="00140906" w:rsidRDefault="00C10D4C" w14:paraId="607E5F17" w14:textId="77777777">
      <w:pPr>
        <w:pStyle w:val="BodyText"/>
        <w:numPr>
          <w:ilvl w:val="3"/>
          <w:numId w:val="6"/>
        </w:numPr>
        <w:tabs>
          <w:tab w:val="left" w:pos="820"/>
        </w:tabs>
        <w:ind w:left="820" w:right="63" w:hanging="360"/>
        <w:jc w:val="both"/>
      </w:pPr>
      <w:r>
        <w:rPr>
          <w:spacing w:val="1"/>
        </w:rPr>
        <w:t>Report</w:t>
      </w:r>
      <w:r>
        <w:rPr>
          <w:spacing w:val="4"/>
        </w:rPr>
        <w:t xml:space="preserve"> </w:t>
      </w:r>
      <w:r>
        <w:rPr>
          <w:b/>
          <w:spacing w:val="1"/>
        </w:rPr>
        <w:t>Total</w:t>
      </w:r>
      <w:r>
        <w:rPr>
          <w:b/>
          <w:spacing w:val="12"/>
        </w:rPr>
        <w:t xml:space="preserve"> </w:t>
      </w:r>
      <w:r>
        <w:rPr>
          <w:b/>
          <w:spacing w:val="1"/>
        </w:rPr>
        <w:t>Revenues</w:t>
      </w:r>
      <w:r>
        <w:rPr>
          <w:b/>
          <w:spacing w:val="13"/>
        </w:rPr>
        <w:t xml:space="preserve"> </w:t>
      </w:r>
      <w:r>
        <w:t>in</w:t>
      </w:r>
      <w:r>
        <w:rPr>
          <w:spacing w:val="4"/>
        </w:rPr>
        <w:t xml:space="preserve"> </w:t>
      </w:r>
      <w:r>
        <w:rPr>
          <w:spacing w:val="2"/>
        </w:rPr>
        <w:t>U.S.</w:t>
      </w:r>
      <w:r>
        <w:rPr>
          <w:spacing w:val="14"/>
        </w:rPr>
        <w:t xml:space="preserve"> </w:t>
      </w:r>
      <w:r>
        <w:rPr>
          <w:spacing w:val="1"/>
        </w:rPr>
        <w:t>dollars.</w:t>
      </w:r>
      <w:r>
        <w:rPr>
          <w:spacing w:val="3"/>
        </w:rPr>
        <w:t xml:space="preserve"> </w:t>
      </w:r>
      <w:r>
        <w:rPr>
          <w:spacing w:val="1"/>
        </w:rPr>
        <w:t>Total</w:t>
      </w:r>
      <w:r>
        <w:rPr>
          <w:spacing w:val="4"/>
        </w:rPr>
        <w:t xml:space="preserve"> </w:t>
      </w:r>
      <w:r>
        <w:rPr>
          <w:spacing w:val="1"/>
        </w:rPr>
        <w:t>Revenues</w:t>
      </w:r>
      <w:r>
        <w:rPr>
          <w:spacing w:val="40"/>
        </w:rPr>
        <w:t xml:space="preserve"> </w:t>
      </w:r>
      <w:r>
        <w:t>is</w:t>
      </w:r>
      <w:r>
        <w:rPr>
          <w:spacing w:val="46"/>
        </w:rPr>
        <w:t xml:space="preserve"> </w:t>
      </w:r>
      <w:r>
        <w:rPr>
          <w:spacing w:val="1"/>
        </w:rPr>
        <w:t>the</w:t>
      </w:r>
      <w:r>
        <w:rPr>
          <w:spacing w:val="44"/>
        </w:rPr>
        <w:t xml:space="preserve"> </w:t>
      </w:r>
      <w:r>
        <w:rPr>
          <w:spacing w:val="1"/>
        </w:rPr>
        <w:t>sum</w:t>
      </w:r>
      <w:r>
        <w:rPr>
          <w:spacing w:val="47"/>
        </w:rPr>
        <w:t xml:space="preserve"> </w:t>
      </w:r>
      <w:r>
        <w:t>of</w:t>
      </w:r>
      <w:r>
        <w:rPr>
          <w:spacing w:val="46"/>
        </w:rPr>
        <w:t xml:space="preserve"> </w:t>
      </w:r>
      <w:r>
        <w:rPr>
          <w:spacing w:val="1"/>
        </w:rPr>
        <w:t>(H)</w:t>
      </w:r>
      <w:r>
        <w:rPr>
          <w:spacing w:val="42"/>
        </w:rPr>
        <w:t xml:space="preserve"> </w:t>
      </w:r>
      <w:r>
        <w:rPr>
          <w:spacing w:val="1"/>
        </w:rPr>
        <w:t>Energy</w:t>
      </w:r>
      <w:r>
        <w:rPr>
          <w:spacing w:val="43"/>
        </w:rPr>
        <w:t xml:space="preserve"> </w:t>
      </w:r>
      <w:r>
        <w:rPr>
          <w:spacing w:val="1"/>
        </w:rPr>
        <w:t>Revenues</w:t>
      </w:r>
      <w:r>
        <w:rPr>
          <w:spacing w:val="47"/>
        </w:rPr>
        <w:t xml:space="preserve"> </w:t>
      </w:r>
      <w:r>
        <w:t>+</w:t>
      </w:r>
      <w:r>
        <w:rPr>
          <w:spacing w:val="46"/>
        </w:rPr>
        <w:t xml:space="preserve"> </w:t>
      </w:r>
      <w:r>
        <w:rPr>
          <w:spacing w:val="1"/>
        </w:rPr>
        <w:t>(I)</w:t>
      </w:r>
      <w:r>
        <w:rPr>
          <w:spacing w:val="42"/>
        </w:rPr>
        <w:t xml:space="preserve"> </w:t>
      </w:r>
      <w:r>
        <w:rPr>
          <w:spacing w:val="2"/>
        </w:rPr>
        <w:t>Other</w:t>
      </w:r>
      <w:r>
        <w:rPr>
          <w:spacing w:val="22"/>
        </w:rPr>
        <w:t xml:space="preserve"> </w:t>
      </w:r>
      <w:r>
        <w:rPr>
          <w:spacing w:val="2"/>
        </w:rPr>
        <w:t>R</w:t>
      </w:r>
      <w:r>
        <w:rPr>
          <w:spacing w:val="3"/>
        </w:rPr>
        <w:t>e</w:t>
      </w:r>
      <w:r>
        <w:rPr>
          <w:spacing w:val="1"/>
        </w:rPr>
        <w:t>v</w:t>
      </w:r>
      <w:r>
        <w:t>e</w:t>
      </w:r>
      <w:r>
        <w:rPr>
          <w:spacing w:val="3"/>
        </w:rPr>
        <w:t>nu</w:t>
      </w:r>
      <w:r>
        <w:t>e</w:t>
      </w:r>
      <w:r>
        <w:rPr>
          <w:spacing w:val="3"/>
        </w:rPr>
        <w:t>s.</w:t>
      </w:r>
    </w:p>
    <w:p w:rsidR="00B35B33" w:rsidP="00F5123C" w:rsidRDefault="00B35B33" w14:paraId="607E5F18" w14:textId="77777777">
      <w:pPr>
        <w:jc w:val="both"/>
        <w:rPr>
          <w:rFonts w:ascii="Arial" w:hAnsi="Arial" w:eastAsia="Arial" w:cs="Arial"/>
          <w:sz w:val="18"/>
          <w:szCs w:val="18"/>
        </w:rPr>
      </w:pPr>
    </w:p>
    <w:p w:rsidR="00B35B33" w:rsidP="00F5123C" w:rsidRDefault="00B35B33" w14:paraId="607E5F19" w14:textId="77777777">
      <w:pPr>
        <w:spacing w:before="8"/>
        <w:jc w:val="both"/>
        <w:rPr>
          <w:rFonts w:ascii="Arial" w:hAnsi="Arial" w:eastAsia="Arial" w:cs="Arial"/>
          <w:sz w:val="18"/>
          <w:szCs w:val="18"/>
        </w:rPr>
      </w:pPr>
    </w:p>
    <w:p w:rsidR="00B35B33" w:rsidP="00140906" w:rsidRDefault="00C10D4C" w14:paraId="607E5F1A" w14:textId="77777777">
      <w:pPr>
        <w:pStyle w:val="Heading3"/>
        <w:jc w:val="both"/>
        <w:rPr>
          <w:b w:val="0"/>
          <w:bCs w:val="0"/>
        </w:rPr>
      </w:pPr>
      <w:r>
        <w:t xml:space="preserve">METERED </w:t>
      </w:r>
      <w:r>
        <w:rPr>
          <w:spacing w:val="-1"/>
        </w:rPr>
        <w:t>FLOW</w:t>
      </w:r>
      <w:r>
        <w:t xml:space="preserve"> ON</w:t>
      </w:r>
      <w:r>
        <w:rPr>
          <w:spacing w:val="-1"/>
        </w:rPr>
        <w:t xml:space="preserve"> TRANSFER</w:t>
      </w:r>
      <w:r>
        <w:t xml:space="preserve"> </w:t>
      </w:r>
      <w:r>
        <w:rPr>
          <w:spacing w:val="-1"/>
        </w:rPr>
        <w:t>FACILITIES</w:t>
      </w:r>
    </w:p>
    <w:p w:rsidR="00B35B33" w:rsidP="00F5123C" w:rsidRDefault="00B35B33" w14:paraId="607E5F1B" w14:textId="77777777">
      <w:pPr>
        <w:spacing w:before="7"/>
        <w:jc w:val="both"/>
        <w:rPr>
          <w:rFonts w:ascii="Arial" w:hAnsi="Arial" w:eastAsia="Arial" w:cs="Arial"/>
          <w:b/>
          <w:bCs/>
          <w:sz w:val="15"/>
          <w:szCs w:val="15"/>
        </w:rPr>
      </w:pPr>
    </w:p>
    <w:p w:rsidR="00B35B33" w:rsidP="00140906" w:rsidRDefault="00C10D4C" w14:paraId="607E5F1C" w14:textId="77777777">
      <w:pPr>
        <w:pStyle w:val="BodyText"/>
        <w:ind w:left="100" w:right="17"/>
        <w:jc w:val="both"/>
      </w:pPr>
      <w:r>
        <w:rPr>
          <w:spacing w:val="1"/>
        </w:rPr>
        <w:t>Presidential</w:t>
      </w:r>
      <w:r>
        <w:rPr>
          <w:spacing w:val="39"/>
        </w:rPr>
        <w:t xml:space="preserve"> </w:t>
      </w:r>
      <w:r>
        <w:rPr>
          <w:spacing w:val="1"/>
        </w:rPr>
        <w:t>permit</w:t>
      </w:r>
      <w:r>
        <w:rPr>
          <w:spacing w:val="39"/>
        </w:rPr>
        <w:t xml:space="preserve"> </w:t>
      </w:r>
      <w:r>
        <w:rPr>
          <w:spacing w:val="1"/>
        </w:rPr>
        <w:t>holders</w:t>
      </w:r>
      <w:r>
        <w:rPr>
          <w:spacing w:val="38"/>
        </w:rPr>
        <w:t xml:space="preserve"> </w:t>
      </w:r>
      <w:r>
        <w:rPr>
          <w:spacing w:val="1"/>
        </w:rPr>
        <w:t>and</w:t>
      </w:r>
      <w:r>
        <w:rPr>
          <w:spacing w:val="39"/>
        </w:rPr>
        <w:t xml:space="preserve"> </w:t>
      </w:r>
      <w:r>
        <w:rPr>
          <w:spacing w:val="1"/>
        </w:rPr>
        <w:t>other</w:t>
      </w:r>
      <w:r>
        <w:rPr>
          <w:spacing w:val="39"/>
        </w:rPr>
        <w:t xml:space="preserve"> </w:t>
      </w:r>
      <w:r>
        <w:rPr>
          <w:spacing w:val="1"/>
        </w:rPr>
        <w:t>U.S.</w:t>
      </w:r>
      <w:r>
        <w:rPr>
          <w:spacing w:val="39"/>
        </w:rPr>
        <w:t xml:space="preserve"> </w:t>
      </w:r>
      <w:r>
        <w:rPr>
          <w:spacing w:val="1"/>
        </w:rPr>
        <w:t>owners/operators</w:t>
      </w:r>
      <w:r>
        <w:rPr>
          <w:spacing w:val="39"/>
        </w:rPr>
        <w:t xml:space="preserve"> </w:t>
      </w:r>
      <w:r>
        <w:t>of</w:t>
      </w:r>
      <w:r>
        <w:rPr>
          <w:spacing w:val="64"/>
        </w:rPr>
        <w:t xml:space="preserve"> </w:t>
      </w:r>
      <w:r>
        <w:rPr>
          <w:spacing w:val="1"/>
        </w:rPr>
        <w:t>border</w:t>
      </w:r>
      <w:r>
        <w:rPr>
          <w:spacing w:val="12"/>
        </w:rPr>
        <w:t xml:space="preserve"> </w:t>
      </w:r>
      <w:r>
        <w:rPr>
          <w:spacing w:val="1"/>
        </w:rPr>
        <w:t>crossing</w:t>
      </w:r>
      <w:r>
        <w:rPr>
          <w:spacing w:val="11"/>
        </w:rPr>
        <w:t xml:space="preserve"> </w:t>
      </w:r>
      <w:r>
        <w:rPr>
          <w:spacing w:val="1"/>
        </w:rPr>
        <w:t>transmission/distribution</w:t>
      </w:r>
      <w:r>
        <w:rPr>
          <w:spacing w:val="10"/>
        </w:rPr>
        <w:t xml:space="preserve"> </w:t>
      </w:r>
      <w:r>
        <w:rPr>
          <w:spacing w:val="1"/>
        </w:rPr>
        <w:t>facilities</w:t>
      </w:r>
      <w:r>
        <w:rPr>
          <w:spacing w:val="12"/>
        </w:rPr>
        <w:t xml:space="preserve"> </w:t>
      </w:r>
      <w:r>
        <w:rPr>
          <w:spacing w:val="1"/>
        </w:rPr>
        <w:t>must</w:t>
      </w:r>
      <w:r>
        <w:rPr>
          <w:spacing w:val="11"/>
        </w:rPr>
        <w:t xml:space="preserve"> </w:t>
      </w:r>
      <w:r>
        <w:rPr>
          <w:spacing w:val="1"/>
        </w:rPr>
        <w:t>report</w:t>
      </w:r>
      <w:r>
        <w:rPr>
          <w:spacing w:val="11"/>
        </w:rPr>
        <w:t xml:space="preserve"> </w:t>
      </w:r>
      <w:r>
        <w:rPr>
          <w:spacing w:val="2"/>
        </w:rPr>
        <w:t>the</w:t>
      </w:r>
      <w:r>
        <w:rPr>
          <w:spacing w:val="78"/>
        </w:rPr>
        <w:t xml:space="preserve"> </w:t>
      </w:r>
      <w:r>
        <w:rPr>
          <w:spacing w:val="1"/>
        </w:rPr>
        <w:t>metered</w:t>
      </w:r>
      <w:r>
        <w:rPr>
          <w:spacing w:val="21"/>
        </w:rPr>
        <w:t xml:space="preserve"> </w:t>
      </w:r>
      <w:r>
        <w:rPr>
          <w:spacing w:val="1"/>
        </w:rPr>
        <w:t>flow</w:t>
      </w:r>
      <w:r>
        <w:rPr>
          <w:spacing w:val="19"/>
        </w:rPr>
        <w:t xml:space="preserve"> </w:t>
      </w:r>
      <w:r>
        <w:rPr>
          <w:spacing w:val="1"/>
        </w:rPr>
        <w:t>of</w:t>
      </w:r>
      <w:r>
        <w:rPr>
          <w:spacing w:val="22"/>
        </w:rPr>
        <w:t xml:space="preserve"> </w:t>
      </w:r>
      <w:r>
        <w:rPr>
          <w:spacing w:val="1"/>
        </w:rPr>
        <w:t>electricity</w:t>
      </w:r>
      <w:r>
        <w:rPr>
          <w:spacing w:val="20"/>
        </w:rPr>
        <w:t xml:space="preserve"> </w:t>
      </w:r>
      <w:r>
        <w:rPr>
          <w:spacing w:val="1"/>
        </w:rPr>
        <w:t>on</w:t>
      </w:r>
      <w:r>
        <w:rPr>
          <w:spacing w:val="22"/>
        </w:rPr>
        <w:t xml:space="preserve"> </w:t>
      </w:r>
      <w:r>
        <w:rPr>
          <w:spacing w:val="1"/>
        </w:rPr>
        <w:t>their</w:t>
      </w:r>
      <w:r>
        <w:rPr>
          <w:spacing w:val="22"/>
        </w:rPr>
        <w:t xml:space="preserve"> </w:t>
      </w:r>
      <w:r>
        <w:rPr>
          <w:spacing w:val="1"/>
        </w:rPr>
        <w:t>transfer</w:t>
      </w:r>
      <w:r>
        <w:rPr>
          <w:spacing w:val="21"/>
        </w:rPr>
        <w:t xml:space="preserve"> </w:t>
      </w:r>
      <w:r>
        <w:rPr>
          <w:spacing w:val="1"/>
        </w:rPr>
        <w:t>facilities</w:t>
      </w:r>
      <w:r>
        <w:rPr>
          <w:spacing w:val="21"/>
        </w:rPr>
        <w:t xml:space="preserve"> </w:t>
      </w:r>
      <w:r>
        <w:rPr>
          <w:spacing w:val="1"/>
        </w:rPr>
        <w:t>crossing</w:t>
      </w:r>
      <w:r>
        <w:rPr>
          <w:spacing w:val="22"/>
        </w:rPr>
        <w:t xml:space="preserve"> </w:t>
      </w:r>
      <w:r>
        <w:rPr>
          <w:spacing w:val="2"/>
        </w:rPr>
        <w:t>the</w:t>
      </w:r>
    </w:p>
    <w:p w:rsidR="00B35B33" w:rsidP="00F5123C" w:rsidRDefault="00140906" w14:paraId="607E5F1D" w14:textId="77777777">
      <w:pPr>
        <w:pStyle w:val="BodyText"/>
        <w:tabs>
          <w:tab w:val="left" w:pos="512"/>
        </w:tabs>
        <w:ind w:left="99"/>
        <w:jc w:val="both"/>
      </w:pPr>
      <w:r>
        <w:rPr>
          <w:spacing w:val="1"/>
        </w:rPr>
        <w:t xml:space="preserve">U.S. </w:t>
      </w:r>
      <w:r w:rsidR="00C10D4C">
        <w:rPr>
          <w:spacing w:val="1"/>
        </w:rPr>
        <w:t>border.</w:t>
      </w:r>
    </w:p>
    <w:p w:rsidR="00B35B33" w:rsidP="00F5123C" w:rsidRDefault="00B35B33" w14:paraId="607E5F1E" w14:textId="77777777">
      <w:pPr>
        <w:spacing w:before="11"/>
        <w:jc w:val="both"/>
        <w:rPr>
          <w:rFonts w:ascii="Arial" w:hAnsi="Arial" w:eastAsia="Arial" w:cs="Arial"/>
          <w:sz w:val="15"/>
          <w:szCs w:val="15"/>
        </w:rPr>
      </w:pPr>
    </w:p>
    <w:p w:rsidR="00B35B33" w:rsidP="00140906" w:rsidRDefault="00C10D4C" w14:paraId="607E5F1F" w14:textId="77777777">
      <w:pPr>
        <w:pStyle w:val="BodyText"/>
        <w:ind w:left="100" w:right="20"/>
        <w:jc w:val="both"/>
      </w:pPr>
      <w:r>
        <w:rPr>
          <w:spacing w:val="1"/>
        </w:rPr>
        <w:t>Report</w:t>
      </w:r>
      <w:r>
        <w:rPr>
          <w:spacing w:val="43"/>
        </w:rPr>
        <w:t xml:space="preserve"> </w:t>
      </w:r>
      <w:r>
        <w:rPr>
          <w:spacing w:val="2"/>
        </w:rPr>
        <w:t>metered</w:t>
      </w:r>
      <w:r>
        <w:rPr>
          <w:spacing w:val="21"/>
        </w:rPr>
        <w:t xml:space="preserve"> </w:t>
      </w:r>
      <w:r>
        <w:rPr>
          <w:spacing w:val="2"/>
        </w:rPr>
        <w:t>flow</w:t>
      </w:r>
      <w:r>
        <w:rPr>
          <w:spacing w:val="18"/>
        </w:rPr>
        <w:t xml:space="preserve"> </w:t>
      </w:r>
      <w:r>
        <w:rPr>
          <w:spacing w:val="-1"/>
        </w:rPr>
        <w:t>as</w:t>
      </w:r>
      <w:r>
        <w:rPr>
          <w:spacing w:val="16"/>
        </w:rPr>
        <w:t xml:space="preserve"> </w:t>
      </w:r>
      <w:r>
        <w:rPr>
          <w:spacing w:val="1"/>
        </w:rPr>
        <w:t>measured</w:t>
      </w:r>
      <w:r>
        <w:rPr>
          <w:spacing w:val="16"/>
        </w:rPr>
        <w:t xml:space="preserve"> </w:t>
      </w:r>
      <w:r>
        <w:rPr>
          <w:spacing w:val="1"/>
        </w:rPr>
        <w:t>on</w:t>
      </w:r>
      <w:r>
        <w:rPr>
          <w:spacing w:val="14"/>
        </w:rPr>
        <w:t xml:space="preserve"> </w:t>
      </w:r>
      <w:r>
        <w:rPr>
          <w:spacing w:val="1"/>
        </w:rPr>
        <w:t>an</w:t>
      </w:r>
      <w:r>
        <w:rPr>
          <w:spacing w:val="15"/>
        </w:rPr>
        <w:t xml:space="preserve"> </w:t>
      </w:r>
      <w:r>
        <w:rPr>
          <w:spacing w:val="2"/>
        </w:rPr>
        <w:t>hourly</w:t>
      </w:r>
      <w:r>
        <w:rPr>
          <w:spacing w:val="13"/>
        </w:rPr>
        <w:t xml:space="preserve"> </w:t>
      </w:r>
      <w:r>
        <w:rPr>
          <w:spacing w:val="1"/>
        </w:rPr>
        <w:t>integrated</w:t>
      </w:r>
      <w:r>
        <w:rPr>
          <w:spacing w:val="16"/>
        </w:rPr>
        <w:t xml:space="preserve"> </w:t>
      </w:r>
      <w:r>
        <w:t>basis</w:t>
      </w:r>
      <w:r>
        <w:rPr>
          <w:spacing w:val="52"/>
        </w:rPr>
        <w:t xml:space="preserve"> </w:t>
      </w:r>
      <w:r>
        <w:t>in</w:t>
      </w:r>
      <w:r>
        <w:rPr>
          <w:spacing w:val="2"/>
        </w:rPr>
        <w:t xml:space="preserve"> </w:t>
      </w:r>
      <w:r>
        <w:rPr>
          <w:spacing w:val="1"/>
        </w:rPr>
        <w:t>megawatt-hours</w:t>
      </w:r>
      <w:r>
        <w:t xml:space="preserve"> </w:t>
      </w:r>
      <w:r>
        <w:rPr>
          <w:spacing w:val="1"/>
        </w:rPr>
        <w:t>(MWh).</w:t>
      </w:r>
    </w:p>
    <w:p w:rsidR="00B35B33" w:rsidP="00F5123C" w:rsidRDefault="00B35B33" w14:paraId="607E5F20" w14:textId="77777777">
      <w:pPr>
        <w:spacing w:before="11"/>
        <w:jc w:val="both"/>
        <w:rPr>
          <w:rFonts w:ascii="Arial" w:hAnsi="Arial" w:eastAsia="Arial" w:cs="Arial"/>
          <w:sz w:val="14"/>
          <w:szCs w:val="14"/>
        </w:rPr>
      </w:pPr>
    </w:p>
    <w:p w:rsidR="00B35B33" w:rsidP="00140906" w:rsidRDefault="00C10D4C" w14:paraId="607E5F21" w14:textId="77777777">
      <w:pPr>
        <w:pStyle w:val="BodyText"/>
        <w:numPr>
          <w:ilvl w:val="2"/>
          <w:numId w:val="4"/>
        </w:numPr>
        <w:tabs>
          <w:tab w:val="left" w:pos="822"/>
        </w:tabs>
        <w:spacing w:line="249" w:lineRule="auto"/>
        <w:ind w:right="19" w:hanging="360"/>
        <w:jc w:val="both"/>
      </w:pPr>
      <w:r>
        <w:rPr>
          <w:spacing w:val="1"/>
        </w:rPr>
        <w:t>Report</w:t>
      </w:r>
      <w:r>
        <w:rPr>
          <w:spacing w:val="12"/>
        </w:rPr>
        <w:t xml:space="preserve"> </w:t>
      </w:r>
      <w:r>
        <w:rPr>
          <w:spacing w:val="1"/>
        </w:rPr>
        <w:t>the</w:t>
      </w:r>
      <w:r>
        <w:rPr>
          <w:spacing w:val="12"/>
        </w:rPr>
        <w:t xml:space="preserve"> </w:t>
      </w:r>
      <w:r>
        <w:rPr>
          <w:b/>
          <w:spacing w:val="1"/>
        </w:rPr>
        <w:t>Month</w:t>
      </w:r>
      <w:r>
        <w:rPr>
          <w:b/>
          <w:spacing w:val="13"/>
        </w:rPr>
        <w:t xml:space="preserve"> </w:t>
      </w:r>
      <w:r>
        <w:rPr>
          <w:spacing w:val="1"/>
        </w:rPr>
        <w:t>that</w:t>
      </w:r>
      <w:r>
        <w:rPr>
          <w:spacing w:val="10"/>
        </w:rPr>
        <w:t xml:space="preserve"> </w:t>
      </w:r>
      <w:r>
        <w:rPr>
          <w:spacing w:val="1"/>
        </w:rPr>
        <w:t>corresponds</w:t>
      </w:r>
      <w:r>
        <w:rPr>
          <w:spacing w:val="15"/>
        </w:rPr>
        <w:t xml:space="preserve"> </w:t>
      </w:r>
      <w:r>
        <w:rPr>
          <w:spacing w:val="2"/>
        </w:rPr>
        <w:t>to</w:t>
      </w:r>
      <w:r>
        <w:rPr>
          <w:spacing w:val="13"/>
        </w:rPr>
        <w:t xml:space="preserve"> </w:t>
      </w:r>
      <w:r>
        <w:t>each</w:t>
      </w:r>
      <w:r>
        <w:rPr>
          <w:spacing w:val="13"/>
        </w:rPr>
        <w:t xml:space="preserve"> </w:t>
      </w:r>
      <w:r>
        <w:t>line</w:t>
      </w:r>
      <w:r>
        <w:rPr>
          <w:spacing w:val="13"/>
        </w:rPr>
        <w:t xml:space="preserve"> </w:t>
      </w:r>
      <w:r>
        <w:t>of</w:t>
      </w:r>
      <w:r>
        <w:rPr>
          <w:spacing w:val="13"/>
        </w:rPr>
        <w:t xml:space="preserve"> </w:t>
      </w:r>
      <w:r>
        <w:rPr>
          <w:spacing w:val="1"/>
        </w:rPr>
        <w:t>data</w:t>
      </w:r>
      <w:r>
        <w:rPr>
          <w:spacing w:val="46"/>
        </w:rPr>
        <w:t xml:space="preserve"> </w:t>
      </w:r>
      <w:r>
        <w:rPr>
          <w:spacing w:val="1"/>
        </w:rPr>
        <w:t>reported</w:t>
      </w:r>
      <w:r>
        <w:rPr>
          <w:spacing w:val="2"/>
        </w:rPr>
        <w:t xml:space="preserve"> for</w:t>
      </w:r>
      <w:r>
        <w:rPr>
          <w:spacing w:val="1"/>
        </w:rPr>
        <w:t xml:space="preserve"> </w:t>
      </w:r>
      <w:r>
        <w:t>the</w:t>
      </w:r>
      <w:r>
        <w:rPr>
          <w:spacing w:val="3"/>
        </w:rPr>
        <w:t xml:space="preserve"> </w:t>
      </w:r>
      <w:r>
        <w:rPr>
          <w:spacing w:val="1"/>
        </w:rPr>
        <w:t>quarter.</w:t>
      </w:r>
    </w:p>
    <w:p w:rsidR="00B35B33" w:rsidP="00446FC0" w:rsidRDefault="00C10D4C" w14:paraId="607E5F22" w14:textId="77777777">
      <w:pPr>
        <w:numPr>
          <w:ilvl w:val="2"/>
          <w:numId w:val="4"/>
        </w:numPr>
        <w:tabs>
          <w:tab w:val="left" w:pos="821"/>
        </w:tabs>
        <w:spacing w:line="226" w:lineRule="auto"/>
        <w:ind w:hanging="360"/>
        <w:jc w:val="both"/>
        <w:rPr>
          <w:rFonts w:ascii="Arial" w:hAnsi="Arial" w:eastAsia="Arial" w:cs="Arial"/>
          <w:sz w:val="18"/>
          <w:szCs w:val="18"/>
        </w:rPr>
      </w:pPr>
      <w:r>
        <w:rPr>
          <w:rFonts w:ascii="Arial"/>
          <w:spacing w:val="1"/>
          <w:sz w:val="18"/>
        </w:rPr>
        <w:t>Report</w:t>
      </w:r>
      <w:r>
        <w:rPr>
          <w:rFonts w:ascii="Arial"/>
          <w:spacing w:val="39"/>
          <w:sz w:val="18"/>
        </w:rPr>
        <w:t xml:space="preserve"> </w:t>
      </w:r>
      <w:r>
        <w:rPr>
          <w:rFonts w:ascii="Arial"/>
          <w:spacing w:val="2"/>
          <w:sz w:val="18"/>
        </w:rPr>
        <w:t>the</w:t>
      </w:r>
      <w:r>
        <w:rPr>
          <w:rFonts w:ascii="Arial"/>
          <w:spacing w:val="39"/>
          <w:sz w:val="18"/>
        </w:rPr>
        <w:t xml:space="preserve"> </w:t>
      </w:r>
      <w:r>
        <w:rPr>
          <w:rFonts w:ascii="Arial"/>
          <w:b/>
          <w:spacing w:val="4"/>
          <w:sz w:val="18"/>
        </w:rPr>
        <w:t>Presidential</w:t>
      </w:r>
      <w:r>
        <w:rPr>
          <w:rFonts w:ascii="Arial"/>
          <w:b/>
          <w:spacing w:val="8"/>
          <w:sz w:val="18"/>
        </w:rPr>
        <w:t xml:space="preserve"> </w:t>
      </w:r>
      <w:r>
        <w:rPr>
          <w:rFonts w:ascii="Arial"/>
          <w:b/>
          <w:spacing w:val="4"/>
          <w:sz w:val="18"/>
        </w:rPr>
        <w:t>Permit</w:t>
      </w:r>
      <w:r>
        <w:rPr>
          <w:rFonts w:ascii="Arial"/>
          <w:b/>
          <w:spacing w:val="8"/>
          <w:sz w:val="18"/>
        </w:rPr>
        <w:t xml:space="preserve"> </w:t>
      </w:r>
      <w:r>
        <w:rPr>
          <w:rFonts w:ascii="Arial"/>
          <w:b/>
          <w:spacing w:val="2"/>
          <w:sz w:val="18"/>
        </w:rPr>
        <w:t>#/Transfer</w:t>
      </w:r>
      <w:r>
        <w:rPr>
          <w:rFonts w:ascii="Arial"/>
          <w:b/>
          <w:spacing w:val="45"/>
          <w:sz w:val="18"/>
        </w:rPr>
        <w:t xml:space="preserve"> </w:t>
      </w:r>
      <w:r>
        <w:rPr>
          <w:rFonts w:ascii="Arial"/>
          <w:b/>
          <w:sz w:val="18"/>
        </w:rPr>
        <w:t>Facility</w:t>
      </w:r>
      <w:r>
        <w:rPr>
          <w:rFonts w:ascii="Arial"/>
          <w:sz w:val="18"/>
        </w:rPr>
        <w:t>.</w:t>
      </w:r>
      <w:r>
        <w:rPr>
          <w:rFonts w:ascii="Arial"/>
          <w:spacing w:val="68"/>
          <w:sz w:val="18"/>
        </w:rPr>
        <w:t xml:space="preserve"> </w:t>
      </w:r>
      <w:r>
        <w:rPr>
          <w:rFonts w:ascii="Arial"/>
          <w:spacing w:val="-1"/>
          <w:sz w:val="18"/>
        </w:rPr>
        <w:t>Picklist</w:t>
      </w:r>
      <w:r>
        <w:rPr>
          <w:rFonts w:ascii="Arial"/>
          <w:sz w:val="18"/>
        </w:rPr>
        <w:t xml:space="preserve"> </w:t>
      </w:r>
      <w:r>
        <w:rPr>
          <w:rFonts w:ascii="Arial"/>
          <w:spacing w:val="1"/>
          <w:sz w:val="18"/>
        </w:rPr>
        <w:t>options</w:t>
      </w:r>
      <w:r>
        <w:rPr>
          <w:rFonts w:ascii="Arial"/>
          <w:spacing w:val="8"/>
          <w:sz w:val="18"/>
        </w:rPr>
        <w:t xml:space="preserve"> </w:t>
      </w:r>
      <w:r>
        <w:rPr>
          <w:rFonts w:ascii="Arial"/>
          <w:spacing w:val="2"/>
          <w:sz w:val="18"/>
        </w:rPr>
        <w:t>are</w:t>
      </w:r>
      <w:r>
        <w:rPr>
          <w:rFonts w:ascii="Arial"/>
          <w:spacing w:val="8"/>
          <w:sz w:val="18"/>
        </w:rPr>
        <w:t xml:space="preserve"> </w:t>
      </w:r>
      <w:r>
        <w:rPr>
          <w:rFonts w:ascii="Arial"/>
          <w:spacing w:val="3"/>
          <w:sz w:val="18"/>
        </w:rPr>
        <w:t>provided</w:t>
      </w:r>
      <w:r>
        <w:rPr>
          <w:rFonts w:ascii="Arial"/>
          <w:spacing w:val="7"/>
          <w:sz w:val="18"/>
        </w:rPr>
        <w:t xml:space="preserve"> </w:t>
      </w:r>
      <w:r>
        <w:rPr>
          <w:rFonts w:ascii="Arial"/>
          <w:spacing w:val="2"/>
          <w:sz w:val="18"/>
        </w:rPr>
        <w:t>in</w:t>
      </w:r>
      <w:r>
        <w:rPr>
          <w:rFonts w:ascii="Arial"/>
          <w:spacing w:val="7"/>
          <w:sz w:val="18"/>
        </w:rPr>
        <w:t xml:space="preserve"> </w:t>
      </w:r>
      <w:r>
        <w:rPr>
          <w:rFonts w:ascii="Arial"/>
          <w:spacing w:val="2"/>
          <w:sz w:val="18"/>
        </w:rPr>
        <w:t>the</w:t>
      </w:r>
      <w:r>
        <w:rPr>
          <w:rFonts w:ascii="Arial"/>
          <w:spacing w:val="9"/>
          <w:sz w:val="18"/>
        </w:rPr>
        <w:t xml:space="preserve"> </w:t>
      </w:r>
      <w:r>
        <w:rPr>
          <w:rFonts w:ascii="Arial"/>
          <w:spacing w:val="2"/>
          <w:sz w:val="18"/>
        </w:rPr>
        <w:t>web</w:t>
      </w:r>
      <w:r>
        <w:rPr>
          <w:rFonts w:ascii="Arial"/>
          <w:spacing w:val="7"/>
          <w:sz w:val="18"/>
        </w:rPr>
        <w:t xml:space="preserve"> </w:t>
      </w:r>
      <w:r>
        <w:rPr>
          <w:rFonts w:ascii="Arial"/>
          <w:spacing w:val="3"/>
          <w:sz w:val="18"/>
        </w:rPr>
        <w:t>form.</w:t>
      </w:r>
    </w:p>
    <w:p w:rsidR="00B35B33" w:rsidP="00F5123C" w:rsidRDefault="00C10D4C" w14:paraId="607E5F23" w14:textId="77777777">
      <w:pPr>
        <w:pStyle w:val="BodyText"/>
        <w:numPr>
          <w:ilvl w:val="2"/>
          <w:numId w:val="4"/>
        </w:numPr>
        <w:tabs>
          <w:tab w:val="left" w:pos="822"/>
        </w:tabs>
        <w:spacing w:line="197" w:lineRule="exact"/>
        <w:ind w:left="821" w:hanging="361"/>
        <w:jc w:val="both"/>
      </w:pPr>
      <w:r>
        <w:rPr>
          <w:spacing w:val="1"/>
        </w:rPr>
        <w:t>Report</w:t>
      </w:r>
      <w:r>
        <w:rPr>
          <w:spacing w:val="27"/>
        </w:rPr>
        <w:t xml:space="preserve"> </w:t>
      </w:r>
      <w:r>
        <w:t>the</w:t>
      </w:r>
      <w:r>
        <w:rPr>
          <w:spacing w:val="27"/>
        </w:rPr>
        <w:t xml:space="preserve"> </w:t>
      </w:r>
      <w:r w:rsidR="00446FC0">
        <w:t>metered</w:t>
      </w:r>
      <w:r>
        <w:t xml:space="preserve"> </w:t>
      </w:r>
      <w:r>
        <w:rPr>
          <w:spacing w:val="14"/>
        </w:rPr>
        <w:t>flow</w:t>
      </w:r>
      <w:r>
        <w:t xml:space="preserve"> </w:t>
      </w:r>
      <w:r>
        <w:rPr>
          <w:spacing w:val="14"/>
        </w:rPr>
        <w:t>in</w:t>
      </w:r>
      <w:r>
        <w:rPr>
          <w:spacing w:val="-23"/>
        </w:rPr>
        <w:t xml:space="preserve"> </w:t>
      </w:r>
      <w:r>
        <w:rPr>
          <w:spacing w:val="14"/>
        </w:rPr>
        <w:t>to</w:t>
      </w:r>
      <w:r>
        <w:t xml:space="preserve"> </w:t>
      </w:r>
      <w:r>
        <w:rPr>
          <w:spacing w:val="18"/>
        </w:rPr>
        <w:t>the</w:t>
      </w:r>
      <w:r>
        <w:t xml:space="preserve"> U</w:t>
      </w:r>
      <w:r w:rsidR="00140906">
        <w:t>.</w:t>
      </w:r>
      <w:r>
        <w:rPr>
          <w:spacing w:val="-21"/>
        </w:rPr>
        <w:t xml:space="preserve"> </w:t>
      </w:r>
      <w:r>
        <w:t>S.</w:t>
      </w:r>
    </w:p>
    <w:p w:rsidR="00B35B33" w:rsidP="00F5123C" w:rsidRDefault="00C10D4C" w14:paraId="607E5F24" w14:textId="77777777">
      <w:pPr>
        <w:pStyle w:val="BodyText"/>
        <w:numPr>
          <w:ilvl w:val="2"/>
          <w:numId w:val="4"/>
        </w:numPr>
        <w:tabs>
          <w:tab w:val="left" w:pos="822"/>
        </w:tabs>
        <w:spacing w:line="204" w:lineRule="exact"/>
        <w:ind w:left="821" w:hanging="361"/>
        <w:jc w:val="both"/>
      </w:pPr>
      <w:r>
        <w:rPr>
          <w:spacing w:val="1"/>
        </w:rPr>
        <w:t>Report</w:t>
      </w:r>
      <w:r>
        <w:rPr>
          <w:spacing w:val="8"/>
        </w:rPr>
        <w:t xml:space="preserve"> </w:t>
      </w:r>
      <w:r>
        <w:rPr>
          <w:spacing w:val="1"/>
        </w:rPr>
        <w:t>the</w:t>
      </w:r>
      <w:r>
        <w:rPr>
          <w:spacing w:val="8"/>
        </w:rPr>
        <w:t xml:space="preserve"> </w:t>
      </w:r>
      <w:r>
        <w:rPr>
          <w:spacing w:val="7"/>
        </w:rPr>
        <w:t>metered</w:t>
      </w:r>
      <w:r>
        <w:rPr>
          <w:spacing w:val="16"/>
        </w:rPr>
        <w:t xml:space="preserve"> </w:t>
      </w:r>
      <w:r>
        <w:rPr>
          <w:spacing w:val="6"/>
        </w:rPr>
        <w:t>flow</w:t>
      </w:r>
      <w:r>
        <w:rPr>
          <w:spacing w:val="16"/>
        </w:rPr>
        <w:t xml:space="preserve"> </w:t>
      </w:r>
      <w:r>
        <w:rPr>
          <w:spacing w:val="5"/>
        </w:rPr>
        <w:t>out</w:t>
      </w:r>
      <w:r>
        <w:rPr>
          <w:spacing w:val="18"/>
        </w:rPr>
        <w:t xml:space="preserve"> </w:t>
      </w:r>
      <w:r>
        <w:rPr>
          <w:spacing w:val="3"/>
        </w:rPr>
        <w:t>of</w:t>
      </w:r>
      <w:r>
        <w:rPr>
          <w:spacing w:val="18"/>
        </w:rPr>
        <w:t xml:space="preserve"> </w:t>
      </w:r>
      <w:r>
        <w:rPr>
          <w:spacing w:val="6"/>
        </w:rPr>
        <w:t>the</w:t>
      </w:r>
      <w:r>
        <w:rPr>
          <w:spacing w:val="17"/>
        </w:rPr>
        <w:t xml:space="preserve"> </w:t>
      </w:r>
      <w:r>
        <w:rPr>
          <w:spacing w:val="8"/>
        </w:rPr>
        <w:t>U.S.</w:t>
      </w:r>
    </w:p>
    <w:p w:rsidR="000B1790" w:rsidP="00F5123C" w:rsidRDefault="000B1790" w14:paraId="607E5F25" w14:textId="77777777">
      <w:pPr>
        <w:pStyle w:val="Heading3"/>
        <w:spacing w:before="54"/>
        <w:ind w:left="0"/>
        <w:jc w:val="both"/>
        <w:rPr>
          <w:b w:val="0"/>
        </w:rPr>
      </w:pPr>
    </w:p>
    <w:p w:rsidR="00B35B33" w:rsidP="00F5123C" w:rsidRDefault="00C10D4C" w14:paraId="607E5F26" w14:textId="77777777">
      <w:pPr>
        <w:pStyle w:val="Heading3"/>
        <w:spacing w:before="54"/>
        <w:ind w:left="0"/>
        <w:jc w:val="both"/>
        <w:rPr>
          <w:b w:val="0"/>
          <w:bCs w:val="0"/>
        </w:rPr>
      </w:pPr>
      <w:r>
        <w:rPr>
          <w:spacing w:val="-1"/>
        </w:rPr>
        <w:t>ACTUAL</w:t>
      </w:r>
      <w:r>
        <w:t xml:space="preserve"> </w:t>
      </w:r>
      <w:r>
        <w:rPr>
          <w:spacing w:val="-1"/>
        </w:rPr>
        <w:t>INTERCHANGE</w:t>
      </w:r>
    </w:p>
    <w:p w:rsidR="00B35B33" w:rsidP="00F5123C" w:rsidRDefault="00B35B33" w14:paraId="607E5F27" w14:textId="77777777">
      <w:pPr>
        <w:spacing w:before="8"/>
        <w:jc w:val="both"/>
        <w:rPr>
          <w:rFonts w:ascii="Arial" w:hAnsi="Arial" w:eastAsia="Arial" w:cs="Arial"/>
          <w:b/>
          <w:bCs/>
          <w:sz w:val="15"/>
          <w:szCs w:val="15"/>
        </w:rPr>
      </w:pPr>
    </w:p>
    <w:p w:rsidR="00B35B33" w:rsidP="00140906" w:rsidRDefault="00C10D4C" w14:paraId="607E5F28" w14:textId="77777777">
      <w:pPr>
        <w:pStyle w:val="BodyText"/>
        <w:spacing w:line="207" w:lineRule="exact"/>
        <w:ind w:left="100"/>
        <w:jc w:val="both"/>
      </w:pPr>
      <w:r>
        <w:rPr>
          <w:spacing w:val="2"/>
        </w:rPr>
        <w:t>U.S.</w:t>
      </w:r>
      <w:r>
        <w:rPr>
          <w:spacing w:val="3"/>
        </w:rPr>
        <w:t xml:space="preserve"> </w:t>
      </w:r>
      <w:r>
        <w:rPr>
          <w:spacing w:val="1"/>
        </w:rPr>
        <w:t>Border</w:t>
      </w:r>
      <w:r>
        <w:rPr>
          <w:spacing w:val="2"/>
        </w:rPr>
        <w:t xml:space="preserve"> </w:t>
      </w:r>
      <w:r>
        <w:rPr>
          <w:spacing w:val="1"/>
        </w:rPr>
        <w:t>Balancing</w:t>
      </w:r>
      <w:r>
        <w:rPr>
          <w:spacing w:val="3"/>
        </w:rPr>
        <w:t xml:space="preserve"> </w:t>
      </w:r>
      <w:r>
        <w:rPr>
          <w:spacing w:val="1"/>
        </w:rPr>
        <w:t>Authorities must</w:t>
      </w:r>
      <w:r>
        <w:t xml:space="preserve"> </w:t>
      </w:r>
      <w:r>
        <w:rPr>
          <w:spacing w:val="3"/>
        </w:rPr>
        <w:t>report</w:t>
      </w:r>
      <w:r>
        <w:rPr>
          <w:spacing w:val="7"/>
        </w:rPr>
        <w:t xml:space="preserve"> </w:t>
      </w:r>
      <w:r>
        <w:rPr>
          <w:spacing w:val="1"/>
        </w:rPr>
        <w:t>actual</w:t>
      </w:r>
      <w:r>
        <w:rPr>
          <w:spacing w:val="2"/>
        </w:rPr>
        <w:t xml:space="preserve"> interchange.</w:t>
      </w:r>
    </w:p>
    <w:p w:rsidR="00B35B33" w:rsidP="00446FC0" w:rsidRDefault="00C10D4C" w14:paraId="607E5F29" w14:textId="77777777">
      <w:pPr>
        <w:pStyle w:val="BodyText"/>
        <w:numPr>
          <w:ilvl w:val="1"/>
          <w:numId w:val="3"/>
        </w:numPr>
        <w:tabs>
          <w:tab w:val="left" w:pos="588"/>
        </w:tabs>
        <w:ind w:right="131" w:firstLine="0"/>
        <w:jc w:val="both"/>
      </w:pPr>
      <w:r>
        <w:rPr>
          <w:spacing w:val="2"/>
        </w:rPr>
        <w:t>Border</w:t>
      </w:r>
      <w:r>
        <w:rPr>
          <w:spacing w:val="30"/>
        </w:rPr>
        <w:t xml:space="preserve"> </w:t>
      </w:r>
      <w:r>
        <w:rPr>
          <w:spacing w:val="1"/>
        </w:rPr>
        <w:t>Balancing</w:t>
      </w:r>
      <w:r>
        <w:rPr>
          <w:spacing w:val="32"/>
        </w:rPr>
        <w:t xml:space="preserve"> </w:t>
      </w:r>
      <w:r>
        <w:rPr>
          <w:spacing w:val="1"/>
        </w:rPr>
        <w:t>Authorities</w:t>
      </w:r>
      <w:r>
        <w:rPr>
          <w:spacing w:val="33"/>
        </w:rPr>
        <w:t xml:space="preserve"> </w:t>
      </w:r>
      <w:r>
        <w:rPr>
          <w:spacing w:val="1"/>
        </w:rPr>
        <w:t>are</w:t>
      </w:r>
      <w:r>
        <w:rPr>
          <w:spacing w:val="31"/>
        </w:rPr>
        <w:t xml:space="preserve"> </w:t>
      </w:r>
      <w:r>
        <w:rPr>
          <w:spacing w:val="1"/>
        </w:rPr>
        <w:t>to</w:t>
      </w:r>
      <w:r>
        <w:rPr>
          <w:spacing w:val="32"/>
        </w:rPr>
        <w:t xml:space="preserve"> </w:t>
      </w:r>
      <w:r>
        <w:rPr>
          <w:spacing w:val="1"/>
        </w:rPr>
        <w:t>report</w:t>
      </w:r>
      <w:r>
        <w:rPr>
          <w:spacing w:val="35"/>
        </w:rPr>
        <w:t xml:space="preserve"> </w:t>
      </w:r>
      <w:r>
        <w:rPr>
          <w:spacing w:val="2"/>
        </w:rPr>
        <w:t>the</w:t>
      </w:r>
      <w:r>
        <w:rPr>
          <w:spacing w:val="34"/>
        </w:rPr>
        <w:t xml:space="preserve"> </w:t>
      </w:r>
      <w:r>
        <w:rPr>
          <w:spacing w:val="1"/>
        </w:rPr>
        <w:t>monthly</w:t>
      </w:r>
      <w:r>
        <w:rPr>
          <w:spacing w:val="50"/>
        </w:rPr>
        <w:t xml:space="preserve"> </w:t>
      </w:r>
      <w:r>
        <w:rPr>
          <w:spacing w:val="2"/>
        </w:rPr>
        <w:t>total</w:t>
      </w:r>
      <w:r>
        <w:rPr>
          <w:spacing w:val="27"/>
        </w:rPr>
        <w:t xml:space="preserve"> </w:t>
      </w:r>
      <w:r>
        <w:t>of</w:t>
      </w:r>
      <w:r>
        <w:rPr>
          <w:spacing w:val="28"/>
        </w:rPr>
        <w:t xml:space="preserve"> </w:t>
      </w:r>
      <w:r>
        <w:rPr>
          <w:spacing w:val="1"/>
        </w:rPr>
        <w:t>actual</w:t>
      </w:r>
      <w:r>
        <w:rPr>
          <w:spacing w:val="25"/>
        </w:rPr>
        <w:t xml:space="preserve"> </w:t>
      </w:r>
      <w:r>
        <w:rPr>
          <w:spacing w:val="1"/>
        </w:rPr>
        <w:t>interchange</w:t>
      </w:r>
      <w:r>
        <w:rPr>
          <w:spacing w:val="27"/>
        </w:rPr>
        <w:t xml:space="preserve"> </w:t>
      </w:r>
      <w:r>
        <w:rPr>
          <w:spacing w:val="1"/>
        </w:rPr>
        <w:t>received</w:t>
      </w:r>
      <w:r>
        <w:rPr>
          <w:spacing w:val="30"/>
        </w:rPr>
        <w:t xml:space="preserve"> </w:t>
      </w:r>
      <w:r>
        <w:rPr>
          <w:spacing w:val="1"/>
        </w:rPr>
        <w:t>and</w:t>
      </w:r>
      <w:r>
        <w:rPr>
          <w:spacing w:val="30"/>
        </w:rPr>
        <w:t xml:space="preserve"> </w:t>
      </w:r>
      <w:r>
        <w:rPr>
          <w:spacing w:val="1"/>
        </w:rPr>
        <w:t>delivered</w:t>
      </w:r>
      <w:r>
        <w:rPr>
          <w:spacing w:val="31"/>
        </w:rPr>
        <w:t xml:space="preserve"> </w:t>
      </w:r>
      <w:r>
        <w:rPr>
          <w:spacing w:val="1"/>
        </w:rPr>
        <w:t>with</w:t>
      </w:r>
      <w:r>
        <w:rPr>
          <w:spacing w:val="27"/>
        </w:rPr>
        <w:t xml:space="preserve"> </w:t>
      </w:r>
      <w:r>
        <w:rPr>
          <w:spacing w:val="1"/>
        </w:rPr>
        <w:t>adjacent</w:t>
      </w:r>
      <w:r>
        <w:rPr>
          <w:spacing w:val="56"/>
        </w:rPr>
        <w:t xml:space="preserve"> </w:t>
      </w:r>
      <w:r>
        <w:rPr>
          <w:spacing w:val="1"/>
        </w:rPr>
        <w:t>foreign</w:t>
      </w:r>
      <w:r>
        <w:rPr>
          <w:spacing w:val="28"/>
        </w:rPr>
        <w:t xml:space="preserve"> </w:t>
      </w:r>
      <w:r>
        <w:rPr>
          <w:spacing w:val="1"/>
        </w:rPr>
        <w:t>balancing</w:t>
      </w:r>
      <w:r>
        <w:rPr>
          <w:spacing w:val="28"/>
        </w:rPr>
        <w:t xml:space="preserve"> </w:t>
      </w:r>
      <w:r>
        <w:rPr>
          <w:spacing w:val="1"/>
        </w:rPr>
        <w:t>authorities</w:t>
      </w:r>
      <w:r>
        <w:rPr>
          <w:spacing w:val="27"/>
        </w:rPr>
        <w:t xml:space="preserve"> </w:t>
      </w:r>
      <w:r>
        <w:rPr>
          <w:spacing w:val="1"/>
        </w:rPr>
        <w:t>to</w:t>
      </w:r>
      <w:r>
        <w:rPr>
          <w:spacing w:val="29"/>
        </w:rPr>
        <w:t xml:space="preserve"> </w:t>
      </w:r>
      <w:r>
        <w:t>which</w:t>
      </w:r>
      <w:r>
        <w:rPr>
          <w:spacing w:val="28"/>
        </w:rPr>
        <w:t xml:space="preserve"> </w:t>
      </w:r>
      <w:r>
        <w:rPr>
          <w:spacing w:val="2"/>
        </w:rPr>
        <w:t>the</w:t>
      </w:r>
      <w:r>
        <w:rPr>
          <w:spacing w:val="27"/>
        </w:rPr>
        <w:t xml:space="preserve"> </w:t>
      </w:r>
      <w:r>
        <w:rPr>
          <w:spacing w:val="1"/>
        </w:rPr>
        <w:t>respondent</w:t>
      </w:r>
      <w:r>
        <w:rPr>
          <w:spacing w:val="29"/>
        </w:rPr>
        <w:t xml:space="preserve"> </w:t>
      </w:r>
      <w:r>
        <w:rPr>
          <w:spacing w:val="1"/>
        </w:rPr>
        <w:t>is</w:t>
      </w:r>
      <w:r>
        <w:rPr>
          <w:spacing w:val="27"/>
        </w:rPr>
        <w:t xml:space="preserve"> </w:t>
      </w:r>
      <w:r>
        <w:rPr>
          <w:spacing w:val="1"/>
        </w:rPr>
        <w:t>directly</w:t>
      </w:r>
      <w:r>
        <w:rPr>
          <w:spacing w:val="68"/>
        </w:rPr>
        <w:t xml:space="preserve"> </w:t>
      </w:r>
      <w:r>
        <w:rPr>
          <w:spacing w:val="1"/>
        </w:rPr>
        <w:t>interconnected.</w:t>
      </w:r>
    </w:p>
    <w:p w:rsidR="00B35B33" w:rsidP="00F5123C" w:rsidRDefault="00B35B33" w14:paraId="607E5F2A" w14:textId="77777777">
      <w:pPr>
        <w:spacing w:before="11"/>
        <w:jc w:val="both"/>
        <w:rPr>
          <w:rFonts w:ascii="Arial" w:hAnsi="Arial" w:eastAsia="Arial" w:cs="Arial"/>
          <w:sz w:val="15"/>
          <w:szCs w:val="15"/>
        </w:rPr>
      </w:pPr>
    </w:p>
    <w:p w:rsidR="00B35B33" w:rsidP="00140906" w:rsidRDefault="00C10D4C" w14:paraId="607E5F2B" w14:textId="77777777">
      <w:pPr>
        <w:pStyle w:val="BodyText"/>
        <w:ind w:left="100" w:right="130"/>
        <w:jc w:val="both"/>
      </w:pPr>
      <w:r>
        <w:rPr>
          <w:spacing w:val="1"/>
        </w:rPr>
        <w:t>Report</w:t>
      </w:r>
      <w:r>
        <w:rPr>
          <w:spacing w:val="48"/>
        </w:rPr>
        <w:t xml:space="preserve"> </w:t>
      </w:r>
      <w:r>
        <w:rPr>
          <w:spacing w:val="2"/>
        </w:rPr>
        <w:t>metered</w:t>
      </w:r>
      <w:r>
        <w:rPr>
          <w:spacing w:val="25"/>
        </w:rPr>
        <w:t xml:space="preserve"> </w:t>
      </w:r>
      <w:r>
        <w:rPr>
          <w:spacing w:val="2"/>
        </w:rPr>
        <w:t>flow</w:t>
      </w:r>
      <w:r>
        <w:rPr>
          <w:spacing w:val="21"/>
        </w:rPr>
        <w:t xml:space="preserve"> </w:t>
      </w:r>
      <w:r>
        <w:rPr>
          <w:spacing w:val="1"/>
        </w:rPr>
        <w:t>or</w:t>
      </w:r>
      <w:r>
        <w:rPr>
          <w:spacing w:val="4"/>
        </w:rPr>
        <w:t xml:space="preserve"> </w:t>
      </w:r>
      <w:r>
        <w:rPr>
          <w:spacing w:val="1"/>
        </w:rPr>
        <w:t>Actual</w:t>
      </w:r>
      <w:r>
        <w:t xml:space="preserve"> </w:t>
      </w:r>
      <w:r>
        <w:rPr>
          <w:spacing w:val="1"/>
        </w:rPr>
        <w:t>Interchange</w:t>
      </w:r>
      <w:r>
        <w:rPr>
          <w:spacing w:val="22"/>
        </w:rPr>
        <w:t xml:space="preserve"> </w:t>
      </w:r>
      <w:r>
        <w:rPr>
          <w:spacing w:val="-1"/>
        </w:rPr>
        <w:t>as</w:t>
      </w:r>
      <w:r>
        <w:rPr>
          <w:spacing w:val="19"/>
        </w:rPr>
        <w:t xml:space="preserve"> </w:t>
      </w:r>
      <w:r>
        <w:rPr>
          <w:spacing w:val="1"/>
        </w:rPr>
        <w:t>measured</w:t>
      </w:r>
      <w:r>
        <w:rPr>
          <w:spacing w:val="20"/>
        </w:rPr>
        <w:t xml:space="preserve"> </w:t>
      </w:r>
      <w:r>
        <w:rPr>
          <w:spacing w:val="1"/>
        </w:rPr>
        <w:t>on</w:t>
      </w:r>
      <w:r>
        <w:rPr>
          <w:spacing w:val="19"/>
        </w:rPr>
        <w:t xml:space="preserve"> </w:t>
      </w:r>
      <w:r>
        <w:rPr>
          <w:spacing w:val="3"/>
        </w:rPr>
        <w:t>an</w:t>
      </w:r>
      <w:r>
        <w:rPr>
          <w:spacing w:val="43"/>
        </w:rPr>
        <w:t xml:space="preserve"> </w:t>
      </w:r>
      <w:r>
        <w:rPr>
          <w:spacing w:val="2"/>
        </w:rPr>
        <w:t>hourly</w:t>
      </w:r>
      <w:r>
        <w:rPr>
          <w:spacing w:val="-2"/>
        </w:rPr>
        <w:t xml:space="preserve"> </w:t>
      </w:r>
      <w:r>
        <w:rPr>
          <w:spacing w:val="1"/>
        </w:rPr>
        <w:t>integrated</w:t>
      </w:r>
      <w:r>
        <w:rPr>
          <w:spacing w:val="2"/>
        </w:rPr>
        <w:t xml:space="preserve"> </w:t>
      </w:r>
      <w:r>
        <w:t>basis</w:t>
      </w:r>
      <w:r>
        <w:rPr>
          <w:spacing w:val="4"/>
        </w:rPr>
        <w:t xml:space="preserve"> </w:t>
      </w:r>
      <w:r>
        <w:t>in</w:t>
      </w:r>
      <w:r>
        <w:rPr>
          <w:spacing w:val="2"/>
        </w:rPr>
        <w:t xml:space="preserve"> </w:t>
      </w:r>
      <w:r>
        <w:rPr>
          <w:spacing w:val="1"/>
        </w:rPr>
        <w:t>megawatt-hours</w:t>
      </w:r>
      <w:r>
        <w:rPr>
          <w:spacing w:val="-1"/>
        </w:rPr>
        <w:t xml:space="preserve"> </w:t>
      </w:r>
      <w:r>
        <w:rPr>
          <w:spacing w:val="2"/>
        </w:rPr>
        <w:t>(MWh).</w:t>
      </w:r>
    </w:p>
    <w:p w:rsidR="00B35B33" w:rsidP="00F5123C" w:rsidRDefault="00B35B33" w14:paraId="607E5F2C" w14:textId="77777777">
      <w:pPr>
        <w:spacing w:before="11"/>
        <w:jc w:val="both"/>
        <w:rPr>
          <w:rFonts w:ascii="Arial" w:hAnsi="Arial" w:eastAsia="Arial" w:cs="Arial"/>
          <w:sz w:val="14"/>
          <w:szCs w:val="14"/>
        </w:rPr>
      </w:pPr>
    </w:p>
    <w:p w:rsidR="00B35B33" w:rsidP="00F5123C" w:rsidRDefault="00C10D4C" w14:paraId="607E5F2D" w14:textId="77777777">
      <w:pPr>
        <w:pStyle w:val="BodyText"/>
        <w:numPr>
          <w:ilvl w:val="2"/>
          <w:numId w:val="3"/>
        </w:numPr>
        <w:tabs>
          <w:tab w:val="left" w:pos="822"/>
        </w:tabs>
        <w:spacing w:line="249" w:lineRule="auto"/>
        <w:ind w:right="133" w:hanging="360"/>
        <w:jc w:val="both"/>
      </w:pPr>
      <w:r>
        <w:rPr>
          <w:spacing w:val="1"/>
        </w:rPr>
        <w:t>Report</w:t>
      </w:r>
      <w:r>
        <w:rPr>
          <w:spacing w:val="12"/>
        </w:rPr>
        <w:t xml:space="preserve"> </w:t>
      </w:r>
      <w:r>
        <w:rPr>
          <w:spacing w:val="1"/>
        </w:rPr>
        <w:t>the</w:t>
      </w:r>
      <w:r>
        <w:rPr>
          <w:spacing w:val="11"/>
        </w:rPr>
        <w:t xml:space="preserve"> </w:t>
      </w:r>
      <w:r>
        <w:rPr>
          <w:b/>
          <w:spacing w:val="1"/>
        </w:rPr>
        <w:t>Month</w:t>
      </w:r>
      <w:r>
        <w:rPr>
          <w:b/>
          <w:spacing w:val="11"/>
        </w:rPr>
        <w:t xml:space="preserve"> </w:t>
      </w:r>
      <w:r>
        <w:rPr>
          <w:spacing w:val="1"/>
        </w:rPr>
        <w:t>that</w:t>
      </w:r>
      <w:r>
        <w:t xml:space="preserve"> </w:t>
      </w:r>
      <w:r>
        <w:rPr>
          <w:spacing w:val="1"/>
        </w:rPr>
        <w:t>corresponds</w:t>
      </w:r>
      <w:r>
        <w:rPr>
          <w:spacing w:val="14"/>
        </w:rPr>
        <w:t xml:space="preserve"> </w:t>
      </w:r>
      <w:r>
        <w:rPr>
          <w:spacing w:val="2"/>
        </w:rPr>
        <w:t>to</w:t>
      </w:r>
      <w:r>
        <w:rPr>
          <w:spacing w:val="11"/>
        </w:rPr>
        <w:t xml:space="preserve"> </w:t>
      </w:r>
      <w:r>
        <w:rPr>
          <w:spacing w:val="1"/>
        </w:rPr>
        <w:t>each</w:t>
      </w:r>
      <w:r>
        <w:rPr>
          <w:spacing w:val="11"/>
        </w:rPr>
        <w:t xml:space="preserve"> </w:t>
      </w:r>
      <w:r>
        <w:rPr>
          <w:spacing w:val="1"/>
        </w:rPr>
        <w:t>line</w:t>
      </w:r>
      <w:r>
        <w:rPr>
          <w:spacing w:val="11"/>
        </w:rPr>
        <w:t xml:space="preserve"> </w:t>
      </w:r>
      <w:r>
        <w:t>of</w:t>
      </w:r>
      <w:r>
        <w:rPr>
          <w:spacing w:val="13"/>
        </w:rPr>
        <w:t xml:space="preserve"> </w:t>
      </w:r>
      <w:r>
        <w:rPr>
          <w:spacing w:val="1"/>
        </w:rPr>
        <w:t>data</w:t>
      </w:r>
      <w:r>
        <w:rPr>
          <w:spacing w:val="34"/>
        </w:rPr>
        <w:t xml:space="preserve"> </w:t>
      </w:r>
      <w:r>
        <w:rPr>
          <w:spacing w:val="1"/>
        </w:rPr>
        <w:t>reported</w:t>
      </w:r>
      <w:r>
        <w:rPr>
          <w:spacing w:val="2"/>
        </w:rPr>
        <w:t xml:space="preserve"> for</w:t>
      </w:r>
      <w:r>
        <w:rPr>
          <w:spacing w:val="1"/>
        </w:rPr>
        <w:t xml:space="preserve"> </w:t>
      </w:r>
      <w:r>
        <w:t>the</w:t>
      </w:r>
      <w:r>
        <w:rPr>
          <w:spacing w:val="3"/>
        </w:rPr>
        <w:t xml:space="preserve"> </w:t>
      </w:r>
      <w:r>
        <w:rPr>
          <w:spacing w:val="1"/>
        </w:rPr>
        <w:t>quarter.</w:t>
      </w:r>
    </w:p>
    <w:p w:rsidR="00B35B33" w:rsidP="00140906" w:rsidRDefault="00C10D4C" w14:paraId="607E5F2E" w14:textId="77777777">
      <w:pPr>
        <w:pStyle w:val="BodyText"/>
        <w:numPr>
          <w:ilvl w:val="2"/>
          <w:numId w:val="3"/>
        </w:numPr>
        <w:tabs>
          <w:tab w:val="left" w:pos="821"/>
        </w:tabs>
        <w:spacing w:line="226" w:lineRule="auto"/>
        <w:ind w:right="109" w:hanging="360"/>
        <w:jc w:val="both"/>
      </w:pPr>
      <w:r>
        <w:rPr>
          <w:spacing w:val="1"/>
        </w:rPr>
        <w:t>Report</w:t>
      </w:r>
      <w:r>
        <w:rPr>
          <w:spacing w:val="39"/>
        </w:rPr>
        <w:t xml:space="preserve"> </w:t>
      </w:r>
      <w:r>
        <w:rPr>
          <w:spacing w:val="1"/>
        </w:rPr>
        <w:t>the</w:t>
      </w:r>
      <w:r>
        <w:rPr>
          <w:spacing w:val="35"/>
        </w:rPr>
        <w:t xml:space="preserve"> </w:t>
      </w:r>
      <w:r>
        <w:rPr>
          <w:spacing w:val="1"/>
        </w:rPr>
        <w:t>name</w:t>
      </w:r>
      <w:r>
        <w:rPr>
          <w:spacing w:val="38"/>
        </w:rPr>
        <w:t xml:space="preserve"> </w:t>
      </w:r>
      <w:r>
        <w:rPr>
          <w:spacing w:val="1"/>
        </w:rPr>
        <w:t>of</w:t>
      </w:r>
      <w:r>
        <w:rPr>
          <w:spacing w:val="35"/>
        </w:rPr>
        <w:t xml:space="preserve"> </w:t>
      </w:r>
      <w:r>
        <w:rPr>
          <w:spacing w:val="1"/>
        </w:rPr>
        <w:t>the</w:t>
      </w:r>
      <w:r>
        <w:rPr>
          <w:spacing w:val="39"/>
        </w:rPr>
        <w:t xml:space="preserve"> </w:t>
      </w:r>
      <w:r>
        <w:rPr>
          <w:b/>
          <w:spacing w:val="1"/>
        </w:rPr>
        <w:t>Foreign</w:t>
      </w:r>
      <w:r>
        <w:rPr>
          <w:b/>
          <w:spacing w:val="39"/>
        </w:rPr>
        <w:t xml:space="preserve"> </w:t>
      </w:r>
      <w:r>
        <w:rPr>
          <w:b/>
          <w:spacing w:val="1"/>
        </w:rPr>
        <w:t>Balancing</w:t>
      </w:r>
      <w:r>
        <w:rPr>
          <w:b/>
          <w:spacing w:val="41"/>
        </w:rPr>
        <w:t xml:space="preserve"> </w:t>
      </w:r>
      <w:r>
        <w:rPr>
          <w:b/>
          <w:spacing w:val="2"/>
        </w:rPr>
        <w:t>Authority</w:t>
      </w:r>
      <w:r>
        <w:rPr>
          <w:b/>
          <w:spacing w:val="28"/>
        </w:rPr>
        <w:t xml:space="preserve"> </w:t>
      </w:r>
      <w:r>
        <w:rPr>
          <w:spacing w:val="2"/>
        </w:rPr>
        <w:t>that</w:t>
      </w:r>
      <w:r>
        <w:rPr>
          <w:spacing w:val="35"/>
        </w:rPr>
        <w:t xml:space="preserve"> </w:t>
      </w:r>
      <w:r>
        <w:rPr>
          <w:spacing w:val="1"/>
        </w:rPr>
        <w:t>is</w:t>
      </w:r>
      <w:r>
        <w:rPr>
          <w:spacing w:val="37"/>
        </w:rPr>
        <w:t xml:space="preserve"> </w:t>
      </w:r>
      <w:r>
        <w:rPr>
          <w:spacing w:val="1"/>
        </w:rPr>
        <w:t>directly</w:t>
      </w:r>
      <w:r>
        <w:rPr>
          <w:spacing w:val="36"/>
        </w:rPr>
        <w:t xml:space="preserve"> </w:t>
      </w:r>
      <w:r>
        <w:rPr>
          <w:spacing w:val="1"/>
        </w:rPr>
        <w:t>connected</w:t>
      </w:r>
      <w:r>
        <w:rPr>
          <w:spacing w:val="38"/>
        </w:rPr>
        <w:t xml:space="preserve"> </w:t>
      </w:r>
      <w:r>
        <w:rPr>
          <w:spacing w:val="-1"/>
        </w:rPr>
        <w:t>to</w:t>
      </w:r>
      <w:r>
        <w:rPr>
          <w:spacing w:val="11"/>
        </w:rPr>
        <w:t xml:space="preserve"> </w:t>
      </w:r>
      <w:r>
        <w:rPr>
          <w:spacing w:val="-1"/>
        </w:rPr>
        <w:t>the</w:t>
      </w:r>
      <w:r>
        <w:rPr>
          <w:spacing w:val="11"/>
        </w:rPr>
        <w:t xml:space="preserve"> </w:t>
      </w:r>
      <w:r>
        <w:rPr>
          <w:spacing w:val="-1"/>
        </w:rPr>
        <w:t>transfer</w:t>
      </w:r>
      <w:r>
        <w:rPr>
          <w:spacing w:val="11"/>
        </w:rPr>
        <w:t xml:space="preserve"> </w:t>
      </w:r>
      <w:r>
        <w:rPr>
          <w:spacing w:val="-1"/>
        </w:rPr>
        <w:t>facility.</w:t>
      </w:r>
      <w:r>
        <w:rPr>
          <w:spacing w:val="22"/>
        </w:rPr>
        <w:t xml:space="preserve"> </w:t>
      </w:r>
      <w:r>
        <w:rPr>
          <w:spacing w:val="-1"/>
        </w:rPr>
        <w:t>Picklist</w:t>
      </w:r>
      <w:r>
        <w:rPr>
          <w:spacing w:val="37"/>
        </w:rPr>
        <w:t xml:space="preserve"> </w:t>
      </w:r>
      <w:r>
        <w:rPr>
          <w:spacing w:val="1"/>
        </w:rPr>
        <w:t>options</w:t>
      </w:r>
      <w:r>
        <w:rPr>
          <w:spacing w:val="7"/>
        </w:rPr>
        <w:t xml:space="preserve"> </w:t>
      </w:r>
      <w:r>
        <w:rPr>
          <w:spacing w:val="2"/>
        </w:rPr>
        <w:t>are</w:t>
      </w:r>
      <w:r>
        <w:rPr>
          <w:spacing w:val="8"/>
        </w:rPr>
        <w:t xml:space="preserve"> </w:t>
      </w:r>
      <w:r>
        <w:rPr>
          <w:spacing w:val="3"/>
        </w:rPr>
        <w:t>provided</w:t>
      </w:r>
      <w:r>
        <w:rPr>
          <w:spacing w:val="8"/>
        </w:rPr>
        <w:t xml:space="preserve"> </w:t>
      </w:r>
      <w:r>
        <w:rPr>
          <w:spacing w:val="1"/>
        </w:rPr>
        <w:t>in</w:t>
      </w:r>
      <w:r>
        <w:rPr>
          <w:spacing w:val="7"/>
        </w:rPr>
        <w:t xml:space="preserve"> </w:t>
      </w:r>
      <w:r>
        <w:rPr>
          <w:spacing w:val="3"/>
        </w:rPr>
        <w:t>the</w:t>
      </w:r>
      <w:r>
        <w:rPr>
          <w:spacing w:val="8"/>
        </w:rPr>
        <w:t xml:space="preserve"> </w:t>
      </w:r>
      <w:r>
        <w:rPr>
          <w:spacing w:val="2"/>
        </w:rPr>
        <w:t>web</w:t>
      </w:r>
      <w:r>
        <w:rPr>
          <w:spacing w:val="8"/>
        </w:rPr>
        <w:t xml:space="preserve"> </w:t>
      </w:r>
      <w:r>
        <w:rPr>
          <w:spacing w:val="3"/>
        </w:rPr>
        <w:t>form.</w:t>
      </w:r>
    </w:p>
    <w:p w:rsidR="00B35B33" w:rsidP="00F5123C" w:rsidRDefault="00C10D4C" w14:paraId="607E5F2F" w14:textId="77777777">
      <w:pPr>
        <w:numPr>
          <w:ilvl w:val="2"/>
          <w:numId w:val="3"/>
        </w:numPr>
        <w:tabs>
          <w:tab w:val="left" w:pos="882"/>
        </w:tabs>
        <w:spacing w:before="3" w:line="200" w:lineRule="exact"/>
        <w:ind w:right="115" w:hanging="360"/>
        <w:jc w:val="both"/>
        <w:rPr>
          <w:rFonts w:ascii="Arial" w:hAnsi="Arial" w:eastAsia="Arial" w:cs="Arial"/>
          <w:sz w:val="18"/>
          <w:szCs w:val="18"/>
        </w:rPr>
      </w:pPr>
      <w:r>
        <w:rPr>
          <w:rFonts w:ascii="Arial"/>
          <w:spacing w:val="1"/>
          <w:sz w:val="18"/>
        </w:rPr>
        <w:t>Report</w:t>
      </w:r>
      <w:r>
        <w:rPr>
          <w:rFonts w:ascii="Arial"/>
          <w:spacing w:val="46"/>
          <w:sz w:val="18"/>
        </w:rPr>
        <w:t xml:space="preserve"> </w:t>
      </w:r>
      <w:r>
        <w:rPr>
          <w:rFonts w:ascii="Arial"/>
          <w:sz w:val="18"/>
        </w:rPr>
        <w:t xml:space="preserve">the </w:t>
      </w:r>
      <w:r>
        <w:rPr>
          <w:rFonts w:ascii="Arial"/>
          <w:b/>
          <w:sz w:val="18"/>
        </w:rPr>
        <w:t>Actual</w:t>
      </w:r>
      <w:r>
        <w:rPr>
          <w:rFonts w:ascii="Arial"/>
          <w:b/>
          <w:spacing w:val="47"/>
          <w:sz w:val="18"/>
        </w:rPr>
        <w:t xml:space="preserve"> </w:t>
      </w:r>
      <w:r>
        <w:rPr>
          <w:rFonts w:ascii="Arial"/>
          <w:b/>
          <w:spacing w:val="1"/>
          <w:sz w:val="18"/>
        </w:rPr>
        <w:t>Interchange</w:t>
      </w:r>
      <w:r>
        <w:rPr>
          <w:rFonts w:ascii="Arial"/>
          <w:b/>
          <w:spacing w:val="46"/>
          <w:sz w:val="18"/>
        </w:rPr>
        <w:t xml:space="preserve"> </w:t>
      </w:r>
      <w:r>
        <w:rPr>
          <w:rFonts w:ascii="Arial"/>
          <w:b/>
          <w:spacing w:val="1"/>
          <w:sz w:val="18"/>
        </w:rPr>
        <w:t>"Received"</w:t>
      </w:r>
      <w:r>
        <w:rPr>
          <w:rFonts w:ascii="Arial"/>
          <w:b/>
          <w:spacing w:val="49"/>
          <w:sz w:val="18"/>
        </w:rPr>
        <w:t xml:space="preserve"> </w:t>
      </w:r>
      <w:r>
        <w:rPr>
          <w:rFonts w:ascii="Arial"/>
          <w:sz w:val="18"/>
        </w:rPr>
        <w:t>from</w:t>
      </w:r>
      <w:r>
        <w:rPr>
          <w:rFonts w:ascii="Arial"/>
          <w:spacing w:val="47"/>
          <w:sz w:val="18"/>
        </w:rPr>
        <w:t xml:space="preserve"> </w:t>
      </w:r>
      <w:r>
        <w:rPr>
          <w:rFonts w:ascii="Arial"/>
          <w:spacing w:val="1"/>
          <w:sz w:val="18"/>
        </w:rPr>
        <w:t>the</w:t>
      </w:r>
      <w:r>
        <w:rPr>
          <w:rFonts w:ascii="Arial"/>
          <w:spacing w:val="42"/>
          <w:sz w:val="18"/>
        </w:rPr>
        <w:t xml:space="preserve"> </w:t>
      </w:r>
      <w:r>
        <w:rPr>
          <w:rFonts w:ascii="Arial"/>
          <w:spacing w:val="1"/>
          <w:sz w:val="18"/>
        </w:rPr>
        <w:t>foreign</w:t>
      </w:r>
      <w:r>
        <w:rPr>
          <w:rFonts w:ascii="Arial"/>
          <w:spacing w:val="6"/>
          <w:sz w:val="18"/>
        </w:rPr>
        <w:t xml:space="preserve"> </w:t>
      </w:r>
      <w:r>
        <w:rPr>
          <w:rFonts w:ascii="Arial"/>
          <w:spacing w:val="1"/>
          <w:sz w:val="18"/>
        </w:rPr>
        <w:t>Balancing</w:t>
      </w:r>
      <w:r>
        <w:rPr>
          <w:rFonts w:ascii="Arial"/>
          <w:spacing w:val="3"/>
          <w:sz w:val="18"/>
        </w:rPr>
        <w:t xml:space="preserve"> </w:t>
      </w:r>
      <w:r>
        <w:rPr>
          <w:rFonts w:ascii="Arial"/>
          <w:spacing w:val="1"/>
          <w:sz w:val="18"/>
        </w:rPr>
        <w:t>Authority.</w:t>
      </w:r>
    </w:p>
    <w:p w:rsidR="00B35B33" w:rsidP="00F5123C" w:rsidRDefault="00C10D4C" w14:paraId="607E5F30" w14:textId="77777777">
      <w:pPr>
        <w:numPr>
          <w:ilvl w:val="2"/>
          <w:numId w:val="3"/>
        </w:numPr>
        <w:tabs>
          <w:tab w:val="left" w:pos="894"/>
        </w:tabs>
        <w:spacing w:before="1" w:line="202" w:lineRule="exact"/>
        <w:ind w:right="115" w:hanging="360"/>
        <w:jc w:val="both"/>
        <w:rPr>
          <w:rFonts w:ascii="Arial" w:hAnsi="Arial" w:eastAsia="Arial" w:cs="Arial"/>
          <w:sz w:val="18"/>
          <w:szCs w:val="18"/>
        </w:rPr>
      </w:pPr>
      <w:r>
        <w:rPr>
          <w:rFonts w:ascii="Arial"/>
          <w:spacing w:val="1"/>
          <w:sz w:val="18"/>
        </w:rPr>
        <w:t>Report</w:t>
      </w:r>
      <w:r>
        <w:rPr>
          <w:rFonts w:ascii="Arial"/>
          <w:spacing w:val="31"/>
          <w:sz w:val="18"/>
        </w:rPr>
        <w:t xml:space="preserve"> </w:t>
      </w:r>
      <w:r>
        <w:rPr>
          <w:rFonts w:ascii="Arial"/>
          <w:spacing w:val="1"/>
          <w:sz w:val="18"/>
        </w:rPr>
        <w:t>the</w:t>
      </w:r>
      <w:r>
        <w:rPr>
          <w:rFonts w:ascii="Arial"/>
          <w:spacing w:val="44"/>
          <w:sz w:val="18"/>
        </w:rPr>
        <w:t xml:space="preserve"> </w:t>
      </w:r>
      <w:r>
        <w:rPr>
          <w:rFonts w:ascii="Arial"/>
          <w:b/>
          <w:spacing w:val="1"/>
          <w:sz w:val="18"/>
        </w:rPr>
        <w:t>Actual</w:t>
      </w:r>
      <w:r>
        <w:rPr>
          <w:rFonts w:ascii="Arial"/>
          <w:b/>
          <w:spacing w:val="33"/>
          <w:sz w:val="18"/>
        </w:rPr>
        <w:t xml:space="preserve"> </w:t>
      </w:r>
      <w:r>
        <w:rPr>
          <w:rFonts w:ascii="Arial"/>
          <w:b/>
          <w:spacing w:val="1"/>
          <w:sz w:val="18"/>
        </w:rPr>
        <w:t>Interchange</w:t>
      </w:r>
      <w:r>
        <w:rPr>
          <w:rFonts w:ascii="Arial"/>
          <w:b/>
          <w:spacing w:val="32"/>
          <w:sz w:val="18"/>
        </w:rPr>
        <w:t xml:space="preserve"> </w:t>
      </w:r>
      <w:r>
        <w:rPr>
          <w:rFonts w:ascii="Arial"/>
          <w:b/>
          <w:spacing w:val="1"/>
          <w:sz w:val="18"/>
        </w:rPr>
        <w:t>"Delivered"</w:t>
      </w:r>
      <w:r>
        <w:rPr>
          <w:rFonts w:ascii="Arial"/>
          <w:b/>
          <w:spacing w:val="33"/>
          <w:sz w:val="18"/>
        </w:rPr>
        <w:t xml:space="preserve"> </w:t>
      </w:r>
      <w:r>
        <w:rPr>
          <w:rFonts w:ascii="Arial"/>
          <w:spacing w:val="1"/>
          <w:sz w:val="18"/>
        </w:rPr>
        <w:t>to</w:t>
      </w:r>
      <w:r>
        <w:rPr>
          <w:rFonts w:ascii="Arial"/>
          <w:spacing w:val="33"/>
          <w:sz w:val="18"/>
        </w:rPr>
        <w:t xml:space="preserve"> </w:t>
      </w:r>
      <w:r>
        <w:rPr>
          <w:rFonts w:ascii="Arial"/>
          <w:spacing w:val="2"/>
          <w:sz w:val="18"/>
        </w:rPr>
        <w:t>the</w:t>
      </w:r>
      <w:r>
        <w:rPr>
          <w:rFonts w:ascii="Arial"/>
          <w:spacing w:val="43"/>
          <w:sz w:val="18"/>
        </w:rPr>
        <w:t xml:space="preserve"> </w:t>
      </w:r>
      <w:r>
        <w:rPr>
          <w:rFonts w:ascii="Arial"/>
          <w:spacing w:val="1"/>
          <w:sz w:val="18"/>
        </w:rPr>
        <w:t>foreign</w:t>
      </w:r>
      <w:r>
        <w:rPr>
          <w:rFonts w:ascii="Arial"/>
          <w:spacing w:val="6"/>
          <w:sz w:val="18"/>
        </w:rPr>
        <w:t xml:space="preserve"> </w:t>
      </w:r>
      <w:r>
        <w:rPr>
          <w:rFonts w:ascii="Arial"/>
          <w:spacing w:val="1"/>
          <w:sz w:val="18"/>
        </w:rPr>
        <w:t>Balancing</w:t>
      </w:r>
      <w:r>
        <w:rPr>
          <w:rFonts w:ascii="Arial"/>
          <w:spacing w:val="3"/>
          <w:sz w:val="18"/>
        </w:rPr>
        <w:t xml:space="preserve"> </w:t>
      </w:r>
      <w:r>
        <w:rPr>
          <w:rFonts w:ascii="Arial"/>
          <w:spacing w:val="1"/>
          <w:sz w:val="18"/>
        </w:rPr>
        <w:t>Authority.</w:t>
      </w:r>
    </w:p>
    <w:p w:rsidR="00B35B33" w:rsidP="00F5123C" w:rsidRDefault="00B35B33" w14:paraId="607E5F31" w14:textId="77777777">
      <w:pPr>
        <w:jc w:val="both"/>
        <w:rPr>
          <w:rFonts w:ascii="Arial" w:hAnsi="Arial" w:eastAsia="Arial" w:cs="Arial"/>
          <w:sz w:val="18"/>
          <w:szCs w:val="18"/>
        </w:rPr>
      </w:pPr>
    </w:p>
    <w:p w:rsidR="00B35B33" w:rsidP="00F5123C" w:rsidRDefault="00B35B33" w14:paraId="607E5F32" w14:textId="77777777">
      <w:pPr>
        <w:spacing w:before="1"/>
        <w:jc w:val="both"/>
        <w:rPr>
          <w:rFonts w:ascii="Arial" w:hAnsi="Arial" w:eastAsia="Arial" w:cs="Arial"/>
          <w:sz w:val="18"/>
          <w:szCs w:val="18"/>
        </w:rPr>
      </w:pPr>
    </w:p>
    <w:p w:rsidR="00B35B33" w:rsidP="00140906" w:rsidRDefault="00C10D4C" w14:paraId="607E5F33" w14:textId="77777777">
      <w:pPr>
        <w:pStyle w:val="Heading3"/>
        <w:jc w:val="both"/>
        <w:rPr>
          <w:b w:val="0"/>
          <w:bCs w:val="0"/>
        </w:rPr>
      </w:pPr>
      <w:r>
        <w:rPr>
          <w:spacing w:val="5"/>
        </w:rPr>
        <w:t>IMPLEMENTED</w:t>
      </w:r>
      <w:r>
        <w:rPr>
          <w:spacing w:val="12"/>
        </w:rPr>
        <w:t xml:space="preserve"> </w:t>
      </w:r>
      <w:r>
        <w:rPr>
          <w:spacing w:val="5"/>
        </w:rPr>
        <w:t>INTERCHANGE</w:t>
      </w:r>
    </w:p>
    <w:p w:rsidR="00B35B33" w:rsidP="00F5123C" w:rsidRDefault="00B35B33" w14:paraId="607E5F34" w14:textId="77777777">
      <w:pPr>
        <w:spacing w:before="1"/>
        <w:jc w:val="both"/>
        <w:rPr>
          <w:rFonts w:ascii="Arial" w:hAnsi="Arial" w:eastAsia="Arial" w:cs="Arial"/>
          <w:b/>
          <w:bCs/>
          <w:sz w:val="16"/>
          <w:szCs w:val="16"/>
        </w:rPr>
      </w:pPr>
    </w:p>
    <w:p w:rsidR="00B35B33" w:rsidP="00140906" w:rsidRDefault="00C10D4C" w14:paraId="607E5F35" w14:textId="77777777">
      <w:pPr>
        <w:pStyle w:val="BodyText"/>
        <w:numPr>
          <w:ilvl w:val="1"/>
          <w:numId w:val="2"/>
        </w:numPr>
        <w:tabs>
          <w:tab w:val="left" w:pos="578"/>
        </w:tabs>
        <w:ind w:right="247" w:firstLine="0"/>
        <w:jc w:val="both"/>
      </w:pPr>
      <w:r>
        <w:rPr>
          <w:spacing w:val="1"/>
        </w:rPr>
        <w:t>Border</w:t>
      </w:r>
      <w:r>
        <w:rPr>
          <w:spacing w:val="8"/>
        </w:rPr>
        <w:t xml:space="preserve"> </w:t>
      </w:r>
      <w:r>
        <w:rPr>
          <w:spacing w:val="1"/>
        </w:rPr>
        <w:t>Balancing</w:t>
      </w:r>
      <w:r>
        <w:rPr>
          <w:spacing w:val="8"/>
        </w:rPr>
        <w:t xml:space="preserve"> </w:t>
      </w:r>
      <w:r>
        <w:rPr>
          <w:spacing w:val="1"/>
        </w:rPr>
        <w:t>Authorities</w:t>
      </w:r>
      <w:r>
        <w:rPr>
          <w:spacing w:val="8"/>
        </w:rPr>
        <w:t xml:space="preserve"> </w:t>
      </w:r>
      <w:r>
        <w:t>must</w:t>
      </w:r>
      <w:r>
        <w:rPr>
          <w:spacing w:val="9"/>
        </w:rPr>
        <w:t xml:space="preserve"> </w:t>
      </w:r>
      <w:r>
        <w:rPr>
          <w:spacing w:val="1"/>
        </w:rPr>
        <w:t>report</w:t>
      </w:r>
      <w:r>
        <w:rPr>
          <w:spacing w:val="9"/>
        </w:rPr>
        <w:t xml:space="preserve"> </w:t>
      </w:r>
      <w:r>
        <w:rPr>
          <w:spacing w:val="1"/>
        </w:rPr>
        <w:t>the</w:t>
      </w:r>
      <w:r>
        <w:rPr>
          <w:spacing w:val="8"/>
        </w:rPr>
        <w:t xml:space="preserve"> </w:t>
      </w:r>
      <w:r>
        <w:rPr>
          <w:spacing w:val="1"/>
        </w:rPr>
        <w:t>monthly</w:t>
      </w:r>
      <w:r>
        <w:rPr>
          <w:spacing w:val="7"/>
        </w:rPr>
        <w:t xml:space="preserve"> </w:t>
      </w:r>
      <w:r>
        <w:rPr>
          <w:spacing w:val="1"/>
        </w:rPr>
        <w:t>total</w:t>
      </w:r>
      <w:r>
        <w:rPr>
          <w:spacing w:val="46"/>
        </w:rPr>
        <w:t xml:space="preserve"> </w:t>
      </w:r>
      <w:r>
        <w:t>of</w:t>
      </w:r>
      <w:r>
        <w:rPr>
          <w:spacing w:val="26"/>
        </w:rPr>
        <w:t xml:space="preserve"> </w:t>
      </w:r>
      <w:r>
        <w:rPr>
          <w:spacing w:val="1"/>
        </w:rPr>
        <w:t>Implemented</w:t>
      </w:r>
      <w:r>
        <w:rPr>
          <w:spacing w:val="25"/>
        </w:rPr>
        <w:t xml:space="preserve"> </w:t>
      </w:r>
      <w:r>
        <w:rPr>
          <w:spacing w:val="1"/>
        </w:rPr>
        <w:t xml:space="preserve">Interchange </w:t>
      </w:r>
      <w:r>
        <w:t>crossing</w:t>
      </w:r>
      <w:r>
        <w:rPr>
          <w:spacing w:val="2"/>
        </w:rPr>
        <w:t xml:space="preserve"> </w:t>
      </w:r>
      <w:r>
        <w:t>U.S.</w:t>
      </w:r>
      <w:r>
        <w:rPr>
          <w:spacing w:val="2"/>
        </w:rPr>
        <w:t xml:space="preserve"> </w:t>
      </w:r>
      <w:r>
        <w:rPr>
          <w:spacing w:val="-1"/>
        </w:rPr>
        <w:t>international</w:t>
      </w:r>
      <w:r>
        <w:rPr>
          <w:spacing w:val="2"/>
        </w:rPr>
        <w:t xml:space="preserve"> </w:t>
      </w:r>
      <w:r>
        <w:t>borders.</w:t>
      </w:r>
      <w:r>
        <w:rPr>
          <w:spacing w:val="52"/>
        </w:rPr>
        <w:t xml:space="preserve"> </w:t>
      </w:r>
      <w:r>
        <w:rPr>
          <w:spacing w:val="-1"/>
        </w:rPr>
        <w:t>Implemented</w:t>
      </w:r>
      <w:r>
        <w:rPr>
          <w:spacing w:val="3"/>
        </w:rPr>
        <w:t xml:space="preserve"> </w:t>
      </w:r>
      <w:r>
        <w:rPr>
          <w:spacing w:val="-1"/>
        </w:rPr>
        <w:t>interchange</w:t>
      </w:r>
      <w:r>
        <w:rPr>
          <w:spacing w:val="3"/>
        </w:rPr>
        <w:t xml:space="preserve"> </w:t>
      </w:r>
      <w:r>
        <w:rPr>
          <w:spacing w:val="-1"/>
        </w:rPr>
        <w:t>is</w:t>
      </w:r>
      <w:r>
        <w:rPr>
          <w:spacing w:val="3"/>
        </w:rPr>
        <w:t xml:space="preserve"> </w:t>
      </w:r>
      <w:r>
        <w:rPr>
          <w:spacing w:val="-1"/>
        </w:rPr>
        <w:t>reported</w:t>
      </w:r>
      <w:r>
        <w:rPr>
          <w:spacing w:val="3"/>
        </w:rPr>
        <w:t xml:space="preserve"> </w:t>
      </w:r>
      <w:r>
        <w:t>by</w:t>
      </w:r>
      <w:r>
        <w:rPr>
          <w:spacing w:val="1"/>
        </w:rPr>
        <w:t xml:space="preserve"> </w:t>
      </w:r>
      <w:r>
        <w:rPr>
          <w:spacing w:val="-1"/>
        </w:rPr>
        <w:t>the</w:t>
      </w:r>
      <w:r>
        <w:rPr>
          <w:spacing w:val="3"/>
        </w:rPr>
        <w:t xml:space="preserve"> </w:t>
      </w:r>
      <w:r>
        <w:rPr>
          <w:spacing w:val="-1"/>
        </w:rPr>
        <w:t>unique</w:t>
      </w:r>
      <w:r>
        <w:rPr>
          <w:spacing w:val="3"/>
        </w:rPr>
        <w:t xml:space="preserve"> </w:t>
      </w:r>
      <w:r>
        <w:rPr>
          <w:spacing w:val="-1"/>
        </w:rPr>
        <w:t>pair</w:t>
      </w:r>
      <w:r>
        <w:rPr>
          <w:spacing w:val="3"/>
        </w:rPr>
        <w:t xml:space="preserve"> </w:t>
      </w:r>
      <w:r>
        <w:rPr>
          <w:spacing w:val="-1"/>
        </w:rPr>
        <w:t>of</w:t>
      </w:r>
      <w:r>
        <w:rPr>
          <w:spacing w:val="3"/>
        </w:rPr>
        <w:t xml:space="preserve"> </w:t>
      </w:r>
      <w:r>
        <w:rPr>
          <w:spacing w:val="-1"/>
        </w:rPr>
        <w:t>source</w:t>
      </w:r>
      <w:r>
        <w:rPr>
          <w:spacing w:val="41"/>
        </w:rPr>
        <w:t xml:space="preserve"> </w:t>
      </w:r>
      <w:r>
        <w:rPr>
          <w:spacing w:val="-1"/>
        </w:rPr>
        <w:t>and</w:t>
      </w:r>
      <w:r>
        <w:t xml:space="preserve"> </w:t>
      </w:r>
      <w:r>
        <w:rPr>
          <w:spacing w:val="-1"/>
        </w:rPr>
        <w:t>sink</w:t>
      </w:r>
      <w:r>
        <w:rPr>
          <w:spacing w:val="1"/>
        </w:rPr>
        <w:t xml:space="preserve"> Balancing</w:t>
      </w:r>
      <w:r>
        <w:t xml:space="preserve"> </w:t>
      </w:r>
      <w:r>
        <w:rPr>
          <w:spacing w:val="1"/>
        </w:rPr>
        <w:t>Authorities.</w:t>
      </w:r>
    </w:p>
    <w:p w:rsidR="00B35B33" w:rsidP="00F5123C" w:rsidRDefault="00B35B33" w14:paraId="607E5F36" w14:textId="77777777">
      <w:pPr>
        <w:spacing w:before="6"/>
        <w:jc w:val="both"/>
        <w:rPr>
          <w:rFonts w:ascii="Arial" w:hAnsi="Arial" w:eastAsia="Arial" w:cs="Arial"/>
          <w:sz w:val="15"/>
          <w:szCs w:val="15"/>
        </w:rPr>
      </w:pPr>
    </w:p>
    <w:p w:rsidR="00B35B33" w:rsidP="00140906" w:rsidRDefault="00C10D4C" w14:paraId="607E5F37" w14:textId="77777777">
      <w:pPr>
        <w:pStyle w:val="BodyText"/>
        <w:ind w:left="100" w:right="246"/>
        <w:jc w:val="both"/>
      </w:pPr>
      <w:r>
        <w:rPr>
          <w:spacing w:val="1"/>
        </w:rPr>
        <w:t>If</w:t>
      </w:r>
      <w:r>
        <w:rPr>
          <w:spacing w:val="22"/>
        </w:rPr>
        <w:t xml:space="preserve"> </w:t>
      </w:r>
      <w:r>
        <w:rPr>
          <w:spacing w:val="1"/>
        </w:rPr>
        <w:t>the</w:t>
      </w:r>
      <w:r>
        <w:rPr>
          <w:spacing w:val="20"/>
        </w:rPr>
        <w:t xml:space="preserve"> </w:t>
      </w:r>
      <w:r w:rsidR="0035337A">
        <w:rPr>
          <w:spacing w:val="20"/>
        </w:rPr>
        <w:t xml:space="preserve">respondent </w:t>
      </w:r>
      <w:r>
        <w:rPr>
          <w:spacing w:val="1"/>
        </w:rPr>
        <w:t>entity</w:t>
      </w:r>
      <w:r>
        <w:rPr>
          <w:spacing w:val="21"/>
        </w:rPr>
        <w:t xml:space="preserve"> </w:t>
      </w:r>
      <w:r>
        <w:t>was</w:t>
      </w:r>
      <w:r>
        <w:rPr>
          <w:spacing w:val="20"/>
        </w:rPr>
        <w:t xml:space="preserve"> </w:t>
      </w:r>
      <w:r>
        <w:rPr>
          <w:spacing w:val="1"/>
        </w:rPr>
        <w:t>on</w:t>
      </w:r>
      <w:r>
        <w:rPr>
          <w:spacing w:val="20"/>
        </w:rPr>
        <w:t xml:space="preserve"> </w:t>
      </w:r>
      <w:r>
        <w:rPr>
          <w:spacing w:val="1"/>
        </w:rPr>
        <w:t>the</w:t>
      </w:r>
      <w:r>
        <w:rPr>
          <w:spacing w:val="20"/>
        </w:rPr>
        <w:t xml:space="preserve"> </w:t>
      </w:r>
      <w:r>
        <w:rPr>
          <w:spacing w:val="1"/>
        </w:rPr>
        <w:t>transmission</w:t>
      </w:r>
      <w:r>
        <w:rPr>
          <w:spacing w:val="20"/>
        </w:rPr>
        <w:t xml:space="preserve"> </w:t>
      </w:r>
      <w:r>
        <w:rPr>
          <w:spacing w:val="1"/>
        </w:rPr>
        <w:t>path</w:t>
      </w:r>
      <w:r>
        <w:rPr>
          <w:spacing w:val="20"/>
        </w:rPr>
        <w:t xml:space="preserve"> </w:t>
      </w:r>
      <w:r w:rsidR="0035337A">
        <w:rPr>
          <w:spacing w:val="20"/>
        </w:rPr>
        <w:t xml:space="preserve">at the border </w:t>
      </w:r>
      <w:r>
        <w:rPr>
          <w:spacing w:val="2"/>
        </w:rPr>
        <w:t>for</w:t>
      </w:r>
      <w:r>
        <w:rPr>
          <w:spacing w:val="20"/>
        </w:rPr>
        <w:t xml:space="preserve"> </w:t>
      </w:r>
      <w:r>
        <w:rPr>
          <w:spacing w:val="1"/>
        </w:rPr>
        <w:t>any</w:t>
      </w:r>
      <w:r>
        <w:rPr>
          <w:spacing w:val="18"/>
        </w:rPr>
        <w:t xml:space="preserve"> </w:t>
      </w:r>
      <w:r>
        <w:rPr>
          <w:spacing w:val="1"/>
        </w:rPr>
        <w:t>implemented</w:t>
      </w:r>
      <w:r>
        <w:rPr>
          <w:spacing w:val="26"/>
        </w:rPr>
        <w:t xml:space="preserve"> </w:t>
      </w:r>
      <w:r>
        <w:rPr>
          <w:spacing w:val="1"/>
        </w:rPr>
        <w:t>interchange</w:t>
      </w:r>
      <w:r>
        <w:rPr>
          <w:spacing w:val="45"/>
        </w:rPr>
        <w:t xml:space="preserve"> </w:t>
      </w:r>
      <w:r>
        <w:t>that</w:t>
      </w:r>
      <w:r>
        <w:rPr>
          <w:spacing w:val="46"/>
        </w:rPr>
        <w:t xml:space="preserve"> </w:t>
      </w:r>
      <w:r>
        <w:rPr>
          <w:spacing w:val="1"/>
        </w:rPr>
        <w:t>crossed</w:t>
      </w:r>
      <w:r>
        <w:rPr>
          <w:spacing w:val="43"/>
        </w:rPr>
        <w:t xml:space="preserve"> </w:t>
      </w:r>
      <w:r>
        <w:rPr>
          <w:spacing w:val="1"/>
        </w:rPr>
        <w:t>an</w:t>
      </w:r>
      <w:r>
        <w:rPr>
          <w:spacing w:val="43"/>
        </w:rPr>
        <w:t xml:space="preserve"> </w:t>
      </w:r>
      <w:r>
        <w:rPr>
          <w:spacing w:val="1"/>
        </w:rPr>
        <w:t>international</w:t>
      </w:r>
      <w:r>
        <w:rPr>
          <w:spacing w:val="45"/>
        </w:rPr>
        <w:t xml:space="preserve"> </w:t>
      </w:r>
      <w:r>
        <w:rPr>
          <w:spacing w:val="1"/>
        </w:rPr>
        <w:t>border</w:t>
      </w:r>
      <w:r>
        <w:rPr>
          <w:spacing w:val="43"/>
        </w:rPr>
        <w:t xml:space="preserve"> </w:t>
      </w:r>
      <w:r>
        <w:rPr>
          <w:spacing w:val="1"/>
        </w:rPr>
        <w:t>this</w:t>
      </w:r>
      <w:r>
        <w:rPr>
          <w:spacing w:val="44"/>
        </w:rPr>
        <w:t xml:space="preserve"> </w:t>
      </w:r>
      <w:r>
        <w:rPr>
          <w:spacing w:val="1"/>
        </w:rPr>
        <w:t>quarter,</w:t>
      </w:r>
      <w:r>
        <w:rPr>
          <w:spacing w:val="58"/>
        </w:rPr>
        <w:t xml:space="preserve"> </w:t>
      </w:r>
      <w:r>
        <w:rPr>
          <w:spacing w:val="1"/>
        </w:rPr>
        <w:t>then</w:t>
      </w:r>
      <w:r>
        <w:rPr>
          <w:spacing w:val="-1"/>
        </w:rPr>
        <w:t xml:space="preserve"> </w:t>
      </w:r>
      <w:r>
        <w:rPr>
          <w:spacing w:val="1"/>
        </w:rPr>
        <w:t>they</w:t>
      </w:r>
      <w:r>
        <w:rPr>
          <w:spacing w:val="-1"/>
        </w:rPr>
        <w:t xml:space="preserve"> </w:t>
      </w:r>
      <w:r>
        <w:rPr>
          <w:spacing w:val="2"/>
        </w:rPr>
        <w:t>are</w:t>
      </w:r>
      <w:r>
        <w:rPr>
          <w:spacing w:val="3"/>
        </w:rPr>
        <w:t xml:space="preserve"> </w:t>
      </w:r>
      <w:r>
        <w:rPr>
          <w:spacing w:val="-1"/>
        </w:rPr>
        <w:t>to</w:t>
      </w:r>
      <w:r>
        <w:rPr>
          <w:spacing w:val="3"/>
        </w:rPr>
        <w:t xml:space="preserve"> </w:t>
      </w:r>
      <w:r>
        <w:rPr>
          <w:spacing w:val="1"/>
        </w:rPr>
        <w:t>complete</w:t>
      </w:r>
      <w:r>
        <w:rPr>
          <w:spacing w:val="2"/>
        </w:rPr>
        <w:t xml:space="preserve"> the</w:t>
      </w:r>
      <w:r>
        <w:rPr>
          <w:spacing w:val="5"/>
        </w:rPr>
        <w:t xml:space="preserve"> </w:t>
      </w:r>
      <w:r>
        <w:rPr>
          <w:spacing w:val="1"/>
        </w:rPr>
        <w:t>Implemented</w:t>
      </w:r>
      <w:r>
        <w:rPr>
          <w:spacing w:val="2"/>
        </w:rPr>
        <w:t xml:space="preserve"> </w:t>
      </w:r>
      <w:r>
        <w:rPr>
          <w:spacing w:val="1"/>
        </w:rPr>
        <w:t>Interchange</w:t>
      </w:r>
      <w:r>
        <w:rPr>
          <w:spacing w:val="2"/>
        </w:rPr>
        <w:t xml:space="preserve"> </w:t>
      </w:r>
      <w:r>
        <w:t>section.</w:t>
      </w:r>
    </w:p>
    <w:p w:rsidR="00B35B33" w:rsidP="00F5123C" w:rsidRDefault="00B35B33" w14:paraId="607E5F38" w14:textId="77777777">
      <w:pPr>
        <w:spacing w:before="7"/>
        <w:jc w:val="both"/>
        <w:rPr>
          <w:rFonts w:ascii="Arial" w:hAnsi="Arial" w:eastAsia="Arial" w:cs="Arial"/>
          <w:sz w:val="15"/>
          <w:szCs w:val="15"/>
        </w:rPr>
      </w:pPr>
    </w:p>
    <w:p w:rsidR="00B35B33" w:rsidP="00140906" w:rsidRDefault="00C10D4C" w14:paraId="607E5F39" w14:textId="77777777">
      <w:pPr>
        <w:pStyle w:val="BodyText"/>
        <w:ind w:left="100" w:right="245"/>
        <w:jc w:val="both"/>
      </w:pPr>
      <w:r>
        <w:rPr>
          <w:spacing w:val="1"/>
        </w:rPr>
        <w:t>Report</w:t>
      </w:r>
      <w:r>
        <w:rPr>
          <w:spacing w:val="47"/>
        </w:rPr>
        <w:t xml:space="preserve"> </w:t>
      </w:r>
      <w:r>
        <w:t>the</w:t>
      </w:r>
      <w:r>
        <w:rPr>
          <w:spacing w:val="43"/>
        </w:rPr>
        <w:t xml:space="preserve"> </w:t>
      </w:r>
      <w:r>
        <w:rPr>
          <w:spacing w:val="1"/>
        </w:rPr>
        <w:t>total</w:t>
      </w:r>
      <w:r>
        <w:rPr>
          <w:spacing w:val="46"/>
        </w:rPr>
        <w:t xml:space="preserve"> </w:t>
      </w:r>
      <w:r>
        <w:rPr>
          <w:spacing w:val="1"/>
        </w:rPr>
        <w:t>cross-international</w:t>
      </w:r>
      <w:r>
        <w:rPr>
          <w:spacing w:val="43"/>
        </w:rPr>
        <w:t xml:space="preserve"> </w:t>
      </w:r>
      <w:r>
        <w:rPr>
          <w:spacing w:val="1"/>
        </w:rPr>
        <w:t>border</w:t>
      </w:r>
      <w:r>
        <w:rPr>
          <w:spacing w:val="47"/>
        </w:rPr>
        <w:t xml:space="preserve"> </w:t>
      </w:r>
      <w:r>
        <w:rPr>
          <w:spacing w:val="1"/>
        </w:rPr>
        <w:t>Implemented</w:t>
      </w:r>
      <w:r>
        <w:rPr>
          <w:spacing w:val="54"/>
        </w:rPr>
        <w:t xml:space="preserve"> </w:t>
      </w:r>
      <w:r>
        <w:rPr>
          <w:spacing w:val="1"/>
        </w:rPr>
        <w:t>Interchange</w:t>
      </w:r>
      <w:r>
        <w:rPr>
          <w:spacing w:val="20"/>
        </w:rPr>
        <w:t xml:space="preserve"> </w:t>
      </w:r>
      <w:r>
        <w:t>for</w:t>
      </w:r>
      <w:r>
        <w:rPr>
          <w:spacing w:val="22"/>
        </w:rPr>
        <w:t xml:space="preserve"> </w:t>
      </w:r>
      <w:r>
        <w:t>which</w:t>
      </w:r>
      <w:r>
        <w:rPr>
          <w:spacing w:val="20"/>
        </w:rPr>
        <w:t xml:space="preserve"> </w:t>
      </w:r>
      <w:r>
        <w:rPr>
          <w:spacing w:val="1"/>
        </w:rPr>
        <w:t>this</w:t>
      </w:r>
      <w:r>
        <w:rPr>
          <w:spacing w:val="19"/>
        </w:rPr>
        <w:t xml:space="preserve"> </w:t>
      </w:r>
      <w:r>
        <w:rPr>
          <w:spacing w:val="1"/>
        </w:rPr>
        <w:t>entity</w:t>
      </w:r>
      <w:r>
        <w:rPr>
          <w:spacing w:val="19"/>
        </w:rPr>
        <w:t xml:space="preserve"> </w:t>
      </w:r>
      <w:r>
        <w:t>was</w:t>
      </w:r>
      <w:r>
        <w:rPr>
          <w:spacing w:val="22"/>
        </w:rPr>
        <w:t xml:space="preserve"> </w:t>
      </w:r>
      <w:r>
        <w:rPr>
          <w:spacing w:val="1"/>
        </w:rPr>
        <w:t>on</w:t>
      </w:r>
      <w:r>
        <w:rPr>
          <w:spacing w:val="19"/>
        </w:rPr>
        <w:t xml:space="preserve"> </w:t>
      </w:r>
      <w:r>
        <w:rPr>
          <w:spacing w:val="2"/>
        </w:rPr>
        <w:t>the</w:t>
      </w:r>
      <w:r>
        <w:rPr>
          <w:spacing w:val="17"/>
        </w:rPr>
        <w:t xml:space="preserve"> </w:t>
      </w:r>
      <w:r>
        <w:rPr>
          <w:spacing w:val="1"/>
        </w:rPr>
        <w:t>transmission</w:t>
      </w:r>
      <w:r>
        <w:rPr>
          <w:spacing w:val="17"/>
        </w:rPr>
        <w:t xml:space="preserve"> </w:t>
      </w:r>
      <w:r>
        <w:rPr>
          <w:spacing w:val="1"/>
        </w:rPr>
        <w:t>path.</w:t>
      </w:r>
      <w:r>
        <w:rPr>
          <w:spacing w:val="52"/>
        </w:rPr>
        <w:t xml:space="preserve"> </w:t>
      </w:r>
      <w:r>
        <w:rPr>
          <w:spacing w:val="1"/>
        </w:rPr>
        <w:t>Implemented</w:t>
      </w:r>
      <w:r>
        <w:rPr>
          <w:spacing w:val="23"/>
        </w:rPr>
        <w:t xml:space="preserve"> </w:t>
      </w:r>
      <w:r>
        <w:rPr>
          <w:spacing w:val="1"/>
        </w:rPr>
        <w:t>Interchange</w:t>
      </w:r>
      <w:r>
        <w:rPr>
          <w:spacing w:val="21"/>
        </w:rPr>
        <w:t xml:space="preserve"> </w:t>
      </w:r>
      <w:r>
        <w:rPr>
          <w:spacing w:val="1"/>
        </w:rPr>
        <w:t>is</w:t>
      </w:r>
      <w:r>
        <w:rPr>
          <w:spacing w:val="22"/>
        </w:rPr>
        <w:t xml:space="preserve"> </w:t>
      </w:r>
      <w:r>
        <w:rPr>
          <w:spacing w:val="1"/>
        </w:rPr>
        <w:t>to</w:t>
      </w:r>
      <w:r>
        <w:rPr>
          <w:spacing w:val="24"/>
        </w:rPr>
        <w:t xml:space="preserve"> </w:t>
      </w:r>
      <w:r>
        <w:rPr>
          <w:spacing w:val="1"/>
        </w:rPr>
        <w:t>be</w:t>
      </w:r>
      <w:r>
        <w:rPr>
          <w:spacing w:val="24"/>
        </w:rPr>
        <w:t xml:space="preserve"> </w:t>
      </w:r>
      <w:r>
        <w:rPr>
          <w:spacing w:val="1"/>
        </w:rPr>
        <w:t>measured</w:t>
      </w:r>
      <w:r>
        <w:rPr>
          <w:spacing w:val="24"/>
        </w:rPr>
        <w:t xml:space="preserve"> </w:t>
      </w:r>
      <w:r>
        <w:t>on</w:t>
      </w:r>
      <w:r>
        <w:rPr>
          <w:spacing w:val="24"/>
        </w:rPr>
        <w:t xml:space="preserve"> </w:t>
      </w:r>
      <w:r>
        <w:rPr>
          <w:spacing w:val="1"/>
        </w:rPr>
        <w:t>an</w:t>
      </w:r>
      <w:r>
        <w:rPr>
          <w:spacing w:val="24"/>
        </w:rPr>
        <w:t xml:space="preserve"> </w:t>
      </w:r>
      <w:r>
        <w:rPr>
          <w:spacing w:val="1"/>
        </w:rPr>
        <w:t>hourly</w:t>
      </w:r>
      <w:r>
        <w:rPr>
          <w:spacing w:val="56"/>
        </w:rPr>
        <w:t xml:space="preserve"> </w:t>
      </w:r>
      <w:r>
        <w:rPr>
          <w:spacing w:val="1"/>
        </w:rPr>
        <w:t>integrated</w:t>
      </w:r>
      <w:r>
        <w:rPr>
          <w:spacing w:val="2"/>
        </w:rPr>
        <w:t xml:space="preserve"> </w:t>
      </w:r>
      <w:r>
        <w:rPr>
          <w:spacing w:val="1"/>
        </w:rPr>
        <w:t>basis</w:t>
      </w:r>
      <w:r>
        <w:rPr>
          <w:spacing w:val="4"/>
        </w:rPr>
        <w:t xml:space="preserve"> </w:t>
      </w:r>
      <w:r>
        <w:rPr>
          <w:spacing w:val="1"/>
        </w:rPr>
        <w:t>in</w:t>
      </w:r>
      <w:r>
        <w:rPr>
          <w:spacing w:val="3"/>
        </w:rPr>
        <w:t xml:space="preserve"> </w:t>
      </w:r>
      <w:r>
        <w:rPr>
          <w:spacing w:val="1"/>
        </w:rPr>
        <w:t>megawatt-hours</w:t>
      </w:r>
      <w:r>
        <w:rPr>
          <w:spacing w:val="4"/>
        </w:rPr>
        <w:t xml:space="preserve"> </w:t>
      </w:r>
      <w:r>
        <w:rPr>
          <w:spacing w:val="1"/>
        </w:rPr>
        <w:t>(MWh).</w:t>
      </w:r>
    </w:p>
    <w:p w:rsidR="00B35B33" w:rsidP="00F5123C" w:rsidRDefault="00B35B33" w14:paraId="607E5F3A" w14:textId="77777777">
      <w:pPr>
        <w:spacing w:before="1"/>
        <w:jc w:val="both"/>
        <w:rPr>
          <w:rFonts w:ascii="Arial" w:hAnsi="Arial" w:eastAsia="Arial" w:cs="Arial"/>
          <w:sz w:val="15"/>
          <w:szCs w:val="15"/>
        </w:rPr>
      </w:pPr>
    </w:p>
    <w:p w:rsidR="00B35B33" w:rsidP="00C17D78" w:rsidRDefault="00C10D4C" w14:paraId="607E5F3B" w14:textId="77777777">
      <w:pPr>
        <w:pStyle w:val="BodyText"/>
        <w:numPr>
          <w:ilvl w:val="2"/>
          <w:numId w:val="2"/>
        </w:numPr>
        <w:tabs>
          <w:tab w:val="left" w:pos="810"/>
        </w:tabs>
        <w:spacing w:line="244" w:lineRule="auto"/>
        <w:ind w:right="247" w:hanging="360"/>
        <w:jc w:val="both"/>
      </w:pPr>
      <w:r>
        <w:rPr>
          <w:spacing w:val="1"/>
        </w:rPr>
        <w:t>Report</w:t>
      </w:r>
      <w:r>
        <w:rPr>
          <w:spacing w:val="8"/>
        </w:rPr>
        <w:t xml:space="preserve"> </w:t>
      </w:r>
      <w:r>
        <w:rPr>
          <w:spacing w:val="1"/>
        </w:rPr>
        <w:t>the</w:t>
      </w:r>
      <w:r>
        <w:rPr>
          <w:spacing w:val="6"/>
        </w:rPr>
        <w:t xml:space="preserve"> </w:t>
      </w:r>
      <w:r>
        <w:rPr>
          <w:b/>
          <w:spacing w:val="1"/>
        </w:rPr>
        <w:t>Month</w:t>
      </w:r>
      <w:r>
        <w:rPr>
          <w:b/>
          <w:spacing w:val="6"/>
        </w:rPr>
        <w:t xml:space="preserve"> </w:t>
      </w:r>
      <w:r>
        <w:rPr>
          <w:spacing w:val="1"/>
        </w:rPr>
        <w:t>that</w:t>
      </w:r>
      <w:r>
        <w:rPr>
          <w:spacing w:val="7"/>
        </w:rPr>
        <w:t xml:space="preserve"> </w:t>
      </w:r>
      <w:r>
        <w:rPr>
          <w:spacing w:val="1"/>
        </w:rPr>
        <w:t>corresponds</w:t>
      </w:r>
      <w:r>
        <w:rPr>
          <w:spacing w:val="8"/>
        </w:rPr>
        <w:t xml:space="preserve"> </w:t>
      </w:r>
      <w:r>
        <w:rPr>
          <w:spacing w:val="1"/>
        </w:rPr>
        <w:t>to</w:t>
      </w:r>
      <w:r>
        <w:rPr>
          <w:spacing w:val="8"/>
        </w:rPr>
        <w:t xml:space="preserve"> </w:t>
      </w:r>
      <w:r>
        <w:t>each</w:t>
      </w:r>
      <w:r>
        <w:rPr>
          <w:spacing w:val="8"/>
        </w:rPr>
        <w:t xml:space="preserve"> </w:t>
      </w:r>
      <w:r>
        <w:t>line</w:t>
      </w:r>
      <w:r>
        <w:rPr>
          <w:spacing w:val="8"/>
        </w:rPr>
        <w:t xml:space="preserve"> </w:t>
      </w:r>
      <w:r>
        <w:t>of</w:t>
      </w:r>
      <w:r>
        <w:rPr>
          <w:spacing w:val="8"/>
        </w:rPr>
        <w:t xml:space="preserve"> </w:t>
      </w:r>
      <w:r>
        <w:rPr>
          <w:spacing w:val="1"/>
        </w:rPr>
        <w:t>data</w:t>
      </w:r>
      <w:r>
        <w:rPr>
          <w:spacing w:val="44"/>
        </w:rPr>
        <w:t xml:space="preserve"> </w:t>
      </w:r>
      <w:r>
        <w:rPr>
          <w:spacing w:val="1"/>
        </w:rPr>
        <w:t>reported</w:t>
      </w:r>
      <w:r>
        <w:rPr>
          <w:spacing w:val="2"/>
        </w:rPr>
        <w:t xml:space="preserve"> for</w:t>
      </w:r>
      <w:r>
        <w:rPr>
          <w:spacing w:val="1"/>
        </w:rPr>
        <w:t xml:space="preserve"> </w:t>
      </w:r>
      <w:r>
        <w:t>the</w:t>
      </w:r>
      <w:r>
        <w:rPr>
          <w:spacing w:val="3"/>
        </w:rPr>
        <w:t xml:space="preserve"> </w:t>
      </w:r>
      <w:r>
        <w:rPr>
          <w:spacing w:val="1"/>
        </w:rPr>
        <w:t>quarter.</w:t>
      </w:r>
    </w:p>
    <w:p w:rsidR="00B35B33" w:rsidP="00F5123C" w:rsidRDefault="00C10D4C" w14:paraId="607E5F3C" w14:textId="77777777">
      <w:pPr>
        <w:pStyle w:val="BodyText"/>
        <w:numPr>
          <w:ilvl w:val="2"/>
          <w:numId w:val="2"/>
        </w:numPr>
        <w:tabs>
          <w:tab w:val="left" w:pos="821"/>
        </w:tabs>
        <w:ind w:right="247" w:hanging="360"/>
        <w:jc w:val="both"/>
      </w:pPr>
      <w:r>
        <w:rPr>
          <w:spacing w:val="1"/>
        </w:rPr>
        <w:t>Report</w:t>
      </w:r>
      <w:r>
        <w:rPr>
          <w:spacing w:val="15"/>
        </w:rPr>
        <w:t xml:space="preserve"> </w:t>
      </w:r>
      <w:r>
        <w:t>the</w:t>
      </w:r>
      <w:r>
        <w:rPr>
          <w:spacing w:val="16"/>
        </w:rPr>
        <w:t xml:space="preserve"> </w:t>
      </w:r>
      <w:r>
        <w:rPr>
          <w:b/>
          <w:spacing w:val="1"/>
        </w:rPr>
        <w:t>Source</w:t>
      </w:r>
      <w:r>
        <w:rPr>
          <w:b/>
          <w:spacing w:val="14"/>
        </w:rPr>
        <w:t xml:space="preserve"> </w:t>
      </w:r>
      <w:r>
        <w:rPr>
          <w:b/>
          <w:spacing w:val="1"/>
        </w:rPr>
        <w:t>Balancing</w:t>
      </w:r>
      <w:r>
        <w:rPr>
          <w:b/>
          <w:spacing w:val="17"/>
        </w:rPr>
        <w:t xml:space="preserve"> </w:t>
      </w:r>
      <w:r>
        <w:rPr>
          <w:b/>
          <w:spacing w:val="1"/>
        </w:rPr>
        <w:t>Authority</w:t>
      </w:r>
      <w:r>
        <w:rPr>
          <w:b/>
          <w:spacing w:val="9"/>
        </w:rPr>
        <w:t xml:space="preserve"> </w:t>
      </w:r>
      <w:r>
        <w:rPr>
          <w:spacing w:val="3"/>
        </w:rPr>
        <w:t>name.</w:t>
      </w:r>
      <w:r>
        <w:rPr>
          <w:spacing w:val="42"/>
        </w:rPr>
        <w:t xml:space="preserve"> </w:t>
      </w:r>
      <w:r>
        <w:rPr>
          <w:spacing w:val="-1"/>
        </w:rPr>
        <w:t>Picklist</w:t>
      </w:r>
      <w:r>
        <w:rPr>
          <w:spacing w:val="25"/>
        </w:rPr>
        <w:t xml:space="preserve"> </w:t>
      </w:r>
      <w:r>
        <w:rPr>
          <w:spacing w:val="1"/>
        </w:rPr>
        <w:t>options</w:t>
      </w:r>
      <w:r>
        <w:rPr>
          <w:spacing w:val="33"/>
        </w:rPr>
        <w:t xml:space="preserve"> </w:t>
      </w:r>
      <w:r>
        <w:rPr>
          <w:spacing w:val="2"/>
        </w:rPr>
        <w:t>are</w:t>
      </w:r>
      <w:r>
        <w:rPr>
          <w:spacing w:val="33"/>
        </w:rPr>
        <w:t xml:space="preserve"> </w:t>
      </w:r>
      <w:r>
        <w:rPr>
          <w:spacing w:val="3"/>
        </w:rPr>
        <w:t>provided</w:t>
      </w:r>
      <w:r>
        <w:rPr>
          <w:spacing w:val="33"/>
        </w:rPr>
        <w:t xml:space="preserve"> </w:t>
      </w:r>
      <w:r>
        <w:rPr>
          <w:spacing w:val="2"/>
        </w:rPr>
        <w:t>in</w:t>
      </w:r>
      <w:r>
        <w:rPr>
          <w:spacing w:val="33"/>
        </w:rPr>
        <w:t xml:space="preserve"> </w:t>
      </w:r>
      <w:r>
        <w:rPr>
          <w:spacing w:val="2"/>
        </w:rPr>
        <w:t>the</w:t>
      </w:r>
      <w:r>
        <w:rPr>
          <w:spacing w:val="36"/>
        </w:rPr>
        <w:t xml:space="preserve"> </w:t>
      </w:r>
      <w:r>
        <w:rPr>
          <w:spacing w:val="1"/>
        </w:rPr>
        <w:t>web</w:t>
      </w:r>
      <w:r>
        <w:rPr>
          <w:spacing w:val="35"/>
        </w:rPr>
        <w:t xml:space="preserve"> </w:t>
      </w:r>
      <w:r>
        <w:rPr>
          <w:spacing w:val="2"/>
        </w:rPr>
        <w:t>form.</w:t>
      </w:r>
      <w:r>
        <w:rPr>
          <w:spacing w:val="28"/>
        </w:rPr>
        <w:t xml:space="preserve"> </w:t>
      </w:r>
      <w:r>
        <w:rPr>
          <w:spacing w:val="1"/>
        </w:rPr>
        <w:t>For</w:t>
      </w:r>
      <w:r>
        <w:rPr>
          <w:spacing w:val="28"/>
        </w:rPr>
        <w:t xml:space="preserve"> </w:t>
      </w:r>
      <w:r>
        <w:rPr>
          <w:spacing w:val="3"/>
        </w:rPr>
        <w:t>an</w:t>
      </w:r>
      <w:r>
        <w:rPr>
          <w:spacing w:val="29"/>
        </w:rPr>
        <w:t xml:space="preserve"> </w:t>
      </w:r>
      <w:r>
        <w:rPr>
          <w:spacing w:val="1"/>
        </w:rPr>
        <w:t>export,</w:t>
      </w:r>
      <w:r>
        <w:rPr>
          <w:spacing w:val="17"/>
        </w:rPr>
        <w:t xml:space="preserve"> </w:t>
      </w:r>
      <w:r>
        <w:rPr>
          <w:spacing w:val="1"/>
        </w:rPr>
        <w:t>the</w:t>
      </w:r>
      <w:r>
        <w:rPr>
          <w:spacing w:val="14"/>
        </w:rPr>
        <w:t xml:space="preserve"> </w:t>
      </w:r>
      <w:r>
        <w:rPr>
          <w:spacing w:val="1"/>
        </w:rPr>
        <w:t>name</w:t>
      </w:r>
      <w:r>
        <w:rPr>
          <w:spacing w:val="14"/>
        </w:rPr>
        <w:t xml:space="preserve"> </w:t>
      </w:r>
      <w:r>
        <w:rPr>
          <w:spacing w:val="1"/>
        </w:rPr>
        <w:t>in</w:t>
      </w:r>
      <w:r>
        <w:rPr>
          <w:spacing w:val="14"/>
        </w:rPr>
        <w:t xml:space="preserve"> </w:t>
      </w:r>
      <w:r>
        <w:rPr>
          <w:spacing w:val="1"/>
        </w:rPr>
        <w:t>column</w:t>
      </w:r>
      <w:r>
        <w:rPr>
          <w:spacing w:val="17"/>
        </w:rPr>
        <w:t xml:space="preserve"> </w:t>
      </w:r>
      <w:r>
        <w:t>B</w:t>
      </w:r>
      <w:r>
        <w:rPr>
          <w:spacing w:val="19"/>
        </w:rPr>
        <w:t xml:space="preserve"> </w:t>
      </w:r>
      <w:r>
        <w:t>will</w:t>
      </w:r>
      <w:r>
        <w:rPr>
          <w:spacing w:val="16"/>
        </w:rPr>
        <w:t xml:space="preserve"> </w:t>
      </w:r>
      <w:r>
        <w:t>be</w:t>
      </w:r>
      <w:r>
        <w:rPr>
          <w:spacing w:val="19"/>
        </w:rPr>
        <w:t xml:space="preserve"> </w:t>
      </w:r>
      <w:r>
        <w:t>a</w:t>
      </w:r>
      <w:r>
        <w:rPr>
          <w:spacing w:val="16"/>
        </w:rPr>
        <w:t xml:space="preserve"> </w:t>
      </w:r>
      <w:r>
        <w:rPr>
          <w:spacing w:val="1"/>
        </w:rPr>
        <w:t>U.S.</w:t>
      </w:r>
      <w:r>
        <w:rPr>
          <w:spacing w:val="18"/>
        </w:rPr>
        <w:t xml:space="preserve"> </w:t>
      </w:r>
      <w:r>
        <w:rPr>
          <w:spacing w:val="1"/>
        </w:rPr>
        <w:t>Balancing</w:t>
      </w:r>
      <w:r>
        <w:rPr>
          <w:spacing w:val="36"/>
        </w:rPr>
        <w:t xml:space="preserve"> </w:t>
      </w:r>
      <w:r>
        <w:rPr>
          <w:spacing w:val="1"/>
        </w:rPr>
        <w:t>Authority</w:t>
      </w:r>
      <w:r>
        <w:rPr>
          <w:spacing w:val="17"/>
        </w:rPr>
        <w:t xml:space="preserve"> </w:t>
      </w:r>
      <w:r>
        <w:rPr>
          <w:spacing w:val="2"/>
        </w:rPr>
        <w:t>and</w:t>
      </w:r>
      <w:r>
        <w:rPr>
          <w:spacing w:val="21"/>
        </w:rPr>
        <w:t xml:space="preserve"> </w:t>
      </w:r>
      <w:r>
        <w:rPr>
          <w:spacing w:val="1"/>
        </w:rPr>
        <w:t>the</w:t>
      </w:r>
      <w:r>
        <w:t xml:space="preserve"> </w:t>
      </w:r>
      <w:r>
        <w:rPr>
          <w:spacing w:val="1"/>
        </w:rPr>
        <w:t>name</w:t>
      </w:r>
      <w:r>
        <w:t xml:space="preserve"> </w:t>
      </w:r>
      <w:r>
        <w:rPr>
          <w:spacing w:val="1"/>
        </w:rPr>
        <w:t>in</w:t>
      </w:r>
      <w:r>
        <w:t xml:space="preserve"> </w:t>
      </w:r>
      <w:r>
        <w:rPr>
          <w:spacing w:val="1"/>
        </w:rPr>
        <w:t>column</w:t>
      </w:r>
      <w:r>
        <w:t xml:space="preserve"> C will</w:t>
      </w:r>
      <w:r>
        <w:rPr>
          <w:spacing w:val="13"/>
        </w:rPr>
        <w:t xml:space="preserve"> </w:t>
      </w:r>
      <w:r>
        <w:t>be a</w:t>
      </w:r>
      <w:r>
        <w:rPr>
          <w:spacing w:val="28"/>
        </w:rPr>
        <w:t xml:space="preserve"> </w:t>
      </w:r>
      <w:r>
        <w:rPr>
          <w:spacing w:val="1"/>
        </w:rPr>
        <w:t>Foreign</w:t>
      </w:r>
      <w:r>
        <w:t xml:space="preserve"> </w:t>
      </w:r>
      <w:r>
        <w:rPr>
          <w:spacing w:val="1"/>
        </w:rPr>
        <w:t>Balancing</w:t>
      </w:r>
      <w:r>
        <w:t xml:space="preserve"> </w:t>
      </w:r>
      <w:r>
        <w:rPr>
          <w:spacing w:val="1"/>
        </w:rPr>
        <w:t>Authority.</w:t>
      </w:r>
      <w:r w:rsidR="00081611">
        <w:t xml:space="preserve"> </w:t>
      </w:r>
      <w:r>
        <w:rPr>
          <w:spacing w:val="1"/>
        </w:rPr>
        <w:t>In</w:t>
      </w:r>
      <w:r>
        <w:t xml:space="preserve"> </w:t>
      </w:r>
      <w:r>
        <w:rPr>
          <w:spacing w:val="1"/>
        </w:rPr>
        <w:t>some</w:t>
      </w:r>
      <w:r>
        <w:t xml:space="preserve"> </w:t>
      </w:r>
      <w:r>
        <w:rPr>
          <w:spacing w:val="2"/>
        </w:rPr>
        <w:t>cases,</w:t>
      </w:r>
      <w:r>
        <w:t xml:space="preserve"> </w:t>
      </w:r>
      <w:r>
        <w:rPr>
          <w:spacing w:val="3"/>
        </w:rPr>
        <w:t>the</w:t>
      </w:r>
      <w:r>
        <w:rPr>
          <w:spacing w:val="41"/>
        </w:rPr>
        <w:t xml:space="preserve"> </w:t>
      </w:r>
      <w:r>
        <w:rPr>
          <w:spacing w:val="2"/>
        </w:rPr>
        <w:t>source</w:t>
      </w:r>
      <w:r>
        <w:rPr>
          <w:spacing w:val="32"/>
        </w:rPr>
        <w:t xml:space="preserve"> </w:t>
      </w:r>
      <w:r>
        <w:rPr>
          <w:spacing w:val="2"/>
        </w:rPr>
        <w:t>and</w:t>
      </w:r>
      <w:r>
        <w:rPr>
          <w:spacing w:val="32"/>
        </w:rPr>
        <w:t xml:space="preserve"> </w:t>
      </w:r>
      <w:r>
        <w:rPr>
          <w:spacing w:val="2"/>
        </w:rPr>
        <w:t>sink</w:t>
      </w:r>
      <w:r>
        <w:rPr>
          <w:spacing w:val="32"/>
        </w:rPr>
        <w:t xml:space="preserve"> </w:t>
      </w:r>
      <w:r>
        <w:rPr>
          <w:spacing w:val="2"/>
        </w:rPr>
        <w:t>balancing</w:t>
      </w:r>
      <w:r>
        <w:rPr>
          <w:spacing w:val="31"/>
        </w:rPr>
        <w:t xml:space="preserve"> </w:t>
      </w:r>
      <w:r>
        <w:rPr>
          <w:spacing w:val="2"/>
        </w:rPr>
        <w:t>authorities</w:t>
      </w:r>
      <w:r>
        <w:rPr>
          <w:spacing w:val="31"/>
        </w:rPr>
        <w:t xml:space="preserve"> </w:t>
      </w:r>
      <w:r>
        <w:rPr>
          <w:spacing w:val="1"/>
        </w:rPr>
        <w:t>may</w:t>
      </w:r>
      <w:r>
        <w:rPr>
          <w:spacing w:val="32"/>
        </w:rPr>
        <w:t xml:space="preserve"> </w:t>
      </w:r>
      <w:r>
        <w:rPr>
          <w:spacing w:val="1"/>
        </w:rPr>
        <w:t>be</w:t>
      </w:r>
      <w:r>
        <w:rPr>
          <w:spacing w:val="32"/>
        </w:rPr>
        <w:t xml:space="preserve"> </w:t>
      </w:r>
      <w:r>
        <w:rPr>
          <w:spacing w:val="1"/>
        </w:rPr>
        <w:t>on</w:t>
      </w:r>
      <w:r>
        <w:rPr>
          <w:spacing w:val="32"/>
        </w:rPr>
        <w:t xml:space="preserve"> </w:t>
      </w:r>
      <w:r>
        <w:rPr>
          <w:spacing w:val="3"/>
        </w:rPr>
        <w:t>the</w:t>
      </w:r>
      <w:r>
        <w:rPr>
          <w:spacing w:val="37"/>
        </w:rPr>
        <w:t xml:space="preserve"> </w:t>
      </w:r>
      <w:r>
        <w:rPr>
          <w:spacing w:val="2"/>
        </w:rPr>
        <w:t>same</w:t>
      </w:r>
      <w:r>
        <w:rPr>
          <w:spacing w:val="37"/>
        </w:rPr>
        <w:t xml:space="preserve"> </w:t>
      </w:r>
      <w:r>
        <w:rPr>
          <w:spacing w:val="2"/>
        </w:rPr>
        <w:t>side</w:t>
      </w:r>
      <w:r>
        <w:rPr>
          <w:spacing w:val="38"/>
        </w:rPr>
        <w:t xml:space="preserve"> </w:t>
      </w:r>
      <w:r>
        <w:t>of</w:t>
      </w:r>
      <w:r>
        <w:rPr>
          <w:spacing w:val="37"/>
        </w:rPr>
        <w:t xml:space="preserve"> </w:t>
      </w:r>
      <w:r>
        <w:rPr>
          <w:spacing w:val="2"/>
        </w:rPr>
        <w:t>the</w:t>
      </w:r>
      <w:r>
        <w:rPr>
          <w:spacing w:val="38"/>
        </w:rPr>
        <w:t xml:space="preserve"> </w:t>
      </w:r>
      <w:r>
        <w:rPr>
          <w:spacing w:val="2"/>
        </w:rPr>
        <w:t>border.</w:t>
      </w:r>
      <w:r>
        <w:rPr>
          <w:spacing w:val="37"/>
        </w:rPr>
        <w:t xml:space="preserve"> </w:t>
      </w:r>
      <w:r>
        <w:t>The</w:t>
      </w:r>
      <w:r>
        <w:rPr>
          <w:spacing w:val="32"/>
        </w:rPr>
        <w:t xml:space="preserve"> </w:t>
      </w:r>
      <w:r>
        <w:rPr>
          <w:spacing w:val="1"/>
        </w:rPr>
        <w:t>opposite</w:t>
      </w:r>
      <w:r>
        <w:rPr>
          <w:spacing w:val="32"/>
        </w:rPr>
        <w:t xml:space="preserve"> </w:t>
      </w:r>
      <w:r>
        <w:t>is</w:t>
      </w:r>
      <w:r>
        <w:rPr>
          <w:spacing w:val="33"/>
        </w:rPr>
        <w:t xml:space="preserve"> </w:t>
      </w:r>
      <w:r>
        <w:rPr>
          <w:spacing w:val="2"/>
        </w:rPr>
        <w:t>true</w:t>
      </w:r>
      <w:r>
        <w:rPr>
          <w:spacing w:val="32"/>
        </w:rPr>
        <w:t xml:space="preserve"> </w:t>
      </w:r>
      <w:r>
        <w:rPr>
          <w:spacing w:val="1"/>
        </w:rPr>
        <w:t>for</w:t>
      </w:r>
      <w:r>
        <w:rPr>
          <w:spacing w:val="31"/>
        </w:rPr>
        <w:t xml:space="preserve"> </w:t>
      </w:r>
      <w:r>
        <w:rPr>
          <w:spacing w:val="3"/>
        </w:rPr>
        <w:t>an</w:t>
      </w:r>
      <w:r>
        <w:rPr>
          <w:spacing w:val="29"/>
        </w:rPr>
        <w:t xml:space="preserve"> </w:t>
      </w:r>
      <w:r>
        <w:rPr>
          <w:spacing w:val="1"/>
        </w:rPr>
        <w:t>import.</w:t>
      </w:r>
      <w:r>
        <w:rPr>
          <w:spacing w:val="16"/>
        </w:rPr>
        <w:t xml:space="preserve"> </w:t>
      </w:r>
      <w:r>
        <w:t>The</w:t>
      </w:r>
      <w:r>
        <w:rPr>
          <w:spacing w:val="14"/>
        </w:rPr>
        <w:t xml:space="preserve"> </w:t>
      </w:r>
      <w:r>
        <w:rPr>
          <w:spacing w:val="1"/>
        </w:rPr>
        <w:t>information</w:t>
      </w:r>
      <w:r>
        <w:rPr>
          <w:spacing w:val="15"/>
        </w:rPr>
        <w:t xml:space="preserve"> </w:t>
      </w:r>
      <w:r>
        <w:rPr>
          <w:spacing w:val="1"/>
        </w:rPr>
        <w:t>for</w:t>
      </w:r>
      <w:r>
        <w:rPr>
          <w:spacing w:val="14"/>
        </w:rPr>
        <w:t xml:space="preserve"> </w:t>
      </w:r>
      <w:r>
        <w:rPr>
          <w:spacing w:val="1"/>
        </w:rPr>
        <w:t>columns</w:t>
      </w:r>
      <w:r>
        <w:rPr>
          <w:spacing w:val="16"/>
        </w:rPr>
        <w:t xml:space="preserve"> </w:t>
      </w:r>
      <w:r>
        <w:rPr>
          <w:spacing w:val="1"/>
        </w:rPr>
        <w:t>B-E</w:t>
      </w:r>
      <w:r>
        <w:rPr>
          <w:spacing w:val="15"/>
        </w:rPr>
        <w:t xml:space="preserve"> </w:t>
      </w:r>
      <w:r>
        <w:t>is</w:t>
      </w:r>
      <w:r>
        <w:rPr>
          <w:spacing w:val="17"/>
        </w:rPr>
        <w:t xml:space="preserve"> </w:t>
      </w:r>
      <w:r>
        <w:rPr>
          <w:spacing w:val="1"/>
        </w:rPr>
        <w:t>available</w:t>
      </w:r>
      <w:r>
        <w:rPr>
          <w:spacing w:val="13"/>
        </w:rPr>
        <w:t xml:space="preserve"> </w:t>
      </w:r>
      <w:r>
        <w:rPr>
          <w:spacing w:val="2"/>
        </w:rPr>
        <w:t>to</w:t>
      </w:r>
    </w:p>
    <w:p w:rsidR="00B35B33" w:rsidP="00140906" w:rsidRDefault="00C10D4C" w14:paraId="607E5F3D" w14:textId="77777777">
      <w:pPr>
        <w:pStyle w:val="BodyText"/>
        <w:ind w:right="243"/>
        <w:jc w:val="both"/>
      </w:pPr>
      <w:r>
        <w:rPr>
          <w:spacing w:val="2"/>
        </w:rPr>
        <w:t>U.S.</w:t>
      </w:r>
      <w:r>
        <w:rPr>
          <w:spacing w:val="9"/>
        </w:rPr>
        <w:t xml:space="preserve"> </w:t>
      </w:r>
      <w:r>
        <w:rPr>
          <w:spacing w:val="1"/>
        </w:rPr>
        <w:t>Border</w:t>
      </w:r>
      <w:r>
        <w:rPr>
          <w:spacing w:val="11"/>
        </w:rPr>
        <w:t xml:space="preserve"> </w:t>
      </w:r>
      <w:r>
        <w:rPr>
          <w:spacing w:val="1"/>
        </w:rPr>
        <w:t>Balancing</w:t>
      </w:r>
      <w:r>
        <w:rPr>
          <w:spacing w:val="9"/>
        </w:rPr>
        <w:t xml:space="preserve"> </w:t>
      </w:r>
      <w:r>
        <w:rPr>
          <w:spacing w:val="1"/>
        </w:rPr>
        <w:t>Authorities</w:t>
      </w:r>
      <w:r>
        <w:rPr>
          <w:spacing w:val="10"/>
        </w:rPr>
        <w:t xml:space="preserve"> </w:t>
      </w:r>
      <w:r>
        <w:t>on</w:t>
      </w:r>
      <w:r>
        <w:rPr>
          <w:spacing w:val="9"/>
        </w:rPr>
        <w:t xml:space="preserve"> </w:t>
      </w:r>
      <w:r>
        <w:rPr>
          <w:spacing w:val="2"/>
        </w:rPr>
        <w:t>the</w:t>
      </w:r>
      <w:r>
        <w:rPr>
          <w:spacing w:val="15"/>
        </w:rPr>
        <w:t xml:space="preserve"> </w:t>
      </w:r>
      <w:r>
        <w:rPr>
          <w:spacing w:val="2"/>
        </w:rPr>
        <w:t>eTag</w:t>
      </w:r>
      <w:r>
        <w:rPr>
          <w:spacing w:val="11"/>
        </w:rPr>
        <w:t xml:space="preserve"> </w:t>
      </w:r>
      <w:r>
        <w:rPr>
          <w:spacing w:val="1"/>
        </w:rPr>
        <w:t>that</w:t>
      </w:r>
      <w:r>
        <w:rPr>
          <w:spacing w:val="11"/>
        </w:rPr>
        <w:t xml:space="preserve"> </w:t>
      </w:r>
      <w:r>
        <w:rPr>
          <w:spacing w:val="1"/>
        </w:rPr>
        <w:t>the</w:t>
      </w:r>
      <w:r>
        <w:rPr>
          <w:spacing w:val="34"/>
        </w:rPr>
        <w:t xml:space="preserve"> </w:t>
      </w:r>
      <w:r>
        <w:rPr>
          <w:spacing w:val="1"/>
        </w:rPr>
        <w:t>Interchange</w:t>
      </w:r>
      <w:r>
        <w:rPr>
          <w:spacing w:val="33"/>
        </w:rPr>
        <w:t xml:space="preserve"> </w:t>
      </w:r>
      <w:r>
        <w:rPr>
          <w:spacing w:val="1"/>
        </w:rPr>
        <w:t>Authority</w:t>
      </w:r>
      <w:r>
        <w:rPr>
          <w:spacing w:val="30"/>
        </w:rPr>
        <w:t xml:space="preserve"> </w:t>
      </w:r>
      <w:r>
        <w:rPr>
          <w:spacing w:val="1"/>
        </w:rPr>
        <w:t>makes</w:t>
      </w:r>
      <w:r>
        <w:rPr>
          <w:spacing w:val="31"/>
        </w:rPr>
        <w:t xml:space="preserve"> </w:t>
      </w:r>
      <w:r>
        <w:rPr>
          <w:spacing w:val="1"/>
        </w:rPr>
        <w:t>available</w:t>
      </w:r>
      <w:r>
        <w:rPr>
          <w:spacing w:val="31"/>
        </w:rPr>
        <w:t xml:space="preserve"> </w:t>
      </w:r>
      <w:r>
        <w:rPr>
          <w:spacing w:val="1"/>
        </w:rPr>
        <w:t>to</w:t>
      </w:r>
      <w:r>
        <w:rPr>
          <w:spacing w:val="32"/>
        </w:rPr>
        <w:t xml:space="preserve"> </w:t>
      </w:r>
      <w:r>
        <w:rPr>
          <w:spacing w:val="1"/>
        </w:rPr>
        <w:t>all</w:t>
      </w:r>
      <w:r>
        <w:rPr>
          <w:spacing w:val="32"/>
        </w:rPr>
        <w:t xml:space="preserve"> </w:t>
      </w:r>
      <w:r>
        <w:rPr>
          <w:spacing w:val="1"/>
        </w:rPr>
        <w:t>reliability</w:t>
      </w:r>
      <w:r>
        <w:rPr>
          <w:spacing w:val="52"/>
        </w:rPr>
        <w:t xml:space="preserve"> </w:t>
      </w:r>
      <w:r>
        <w:rPr>
          <w:spacing w:val="1"/>
        </w:rPr>
        <w:t>entities</w:t>
      </w:r>
      <w:r>
        <w:rPr>
          <w:spacing w:val="14"/>
        </w:rPr>
        <w:t xml:space="preserve"> </w:t>
      </w:r>
      <w:r>
        <w:rPr>
          <w:spacing w:val="1"/>
        </w:rPr>
        <w:t>involved</w:t>
      </w:r>
      <w:r>
        <w:rPr>
          <w:spacing w:val="14"/>
        </w:rPr>
        <w:t xml:space="preserve"> </w:t>
      </w:r>
      <w:r>
        <w:t>in</w:t>
      </w:r>
      <w:r>
        <w:rPr>
          <w:spacing w:val="15"/>
        </w:rPr>
        <w:t xml:space="preserve"> </w:t>
      </w:r>
      <w:r>
        <w:rPr>
          <w:spacing w:val="1"/>
        </w:rPr>
        <w:t>the</w:t>
      </w:r>
      <w:r>
        <w:rPr>
          <w:spacing w:val="13"/>
        </w:rPr>
        <w:t xml:space="preserve"> </w:t>
      </w:r>
      <w:r>
        <w:rPr>
          <w:spacing w:val="1"/>
        </w:rPr>
        <w:t>interchange</w:t>
      </w:r>
      <w:r>
        <w:rPr>
          <w:spacing w:val="14"/>
        </w:rPr>
        <w:t xml:space="preserve"> </w:t>
      </w:r>
      <w:r>
        <w:rPr>
          <w:spacing w:val="1"/>
        </w:rPr>
        <w:t>including</w:t>
      </w:r>
      <w:r>
        <w:rPr>
          <w:spacing w:val="13"/>
        </w:rPr>
        <w:t xml:space="preserve"> </w:t>
      </w:r>
      <w:r>
        <w:rPr>
          <w:spacing w:val="1"/>
        </w:rPr>
        <w:t>balancing</w:t>
      </w:r>
      <w:r>
        <w:rPr>
          <w:spacing w:val="46"/>
        </w:rPr>
        <w:t xml:space="preserve"> </w:t>
      </w:r>
      <w:r>
        <w:rPr>
          <w:spacing w:val="1"/>
        </w:rPr>
        <w:t>authorities</w:t>
      </w:r>
      <w:r>
        <w:rPr>
          <w:spacing w:val="2"/>
        </w:rPr>
        <w:t xml:space="preserve"> </w:t>
      </w:r>
      <w:r>
        <w:t>on</w:t>
      </w:r>
      <w:r>
        <w:rPr>
          <w:spacing w:val="2"/>
        </w:rPr>
        <w:t xml:space="preserve"> </w:t>
      </w:r>
      <w:r>
        <w:t>the</w:t>
      </w:r>
      <w:r>
        <w:rPr>
          <w:spacing w:val="6"/>
        </w:rPr>
        <w:t xml:space="preserve"> </w:t>
      </w:r>
      <w:r>
        <w:rPr>
          <w:spacing w:val="1"/>
        </w:rPr>
        <w:t>transmission</w:t>
      </w:r>
      <w:r>
        <w:rPr>
          <w:spacing w:val="3"/>
        </w:rPr>
        <w:t xml:space="preserve"> </w:t>
      </w:r>
      <w:r>
        <w:rPr>
          <w:spacing w:val="1"/>
        </w:rPr>
        <w:t>path.</w:t>
      </w:r>
    </w:p>
    <w:p w:rsidR="00B35B33" w:rsidP="00F5123C" w:rsidRDefault="00C10D4C" w14:paraId="607E5F3E" w14:textId="77777777">
      <w:pPr>
        <w:numPr>
          <w:ilvl w:val="2"/>
          <w:numId w:val="2"/>
        </w:numPr>
        <w:tabs>
          <w:tab w:val="left" w:pos="823"/>
        </w:tabs>
        <w:spacing w:line="203" w:lineRule="exact"/>
        <w:ind w:left="822" w:hanging="361"/>
        <w:jc w:val="both"/>
        <w:rPr>
          <w:rFonts w:ascii="Arial" w:hAnsi="Arial" w:eastAsia="Arial" w:cs="Arial"/>
          <w:sz w:val="18"/>
          <w:szCs w:val="18"/>
        </w:rPr>
      </w:pPr>
      <w:r>
        <w:rPr>
          <w:rFonts w:ascii="Arial"/>
          <w:spacing w:val="1"/>
          <w:sz w:val="18"/>
        </w:rPr>
        <w:t>Report</w:t>
      </w:r>
      <w:r>
        <w:rPr>
          <w:rFonts w:ascii="Arial"/>
          <w:spacing w:val="3"/>
          <w:sz w:val="18"/>
        </w:rPr>
        <w:t xml:space="preserve"> </w:t>
      </w:r>
      <w:r>
        <w:rPr>
          <w:rFonts w:ascii="Arial"/>
          <w:spacing w:val="1"/>
          <w:sz w:val="18"/>
        </w:rPr>
        <w:t>the</w:t>
      </w:r>
      <w:r>
        <w:rPr>
          <w:rFonts w:ascii="Arial"/>
          <w:spacing w:val="4"/>
          <w:sz w:val="18"/>
        </w:rPr>
        <w:t xml:space="preserve"> </w:t>
      </w:r>
      <w:r>
        <w:rPr>
          <w:rFonts w:ascii="Arial"/>
          <w:b/>
          <w:spacing w:val="1"/>
          <w:sz w:val="18"/>
        </w:rPr>
        <w:t>Sink</w:t>
      </w:r>
      <w:r>
        <w:rPr>
          <w:rFonts w:ascii="Arial"/>
          <w:b/>
          <w:spacing w:val="3"/>
          <w:sz w:val="18"/>
        </w:rPr>
        <w:t xml:space="preserve"> </w:t>
      </w:r>
      <w:r>
        <w:rPr>
          <w:rFonts w:ascii="Arial"/>
          <w:b/>
          <w:spacing w:val="1"/>
          <w:sz w:val="18"/>
        </w:rPr>
        <w:t>Balancing</w:t>
      </w:r>
      <w:r>
        <w:rPr>
          <w:rFonts w:ascii="Arial"/>
          <w:b/>
          <w:spacing w:val="5"/>
          <w:sz w:val="18"/>
        </w:rPr>
        <w:t xml:space="preserve"> </w:t>
      </w:r>
      <w:r>
        <w:rPr>
          <w:rFonts w:ascii="Arial"/>
          <w:b/>
          <w:spacing w:val="2"/>
          <w:sz w:val="18"/>
        </w:rPr>
        <w:t xml:space="preserve">Authority </w:t>
      </w:r>
      <w:r>
        <w:rPr>
          <w:rFonts w:ascii="Arial"/>
          <w:spacing w:val="2"/>
          <w:sz w:val="18"/>
        </w:rPr>
        <w:t>name.</w:t>
      </w:r>
    </w:p>
    <w:p w:rsidR="00B35B33" w:rsidP="00140906" w:rsidRDefault="00C10D4C" w14:paraId="607E5F3F" w14:textId="77777777">
      <w:pPr>
        <w:pStyle w:val="BodyText"/>
        <w:spacing w:before="8"/>
        <w:ind w:left="821" w:right="243"/>
        <w:jc w:val="both"/>
      </w:pPr>
      <w:r>
        <w:rPr>
          <w:spacing w:val="-1"/>
        </w:rPr>
        <w:t>Picklist</w:t>
      </w:r>
      <w:r>
        <w:rPr>
          <w:spacing w:val="5"/>
        </w:rPr>
        <w:t xml:space="preserve"> </w:t>
      </w:r>
      <w:r>
        <w:rPr>
          <w:spacing w:val="1"/>
        </w:rPr>
        <w:t>options</w:t>
      </w:r>
      <w:r>
        <w:rPr>
          <w:spacing w:val="13"/>
        </w:rPr>
        <w:t xml:space="preserve"> </w:t>
      </w:r>
      <w:r>
        <w:rPr>
          <w:spacing w:val="2"/>
        </w:rPr>
        <w:t>are</w:t>
      </w:r>
      <w:r>
        <w:rPr>
          <w:spacing w:val="13"/>
        </w:rPr>
        <w:t xml:space="preserve"> </w:t>
      </w:r>
      <w:r>
        <w:rPr>
          <w:spacing w:val="3"/>
        </w:rPr>
        <w:t>provided</w:t>
      </w:r>
      <w:r>
        <w:rPr>
          <w:spacing w:val="13"/>
        </w:rPr>
        <w:t xml:space="preserve"> </w:t>
      </w:r>
      <w:r>
        <w:rPr>
          <w:spacing w:val="2"/>
        </w:rPr>
        <w:t>in</w:t>
      </w:r>
      <w:r>
        <w:rPr>
          <w:spacing w:val="13"/>
        </w:rPr>
        <w:t xml:space="preserve"> </w:t>
      </w:r>
      <w:r>
        <w:rPr>
          <w:spacing w:val="2"/>
        </w:rPr>
        <w:t>the</w:t>
      </w:r>
      <w:r>
        <w:rPr>
          <w:spacing w:val="16"/>
        </w:rPr>
        <w:t xml:space="preserve"> </w:t>
      </w:r>
      <w:r>
        <w:rPr>
          <w:spacing w:val="1"/>
        </w:rPr>
        <w:t>web</w:t>
      </w:r>
      <w:r>
        <w:rPr>
          <w:spacing w:val="15"/>
        </w:rPr>
        <w:t xml:space="preserve"> </w:t>
      </w:r>
      <w:r>
        <w:rPr>
          <w:spacing w:val="2"/>
        </w:rPr>
        <w:t>form.</w:t>
      </w:r>
      <w:r>
        <w:rPr>
          <w:spacing w:val="8"/>
        </w:rPr>
        <w:t xml:space="preserve"> </w:t>
      </w:r>
      <w:r>
        <w:rPr>
          <w:spacing w:val="1"/>
        </w:rPr>
        <w:t>The</w:t>
      </w:r>
      <w:r>
        <w:rPr>
          <w:spacing w:val="28"/>
        </w:rPr>
        <w:t xml:space="preserve"> </w:t>
      </w:r>
      <w:r>
        <w:rPr>
          <w:spacing w:val="1"/>
        </w:rPr>
        <w:t>Source</w:t>
      </w:r>
      <w:r>
        <w:rPr>
          <w:spacing w:val="48"/>
        </w:rPr>
        <w:t xml:space="preserve"> </w:t>
      </w:r>
      <w:r>
        <w:rPr>
          <w:spacing w:val="1"/>
        </w:rPr>
        <w:t>and</w:t>
      </w:r>
      <w:r>
        <w:rPr>
          <w:spacing w:val="47"/>
        </w:rPr>
        <w:t xml:space="preserve"> </w:t>
      </w:r>
      <w:r>
        <w:t>Sink</w:t>
      </w:r>
      <w:r>
        <w:rPr>
          <w:spacing w:val="48"/>
        </w:rPr>
        <w:t xml:space="preserve"> </w:t>
      </w:r>
      <w:r>
        <w:rPr>
          <w:spacing w:val="1"/>
        </w:rPr>
        <w:t>Balancing</w:t>
      </w:r>
      <w:r>
        <w:rPr>
          <w:spacing w:val="48"/>
        </w:rPr>
        <w:t xml:space="preserve"> </w:t>
      </w:r>
      <w:r>
        <w:rPr>
          <w:spacing w:val="1"/>
        </w:rPr>
        <w:t>Authorities</w:t>
      </w:r>
      <w:r>
        <w:rPr>
          <w:spacing w:val="45"/>
        </w:rPr>
        <w:t xml:space="preserve"> </w:t>
      </w:r>
      <w:r>
        <w:rPr>
          <w:spacing w:val="1"/>
        </w:rPr>
        <w:t>are</w:t>
      </w:r>
      <w:r>
        <w:rPr>
          <w:spacing w:val="48"/>
        </w:rPr>
        <w:t xml:space="preserve"> </w:t>
      </w:r>
      <w:r>
        <w:rPr>
          <w:spacing w:val="1"/>
        </w:rPr>
        <w:t>those</w:t>
      </w:r>
      <w:r>
        <w:rPr>
          <w:spacing w:val="36"/>
        </w:rPr>
        <w:t xml:space="preserve"> </w:t>
      </w:r>
      <w:r>
        <w:rPr>
          <w:spacing w:val="1"/>
        </w:rPr>
        <w:t>Balancing</w:t>
      </w:r>
      <w:r>
        <w:rPr>
          <w:spacing w:val="21"/>
        </w:rPr>
        <w:t xml:space="preserve"> </w:t>
      </w:r>
      <w:r>
        <w:rPr>
          <w:spacing w:val="1"/>
        </w:rPr>
        <w:t>Authorities</w:t>
      </w:r>
      <w:r>
        <w:rPr>
          <w:spacing w:val="22"/>
        </w:rPr>
        <w:t xml:space="preserve"> </w:t>
      </w:r>
      <w:r>
        <w:rPr>
          <w:spacing w:val="1"/>
        </w:rPr>
        <w:t>identified</w:t>
      </w:r>
      <w:r>
        <w:rPr>
          <w:spacing w:val="21"/>
        </w:rPr>
        <w:t xml:space="preserve"> </w:t>
      </w:r>
      <w:r>
        <w:t>on</w:t>
      </w:r>
      <w:r>
        <w:rPr>
          <w:spacing w:val="23"/>
        </w:rPr>
        <w:t xml:space="preserve"> </w:t>
      </w:r>
      <w:r>
        <w:t>the</w:t>
      </w:r>
      <w:r>
        <w:rPr>
          <w:spacing w:val="22"/>
        </w:rPr>
        <w:t xml:space="preserve"> </w:t>
      </w:r>
      <w:r>
        <w:t>eTag</w:t>
      </w:r>
      <w:r>
        <w:rPr>
          <w:spacing w:val="22"/>
        </w:rPr>
        <w:t xml:space="preserve"> </w:t>
      </w:r>
      <w:r>
        <w:rPr>
          <w:spacing w:val="1"/>
        </w:rPr>
        <w:t>submitted</w:t>
      </w:r>
      <w:r>
        <w:rPr>
          <w:spacing w:val="50"/>
        </w:rPr>
        <w:t xml:space="preserve"> </w:t>
      </w:r>
      <w:r>
        <w:rPr>
          <w:spacing w:val="1"/>
        </w:rPr>
        <w:t>to</w:t>
      </w:r>
      <w:r>
        <w:rPr>
          <w:spacing w:val="47"/>
        </w:rPr>
        <w:t xml:space="preserve"> </w:t>
      </w:r>
      <w:r>
        <w:rPr>
          <w:spacing w:val="1"/>
        </w:rPr>
        <w:t>the</w:t>
      </w:r>
      <w:r>
        <w:rPr>
          <w:spacing w:val="46"/>
        </w:rPr>
        <w:t xml:space="preserve"> </w:t>
      </w:r>
      <w:r>
        <w:rPr>
          <w:spacing w:val="1"/>
        </w:rPr>
        <w:t>Interchange</w:t>
      </w:r>
      <w:r>
        <w:rPr>
          <w:spacing w:val="4"/>
        </w:rPr>
        <w:t xml:space="preserve"> </w:t>
      </w:r>
      <w:r>
        <w:rPr>
          <w:spacing w:val="1"/>
        </w:rPr>
        <w:t>Authority</w:t>
      </w:r>
      <w:r>
        <w:t xml:space="preserve"> to</w:t>
      </w:r>
      <w:r>
        <w:rPr>
          <w:spacing w:val="1"/>
        </w:rPr>
        <w:t xml:space="preserve"> schedule the</w:t>
      </w:r>
      <w:r>
        <w:rPr>
          <w:spacing w:val="3"/>
        </w:rPr>
        <w:t xml:space="preserve"> </w:t>
      </w:r>
      <w:r>
        <w:rPr>
          <w:spacing w:val="1"/>
        </w:rPr>
        <w:t>energy</w:t>
      </w:r>
      <w:r>
        <w:rPr>
          <w:spacing w:val="46"/>
        </w:rPr>
        <w:t xml:space="preserve"> </w:t>
      </w:r>
      <w:r>
        <w:rPr>
          <w:spacing w:val="1"/>
        </w:rPr>
        <w:t>transfer.</w:t>
      </w:r>
    </w:p>
    <w:p w:rsidRPr="00154836" w:rsidR="00B35B33" w:rsidP="00140906" w:rsidRDefault="00C10D4C" w14:paraId="607E5F40" w14:textId="77777777">
      <w:pPr>
        <w:pStyle w:val="BodyText"/>
        <w:numPr>
          <w:ilvl w:val="2"/>
          <w:numId w:val="2"/>
        </w:numPr>
        <w:tabs>
          <w:tab w:val="left" w:pos="821"/>
        </w:tabs>
        <w:spacing w:before="3"/>
        <w:ind w:right="245" w:hanging="360"/>
        <w:jc w:val="both"/>
      </w:pPr>
      <w:r>
        <w:rPr>
          <w:spacing w:val="1"/>
        </w:rPr>
        <w:t>Report</w:t>
      </w:r>
      <w:r>
        <w:rPr>
          <w:spacing w:val="47"/>
        </w:rPr>
        <w:t xml:space="preserve"> </w:t>
      </w:r>
      <w:r>
        <w:rPr>
          <w:spacing w:val="1"/>
        </w:rPr>
        <w:t>the</w:t>
      </w:r>
      <w:r>
        <w:rPr>
          <w:spacing w:val="48"/>
        </w:rPr>
        <w:t xml:space="preserve"> </w:t>
      </w:r>
      <w:r>
        <w:rPr>
          <w:b/>
          <w:spacing w:val="4"/>
        </w:rPr>
        <w:t>Transmission</w:t>
      </w:r>
      <w:r>
        <w:rPr>
          <w:b/>
          <w:spacing w:val="5"/>
        </w:rPr>
        <w:t xml:space="preserve"> </w:t>
      </w:r>
      <w:r>
        <w:rPr>
          <w:b/>
          <w:spacing w:val="3"/>
        </w:rPr>
        <w:t>Provider/Transfer</w:t>
      </w:r>
      <w:r>
        <w:rPr>
          <w:b/>
          <w:spacing w:val="54"/>
        </w:rPr>
        <w:t xml:space="preserve"> </w:t>
      </w:r>
      <w:r>
        <w:rPr>
          <w:b/>
          <w:spacing w:val="-2"/>
        </w:rPr>
        <w:t>Facility(ies)</w:t>
      </w:r>
      <w:r>
        <w:rPr>
          <w:spacing w:val="-2"/>
        </w:rPr>
        <w:t>.</w:t>
      </w:r>
      <w:r>
        <w:rPr>
          <w:spacing w:val="25"/>
        </w:rPr>
        <w:t xml:space="preserve"> </w:t>
      </w:r>
      <w:r w:rsidR="00091AFE">
        <w:rPr>
          <w:spacing w:val="1"/>
        </w:rPr>
        <w:t>The</w:t>
      </w:r>
      <w:r w:rsidR="00091AFE">
        <w:t xml:space="preserve"> </w:t>
      </w:r>
      <w:r w:rsidR="00091AFE">
        <w:rPr>
          <w:spacing w:val="40"/>
        </w:rPr>
        <w:t>facilities</w:t>
      </w:r>
      <w:r w:rsidR="00091AFE">
        <w:t xml:space="preserve"> </w:t>
      </w:r>
      <w:r w:rsidR="00091AFE">
        <w:rPr>
          <w:spacing w:val="41"/>
        </w:rPr>
        <w:t>reserved</w:t>
      </w:r>
      <w:r w:rsidR="00091AFE">
        <w:t xml:space="preserve"> </w:t>
      </w:r>
      <w:r w:rsidR="00091AFE">
        <w:rPr>
          <w:spacing w:val="40"/>
        </w:rPr>
        <w:t>to</w:t>
      </w:r>
      <w:r w:rsidR="00091AFE">
        <w:t xml:space="preserve"> </w:t>
      </w:r>
      <w:r w:rsidR="00091AFE">
        <w:rPr>
          <w:spacing w:val="40"/>
        </w:rPr>
        <w:t>provide</w:t>
      </w:r>
      <w:r>
        <w:rPr>
          <w:spacing w:val="56"/>
        </w:rPr>
        <w:t xml:space="preserve"> </w:t>
      </w:r>
      <w:r>
        <w:t>the</w:t>
      </w:r>
      <w:r>
        <w:rPr>
          <w:spacing w:val="2"/>
        </w:rPr>
        <w:t xml:space="preserve"> transfer,</w:t>
      </w:r>
      <w:r>
        <w:rPr>
          <w:spacing w:val="1"/>
        </w:rPr>
        <w:t xml:space="preserve"> </w:t>
      </w:r>
      <w:r>
        <w:t>as</w:t>
      </w:r>
      <w:r>
        <w:rPr>
          <w:spacing w:val="3"/>
        </w:rPr>
        <w:t xml:space="preserve"> </w:t>
      </w:r>
      <w:r>
        <w:rPr>
          <w:spacing w:val="1"/>
        </w:rPr>
        <w:t>identified</w:t>
      </w:r>
      <w:r>
        <w:rPr>
          <w:spacing w:val="2"/>
        </w:rPr>
        <w:t xml:space="preserve"> </w:t>
      </w:r>
      <w:r>
        <w:rPr>
          <w:spacing w:val="1"/>
        </w:rPr>
        <w:t>through</w:t>
      </w:r>
      <w:r>
        <w:rPr>
          <w:spacing w:val="5"/>
        </w:rPr>
        <w:t xml:space="preserve"> </w:t>
      </w:r>
      <w:r>
        <w:rPr>
          <w:spacing w:val="1"/>
        </w:rPr>
        <w:t>the</w:t>
      </w:r>
      <w:r>
        <w:t xml:space="preserve"> </w:t>
      </w:r>
      <w:r>
        <w:rPr>
          <w:spacing w:val="1"/>
        </w:rPr>
        <w:t>OASIS</w:t>
      </w:r>
      <w:r>
        <w:rPr>
          <w:spacing w:val="22"/>
        </w:rPr>
        <w:t xml:space="preserve"> </w:t>
      </w:r>
      <w:r>
        <w:rPr>
          <w:spacing w:val="1"/>
        </w:rPr>
        <w:t>reservation</w:t>
      </w:r>
      <w:r>
        <w:rPr>
          <w:spacing w:val="36"/>
        </w:rPr>
        <w:t xml:space="preserve"> </w:t>
      </w:r>
      <w:r>
        <w:rPr>
          <w:spacing w:val="1"/>
        </w:rPr>
        <w:t>number</w:t>
      </w:r>
      <w:r>
        <w:rPr>
          <w:spacing w:val="30"/>
        </w:rPr>
        <w:t xml:space="preserve"> </w:t>
      </w:r>
      <w:r>
        <w:rPr>
          <w:spacing w:val="1"/>
        </w:rPr>
        <w:t>listed</w:t>
      </w:r>
      <w:r>
        <w:rPr>
          <w:spacing w:val="31"/>
        </w:rPr>
        <w:t xml:space="preserve"> </w:t>
      </w:r>
      <w:r>
        <w:t>in</w:t>
      </w:r>
      <w:r>
        <w:rPr>
          <w:spacing w:val="32"/>
        </w:rPr>
        <w:t xml:space="preserve"> </w:t>
      </w:r>
      <w:r>
        <w:rPr>
          <w:spacing w:val="1"/>
        </w:rPr>
        <w:t>the</w:t>
      </w:r>
      <w:r>
        <w:rPr>
          <w:spacing w:val="29"/>
        </w:rPr>
        <w:t xml:space="preserve"> </w:t>
      </w:r>
      <w:r>
        <w:t>eTag</w:t>
      </w:r>
      <w:r>
        <w:rPr>
          <w:spacing w:val="29"/>
        </w:rPr>
        <w:t xml:space="preserve"> </w:t>
      </w:r>
      <w:r>
        <w:t>are</w:t>
      </w:r>
      <w:r>
        <w:rPr>
          <w:spacing w:val="29"/>
        </w:rPr>
        <w:t xml:space="preserve"> </w:t>
      </w:r>
      <w:r>
        <w:rPr>
          <w:spacing w:val="1"/>
        </w:rPr>
        <w:t>reported</w:t>
      </w:r>
      <w:r>
        <w:rPr>
          <w:spacing w:val="29"/>
        </w:rPr>
        <w:t xml:space="preserve"> </w:t>
      </w:r>
      <w:r>
        <w:rPr>
          <w:spacing w:val="1"/>
        </w:rPr>
        <w:t>in</w:t>
      </w:r>
      <w:r>
        <w:rPr>
          <w:spacing w:val="46"/>
        </w:rPr>
        <w:t xml:space="preserve"> </w:t>
      </w:r>
      <w:r>
        <w:rPr>
          <w:spacing w:val="1"/>
        </w:rPr>
        <w:t>column</w:t>
      </w:r>
      <w:r>
        <w:rPr>
          <w:spacing w:val="22"/>
        </w:rPr>
        <w:t xml:space="preserve"> </w:t>
      </w:r>
      <w:r>
        <w:rPr>
          <w:spacing w:val="-1"/>
        </w:rPr>
        <w:t>D</w:t>
      </w:r>
      <w:r w:rsidR="00091AFE">
        <w:rPr>
          <w:spacing w:val="-1"/>
        </w:rPr>
        <w:t>.</w:t>
      </w:r>
      <w:r w:rsidR="00081611">
        <w:t xml:space="preserve"> </w:t>
      </w:r>
      <w:r>
        <w:rPr>
          <w:spacing w:val="-1"/>
        </w:rPr>
        <w:t>Picklist</w:t>
      </w:r>
      <w:r>
        <w:rPr>
          <w:spacing w:val="21"/>
        </w:rPr>
        <w:t xml:space="preserve"> </w:t>
      </w:r>
      <w:r>
        <w:rPr>
          <w:spacing w:val="1"/>
        </w:rPr>
        <w:t>options</w:t>
      </w:r>
      <w:r>
        <w:rPr>
          <w:spacing w:val="29"/>
        </w:rPr>
        <w:t xml:space="preserve"> </w:t>
      </w:r>
      <w:r>
        <w:rPr>
          <w:spacing w:val="2"/>
        </w:rPr>
        <w:t>are</w:t>
      </w:r>
      <w:r>
        <w:rPr>
          <w:spacing w:val="28"/>
        </w:rPr>
        <w:t xml:space="preserve"> </w:t>
      </w:r>
      <w:r>
        <w:rPr>
          <w:spacing w:val="3"/>
        </w:rPr>
        <w:t>provided</w:t>
      </w:r>
      <w:r>
        <w:rPr>
          <w:spacing w:val="29"/>
        </w:rPr>
        <w:t xml:space="preserve"> </w:t>
      </w:r>
      <w:r>
        <w:rPr>
          <w:spacing w:val="1"/>
        </w:rPr>
        <w:t>in</w:t>
      </w:r>
      <w:r>
        <w:rPr>
          <w:spacing w:val="28"/>
        </w:rPr>
        <w:t xml:space="preserve"> </w:t>
      </w:r>
      <w:r>
        <w:rPr>
          <w:spacing w:val="3"/>
        </w:rPr>
        <w:t>the</w:t>
      </w:r>
      <w:r>
        <w:rPr>
          <w:spacing w:val="31"/>
        </w:rPr>
        <w:t xml:space="preserve"> </w:t>
      </w:r>
      <w:r>
        <w:rPr>
          <w:spacing w:val="1"/>
        </w:rPr>
        <w:t>web</w:t>
      </w:r>
      <w:r w:rsidR="00211E80">
        <w:rPr>
          <w:spacing w:val="1"/>
        </w:rPr>
        <w:t xml:space="preserve"> form.</w:t>
      </w:r>
    </w:p>
    <w:p w:rsidR="00154836" w:rsidP="00154836" w:rsidRDefault="00154836" w14:paraId="0D807E96" w14:textId="77777777">
      <w:pPr>
        <w:pStyle w:val="BodyText"/>
        <w:numPr>
          <w:ilvl w:val="0"/>
          <w:numId w:val="2"/>
        </w:numPr>
        <w:tabs>
          <w:tab w:val="left" w:pos="821"/>
        </w:tabs>
        <w:spacing w:before="3"/>
        <w:ind w:right="245"/>
        <w:jc w:val="both"/>
      </w:pPr>
      <w:bookmarkStart w:name="_GoBack" w:id="0"/>
      <w:bookmarkEnd w:id="0"/>
    </w:p>
    <w:p w:rsidR="00B35B33" w:rsidRDefault="00B35B33" w14:paraId="607E5F41" w14:textId="77777777">
      <w:pPr>
        <w:jc w:val="both"/>
      </w:pPr>
    </w:p>
    <w:p w:rsidR="00D5655E" w:rsidRDefault="00D5655E" w14:paraId="2E4B59D4" w14:textId="39CF9887">
      <w:pPr>
        <w:jc w:val="both"/>
      </w:pPr>
    </w:p>
    <w:p w:rsidR="00D5655E" w:rsidRDefault="00D5655E" w14:paraId="36536ED4" w14:textId="77777777">
      <w:pPr>
        <w:jc w:val="both"/>
        <w:sectPr w:rsidR="00D5655E" w:rsidSect="00F5123C">
          <w:type w:val="continuous"/>
          <w:pgSz w:w="12240" w:h="15840" w:code="1"/>
          <w:pgMar w:top="540" w:right="576" w:bottom="600" w:left="500" w:header="720" w:footer="720" w:gutter="0"/>
          <w:cols w:equalWidth="0" w:space="720" w:num="2">
            <w:col w:w="5476" w:space="260"/>
            <w:col w:w="5428"/>
          </w:cols>
        </w:sectPr>
      </w:pPr>
    </w:p>
    <w:p w:rsidR="00B35B33" w:rsidP="00F5123C" w:rsidRDefault="00C10D4C" w14:paraId="607E5F42" w14:textId="77777777">
      <w:pPr>
        <w:numPr>
          <w:ilvl w:val="2"/>
          <w:numId w:val="2"/>
        </w:numPr>
        <w:tabs>
          <w:tab w:val="left" w:pos="822"/>
        </w:tabs>
        <w:spacing w:before="4" w:line="200" w:lineRule="exact"/>
        <w:ind w:right="-10" w:hanging="359"/>
        <w:jc w:val="both"/>
        <w:rPr>
          <w:rFonts w:ascii="Arial" w:hAnsi="Arial" w:eastAsia="Arial" w:cs="Arial"/>
          <w:sz w:val="18"/>
          <w:szCs w:val="18"/>
        </w:rPr>
      </w:pPr>
      <w:r>
        <w:rPr>
          <w:rFonts w:ascii="Arial"/>
          <w:spacing w:val="1"/>
          <w:sz w:val="18"/>
        </w:rPr>
        <w:t>Report</w:t>
      </w:r>
      <w:r>
        <w:rPr>
          <w:rFonts w:ascii="Arial"/>
          <w:sz w:val="18"/>
        </w:rPr>
        <w:t xml:space="preserve"> the</w:t>
      </w:r>
      <w:r>
        <w:rPr>
          <w:rFonts w:ascii="Arial"/>
          <w:spacing w:val="48"/>
          <w:sz w:val="18"/>
        </w:rPr>
        <w:t xml:space="preserve"> </w:t>
      </w:r>
      <w:r>
        <w:rPr>
          <w:rFonts w:ascii="Arial"/>
          <w:spacing w:val="2"/>
          <w:sz w:val="18"/>
        </w:rPr>
        <w:t>total</w:t>
      </w:r>
      <w:r>
        <w:rPr>
          <w:rFonts w:ascii="Arial"/>
          <w:sz w:val="18"/>
        </w:rPr>
        <w:t xml:space="preserve"> of </w:t>
      </w:r>
      <w:r>
        <w:rPr>
          <w:rFonts w:ascii="Arial"/>
          <w:b/>
          <w:spacing w:val="1"/>
          <w:sz w:val="18"/>
        </w:rPr>
        <w:t>Implemented</w:t>
      </w:r>
      <w:r>
        <w:rPr>
          <w:rFonts w:ascii="Arial"/>
          <w:b/>
          <w:sz w:val="18"/>
        </w:rPr>
        <w:t xml:space="preserve"> </w:t>
      </w:r>
      <w:r>
        <w:rPr>
          <w:rFonts w:ascii="Arial"/>
          <w:b/>
          <w:spacing w:val="1"/>
          <w:sz w:val="18"/>
        </w:rPr>
        <w:t>Interchange</w:t>
      </w:r>
      <w:r>
        <w:rPr>
          <w:rFonts w:ascii="Arial"/>
          <w:b/>
          <w:spacing w:val="36"/>
          <w:sz w:val="18"/>
        </w:rPr>
        <w:t xml:space="preserve"> </w:t>
      </w:r>
      <w:r>
        <w:rPr>
          <w:rFonts w:ascii="Arial"/>
          <w:b/>
          <w:spacing w:val="1"/>
          <w:sz w:val="18"/>
        </w:rPr>
        <w:t>"Delivered"</w:t>
      </w:r>
      <w:r>
        <w:rPr>
          <w:rFonts w:ascii="Arial"/>
          <w:b/>
          <w:spacing w:val="9"/>
          <w:sz w:val="18"/>
        </w:rPr>
        <w:t xml:space="preserve"> </w:t>
      </w:r>
      <w:r>
        <w:rPr>
          <w:rFonts w:ascii="Arial"/>
          <w:spacing w:val="1"/>
          <w:sz w:val="18"/>
        </w:rPr>
        <w:t>for</w:t>
      </w:r>
      <w:r>
        <w:rPr>
          <w:rFonts w:ascii="Arial"/>
          <w:spacing w:val="7"/>
          <w:sz w:val="18"/>
        </w:rPr>
        <w:t xml:space="preserve"> </w:t>
      </w:r>
      <w:r>
        <w:rPr>
          <w:rFonts w:ascii="Arial"/>
          <w:spacing w:val="1"/>
          <w:sz w:val="18"/>
        </w:rPr>
        <w:t>the</w:t>
      </w:r>
      <w:r>
        <w:rPr>
          <w:rFonts w:ascii="Arial"/>
          <w:spacing w:val="10"/>
          <w:sz w:val="18"/>
        </w:rPr>
        <w:t xml:space="preserve"> </w:t>
      </w:r>
      <w:r>
        <w:rPr>
          <w:rFonts w:ascii="Arial"/>
          <w:spacing w:val="1"/>
          <w:sz w:val="18"/>
        </w:rPr>
        <w:t>quarter</w:t>
      </w:r>
      <w:r>
        <w:rPr>
          <w:rFonts w:ascii="Arial"/>
          <w:spacing w:val="7"/>
          <w:sz w:val="18"/>
        </w:rPr>
        <w:t xml:space="preserve"> </w:t>
      </w:r>
      <w:r>
        <w:rPr>
          <w:rFonts w:ascii="Arial"/>
          <w:sz w:val="18"/>
        </w:rPr>
        <w:t>by</w:t>
      </w:r>
      <w:r>
        <w:rPr>
          <w:rFonts w:ascii="Arial"/>
          <w:spacing w:val="7"/>
          <w:sz w:val="18"/>
        </w:rPr>
        <w:t xml:space="preserve"> </w:t>
      </w:r>
      <w:r>
        <w:rPr>
          <w:rFonts w:ascii="Arial"/>
          <w:spacing w:val="1"/>
          <w:sz w:val="18"/>
        </w:rPr>
        <w:t>each</w:t>
      </w:r>
      <w:r>
        <w:rPr>
          <w:rFonts w:ascii="Arial"/>
          <w:spacing w:val="10"/>
          <w:sz w:val="18"/>
        </w:rPr>
        <w:t xml:space="preserve"> </w:t>
      </w:r>
      <w:r>
        <w:rPr>
          <w:rFonts w:ascii="Arial"/>
          <w:spacing w:val="1"/>
          <w:sz w:val="18"/>
        </w:rPr>
        <w:t>corresponding</w:t>
      </w:r>
      <w:r>
        <w:rPr>
          <w:rFonts w:ascii="Arial"/>
          <w:spacing w:val="40"/>
          <w:sz w:val="18"/>
        </w:rPr>
        <w:t xml:space="preserve"> </w:t>
      </w:r>
      <w:r>
        <w:rPr>
          <w:rFonts w:ascii="Arial"/>
          <w:spacing w:val="1"/>
          <w:sz w:val="18"/>
        </w:rPr>
        <w:t>month.</w:t>
      </w:r>
    </w:p>
    <w:p w:rsidR="00B35B33" w:rsidP="00F5123C" w:rsidRDefault="00B35B33" w14:paraId="607E5F43" w14:textId="77777777">
      <w:pPr>
        <w:ind w:right="-10"/>
        <w:jc w:val="both"/>
        <w:rPr>
          <w:rFonts w:ascii="Arial" w:hAnsi="Arial" w:eastAsia="Arial" w:cs="Arial"/>
          <w:sz w:val="18"/>
          <w:szCs w:val="18"/>
        </w:rPr>
      </w:pPr>
    </w:p>
    <w:p w:rsidR="00B35B33" w:rsidP="00F5123C" w:rsidRDefault="00B35B33" w14:paraId="607E5F44" w14:textId="77777777">
      <w:pPr>
        <w:spacing w:before="10"/>
        <w:ind w:right="-10"/>
        <w:jc w:val="both"/>
        <w:rPr>
          <w:rFonts w:ascii="Arial" w:hAnsi="Arial" w:eastAsia="Arial" w:cs="Arial"/>
          <w:sz w:val="19"/>
          <w:szCs w:val="19"/>
        </w:rPr>
      </w:pPr>
    </w:p>
    <w:p w:rsidR="00B35B33" w:rsidP="00771127" w:rsidRDefault="00C10D4C" w14:paraId="607E5F45" w14:textId="77777777">
      <w:pPr>
        <w:pStyle w:val="Heading3"/>
        <w:ind w:right="-10"/>
        <w:jc w:val="both"/>
        <w:rPr>
          <w:b w:val="0"/>
          <w:bCs w:val="0"/>
        </w:rPr>
      </w:pPr>
      <w:r>
        <w:rPr>
          <w:spacing w:val="5"/>
        </w:rPr>
        <w:t>EXCEEDED</w:t>
      </w:r>
      <w:r>
        <w:rPr>
          <w:spacing w:val="12"/>
        </w:rPr>
        <w:t xml:space="preserve"> </w:t>
      </w:r>
      <w:r>
        <w:rPr>
          <w:spacing w:val="3"/>
        </w:rPr>
        <w:t>LIMIT</w:t>
      </w:r>
      <w:r>
        <w:rPr>
          <w:spacing w:val="18"/>
        </w:rPr>
        <w:t xml:space="preserve"> </w:t>
      </w:r>
      <w:r>
        <w:rPr>
          <w:spacing w:val="5"/>
        </w:rPr>
        <w:t>EVENTS</w:t>
      </w:r>
    </w:p>
    <w:p w:rsidR="00B35B33" w:rsidP="00F5123C" w:rsidRDefault="00B35B33" w14:paraId="607E5F46" w14:textId="77777777">
      <w:pPr>
        <w:spacing w:before="2"/>
        <w:ind w:right="-10"/>
        <w:jc w:val="both"/>
        <w:rPr>
          <w:rFonts w:ascii="Arial" w:hAnsi="Arial" w:eastAsia="Arial" w:cs="Arial"/>
          <w:b/>
          <w:bCs/>
          <w:sz w:val="20"/>
          <w:szCs w:val="20"/>
        </w:rPr>
      </w:pPr>
    </w:p>
    <w:p w:rsidR="00B35B33" w:rsidP="00771127" w:rsidRDefault="00C10D4C" w14:paraId="607E5F47" w14:textId="77777777">
      <w:pPr>
        <w:pStyle w:val="BodyText"/>
        <w:ind w:left="101" w:right="20"/>
        <w:jc w:val="both"/>
      </w:pPr>
      <w:r>
        <w:rPr>
          <w:spacing w:val="1"/>
        </w:rPr>
        <w:t>DOE</w:t>
      </w:r>
      <w:r>
        <w:rPr>
          <w:spacing w:val="9"/>
        </w:rPr>
        <w:t xml:space="preserve"> </w:t>
      </w:r>
      <w:r>
        <w:rPr>
          <w:spacing w:val="1"/>
        </w:rPr>
        <w:t>Presidential</w:t>
      </w:r>
      <w:r>
        <w:rPr>
          <w:spacing w:val="7"/>
        </w:rPr>
        <w:t xml:space="preserve"> </w:t>
      </w:r>
      <w:r>
        <w:rPr>
          <w:spacing w:val="1"/>
        </w:rPr>
        <w:t>Permit</w:t>
      </w:r>
      <w:r>
        <w:rPr>
          <w:spacing w:val="8"/>
        </w:rPr>
        <w:t xml:space="preserve"> </w:t>
      </w:r>
      <w:r>
        <w:rPr>
          <w:spacing w:val="1"/>
        </w:rPr>
        <w:t>Holders</w:t>
      </w:r>
      <w:r>
        <w:rPr>
          <w:spacing w:val="8"/>
        </w:rPr>
        <w:t xml:space="preserve"> </w:t>
      </w:r>
      <w:r>
        <w:rPr>
          <w:spacing w:val="2"/>
        </w:rPr>
        <w:t>and</w:t>
      </w:r>
      <w:r>
        <w:rPr>
          <w:spacing w:val="7"/>
        </w:rPr>
        <w:t xml:space="preserve"> </w:t>
      </w:r>
      <w:r>
        <w:rPr>
          <w:spacing w:val="1"/>
        </w:rPr>
        <w:t>DOE</w:t>
      </w:r>
      <w:r>
        <w:rPr>
          <w:spacing w:val="8"/>
        </w:rPr>
        <w:t xml:space="preserve"> </w:t>
      </w:r>
      <w:r>
        <w:t>Export</w:t>
      </w:r>
      <w:r>
        <w:rPr>
          <w:spacing w:val="8"/>
        </w:rPr>
        <w:t xml:space="preserve"> </w:t>
      </w:r>
      <w:r>
        <w:rPr>
          <w:spacing w:val="1"/>
        </w:rPr>
        <w:t>Authorization</w:t>
      </w:r>
      <w:r>
        <w:rPr>
          <w:spacing w:val="60"/>
        </w:rPr>
        <w:t xml:space="preserve"> </w:t>
      </w:r>
      <w:r>
        <w:rPr>
          <w:spacing w:val="1"/>
        </w:rPr>
        <w:t>Holders</w:t>
      </w:r>
      <w:r>
        <w:rPr>
          <w:spacing w:val="18"/>
        </w:rPr>
        <w:t xml:space="preserve"> </w:t>
      </w:r>
      <w:r>
        <w:t>that</w:t>
      </w:r>
      <w:r>
        <w:rPr>
          <w:spacing w:val="18"/>
        </w:rPr>
        <w:t xml:space="preserve"> </w:t>
      </w:r>
      <w:r>
        <w:rPr>
          <w:spacing w:val="-1"/>
        </w:rPr>
        <w:t>have</w:t>
      </w:r>
      <w:r>
        <w:rPr>
          <w:spacing w:val="18"/>
        </w:rPr>
        <w:t xml:space="preserve"> </w:t>
      </w:r>
      <w:r>
        <w:t>ordering</w:t>
      </w:r>
      <w:r>
        <w:rPr>
          <w:spacing w:val="18"/>
        </w:rPr>
        <w:t xml:space="preserve"> </w:t>
      </w:r>
      <w:r>
        <w:t>paragraphs</w:t>
      </w:r>
      <w:r>
        <w:rPr>
          <w:spacing w:val="18"/>
        </w:rPr>
        <w:t xml:space="preserve"> </w:t>
      </w:r>
      <w:r>
        <w:t>that</w:t>
      </w:r>
      <w:r>
        <w:rPr>
          <w:spacing w:val="18"/>
        </w:rPr>
        <w:t xml:space="preserve"> </w:t>
      </w:r>
      <w:r>
        <w:t>place</w:t>
      </w:r>
      <w:r>
        <w:rPr>
          <w:spacing w:val="18"/>
        </w:rPr>
        <w:t xml:space="preserve"> </w:t>
      </w:r>
      <w:r>
        <w:t>limits</w:t>
      </w:r>
      <w:r>
        <w:rPr>
          <w:spacing w:val="18"/>
        </w:rPr>
        <w:t xml:space="preserve"> </w:t>
      </w:r>
      <w:r>
        <w:t>on</w:t>
      </w:r>
      <w:r>
        <w:rPr>
          <w:spacing w:val="18"/>
        </w:rPr>
        <w:t xml:space="preserve"> </w:t>
      </w:r>
      <w:r>
        <w:t>their</w:t>
      </w:r>
      <w:r>
        <w:rPr>
          <w:spacing w:val="22"/>
        </w:rPr>
        <w:t xml:space="preserve"> </w:t>
      </w:r>
      <w:r>
        <w:t>use</w:t>
      </w:r>
      <w:r>
        <w:rPr>
          <w:spacing w:val="11"/>
        </w:rPr>
        <w:t xml:space="preserve"> </w:t>
      </w:r>
      <w:r>
        <w:t>of</w:t>
      </w:r>
      <w:r>
        <w:rPr>
          <w:spacing w:val="11"/>
        </w:rPr>
        <w:t xml:space="preserve"> </w:t>
      </w:r>
      <w:r>
        <w:t>border</w:t>
      </w:r>
      <w:r>
        <w:rPr>
          <w:spacing w:val="11"/>
        </w:rPr>
        <w:t xml:space="preserve"> </w:t>
      </w:r>
      <w:r>
        <w:t>crossing</w:t>
      </w:r>
      <w:r>
        <w:rPr>
          <w:spacing w:val="11"/>
        </w:rPr>
        <w:t xml:space="preserve"> </w:t>
      </w:r>
      <w:r>
        <w:t>transmission</w:t>
      </w:r>
      <w:r>
        <w:rPr>
          <w:spacing w:val="11"/>
        </w:rPr>
        <w:t xml:space="preserve"> </w:t>
      </w:r>
      <w:r>
        <w:t>facilities</w:t>
      </w:r>
      <w:r>
        <w:rPr>
          <w:spacing w:val="11"/>
        </w:rPr>
        <w:t xml:space="preserve"> </w:t>
      </w:r>
      <w:r>
        <w:t>must</w:t>
      </w:r>
      <w:r>
        <w:rPr>
          <w:spacing w:val="9"/>
        </w:rPr>
        <w:t xml:space="preserve"> </w:t>
      </w:r>
      <w:r>
        <w:rPr>
          <w:spacing w:val="1"/>
        </w:rPr>
        <w:t>complete</w:t>
      </w:r>
      <w:r>
        <w:rPr>
          <w:spacing w:val="28"/>
        </w:rPr>
        <w:t xml:space="preserve"> </w:t>
      </w:r>
      <w:r>
        <w:rPr>
          <w:spacing w:val="1"/>
        </w:rPr>
        <w:t>Exceeded</w:t>
      </w:r>
      <w:r>
        <w:rPr>
          <w:spacing w:val="28"/>
        </w:rPr>
        <w:t xml:space="preserve"> </w:t>
      </w:r>
      <w:r>
        <w:rPr>
          <w:spacing w:val="1"/>
        </w:rPr>
        <w:t>Order</w:t>
      </w:r>
      <w:r>
        <w:rPr>
          <w:spacing w:val="29"/>
        </w:rPr>
        <w:t xml:space="preserve"> </w:t>
      </w:r>
      <w:r>
        <w:rPr>
          <w:spacing w:val="1"/>
        </w:rPr>
        <w:t>Term</w:t>
      </w:r>
      <w:r>
        <w:rPr>
          <w:spacing w:val="26"/>
        </w:rPr>
        <w:t xml:space="preserve"> </w:t>
      </w:r>
      <w:r>
        <w:rPr>
          <w:spacing w:val="1"/>
        </w:rPr>
        <w:t>Events.</w:t>
      </w:r>
      <w:r>
        <w:rPr>
          <w:spacing w:val="28"/>
        </w:rPr>
        <w:t xml:space="preserve"> </w:t>
      </w:r>
      <w:r>
        <w:rPr>
          <w:spacing w:val="1"/>
        </w:rPr>
        <w:t>Holders</w:t>
      </w:r>
      <w:r>
        <w:rPr>
          <w:spacing w:val="29"/>
        </w:rPr>
        <w:t xml:space="preserve"> </w:t>
      </w:r>
      <w:r>
        <w:rPr>
          <w:spacing w:val="1"/>
        </w:rPr>
        <w:t>of</w:t>
      </w:r>
      <w:r>
        <w:rPr>
          <w:spacing w:val="27"/>
        </w:rPr>
        <w:t xml:space="preserve"> </w:t>
      </w:r>
      <w:r>
        <w:rPr>
          <w:spacing w:val="1"/>
        </w:rPr>
        <w:t>Presidential</w:t>
      </w:r>
      <w:r>
        <w:rPr>
          <w:spacing w:val="28"/>
        </w:rPr>
        <w:t xml:space="preserve"> </w:t>
      </w:r>
      <w:r>
        <w:rPr>
          <w:spacing w:val="1"/>
        </w:rPr>
        <w:t>Permits</w:t>
      </w:r>
      <w:r>
        <w:rPr>
          <w:spacing w:val="40"/>
        </w:rPr>
        <w:t xml:space="preserve"> </w:t>
      </w:r>
      <w:r>
        <w:rPr>
          <w:spacing w:val="1"/>
        </w:rPr>
        <w:t>and</w:t>
      </w:r>
      <w:r>
        <w:rPr>
          <w:spacing w:val="17"/>
        </w:rPr>
        <w:t xml:space="preserve"> </w:t>
      </w:r>
      <w:r>
        <w:t>Export</w:t>
      </w:r>
      <w:r>
        <w:rPr>
          <w:spacing w:val="15"/>
        </w:rPr>
        <w:t xml:space="preserve"> </w:t>
      </w:r>
      <w:r>
        <w:rPr>
          <w:spacing w:val="1"/>
        </w:rPr>
        <w:t>Authorizations</w:t>
      </w:r>
      <w:r>
        <w:rPr>
          <w:spacing w:val="17"/>
        </w:rPr>
        <w:t xml:space="preserve"> </w:t>
      </w:r>
      <w:r>
        <w:rPr>
          <w:spacing w:val="2"/>
        </w:rPr>
        <w:t>report</w:t>
      </w:r>
      <w:r>
        <w:rPr>
          <w:spacing w:val="14"/>
        </w:rPr>
        <w:t xml:space="preserve"> </w:t>
      </w:r>
      <w:r>
        <w:rPr>
          <w:spacing w:val="2"/>
        </w:rPr>
        <w:t>the</w:t>
      </w:r>
      <w:r>
        <w:rPr>
          <w:spacing w:val="17"/>
        </w:rPr>
        <w:t xml:space="preserve"> </w:t>
      </w:r>
      <w:r>
        <w:rPr>
          <w:spacing w:val="1"/>
        </w:rPr>
        <w:t>instances</w:t>
      </w:r>
      <w:r>
        <w:rPr>
          <w:spacing w:val="17"/>
        </w:rPr>
        <w:t xml:space="preserve"> </w:t>
      </w:r>
      <w:r>
        <w:rPr>
          <w:spacing w:val="1"/>
        </w:rPr>
        <w:t>during</w:t>
      </w:r>
      <w:r>
        <w:rPr>
          <w:spacing w:val="18"/>
        </w:rPr>
        <w:t xml:space="preserve"> </w:t>
      </w:r>
      <w:r>
        <w:rPr>
          <w:spacing w:val="-1"/>
        </w:rPr>
        <w:t>each</w:t>
      </w:r>
      <w:r>
        <w:rPr>
          <w:spacing w:val="50"/>
        </w:rPr>
        <w:t xml:space="preserve"> </w:t>
      </w:r>
      <w:r>
        <w:rPr>
          <w:spacing w:val="1"/>
        </w:rPr>
        <w:t>month where</w:t>
      </w:r>
      <w:r>
        <w:rPr>
          <w:spacing w:val="5"/>
        </w:rPr>
        <w:t xml:space="preserve"> </w:t>
      </w:r>
      <w:r>
        <w:rPr>
          <w:spacing w:val="1"/>
        </w:rPr>
        <w:t>the</w:t>
      </w:r>
      <w:r>
        <w:rPr>
          <w:spacing w:val="5"/>
        </w:rPr>
        <w:t xml:space="preserve"> </w:t>
      </w:r>
      <w:r>
        <w:rPr>
          <w:spacing w:val="1"/>
        </w:rPr>
        <w:t>DOE</w:t>
      </w:r>
      <w:r>
        <w:rPr>
          <w:spacing w:val="2"/>
        </w:rPr>
        <w:t xml:space="preserve"> </w:t>
      </w:r>
      <w:r>
        <w:rPr>
          <w:spacing w:val="1"/>
        </w:rPr>
        <w:t>"Order"</w:t>
      </w:r>
      <w:r>
        <w:rPr>
          <w:spacing w:val="3"/>
        </w:rPr>
        <w:t xml:space="preserve"> </w:t>
      </w:r>
      <w:r>
        <w:rPr>
          <w:spacing w:val="2"/>
        </w:rPr>
        <w:t>limit</w:t>
      </w:r>
      <w:r>
        <w:rPr>
          <w:spacing w:val="7"/>
        </w:rPr>
        <w:t xml:space="preserve"> </w:t>
      </w:r>
      <w:r>
        <w:rPr>
          <w:spacing w:val="1"/>
        </w:rPr>
        <w:t>terms</w:t>
      </w:r>
      <w:r>
        <w:rPr>
          <w:spacing w:val="6"/>
        </w:rPr>
        <w:t xml:space="preserve"> </w:t>
      </w:r>
      <w:r>
        <w:rPr>
          <w:spacing w:val="1"/>
        </w:rPr>
        <w:t>were</w:t>
      </w:r>
      <w:r>
        <w:rPr>
          <w:spacing w:val="5"/>
        </w:rPr>
        <w:t xml:space="preserve"> </w:t>
      </w:r>
      <w:r>
        <w:rPr>
          <w:spacing w:val="1"/>
        </w:rPr>
        <w:t>exceeded.</w:t>
      </w:r>
    </w:p>
    <w:p w:rsidR="00B35B33" w:rsidP="00771127" w:rsidRDefault="00C10D4C" w14:paraId="607E5F48" w14:textId="77777777">
      <w:pPr>
        <w:pStyle w:val="BodyText"/>
        <w:ind w:left="101" w:right="20"/>
        <w:jc w:val="both"/>
      </w:pPr>
      <w:r>
        <w:rPr>
          <w:spacing w:val="1"/>
        </w:rPr>
        <w:t>Provide</w:t>
      </w:r>
      <w:r>
        <w:rPr>
          <w:spacing w:val="40"/>
        </w:rPr>
        <w:t xml:space="preserve"> </w:t>
      </w:r>
      <w:r>
        <w:rPr>
          <w:spacing w:val="1"/>
        </w:rPr>
        <w:t>details</w:t>
      </w:r>
      <w:r>
        <w:rPr>
          <w:spacing w:val="41"/>
        </w:rPr>
        <w:t xml:space="preserve"> </w:t>
      </w:r>
      <w:r>
        <w:rPr>
          <w:spacing w:val="1"/>
        </w:rPr>
        <w:t>of</w:t>
      </w:r>
      <w:r>
        <w:rPr>
          <w:spacing w:val="40"/>
        </w:rPr>
        <w:t xml:space="preserve"> </w:t>
      </w:r>
      <w:r>
        <w:rPr>
          <w:spacing w:val="1"/>
        </w:rPr>
        <w:t>events</w:t>
      </w:r>
      <w:r>
        <w:rPr>
          <w:spacing w:val="42"/>
        </w:rPr>
        <w:t xml:space="preserve"> </w:t>
      </w:r>
      <w:r>
        <w:rPr>
          <w:spacing w:val="1"/>
        </w:rPr>
        <w:t>where</w:t>
      </w:r>
      <w:r>
        <w:rPr>
          <w:spacing w:val="40"/>
        </w:rPr>
        <w:t xml:space="preserve"> </w:t>
      </w:r>
      <w:r>
        <w:rPr>
          <w:spacing w:val="1"/>
        </w:rPr>
        <w:t>your</w:t>
      </w:r>
      <w:r>
        <w:rPr>
          <w:spacing w:val="40"/>
        </w:rPr>
        <w:t xml:space="preserve"> </w:t>
      </w:r>
      <w:r>
        <w:rPr>
          <w:spacing w:val="1"/>
        </w:rPr>
        <w:t>DOE</w:t>
      </w:r>
      <w:r>
        <w:rPr>
          <w:spacing w:val="41"/>
        </w:rPr>
        <w:t xml:space="preserve"> </w:t>
      </w:r>
      <w:r>
        <w:rPr>
          <w:spacing w:val="1"/>
        </w:rPr>
        <w:t>Order</w:t>
      </w:r>
      <w:r>
        <w:rPr>
          <w:spacing w:val="40"/>
        </w:rPr>
        <w:t xml:space="preserve"> </w:t>
      </w:r>
      <w:r>
        <w:rPr>
          <w:spacing w:val="1"/>
        </w:rPr>
        <w:t>terms</w:t>
      </w:r>
      <w:r>
        <w:rPr>
          <w:spacing w:val="41"/>
        </w:rPr>
        <w:t xml:space="preserve"> </w:t>
      </w:r>
      <w:r>
        <w:rPr>
          <w:spacing w:val="1"/>
        </w:rPr>
        <w:t>were</w:t>
      </w:r>
      <w:r>
        <w:rPr>
          <w:spacing w:val="41"/>
        </w:rPr>
        <w:t xml:space="preserve"> </w:t>
      </w:r>
      <w:r>
        <w:rPr>
          <w:spacing w:val="3"/>
        </w:rPr>
        <w:t>e</w:t>
      </w:r>
      <w:r>
        <w:rPr>
          <w:spacing w:val="-3"/>
        </w:rPr>
        <w:t>x</w:t>
      </w:r>
      <w:r>
        <w:rPr>
          <w:spacing w:val="3"/>
        </w:rPr>
        <w:t>cee</w:t>
      </w:r>
      <w:r>
        <w:t>d</w:t>
      </w:r>
      <w:r>
        <w:rPr>
          <w:spacing w:val="3"/>
        </w:rPr>
        <w:t>ed.</w:t>
      </w:r>
    </w:p>
    <w:p w:rsidR="00B35B33" w:rsidP="00F5123C" w:rsidRDefault="00B35B33" w14:paraId="607E5F49" w14:textId="77777777">
      <w:pPr>
        <w:ind w:right="20"/>
        <w:jc w:val="both"/>
        <w:rPr>
          <w:rFonts w:ascii="Arial" w:hAnsi="Arial" w:eastAsia="Arial" w:cs="Arial"/>
          <w:sz w:val="18"/>
          <w:szCs w:val="18"/>
        </w:rPr>
      </w:pPr>
    </w:p>
    <w:p w:rsidR="00B35B33" w:rsidP="00866DFB" w:rsidRDefault="00C10D4C" w14:paraId="607E5F4A" w14:textId="77777777">
      <w:pPr>
        <w:pStyle w:val="BodyText"/>
        <w:numPr>
          <w:ilvl w:val="0"/>
          <w:numId w:val="1"/>
        </w:numPr>
        <w:tabs>
          <w:tab w:val="left" w:pos="577"/>
        </w:tabs>
        <w:spacing w:before="150" w:line="243" w:lineRule="auto"/>
        <w:ind w:right="20" w:hanging="360"/>
        <w:jc w:val="both"/>
      </w:pPr>
      <w:r>
        <w:rPr>
          <w:spacing w:val="1"/>
        </w:rPr>
        <w:t>Report</w:t>
      </w:r>
      <w:r>
        <w:rPr>
          <w:spacing w:val="35"/>
        </w:rPr>
        <w:t xml:space="preserve"> </w:t>
      </w:r>
      <w:r>
        <w:rPr>
          <w:spacing w:val="1"/>
        </w:rPr>
        <w:t>the</w:t>
      </w:r>
      <w:r>
        <w:rPr>
          <w:spacing w:val="34"/>
        </w:rPr>
        <w:t xml:space="preserve"> </w:t>
      </w:r>
      <w:r>
        <w:rPr>
          <w:b/>
          <w:spacing w:val="1"/>
        </w:rPr>
        <w:t>Month</w:t>
      </w:r>
      <w:r>
        <w:rPr>
          <w:b/>
          <w:spacing w:val="34"/>
        </w:rPr>
        <w:t xml:space="preserve"> </w:t>
      </w:r>
      <w:r>
        <w:rPr>
          <w:spacing w:val="1"/>
        </w:rPr>
        <w:t>that</w:t>
      </w:r>
      <w:r>
        <w:t xml:space="preserve"> </w:t>
      </w:r>
      <w:r>
        <w:rPr>
          <w:spacing w:val="1"/>
        </w:rPr>
        <w:t>corresponds</w:t>
      </w:r>
      <w:r>
        <w:rPr>
          <w:spacing w:val="37"/>
        </w:rPr>
        <w:t xml:space="preserve"> </w:t>
      </w:r>
      <w:r>
        <w:rPr>
          <w:spacing w:val="2"/>
        </w:rPr>
        <w:t>to</w:t>
      </w:r>
      <w:r>
        <w:rPr>
          <w:spacing w:val="34"/>
        </w:rPr>
        <w:t xml:space="preserve"> </w:t>
      </w:r>
      <w:r>
        <w:t>each</w:t>
      </w:r>
      <w:r>
        <w:rPr>
          <w:spacing w:val="34"/>
        </w:rPr>
        <w:t xml:space="preserve"> </w:t>
      </w:r>
      <w:r>
        <w:rPr>
          <w:spacing w:val="1"/>
        </w:rPr>
        <w:t>line</w:t>
      </w:r>
      <w:r>
        <w:rPr>
          <w:spacing w:val="34"/>
        </w:rPr>
        <w:t xml:space="preserve"> </w:t>
      </w:r>
      <w:r>
        <w:t>of</w:t>
      </w:r>
      <w:r>
        <w:rPr>
          <w:spacing w:val="34"/>
        </w:rPr>
        <w:t xml:space="preserve"> </w:t>
      </w:r>
      <w:r>
        <w:rPr>
          <w:spacing w:val="1"/>
        </w:rPr>
        <w:t>data</w:t>
      </w:r>
      <w:r>
        <w:rPr>
          <w:spacing w:val="42"/>
        </w:rPr>
        <w:t xml:space="preserve"> </w:t>
      </w:r>
      <w:r>
        <w:rPr>
          <w:spacing w:val="1"/>
        </w:rPr>
        <w:t>reported</w:t>
      </w:r>
      <w:r>
        <w:rPr>
          <w:spacing w:val="2"/>
        </w:rPr>
        <w:t xml:space="preserve"> for</w:t>
      </w:r>
      <w:r>
        <w:rPr>
          <w:spacing w:val="1"/>
        </w:rPr>
        <w:t xml:space="preserve"> </w:t>
      </w:r>
      <w:r>
        <w:t>the</w:t>
      </w:r>
      <w:r>
        <w:rPr>
          <w:spacing w:val="3"/>
        </w:rPr>
        <w:t xml:space="preserve"> </w:t>
      </w:r>
      <w:r>
        <w:rPr>
          <w:spacing w:val="2"/>
        </w:rPr>
        <w:t>quarter.</w:t>
      </w:r>
    </w:p>
    <w:p w:rsidR="00B35B33" w:rsidP="00866DFB" w:rsidRDefault="00C10D4C" w14:paraId="607E5F4B" w14:textId="77777777">
      <w:pPr>
        <w:numPr>
          <w:ilvl w:val="0"/>
          <w:numId w:val="1"/>
        </w:numPr>
        <w:tabs>
          <w:tab w:val="left" w:pos="577"/>
        </w:tabs>
        <w:spacing w:before="1" w:line="202" w:lineRule="exact"/>
        <w:ind w:left="576" w:right="14" w:hanging="360"/>
        <w:jc w:val="both"/>
        <w:rPr>
          <w:rFonts w:ascii="Arial" w:hAnsi="Arial" w:eastAsia="Arial" w:cs="Arial"/>
          <w:sz w:val="18"/>
          <w:szCs w:val="18"/>
        </w:rPr>
      </w:pPr>
      <w:r>
        <w:rPr>
          <w:rFonts w:ascii="Arial"/>
          <w:spacing w:val="1"/>
          <w:sz w:val="18"/>
        </w:rPr>
        <w:t>Report</w:t>
      </w:r>
      <w:r>
        <w:rPr>
          <w:rFonts w:ascii="Arial"/>
          <w:spacing w:val="4"/>
          <w:sz w:val="18"/>
        </w:rPr>
        <w:t xml:space="preserve"> </w:t>
      </w:r>
      <w:r>
        <w:rPr>
          <w:rFonts w:ascii="Arial"/>
          <w:sz w:val="18"/>
        </w:rPr>
        <w:t>the</w:t>
      </w:r>
      <w:r>
        <w:rPr>
          <w:rFonts w:ascii="Arial"/>
          <w:spacing w:val="2"/>
          <w:sz w:val="18"/>
        </w:rPr>
        <w:t xml:space="preserve"> </w:t>
      </w:r>
      <w:r>
        <w:rPr>
          <w:rFonts w:ascii="Arial"/>
          <w:b/>
          <w:spacing w:val="1"/>
          <w:sz w:val="18"/>
        </w:rPr>
        <w:t>DOE</w:t>
      </w:r>
      <w:r>
        <w:rPr>
          <w:rFonts w:ascii="Arial"/>
          <w:b/>
          <w:spacing w:val="4"/>
          <w:sz w:val="18"/>
        </w:rPr>
        <w:t xml:space="preserve"> </w:t>
      </w:r>
      <w:r>
        <w:rPr>
          <w:rFonts w:ascii="Arial"/>
          <w:b/>
          <w:spacing w:val="1"/>
          <w:sz w:val="18"/>
        </w:rPr>
        <w:t>Export</w:t>
      </w:r>
      <w:r>
        <w:rPr>
          <w:rFonts w:ascii="Arial"/>
          <w:b/>
          <w:spacing w:val="5"/>
          <w:sz w:val="18"/>
        </w:rPr>
        <w:t xml:space="preserve"> </w:t>
      </w:r>
      <w:r>
        <w:rPr>
          <w:rFonts w:ascii="Arial"/>
          <w:b/>
          <w:spacing w:val="1"/>
          <w:sz w:val="18"/>
        </w:rPr>
        <w:t>Authorization</w:t>
      </w:r>
      <w:r>
        <w:rPr>
          <w:rFonts w:ascii="Arial"/>
          <w:b/>
          <w:spacing w:val="3"/>
          <w:sz w:val="18"/>
        </w:rPr>
        <w:t xml:space="preserve"> </w:t>
      </w:r>
      <w:r>
        <w:rPr>
          <w:rFonts w:ascii="Arial"/>
          <w:b/>
          <w:spacing w:val="-1"/>
          <w:sz w:val="18"/>
        </w:rPr>
        <w:t>or</w:t>
      </w:r>
      <w:r>
        <w:rPr>
          <w:rFonts w:ascii="Arial"/>
          <w:b/>
          <w:spacing w:val="1"/>
          <w:sz w:val="18"/>
        </w:rPr>
        <w:t xml:space="preserve"> Presidential</w:t>
      </w:r>
      <w:r>
        <w:rPr>
          <w:rFonts w:ascii="Arial"/>
          <w:b/>
          <w:spacing w:val="46"/>
          <w:sz w:val="18"/>
        </w:rPr>
        <w:t xml:space="preserve"> </w:t>
      </w:r>
      <w:r>
        <w:rPr>
          <w:rFonts w:ascii="Arial"/>
          <w:b/>
          <w:spacing w:val="1"/>
          <w:sz w:val="18"/>
        </w:rPr>
        <w:t>Permit</w:t>
      </w:r>
      <w:r>
        <w:rPr>
          <w:rFonts w:ascii="Arial"/>
          <w:b/>
          <w:spacing w:val="35"/>
          <w:sz w:val="18"/>
        </w:rPr>
        <w:t xml:space="preserve"> </w:t>
      </w:r>
      <w:r>
        <w:rPr>
          <w:rFonts w:ascii="Arial"/>
          <w:b/>
          <w:sz w:val="18"/>
        </w:rPr>
        <w:t>Number</w:t>
      </w:r>
      <w:r>
        <w:rPr>
          <w:rFonts w:ascii="Arial"/>
          <w:sz w:val="18"/>
        </w:rPr>
        <w:t>.</w:t>
      </w:r>
      <w:r>
        <w:rPr>
          <w:rFonts w:ascii="Arial"/>
          <w:spacing w:val="36"/>
          <w:sz w:val="18"/>
        </w:rPr>
        <w:t xml:space="preserve"> </w:t>
      </w:r>
      <w:r>
        <w:rPr>
          <w:rFonts w:ascii="Arial"/>
          <w:spacing w:val="-1"/>
          <w:sz w:val="18"/>
        </w:rPr>
        <w:t>Picklist</w:t>
      </w:r>
      <w:r>
        <w:rPr>
          <w:rFonts w:ascii="Arial"/>
          <w:spacing w:val="36"/>
          <w:sz w:val="18"/>
        </w:rPr>
        <w:t xml:space="preserve"> </w:t>
      </w:r>
      <w:r>
        <w:rPr>
          <w:rFonts w:ascii="Arial"/>
          <w:spacing w:val="-1"/>
          <w:sz w:val="18"/>
        </w:rPr>
        <w:t>options</w:t>
      </w:r>
      <w:r>
        <w:rPr>
          <w:rFonts w:ascii="Arial"/>
          <w:spacing w:val="36"/>
          <w:sz w:val="18"/>
        </w:rPr>
        <w:t xml:space="preserve"> </w:t>
      </w:r>
      <w:r>
        <w:rPr>
          <w:rFonts w:ascii="Arial"/>
          <w:sz w:val="18"/>
        </w:rPr>
        <w:t>are</w:t>
      </w:r>
      <w:r>
        <w:rPr>
          <w:rFonts w:ascii="Arial"/>
          <w:spacing w:val="36"/>
          <w:sz w:val="18"/>
        </w:rPr>
        <w:t xml:space="preserve"> </w:t>
      </w:r>
      <w:r>
        <w:rPr>
          <w:rFonts w:ascii="Arial"/>
          <w:spacing w:val="-1"/>
          <w:sz w:val="18"/>
        </w:rPr>
        <w:t>provided</w:t>
      </w:r>
      <w:r>
        <w:rPr>
          <w:rFonts w:ascii="Arial"/>
          <w:spacing w:val="36"/>
          <w:sz w:val="18"/>
        </w:rPr>
        <w:t xml:space="preserve"> </w:t>
      </w:r>
      <w:r>
        <w:rPr>
          <w:rFonts w:ascii="Arial"/>
          <w:sz w:val="18"/>
        </w:rPr>
        <w:t>in</w:t>
      </w:r>
      <w:r>
        <w:rPr>
          <w:rFonts w:ascii="Arial"/>
          <w:spacing w:val="35"/>
          <w:sz w:val="18"/>
        </w:rPr>
        <w:t xml:space="preserve"> </w:t>
      </w:r>
      <w:r>
        <w:rPr>
          <w:rFonts w:ascii="Arial"/>
          <w:spacing w:val="-1"/>
          <w:sz w:val="18"/>
        </w:rPr>
        <w:t>the</w:t>
      </w:r>
      <w:r>
        <w:rPr>
          <w:rFonts w:ascii="Arial"/>
          <w:spacing w:val="38"/>
          <w:sz w:val="18"/>
        </w:rPr>
        <w:t xml:space="preserve"> </w:t>
      </w:r>
      <w:r>
        <w:rPr>
          <w:rFonts w:ascii="Arial"/>
          <w:spacing w:val="-1"/>
          <w:sz w:val="18"/>
        </w:rPr>
        <w:t>web</w:t>
      </w:r>
      <w:r>
        <w:rPr>
          <w:rFonts w:ascii="Arial"/>
          <w:spacing w:val="41"/>
          <w:sz w:val="18"/>
        </w:rPr>
        <w:t xml:space="preserve"> </w:t>
      </w:r>
      <w:r>
        <w:rPr>
          <w:rFonts w:ascii="Arial"/>
          <w:sz w:val="18"/>
        </w:rPr>
        <w:t>form.</w:t>
      </w:r>
      <w:r w:rsidR="00081611">
        <w:rPr>
          <w:rFonts w:ascii="Arial"/>
          <w:sz w:val="18"/>
        </w:rPr>
        <w:t xml:space="preserve"> </w:t>
      </w:r>
      <w:r>
        <w:rPr>
          <w:rFonts w:ascii="Arial"/>
          <w:spacing w:val="1"/>
          <w:sz w:val="18"/>
        </w:rPr>
        <w:t>Most</w:t>
      </w:r>
      <w:r w:rsidR="00081611">
        <w:rPr>
          <w:rFonts w:ascii="Arial"/>
          <w:sz w:val="18"/>
        </w:rPr>
        <w:t xml:space="preserve"> </w:t>
      </w:r>
      <w:r>
        <w:rPr>
          <w:rFonts w:ascii="Arial"/>
          <w:spacing w:val="1"/>
          <w:sz w:val="18"/>
        </w:rPr>
        <w:t>Presidential</w:t>
      </w:r>
      <w:r w:rsidR="00081611">
        <w:rPr>
          <w:rFonts w:ascii="Arial"/>
          <w:sz w:val="18"/>
        </w:rPr>
        <w:t xml:space="preserve"> </w:t>
      </w:r>
      <w:r>
        <w:rPr>
          <w:rFonts w:ascii="Arial"/>
          <w:spacing w:val="1"/>
          <w:sz w:val="18"/>
        </w:rPr>
        <w:t>Permits</w:t>
      </w:r>
      <w:r>
        <w:rPr>
          <w:rFonts w:ascii="Arial"/>
          <w:spacing w:val="22"/>
          <w:sz w:val="18"/>
        </w:rPr>
        <w:t xml:space="preserve"> </w:t>
      </w:r>
      <w:r>
        <w:rPr>
          <w:rFonts w:ascii="Arial"/>
          <w:spacing w:val="1"/>
          <w:sz w:val="18"/>
        </w:rPr>
        <w:t>begin</w:t>
      </w:r>
      <w:r>
        <w:rPr>
          <w:rFonts w:ascii="Arial"/>
          <w:spacing w:val="43"/>
          <w:sz w:val="18"/>
        </w:rPr>
        <w:t xml:space="preserve"> </w:t>
      </w:r>
      <w:r>
        <w:rPr>
          <w:rFonts w:ascii="Arial"/>
          <w:sz w:val="18"/>
        </w:rPr>
        <w:t>with</w:t>
      </w:r>
      <w:r>
        <w:rPr>
          <w:rFonts w:ascii="Arial"/>
          <w:spacing w:val="41"/>
          <w:sz w:val="18"/>
        </w:rPr>
        <w:t xml:space="preserve"> </w:t>
      </w:r>
      <w:r>
        <w:rPr>
          <w:rFonts w:ascii="Arial"/>
          <w:spacing w:val="1"/>
          <w:sz w:val="18"/>
        </w:rPr>
        <w:t>PP</w:t>
      </w:r>
      <w:r>
        <w:rPr>
          <w:rFonts w:ascii="Arial"/>
          <w:spacing w:val="21"/>
          <w:sz w:val="18"/>
        </w:rPr>
        <w:t xml:space="preserve"> </w:t>
      </w:r>
      <w:r>
        <w:rPr>
          <w:rFonts w:ascii="Arial"/>
          <w:spacing w:val="2"/>
          <w:sz w:val="18"/>
        </w:rPr>
        <w:t>(e.g.</w:t>
      </w:r>
      <w:r>
        <w:rPr>
          <w:rFonts w:ascii="Arial"/>
          <w:spacing w:val="40"/>
          <w:sz w:val="18"/>
        </w:rPr>
        <w:t xml:space="preserve"> </w:t>
      </w:r>
      <w:r>
        <w:rPr>
          <w:rFonts w:ascii="Arial"/>
          <w:spacing w:val="-1"/>
          <w:sz w:val="18"/>
        </w:rPr>
        <w:t>PP-</w:t>
      </w:r>
    </w:p>
    <w:p w:rsidR="00B35B33" w:rsidP="00866DFB" w:rsidRDefault="00C10D4C" w14:paraId="607E5F4C" w14:textId="77777777">
      <w:pPr>
        <w:pStyle w:val="BodyText"/>
        <w:tabs>
          <w:tab w:val="left" w:pos="576"/>
        </w:tabs>
        <w:spacing w:before="1" w:line="202" w:lineRule="exact"/>
        <w:ind w:left="576" w:right="14"/>
        <w:jc w:val="both"/>
      </w:pPr>
      <w:r>
        <w:rPr>
          <w:spacing w:val="1"/>
        </w:rPr>
        <w:t>101)</w:t>
      </w:r>
      <w:r>
        <w:rPr>
          <w:spacing w:val="48"/>
        </w:rPr>
        <w:t xml:space="preserve"> </w:t>
      </w:r>
      <w:r>
        <w:rPr>
          <w:spacing w:val="1"/>
        </w:rPr>
        <w:t>and</w:t>
      </w:r>
      <w:r>
        <w:rPr>
          <w:spacing w:val="47"/>
        </w:rPr>
        <w:t xml:space="preserve"> </w:t>
      </w:r>
      <w:r>
        <w:rPr>
          <w:spacing w:val="1"/>
        </w:rPr>
        <w:t>most</w:t>
      </w:r>
      <w:r>
        <w:rPr>
          <w:spacing w:val="48"/>
        </w:rPr>
        <w:t xml:space="preserve"> </w:t>
      </w:r>
      <w:r>
        <w:rPr>
          <w:spacing w:val="1"/>
        </w:rPr>
        <w:t>Export</w:t>
      </w:r>
      <w:r>
        <w:rPr>
          <w:spacing w:val="29"/>
        </w:rPr>
        <w:t xml:space="preserve"> </w:t>
      </w:r>
      <w:r>
        <w:rPr>
          <w:spacing w:val="1"/>
        </w:rPr>
        <w:t>Authorizations</w:t>
      </w:r>
      <w:r>
        <w:rPr>
          <w:spacing w:val="33"/>
        </w:rPr>
        <w:t xml:space="preserve"> </w:t>
      </w:r>
      <w:r>
        <w:rPr>
          <w:spacing w:val="1"/>
        </w:rPr>
        <w:t>begin</w:t>
      </w:r>
      <w:r>
        <w:rPr>
          <w:spacing w:val="37"/>
        </w:rPr>
        <w:t xml:space="preserve"> </w:t>
      </w:r>
      <w:r>
        <w:t>with</w:t>
      </w:r>
      <w:r>
        <w:rPr>
          <w:spacing w:val="32"/>
        </w:rPr>
        <w:t xml:space="preserve"> </w:t>
      </w:r>
      <w:r>
        <w:rPr>
          <w:spacing w:val="1"/>
        </w:rPr>
        <w:t>EA</w:t>
      </w:r>
      <w:r>
        <w:rPr>
          <w:spacing w:val="32"/>
        </w:rPr>
        <w:t xml:space="preserve"> </w:t>
      </w:r>
      <w:r>
        <w:rPr>
          <w:spacing w:val="1"/>
        </w:rPr>
        <w:t>(e.g.</w:t>
      </w:r>
      <w:r>
        <w:rPr>
          <w:spacing w:val="46"/>
        </w:rPr>
        <w:t xml:space="preserve"> </w:t>
      </w:r>
      <w:r>
        <w:rPr>
          <w:spacing w:val="2"/>
        </w:rPr>
        <w:t>E</w:t>
      </w:r>
      <w:r>
        <w:rPr>
          <w:spacing w:val="1"/>
        </w:rPr>
        <w:t>A</w:t>
      </w:r>
      <w:r>
        <w:rPr>
          <w:spacing w:val="3"/>
        </w:rPr>
        <w:t>-1</w:t>
      </w:r>
      <w:r>
        <w:t>0</w:t>
      </w:r>
      <w:r>
        <w:rPr>
          <w:spacing w:val="3"/>
        </w:rPr>
        <w:t>2</w:t>
      </w:r>
      <w:r>
        <w:rPr>
          <w:spacing w:val="2"/>
        </w:rPr>
        <w:t>).</w:t>
      </w:r>
    </w:p>
    <w:p w:rsidRPr="00F5123C" w:rsidR="00B35B33" w:rsidP="00866DFB" w:rsidRDefault="00C10D4C" w14:paraId="607E5F4D" w14:textId="77777777">
      <w:pPr>
        <w:numPr>
          <w:ilvl w:val="0"/>
          <w:numId w:val="1"/>
        </w:numPr>
        <w:tabs>
          <w:tab w:val="left" w:pos="577"/>
          <w:tab w:val="left" w:pos="1360"/>
          <w:tab w:val="left" w:pos="1860"/>
          <w:tab w:val="left" w:pos="2499"/>
          <w:tab w:val="left" w:pos="2919"/>
          <w:tab w:val="left" w:pos="3439"/>
          <w:tab w:val="left" w:pos="4539"/>
        </w:tabs>
        <w:spacing w:line="243" w:lineRule="auto"/>
        <w:ind w:left="580" w:right="20" w:hanging="360"/>
        <w:jc w:val="both"/>
        <w:rPr>
          <w:rFonts w:ascii="Arial" w:hAnsi="Arial" w:eastAsia="Arial" w:cs="Arial"/>
          <w:sz w:val="18"/>
          <w:szCs w:val="18"/>
        </w:rPr>
      </w:pPr>
      <w:r>
        <w:rPr>
          <w:rFonts w:ascii="Arial"/>
          <w:spacing w:val="1"/>
          <w:sz w:val="18"/>
        </w:rPr>
        <w:t>Report</w:t>
      </w:r>
      <w:r w:rsidR="00081611">
        <w:rPr>
          <w:rFonts w:ascii="Arial"/>
          <w:spacing w:val="1"/>
          <w:sz w:val="18"/>
        </w:rPr>
        <w:t xml:space="preserve"> </w:t>
      </w:r>
      <w:r>
        <w:rPr>
          <w:rFonts w:ascii="Arial"/>
          <w:w w:val="95"/>
          <w:sz w:val="18"/>
        </w:rPr>
        <w:t>the</w:t>
      </w:r>
      <w:r w:rsidR="00081611">
        <w:rPr>
          <w:rFonts w:ascii="Arial"/>
          <w:w w:val="95"/>
          <w:sz w:val="18"/>
        </w:rPr>
        <w:t xml:space="preserve"> </w:t>
      </w:r>
      <w:r>
        <w:rPr>
          <w:rFonts w:ascii="Arial"/>
          <w:b/>
          <w:spacing w:val="1"/>
          <w:sz w:val="18"/>
        </w:rPr>
        <w:t>Date</w:t>
      </w:r>
      <w:r w:rsidR="00081611">
        <w:rPr>
          <w:rFonts w:ascii="Arial"/>
          <w:b/>
          <w:spacing w:val="1"/>
          <w:sz w:val="18"/>
        </w:rPr>
        <w:t xml:space="preserve"> </w:t>
      </w:r>
      <w:r>
        <w:rPr>
          <w:rFonts w:ascii="Arial"/>
          <w:b/>
          <w:spacing w:val="1"/>
          <w:w w:val="95"/>
          <w:sz w:val="18"/>
        </w:rPr>
        <w:t>of</w:t>
      </w:r>
      <w:r w:rsidR="00081611">
        <w:rPr>
          <w:rFonts w:ascii="Arial"/>
          <w:b/>
          <w:spacing w:val="1"/>
          <w:w w:val="95"/>
          <w:sz w:val="18"/>
        </w:rPr>
        <w:t xml:space="preserve"> </w:t>
      </w:r>
      <w:r>
        <w:rPr>
          <w:rFonts w:ascii="Arial"/>
          <w:b/>
          <w:spacing w:val="1"/>
          <w:sz w:val="18"/>
        </w:rPr>
        <w:t>the</w:t>
      </w:r>
      <w:r w:rsidR="00081611">
        <w:rPr>
          <w:rFonts w:ascii="Arial"/>
          <w:b/>
          <w:spacing w:val="1"/>
          <w:sz w:val="18"/>
        </w:rPr>
        <w:t xml:space="preserve"> </w:t>
      </w:r>
      <w:r>
        <w:rPr>
          <w:rFonts w:ascii="Arial"/>
          <w:b/>
          <w:w w:val="95"/>
          <w:sz w:val="18"/>
        </w:rPr>
        <w:t>Exceeded</w:t>
      </w:r>
      <w:r w:rsidR="00081611">
        <w:rPr>
          <w:rFonts w:ascii="Arial"/>
          <w:b/>
          <w:w w:val="95"/>
          <w:sz w:val="18"/>
        </w:rPr>
        <w:t xml:space="preserve"> </w:t>
      </w:r>
      <w:r>
        <w:rPr>
          <w:rFonts w:ascii="Arial"/>
          <w:b/>
          <w:spacing w:val="1"/>
          <w:sz w:val="18"/>
        </w:rPr>
        <w:t>Event</w:t>
      </w:r>
      <w:r>
        <w:rPr>
          <w:rFonts w:ascii="Arial"/>
          <w:b/>
          <w:spacing w:val="26"/>
          <w:sz w:val="18"/>
        </w:rPr>
        <w:t xml:space="preserve"> </w:t>
      </w:r>
      <w:r>
        <w:rPr>
          <w:rFonts w:ascii="Arial"/>
          <w:spacing w:val="1"/>
          <w:sz w:val="18"/>
        </w:rPr>
        <w:t>(MM/DD/YYYY).</w:t>
      </w:r>
      <w:r w:rsidR="00081611">
        <w:rPr>
          <w:rFonts w:ascii="Arial"/>
          <w:sz w:val="18"/>
        </w:rPr>
        <w:t xml:space="preserve"> </w:t>
      </w:r>
      <w:r>
        <w:rPr>
          <w:rFonts w:ascii="Arial"/>
          <w:spacing w:val="43"/>
          <w:sz w:val="18"/>
        </w:rPr>
        <w:t xml:space="preserve"> </w:t>
      </w:r>
      <w:r>
        <w:rPr>
          <w:rFonts w:ascii="Arial"/>
          <w:spacing w:val="1"/>
          <w:sz w:val="18"/>
        </w:rPr>
        <w:t>Report</w:t>
      </w:r>
      <w:r w:rsidR="00081611">
        <w:rPr>
          <w:rFonts w:ascii="Arial"/>
          <w:spacing w:val="49"/>
          <w:sz w:val="18"/>
        </w:rPr>
        <w:t xml:space="preserve"> </w:t>
      </w:r>
      <w:r>
        <w:rPr>
          <w:rFonts w:ascii="Arial"/>
          <w:spacing w:val="2"/>
          <w:sz w:val="18"/>
        </w:rPr>
        <w:t>the</w:t>
      </w:r>
      <w:r w:rsidR="00081611">
        <w:rPr>
          <w:rFonts w:ascii="Arial"/>
          <w:spacing w:val="2"/>
          <w:sz w:val="18"/>
        </w:rPr>
        <w:t xml:space="preserve"> </w:t>
      </w:r>
      <w:r>
        <w:rPr>
          <w:rFonts w:ascii="Arial"/>
          <w:b/>
          <w:spacing w:val="1"/>
          <w:sz w:val="18"/>
        </w:rPr>
        <w:t>Hours</w:t>
      </w:r>
      <w:r w:rsidR="00081611">
        <w:rPr>
          <w:rFonts w:ascii="Arial"/>
          <w:b/>
          <w:spacing w:val="1"/>
          <w:sz w:val="18"/>
        </w:rPr>
        <w:t xml:space="preserve"> </w:t>
      </w:r>
      <w:r>
        <w:rPr>
          <w:rFonts w:ascii="Arial"/>
          <w:b/>
          <w:spacing w:val="-1"/>
          <w:sz w:val="18"/>
        </w:rPr>
        <w:t>during</w:t>
      </w:r>
      <w:r w:rsidR="00081611">
        <w:rPr>
          <w:rFonts w:ascii="Arial"/>
          <w:b/>
          <w:spacing w:val="45"/>
          <w:sz w:val="18"/>
        </w:rPr>
        <w:t xml:space="preserve"> </w:t>
      </w:r>
      <w:r>
        <w:rPr>
          <w:rFonts w:ascii="Arial"/>
          <w:b/>
          <w:sz w:val="18"/>
        </w:rPr>
        <w:t>which</w:t>
      </w:r>
      <w:r w:rsidR="00081611">
        <w:rPr>
          <w:rFonts w:ascii="Arial"/>
          <w:b/>
          <w:spacing w:val="46"/>
          <w:sz w:val="18"/>
        </w:rPr>
        <w:t xml:space="preserve"> </w:t>
      </w:r>
      <w:r>
        <w:rPr>
          <w:rFonts w:ascii="Arial"/>
          <w:spacing w:val="-1"/>
          <w:sz w:val="18"/>
        </w:rPr>
        <w:t>order</w:t>
      </w:r>
      <w:r w:rsidR="00081611">
        <w:rPr>
          <w:rFonts w:ascii="Arial"/>
          <w:spacing w:val="29"/>
          <w:sz w:val="18"/>
        </w:rPr>
        <w:t xml:space="preserve"> </w:t>
      </w:r>
      <w:r>
        <w:rPr>
          <w:rFonts w:ascii="Arial"/>
          <w:spacing w:val="-1"/>
          <w:sz w:val="18"/>
        </w:rPr>
        <w:t>terms</w:t>
      </w:r>
      <w:r w:rsidR="00081611">
        <w:rPr>
          <w:rFonts w:ascii="Arial"/>
          <w:spacing w:val="1"/>
          <w:sz w:val="18"/>
        </w:rPr>
        <w:t xml:space="preserve"> </w:t>
      </w:r>
      <w:r>
        <w:rPr>
          <w:rFonts w:ascii="Arial"/>
          <w:spacing w:val="-1"/>
          <w:sz w:val="18"/>
        </w:rPr>
        <w:t>were exceeded.</w:t>
      </w:r>
    </w:p>
    <w:p w:rsidRPr="00CD6D2A" w:rsidR="00CD6D2A" w:rsidP="00866DFB" w:rsidRDefault="00CD6D2A" w14:paraId="607E5F4E" w14:textId="77777777">
      <w:pPr>
        <w:pStyle w:val="ListParagraph"/>
        <w:numPr>
          <w:ilvl w:val="0"/>
          <w:numId w:val="1"/>
        </w:numPr>
        <w:tabs>
          <w:tab w:val="left" w:pos="577"/>
        </w:tabs>
        <w:spacing w:line="202" w:lineRule="exact"/>
        <w:ind w:right="20"/>
        <w:jc w:val="both"/>
        <w:rPr>
          <w:rFonts w:ascii="Arial" w:hAnsi="Arial" w:eastAsia="Arial" w:cs="Arial"/>
          <w:sz w:val="18"/>
          <w:szCs w:val="18"/>
        </w:rPr>
      </w:pPr>
      <w:r w:rsidRPr="00CD6D2A">
        <w:rPr>
          <w:rFonts w:ascii="Arial"/>
          <w:spacing w:val="1"/>
          <w:sz w:val="18"/>
        </w:rPr>
        <w:t>Describe</w:t>
      </w:r>
      <w:r w:rsidRPr="00CD6D2A">
        <w:rPr>
          <w:rFonts w:ascii="Arial"/>
          <w:spacing w:val="-1"/>
          <w:sz w:val="18"/>
        </w:rPr>
        <w:t xml:space="preserve"> </w:t>
      </w:r>
      <w:r w:rsidRPr="00CD6D2A">
        <w:rPr>
          <w:rFonts w:ascii="Arial"/>
          <w:sz w:val="18"/>
        </w:rPr>
        <w:t>the</w:t>
      </w:r>
      <w:r w:rsidRPr="00CD6D2A">
        <w:rPr>
          <w:rFonts w:ascii="Arial"/>
          <w:spacing w:val="3"/>
          <w:sz w:val="18"/>
        </w:rPr>
        <w:t xml:space="preserve"> </w:t>
      </w:r>
      <w:r w:rsidRPr="00CD6D2A">
        <w:rPr>
          <w:rFonts w:ascii="Arial"/>
          <w:b/>
          <w:spacing w:val="1"/>
          <w:sz w:val="18"/>
        </w:rPr>
        <w:t>Specific</w:t>
      </w:r>
      <w:r w:rsidRPr="00CD6D2A">
        <w:rPr>
          <w:rFonts w:ascii="Arial"/>
          <w:b/>
          <w:spacing w:val="-1"/>
          <w:sz w:val="18"/>
        </w:rPr>
        <w:t xml:space="preserve"> </w:t>
      </w:r>
      <w:r w:rsidRPr="00CD6D2A">
        <w:rPr>
          <w:rFonts w:ascii="Arial"/>
          <w:b/>
          <w:spacing w:val="1"/>
          <w:sz w:val="18"/>
        </w:rPr>
        <w:t>Term Order</w:t>
      </w:r>
      <w:r w:rsidRPr="00CD6D2A">
        <w:rPr>
          <w:rFonts w:ascii="Arial"/>
          <w:b/>
          <w:spacing w:val="3"/>
          <w:sz w:val="18"/>
        </w:rPr>
        <w:t xml:space="preserve"> </w:t>
      </w:r>
      <w:r w:rsidRPr="00CD6D2A">
        <w:rPr>
          <w:rFonts w:ascii="Arial"/>
          <w:b/>
          <w:spacing w:val="1"/>
          <w:sz w:val="18"/>
        </w:rPr>
        <w:t>Exceeded</w:t>
      </w:r>
      <w:r w:rsidRPr="00CD6D2A">
        <w:rPr>
          <w:rFonts w:ascii="Arial"/>
          <w:b/>
          <w:sz w:val="18"/>
        </w:rPr>
        <w:t xml:space="preserve"> </w:t>
      </w:r>
      <w:r w:rsidRPr="00CD6D2A">
        <w:rPr>
          <w:rFonts w:ascii="Arial"/>
          <w:spacing w:val="1"/>
          <w:sz w:val="18"/>
        </w:rPr>
        <w:t>(e.g.</w:t>
      </w:r>
    </w:p>
    <w:p w:rsidR="00771127" w:rsidP="00866DFB" w:rsidRDefault="00CD6D2A" w14:paraId="607E5F4F" w14:textId="77777777">
      <w:pPr>
        <w:pStyle w:val="BodyText"/>
        <w:tabs>
          <w:tab w:val="left" w:pos="577"/>
        </w:tabs>
        <w:spacing w:before="6"/>
        <w:ind w:left="575" w:right="20"/>
        <w:jc w:val="both"/>
        <w:rPr>
          <w:spacing w:val="2"/>
        </w:rPr>
      </w:pPr>
      <w:r>
        <w:rPr>
          <w:spacing w:val="1"/>
        </w:rPr>
        <w:t>EA-111-K</w:t>
      </w:r>
      <w:r>
        <w:rPr>
          <w:spacing w:val="13"/>
        </w:rPr>
        <w:t xml:space="preserve"> </w:t>
      </w:r>
      <w:r>
        <w:rPr>
          <w:spacing w:val="1"/>
        </w:rPr>
        <w:t>exceeded</w:t>
      </w:r>
      <w:r w:rsidR="00081611">
        <w:rPr>
          <w:spacing w:val="16"/>
        </w:rPr>
        <w:t xml:space="preserve"> </w:t>
      </w:r>
      <w:r>
        <w:rPr>
          <w:spacing w:val="1"/>
        </w:rPr>
        <w:t>annual</w:t>
      </w:r>
      <w:r w:rsidR="00081611">
        <w:rPr>
          <w:spacing w:val="16"/>
        </w:rPr>
        <w:t xml:space="preserve"> </w:t>
      </w:r>
      <w:r>
        <w:rPr>
          <w:spacing w:val="1"/>
        </w:rPr>
        <w:t>transmission</w:t>
      </w:r>
      <w:r w:rsidR="00081611">
        <w:rPr>
          <w:spacing w:val="16"/>
        </w:rPr>
        <w:t xml:space="preserve"> </w:t>
      </w:r>
      <w:r w:rsidR="00091AFE">
        <w:t xml:space="preserve">rate </w:t>
      </w:r>
      <w:r w:rsidR="00091AFE">
        <w:rPr>
          <w:spacing w:val="16"/>
        </w:rPr>
        <w:t>of</w:t>
      </w:r>
      <w:r>
        <w:rPr>
          <w:spacing w:val="28"/>
        </w:rPr>
        <w:t xml:space="preserve"> </w:t>
      </w:r>
      <w:r>
        <w:rPr>
          <w:spacing w:val="1"/>
        </w:rPr>
        <w:t>50,000 MWH</w:t>
      </w:r>
      <w:r>
        <w:t xml:space="preserve"> </w:t>
      </w:r>
      <w:r>
        <w:rPr>
          <w:spacing w:val="1"/>
        </w:rPr>
        <w:t>authorized</w:t>
      </w:r>
      <w:r>
        <w:rPr>
          <w:spacing w:val="49"/>
        </w:rPr>
        <w:t xml:space="preserve"> </w:t>
      </w:r>
      <w:r>
        <w:rPr>
          <w:spacing w:val="1"/>
        </w:rPr>
        <w:t>by</w:t>
      </w:r>
      <w:r>
        <w:rPr>
          <w:spacing w:val="45"/>
        </w:rPr>
        <w:t xml:space="preserve"> </w:t>
      </w:r>
      <w:r>
        <w:rPr>
          <w:spacing w:val="1"/>
        </w:rPr>
        <w:t>Presidential</w:t>
      </w:r>
      <w:r>
        <w:rPr>
          <w:spacing w:val="49"/>
        </w:rPr>
        <w:t xml:space="preserve"> </w:t>
      </w:r>
      <w:r>
        <w:rPr>
          <w:spacing w:val="1"/>
        </w:rPr>
        <w:t xml:space="preserve">Permit </w:t>
      </w:r>
      <w:r>
        <w:rPr>
          <w:spacing w:val="3"/>
        </w:rPr>
        <w:t>PP-</w:t>
      </w:r>
      <w:r>
        <w:rPr>
          <w:spacing w:val="45"/>
        </w:rPr>
        <w:t xml:space="preserve"> </w:t>
      </w:r>
      <w:r>
        <w:rPr>
          <w:spacing w:val="2"/>
        </w:rPr>
        <w:t>66)</w:t>
      </w:r>
    </w:p>
    <w:p w:rsidR="00771127" w:rsidP="00F5123C" w:rsidRDefault="00771127" w14:paraId="607E5F50" w14:textId="77777777">
      <w:pPr>
        <w:pStyle w:val="BodyText"/>
        <w:spacing w:before="6"/>
        <w:ind w:left="575" w:right="20"/>
        <w:jc w:val="both"/>
        <w:rPr>
          <w:spacing w:val="2"/>
        </w:rPr>
      </w:pPr>
    </w:p>
    <w:p w:rsidR="00771127" w:rsidP="00F5123C" w:rsidRDefault="00771127" w14:paraId="607E5F51" w14:textId="77777777">
      <w:pPr>
        <w:pStyle w:val="BodyText"/>
        <w:spacing w:before="6"/>
        <w:ind w:left="575" w:right="20"/>
        <w:jc w:val="both"/>
        <w:rPr>
          <w:spacing w:val="2"/>
        </w:rPr>
      </w:pPr>
    </w:p>
    <w:p w:rsidR="00771127" w:rsidP="00771127" w:rsidRDefault="00771127" w14:paraId="607E5F52" w14:textId="77777777">
      <w:pPr>
        <w:pStyle w:val="BodyText"/>
        <w:spacing w:before="6"/>
        <w:ind w:left="90" w:right="20"/>
        <w:rPr>
          <w:b/>
          <w:bCs/>
          <w:sz w:val="22"/>
          <w:szCs w:val="22"/>
        </w:rPr>
      </w:pPr>
      <w:r w:rsidRPr="00091AFE">
        <w:rPr>
          <w:b/>
          <w:bCs/>
          <w:sz w:val="22"/>
          <w:szCs w:val="22"/>
        </w:rPr>
        <w:t>SANCTIONS</w:t>
      </w:r>
    </w:p>
    <w:p w:rsidRPr="00091AFE" w:rsidR="00091AFE" w:rsidP="00771127" w:rsidRDefault="00091AFE" w14:paraId="607E5F53" w14:textId="77777777">
      <w:pPr>
        <w:pStyle w:val="BodyText"/>
        <w:spacing w:before="6"/>
        <w:ind w:left="90" w:right="20"/>
        <w:rPr>
          <w:sz w:val="22"/>
          <w:szCs w:val="22"/>
        </w:rPr>
      </w:pPr>
    </w:p>
    <w:p w:rsidRPr="00771127" w:rsidR="00771127" w:rsidP="00771127" w:rsidRDefault="00771127" w14:paraId="607E5F54" w14:textId="416204DB">
      <w:pPr>
        <w:pStyle w:val="BodyText"/>
        <w:spacing w:before="6"/>
        <w:ind w:left="90" w:right="20"/>
      </w:pPr>
      <w:r w:rsidRPr="00771127">
        <w:t xml:space="preserve">The terms and conditions of an electricity Export Authorization and Presidential Permit for the construction, operation, maintenance, and connection of an international electric transmission facility issued by DOE require the holder of such an authorization or permit to submit the information and data necessary to complete Form EIA-111 in a timely and accurate manner. The timely submission of Form EIA-111 by those required to report is mandatory under </w:t>
      </w:r>
      <w:r w:rsidR="00542D79">
        <w:t xml:space="preserve">15 U.S.C. </w:t>
      </w:r>
      <w:r w:rsidR="00542D79">
        <w:rPr>
          <w:rFonts w:cs="Arial"/>
        </w:rPr>
        <w:t>§</w:t>
      </w:r>
      <w:r w:rsidR="00542D79">
        <w:t>772(b)</w:t>
      </w:r>
      <w:r w:rsidRPr="00771127">
        <w:t>.</w:t>
      </w:r>
    </w:p>
    <w:p w:rsidRPr="00771127" w:rsidR="00771127" w:rsidP="00771127" w:rsidRDefault="00771127" w14:paraId="607E5F55" w14:textId="77777777">
      <w:pPr>
        <w:pStyle w:val="BodyText"/>
        <w:spacing w:before="6"/>
        <w:ind w:left="575" w:right="20"/>
        <w:jc w:val="both"/>
      </w:pPr>
    </w:p>
    <w:p w:rsidR="00771127" w:rsidP="00771127" w:rsidRDefault="00C64DD5" w14:paraId="607E5F57" w14:textId="656AB8E5">
      <w:pPr>
        <w:pStyle w:val="BodyText"/>
        <w:spacing w:before="6"/>
        <w:ind w:left="90" w:right="20"/>
      </w:pPr>
      <w:r>
        <w:t>Failure to respond on Form EIA-111</w:t>
      </w:r>
      <w:r w:rsidRPr="00C64DD5">
        <w:t xml:space="preserve"> may result in a civil penalty of not more than $10,821 each day for each violation</w:t>
      </w:r>
      <w:r>
        <w:t xml:space="preserve">. </w:t>
      </w:r>
      <w:r w:rsidRPr="00771127" w:rsidR="00771127">
        <w:t>The Government may bring a civil action to prohibit reporting violations, which may result in a temporary restraining order or a preliminary or permanent injunction without bond.</w:t>
      </w:r>
    </w:p>
    <w:p w:rsidRPr="00771127" w:rsidR="007B003A" w:rsidP="00771127" w:rsidRDefault="007B003A" w14:paraId="7950AA15" w14:textId="77777777">
      <w:pPr>
        <w:pStyle w:val="BodyText"/>
        <w:spacing w:before="6"/>
        <w:ind w:left="90" w:right="20"/>
      </w:pPr>
    </w:p>
    <w:p w:rsidRPr="00771127" w:rsidR="00771127" w:rsidP="00771127" w:rsidRDefault="00771127" w14:paraId="607E5F58" w14:textId="77777777">
      <w:pPr>
        <w:pStyle w:val="BodyText"/>
        <w:spacing w:before="6"/>
        <w:ind w:left="90" w:right="20"/>
      </w:pPr>
      <w:r w:rsidRPr="00771127">
        <w:t>In such civil action, the court may also issue mandatory injunctions commanding any person to comply with these reporting requirements.</w:t>
      </w:r>
      <w:r w:rsidR="00542D79">
        <w:t xml:space="preserve"> </w:t>
      </w:r>
      <w:r w:rsidRPr="00771127">
        <w:t xml:space="preserve">18 U.S.C. </w:t>
      </w:r>
      <w:r w:rsidR="00542D79">
        <w:rPr>
          <w:rFonts w:cs="Arial"/>
        </w:rPr>
        <w:t>§</w:t>
      </w:r>
      <w:r w:rsidRPr="00771127">
        <w:t>1001 makes it a criminal offense for any person knowingly and willingly to make to any Agency or Department of the United States any false, fictitious, or fraudulent statements as to any matter within its jurisdiction.</w:t>
      </w:r>
    </w:p>
    <w:p w:rsidRPr="00771127" w:rsidR="00771127" w:rsidP="00771127" w:rsidRDefault="00771127" w14:paraId="607E5F59" w14:textId="77777777">
      <w:pPr>
        <w:pStyle w:val="BodyText"/>
        <w:spacing w:before="6"/>
        <w:ind w:left="90" w:right="20"/>
        <w:jc w:val="both"/>
      </w:pPr>
    </w:p>
    <w:p w:rsidR="00B35B33" w:rsidP="00771127" w:rsidRDefault="00771127" w14:paraId="607E5F5A" w14:textId="77777777">
      <w:pPr>
        <w:pStyle w:val="BodyText"/>
        <w:ind w:left="90" w:right="117"/>
        <w:jc w:val="both"/>
      </w:pPr>
      <w:r w:rsidRPr="00771127">
        <w:t xml:space="preserve">Obtaining a valid Order from DOE authorizing the export of electricity under section 202(e) of the Federal Power Act (FPA) is a necessary condition before engaging in the export. Failure to obtain such an Order, or continuing to </w:t>
      </w:r>
      <w:r w:rsidRPr="00771127">
        <w:lastRenderedPageBreak/>
        <w:t>export after the expiration of such an Order, may result in a denial of authorization to export in the future and subject the exporter to sanctions and penalties under the FPA. Also, a violation of any terms or conditions of the Order authorizing the electricity export, including the failure to submit timely and accurate reports, may result in the loss of authority to export electricity and subject the holder of such authorization to sanctions and penalties under the FPA</w:t>
      </w:r>
      <w:r w:rsidR="00C10D4C">
        <w:t>.</w:t>
      </w:r>
    </w:p>
    <w:p w:rsidR="00B35B33" w:rsidRDefault="00B35B33" w14:paraId="607E5F5B" w14:textId="77777777">
      <w:pPr>
        <w:rPr>
          <w:rFonts w:ascii="Arial" w:hAnsi="Arial" w:eastAsia="Arial" w:cs="Arial"/>
          <w:sz w:val="18"/>
          <w:szCs w:val="18"/>
        </w:rPr>
      </w:pPr>
    </w:p>
    <w:p w:rsidR="00B35B33" w:rsidRDefault="00B35B33" w14:paraId="607E5F5C" w14:textId="77777777">
      <w:pPr>
        <w:spacing w:before="5"/>
        <w:rPr>
          <w:rFonts w:ascii="Arial" w:hAnsi="Arial" w:eastAsia="Arial" w:cs="Arial"/>
          <w:sz w:val="14"/>
          <w:szCs w:val="14"/>
        </w:rPr>
      </w:pPr>
    </w:p>
    <w:p w:rsidR="00B35B33" w:rsidRDefault="00C10D4C" w14:paraId="607E5F5D" w14:textId="77777777">
      <w:pPr>
        <w:pStyle w:val="Heading2"/>
        <w:ind w:left="120"/>
        <w:jc w:val="both"/>
        <w:rPr>
          <w:b w:val="0"/>
          <w:bCs w:val="0"/>
        </w:rPr>
      </w:pPr>
      <w:r>
        <w:rPr>
          <w:spacing w:val="4"/>
        </w:rPr>
        <w:t>REPORTING</w:t>
      </w:r>
      <w:r>
        <w:rPr>
          <w:spacing w:val="-12"/>
        </w:rPr>
        <w:t xml:space="preserve"> </w:t>
      </w:r>
      <w:r>
        <w:rPr>
          <w:spacing w:val="4"/>
        </w:rPr>
        <w:t>BURDEN</w:t>
      </w:r>
    </w:p>
    <w:p w:rsidR="00B35B33" w:rsidRDefault="00C10D4C" w14:paraId="607E5F5E" w14:textId="77777777">
      <w:pPr>
        <w:pStyle w:val="BodyText"/>
        <w:spacing w:before="196"/>
        <w:ind w:left="119" w:right="116"/>
        <w:jc w:val="both"/>
      </w:pPr>
      <w:r>
        <w:rPr>
          <w:spacing w:val="-1"/>
        </w:rPr>
        <w:t>Public</w:t>
      </w:r>
      <w:r>
        <w:rPr>
          <w:spacing w:val="44"/>
        </w:rPr>
        <w:t xml:space="preserve"> </w:t>
      </w:r>
      <w:r>
        <w:rPr>
          <w:spacing w:val="-1"/>
        </w:rPr>
        <w:t>reporting</w:t>
      </w:r>
      <w:r>
        <w:rPr>
          <w:spacing w:val="44"/>
        </w:rPr>
        <w:t xml:space="preserve"> </w:t>
      </w:r>
      <w:r>
        <w:rPr>
          <w:spacing w:val="-1"/>
        </w:rPr>
        <w:t>burden</w:t>
      </w:r>
      <w:r>
        <w:rPr>
          <w:spacing w:val="44"/>
        </w:rPr>
        <w:t xml:space="preserve"> </w:t>
      </w:r>
      <w:r>
        <w:rPr>
          <w:spacing w:val="-1"/>
        </w:rPr>
        <w:t>for</w:t>
      </w:r>
      <w:r>
        <w:rPr>
          <w:spacing w:val="44"/>
        </w:rPr>
        <w:t xml:space="preserve"> </w:t>
      </w:r>
      <w:r>
        <w:rPr>
          <w:spacing w:val="-1"/>
        </w:rPr>
        <w:t>this</w:t>
      </w:r>
      <w:r>
        <w:rPr>
          <w:spacing w:val="44"/>
        </w:rPr>
        <w:t xml:space="preserve"> </w:t>
      </w:r>
      <w:r>
        <w:rPr>
          <w:spacing w:val="-1"/>
        </w:rPr>
        <w:t>collection</w:t>
      </w:r>
      <w:r>
        <w:rPr>
          <w:spacing w:val="44"/>
        </w:rPr>
        <w:t xml:space="preserve"> </w:t>
      </w:r>
      <w:r>
        <w:rPr>
          <w:spacing w:val="-1"/>
        </w:rPr>
        <w:t>of</w:t>
      </w:r>
      <w:r>
        <w:rPr>
          <w:spacing w:val="44"/>
        </w:rPr>
        <w:t xml:space="preserve"> </w:t>
      </w:r>
      <w:r>
        <w:rPr>
          <w:spacing w:val="-1"/>
        </w:rPr>
        <w:t>information</w:t>
      </w:r>
      <w:r>
        <w:rPr>
          <w:spacing w:val="45"/>
        </w:rPr>
        <w:t xml:space="preserve"> </w:t>
      </w:r>
      <w:r>
        <w:rPr>
          <w:spacing w:val="-1"/>
        </w:rPr>
        <w:t>is</w:t>
      </w:r>
      <w:r>
        <w:rPr>
          <w:spacing w:val="45"/>
        </w:rPr>
        <w:t xml:space="preserve"> </w:t>
      </w:r>
      <w:r>
        <w:rPr>
          <w:spacing w:val="-1"/>
        </w:rPr>
        <w:t>estimated</w:t>
      </w:r>
      <w:r>
        <w:rPr>
          <w:spacing w:val="45"/>
        </w:rPr>
        <w:t xml:space="preserve"> </w:t>
      </w:r>
      <w:r>
        <w:rPr>
          <w:spacing w:val="-1"/>
        </w:rPr>
        <w:t>to</w:t>
      </w:r>
      <w:r>
        <w:rPr>
          <w:spacing w:val="44"/>
        </w:rPr>
        <w:t xml:space="preserve"> </w:t>
      </w:r>
      <w:r>
        <w:rPr>
          <w:spacing w:val="-1"/>
        </w:rPr>
        <w:t>average</w:t>
      </w:r>
      <w:r>
        <w:rPr>
          <w:spacing w:val="44"/>
        </w:rPr>
        <w:t xml:space="preserve"> </w:t>
      </w:r>
      <w:r>
        <w:t>1.5</w:t>
      </w:r>
      <w:r>
        <w:rPr>
          <w:spacing w:val="44"/>
        </w:rPr>
        <w:t xml:space="preserve"> </w:t>
      </w:r>
      <w:r>
        <w:rPr>
          <w:spacing w:val="-1"/>
        </w:rPr>
        <w:t>hours</w:t>
      </w:r>
      <w:r>
        <w:rPr>
          <w:spacing w:val="44"/>
        </w:rPr>
        <w:t xml:space="preserve"> </w:t>
      </w:r>
      <w:r>
        <w:rPr>
          <w:spacing w:val="-1"/>
        </w:rPr>
        <w:t>per</w:t>
      </w:r>
      <w:r>
        <w:rPr>
          <w:spacing w:val="44"/>
        </w:rPr>
        <w:t xml:space="preserve"> </w:t>
      </w:r>
      <w:r>
        <w:rPr>
          <w:spacing w:val="-1"/>
        </w:rPr>
        <w:t>quarter</w:t>
      </w:r>
      <w:r>
        <w:rPr>
          <w:spacing w:val="44"/>
        </w:rPr>
        <w:t xml:space="preserve"> </w:t>
      </w:r>
      <w:r>
        <w:rPr>
          <w:spacing w:val="-1"/>
        </w:rPr>
        <w:t>per</w:t>
      </w:r>
      <w:r>
        <w:rPr>
          <w:spacing w:val="44"/>
        </w:rPr>
        <w:t xml:space="preserve"> </w:t>
      </w:r>
      <w:r>
        <w:rPr>
          <w:spacing w:val="-1"/>
        </w:rPr>
        <w:t>respondent,</w:t>
      </w:r>
      <w:r>
        <w:rPr>
          <w:spacing w:val="60"/>
        </w:rPr>
        <w:t xml:space="preserve"> </w:t>
      </w:r>
      <w:r>
        <w:rPr>
          <w:spacing w:val="-1"/>
        </w:rPr>
        <w:t>including</w:t>
      </w:r>
      <w:r>
        <w:rPr>
          <w:spacing w:val="7"/>
        </w:rPr>
        <w:t xml:space="preserve"> </w:t>
      </w:r>
      <w:r>
        <w:rPr>
          <w:spacing w:val="-1"/>
        </w:rPr>
        <w:t>the</w:t>
      </w:r>
      <w:r>
        <w:rPr>
          <w:spacing w:val="7"/>
        </w:rPr>
        <w:t xml:space="preserve"> </w:t>
      </w:r>
      <w:r>
        <w:rPr>
          <w:spacing w:val="-1"/>
        </w:rPr>
        <w:t>time</w:t>
      </w:r>
      <w:r>
        <w:rPr>
          <w:spacing w:val="7"/>
        </w:rPr>
        <w:t xml:space="preserve"> </w:t>
      </w:r>
      <w:r>
        <w:rPr>
          <w:spacing w:val="-1"/>
        </w:rPr>
        <w:t>for</w:t>
      </w:r>
      <w:r>
        <w:rPr>
          <w:spacing w:val="7"/>
        </w:rPr>
        <w:t xml:space="preserve"> </w:t>
      </w:r>
      <w:r>
        <w:rPr>
          <w:spacing w:val="-1"/>
        </w:rPr>
        <w:t>reviewing</w:t>
      </w:r>
      <w:r>
        <w:rPr>
          <w:spacing w:val="7"/>
        </w:rPr>
        <w:t xml:space="preserve"> </w:t>
      </w:r>
      <w:r>
        <w:rPr>
          <w:spacing w:val="-1"/>
        </w:rPr>
        <w:t>instructions,</w:t>
      </w:r>
      <w:r>
        <w:rPr>
          <w:spacing w:val="7"/>
        </w:rPr>
        <w:t xml:space="preserve"> </w:t>
      </w:r>
      <w:r>
        <w:rPr>
          <w:spacing w:val="-1"/>
        </w:rPr>
        <w:t>searching</w:t>
      </w:r>
      <w:r>
        <w:rPr>
          <w:spacing w:val="8"/>
        </w:rPr>
        <w:t xml:space="preserve"> </w:t>
      </w:r>
      <w:r>
        <w:rPr>
          <w:spacing w:val="-1"/>
        </w:rPr>
        <w:t>existing</w:t>
      </w:r>
      <w:r>
        <w:rPr>
          <w:spacing w:val="7"/>
        </w:rPr>
        <w:t xml:space="preserve"> </w:t>
      </w:r>
      <w:r>
        <w:rPr>
          <w:spacing w:val="-1"/>
        </w:rPr>
        <w:t>data</w:t>
      </w:r>
      <w:r>
        <w:rPr>
          <w:spacing w:val="7"/>
        </w:rPr>
        <w:t xml:space="preserve"> </w:t>
      </w:r>
      <w:r>
        <w:rPr>
          <w:spacing w:val="-1"/>
        </w:rPr>
        <w:t>sources,</w:t>
      </w:r>
      <w:r>
        <w:rPr>
          <w:spacing w:val="7"/>
        </w:rPr>
        <w:t xml:space="preserve"> </w:t>
      </w:r>
      <w:r>
        <w:rPr>
          <w:spacing w:val="-1"/>
        </w:rPr>
        <w:t>gathering</w:t>
      </w:r>
      <w:r>
        <w:rPr>
          <w:spacing w:val="7"/>
        </w:rPr>
        <w:t xml:space="preserve"> </w:t>
      </w:r>
      <w:r>
        <w:rPr>
          <w:spacing w:val="-1"/>
        </w:rPr>
        <w:t>and</w:t>
      </w:r>
      <w:r>
        <w:rPr>
          <w:spacing w:val="7"/>
        </w:rPr>
        <w:t xml:space="preserve"> </w:t>
      </w:r>
      <w:r>
        <w:rPr>
          <w:spacing w:val="-1"/>
        </w:rPr>
        <w:t>maintaining</w:t>
      </w:r>
      <w:r>
        <w:rPr>
          <w:spacing w:val="8"/>
        </w:rPr>
        <w:t xml:space="preserve"> </w:t>
      </w:r>
      <w:r>
        <w:rPr>
          <w:spacing w:val="-1"/>
        </w:rPr>
        <w:t>the</w:t>
      </w:r>
      <w:r>
        <w:rPr>
          <w:spacing w:val="7"/>
        </w:rPr>
        <w:t xml:space="preserve"> </w:t>
      </w:r>
      <w:r>
        <w:rPr>
          <w:spacing w:val="-1"/>
        </w:rPr>
        <w:t>data</w:t>
      </w:r>
      <w:r>
        <w:rPr>
          <w:spacing w:val="7"/>
        </w:rPr>
        <w:t xml:space="preserve"> </w:t>
      </w:r>
      <w:r>
        <w:rPr>
          <w:spacing w:val="-1"/>
        </w:rPr>
        <w:t>needed,</w:t>
      </w:r>
      <w:r>
        <w:rPr>
          <w:spacing w:val="7"/>
        </w:rPr>
        <w:t xml:space="preserve"> </w:t>
      </w:r>
      <w:r>
        <w:t>and</w:t>
      </w:r>
      <w:r>
        <w:rPr>
          <w:spacing w:val="83"/>
        </w:rPr>
        <w:t xml:space="preserve"> </w:t>
      </w:r>
      <w:r>
        <w:rPr>
          <w:spacing w:val="-1"/>
        </w:rPr>
        <w:t>completing</w:t>
      </w:r>
      <w:r>
        <w:rPr>
          <w:spacing w:val="9"/>
        </w:rPr>
        <w:t xml:space="preserve"> </w:t>
      </w:r>
      <w:r>
        <w:rPr>
          <w:spacing w:val="-1"/>
        </w:rPr>
        <w:t>and</w:t>
      </w:r>
      <w:r>
        <w:rPr>
          <w:spacing w:val="8"/>
        </w:rPr>
        <w:t xml:space="preserve"> </w:t>
      </w:r>
      <w:r>
        <w:rPr>
          <w:spacing w:val="-1"/>
        </w:rPr>
        <w:t>reviewing</w:t>
      </w:r>
      <w:r>
        <w:rPr>
          <w:spacing w:val="9"/>
        </w:rPr>
        <w:t xml:space="preserve"> </w:t>
      </w:r>
      <w:r>
        <w:rPr>
          <w:spacing w:val="-1"/>
        </w:rPr>
        <w:t>the</w:t>
      </w:r>
      <w:r>
        <w:rPr>
          <w:spacing w:val="8"/>
        </w:rPr>
        <w:t xml:space="preserve"> </w:t>
      </w:r>
      <w:r>
        <w:rPr>
          <w:spacing w:val="-1"/>
        </w:rPr>
        <w:t>collection</w:t>
      </w:r>
      <w:r>
        <w:rPr>
          <w:spacing w:val="9"/>
        </w:rPr>
        <w:t xml:space="preserve"> </w:t>
      </w:r>
      <w:r>
        <w:rPr>
          <w:spacing w:val="-1"/>
        </w:rPr>
        <w:t>of</w:t>
      </w:r>
      <w:r>
        <w:rPr>
          <w:spacing w:val="8"/>
        </w:rPr>
        <w:t xml:space="preserve"> </w:t>
      </w:r>
      <w:r>
        <w:rPr>
          <w:spacing w:val="-1"/>
        </w:rPr>
        <w:t>information.</w:t>
      </w:r>
      <w:r>
        <w:rPr>
          <w:spacing w:val="8"/>
        </w:rPr>
        <w:t xml:space="preserve"> </w:t>
      </w:r>
      <w:r>
        <w:rPr>
          <w:spacing w:val="-1"/>
        </w:rPr>
        <w:t>Send</w:t>
      </w:r>
      <w:r>
        <w:rPr>
          <w:spacing w:val="8"/>
        </w:rPr>
        <w:t xml:space="preserve"> </w:t>
      </w:r>
      <w:r>
        <w:rPr>
          <w:spacing w:val="-1"/>
        </w:rPr>
        <w:t>comments</w:t>
      </w:r>
      <w:r>
        <w:rPr>
          <w:spacing w:val="8"/>
        </w:rPr>
        <w:t xml:space="preserve"> </w:t>
      </w:r>
      <w:r>
        <w:rPr>
          <w:spacing w:val="-1"/>
        </w:rPr>
        <w:t>regarding</w:t>
      </w:r>
      <w:r>
        <w:rPr>
          <w:spacing w:val="8"/>
        </w:rPr>
        <w:t xml:space="preserve"> </w:t>
      </w:r>
      <w:r>
        <w:rPr>
          <w:spacing w:val="-1"/>
        </w:rPr>
        <w:t>this</w:t>
      </w:r>
      <w:r>
        <w:rPr>
          <w:spacing w:val="10"/>
        </w:rPr>
        <w:t xml:space="preserve"> </w:t>
      </w:r>
      <w:r>
        <w:rPr>
          <w:spacing w:val="-1"/>
        </w:rPr>
        <w:t>burden</w:t>
      </w:r>
      <w:r>
        <w:rPr>
          <w:spacing w:val="8"/>
        </w:rPr>
        <w:t xml:space="preserve"> </w:t>
      </w:r>
      <w:r>
        <w:rPr>
          <w:spacing w:val="-1"/>
        </w:rPr>
        <w:t>estimate</w:t>
      </w:r>
      <w:r>
        <w:rPr>
          <w:spacing w:val="9"/>
        </w:rPr>
        <w:t xml:space="preserve"> </w:t>
      </w:r>
      <w:r>
        <w:rPr>
          <w:spacing w:val="-1"/>
        </w:rPr>
        <w:t>or</w:t>
      </w:r>
      <w:r>
        <w:rPr>
          <w:spacing w:val="8"/>
        </w:rPr>
        <w:t xml:space="preserve"> </w:t>
      </w:r>
      <w:r>
        <w:t>any</w:t>
      </w:r>
      <w:r>
        <w:rPr>
          <w:spacing w:val="8"/>
        </w:rPr>
        <w:t xml:space="preserve"> </w:t>
      </w:r>
      <w:r>
        <w:rPr>
          <w:spacing w:val="-1"/>
        </w:rPr>
        <w:t>other</w:t>
      </w:r>
      <w:r>
        <w:rPr>
          <w:spacing w:val="9"/>
        </w:rPr>
        <w:t xml:space="preserve"> </w:t>
      </w:r>
      <w:r>
        <w:rPr>
          <w:spacing w:val="-1"/>
        </w:rPr>
        <w:t>aspect</w:t>
      </w:r>
      <w:r>
        <w:rPr>
          <w:spacing w:val="8"/>
        </w:rPr>
        <w:t xml:space="preserve"> </w:t>
      </w:r>
      <w:r>
        <w:rPr>
          <w:spacing w:val="-1"/>
        </w:rPr>
        <w:t>of</w:t>
      </w:r>
      <w:r>
        <w:rPr>
          <w:spacing w:val="80"/>
        </w:rPr>
        <w:t xml:space="preserve"> </w:t>
      </w:r>
      <w:r>
        <w:rPr>
          <w:spacing w:val="-1"/>
        </w:rPr>
        <w:t>this</w:t>
      </w:r>
      <w:r>
        <w:rPr>
          <w:spacing w:val="9"/>
        </w:rPr>
        <w:t xml:space="preserve"> </w:t>
      </w:r>
      <w:r>
        <w:rPr>
          <w:spacing w:val="-1"/>
        </w:rPr>
        <w:t>collection</w:t>
      </w:r>
      <w:r>
        <w:rPr>
          <w:spacing w:val="11"/>
        </w:rPr>
        <w:t xml:space="preserve"> </w:t>
      </w:r>
      <w:r>
        <w:rPr>
          <w:spacing w:val="-1"/>
        </w:rPr>
        <w:t>of</w:t>
      </w:r>
      <w:r>
        <w:rPr>
          <w:spacing w:val="9"/>
        </w:rPr>
        <w:t xml:space="preserve"> </w:t>
      </w:r>
      <w:r>
        <w:rPr>
          <w:spacing w:val="-1"/>
        </w:rPr>
        <w:t>information,</w:t>
      </w:r>
      <w:r>
        <w:rPr>
          <w:spacing w:val="9"/>
        </w:rPr>
        <w:t xml:space="preserve"> </w:t>
      </w:r>
      <w:r>
        <w:rPr>
          <w:spacing w:val="-1"/>
        </w:rPr>
        <w:t>including</w:t>
      </w:r>
      <w:r>
        <w:rPr>
          <w:spacing w:val="9"/>
        </w:rPr>
        <w:t xml:space="preserve"> </w:t>
      </w:r>
      <w:r>
        <w:rPr>
          <w:spacing w:val="-1"/>
        </w:rPr>
        <w:t>suggestions</w:t>
      </w:r>
      <w:r>
        <w:rPr>
          <w:spacing w:val="9"/>
        </w:rPr>
        <w:t xml:space="preserve"> </w:t>
      </w:r>
      <w:r>
        <w:rPr>
          <w:spacing w:val="-1"/>
        </w:rPr>
        <w:t>for</w:t>
      </w:r>
      <w:r>
        <w:rPr>
          <w:spacing w:val="9"/>
        </w:rPr>
        <w:t xml:space="preserve"> </w:t>
      </w:r>
      <w:r>
        <w:rPr>
          <w:spacing w:val="-1"/>
        </w:rPr>
        <w:t>reducing</w:t>
      </w:r>
      <w:r>
        <w:rPr>
          <w:spacing w:val="10"/>
        </w:rPr>
        <w:t xml:space="preserve"> </w:t>
      </w:r>
      <w:r>
        <w:rPr>
          <w:spacing w:val="-1"/>
        </w:rPr>
        <w:t>this</w:t>
      </w:r>
      <w:r>
        <w:rPr>
          <w:spacing w:val="9"/>
        </w:rPr>
        <w:t xml:space="preserve"> </w:t>
      </w:r>
      <w:r>
        <w:rPr>
          <w:spacing w:val="-1"/>
        </w:rPr>
        <w:t>burden,</w:t>
      </w:r>
      <w:r>
        <w:rPr>
          <w:spacing w:val="9"/>
        </w:rPr>
        <w:t xml:space="preserve"> </w:t>
      </w:r>
      <w:r>
        <w:rPr>
          <w:spacing w:val="-1"/>
        </w:rPr>
        <w:t>to</w:t>
      </w:r>
      <w:r>
        <w:rPr>
          <w:spacing w:val="9"/>
        </w:rPr>
        <w:t xml:space="preserve"> </w:t>
      </w:r>
      <w:r>
        <w:rPr>
          <w:spacing w:val="-1"/>
        </w:rPr>
        <w:t>the</w:t>
      </w:r>
      <w:r>
        <w:rPr>
          <w:spacing w:val="9"/>
        </w:rPr>
        <w:t xml:space="preserve"> </w:t>
      </w:r>
      <w:r w:rsidR="00E76F90">
        <w:rPr>
          <w:spacing w:val="9"/>
        </w:rPr>
        <w:t xml:space="preserve">U.S. </w:t>
      </w:r>
      <w:r>
        <w:rPr>
          <w:spacing w:val="-1"/>
        </w:rPr>
        <w:t>Energy</w:t>
      </w:r>
      <w:r>
        <w:rPr>
          <w:spacing w:val="7"/>
        </w:rPr>
        <w:t xml:space="preserve"> </w:t>
      </w:r>
      <w:r>
        <w:rPr>
          <w:spacing w:val="-1"/>
        </w:rPr>
        <w:t>Information</w:t>
      </w:r>
      <w:r>
        <w:rPr>
          <w:spacing w:val="10"/>
        </w:rPr>
        <w:t xml:space="preserve"> </w:t>
      </w:r>
      <w:r>
        <w:rPr>
          <w:spacing w:val="-1"/>
        </w:rPr>
        <w:t>Administration,</w:t>
      </w:r>
      <w:r>
        <w:rPr>
          <w:spacing w:val="11"/>
        </w:rPr>
        <w:t xml:space="preserve"> </w:t>
      </w:r>
      <w:r w:rsidR="00992AE6">
        <w:rPr>
          <w:spacing w:val="-1"/>
        </w:rPr>
        <w:t>Office of Survey Development and Statistical Integration</w:t>
      </w:r>
      <w:r>
        <w:rPr>
          <w:spacing w:val="-1"/>
        </w:rPr>
        <w:t>,</w:t>
      </w:r>
      <w:r>
        <w:rPr>
          <w:spacing w:val="24"/>
        </w:rPr>
        <w:t xml:space="preserve"> </w:t>
      </w:r>
      <w:r>
        <w:rPr>
          <w:spacing w:val="-1"/>
        </w:rPr>
        <w:t>E</w:t>
      </w:r>
      <w:r w:rsidR="00992AE6">
        <w:rPr>
          <w:spacing w:val="-1"/>
        </w:rPr>
        <w:t>I</w:t>
      </w:r>
      <w:r>
        <w:rPr>
          <w:spacing w:val="-1"/>
        </w:rPr>
        <w:t>-21,</w:t>
      </w:r>
      <w:r>
        <w:rPr>
          <w:spacing w:val="24"/>
        </w:rPr>
        <w:t xml:space="preserve"> </w:t>
      </w:r>
      <w:r>
        <w:rPr>
          <w:spacing w:val="-1"/>
        </w:rPr>
        <w:t>1000</w:t>
      </w:r>
      <w:r>
        <w:rPr>
          <w:spacing w:val="24"/>
        </w:rPr>
        <w:t xml:space="preserve"> </w:t>
      </w:r>
      <w:r>
        <w:rPr>
          <w:spacing w:val="-1"/>
        </w:rPr>
        <w:t>Independence</w:t>
      </w:r>
      <w:r>
        <w:rPr>
          <w:spacing w:val="24"/>
        </w:rPr>
        <w:t xml:space="preserve"> </w:t>
      </w:r>
      <w:r>
        <w:rPr>
          <w:spacing w:val="-1"/>
        </w:rPr>
        <w:t>Avenue</w:t>
      </w:r>
      <w:r>
        <w:rPr>
          <w:spacing w:val="24"/>
        </w:rPr>
        <w:t xml:space="preserve"> </w:t>
      </w:r>
      <w:r>
        <w:rPr>
          <w:spacing w:val="-1"/>
        </w:rPr>
        <w:t>S.W.,</w:t>
      </w:r>
      <w:r>
        <w:rPr>
          <w:spacing w:val="24"/>
        </w:rPr>
        <w:t xml:space="preserve"> </w:t>
      </w:r>
      <w:r>
        <w:rPr>
          <w:spacing w:val="-1"/>
        </w:rPr>
        <w:t>Forrestal</w:t>
      </w:r>
      <w:r>
        <w:rPr>
          <w:spacing w:val="24"/>
        </w:rPr>
        <w:t xml:space="preserve"> </w:t>
      </w:r>
      <w:r>
        <w:rPr>
          <w:spacing w:val="-1"/>
        </w:rPr>
        <w:t>Building,</w:t>
      </w:r>
      <w:r>
        <w:rPr>
          <w:spacing w:val="24"/>
        </w:rPr>
        <w:t xml:space="preserve"> </w:t>
      </w:r>
      <w:r>
        <w:rPr>
          <w:spacing w:val="-1"/>
        </w:rPr>
        <w:t>Washington,</w:t>
      </w:r>
      <w:r>
        <w:rPr>
          <w:spacing w:val="24"/>
        </w:rPr>
        <w:t xml:space="preserve"> </w:t>
      </w:r>
      <w:r>
        <w:rPr>
          <w:spacing w:val="-1"/>
        </w:rPr>
        <w:t>D.C.</w:t>
      </w:r>
      <w:r>
        <w:rPr>
          <w:spacing w:val="24"/>
        </w:rPr>
        <w:t xml:space="preserve"> </w:t>
      </w:r>
      <w:r>
        <w:rPr>
          <w:spacing w:val="-1"/>
        </w:rPr>
        <w:t>20585-0670;</w:t>
      </w:r>
      <w:r>
        <w:rPr>
          <w:spacing w:val="24"/>
        </w:rPr>
        <w:t xml:space="preserve"> </w:t>
      </w:r>
      <w:r>
        <w:rPr>
          <w:spacing w:val="-1"/>
        </w:rPr>
        <w:t>and</w:t>
      </w:r>
      <w:r>
        <w:rPr>
          <w:spacing w:val="24"/>
        </w:rPr>
        <w:t xml:space="preserve"> </w:t>
      </w:r>
      <w:r>
        <w:rPr>
          <w:spacing w:val="-1"/>
        </w:rPr>
        <w:t>to</w:t>
      </w:r>
      <w:r>
        <w:rPr>
          <w:spacing w:val="24"/>
        </w:rPr>
        <w:t xml:space="preserve"> </w:t>
      </w:r>
      <w:r>
        <w:rPr>
          <w:spacing w:val="-1"/>
        </w:rPr>
        <w:t>the</w:t>
      </w:r>
      <w:r>
        <w:rPr>
          <w:spacing w:val="73"/>
        </w:rPr>
        <w:t xml:space="preserve"> </w:t>
      </w:r>
      <w:r>
        <w:t>Office</w:t>
      </w:r>
      <w:r>
        <w:rPr>
          <w:spacing w:val="25"/>
        </w:rPr>
        <w:t xml:space="preserve"> </w:t>
      </w:r>
      <w:r>
        <w:t>of</w:t>
      </w:r>
      <w:r>
        <w:rPr>
          <w:spacing w:val="25"/>
        </w:rPr>
        <w:t xml:space="preserve"> </w:t>
      </w:r>
      <w:r>
        <w:t>Information</w:t>
      </w:r>
      <w:r>
        <w:rPr>
          <w:spacing w:val="25"/>
        </w:rPr>
        <w:t xml:space="preserve"> </w:t>
      </w:r>
      <w:r>
        <w:t>and</w:t>
      </w:r>
      <w:r>
        <w:rPr>
          <w:spacing w:val="26"/>
        </w:rPr>
        <w:t xml:space="preserve"> </w:t>
      </w:r>
      <w:r>
        <w:t>Regulatory</w:t>
      </w:r>
      <w:r>
        <w:rPr>
          <w:spacing w:val="24"/>
        </w:rPr>
        <w:t xml:space="preserve"> </w:t>
      </w:r>
      <w:r>
        <w:t>Affairs,</w:t>
      </w:r>
      <w:r>
        <w:rPr>
          <w:spacing w:val="25"/>
        </w:rPr>
        <w:t xml:space="preserve"> </w:t>
      </w:r>
      <w:r>
        <w:t>Office</w:t>
      </w:r>
      <w:r>
        <w:rPr>
          <w:spacing w:val="25"/>
        </w:rPr>
        <w:t xml:space="preserve"> </w:t>
      </w:r>
      <w:r>
        <w:t>of</w:t>
      </w:r>
      <w:r>
        <w:rPr>
          <w:spacing w:val="25"/>
        </w:rPr>
        <w:t xml:space="preserve"> </w:t>
      </w:r>
      <w:r>
        <w:t>Management</w:t>
      </w:r>
      <w:r>
        <w:rPr>
          <w:spacing w:val="27"/>
        </w:rPr>
        <w:t xml:space="preserve"> </w:t>
      </w:r>
      <w:r>
        <w:t>and</w:t>
      </w:r>
      <w:r>
        <w:rPr>
          <w:spacing w:val="25"/>
        </w:rPr>
        <w:t xml:space="preserve"> </w:t>
      </w:r>
      <w:r>
        <w:rPr>
          <w:spacing w:val="-1"/>
        </w:rPr>
        <w:t>Budget,</w:t>
      </w:r>
      <w:r>
        <w:rPr>
          <w:spacing w:val="25"/>
        </w:rPr>
        <w:t xml:space="preserve"> </w:t>
      </w:r>
      <w:r>
        <w:t>Washington,</w:t>
      </w:r>
      <w:r>
        <w:rPr>
          <w:spacing w:val="26"/>
        </w:rPr>
        <w:t xml:space="preserve"> </w:t>
      </w:r>
      <w:r>
        <w:t>D.C.</w:t>
      </w:r>
      <w:r>
        <w:rPr>
          <w:spacing w:val="26"/>
        </w:rPr>
        <w:t xml:space="preserve"> </w:t>
      </w:r>
      <w:r>
        <w:rPr>
          <w:spacing w:val="-1"/>
        </w:rPr>
        <w:t>20503.</w:t>
      </w:r>
      <w:r>
        <w:rPr>
          <w:spacing w:val="25"/>
        </w:rPr>
        <w:t xml:space="preserve"> </w:t>
      </w:r>
      <w:r>
        <w:t>A</w:t>
      </w:r>
      <w:r>
        <w:rPr>
          <w:spacing w:val="25"/>
        </w:rPr>
        <w:t xml:space="preserve"> </w:t>
      </w:r>
      <w:r>
        <w:rPr>
          <w:spacing w:val="-1"/>
        </w:rPr>
        <w:t>person</w:t>
      </w:r>
      <w:r>
        <w:rPr>
          <w:spacing w:val="26"/>
        </w:rPr>
        <w:t xml:space="preserve"> </w:t>
      </w:r>
      <w:r>
        <w:rPr>
          <w:spacing w:val="-1"/>
        </w:rPr>
        <w:t>is</w:t>
      </w:r>
      <w:r>
        <w:rPr>
          <w:spacing w:val="26"/>
        </w:rPr>
        <w:t xml:space="preserve"> </w:t>
      </w:r>
      <w:r>
        <w:rPr>
          <w:spacing w:val="-1"/>
        </w:rPr>
        <w:t>not</w:t>
      </w:r>
      <w:r>
        <w:rPr>
          <w:spacing w:val="20"/>
        </w:rPr>
        <w:t xml:space="preserve"> </w:t>
      </w:r>
      <w:r>
        <w:rPr>
          <w:spacing w:val="-1"/>
        </w:rPr>
        <w:t>required</w:t>
      </w:r>
      <w:r>
        <w:t xml:space="preserve"> </w:t>
      </w:r>
      <w:r>
        <w:rPr>
          <w:spacing w:val="-1"/>
        </w:rPr>
        <w:t>to</w:t>
      </w:r>
      <w:r>
        <w:t xml:space="preserve"> </w:t>
      </w:r>
      <w:r>
        <w:rPr>
          <w:spacing w:val="-1"/>
        </w:rPr>
        <w:t>respond</w:t>
      </w:r>
      <w:r>
        <w:t xml:space="preserve"> </w:t>
      </w:r>
      <w:r>
        <w:rPr>
          <w:spacing w:val="-1"/>
        </w:rPr>
        <w:t>to</w:t>
      </w:r>
      <w:r>
        <w:t xml:space="preserve"> </w:t>
      </w:r>
      <w:r>
        <w:rPr>
          <w:spacing w:val="-1"/>
        </w:rPr>
        <w:t>the</w:t>
      </w:r>
      <w:r>
        <w:t xml:space="preserve"> </w:t>
      </w:r>
      <w:r>
        <w:rPr>
          <w:spacing w:val="-1"/>
        </w:rPr>
        <w:t>collection</w:t>
      </w:r>
      <w:r>
        <w:t xml:space="preserve"> </w:t>
      </w:r>
      <w:r>
        <w:rPr>
          <w:spacing w:val="-1"/>
        </w:rPr>
        <w:t>of</w:t>
      </w:r>
      <w:r>
        <w:t xml:space="preserve"> </w:t>
      </w:r>
      <w:r>
        <w:rPr>
          <w:spacing w:val="-1"/>
        </w:rPr>
        <w:t>information</w:t>
      </w:r>
      <w:r>
        <w:t xml:space="preserve"> </w:t>
      </w:r>
      <w:r>
        <w:rPr>
          <w:spacing w:val="-1"/>
        </w:rPr>
        <w:t>unless</w:t>
      </w:r>
      <w:r>
        <w:t xml:space="preserve"> the </w:t>
      </w:r>
      <w:r>
        <w:rPr>
          <w:spacing w:val="-1"/>
        </w:rPr>
        <w:t>form</w:t>
      </w:r>
      <w:r>
        <w:t xml:space="preserve"> </w:t>
      </w:r>
      <w:r>
        <w:rPr>
          <w:spacing w:val="-1"/>
        </w:rPr>
        <w:t>displays</w:t>
      </w:r>
      <w:r>
        <w:t xml:space="preserve"> a </w:t>
      </w:r>
      <w:r>
        <w:rPr>
          <w:spacing w:val="-1"/>
        </w:rPr>
        <w:t>valid</w:t>
      </w:r>
      <w:r>
        <w:t xml:space="preserve"> </w:t>
      </w:r>
      <w:r>
        <w:rPr>
          <w:spacing w:val="-1"/>
        </w:rPr>
        <w:t>OMB</w:t>
      </w:r>
      <w:r>
        <w:t xml:space="preserve"> </w:t>
      </w:r>
      <w:r>
        <w:rPr>
          <w:spacing w:val="-1"/>
        </w:rPr>
        <w:t>number.</w:t>
      </w:r>
    </w:p>
    <w:p w:rsidR="00B35B33" w:rsidRDefault="00B35B33" w14:paraId="607E5F5F" w14:textId="77777777">
      <w:pPr>
        <w:rPr>
          <w:rFonts w:ascii="Arial" w:hAnsi="Arial" w:eastAsia="Arial" w:cs="Arial"/>
          <w:sz w:val="18"/>
          <w:szCs w:val="18"/>
        </w:rPr>
      </w:pPr>
    </w:p>
    <w:p w:rsidR="00B35B33" w:rsidRDefault="00B35B33" w14:paraId="607E5F60" w14:textId="77777777">
      <w:pPr>
        <w:spacing w:before="6"/>
        <w:rPr>
          <w:rFonts w:ascii="Arial" w:hAnsi="Arial" w:eastAsia="Arial" w:cs="Arial"/>
          <w:sz w:val="14"/>
          <w:szCs w:val="14"/>
        </w:rPr>
      </w:pPr>
    </w:p>
    <w:p w:rsidR="00B35B33" w:rsidRDefault="00C10D4C" w14:paraId="607E5F61" w14:textId="77777777">
      <w:pPr>
        <w:pStyle w:val="Heading2"/>
        <w:ind w:left="120"/>
        <w:jc w:val="both"/>
        <w:rPr>
          <w:b w:val="0"/>
          <w:bCs w:val="0"/>
        </w:rPr>
      </w:pPr>
      <w:r>
        <w:rPr>
          <w:spacing w:val="4"/>
        </w:rPr>
        <w:t>DISCLOSURE</w:t>
      </w:r>
      <w:r>
        <w:rPr>
          <w:spacing w:val="-5"/>
        </w:rPr>
        <w:t xml:space="preserve"> </w:t>
      </w:r>
      <w:r>
        <w:rPr>
          <w:spacing w:val="2"/>
        </w:rPr>
        <w:t>OF</w:t>
      </w:r>
      <w:r>
        <w:rPr>
          <w:spacing w:val="-4"/>
        </w:rPr>
        <w:t xml:space="preserve"> </w:t>
      </w:r>
      <w:r>
        <w:rPr>
          <w:spacing w:val="5"/>
        </w:rPr>
        <w:t>INFORMATION</w:t>
      </w:r>
    </w:p>
    <w:p w:rsidR="00B35B33" w:rsidRDefault="00C10D4C" w14:paraId="607E5F62" w14:textId="77777777">
      <w:pPr>
        <w:pStyle w:val="BodyText"/>
        <w:spacing w:before="197"/>
        <w:ind w:left="120"/>
        <w:jc w:val="both"/>
      </w:pPr>
      <w:r>
        <w:rPr>
          <w:spacing w:val="-1"/>
        </w:rPr>
        <w:t>Information</w:t>
      </w:r>
      <w:r>
        <w:t xml:space="preserve"> </w:t>
      </w:r>
      <w:r>
        <w:rPr>
          <w:spacing w:val="-1"/>
        </w:rPr>
        <w:t>reported</w:t>
      </w:r>
      <w:r>
        <w:t xml:space="preserve"> </w:t>
      </w:r>
      <w:r>
        <w:rPr>
          <w:spacing w:val="-1"/>
        </w:rPr>
        <w:t>on</w:t>
      </w:r>
      <w:r>
        <w:t xml:space="preserve"> </w:t>
      </w:r>
      <w:r>
        <w:rPr>
          <w:spacing w:val="-1"/>
        </w:rPr>
        <w:t>Form</w:t>
      </w:r>
      <w:r>
        <w:rPr>
          <w:spacing w:val="1"/>
        </w:rPr>
        <w:t xml:space="preserve"> </w:t>
      </w:r>
      <w:r>
        <w:rPr>
          <w:spacing w:val="-1"/>
        </w:rPr>
        <w:t>EIA-111</w:t>
      </w:r>
      <w:r>
        <w:rPr>
          <w:spacing w:val="2"/>
        </w:rPr>
        <w:t xml:space="preserve"> </w:t>
      </w:r>
      <w:r>
        <w:rPr>
          <w:spacing w:val="-1"/>
        </w:rPr>
        <w:t>will</w:t>
      </w:r>
      <w:r>
        <w:t xml:space="preserve"> </w:t>
      </w:r>
      <w:r>
        <w:rPr>
          <w:spacing w:val="-1"/>
        </w:rPr>
        <w:t>be</w:t>
      </w:r>
      <w:r>
        <w:rPr>
          <w:spacing w:val="1"/>
        </w:rPr>
        <w:t xml:space="preserve"> </w:t>
      </w:r>
      <w:r>
        <w:rPr>
          <w:spacing w:val="-1"/>
        </w:rPr>
        <w:t>considered</w:t>
      </w:r>
      <w:r>
        <w:rPr>
          <w:spacing w:val="1"/>
        </w:rPr>
        <w:t xml:space="preserve"> </w:t>
      </w:r>
      <w:r>
        <w:rPr>
          <w:spacing w:val="-1"/>
        </w:rPr>
        <w:t>public</w:t>
      </w:r>
      <w:r>
        <w:t xml:space="preserve"> </w:t>
      </w:r>
      <w:r>
        <w:rPr>
          <w:spacing w:val="-1"/>
        </w:rPr>
        <w:t>information</w:t>
      </w:r>
      <w:r>
        <w:rPr>
          <w:spacing w:val="1"/>
        </w:rPr>
        <w:t xml:space="preserve"> </w:t>
      </w:r>
      <w:r>
        <w:rPr>
          <w:spacing w:val="-1"/>
        </w:rPr>
        <w:t>and</w:t>
      </w:r>
      <w:r>
        <w:t xml:space="preserve"> </w:t>
      </w:r>
      <w:r>
        <w:rPr>
          <w:spacing w:val="-1"/>
        </w:rPr>
        <w:t>may</w:t>
      </w:r>
      <w:r>
        <w:t xml:space="preserve"> </w:t>
      </w:r>
      <w:r>
        <w:rPr>
          <w:spacing w:val="-1"/>
        </w:rPr>
        <w:t>be</w:t>
      </w:r>
      <w:r>
        <w:rPr>
          <w:spacing w:val="1"/>
        </w:rPr>
        <w:t xml:space="preserve"> </w:t>
      </w:r>
      <w:r>
        <w:rPr>
          <w:spacing w:val="-1"/>
        </w:rPr>
        <w:t>publicly</w:t>
      </w:r>
      <w:r>
        <w:rPr>
          <w:spacing w:val="-2"/>
        </w:rPr>
        <w:t xml:space="preserve"> </w:t>
      </w:r>
      <w:r>
        <w:rPr>
          <w:spacing w:val="-1"/>
        </w:rPr>
        <w:t>released in</w:t>
      </w:r>
      <w:r>
        <w:t xml:space="preserve"> </w:t>
      </w:r>
      <w:r>
        <w:rPr>
          <w:spacing w:val="-1"/>
        </w:rPr>
        <w:t>identifiable</w:t>
      </w:r>
      <w:r>
        <w:rPr>
          <w:spacing w:val="1"/>
        </w:rPr>
        <w:t xml:space="preserve"> </w:t>
      </w:r>
      <w:r>
        <w:rPr>
          <w:spacing w:val="-1"/>
        </w:rPr>
        <w:t>form.</w:t>
      </w:r>
    </w:p>
    <w:sectPr w:rsidR="00B35B33" w:rsidSect="00F5123C">
      <w:type w:val="continuous"/>
      <w:pgSz w:w="12240" w:h="15840" w:code="1"/>
      <w:pgMar w:top="547" w:right="576" w:bottom="605" w:left="1325" w:header="720" w:footer="720" w:gutter="0"/>
      <w:cols w:space="720" w:num="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E5F6B" w14:textId="77777777" w:rsidR="00CD303E" w:rsidRDefault="00C10D4C">
      <w:r>
        <w:separator/>
      </w:r>
    </w:p>
  </w:endnote>
  <w:endnote w:type="continuationSeparator" w:id="0">
    <w:p w14:paraId="607E5F6C" w14:textId="77777777" w:rsidR="00CD303E" w:rsidRDefault="00C1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E5F6D" w14:textId="77777777" w:rsidR="00B35B33" w:rsidRDefault="00C10D4C">
    <w:pPr>
      <w:spacing w:line="14" w:lineRule="auto"/>
      <w:rPr>
        <w:sz w:val="20"/>
        <w:szCs w:val="20"/>
      </w:rPr>
    </w:pPr>
    <w:r>
      <w:rPr>
        <w:noProof/>
      </w:rPr>
      <mc:AlternateContent>
        <mc:Choice Requires="wps">
          <w:drawing>
            <wp:anchor distT="0" distB="0" distL="114300" distR="114300" simplePos="0" relativeHeight="503309864" behindDoc="1" locked="0" layoutInCell="1" allowOverlap="1" wp14:anchorId="607E5F6E" wp14:editId="607E5F6F">
              <wp:simplePos x="0" y="0"/>
              <wp:positionH relativeFrom="page">
                <wp:posOffset>2395855</wp:posOffset>
              </wp:positionH>
              <wp:positionV relativeFrom="page">
                <wp:posOffset>9652000</wp:posOffset>
              </wp:positionV>
              <wp:extent cx="2837815" cy="13970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E5F72" w14:textId="77777777" w:rsidR="00B35B33" w:rsidRDefault="00C10D4C">
                          <w:pPr>
                            <w:pStyle w:val="BodyText"/>
                            <w:spacing w:line="204" w:lineRule="exact"/>
                            <w:ind w:left="20"/>
                          </w:pPr>
                          <w:r>
                            <w:rPr>
                              <w:spacing w:val="-1"/>
                              <w:sz w:val="16"/>
                            </w:rPr>
                            <w:t>EIA-111</w:t>
                          </w:r>
                          <w:r>
                            <w:rPr>
                              <w:sz w:val="16"/>
                            </w:rPr>
                            <w:t xml:space="preserve"> </w:t>
                          </w:r>
                          <w:r>
                            <w:rPr>
                              <w:spacing w:val="-1"/>
                            </w:rPr>
                            <w:t>Quarterly</w:t>
                          </w:r>
                          <w:r>
                            <w:rPr>
                              <w:spacing w:val="-5"/>
                            </w:rPr>
                            <w:t xml:space="preserve"> </w:t>
                          </w:r>
                          <w:r>
                            <w:rPr>
                              <w:spacing w:val="-1"/>
                            </w:rPr>
                            <w:t>Electricity</w:t>
                          </w:r>
                          <w:r>
                            <w:rPr>
                              <w:spacing w:val="-5"/>
                            </w:rPr>
                            <w:t xml:space="preserve"> </w:t>
                          </w:r>
                          <w:r>
                            <w:rPr>
                              <w:spacing w:val="-1"/>
                            </w:rPr>
                            <w:t>Imports</w:t>
                          </w:r>
                          <w:r>
                            <w:rPr>
                              <w:spacing w:val="1"/>
                            </w:rPr>
                            <w:t xml:space="preserve"> </w:t>
                          </w:r>
                          <w:r>
                            <w:rPr>
                              <w:spacing w:val="-1"/>
                            </w:rPr>
                            <w:t>and</w:t>
                          </w:r>
                          <w:r>
                            <w:t xml:space="preserve"> </w:t>
                          </w:r>
                          <w:r>
                            <w:rPr>
                              <w:spacing w:val="-1"/>
                            </w:rPr>
                            <w:t>Exports</w:t>
                          </w:r>
                          <w:r>
                            <w:rPr>
                              <w:spacing w:val="2"/>
                            </w:rPr>
                            <w:t xml:space="preserve"> </w:t>
                          </w:r>
                          <w:r>
                            <w:rPr>
                              <w:spacing w:val="-1"/>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B5F0C46">
            <v:shapetype id="_x0000_t202" coordsize="21600,21600" o:spt="202" path="m,l,21600r21600,l21600,xe">
              <v:stroke joinstyle="miter"/>
              <v:path gradientshapeok="t" o:connecttype="rect"/>
            </v:shapetype>
            <v:shape id="Text Box 2" style="position:absolute;margin-left:188.65pt;margin-top:760pt;width:223.45pt;height:11pt;z-index:-6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l3rw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">
              <v:textbox inset="0,0,0,0">
                <w:txbxContent>
                  <w:p xmlns:wp14="http://schemas.microsoft.com/office/word/2010/wordml" w:rsidR="00B35B33" w:rsidRDefault="00C10D4C" w14:paraId="59F3C460" wp14:textId="77777777">
                    <w:pPr>
                      <w:pStyle w:val="BodyText"/>
                      <w:spacing w:line="204" w:lineRule="exact"/>
                      <w:ind w:left="20"/>
                    </w:pPr>
                    <w:r>
                      <w:rPr>
                        <w:spacing w:val="-1"/>
                        <w:sz w:val="16"/>
                      </w:rPr>
                      <w:t>EIA-111</w:t>
                    </w:r>
                    <w:r>
                      <w:rPr>
                        <w:sz w:val="16"/>
                      </w:rPr>
                      <w:t xml:space="preserve"> </w:t>
                    </w:r>
                    <w:r>
                      <w:rPr>
                        <w:spacing w:val="-1"/>
                      </w:rPr>
                      <w:t>Quarterly</w:t>
                    </w:r>
                    <w:r>
                      <w:rPr>
                        <w:spacing w:val="-5"/>
                      </w:rPr>
                      <w:t xml:space="preserve"> </w:t>
                    </w:r>
                    <w:r>
                      <w:rPr>
                        <w:spacing w:val="-1"/>
                      </w:rPr>
                      <w:t>Electricity</w:t>
                    </w:r>
                    <w:r>
                      <w:rPr>
                        <w:spacing w:val="-5"/>
                      </w:rPr>
                      <w:t xml:space="preserve"> </w:t>
                    </w:r>
                    <w:r>
                      <w:rPr>
                        <w:spacing w:val="-1"/>
                      </w:rPr>
                      <w:t>Imports</w:t>
                    </w:r>
                    <w:r>
                      <w:rPr>
                        <w:spacing w:val="1"/>
                      </w:rPr>
                      <w:t xml:space="preserve"> </w:t>
                    </w:r>
                    <w:r>
                      <w:rPr>
                        <w:spacing w:val="-1"/>
                      </w:rPr>
                      <w:t>and</w:t>
                    </w:r>
                    <w:r>
                      <w:t xml:space="preserve"> </w:t>
                    </w:r>
                    <w:r>
                      <w:rPr>
                        <w:spacing w:val="-1"/>
                      </w:rPr>
                      <w:t>Exports</w:t>
                    </w:r>
                    <w:r>
                      <w:rPr>
                        <w:spacing w:val="2"/>
                      </w:rPr>
                      <w:t xml:space="preserve"> </w:t>
                    </w:r>
                    <w:r>
                      <w:rPr>
                        <w:spacing w:val="-1"/>
                      </w:rPr>
                      <w:t>Report</w:t>
                    </w:r>
                  </w:p>
                </w:txbxContent>
              </v:textbox>
              <w10:wrap anchorx="page" anchory="page"/>
            </v:shape>
          </w:pict>
        </mc:Fallback>
      </mc:AlternateContent>
    </w:r>
    <w:r>
      <w:rPr>
        <w:noProof/>
      </w:rPr>
      <mc:AlternateContent>
        <mc:Choice Requires="wps">
          <w:drawing>
            <wp:anchor distT="0" distB="0" distL="114300" distR="114300" simplePos="0" relativeHeight="503309888" behindDoc="1" locked="0" layoutInCell="1" allowOverlap="1" wp14:anchorId="607E5F70" wp14:editId="607E5F71">
              <wp:simplePos x="0" y="0"/>
              <wp:positionH relativeFrom="page">
                <wp:posOffset>6905625</wp:posOffset>
              </wp:positionH>
              <wp:positionV relativeFrom="page">
                <wp:posOffset>9661525</wp:posOffset>
              </wp:positionV>
              <wp:extent cx="357505" cy="127000"/>
              <wp:effectExtent l="0" t="3175" r="444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E5F73" w14:textId="77777777" w:rsidR="00B35B33" w:rsidRDefault="00C10D4C">
                          <w:pPr>
                            <w:spacing w:line="183" w:lineRule="exact"/>
                            <w:ind w:left="20"/>
                            <w:rPr>
                              <w:rFonts w:ascii="Arial" w:eastAsia="Arial" w:hAnsi="Arial" w:cs="Arial"/>
                              <w:sz w:val="16"/>
                              <w:szCs w:val="16"/>
                            </w:rPr>
                          </w:pPr>
                          <w:r>
                            <w:rPr>
                              <w:rFonts w:ascii="Arial"/>
                              <w:spacing w:val="-1"/>
                              <w:sz w:val="16"/>
                            </w:rPr>
                            <w:t>Page</w:t>
                          </w:r>
                          <w:r>
                            <w:rPr>
                              <w:rFonts w:ascii="Arial"/>
                              <w:spacing w:val="-8"/>
                              <w:sz w:val="16"/>
                            </w:rPr>
                            <w:t xml:space="preserve"> </w:t>
                          </w:r>
                          <w:r>
                            <w:fldChar w:fldCharType="begin"/>
                          </w:r>
                          <w:r>
                            <w:rPr>
                              <w:rFonts w:ascii="Arial"/>
                              <w:sz w:val="16"/>
                            </w:rPr>
                            <w:instrText xml:space="preserve"> PAGE </w:instrText>
                          </w:r>
                          <w:r>
                            <w:fldChar w:fldCharType="separate"/>
                          </w:r>
                          <w:r w:rsidR="00154836">
                            <w:rPr>
                              <w:rFonts w:ascii="Arial"/>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E5F70" id="_x0000_t202" coordsize="21600,21600" o:spt="202" path="m,l,21600r21600,l21600,xe">
              <v:stroke joinstyle="miter"/>
              <v:path gradientshapeok="t" o:connecttype="rect"/>
            </v:shapetype>
            <v:shape id="Text Box 1" o:spid="_x0000_s1027" type="#_x0000_t202" style="position:absolute;margin-left:543.75pt;margin-top:760.75pt;width:28.15pt;height:10pt;z-index:-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" filled="f" stroked="f">
              <v:textbox inset="0,0,0,0">
                <w:txbxContent>
                  <w:p w14:paraId="607E5F73" w14:textId="77777777" w:rsidR="00B35B33" w:rsidRDefault="00C10D4C">
                    <w:pPr>
                      <w:spacing w:line="183" w:lineRule="exact"/>
                      <w:ind w:left="20"/>
                      <w:rPr>
                        <w:rFonts w:ascii="Arial" w:eastAsia="Arial" w:hAnsi="Arial" w:cs="Arial"/>
                        <w:sz w:val="16"/>
                        <w:szCs w:val="16"/>
                      </w:rPr>
                    </w:pPr>
                    <w:r>
                      <w:rPr>
                        <w:rFonts w:ascii="Arial"/>
                        <w:spacing w:val="-1"/>
                        <w:sz w:val="16"/>
                      </w:rPr>
                      <w:t>Page</w:t>
                    </w:r>
                    <w:r>
                      <w:rPr>
                        <w:rFonts w:ascii="Arial"/>
                        <w:spacing w:val="-8"/>
                        <w:sz w:val="16"/>
                      </w:rPr>
                      <w:t xml:space="preserve"> </w:t>
                    </w:r>
                    <w:r>
                      <w:fldChar w:fldCharType="begin"/>
                    </w:r>
                    <w:r>
                      <w:rPr>
                        <w:rFonts w:ascii="Arial"/>
                        <w:sz w:val="16"/>
                      </w:rPr>
                      <w:instrText xml:space="preserve"> PAGE </w:instrText>
                    </w:r>
                    <w:r>
                      <w:fldChar w:fldCharType="separate"/>
                    </w:r>
                    <w:r w:rsidR="00154836">
                      <w:rPr>
                        <w:rFonts w:ascii="Arial"/>
                        <w:noProof/>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E5F69" w14:textId="77777777" w:rsidR="00CD303E" w:rsidRDefault="00C10D4C">
      <w:r>
        <w:separator/>
      </w:r>
    </w:p>
  </w:footnote>
  <w:footnote w:type="continuationSeparator" w:id="0">
    <w:p w14:paraId="607E5F6A" w14:textId="77777777" w:rsidR="00CD303E" w:rsidRDefault="00C10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C73C1"/>
    <w:multiLevelType w:val="multilevel"/>
    <w:tmpl w:val="EFBEE246"/>
    <w:lvl w:ilvl="0">
      <w:start w:val="21"/>
      <w:numFmt w:val="upperLetter"/>
      <w:lvlText w:val="%1"/>
      <w:lvlJc w:val="left"/>
      <w:pPr>
        <w:ind w:left="100" w:hanging="488"/>
      </w:pPr>
      <w:rPr>
        <w:rFonts w:hint="default"/>
      </w:rPr>
    </w:lvl>
    <w:lvl w:ilvl="1">
      <w:start w:val="19"/>
      <w:numFmt w:val="upperLetter"/>
      <w:lvlText w:val="%1.%2."/>
      <w:lvlJc w:val="left"/>
      <w:pPr>
        <w:ind w:left="100" w:hanging="488"/>
      </w:pPr>
      <w:rPr>
        <w:rFonts w:ascii="Arial" w:eastAsia="Arial" w:hAnsi="Arial" w:hint="default"/>
        <w:spacing w:val="-1"/>
        <w:sz w:val="18"/>
        <w:szCs w:val="18"/>
      </w:rPr>
    </w:lvl>
    <w:lvl w:ilvl="2">
      <w:start w:val="1"/>
      <w:numFmt w:val="upperLetter"/>
      <w:lvlText w:val="%3."/>
      <w:lvlJc w:val="left"/>
      <w:pPr>
        <w:ind w:left="820" w:hanging="362"/>
      </w:pPr>
      <w:rPr>
        <w:rFonts w:ascii="Arial" w:eastAsia="Arial" w:hAnsi="Arial" w:hint="default"/>
        <w:spacing w:val="3"/>
        <w:sz w:val="18"/>
        <w:szCs w:val="18"/>
      </w:rPr>
    </w:lvl>
    <w:lvl w:ilvl="3">
      <w:start w:val="1"/>
      <w:numFmt w:val="bullet"/>
      <w:lvlText w:val="•"/>
      <w:lvlJc w:val="left"/>
      <w:pPr>
        <w:ind w:left="1878" w:hanging="362"/>
      </w:pPr>
      <w:rPr>
        <w:rFonts w:hint="default"/>
      </w:rPr>
    </w:lvl>
    <w:lvl w:ilvl="4">
      <w:start w:val="1"/>
      <w:numFmt w:val="bullet"/>
      <w:lvlText w:val="•"/>
      <w:lvlJc w:val="left"/>
      <w:pPr>
        <w:ind w:left="2408" w:hanging="362"/>
      </w:pPr>
      <w:rPr>
        <w:rFonts w:hint="default"/>
      </w:rPr>
    </w:lvl>
    <w:lvl w:ilvl="5">
      <w:start w:val="1"/>
      <w:numFmt w:val="bullet"/>
      <w:lvlText w:val="•"/>
      <w:lvlJc w:val="left"/>
      <w:pPr>
        <w:ind w:left="2937" w:hanging="362"/>
      </w:pPr>
      <w:rPr>
        <w:rFonts w:hint="default"/>
      </w:rPr>
    </w:lvl>
    <w:lvl w:ilvl="6">
      <w:start w:val="1"/>
      <w:numFmt w:val="bullet"/>
      <w:lvlText w:val="•"/>
      <w:lvlJc w:val="left"/>
      <w:pPr>
        <w:ind w:left="3466" w:hanging="362"/>
      </w:pPr>
      <w:rPr>
        <w:rFonts w:hint="default"/>
      </w:rPr>
    </w:lvl>
    <w:lvl w:ilvl="7">
      <w:start w:val="1"/>
      <w:numFmt w:val="bullet"/>
      <w:lvlText w:val="•"/>
      <w:lvlJc w:val="left"/>
      <w:pPr>
        <w:ind w:left="3996" w:hanging="362"/>
      </w:pPr>
      <w:rPr>
        <w:rFonts w:hint="default"/>
      </w:rPr>
    </w:lvl>
    <w:lvl w:ilvl="8">
      <w:start w:val="1"/>
      <w:numFmt w:val="bullet"/>
      <w:lvlText w:val="•"/>
      <w:lvlJc w:val="left"/>
      <w:pPr>
        <w:ind w:left="4525" w:hanging="362"/>
      </w:pPr>
      <w:rPr>
        <w:rFonts w:hint="default"/>
      </w:rPr>
    </w:lvl>
  </w:abstractNum>
  <w:abstractNum w:abstractNumId="1" w15:restartNumberingAfterBreak="0">
    <w:nsid w:val="1CBA302C"/>
    <w:multiLevelType w:val="multilevel"/>
    <w:tmpl w:val="2BDE5F70"/>
    <w:lvl w:ilvl="0">
      <w:start w:val="21"/>
      <w:numFmt w:val="upperLetter"/>
      <w:lvlText w:val="%1"/>
      <w:lvlJc w:val="left"/>
      <w:pPr>
        <w:ind w:left="100" w:hanging="491"/>
      </w:pPr>
      <w:rPr>
        <w:rFonts w:hint="default"/>
      </w:rPr>
    </w:lvl>
    <w:lvl w:ilvl="1">
      <w:start w:val="19"/>
      <w:numFmt w:val="upperLetter"/>
      <w:lvlText w:val="%1.%2."/>
      <w:lvlJc w:val="left"/>
      <w:pPr>
        <w:ind w:left="100" w:hanging="491"/>
      </w:pPr>
      <w:rPr>
        <w:rFonts w:ascii="Arial" w:eastAsia="Arial" w:hAnsi="Arial" w:hint="default"/>
        <w:spacing w:val="-2"/>
        <w:w w:val="99"/>
        <w:sz w:val="18"/>
        <w:szCs w:val="18"/>
      </w:rPr>
    </w:lvl>
    <w:lvl w:ilvl="2">
      <w:start w:val="1"/>
      <w:numFmt w:val="upperLetter"/>
      <w:lvlText w:val="%3."/>
      <w:lvlJc w:val="left"/>
      <w:pPr>
        <w:ind w:left="820" w:hanging="361"/>
      </w:pPr>
      <w:rPr>
        <w:rFonts w:ascii="Arial" w:eastAsia="Arial" w:hAnsi="Arial" w:hint="default"/>
        <w:spacing w:val="3"/>
        <w:w w:val="99"/>
        <w:sz w:val="18"/>
        <w:szCs w:val="18"/>
      </w:rPr>
    </w:lvl>
    <w:lvl w:ilvl="3">
      <w:start w:val="1"/>
      <w:numFmt w:val="upperLetter"/>
      <w:lvlText w:val="%4."/>
      <w:lvlJc w:val="left"/>
      <w:pPr>
        <w:ind w:left="910" w:hanging="331"/>
        <w:jc w:val="right"/>
      </w:pPr>
      <w:rPr>
        <w:rFonts w:ascii="Arial" w:eastAsia="Arial" w:hAnsi="Arial" w:hint="default"/>
        <w:spacing w:val="3"/>
        <w:sz w:val="18"/>
        <w:szCs w:val="18"/>
      </w:rPr>
    </w:lvl>
    <w:lvl w:ilvl="4">
      <w:start w:val="1"/>
      <w:numFmt w:val="bullet"/>
      <w:lvlText w:val="•"/>
      <w:lvlJc w:val="left"/>
      <w:pPr>
        <w:ind w:left="614" w:hanging="331"/>
      </w:pPr>
      <w:rPr>
        <w:rFonts w:hint="default"/>
      </w:rPr>
    </w:lvl>
    <w:lvl w:ilvl="5">
      <w:start w:val="1"/>
      <w:numFmt w:val="bullet"/>
      <w:lvlText w:val="•"/>
      <w:lvlJc w:val="left"/>
      <w:pPr>
        <w:ind w:left="466" w:hanging="331"/>
      </w:pPr>
      <w:rPr>
        <w:rFonts w:hint="default"/>
      </w:rPr>
    </w:lvl>
    <w:lvl w:ilvl="6">
      <w:start w:val="1"/>
      <w:numFmt w:val="bullet"/>
      <w:lvlText w:val="•"/>
      <w:lvlJc w:val="left"/>
      <w:pPr>
        <w:ind w:left="319" w:hanging="331"/>
      </w:pPr>
      <w:rPr>
        <w:rFonts w:hint="default"/>
      </w:rPr>
    </w:lvl>
    <w:lvl w:ilvl="7">
      <w:start w:val="1"/>
      <w:numFmt w:val="bullet"/>
      <w:lvlText w:val="•"/>
      <w:lvlJc w:val="left"/>
      <w:pPr>
        <w:ind w:left="171" w:hanging="331"/>
      </w:pPr>
      <w:rPr>
        <w:rFonts w:hint="default"/>
      </w:rPr>
    </w:lvl>
    <w:lvl w:ilvl="8">
      <w:start w:val="1"/>
      <w:numFmt w:val="bullet"/>
      <w:lvlText w:val="•"/>
      <w:lvlJc w:val="left"/>
      <w:pPr>
        <w:ind w:left="23" w:hanging="331"/>
      </w:pPr>
      <w:rPr>
        <w:rFonts w:hint="default"/>
      </w:rPr>
    </w:lvl>
  </w:abstractNum>
  <w:abstractNum w:abstractNumId="2" w15:restartNumberingAfterBreak="0">
    <w:nsid w:val="34C70585"/>
    <w:multiLevelType w:val="multilevel"/>
    <w:tmpl w:val="6012EDA0"/>
    <w:lvl w:ilvl="0">
      <w:start w:val="21"/>
      <w:numFmt w:val="upperLetter"/>
      <w:lvlText w:val="%1"/>
      <w:lvlJc w:val="left"/>
      <w:pPr>
        <w:ind w:left="100" w:hanging="478"/>
      </w:pPr>
      <w:rPr>
        <w:rFonts w:hint="default"/>
      </w:rPr>
    </w:lvl>
    <w:lvl w:ilvl="1">
      <w:start w:val="19"/>
      <w:numFmt w:val="upperLetter"/>
      <w:lvlText w:val="%1.%2."/>
      <w:lvlJc w:val="left"/>
      <w:pPr>
        <w:ind w:left="100" w:hanging="478"/>
      </w:pPr>
      <w:rPr>
        <w:rFonts w:ascii="Arial" w:eastAsia="Arial" w:hAnsi="Arial" w:hint="default"/>
        <w:spacing w:val="2"/>
        <w:sz w:val="18"/>
        <w:szCs w:val="18"/>
      </w:rPr>
    </w:lvl>
    <w:lvl w:ilvl="2">
      <w:start w:val="1"/>
      <w:numFmt w:val="upperLetter"/>
      <w:lvlText w:val="%3."/>
      <w:lvlJc w:val="left"/>
      <w:pPr>
        <w:ind w:left="820" w:hanging="290"/>
      </w:pPr>
      <w:rPr>
        <w:rFonts w:ascii="Arial" w:eastAsia="Arial" w:hAnsi="Arial" w:hint="default"/>
        <w:spacing w:val="3"/>
        <w:sz w:val="18"/>
        <w:szCs w:val="18"/>
      </w:rPr>
    </w:lvl>
    <w:lvl w:ilvl="3">
      <w:start w:val="1"/>
      <w:numFmt w:val="bullet"/>
      <w:lvlText w:val="•"/>
      <w:lvlJc w:val="left"/>
      <w:pPr>
        <w:ind w:left="1878" w:hanging="290"/>
      </w:pPr>
      <w:rPr>
        <w:rFonts w:hint="default"/>
      </w:rPr>
    </w:lvl>
    <w:lvl w:ilvl="4">
      <w:start w:val="1"/>
      <w:numFmt w:val="bullet"/>
      <w:lvlText w:val="•"/>
      <w:lvlJc w:val="left"/>
      <w:pPr>
        <w:ind w:left="2408" w:hanging="290"/>
      </w:pPr>
      <w:rPr>
        <w:rFonts w:hint="default"/>
      </w:rPr>
    </w:lvl>
    <w:lvl w:ilvl="5">
      <w:start w:val="1"/>
      <w:numFmt w:val="bullet"/>
      <w:lvlText w:val="•"/>
      <w:lvlJc w:val="left"/>
      <w:pPr>
        <w:ind w:left="2937" w:hanging="290"/>
      </w:pPr>
      <w:rPr>
        <w:rFonts w:hint="default"/>
      </w:rPr>
    </w:lvl>
    <w:lvl w:ilvl="6">
      <w:start w:val="1"/>
      <w:numFmt w:val="bullet"/>
      <w:lvlText w:val="•"/>
      <w:lvlJc w:val="left"/>
      <w:pPr>
        <w:ind w:left="3466" w:hanging="290"/>
      </w:pPr>
      <w:rPr>
        <w:rFonts w:hint="default"/>
      </w:rPr>
    </w:lvl>
    <w:lvl w:ilvl="7">
      <w:start w:val="1"/>
      <w:numFmt w:val="bullet"/>
      <w:lvlText w:val="•"/>
      <w:lvlJc w:val="left"/>
      <w:pPr>
        <w:ind w:left="3996" w:hanging="290"/>
      </w:pPr>
      <w:rPr>
        <w:rFonts w:hint="default"/>
      </w:rPr>
    </w:lvl>
    <w:lvl w:ilvl="8">
      <w:start w:val="1"/>
      <w:numFmt w:val="bullet"/>
      <w:lvlText w:val="•"/>
      <w:lvlJc w:val="left"/>
      <w:pPr>
        <w:ind w:left="4525" w:hanging="290"/>
      </w:pPr>
      <w:rPr>
        <w:rFonts w:hint="default"/>
      </w:rPr>
    </w:lvl>
  </w:abstractNum>
  <w:abstractNum w:abstractNumId="3" w15:restartNumberingAfterBreak="0">
    <w:nsid w:val="66DA7796"/>
    <w:multiLevelType w:val="multilevel"/>
    <w:tmpl w:val="B4383F34"/>
    <w:lvl w:ilvl="0">
      <w:start w:val="21"/>
      <w:numFmt w:val="upperLetter"/>
      <w:lvlText w:val="%1"/>
      <w:lvlJc w:val="left"/>
      <w:pPr>
        <w:ind w:left="511" w:hanging="412"/>
      </w:pPr>
      <w:rPr>
        <w:rFonts w:hint="default"/>
      </w:rPr>
    </w:lvl>
    <w:lvl w:ilvl="1">
      <w:start w:val="19"/>
      <w:numFmt w:val="upperLetter"/>
      <w:lvlText w:val="%1.%2."/>
      <w:lvlJc w:val="left"/>
      <w:pPr>
        <w:ind w:left="511" w:hanging="412"/>
      </w:pPr>
      <w:rPr>
        <w:rFonts w:ascii="Arial" w:eastAsia="Arial" w:hAnsi="Arial" w:hint="default"/>
        <w:spacing w:val="2"/>
        <w:sz w:val="18"/>
        <w:szCs w:val="18"/>
      </w:rPr>
    </w:lvl>
    <w:lvl w:ilvl="2">
      <w:start w:val="1"/>
      <w:numFmt w:val="upperLetter"/>
      <w:lvlText w:val="%3."/>
      <w:lvlJc w:val="left"/>
      <w:pPr>
        <w:ind w:left="820" w:hanging="362"/>
      </w:pPr>
      <w:rPr>
        <w:rFonts w:ascii="Arial" w:eastAsia="Arial" w:hAnsi="Arial" w:hint="default"/>
        <w:spacing w:val="3"/>
        <w:sz w:val="18"/>
        <w:szCs w:val="18"/>
      </w:rPr>
    </w:lvl>
    <w:lvl w:ilvl="3">
      <w:start w:val="1"/>
      <w:numFmt w:val="bullet"/>
      <w:lvlText w:val="•"/>
      <w:lvlJc w:val="left"/>
      <w:pPr>
        <w:ind w:left="1854" w:hanging="362"/>
      </w:pPr>
      <w:rPr>
        <w:rFonts w:hint="default"/>
      </w:rPr>
    </w:lvl>
    <w:lvl w:ilvl="4">
      <w:start w:val="1"/>
      <w:numFmt w:val="bullet"/>
      <w:lvlText w:val="•"/>
      <w:lvlJc w:val="left"/>
      <w:pPr>
        <w:ind w:left="2371" w:hanging="362"/>
      </w:pPr>
      <w:rPr>
        <w:rFonts w:hint="default"/>
      </w:rPr>
    </w:lvl>
    <w:lvl w:ilvl="5">
      <w:start w:val="1"/>
      <w:numFmt w:val="bullet"/>
      <w:lvlText w:val="•"/>
      <w:lvlJc w:val="left"/>
      <w:pPr>
        <w:ind w:left="2889" w:hanging="362"/>
      </w:pPr>
      <w:rPr>
        <w:rFonts w:hint="default"/>
      </w:rPr>
    </w:lvl>
    <w:lvl w:ilvl="6">
      <w:start w:val="1"/>
      <w:numFmt w:val="bullet"/>
      <w:lvlText w:val="•"/>
      <w:lvlJc w:val="left"/>
      <w:pPr>
        <w:ind w:left="3406" w:hanging="362"/>
      </w:pPr>
      <w:rPr>
        <w:rFonts w:hint="default"/>
      </w:rPr>
    </w:lvl>
    <w:lvl w:ilvl="7">
      <w:start w:val="1"/>
      <w:numFmt w:val="bullet"/>
      <w:lvlText w:val="•"/>
      <w:lvlJc w:val="left"/>
      <w:pPr>
        <w:ind w:left="3923" w:hanging="362"/>
      </w:pPr>
      <w:rPr>
        <w:rFonts w:hint="default"/>
      </w:rPr>
    </w:lvl>
    <w:lvl w:ilvl="8">
      <w:start w:val="1"/>
      <w:numFmt w:val="bullet"/>
      <w:lvlText w:val="•"/>
      <w:lvlJc w:val="left"/>
      <w:pPr>
        <w:ind w:left="4441" w:hanging="362"/>
      </w:pPr>
      <w:rPr>
        <w:rFonts w:hint="default"/>
      </w:rPr>
    </w:lvl>
  </w:abstractNum>
  <w:abstractNum w:abstractNumId="4" w15:restartNumberingAfterBreak="0">
    <w:nsid w:val="6E9F2463"/>
    <w:multiLevelType w:val="hybridMultilevel"/>
    <w:tmpl w:val="686A0A26"/>
    <w:lvl w:ilvl="0" w:tplc="AAD06736">
      <w:start w:val="1"/>
      <w:numFmt w:val="upperLetter"/>
      <w:lvlText w:val="%1."/>
      <w:lvlJc w:val="left"/>
      <w:pPr>
        <w:ind w:left="575" w:hanging="362"/>
      </w:pPr>
      <w:rPr>
        <w:rFonts w:ascii="Arial" w:eastAsia="Arial" w:hAnsi="Arial" w:hint="default"/>
        <w:spacing w:val="3"/>
        <w:sz w:val="18"/>
        <w:szCs w:val="18"/>
      </w:rPr>
    </w:lvl>
    <w:lvl w:ilvl="1" w:tplc="DB5048BA">
      <w:start w:val="1"/>
      <w:numFmt w:val="bullet"/>
      <w:lvlText w:val="•"/>
      <w:lvlJc w:val="left"/>
      <w:pPr>
        <w:ind w:left="575" w:hanging="362"/>
      </w:pPr>
      <w:rPr>
        <w:rFonts w:hint="default"/>
      </w:rPr>
    </w:lvl>
    <w:lvl w:ilvl="2" w:tplc="8110D35C">
      <w:start w:val="1"/>
      <w:numFmt w:val="bullet"/>
      <w:lvlText w:val="•"/>
      <w:lvlJc w:val="left"/>
      <w:pPr>
        <w:ind w:left="1733" w:hanging="362"/>
      </w:pPr>
      <w:rPr>
        <w:rFonts w:hint="default"/>
      </w:rPr>
    </w:lvl>
    <w:lvl w:ilvl="3" w:tplc="2488FC78">
      <w:start w:val="1"/>
      <w:numFmt w:val="bullet"/>
      <w:lvlText w:val="•"/>
      <w:lvlJc w:val="left"/>
      <w:pPr>
        <w:ind w:left="2891" w:hanging="362"/>
      </w:pPr>
      <w:rPr>
        <w:rFonts w:hint="default"/>
      </w:rPr>
    </w:lvl>
    <w:lvl w:ilvl="4" w:tplc="2DF0AA9A">
      <w:start w:val="1"/>
      <w:numFmt w:val="bullet"/>
      <w:lvlText w:val="•"/>
      <w:lvlJc w:val="left"/>
      <w:pPr>
        <w:ind w:left="4050" w:hanging="362"/>
      </w:pPr>
      <w:rPr>
        <w:rFonts w:hint="default"/>
      </w:rPr>
    </w:lvl>
    <w:lvl w:ilvl="5" w:tplc="79182274">
      <w:start w:val="1"/>
      <w:numFmt w:val="bullet"/>
      <w:lvlText w:val="•"/>
      <w:lvlJc w:val="left"/>
      <w:pPr>
        <w:ind w:left="5208" w:hanging="362"/>
      </w:pPr>
      <w:rPr>
        <w:rFonts w:hint="default"/>
      </w:rPr>
    </w:lvl>
    <w:lvl w:ilvl="6" w:tplc="FF00536C">
      <w:start w:val="1"/>
      <w:numFmt w:val="bullet"/>
      <w:lvlText w:val="•"/>
      <w:lvlJc w:val="left"/>
      <w:pPr>
        <w:ind w:left="6366" w:hanging="362"/>
      </w:pPr>
      <w:rPr>
        <w:rFonts w:hint="default"/>
      </w:rPr>
    </w:lvl>
    <w:lvl w:ilvl="7" w:tplc="E74C03EC">
      <w:start w:val="1"/>
      <w:numFmt w:val="bullet"/>
      <w:lvlText w:val="•"/>
      <w:lvlJc w:val="left"/>
      <w:pPr>
        <w:ind w:left="7525" w:hanging="362"/>
      </w:pPr>
      <w:rPr>
        <w:rFonts w:hint="default"/>
      </w:rPr>
    </w:lvl>
    <w:lvl w:ilvl="8" w:tplc="D03E84DC">
      <w:start w:val="1"/>
      <w:numFmt w:val="bullet"/>
      <w:lvlText w:val="•"/>
      <w:lvlJc w:val="left"/>
      <w:pPr>
        <w:ind w:left="8683" w:hanging="362"/>
      </w:pPr>
      <w:rPr>
        <w:rFonts w:hint="default"/>
      </w:rPr>
    </w:lvl>
  </w:abstractNum>
  <w:abstractNum w:abstractNumId="5" w15:restartNumberingAfterBreak="0">
    <w:nsid w:val="758C448D"/>
    <w:multiLevelType w:val="hybridMultilevel"/>
    <w:tmpl w:val="377AB33A"/>
    <w:lvl w:ilvl="0" w:tplc="6DB67388">
      <w:start w:val="1"/>
      <w:numFmt w:val="bullet"/>
      <w:lvlText w:val="•"/>
      <w:lvlJc w:val="left"/>
      <w:pPr>
        <w:ind w:left="388" w:hanging="280"/>
      </w:pPr>
      <w:rPr>
        <w:rFonts w:ascii="Times New Roman" w:eastAsia="Times New Roman" w:hAnsi="Times New Roman" w:hint="default"/>
        <w:w w:val="129"/>
        <w:sz w:val="18"/>
        <w:szCs w:val="18"/>
      </w:rPr>
    </w:lvl>
    <w:lvl w:ilvl="1" w:tplc="A112A118">
      <w:start w:val="1"/>
      <w:numFmt w:val="bullet"/>
      <w:lvlText w:val=""/>
      <w:lvlJc w:val="left"/>
      <w:pPr>
        <w:ind w:left="820" w:hanging="360"/>
      </w:pPr>
      <w:rPr>
        <w:rFonts w:ascii="Symbol" w:eastAsia="Symbol" w:hAnsi="Symbol" w:hint="default"/>
        <w:w w:val="99"/>
        <w:sz w:val="18"/>
        <w:szCs w:val="18"/>
      </w:rPr>
    </w:lvl>
    <w:lvl w:ilvl="2" w:tplc="88D4B2FA">
      <w:start w:val="1"/>
      <w:numFmt w:val="bullet"/>
      <w:lvlText w:val="•"/>
      <w:lvlJc w:val="left"/>
      <w:pPr>
        <w:ind w:left="698" w:hanging="360"/>
      </w:pPr>
      <w:rPr>
        <w:rFonts w:hint="default"/>
      </w:rPr>
    </w:lvl>
    <w:lvl w:ilvl="3" w:tplc="B8427280">
      <w:start w:val="1"/>
      <w:numFmt w:val="bullet"/>
      <w:lvlText w:val="•"/>
      <w:lvlJc w:val="left"/>
      <w:pPr>
        <w:ind w:left="577" w:hanging="360"/>
      </w:pPr>
      <w:rPr>
        <w:rFonts w:hint="default"/>
      </w:rPr>
    </w:lvl>
    <w:lvl w:ilvl="4" w:tplc="1F0460A4">
      <w:start w:val="1"/>
      <w:numFmt w:val="bullet"/>
      <w:lvlText w:val="•"/>
      <w:lvlJc w:val="left"/>
      <w:pPr>
        <w:ind w:left="456" w:hanging="360"/>
      </w:pPr>
      <w:rPr>
        <w:rFonts w:hint="default"/>
      </w:rPr>
    </w:lvl>
    <w:lvl w:ilvl="5" w:tplc="CB285FEA">
      <w:start w:val="1"/>
      <w:numFmt w:val="bullet"/>
      <w:lvlText w:val="•"/>
      <w:lvlJc w:val="left"/>
      <w:pPr>
        <w:ind w:left="334" w:hanging="360"/>
      </w:pPr>
      <w:rPr>
        <w:rFonts w:hint="default"/>
      </w:rPr>
    </w:lvl>
    <w:lvl w:ilvl="6" w:tplc="2CD8C7EE">
      <w:start w:val="1"/>
      <w:numFmt w:val="bullet"/>
      <w:lvlText w:val="•"/>
      <w:lvlJc w:val="left"/>
      <w:pPr>
        <w:ind w:left="213" w:hanging="360"/>
      </w:pPr>
      <w:rPr>
        <w:rFonts w:hint="default"/>
      </w:rPr>
    </w:lvl>
    <w:lvl w:ilvl="7" w:tplc="77684A4E">
      <w:start w:val="1"/>
      <w:numFmt w:val="bullet"/>
      <w:lvlText w:val="•"/>
      <w:lvlJc w:val="left"/>
      <w:pPr>
        <w:ind w:left="92" w:hanging="360"/>
      </w:pPr>
      <w:rPr>
        <w:rFonts w:hint="default"/>
      </w:rPr>
    </w:lvl>
    <w:lvl w:ilvl="8" w:tplc="F90A8ED6">
      <w:start w:val="1"/>
      <w:numFmt w:val="bullet"/>
      <w:lvlText w:val="•"/>
      <w:lvlJc w:val="left"/>
      <w:pPr>
        <w:ind w:left="-29" w:hanging="360"/>
      </w:pPr>
      <w:rPr>
        <w:rFont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33"/>
    <w:rsid w:val="000115D9"/>
    <w:rsid w:val="00081033"/>
    <w:rsid w:val="00081611"/>
    <w:rsid w:val="00091AFE"/>
    <w:rsid w:val="000B1790"/>
    <w:rsid w:val="000C3108"/>
    <w:rsid w:val="00140906"/>
    <w:rsid w:val="00154836"/>
    <w:rsid w:val="0020190B"/>
    <w:rsid w:val="00211E80"/>
    <w:rsid w:val="00266013"/>
    <w:rsid w:val="002F6F41"/>
    <w:rsid w:val="0035337A"/>
    <w:rsid w:val="003B491C"/>
    <w:rsid w:val="004106B3"/>
    <w:rsid w:val="00446FC0"/>
    <w:rsid w:val="004C43F5"/>
    <w:rsid w:val="00521A08"/>
    <w:rsid w:val="00542D79"/>
    <w:rsid w:val="00663C93"/>
    <w:rsid w:val="006E1023"/>
    <w:rsid w:val="00734405"/>
    <w:rsid w:val="00771127"/>
    <w:rsid w:val="007B003A"/>
    <w:rsid w:val="007B3991"/>
    <w:rsid w:val="007F6A87"/>
    <w:rsid w:val="00866DFB"/>
    <w:rsid w:val="00962B93"/>
    <w:rsid w:val="00992AE6"/>
    <w:rsid w:val="009C19CF"/>
    <w:rsid w:val="00AC72DB"/>
    <w:rsid w:val="00B35B33"/>
    <w:rsid w:val="00BF1FBC"/>
    <w:rsid w:val="00C10D4C"/>
    <w:rsid w:val="00C17D78"/>
    <w:rsid w:val="00C64DD5"/>
    <w:rsid w:val="00C727EE"/>
    <w:rsid w:val="00CD303E"/>
    <w:rsid w:val="00CD6D2A"/>
    <w:rsid w:val="00D13A4D"/>
    <w:rsid w:val="00D55905"/>
    <w:rsid w:val="00D5655E"/>
    <w:rsid w:val="00DD1A52"/>
    <w:rsid w:val="00E51262"/>
    <w:rsid w:val="00E53E5D"/>
    <w:rsid w:val="00E76F90"/>
    <w:rsid w:val="00F167A3"/>
    <w:rsid w:val="00F5123C"/>
    <w:rsid w:val="00F83C7D"/>
    <w:rsid w:val="2A3D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07E5EC2"/>
  <w15:docId w15:val="{A6EAA134-37C2-466F-AF85-9824B6BA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1"/>
      <w:ind w:left="1956"/>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rPr>
  </w:style>
  <w:style w:type="paragraph" w:styleId="Heading3">
    <w:name w:val="heading 3"/>
    <w:basedOn w:val="Normal"/>
    <w:uiPriority w:val="1"/>
    <w:qFormat/>
    <w:pPr>
      <w:ind w:left="100"/>
      <w:outlineLvl w:val="2"/>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B39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991"/>
    <w:rPr>
      <w:rFonts w:ascii="Segoe UI" w:hAnsi="Segoe UI" w:cs="Segoe UI"/>
      <w:sz w:val="18"/>
      <w:szCs w:val="18"/>
    </w:rPr>
  </w:style>
  <w:style w:type="paragraph" w:styleId="Revision">
    <w:name w:val="Revision"/>
    <w:hidden/>
    <w:uiPriority w:val="99"/>
    <w:semiHidden/>
    <w:rsid w:val="00211E80"/>
    <w:pPr>
      <w:widowControl/>
    </w:pPr>
  </w:style>
  <w:style w:type="character" w:styleId="LineNumber">
    <w:name w:val="line number"/>
    <w:basedOn w:val="DefaultParagraphFont"/>
    <w:uiPriority w:val="99"/>
    <w:semiHidden/>
    <w:unhideWhenUsed/>
    <w:rsid w:val="00E51262"/>
  </w:style>
  <w:style w:type="character" w:styleId="CommentReference">
    <w:name w:val="annotation reference"/>
    <w:basedOn w:val="DefaultParagraphFont"/>
    <w:uiPriority w:val="99"/>
    <w:semiHidden/>
    <w:unhideWhenUsed/>
    <w:rsid w:val="00C64DD5"/>
    <w:rPr>
      <w:sz w:val="16"/>
      <w:szCs w:val="16"/>
    </w:rPr>
  </w:style>
  <w:style w:type="paragraph" w:styleId="CommentText">
    <w:name w:val="annotation text"/>
    <w:basedOn w:val="Normal"/>
    <w:link w:val="CommentTextChar"/>
    <w:uiPriority w:val="99"/>
    <w:semiHidden/>
    <w:unhideWhenUsed/>
    <w:rsid w:val="00C64DD5"/>
    <w:rPr>
      <w:sz w:val="20"/>
      <w:szCs w:val="20"/>
    </w:rPr>
  </w:style>
  <w:style w:type="character" w:customStyle="1" w:styleId="CommentTextChar">
    <w:name w:val="Comment Text Char"/>
    <w:basedOn w:val="DefaultParagraphFont"/>
    <w:link w:val="CommentText"/>
    <w:uiPriority w:val="99"/>
    <w:semiHidden/>
    <w:rsid w:val="00C64DD5"/>
    <w:rPr>
      <w:sz w:val="20"/>
      <w:szCs w:val="20"/>
    </w:rPr>
  </w:style>
  <w:style w:type="paragraph" w:styleId="CommentSubject">
    <w:name w:val="annotation subject"/>
    <w:basedOn w:val="CommentText"/>
    <w:next w:val="CommentText"/>
    <w:link w:val="CommentSubjectChar"/>
    <w:uiPriority w:val="99"/>
    <w:semiHidden/>
    <w:unhideWhenUsed/>
    <w:rsid w:val="00C64DD5"/>
    <w:rPr>
      <w:b/>
      <w:bCs/>
    </w:rPr>
  </w:style>
  <w:style w:type="character" w:customStyle="1" w:styleId="CommentSubjectChar">
    <w:name w:val="Comment Subject Char"/>
    <w:basedOn w:val="CommentTextChar"/>
    <w:link w:val="CommentSubject"/>
    <w:uiPriority w:val="99"/>
    <w:semiHidden/>
    <w:rsid w:val="00C64D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4199">
      <w:bodyDiv w:val="1"/>
      <w:marLeft w:val="0"/>
      <w:marRight w:val="0"/>
      <w:marTop w:val="0"/>
      <w:marBottom w:val="0"/>
      <w:divBdr>
        <w:top w:val="none" w:sz="0" w:space="0" w:color="auto"/>
        <w:left w:val="none" w:sz="0" w:space="0" w:color="auto"/>
        <w:bottom w:val="none" w:sz="0" w:space="0" w:color="auto"/>
        <w:right w:val="none" w:sz="0" w:space="0" w:color="auto"/>
      </w:divBdr>
      <w:divsChild>
        <w:div w:id="149296428">
          <w:marLeft w:val="0"/>
          <w:marRight w:val="0"/>
          <w:marTop w:val="0"/>
          <w:marBottom w:val="0"/>
          <w:divBdr>
            <w:top w:val="none" w:sz="0" w:space="0" w:color="auto"/>
            <w:left w:val="none" w:sz="0" w:space="0" w:color="auto"/>
            <w:bottom w:val="none" w:sz="0" w:space="0" w:color="auto"/>
            <w:right w:val="none" w:sz="0" w:space="0" w:color="auto"/>
          </w:divBdr>
        </w:div>
        <w:div w:id="1021512099">
          <w:marLeft w:val="0"/>
          <w:marRight w:val="0"/>
          <w:marTop w:val="0"/>
          <w:marBottom w:val="0"/>
          <w:divBdr>
            <w:top w:val="none" w:sz="0" w:space="0" w:color="auto"/>
            <w:left w:val="none" w:sz="0" w:space="0" w:color="auto"/>
            <w:bottom w:val="none" w:sz="0" w:space="0" w:color="auto"/>
            <w:right w:val="none" w:sz="0" w:space="0" w:color="auto"/>
          </w:divBdr>
        </w:div>
        <w:div w:id="817459021">
          <w:marLeft w:val="0"/>
          <w:marRight w:val="0"/>
          <w:marTop w:val="0"/>
          <w:marBottom w:val="0"/>
          <w:divBdr>
            <w:top w:val="none" w:sz="0" w:space="0" w:color="auto"/>
            <w:left w:val="none" w:sz="0" w:space="0" w:color="auto"/>
            <w:bottom w:val="none" w:sz="0" w:space="0" w:color="auto"/>
            <w:right w:val="none" w:sz="0" w:space="0" w:color="auto"/>
          </w:divBdr>
        </w:div>
        <w:div w:id="2029132687">
          <w:marLeft w:val="0"/>
          <w:marRight w:val="0"/>
          <w:marTop w:val="0"/>
          <w:marBottom w:val="0"/>
          <w:divBdr>
            <w:top w:val="none" w:sz="0" w:space="0" w:color="auto"/>
            <w:left w:val="none" w:sz="0" w:space="0" w:color="auto"/>
            <w:bottom w:val="none" w:sz="0" w:space="0" w:color="auto"/>
            <w:right w:val="none" w:sz="0" w:space="0" w:color="auto"/>
          </w:divBdr>
        </w:div>
        <w:div w:id="1400327842">
          <w:marLeft w:val="0"/>
          <w:marRight w:val="0"/>
          <w:marTop w:val="0"/>
          <w:marBottom w:val="0"/>
          <w:divBdr>
            <w:top w:val="none" w:sz="0" w:space="0" w:color="auto"/>
            <w:left w:val="none" w:sz="0" w:space="0" w:color="auto"/>
            <w:bottom w:val="none" w:sz="0" w:space="0" w:color="auto"/>
            <w:right w:val="none" w:sz="0" w:space="0" w:color="auto"/>
          </w:divBdr>
        </w:div>
        <w:div w:id="1100755834">
          <w:marLeft w:val="0"/>
          <w:marRight w:val="0"/>
          <w:marTop w:val="0"/>
          <w:marBottom w:val="0"/>
          <w:divBdr>
            <w:top w:val="none" w:sz="0" w:space="0" w:color="auto"/>
            <w:left w:val="none" w:sz="0" w:space="0" w:color="auto"/>
            <w:bottom w:val="none" w:sz="0" w:space="0" w:color="auto"/>
            <w:right w:val="none" w:sz="0" w:space="0" w:color="auto"/>
          </w:divBdr>
        </w:div>
        <w:div w:id="1984578583">
          <w:marLeft w:val="0"/>
          <w:marRight w:val="0"/>
          <w:marTop w:val="0"/>
          <w:marBottom w:val="0"/>
          <w:divBdr>
            <w:top w:val="none" w:sz="0" w:space="0" w:color="auto"/>
            <w:left w:val="none" w:sz="0" w:space="0" w:color="auto"/>
            <w:bottom w:val="none" w:sz="0" w:space="0" w:color="auto"/>
            <w:right w:val="none" w:sz="0" w:space="0" w:color="auto"/>
          </w:divBdr>
        </w:div>
        <w:div w:id="1100226303">
          <w:marLeft w:val="0"/>
          <w:marRight w:val="0"/>
          <w:marTop w:val="0"/>
          <w:marBottom w:val="0"/>
          <w:divBdr>
            <w:top w:val="none" w:sz="0" w:space="0" w:color="auto"/>
            <w:left w:val="none" w:sz="0" w:space="0" w:color="auto"/>
            <w:bottom w:val="none" w:sz="0" w:space="0" w:color="auto"/>
            <w:right w:val="none" w:sz="0" w:space="0" w:color="auto"/>
          </w:divBdr>
        </w:div>
        <w:div w:id="674645694">
          <w:marLeft w:val="0"/>
          <w:marRight w:val="0"/>
          <w:marTop w:val="0"/>
          <w:marBottom w:val="0"/>
          <w:divBdr>
            <w:top w:val="none" w:sz="0" w:space="0" w:color="auto"/>
            <w:left w:val="none" w:sz="0" w:space="0" w:color="auto"/>
            <w:bottom w:val="none" w:sz="0" w:space="0" w:color="auto"/>
            <w:right w:val="none" w:sz="0" w:space="0" w:color="auto"/>
          </w:divBdr>
        </w:div>
        <w:div w:id="1997604342">
          <w:marLeft w:val="0"/>
          <w:marRight w:val="0"/>
          <w:marTop w:val="0"/>
          <w:marBottom w:val="0"/>
          <w:divBdr>
            <w:top w:val="none" w:sz="0" w:space="0" w:color="auto"/>
            <w:left w:val="none" w:sz="0" w:space="0" w:color="auto"/>
            <w:bottom w:val="none" w:sz="0" w:space="0" w:color="auto"/>
            <w:right w:val="none" w:sz="0" w:space="0" w:color="auto"/>
          </w:divBdr>
        </w:div>
        <w:div w:id="1141579337">
          <w:marLeft w:val="0"/>
          <w:marRight w:val="0"/>
          <w:marTop w:val="0"/>
          <w:marBottom w:val="0"/>
          <w:divBdr>
            <w:top w:val="none" w:sz="0" w:space="0" w:color="auto"/>
            <w:left w:val="none" w:sz="0" w:space="0" w:color="auto"/>
            <w:bottom w:val="none" w:sz="0" w:space="0" w:color="auto"/>
            <w:right w:val="none" w:sz="0" w:space="0" w:color="auto"/>
          </w:divBdr>
        </w:div>
        <w:div w:id="2051487673">
          <w:marLeft w:val="0"/>
          <w:marRight w:val="0"/>
          <w:marTop w:val="0"/>
          <w:marBottom w:val="0"/>
          <w:divBdr>
            <w:top w:val="none" w:sz="0" w:space="0" w:color="auto"/>
            <w:left w:val="none" w:sz="0" w:space="0" w:color="auto"/>
            <w:bottom w:val="none" w:sz="0" w:space="0" w:color="auto"/>
            <w:right w:val="none" w:sz="0" w:space="0" w:color="auto"/>
          </w:divBdr>
        </w:div>
        <w:div w:id="1246108740">
          <w:marLeft w:val="0"/>
          <w:marRight w:val="0"/>
          <w:marTop w:val="0"/>
          <w:marBottom w:val="0"/>
          <w:divBdr>
            <w:top w:val="none" w:sz="0" w:space="0" w:color="auto"/>
            <w:left w:val="none" w:sz="0" w:space="0" w:color="auto"/>
            <w:bottom w:val="none" w:sz="0" w:space="0" w:color="auto"/>
            <w:right w:val="none" w:sz="0" w:space="0" w:color="auto"/>
          </w:divBdr>
        </w:div>
        <w:div w:id="1663462251">
          <w:marLeft w:val="0"/>
          <w:marRight w:val="0"/>
          <w:marTop w:val="0"/>
          <w:marBottom w:val="0"/>
          <w:divBdr>
            <w:top w:val="none" w:sz="0" w:space="0" w:color="auto"/>
            <w:left w:val="none" w:sz="0" w:space="0" w:color="auto"/>
            <w:bottom w:val="none" w:sz="0" w:space="0" w:color="auto"/>
            <w:right w:val="none" w:sz="0" w:space="0" w:color="auto"/>
          </w:divBdr>
        </w:div>
      </w:divsChild>
    </w:div>
    <w:div w:id="272521007">
      <w:bodyDiv w:val="1"/>
      <w:marLeft w:val="0"/>
      <w:marRight w:val="0"/>
      <w:marTop w:val="0"/>
      <w:marBottom w:val="0"/>
      <w:divBdr>
        <w:top w:val="none" w:sz="0" w:space="0" w:color="auto"/>
        <w:left w:val="none" w:sz="0" w:space="0" w:color="auto"/>
        <w:bottom w:val="none" w:sz="0" w:space="0" w:color="auto"/>
        <w:right w:val="none" w:sz="0" w:space="0" w:color="auto"/>
      </w:divBdr>
      <w:divsChild>
        <w:div w:id="1285041854">
          <w:marLeft w:val="0"/>
          <w:marRight w:val="0"/>
          <w:marTop w:val="0"/>
          <w:marBottom w:val="0"/>
          <w:divBdr>
            <w:top w:val="none" w:sz="0" w:space="0" w:color="auto"/>
            <w:left w:val="none" w:sz="0" w:space="0" w:color="auto"/>
            <w:bottom w:val="none" w:sz="0" w:space="0" w:color="auto"/>
            <w:right w:val="none" w:sz="0" w:space="0" w:color="auto"/>
          </w:divBdr>
        </w:div>
        <w:div w:id="1215388359">
          <w:marLeft w:val="0"/>
          <w:marRight w:val="0"/>
          <w:marTop w:val="0"/>
          <w:marBottom w:val="0"/>
          <w:divBdr>
            <w:top w:val="none" w:sz="0" w:space="0" w:color="auto"/>
            <w:left w:val="none" w:sz="0" w:space="0" w:color="auto"/>
            <w:bottom w:val="none" w:sz="0" w:space="0" w:color="auto"/>
            <w:right w:val="none" w:sz="0" w:space="0" w:color="auto"/>
          </w:divBdr>
        </w:div>
        <w:div w:id="605577002">
          <w:marLeft w:val="0"/>
          <w:marRight w:val="0"/>
          <w:marTop w:val="0"/>
          <w:marBottom w:val="0"/>
          <w:divBdr>
            <w:top w:val="none" w:sz="0" w:space="0" w:color="auto"/>
            <w:left w:val="none" w:sz="0" w:space="0" w:color="auto"/>
            <w:bottom w:val="none" w:sz="0" w:space="0" w:color="auto"/>
            <w:right w:val="none" w:sz="0" w:space="0" w:color="auto"/>
          </w:divBdr>
        </w:div>
        <w:div w:id="2008053848">
          <w:marLeft w:val="0"/>
          <w:marRight w:val="0"/>
          <w:marTop w:val="0"/>
          <w:marBottom w:val="0"/>
          <w:divBdr>
            <w:top w:val="none" w:sz="0" w:space="0" w:color="auto"/>
            <w:left w:val="none" w:sz="0" w:space="0" w:color="auto"/>
            <w:bottom w:val="none" w:sz="0" w:space="0" w:color="auto"/>
            <w:right w:val="none" w:sz="0" w:space="0" w:color="auto"/>
          </w:divBdr>
        </w:div>
        <w:div w:id="2056155373">
          <w:marLeft w:val="0"/>
          <w:marRight w:val="0"/>
          <w:marTop w:val="0"/>
          <w:marBottom w:val="0"/>
          <w:divBdr>
            <w:top w:val="none" w:sz="0" w:space="0" w:color="auto"/>
            <w:left w:val="none" w:sz="0" w:space="0" w:color="auto"/>
            <w:bottom w:val="none" w:sz="0" w:space="0" w:color="auto"/>
            <w:right w:val="none" w:sz="0" w:space="0" w:color="auto"/>
          </w:divBdr>
        </w:div>
        <w:div w:id="1829058376">
          <w:marLeft w:val="0"/>
          <w:marRight w:val="0"/>
          <w:marTop w:val="0"/>
          <w:marBottom w:val="0"/>
          <w:divBdr>
            <w:top w:val="none" w:sz="0" w:space="0" w:color="auto"/>
            <w:left w:val="none" w:sz="0" w:space="0" w:color="auto"/>
            <w:bottom w:val="none" w:sz="0" w:space="0" w:color="auto"/>
            <w:right w:val="none" w:sz="0" w:space="0" w:color="auto"/>
          </w:divBdr>
        </w:div>
        <w:div w:id="1545825990">
          <w:marLeft w:val="0"/>
          <w:marRight w:val="0"/>
          <w:marTop w:val="0"/>
          <w:marBottom w:val="0"/>
          <w:divBdr>
            <w:top w:val="none" w:sz="0" w:space="0" w:color="auto"/>
            <w:left w:val="none" w:sz="0" w:space="0" w:color="auto"/>
            <w:bottom w:val="none" w:sz="0" w:space="0" w:color="auto"/>
            <w:right w:val="none" w:sz="0" w:space="0" w:color="auto"/>
          </w:divBdr>
        </w:div>
        <w:div w:id="1187138908">
          <w:marLeft w:val="0"/>
          <w:marRight w:val="0"/>
          <w:marTop w:val="0"/>
          <w:marBottom w:val="0"/>
          <w:divBdr>
            <w:top w:val="none" w:sz="0" w:space="0" w:color="auto"/>
            <w:left w:val="none" w:sz="0" w:space="0" w:color="auto"/>
            <w:bottom w:val="none" w:sz="0" w:space="0" w:color="auto"/>
            <w:right w:val="none" w:sz="0" w:space="0" w:color="auto"/>
          </w:divBdr>
        </w:div>
        <w:div w:id="1539126048">
          <w:marLeft w:val="0"/>
          <w:marRight w:val="0"/>
          <w:marTop w:val="0"/>
          <w:marBottom w:val="0"/>
          <w:divBdr>
            <w:top w:val="none" w:sz="0" w:space="0" w:color="auto"/>
            <w:left w:val="none" w:sz="0" w:space="0" w:color="auto"/>
            <w:bottom w:val="none" w:sz="0" w:space="0" w:color="auto"/>
            <w:right w:val="none" w:sz="0" w:space="0" w:color="auto"/>
          </w:divBdr>
        </w:div>
        <w:div w:id="2085569617">
          <w:marLeft w:val="0"/>
          <w:marRight w:val="0"/>
          <w:marTop w:val="0"/>
          <w:marBottom w:val="0"/>
          <w:divBdr>
            <w:top w:val="none" w:sz="0" w:space="0" w:color="auto"/>
            <w:left w:val="none" w:sz="0" w:space="0" w:color="auto"/>
            <w:bottom w:val="none" w:sz="0" w:space="0" w:color="auto"/>
            <w:right w:val="none" w:sz="0" w:space="0" w:color="auto"/>
          </w:divBdr>
        </w:div>
        <w:div w:id="84959753">
          <w:marLeft w:val="0"/>
          <w:marRight w:val="0"/>
          <w:marTop w:val="0"/>
          <w:marBottom w:val="0"/>
          <w:divBdr>
            <w:top w:val="none" w:sz="0" w:space="0" w:color="auto"/>
            <w:left w:val="none" w:sz="0" w:space="0" w:color="auto"/>
            <w:bottom w:val="none" w:sz="0" w:space="0" w:color="auto"/>
            <w:right w:val="none" w:sz="0" w:space="0" w:color="auto"/>
          </w:divBdr>
        </w:div>
        <w:div w:id="143468836">
          <w:marLeft w:val="0"/>
          <w:marRight w:val="0"/>
          <w:marTop w:val="0"/>
          <w:marBottom w:val="0"/>
          <w:divBdr>
            <w:top w:val="none" w:sz="0" w:space="0" w:color="auto"/>
            <w:left w:val="none" w:sz="0" w:space="0" w:color="auto"/>
            <w:bottom w:val="none" w:sz="0" w:space="0" w:color="auto"/>
            <w:right w:val="none" w:sz="0" w:space="0" w:color="auto"/>
          </w:divBdr>
        </w:div>
        <w:div w:id="1496456104">
          <w:marLeft w:val="0"/>
          <w:marRight w:val="0"/>
          <w:marTop w:val="0"/>
          <w:marBottom w:val="0"/>
          <w:divBdr>
            <w:top w:val="none" w:sz="0" w:space="0" w:color="auto"/>
            <w:left w:val="none" w:sz="0" w:space="0" w:color="auto"/>
            <w:bottom w:val="none" w:sz="0" w:space="0" w:color="auto"/>
            <w:right w:val="none" w:sz="0" w:space="0" w:color="auto"/>
          </w:divBdr>
        </w:div>
        <w:div w:id="20417844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IA4USA@ei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B89F6AB84054CA0EFD90F0DA8656D" ma:contentTypeVersion="2" ma:contentTypeDescription="Create a new document." ma:contentTypeScope="" ma:versionID="048f2c9e8a2e92e8e8c1f9e1a223fd81">
  <xsd:schema xmlns:xsd="http://www.w3.org/2001/XMLSchema" xmlns:xs="http://www.w3.org/2001/XMLSchema" xmlns:p="http://schemas.microsoft.com/office/2006/metadata/properties" xmlns:ns2="92c0d188-f656-46a8-95c7-45de6d7c9d54" targetNamespace="http://schemas.microsoft.com/office/2006/metadata/properties" ma:root="true" ma:fieldsID="7df662970328bd4f3cd32cda587405cd" ns2:_="">
    <xsd:import namespace="92c0d188-f656-46a8-95c7-45de6d7c9d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0d188-f656-46a8-95c7-45de6d7c9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1808A-9497-4826-9F54-0B38F2858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0d188-f656-46a8-95c7-45de6d7c9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800F2-79BF-44DA-BC71-B41862152D4A}">
  <ds:schemaRefs>
    <ds:schemaRef ds:uri="http://schemas.microsoft.com/sharepoint/v3/contenttype/forms"/>
  </ds:schemaRefs>
</ds:datastoreItem>
</file>

<file path=customXml/itemProps3.xml><?xml version="1.0" encoding="utf-8"?>
<ds:datastoreItem xmlns:ds="http://schemas.openxmlformats.org/officeDocument/2006/customXml" ds:itemID="{1615160B-3D1C-4C80-BFAE-FE69F2A8CC28}">
  <ds:schemaRefs>
    <ds:schemaRef ds:uri="http://www.w3.org/XML/1998/namespace"/>
    <ds:schemaRef ds:uri="http://purl.org/dc/terms/"/>
    <ds:schemaRef ds:uri="http://schemas.microsoft.com/office/2006/documentManagement/types"/>
    <ds:schemaRef ds:uri="http://purl.org/dc/dcmitype/"/>
    <ds:schemaRef ds:uri="92c0d188-f656-46a8-95c7-45de6d7c9d54"/>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EA8429E-2889-4B1F-BEEE-97629025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Microsoft Word - EIA-111 Instructions for 2018 FINAL.docx</vt:lpstr>
    </vt:vector>
  </TitlesOfParts>
  <Company>EIA</Company>
  <LinksUpToDate>false</LinksUpToDate>
  <CharactersWithSpaces>14663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EIA-111 Instructions for 2018 FINAL.docx</dc:title>
  <dc:creator>WBO</dc:creator>
  <cp:lastModifiedBy>Hoff, Sara</cp:lastModifiedBy>
  <cp:revision>9</cp:revision>
  <dcterms:created xsi:type="dcterms:W3CDTF">2018-08-20T11:51:00Z</dcterms:created>
  <dcterms:modified xsi:type="dcterms:W3CDTF">2020-12-16T16:27:00Z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LastSaved">
    <vt:filetime>2017-06-05T00:00:00Z</vt:filetime>
  </property>
  <property fmtid="{D5CDD505-2E9C-101B-9397-08002B2CF9AE}" pid="4" name="ContentTypeId">
    <vt:lpwstr>0x01010064AB89F6AB84054CA0EFD90F0DA8656D</vt:lpwstr>
  </property>
</Properties>
</file>