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46A11" w:rsidR="004A5619" w:rsidP="00D976F3" w:rsidRDefault="004A5619" w14:paraId="31D128BE" w14:textId="77777777">
      <w:pPr>
        <w:tabs>
          <w:tab w:val="right" w:pos="9360"/>
        </w:tabs>
        <w:suppressAutoHyphens/>
        <w:spacing w:after="0" w:line="480" w:lineRule="auto"/>
        <w:rPr>
          <w:rFonts w:ascii="Times New Roman" w:hAnsi="Times New Roman" w:cs="Times New Roman"/>
          <w:color w:val="000000"/>
          <w:sz w:val="24"/>
          <w:szCs w:val="24"/>
        </w:rPr>
      </w:pPr>
    </w:p>
    <w:p w:rsidR="000151C9" w:rsidP="00D976F3" w:rsidRDefault="00595610" w14:paraId="4014DA43" w14:textId="77777777">
      <w:pPr>
        <w:tabs>
          <w:tab w:val="center" w:pos="4680"/>
        </w:tabs>
        <w:suppressAutoHyphens/>
        <w:spacing w:after="0" w:line="480" w:lineRule="auto"/>
        <w:jc w:val="center"/>
        <w:rPr>
          <w:rFonts w:ascii="Times New Roman" w:hAnsi="Times New Roman" w:cs="Times New Roman"/>
          <w:b/>
          <w:color w:val="000000"/>
          <w:sz w:val="24"/>
          <w:szCs w:val="24"/>
        </w:rPr>
      </w:pPr>
      <w:r w:rsidRPr="00946A11">
        <w:rPr>
          <w:rFonts w:ascii="Times New Roman" w:hAnsi="Times New Roman" w:cs="Times New Roman"/>
          <w:b/>
          <w:color w:val="000000"/>
          <w:sz w:val="24"/>
          <w:szCs w:val="24"/>
        </w:rPr>
        <w:t>DEPARTMENT OF HOUSING AND URBAN DEVELOPMENT</w:t>
      </w:r>
    </w:p>
    <w:p w:rsidR="00135918" w:rsidP="00D976F3" w:rsidRDefault="00595610" w14:paraId="7B0622FD" w14:textId="24D962E1">
      <w:pPr>
        <w:tabs>
          <w:tab w:val="center" w:pos="4680"/>
        </w:tabs>
        <w:suppressAutoHyphens/>
        <w:spacing w:after="0" w:line="480" w:lineRule="auto"/>
        <w:jc w:val="center"/>
        <w:rPr>
          <w:rFonts w:ascii="Times New Roman" w:hAnsi="Times New Roman" w:cs="Times New Roman"/>
          <w:b/>
          <w:color w:val="000000"/>
          <w:sz w:val="24"/>
          <w:szCs w:val="24"/>
        </w:rPr>
      </w:pPr>
      <w:r w:rsidRPr="00946A11">
        <w:rPr>
          <w:rFonts w:ascii="Times New Roman" w:hAnsi="Times New Roman" w:cs="Times New Roman"/>
          <w:b/>
          <w:color w:val="000000"/>
          <w:sz w:val="24"/>
          <w:szCs w:val="24"/>
        </w:rPr>
        <w:t>[Docket No.</w:t>
      </w:r>
      <w:r w:rsidR="00D976F3">
        <w:rPr>
          <w:rFonts w:ascii="Times New Roman" w:hAnsi="Times New Roman" w:cs="Times New Roman"/>
          <w:b/>
          <w:color w:val="000000"/>
          <w:sz w:val="24"/>
          <w:szCs w:val="24"/>
        </w:rPr>
        <w:t xml:space="preserve"> FR-</w:t>
      </w:r>
      <w:r w:rsidR="00345C30">
        <w:rPr>
          <w:rFonts w:ascii="Times New Roman" w:hAnsi="Times New Roman" w:cs="Times New Roman"/>
          <w:b/>
          <w:color w:val="000000"/>
          <w:sz w:val="24"/>
          <w:szCs w:val="24"/>
        </w:rPr>
        <w:t>7040</w:t>
      </w:r>
      <w:r w:rsidR="00D976F3">
        <w:rPr>
          <w:rFonts w:ascii="Times New Roman" w:hAnsi="Times New Roman" w:cs="Times New Roman"/>
          <w:b/>
          <w:color w:val="000000"/>
          <w:sz w:val="24"/>
          <w:szCs w:val="24"/>
        </w:rPr>
        <w:t>-N-XX</w:t>
      </w:r>
      <w:r w:rsidR="00626247">
        <w:rPr>
          <w:rFonts w:ascii="Times New Roman" w:hAnsi="Times New Roman" w:cs="Times New Roman"/>
          <w:b/>
          <w:color w:val="000000"/>
          <w:sz w:val="24"/>
          <w:szCs w:val="24"/>
        </w:rPr>
        <w:t>]</w:t>
      </w:r>
    </w:p>
    <w:p w:rsidR="004B2B04" w:rsidP="00D976F3" w:rsidRDefault="00D976F3" w14:paraId="35793E45" w14:textId="33F39125">
      <w:pPr>
        <w:tabs>
          <w:tab w:val="center" w:pos="4680"/>
        </w:tabs>
        <w:suppressAutoHyphens/>
        <w:spacing w:after="0" w:line="48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Notice of Proposed Information Collection</w:t>
      </w:r>
      <w:r w:rsidR="006D53C9">
        <w:rPr>
          <w:rFonts w:ascii="Times New Roman" w:hAnsi="Times New Roman" w:cs="Times New Roman"/>
          <w:b/>
          <w:color w:val="000000"/>
          <w:sz w:val="24"/>
          <w:szCs w:val="24"/>
        </w:rPr>
        <w:t xml:space="preserve"> to OMB</w:t>
      </w:r>
      <w:r>
        <w:rPr>
          <w:rFonts w:ascii="Times New Roman" w:hAnsi="Times New Roman" w:cs="Times New Roman"/>
          <w:b/>
          <w:color w:val="000000"/>
          <w:sz w:val="24"/>
          <w:szCs w:val="24"/>
        </w:rPr>
        <w:t xml:space="preserve">: </w:t>
      </w:r>
    </w:p>
    <w:p w:rsidRPr="007F0B59" w:rsidR="00D836EB" w:rsidP="00FB2A5F" w:rsidRDefault="006D53C9" w14:paraId="3E917EDC" w14:textId="6A80637E">
      <w:pPr>
        <w:tabs>
          <w:tab w:val="center" w:pos="4680"/>
        </w:tabs>
        <w:suppressAutoHyphens/>
        <w:spacing w:after="0" w:line="480" w:lineRule="auto"/>
        <w:jc w:val="center"/>
        <w:rPr>
          <w:rFonts w:ascii="Times New Roman" w:hAnsi="Times New Roman" w:eastAsia="Times New Roman" w:cs="Times New Roman"/>
          <w:b/>
          <w:color w:val="000000"/>
          <w:sz w:val="24"/>
          <w:szCs w:val="24"/>
        </w:rPr>
      </w:pPr>
      <w:r>
        <w:rPr>
          <w:rFonts w:ascii="Times New Roman" w:hAnsi="Times New Roman" w:cs="Times New Roman"/>
          <w:b/>
          <w:color w:val="000000"/>
          <w:sz w:val="24"/>
          <w:szCs w:val="24"/>
        </w:rPr>
        <w:t>Emergency Comment Request</w:t>
      </w:r>
      <w:r w:rsidR="000C5D8E">
        <w:rPr>
          <w:rFonts w:ascii="Times New Roman" w:hAnsi="Times New Roman" w:cs="Times New Roman"/>
          <w:b/>
          <w:color w:val="000000"/>
          <w:sz w:val="24"/>
          <w:szCs w:val="24"/>
        </w:rPr>
        <w:t xml:space="preserve"> on a </w:t>
      </w:r>
      <w:r w:rsidR="00184BEF">
        <w:rPr>
          <w:rFonts w:ascii="Times New Roman" w:hAnsi="Times New Roman" w:cs="Times New Roman"/>
          <w:b/>
          <w:color w:val="000000"/>
          <w:sz w:val="24"/>
          <w:szCs w:val="24"/>
        </w:rPr>
        <w:t>New</w:t>
      </w:r>
      <w:r w:rsidR="000F0DBA">
        <w:rPr>
          <w:rFonts w:ascii="Times New Roman" w:hAnsi="Times New Roman" w:cs="Times New Roman"/>
          <w:b/>
          <w:color w:val="000000"/>
          <w:sz w:val="24"/>
          <w:szCs w:val="24"/>
        </w:rPr>
        <w:t xml:space="preserve"> Data Collection for Emergency Housing Vouchers and Housing Stability Vouchers</w:t>
      </w:r>
    </w:p>
    <w:p w:rsidRPr="00F96C14" w:rsidR="00F96C14" w:rsidP="00F96C14" w:rsidRDefault="00F96C14" w14:paraId="04C10AC7" w14:textId="60091BAD">
      <w:pPr>
        <w:widowControl w:val="0"/>
        <w:tabs>
          <w:tab w:val="left" w:pos="-720"/>
        </w:tabs>
        <w:suppressAutoHyphens/>
        <w:overflowPunct w:val="0"/>
        <w:autoSpaceDE w:val="0"/>
        <w:autoSpaceDN w:val="0"/>
        <w:adjustRightInd w:val="0"/>
        <w:spacing w:after="0" w:line="480" w:lineRule="auto"/>
        <w:textAlignment w:val="baseline"/>
        <w:rPr>
          <w:rFonts w:ascii="Times New Roman" w:hAnsi="Times New Roman" w:eastAsia="Times New Roman" w:cs="Times New Roman"/>
          <w:color w:val="000000"/>
          <w:sz w:val="24"/>
          <w:szCs w:val="20"/>
        </w:rPr>
      </w:pPr>
      <w:r w:rsidRPr="00F96C14">
        <w:rPr>
          <w:rFonts w:ascii="Times New Roman" w:hAnsi="Times New Roman" w:eastAsia="Times New Roman" w:cs="Times New Roman"/>
          <w:b/>
          <w:color w:val="000000"/>
          <w:sz w:val="24"/>
          <w:szCs w:val="20"/>
        </w:rPr>
        <w:t>AGENCY:</w:t>
      </w:r>
      <w:r w:rsidRPr="00F96C14">
        <w:rPr>
          <w:rFonts w:ascii="Times New Roman" w:hAnsi="Times New Roman" w:eastAsia="Times New Roman" w:cs="Times New Roman"/>
          <w:color w:val="000000"/>
          <w:sz w:val="24"/>
          <w:szCs w:val="20"/>
        </w:rPr>
        <w:t xml:space="preserve">  </w:t>
      </w:r>
      <w:r w:rsidR="00E14694">
        <w:rPr>
          <w:rFonts w:ascii="Times New Roman" w:hAnsi="Times New Roman" w:eastAsia="Times New Roman" w:cs="Times New Roman"/>
          <w:color w:val="000000"/>
          <w:sz w:val="24"/>
          <w:szCs w:val="20"/>
        </w:rPr>
        <w:t>Public and Indian Housing</w:t>
      </w:r>
      <w:r w:rsidR="009F24AA">
        <w:rPr>
          <w:rFonts w:ascii="Times New Roman" w:hAnsi="Times New Roman" w:eastAsia="Times New Roman" w:cs="Times New Roman"/>
          <w:color w:val="000000"/>
          <w:sz w:val="24"/>
          <w:szCs w:val="20"/>
        </w:rPr>
        <w:t>.</w:t>
      </w:r>
    </w:p>
    <w:p w:rsidRPr="00F96C14" w:rsidR="00F96C14" w:rsidP="00F96C14" w:rsidRDefault="00F96C14" w14:paraId="7CC72884" w14:textId="77777777">
      <w:pPr>
        <w:widowControl w:val="0"/>
        <w:tabs>
          <w:tab w:val="left" w:pos="-720"/>
        </w:tabs>
        <w:suppressAutoHyphens/>
        <w:overflowPunct w:val="0"/>
        <w:autoSpaceDE w:val="0"/>
        <w:autoSpaceDN w:val="0"/>
        <w:adjustRightInd w:val="0"/>
        <w:spacing w:after="0" w:line="480" w:lineRule="auto"/>
        <w:textAlignment w:val="baseline"/>
        <w:rPr>
          <w:rFonts w:ascii="Times New Roman" w:hAnsi="Times New Roman" w:eastAsia="Times New Roman" w:cs="Times New Roman"/>
          <w:color w:val="000000"/>
          <w:sz w:val="24"/>
          <w:szCs w:val="20"/>
        </w:rPr>
      </w:pPr>
      <w:r w:rsidRPr="00F96C14">
        <w:rPr>
          <w:rFonts w:ascii="Times New Roman" w:hAnsi="Times New Roman" w:eastAsia="Times New Roman" w:cs="Times New Roman"/>
          <w:b/>
          <w:color w:val="000000"/>
          <w:sz w:val="24"/>
          <w:szCs w:val="20"/>
        </w:rPr>
        <w:t>ACTION:</w:t>
      </w:r>
      <w:r w:rsidRPr="00F96C14">
        <w:rPr>
          <w:rFonts w:ascii="Times New Roman" w:hAnsi="Times New Roman" w:eastAsia="Times New Roman" w:cs="Times New Roman"/>
          <w:color w:val="000000"/>
          <w:sz w:val="24"/>
          <w:szCs w:val="20"/>
        </w:rPr>
        <w:t xml:space="preserve">  Notice of proposed information collection.</w:t>
      </w:r>
    </w:p>
    <w:p w:rsidR="00F96C14" w:rsidP="00F96C14" w:rsidRDefault="00F96C14" w14:paraId="7F6A40F1" w14:textId="1953AF32">
      <w:pPr>
        <w:widowControl w:val="0"/>
        <w:tabs>
          <w:tab w:val="left" w:pos="-720"/>
        </w:tabs>
        <w:suppressAutoHyphens/>
        <w:overflowPunct w:val="0"/>
        <w:autoSpaceDE w:val="0"/>
        <w:autoSpaceDN w:val="0"/>
        <w:adjustRightInd w:val="0"/>
        <w:spacing w:after="0" w:line="480" w:lineRule="auto"/>
        <w:textAlignment w:val="baseline"/>
        <w:rPr>
          <w:rFonts w:ascii="Times New Roman" w:hAnsi="Times New Roman" w:eastAsia="Times New Roman" w:cs="Times New Roman"/>
          <w:color w:val="000000"/>
          <w:sz w:val="24"/>
          <w:szCs w:val="20"/>
        </w:rPr>
      </w:pPr>
      <w:r w:rsidRPr="00F96C14">
        <w:rPr>
          <w:rFonts w:ascii="Times New Roman" w:hAnsi="Times New Roman" w:eastAsia="Times New Roman" w:cs="Times New Roman"/>
          <w:b/>
          <w:color w:val="000000"/>
          <w:sz w:val="24"/>
          <w:szCs w:val="20"/>
        </w:rPr>
        <w:t>SUMMARY:</w:t>
      </w:r>
      <w:r w:rsidRPr="00F96C14">
        <w:rPr>
          <w:rFonts w:ascii="Times New Roman" w:hAnsi="Times New Roman" w:eastAsia="Times New Roman" w:cs="Times New Roman"/>
          <w:color w:val="000000"/>
          <w:sz w:val="24"/>
          <w:szCs w:val="20"/>
        </w:rPr>
        <w:t xml:space="preserve">  The proposed information collection requirement described below has been submitted to the Office of Management and Budget (OMB) for emergency review and approval, as </w:t>
      </w:r>
      <w:r w:rsidRPr="007F0B59">
        <w:rPr>
          <w:rFonts w:ascii="Times New Roman" w:hAnsi="Times New Roman" w:eastAsia="Times New Roman" w:cs="Times New Roman"/>
          <w:color w:val="000000"/>
          <w:sz w:val="24"/>
          <w:szCs w:val="20"/>
        </w:rPr>
        <w:t xml:space="preserve">required by the Paperwork Reduction Act.  The Department is soliciting public comments on </w:t>
      </w:r>
      <w:r w:rsidRPr="007F0B59" w:rsidR="00695B1B">
        <w:rPr>
          <w:rFonts w:ascii="Times New Roman" w:hAnsi="Times New Roman" w:eastAsia="Times New Roman" w:cs="Times New Roman"/>
          <w:color w:val="000000"/>
          <w:sz w:val="24"/>
          <w:szCs w:val="20"/>
        </w:rPr>
        <w:t>the</w:t>
      </w:r>
      <w:r w:rsidR="007F35EA">
        <w:rPr>
          <w:rFonts w:ascii="Times New Roman" w:hAnsi="Times New Roman" w:eastAsia="Times New Roman" w:cs="Times New Roman"/>
          <w:color w:val="000000"/>
          <w:sz w:val="24"/>
          <w:szCs w:val="20"/>
        </w:rPr>
        <w:t xml:space="preserve"> </w:t>
      </w:r>
      <w:r w:rsidR="007F35EA">
        <w:rPr>
          <w:rFonts w:ascii="Times New Roman" w:hAnsi="Times New Roman" w:eastAsia="Times New Roman" w:cs="Times New Roman"/>
          <w:i/>
          <w:iCs/>
          <w:color w:val="000000"/>
          <w:sz w:val="24"/>
          <w:szCs w:val="20"/>
        </w:rPr>
        <w:t>Emergency Housing Vouchers and Housing Stability Vouchers Data Collection</w:t>
      </w:r>
      <w:r w:rsidR="007F35EA">
        <w:rPr>
          <w:rFonts w:ascii="Times New Roman" w:hAnsi="Times New Roman" w:eastAsia="Times New Roman" w:cs="Times New Roman"/>
          <w:color w:val="000000"/>
          <w:sz w:val="24"/>
          <w:szCs w:val="20"/>
        </w:rPr>
        <w:t xml:space="preserve"> </w:t>
      </w:r>
      <w:r w:rsidR="00F96829">
        <w:rPr>
          <w:rFonts w:ascii="Times New Roman" w:hAnsi="Times New Roman" w:eastAsia="Times New Roman" w:cs="Times New Roman"/>
          <w:color w:val="000000"/>
          <w:sz w:val="24"/>
          <w:szCs w:val="20"/>
        </w:rPr>
        <w:t xml:space="preserve">for the </w:t>
      </w:r>
      <w:r w:rsidR="00F73A09">
        <w:rPr>
          <w:rFonts w:ascii="Times New Roman" w:hAnsi="Times New Roman" w:eastAsia="Times New Roman" w:cs="Times New Roman"/>
          <w:color w:val="000000"/>
          <w:sz w:val="24"/>
          <w:szCs w:val="20"/>
        </w:rPr>
        <w:t>Office of Housing Choice Voucher (HCV) Program</w:t>
      </w:r>
      <w:r w:rsidR="007706CC">
        <w:rPr>
          <w:rFonts w:ascii="Times New Roman" w:hAnsi="Times New Roman" w:eastAsia="Times New Roman" w:cs="Times New Roman"/>
          <w:color w:val="000000"/>
          <w:sz w:val="24"/>
          <w:szCs w:val="20"/>
        </w:rPr>
        <w:t>.</w:t>
      </w:r>
      <w:r w:rsidRPr="00F96C14">
        <w:rPr>
          <w:rFonts w:ascii="Times New Roman" w:hAnsi="Times New Roman" w:eastAsia="Times New Roman" w:cs="Times New Roman"/>
          <w:color w:val="000000"/>
          <w:sz w:val="24"/>
          <w:szCs w:val="20"/>
        </w:rPr>
        <w:t xml:space="preserve">  </w:t>
      </w:r>
    </w:p>
    <w:p w:rsidRPr="00F96C14" w:rsidR="006D53C9" w:rsidP="006D53C9" w:rsidRDefault="006D53C9" w14:paraId="54B0F426" w14:textId="77777777">
      <w:pPr>
        <w:pStyle w:val="NoSpacing"/>
        <w:rPr>
          <w:rFonts w:eastAsia="Times New Roman"/>
        </w:rPr>
      </w:pPr>
    </w:p>
    <w:p w:rsidRPr="00F96C14" w:rsidR="00F96C14" w:rsidP="00F96C14" w:rsidRDefault="00F96C14" w14:paraId="017D0C8E" w14:textId="1E837F62">
      <w:pPr>
        <w:widowControl w:val="0"/>
        <w:tabs>
          <w:tab w:val="left" w:pos="-720"/>
        </w:tabs>
        <w:suppressAutoHyphens/>
        <w:overflowPunct w:val="0"/>
        <w:autoSpaceDE w:val="0"/>
        <w:autoSpaceDN w:val="0"/>
        <w:adjustRightInd w:val="0"/>
        <w:spacing w:after="0" w:line="480" w:lineRule="auto"/>
        <w:textAlignment w:val="baseline"/>
        <w:rPr>
          <w:rFonts w:ascii="Times New Roman" w:hAnsi="Times New Roman" w:eastAsia="Times New Roman" w:cs="Times New Roman"/>
          <w:color w:val="000000"/>
          <w:sz w:val="24"/>
          <w:szCs w:val="20"/>
        </w:rPr>
      </w:pPr>
      <w:r w:rsidRPr="00F96C14">
        <w:rPr>
          <w:rFonts w:ascii="Times New Roman" w:hAnsi="Times New Roman" w:eastAsia="Times New Roman" w:cs="Times New Roman"/>
          <w:b/>
          <w:color w:val="000000"/>
          <w:sz w:val="24"/>
          <w:szCs w:val="20"/>
        </w:rPr>
        <w:t>DATES:</w:t>
      </w:r>
      <w:r w:rsidRPr="00F96C14">
        <w:rPr>
          <w:rFonts w:ascii="Times New Roman" w:hAnsi="Times New Roman" w:eastAsia="Times New Roman" w:cs="Times New Roman"/>
          <w:color w:val="000000"/>
          <w:sz w:val="24"/>
          <w:szCs w:val="20"/>
        </w:rPr>
        <w:t xml:space="preserve">  </w:t>
      </w:r>
      <w:r w:rsidRPr="00F96C14">
        <w:rPr>
          <w:rFonts w:ascii="Times New Roman" w:hAnsi="Times New Roman" w:eastAsia="Times New Roman" w:cs="Times New Roman"/>
          <w:bCs/>
          <w:color w:val="000000"/>
          <w:sz w:val="24"/>
          <w:szCs w:val="20"/>
          <w:u w:val="single"/>
        </w:rPr>
        <w:t>Comments Due Date:</w:t>
      </w:r>
      <w:r w:rsidRPr="00F96C14">
        <w:rPr>
          <w:rFonts w:ascii="Times New Roman" w:hAnsi="Times New Roman" w:eastAsia="Times New Roman" w:cs="Times New Roman"/>
          <w:color w:val="000000"/>
          <w:sz w:val="24"/>
          <w:szCs w:val="20"/>
        </w:rPr>
        <w:t xml:space="preserve"> </w:t>
      </w:r>
      <w:r w:rsidRPr="00F96C14">
        <w:rPr>
          <w:rFonts w:ascii="Times New Roman" w:hAnsi="Times New Roman" w:eastAsia="Times New Roman" w:cs="Times New Roman"/>
          <w:b/>
          <w:color w:val="000000"/>
          <w:sz w:val="24"/>
          <w:szCs w:val="20"/>
          <w:u w:val="single"/>
        </w:rPr>
        <w:t xml:space="preserve">[Insert Date </w:t>
      </w:r>
      <w:r w:rsidR="009F3324">
        <w:rPr>
          <w:rFonts w:ascii="Times New Roman" w:hAnsi="Times New Roman" w:eastAsia="Times New Roman" w:cs="Times New Roman"/>
          <w:b/>
          <w:color w:val="000000"/>
          <w:sz w:val="24"/>
          <w:szCs w:val="20"/>
          <w:u w:val="single"/>
        </w:rPr>
        <w:t>7</w:t>
      </w:r>
      <w:r w:rsidRPr="00F96C14">
        <w:rPr>
          <w:rFonts w:ascii="Times New Roman" w:hAnsi="Times New Roman" w:eastAsia="Times New Roman" w:cs="Times New Roman"/>
          <w:b/>
          <w:color w:val="000000"/>
          <w:sz w:val="24"/>
          <w:szCs w:val="20"/>
          <w:u w:val="single"/>
        </w:rPr>
        <w:t xml:space="preserve"> Days after the date</w:t>
      </w:r>
      <w:r w:rsidRPr="00F96C14">
        <w:rPr>
          <w:rFonts w:ascii="Times New Roman" w:hAnsi="Times New Roman" w:eastAsia="Times New Roman" w:cs="Times New Roman"/>
          <w:color w:val="000000"/>
          <w:sz w:val="24"/>
          <w:szCs w:val="20"/>
          <w:u w:val="single"/>
        </w:rPr>
        <w:t xml:space="preserve"> </w:t>
      </w:r>
      <w:r w:rsidRPr="00F96C14">
        <w:rPr>
          <w:rFonts w:ascii="Times New Roman" w:hAnsi="Times New Roman" w:eastAsia="Times New Roman" w:cs="Times New Roman"/>
          <w:b/>
          <w:color w:val="000000"/>
          <w:sz w:val="24"/>
          <w:szCs w:val="20"/>
          <w:u w:val="single"/>
        </w:rPr>
        <w:t>of publication.]</w:t>
      </w:r>
    </w:p>
    <w:p w:rsidRPr="006D53C9" w:rsidR="00F96C14" w:rsidP="00F96C14" w:rsidRDefault="00F96C14" w14:paraId="41A1C0AF" w14:textId="4CCFEF26">
      <w:pPr>
        <w:tabs>
          <w:tab w:val="left" w:pos="-720"/>
        </w:tabs>
        <w:suppressAutoHyphens/>
        <w:spacing w:line="480" w:lineRule="auto"/>
        <w:rPr>
          <w:rFonts w:ascii="Times New Roman" w:hAnsi="Times New Roman" w:eastAsia="Times New Roman" w:cs="Times New Roman"/>
          <w:color w:val="000000"/>
          <w:sz w:val="24"/>
          <w:szCs w:val="20"/>
        </w:rPr>
      </w:pPr>
      <w:r w:rsidRPr="00F96C14">
        <w:rPr>
          <w:rFonts w:ascii="Times New Roman" w:hAnsi="Times New Roman" w:eastAsia="Times New Roman" w:cs="Times New Roman"/>
          <w:b/>
          <w:color w:val="000000"/>
          <w:sz w:val="24"/>
          <w:szCs w:val="20"/>
        </w:rPr>
        <w:t>ADDRESSES:</w:t>
      </w:r>
      <w:r w:rsidRPr="00F96C14">
        <w:rPr>
          <w:rFonts w:ascii="Times New Roman" w:hAnsi="Times New Roman" w:eastAsia="Times New Roman" w:cs="Times New Roman"/>
          <w:color w:val="000000"/>
          <w:sz w:val="24"/>
          <w:szCs w:val="20"/>
        </w:rPr>
        <w:t xml:space="preserve">  Interested persons are invited to submit comments regarding this proposal.  Comments must be received within </w:t>
      </w:r>
      <w:r w:rsidR="009F3324">
        <w:rPr>
          <w:rFonts w:ascii="Times New Roman" w:hAnsi="Times New Roman" w:eastAsia="Times New Roman" w:cs="Times New Roman"/>
          <w:color w:val="000000"/>
          <w:sz w:val="24"/>
          <w:szCs w:val="20"/>
        </w:rPr>
        <w:t xml:space="preserve">7 </w:t>
      </w:r>
      <w:r w:rsidRPr="00F96C14">
        <w:rPr>
          <w:rFonts w:ascii="Times New Roman" w:hAnsi="Times New Roman" w:eastAsia="Times New Roman" w:cs="Times New Roman"/>
          <w:color w:val="000000"/>
          <w:sz w:val="24"/>
          <w:szCs w:val="20"/>
        </w:rPr>
        <w:t>days from the date of this Notice.</w:t>
      </w:r>
      <w:r w:rsidR="008E7696">
        <w:rPr>
          <w:rFonts w:ascii="Times New Roman" w:hAnsi="Times New Roman" w:eastAsia="Times New Roman" w:cs="Times New Roman"/>
          <w:color w:val="000000"/>
          <w:sz w:val="24"/>
          <w:szCs w:val="20"/>
        </w:rPr>
        <w:t xml:space="preserve">  </w:t>
      </w:r>
      <w:r w:rsidRPr="00F96C14">
        <w:rPr>
          <w:rFonts w:ascii="Times New Roman" w:hAnsi="Times New Roman" w:eastAsia="Times New Roman" w:cs="Times New Roman"/>
          <w:color w:val="000000"/>
          <w:sz w:val="24"/>
          <w:szCs w:val="20"/>
        </w:rPr>
        <w:t xml:space="preserve">Comments should refer to </w:t>
      </w:r>
      <w:r w:rsidR="00C73DE1">
        <w:rPr>
          <w:rFonts w:ascii="Times New Roman" w:hAnsi="Times New Roman" w:eastAsia="Times New Roman" w:cs="Times New Roman"/>
          <w:color w:val="000000"/>
          <w:sz w:val="24"/>
          <w:szCs w:val="20"/>
        </w:rPr>
        <w:t>Housing Stability Vouchers (HSV)</w:t>
      </w:r>
      <w:r w:rsidRPr="00F96C14" w:rsidR="009B13B0">
        <w:rPr>
          <w:rFonts w:ascii="Times New Roman" w:hAnsi="Times New Roman" w:eastAsia="Times New Roman" w:cs="Times New Roman"/>
          <w:color w:val="000000"/>
          <w:sz w:val="24"/>
          <w:szCs w:val="20"/>
        </w:rPr>
        <w:t xml:space="preserve"> </w:t>
      </w:r>
      <w:r w:rsidRPr="00F96C14">
        <w:rPr>
          <w:rFonts w:ascii="Times New Roman" w:hAnsi="Times New Roman" w:eastAsia="Times New Roman" w:cs="Times New Roman"/>
          <w:color w:val="000000"/>
          <w:sz w:val="24"/>
          <w:szCs w:val="20"/>
        </w:rPr>
        <w:t xml:space="preserve">by name and should be sent to: </w:t>
      </w:r>
      <w:r w:rsidRPr="00F96C14">
        <w:rPr>
          <w:rFonts w:ascii="Times New Roman" w:hAnsi="Times New Roman" w:eastAsia="Times New Roman" w:cs="Times New Roman"/>
          <w:color w:val="000000"/>
          <w:sz w:val="24"/>
          <w:szCs w:val="24"/>
        </w:rPr>
        <w:t>Colette Pollard, Reports Management Officer, QDAM, Department of Housing and Urban Development, 451 7th Street, SW, Room 4176, Washington, DC 20410-5000; telephone 202-402-3400 (this is not a toll-free number) or email at</w:t>
      </w:r>
      <w:r>
        <w:rPr>
          <w:rFonts w:ascii="Times New Roman" w:hAnsi="Times New Roman" w:eastAsia="Times New Roman" w:cs="Times New Roman"/>
          <w:color w:val="000000"/>
          <w:sz w:val="24"/>
          <w:szCs w:val="24"/>
        </w:rPr>
        <w:t xml:space="preserve"> </w:t>
      </w:r>
      <w:hyperlink w:history="1" r:id="rId8">
        <w:r w:rsidRPr="00F96C14">
          <w:rPr>
            <w:rFonts w:ascii="Times New Roman" w:hAnsi="Times New Roman" w:eastAsia="Times New Roman" w:cs="Times New Roman"/>
            <w:color w:val="0000FF"/>
            <w:sz w:val="24"/>
            <w:szCs w:val="24"/>
            <w:u w:val="single"/>
          </w:rPr>
          <w:t>Colette.Pollard@hud.gov</w:t>
        </w:r>
      </w:hyperlink>
      <w:r w:rsidRPr="00F96C14">
        <w:rPr>
          <w:rFonts w:ascii="Times New Roman" w:hAnsi="Times New Roman" w:eastAsia="Times New Roman" w:cs="Times New Roman"/>
          <w:color w:val="000000"/>
          <w:sz w:val="24"/>
          <w:szCs w:val="24"/>
        </w:rPr>
        <w:t xml:space="preserve">.  Persons with hearing or speech impairments may access this number through TTY by calling the toll-free Federal Relay Service at (800) 877-8339.  </w:t>
      </w:r>
    </w:p>
    <w:p w:rsidR="00887796" w:rsidP="00887796" w:rsidRDefault="00887796" w14:paraId="21B80F38" w14:textId="2393363D">
      <w:pPr>
        <w:tabs>
          <w:tab w:val="left" w:pos="-720"/>
        </w:tabs>
        <w:suppressAutoHyphens/>
        <w:spacing w:after="0" w:line="480" w:lineRule="auto"/>
        <w:rPr>
          <w:rFonts w:ascii="Times New Roman" w:hAnsi="Times New Roman" w:cs="Times New Roman"/>
          <w:color w:val="000000"/>
          <w:sz w:val="24"/>
          <w:szCs w:val="24"/>
        </w:rPr>
      </w:pPr>
      <w:r w:rsidRPr="00946A11">
        <w:rPr>
          <w:rFonts w:ascii="Times New Roman" w:hAnsi="Times New Roman" w:cs="Times New Roman"/>
          <w:b/>
          <w:color w:val="000000"/>
          <w:sz w:val="24"/>
          <w:szCs w:val="24"/>
        </w:rPr>
        <w:lastRenderedPageBreak/>
        <w:t>FOR FURTHER INFORMATION CONTACT:</w:t>
      </w:r>
      <w:r w:rsidRPr="00946A11">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Colette Pollard</w:t>
      </w:r>
      <w:r w:rsidRPr="00946A11">
        <w:rPr>
          <w:rFonts w:ascii="Times New Roman" w:hAnsi="Times New Roman" w:cs="Times New Roman"/>
          <w:color w:val="000000"/>
          <w:sz w:val="24"/>
          <w:szCs w:val="24"/>
        </w:rPr>
        <w:t xml:space="preserve">, Reports Management Officer, QDAM, Department of Housing and Urban Development, 451 </w:t>
      </w:r>
      <w:r>
        <w:rPr>
          <w:rFonts w:ascii="Times New Roman" w:hAnsi="Times New Roman" w:cs="Times New Roman"/>
          <w:color w:val="000000"/>
          <w:sz w:val="24"/>
          <w:szCs w:val="24"/>
        </w:rPr>
        <w:t>7</w:t>
      </w:r>
      <w:r w:rsidRPr="00946A11">
        <w:rPr>
          <w:rFonts w:ascii="Times New Roman" w:hAnsi="Times New Roman" w:cs="Times New Roman"/>
          <w:color w:val="000000"/>
          <w:sz w:val="24"/>
          <w:szCs w:val="24"/>
        </w:rPr>
        <w:t xml:space="preserve">th Street, SW, Washington, DC 20410; e-mail </w:t>
      </w:r>
      <w:r>
        <w:rPr>
          <w:rFonts w:ascii="Times New Roman" w:hAnsi="Times New Roman" w:cs="Times New Roman"/>
          <w:color w:val="000000"/>
          <w:sz w:val="24"/>
          <w:szCs w:val="24"/>
        </w:rPr>
        <w:t>Colette Pollard</w:t>
      </w:r>
      <w:r w:rsidRPr="00946A11">
        <w:rPr>
          <w:rFonts w:ascii="Times New Roman" w:hAnsi="Times New Roman" w:cs="Times New Roman"/>
          <w:color w:val="000000"/>
          <w:sz w:val="24"/>
          <w:szCs w:val="24"/>
        </w:rPr>
        <w:t xml:space="preserve"> at </w:t>
      </w:r>
      <w:r w:rsidRPr="00671098">
        <w:rPr>
          <w:rFonts w:ascii="Times New Roman" w:hAnsi="Times New Roman" w:cs="Times New Roman"/>
          <w:color w:val="0033CC"/>
          <w:sz w:val="24"/>
          <w:szCs w:val="24"/>
          <w:u w:val="single"/>
        </w:rPr>
        <w:t>Colette.</w:t>
      </w:r>
      <w:hyperlink w:history="1" r:id="rId9">
        <w:r w:rsidRPr="00671098">
          <w:rPr>
            <w:rStyle w:val="Hyperlink"/>
            <w:rFonts w:ascii="Times New Roman" w:hAnsi="Times New Roman" w:cs="Times New Roman"/>
            <w:color w:val="0033CC"/>
            <w:sz w:val="24"/>
            <w:szCs w:val="24"/>
          </w:rPr>
          <w:t>Pollard@hud.gov</w:t>
        </w:r>
      </w:hyperlink>
      <w:r>
        <w:t xml:space="preserve"> </w:t>
      </w:r>
      <w:r w:rsidRPr="002B26DD">
        <w:rPr>
          <w:rFonts w:ascii="Times New Roman" w:hAnsi="Times New Roman" w:cs="Times New Roman"/>
          <w:color w:val="000000"/>
          <w:sz w:val="24"/>
          <w:szCs w:val="24"/>
        </w:rPr>
        <w:t>or telephone</w:t>
      </w:r>
      <w:r>
        <w:rPr>
          <w:rFonts w:ascii="Times New Roman" w:hAnsi="Times New Roman" w:cs="Times New Roman"/>
          <w:color w:val="000000"/>
          <w:sz w:val="24"/>
          <w:szCs w:val="24"/>
        </w:rPr>
        <w:t xml:space="preserve"> </w:t>
      </w:r>
      <w:r w:rsidRPr="00946A11">
        <w:rPr>
          <w:rFonts w:ascii="Times New Roman" w:hAnsi="Times New Roman" w:cs="Times New Roman"/>
          <w:color w:val="000000"/>
          <w:sz w:val="24"/>
          <w:szCs w:val="24"/>
        </w:rPr>
        <w:t>202</w:t>
      </w:r>
      <w:r>
        <w:rPr>
          <w:rFonts w:ascii="Times New Roman" w:hAnsi="Times New Roman" w:cs="Times New Roman"/>
          <w:color w:val="000000"/>
          <w:sz w:val="24"/>
          <w:szCs w:val="24"/>
        </w:rPr>
        <w:t>-</w:t>
      </w:r>
      <w:r w:rsidRPr="00946A11">
        <w:rPr>
          <w:rFonts w:ascii="Times New Roman" w:hAnsi="Times New Roman" w:cs="Times New Roman"/>
          <w:color w:val="000000"/>
          <w:sz w:val="24"/>
          <w:szCs w:val="24"/>
        </w:rPr>
        <w:t>402-</w:t>
      </w:r>
      <w:r>
        <w:rPr>
          <w:rFonts w:ascii="Times New Roman" w:hAnsi="Times New Roman" w:cs="Times New Roman"/>
          <w:color w:val="000000"/>
          <w:sz w:val="24"/>
          <w:szCs w:val="24"/>
        </w:rPr>
        <w:t>3400</w:t>
      </w:r>
      <w:r w:rsidRPr="00946A11">
        <w:rPr>
          <w:rFonts w:ascii="Times New Roman" w:hAnsi="Times New Roman" w:cs="Times New Roman"/>
          <w:color w:val="000000"/>
          <w:sz w:val="24"/>
          <w:szCs w:val="24"/>
        </w:rPr>
        <w:t xml:space="preserve">. </w:t>
      </w:r>
      <w:r w:rsidRPr="00872146">
        <w:rPr>
          <w:rFonts w:ascii="Times New Roman" w:hAnsi="Times New Roman" w:cs="Times New Roman"/>
          <w:color w:val="000000"/>
          <w:sz w:val="24"/>
          <w:szCs w:val="24"/>
        </w:rPr>
        <w:t>Persons with hearing or speech impairments may access this number through TTY by calling the toll-free Federal Relay Service at (800) 877-8339.</w:t>
      </w:r>
      <w:r w:rsidRPr="00946A11">
        <w:rPr>
          <w:rFonts w:ascii="Times New Roman" w:hAnsi="Times New Roman" w:cs="Times New Roman"/>
          <w:color w:val="000000"/>
          <w:sz w:val="24"/>
          <w:szCs w:val="24"/>
        </w:rPr>
        <w:t xml:space="preserve"> This is not a toll-free number. Copies of available documents submitted to OMB may be obtained from M</w:t>
      </w:r>
      <w:r>
        <w:rPr>
          <w:rFonts w:ascii="Times New Roman" w:hAnsi="Times New Roman" w:cs="Times New Roman"/>
          <w:color w:val="000000"/>
          <w:sz w:val="24"/>
          <w:szCs w:val="24"/>
        </w:rPr>
        <w:t>s. Pollard.</w:t>
      </w:r>
    </w:p>
    <w:p w:rsidR="006D53C9" w:rsidP="006D53C9" w:rsidRDefault="006D53C9" w14:paraId="6194933B" w14:textId="77777777">
      <w:pPr>
        <w:pStyle w:val="NoSpacing"/>
      </w:pPr>
    </w:p>
    <w:p w:rsidRPr="00887796" w:rsidR="00887796" w:rsidP="00887796" w:rsidRDefault="00887796" w14:paraId="487A9D3A" w14:textId="0442B849">
      <w:pPr>
        <w:widowControl w:val="0"/>
        <w:tabs>
          <w:tab w:val="left" w:pos="-720"/>
        </w:tabs>
        <w:suppressAutoHyphens/>
        <w:overflowPunct w:val="0"/>
        <w:autoSpaceDE w:val="0"/>
        <w:autoSpaceDN w:val="0"/>
        <w:adjustRightInd w:val="0"/>
        <w:spacing w:after="0" w:line="480" w:lineRule="auto"/>
        <w:textAlignment w:val="baseline"/>
        <w:rPr>
          <w:rFonts w:ascii="Times New Roman" w:hAnsi="Times New Roman" w:eastAsia="Times New Roman" w:cs="Times New Roman"/>
          <w:color w:val="000000"/>
          <w:sz w:val="24"/>
          <w:szCs w:val="20"/>
        </w:rPr>
      </w:pPr>
      <w:r w:rsidRPr="00887796">
        <w:rPr>
          <w:rFonts w:ascii="Times New Roman" w:hAnsi="Times New Roman" w:eastAsia="Times New Roman" w:cs="Times New Roman"/>
          <w:b/>
          <w:color w:val="000000"/>
          <w:sz w:val="24"/>
          <w:szCs w:val="20"/>
        </w:rPr>
        <w:t>SUPPLEMENTARY INFORMATION:</w:t>
      </w:r>
      <w:r w:rsidRPr="00887796">
        <w:rPr>
          <w:rFonts w:ascii="Times New Roman" w:hAnsi="Times New Roman" w:eastAsia="Times New Roman" w:cs="Times New Roman"/>
          <w:color w:val="000000"/>
          <w:sz w:val="24"/>
          <w:szCs w:val="20"/>
        </w:rPr>
        <w:t xml:space="preserve">  This Notice informs the public that the U.S.  Department of Housing and Urban Development (HUD) has submitted to OMB, for emergency processing, a proposed information collection requ</w:t>
      </w:r>
      <w:r w:rsidR="008E2ACE">
        <w:rPr>
          <w:rFonts w:ascii="Times New Roman" w:hAnsi="Times New Roman" w:eastAsia="Times New Roman" w:cs="Times New Roman"/>
          <w:color w:val="000000"/>
          <w:sz w:val="24"/>
          <w:szCs w:val="20"/>
        </w:rPr>
        <w:t>est (ICR)</w:t>
      </w:r>
      <w:r w:rsidRPr="00887796">
        <w:rPr>
          <w:rFonts w:ascii="Times New Roman" w:hAnsi="Times New Roman" w:eastAsia="Times New Roman" w:cs="Times New Roman"/>
          <w:color w:val="000000"/>
          <w:sz w:val="24"/>
          <w:szCs w:val="20"/>
        </w:rPr>
        <w:t xml:space="preserve"> as described below.</w:t>
      </w:r>
    </w:p>
    <w:p w:rsidR="00887796" w:rsidP="00887796" w:rsidRDefault="00887796" w14:paraId="2321F758" w14:textId="77777777">
      <w:pPr>
        <w:pStyle w:val="NoSpacing"/>
      </w:pPr>
    </w:p>
    <w:p w:rsidRPr="00AD1993" w:rsidR="00AD1993" w:rsidP="006D6772" w:rsidRDefault="00AD1993" w14:paraId="38B28CE7" w14:textId="3414F5AF">
      <w:pPr>
        <w:tabs>
          <w:tab w:val="left" w:pos="-720"/>
        </w:tabs>
        <w:suppressAutoHyphens/>
        <w:spacing w:after="0" w:line="240" w:lineRule="auto"/>
        <w:rPr>
          <w:rFonts w:ascii="Times New Roman" w:hAnsi="Times New Roman" w:cs="Times New Roman"/>
          <w:b/>
          <w:color w:val="000000"/>
          <w:sz w:val="24"/>
          <w:szCs w:val="24"/>
        </w:rPr>
      </w:pPr>
      <w:r w:rsidRPr="00AD1993">
        <w:rPr>
          <w:rFonts w:ascii="Times New Roman" w:hAnsi="Times New Roman" w:cs="Times New Roman"/>
          <w:b/>
          <w:color w:val="000000"/>
          <w:sz w:val="24"/>
          <w:szCs w:val="24"/>
        </w:rPr>
        <w:t>A.  Overview of Information Collection</w:t>
      </w:r>
    </w:p>
    <w:p w:rsidR="006D6772" w:rsidP="006D6772" w:rsidRDefault="00AD1993" w14:paraId="0054807C" w14:textId="77777777">
      <w:pPr>
        <w:pStyle w:val="NoSpacing"/>
        <w:ind w:left="720" w:hanging="720"/>
        <w:jc w:val="both"/>
        <w:rPr>
          <w:rFonts w:ascii="Times New Roman" w:hAnsi="Times New Roman" w:cs="Times New Roman"/>
          <w:color w:val="000000"/>
          <w:sz w:val="24"/>
          <w:szCs w:val="24"/>
        </w:rPr>
      </w:pPr>
      <w:r w:rsidRPr="00AD1993">
        <w:rPr>
          <w:rFonts w:ascii="Times New Roman" w:hAnsi="Times New Roman" w:cs="Times New Roman"/>
          <w:color w:val="000000"/>
          <w:sz w:val="24"/>
          <w:szCs w:val="24"/>
        </w:rPr>
        <w:tab/>
      </w:r>
    </w:p>
    <w:p w:rsidR="003D6563" w:rsidP="00637261" w:rsidRDefault="00AD1993" w14:paraId="425E1FBB" w14:textId="34B5CD2F">
      <w:pPr>
        <w:pStyle w:val="NoSpacing"/>
        <w:ind w:left="720"/>
        <w:jc w:val="both"/>
      </w:pPr>
      <w:r w:rsidRPr="005B6662">
        <w:rPr>
          <w:rFonts w:ascii="Times New Roman" w:hAnsi="Times New Roman" w:cs="Times New Roman"/>
          <w:color w:val="000000"/>
          <w:sz w:val="24"/>
          <w:szCs w:val="24"/>
          <w:u w:val="single"/>
        </w:rPr>
        <w:t>Title of Information Colle</w:t>
      </w:r>
      <w:r w:rsidRPr="00794955">
        <w:rPr>
          <w:rFonts w:ascii="Times New Roman" w:hAnsi="Times New Roman" w:cs="Times New Roman"/>
          <w:color w:val="000000"/>
          <w:sz w:val="24"/>
          <w:szCs w:val="24"/>
          <w:u w:val="single"/>
        </w:rPr>
        <w:t>ction</w:t>
      </w:r>
      <w:r w:rsidRPr="00794955">
        <w:rPr>
          <w:rFonts w:ascii="Times New Roman" w:hAnsi="Times New Roman" w:cs="Times New Roman"/>
          <w:color w:val="000000"/>
          <w:sz w:val="24"/>
          <w:szCs w:val="24"/>
        </w:rPr>
        <w:t>:</w:t>
      </w:r>
      <w:r w:rsidRPr="00794955" w:rsidR="00D7282B">
        <w:rPr>
          <w:rFonts w:ascii="Times New Roman" w:hAnsi="Times New Roman" w:cs="Times New Roman"/>
          <w:color w:val="000000"/>
          <w:sz w:val="24"/>
          <w:szCs w:val="24"/>
        </w:rPr>
        <w:t xml:space="preserve"> </w:t>
      </w:r>
      <w:r w:rsidRPr="00794955" w:rsidR="00DF2238">
        <w:rPr>
          <w:rFonts w:ascii="Times New Roman" w:hAnsi="Times New Roman" w:cs="Times New Roman"/>
          <w:sz w:val="24"/>
          <w:szCs w:val="24"/>
        </w:rPr>
        <w:t>Emergency Housing Voucher and Housing Stability Voucher Data Collection</w:t>
      </w:r>
      <w:r w:rsidRPr="00794955" w:rsidR="00794955">
        <w:rPr>
          <w:rFonts w:ascii="Times New Roman" w:hAnsi="Times New Roman" w:cs="Times New Roman"/>
          <w:sz w:val="24"/>
          <w:szCs w:val="24"/>
        </w:rPr>
        <w:t>.</w:t>
      </w:r>
    </w:p>
    <w:p w:rsidR="006D6772" w:rsidP="00637261" w:rsidRDefault="00AD1993" w14:paraId="3FA5BB31" w14:textId="77777777">
      <w:pPr>
        <w:tabs>
          <w:tab w:val="left" w:pos="-720"/>
        </w:tabs>
        <w:suppressAutoHyphen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p>
    <w:p w:rsidR="00AD1993" w:rsidP="00637261" w:rsidRDefault="006D6772" w14:paraId="4E848355" w14:textId="53E9357D">
      <w:pPr>
        <w:tabs>
          <w:tab w:val="left" w:pos="-720"/>
        </w:tabs>
        <w:suppressAutoHyphen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5B6662" w:rsidR="00AD1993">
        <w:rPr>
          <w:rFonts w:ascii="Times New Roman" w:hAnsi="Times New Roman" w:cs="Times New Roman"/>
          <w:color w:val="000000"/>
          <w:sz w:val="24"/>
          <w:szCs w:val="24"/>
          <w:u w:val="single"/>
        </w:rPr>
        <w:t>OMB Approval Number</w:t>
      </w:r>
      <w:r w:rsidR="00AD1993">
        <w:rPr>
          <w:rFonts w:ascii="Times New Roman" w:hAnsi="Times New Roman" w:cs="Times New Roman"/>
          <w:color w:val="000000"/>
          <w:sz w:val="24"/>
          <w:szCs w:val="24"/>
        </w:rPr>
        <w:t>:</w:t>
      </w:r>
      <w:r w:rsidR="00D7282B">
        <w:rPr>
          <w:rFonts w:ascii="Times New Roman" w:hAnsi="Times New Roman" w:cs="Times New Roman"/>
          <w:color w:val="000000"/>
          <w:sz w:val="24"/>
          <w:szCs w:val="24"/>
        </w:rPr>
        <w:t xml:space="preserve"> </w:t>
      </w:r>
      <w:r w:rsidR="009B13B0">
        <w:rPr>
          <w:rFonts w:ascii="Times New Roman" w:hAnsi="Times New Roman" w:cs="Times New Roman"/>
          <w:color w:val="000000"/>
          <w:sz w:val="24"/>
          <w:szCs w:val="24"/>
        </w:rPr>
        <w:t>2577-New</w:t>
      </w:r>
      <w:r w:rsidR="00794955">
        <w:rPr>
          <w:rFonts w:ascii="Times New Roman" w:hAnsi="Times New Roman" w:cs="Times New Roman"/>
          <w:color w:val="000000"/>
          <w:sz w:val="24"/>
          <w:szCs w:val="24"/>
        </w:rPr>
        <w:t>.</w:t>
      </w:r>
    </w:p>
    <w:p w:rsidR="006D6772" w:rsidP="00637261" w:rsidRDefault="006D6772" w14:paraId="3C152D92" w14:textId="77777777">
      <w:pPr>
        <w:tabs>
          <w:tab w:val="left" w:pos="-720"/>
        </w:tabs>
        <w:suppressAutoHyphens/>
        <w:spacing w:after="0" w:line="240" w:lineRule="auto"/>
        <w:rPr>
          <w:rFonts w:ascii="Times New Roman" w:hAnsi="Times New Roman" w:cs="Times New Roman"/>
          <w:color w:val="000000"/>
          <w:sz w:val="24"/>
          <w:szCs w:val="24"/>
        </w:rPr>
      </w:pPr>
    </w:p>
    <w:p w:rsidRPr="00D7282B" w:rsidR="00AD1993" w:rsidP="004128EA" w:rsidRDefault="00637261" w14:paraId="4CAF30A4" w14:textId="34CF9904">
      <w:pPr>
        <w:tabs>
          <w:tab w:val="left" w:pos="-720"/>
        </w:tabs>
        <w:suppressAutoHyphen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AD1993" w:rsidR="00AD1993">
        <w:rPr>
          <w:rFonts w:ascii="Times New Roman" w:hAnsi="Times New Roman" w:cs="Times New Roman"/>
          <w:color w:val="000000"/>
          <w:sz w:val="24"/>
          <w:szCs w:val="24"/>
          <w:u w:val="single"/>
        </w:rPr>
        <w:t>Type of Reques</w:t>
      </w:r>
      <w:r w:rsidR="00D7282B">
        <w:rPr>
          <w:rFonts w:ascii="Times New Roman" w:hAnsi="Times New Roman" w:cs="Times New Roman"/>
          <w:color w:val="000000"/>
          <w:sz w:val="24"/>
          <w:szCs w:val="24"/>
          <w:u w:val="single"/>
        </w:rPr>
        <w:t>t:</w:t>
      </w:r>
      <w:r w:rsidR="00D7282B">
        <w:rPr>
          <w:rFonts w:ascii="Times New Roman" w:hAnsi="Times New Roman" w:cs="Times New Roman"/>
          <w:color w:val="000000"/>
          <w:sz w:val="24"/>
          <w:szCs w:val="24"/>
        </w:rPr>
        <w:t xml:space="preserve"> </w:t>
      </w:r>
      <w:r w:rsidR="003142CF">
        <w:rPr>
          <w:rFonts w:ascii="Times New Roman" w:hAnsi="Times New Roman" w:cs="Times New Roman"/>
          <w:color w:val="000000"/>
          <w:sz w:val="24"/>
          <w:szCs w:val="24"/>
        </w:rPr>
        <w:t xml:space="preserve">Emergency </w:t>
      </w:r>
      <w:r w:rsidR="00DF2238">
        <w:rPr>
          <w:rFonts w:ascii="Times New Roman" w:hAnsi="Times New Roman" w:cs="Times New Roman"/>
          <w:color w:val="000000"/>
          <w:sz w:val="24"/>
          <w:szCs w:val="24"/>
        </w:rPr>
        <w:t>New Collection Request</w:t>
      </w:r>
      <w:r w:rsidR="009F24AA">
        <w:rPr>
          <w:rFonts w:ascii="Times New Roman" w:hAnsi="Times New Roman" w:cs="Times New Roman"/>
          <w:color w:val="000000"/>
          <w:sz w:val="24"/>
          <w:szCs w:val="24"/>
        </w:rPr>
        <w:t>.</w:t>
      </w:r>
    </w:p>
    <w:p w:rsidR="00637261" w:rsidP="004128EA" w:rsidRDefault="00AD1993" w14:paraId="3332636F" w14:textId="77777777">
      <w:pPr>
        <w:tabs>
          <w:tab w:val="left" w:pos="-720"/>
        </w:tabs>
        <w:suppressAutoHyphen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p>
    <w:p w:rsidR="00E01C0B" w:rsidP="00E01C0B" w:rsidRDefault="00637261" w14:paraId="62510622" w14:textId="712E8521">
      <w:pPr>
        <w:tabs>
          <w:tab w:val="left" w:pos="-720"/>
        </w:tabs>
        <w:suppressAutoHyphens/>
        <w:spacing w:after="0" w:line="240" w:lineRule="auto"/>
      </w:pPr>
      <w:r>
        <w:rPr>
          <w:rFonts w:ascii="Times New Roman" w:hAnsi="Times New Roman" w:cs="Times New Roman"/>
          <w:color w:val="000000"/>
          <w:sz w:val="24"/>
          <w:szCs w:val="24"/>
        </w:rPr>
        <w:tab/>
      </w:r>
      <w:r w:rsidRPr="00257A4F" w:rsidR="00AD1993">
        <w:rPr>
          <w:rFonts w:ascii="Times New Roman" w:hAnsi="Times New Roman" w:cs="Times New Roman"/>
          <w:color w:val="000000"/>
          <w:sz w:val="24"/>
          <w:szCs w:val="24"/>
          <w:u w:val="single"/>
        </w:rPr>
        <w:t>Form Number</w:t>
      </w:r>
      <w:r w:rsidRPr="00257A4F" w:rsidR="00887796">
        <w:rPr>
          <w:rFonts w:ascii="Times New Roman" w:hAnsi="Times New Roman" w:cs="Times New Roman"/>
          <w:color w:val="000000"/>
          <w:sz w:val="24"/>
          <w:szCs w:val="24"/>
          <w:u w:val="single"/>
        </w:rPr>
        <w:t>s</w:t>
      </w:r>
      <w:r w:rsidRPr="00257A4F" w:rsidR="00AD1993">
        <w:rPr>
          <w:rFonts w:ascii="Times New Roman" w:hAnsi="Times New Roman" w:cs="Times New Roman"/>
          <w:color w:val="000000"/>
          <w:sz w:val="24"/>
          <w:szCs w:val="24"/>
        </w:rPr>
        <w:t>:</w:t>
      </w:r>
      <w:r w:rsidRPr="00532225" w:rsidR="00D7282B">
        <w:rPr>
          <w:rFonts w:ascii="Times New Roman" w:hAnsi="Times New Roman" w:cs="Times New Roman"/>
          <w:color w:val="000000"/>
          <w:sz w:val="24"/>
          <w:szCs w:val="24"/>
        </w:rPr>
        <w:t xml:space="preserve"> </w:t>
      </w:r>
      <w:r w:rsidR="003142CF">
        <w:rPr>
          <w:rFonts w:ascii="Times New Roman" w:hAnsi="Times New Roman" w:cs="Times New Roman"/>
          <w:color w:val="000000"/>
          <w:sz w:val="24"/>
          <w:szCs w:val="24"/>
        </w:rPr>
        <w:t>To be assigned by HUD</w:t>
      </w:r>
      <w:r w:rsidR="00794955">
        <w:rPr>
          <w:rFonts w:ascii="Times New Roman" w:hAnsi="Times New Roman" w:cs="Times New Roman"/>
          <w:color w:val="000000"/>
          <w:sz w:val="24"/>
          <w:szCs w:val="24"/>
        </w:rPr>
        <w:t>.</w:t>
      </w:r>
    </w:p>
    <w:p w:rsidR="00D7282B" w:rsidP="004128EA" w:rsidRDefault="00D7282B" w14:paraId="61226C14" w14:textId="79612770">
      <w:pPr>
        <w:tabs>
          <w:tab w:val="left" w:pos="-720"/>
        </w:tabs>
        <w:suppressAutoHyphens/>
        <w:spacing w:after="0" w:line="240" w:lineRule="auto"/>
      </w:pPr>
    </w:p>
    <w:p w:rsidR="004128EA" w:rsidP="004128EA" w:rsidRDefault="00AD1993" w14:paraId="76AF3FB4" w14:textId="77777777">
      <w:pPr>
        <w:spacing w:line="240" w:lineRule="auto"/>
        <w:rPr>
          <w:rFonts w:ascii="Times New Roman" w:hAnsi="Times New Roman" w:cs="Times New Roman"/>
          <w:color w:val="000000"/>
          <w:sz w:val="24"/>
          <w:szCs w:val="24"/>
        </w:rPr>
      </w:pPr>
      <w:r w:rsidRPr="00637261">
        <w:rPr>
          <w:rFonts w:ascii="Times New Roman" w:hAnsi="Times New Roman" w:cs="Times New Roman"/>
          <w:color w:val="000000"/>
          <w:sz w:val="24"/>
          <w:szCs w:val="24"/>
        </w:rPr>
        <w:tab/>
      </w:r>
    </w:p>
    <w:p w:rsidRPr="004128EA" w:rsidR="001E1EDD" w:rsidP="004128EA" w:rsidRDefault="00AD1993" w14:paraId="2507A345" w14:textId="2FE170C0">
      <w:pPr>
        <w:spacing w:line="240" w:lineRule="auto"/>
        <w:rPr>
          <w:rFonts w:ascii="Times New Roman" w:hAnsi="Times New Roman" w:cs="Times New Roman"/>
          <w:color w:val="000000"/>
          <w:sz w:val="24"/>
          <w:szCs w:val="24"/>
        </w:rPr>
      </w:pPr>
      <w:r w:rsidRPr="00637261">
        <w:rPr>
          <w:rFonts w:ascii="Times New Roman" w:hAnsi="Times New Roman" w:cs="Times New Roman"/>
          <w:color w:val="000000"/>
          <w:sz w:val="24"/>
          <w:szCs w:val="24"/>
          <w:u w:val="single"/>
        </w:rPr>
        <w:t>Description of the need for the information and proposed use</w:t>
      </w:r>
      <w:r w:rsidRPr="00637261">
        <w:rPr>
          <w:rFonts w:ascii="Times New Roman" w:hAnsi="Times New Roman" w:cs="Times New Roman"/>
          <w:color w:val="000000"/>
          <w:sz w:val="24"/>
          <w:szCs w:val="24"/>
        </w:rPr>
        <w:t>:</w:t>
      </w:r>
      <w:r w:rsidRPr="00637261" w:rsidR="00D7282B">
        <w:rPr>
          <w:rFonts w:ascii="Times New Roman" w:hAnsi="Times New Roman" w:cs="Times New Roman"/>
          <w:color w:val="000000"/>
          <w:sz w:val="24"/>
          <w:szCs w:val="24"/>
        </w:rPr>
        <w:t xml:space="preserve"> </w:t>
      </w:r>
    </w:p>
    <w:p w:rsidR="00850612" w:rsidP="00745218" w:rsidRDefault="00850612" w14:paraId="352A90D6" w14:textId="77777777">
      <w:pPr>
        <w:autoSpaceDE w:val="0"/>
        <w:autoSpaceDN w:val="0"/>
        <w:snapToGrid w:val="0"/>
        <w:spacing w:after="0" w:line="480" w:lineRule="auto"/>
        <w:ind w:firstLine="720"/>
        <w:rPr>
          <w:rFonts w:ascii="Times New Roman" w:hAnsi="Times New Roman" w:cs="Times New Roman"/>
          <w:bCs/>
          <w:sz w:val="24"/>
          <w:szCs w:val="24"/>
        </w:rPr>
      </w:pPr>
      <w:r w:rsidRPr="00850612">
        <w:rPr>
          <w:rFonts w:ascii="Times New Roman" w:hAnsi="Times New Roman" w:cs="Times New Roman"/>
          <w:bCs/>
          <w:sz w:val="24"/>
          <w:szCs w:val="24"/>
        </w:rPr>
        <w:t xml:space="preserve">The Housing Choice Voucher (HCV) Program was recently appropriated $43,439,000 for a new homeless voucher program in the Fiscal Year 2021 appropriation and $5,000,000,000 for Emergency Housing Vouchers in the American Rescue Plan of 2021.  For both of these new voucher types it is necessary to have the ability to monitor and track the expenses and lease-up of these new vouchers to ensure utilization and appropriate program oversight.  Without this data </w:t>
      </w:r>
      <w:r w:rsidRPr="00850612">
        <w:rPr>
          <w:rFonts w:ascii="Times New Roman" w:hAnsi="Times New Roman" w:cs="Times New Roman"/>
          <w:bCs/>
          <w:sz w:val="24"/>
          <w:szCs w:val="24"/>
        </w:rPr>
        <w:lastRenderedPageBreak/>
        <w:t xml:space="preserve">collection it will be impossible to recapture and reallocate unused vouchers per congressional mandate.  </w:t>
      </w:r>
    </w:p>
    <w:p w:rsidR="00616654" w:rsidP="00745218" w:rsidRDefault="00221BF2" w14:paraId="359B856E" w14:textId="18EA516C">
      <w:pPr>
        <w:autoSpaceDE w:val="0"/>
        <w:autoSpaceDN w:val="0"/>
        <w:snapToGrid w:val="0"/>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Overall, </w:t>
      </w:r>
      <w:r w:rsidR="00514714">
        <w:rPr>
          <w:rFonts w:ascii="Times New Roman" w:hAnsi="Times New Roman" w:cs="Times New Roman"/>
          <w:bCs/>
          <w:sz w:val="24"/>
          <w:szCs w:val="24"/>
        </w:rPr>
        <w:t xml:space="preserve">the Housing Choice Voucher program </w:t>
      </w:r>
      <w:r w:rsidR="00E24D7C">
        <w:rPr>
          <w:rFonts w:ascii="Times New Roman" w:hAnsi="Times New Roman" w:cs="Times New Roman"/>
          <w:bCs/>
          <w:sz w:val="24"/>
          <w:szCs w:val="24"/>
        </w:rPr>
        <w:t xml:space="preserve">has the need </w:t>
      </w:r>
      <w:r w:rsidR="00E60767">
        <w:rPr>
          <w:rFonts w:ascii="Times New Roman" w:hAnsi="Times New Roman" w:cs="Times New Roman"/>
          <w:bCs/>
          <w:sz w:val="24"/>
          <w:szCs w:val="24"/>
        </w:rPr>
        <w:t xml:space="preserve">to </w:t>
      </w:r>
      <w:r w:rsidR="00125068">
        <w:rPr>
          <w:rFonts w:ascii="Times New Roman" w:hAnsi="Times New Roman" w:cs="Times New Roman"/>
          <w:bCs/>
          <w:sz w:val="24"/>
          <w:szCs w:val="24"/>
        </w:rPr>
        <w:t xml:space="preserve">collect </w:t>
      </w:r>
      <w:r w:rsidR="00E24D7C">
        <w:rPr>
          <w:rFonts w:ascii="Times New Roman" w:hAnsi="Times New Roman" w:cs="Times New Roman"/>
          <w:bCs/>
          <w:sz w:val="24"/>
          <w:szCs w:val="24"/>
        </w:rPr>
        <w:t xml:space="preserve">leasing and expenditure </w:t>
      </w:r>
      <w:r w:rsidR="00125068">
        <w:rPr>
          <w:rFonts w:ascii="Times New Roman" w:hAnsi="Times New Roman" w:cs="Times New Roman"/>
          <w:bCs/>
          <w:sz w:val="24"/>
          <w:szCs w:val="24"/>
        </w:rPr>
        <w:t xml:space="preserve">data from </w:t>
      </w:r>
      <w:r w:rsidR="00E24D7C">
        <w:rPr>
          <w:rFonts w:ascii="Times New Roman" w:hAnsi="Times New Roman" w:cs="Times New Roman"/>
          <w:bCs/>
          <w:sz w:val="24"/>
          <w:szCs w:val="24"/>
        </w:rPr>
        <w:t xml:space="preserve">Public Housing </w:t>
      </w:r>
      <w:r w:rsidR="00C73DE1">
        <w:rPr>
          <w:rFonts w:ascii="Times New Roman" w:hAnsi="Times New Roman" w:cs="Times New Roman"/>
          <w:bCs/>
          <w:sz w:val="24"/>
          <w:szCs w:val="24"/>
        </w:rPr>
        <w:t xml:space="preserve">Agencies (PHAs) </w:t>
      </w:r>
      <w:proofErr w:type="gramStart"/>
      <w:r w:rsidR="00125068">
        <w:rPr>
          <w:rFonts w:ascii="Times New Roman" w:hAnsi="Times New Roman" w:cs="Times New Roman"/>
          <w:bCs/>
          <w:sz w:val="24"/>
          <w:szCs w:val="24"/>
        </w:rPr>
        <w:t>on a monthly basis</w:t>
      </w:r>
      <w:proofErr w:type="gramEnd"/>
      <w:r w:rsidR="00125068">
        <w:rPr>
          <w:rFonts w:ascii="Times New Roman" w:hAnsi="Times New Roman" w:cs="Times New Roman"/>
          <w:bCs/>
          <w:sz w:val="24"/>
          <w:szCs w:val="24"/>
        </w:rPr>
        <w:t xml:space="preserve"> to determine </w:t>
      </w:r>
      <w:r w:rsidR="00E24D7C">
        <w:rPr>
          <w:rFonts w:ascii="Times New Roman" w:hAnsi="Times New Roman" w:cs="Times New Roman"/>
          <w:bCs/>
          <w:sz w:val="24"/>
          <w:szCs w:val="24"/>
        </w:rPr>
        <w:t xml:space="preserve">utilization </w:t>
      </w:r>
      <w:r w:rsidR="00495D14">
        <w:rPr>
          <w:rFonts w:ascii="Times New Roman" w:hAnsi="Times New Roman" w:cs="Times New Roman"/>
          <w:bCs/>
          <w:sz w:val="24"/>
          <w:szCs w:val="24"/>
        </w:rPr>
        <w:t>for these vouchers as well as apply cash management principles for funds accounting</w:t>
      </w:r>
      <w:r w:rsidR="00125068">
        <w:rPr>
          <w:rFonts w:ascii="Times New Roman" w:hAnsi="Times New Roman" w:cs="Times New Roman"/>
          <w:bCs/>
          <w:sz w:val="24"/>
          <w:szCs w:val="24"/>
        </w:rPr>
        <w:t xml:space="preserve">.  </w:t>
      </w:r>
      <w:r>
        <w:rPr>
          <w:rFonts w:ascii="Times New Roman" w:hAnsi="Times New Roman" w:cs="Times New Roman"/>
          <w:bCs/>
          <w:sz w:val="24"/>
          <w:szCs w:val="24"/>
        </w:rPr>
        <w:t xml:space="preserve">Further, </w:t>
      </w:r>
      <w:r w:rsidR="00E078BE">
        <w:rPr>
          <w:rFonts w:ascii="Times New Roman" w:hAnsi="Times New Roman" w:cs="Times New Roman"/>
          <w:bCs/>
          <w:sz w:val="24"/>
          <w:szCs w:val="24"/>
        </w:rPr>
        <w:t xml:space="preserve">HUD needs to collect </w:t>
      </w:r>
      <w:r w:rsidR="00FE7FB4">
        <w:rPr>
          <w:rFonts w:ascii="Times New Roman" w:hAnsi="Times New Roman" w:cs="Times New Roman"/>
          <w:bCs/>
          <w:sz w:val="24"/>
          <w:szCs w:val="24"/>
        </w:rPr>
        <w:t xml:space="preserve">this leasing and expenditure information in an expedited manner to ensure that HUD can follow the </w:t>
      </w:r>
      <w:r w:rsidR="00C73DE1">
        <w:rPr>
          <w:rFonts w:ascii="Times New Roman" w:hAnsi="Times New Roman" w:cs="Times New Roman"/>
          <w:bCs/>
          <w:sz w:val="24"/>
          <w:szCs w:val="24"/>
        </w:rPr>
        <w:t xml:space="preserve">congressional </w:t>
      </w:r>
      <w:r w:rsidR="00FE7FB4">
        <w:rPr>
          <w:rFonts w:ascii="Times New Roman" w:hAnsi="Times New Roman" w:cs="Times New Roman"/>
          <w:bCs/>
          <w:sz w:val="24"/>
          <w:szCs w:val="24"/>
        </w:rPr>
        <w:t xml:space="preserve">directive to </w:t>
      </w:r>
      <w:r w:rsidR="00424B61">
        <w:rPr>
          <w:rFonts w:ascii="Times New Roman" w:hAnsi="Times New Roman" w:cs="Times New Roman"/>
          <w:bCs/>
          <w:sz w:val="24"/>
          <w:szCs w:val="24"/>
        </w:rPr>
        <w:t>“</w:t>
      </w:r>
      <w:r w:rsidR="00E45A62">
        <w:rPr>
          <w:rFonts w:ascii="Times New Roman" w:hAnsi="Times New Roman" w:cs="Times New Roman"/>
          <w:bCs/>
          <w:sz w:val="24"/>
          <w:szCs w:val="24"/>
        </w:rPr>
        <w:t xml:space="preserve">revoke and redistribute </w:t>
      </w:r>
      <w:r w:rsidR="00424B61">
        <w:rPr>
          <w:rFonts w:ascii="Times New Roman" w:hAnsi="Times New Roman" w:cs="Times New Roman"/>
          <w:bCs/>
          <w:sz w:val="24"/>
          <w:szCs w:val="24"/>
        </w:rPr>
        <w:t xml:space="preserve">any unleased </w:t>
      </w:r>
      <w:r w:rsidR="002771D0">
        <w:rPr>
          <w:rFonts w:ascii="Times New Roman" w:hAnsi="Times New Roman" w:cs="Times New Roman"/>
          <w:bCs/>
          <w:sz w:val="24"/>
          <w:szCs w:val="24"/>
        </w:rPr>
        <w:t>vouchers</w:t>
      </w:r>
      <w:r w:rsidR="00A71900">
        <w:rPr>
          <w:rFonts w:ascii="Times New Roman" w:hAnsi="Times New Roman" w:cs="Times New Roman"/>
          <w:bCs/>
          <w:sz w:val="24"/>
          <w:szCs w:val="24"/>
        </w:rPr>
        <w:t xml:space="preserve"> and associated funds</w:t>
      </w:r>
      <w:r w:rsidR="00503A31">
        <w:rPr>
          <w:rFonts w:ascii="Times New Roman" w:hAnsi="Times New Roman" w:cs="Times New Roman"/>
          <w:bCs/>
          <w:sz w:val="24"/>
          <w:szCs w:val="24"/>
        </w:rPr>
        <w:t xml:space="preserve">, including administrative costs </w:t>
      </w:r>
      <w:r w:rsidR="0085370A">
        <w:rPr>
          <w:rFonts w:ascii="Times New Roman" w:hAnsi="Times New Roman" w:cs="Times New Roman"/>
          <w:bCs/>
          <w:sz w:val="24"/>
          <w:szCs w:val="24"/>
        </w:rPr>
        <w:t>to other public housing a</w:t>
      </w:r>
      <w:r w:rsidR="00616654">
        <w:rPr>
          <w:rFonts w:ascii="Times New Roman" w:hAnsi="Times New Roman" w:cs="Times New Roman"/>
          <w:bCs/>
          <w:sz w:val="24"/>
          <w:szCs w:val="24"/>
        </w:rPr>
        <w:t>gencies</w:t>
      </w:r>
      <w:r w:rsidR="002E22D1">
        <w:rPr>
          <w:rFonts w:ascii="Times New Roman" w:hAnsi="Times New Roman" w:cs="Times New Roman"/>
          <w:bCs/>
          <w:sz w:val="24"/>
          <w:szCs w:val="24"/>
        </w:rPr>
        <w:t>.</w:t>
      </w:r>
      <w:r w:rsidR="00616654">
        <w:rPr>
          <w:rFonts w:ascii="Times New Roman" w:hAnsi="Times New Roman" w:cs="Times New Roman"/>
          <w:bCs/>
          <w:sz w:val="24"/>
          <w:szCs w:val="24"/>
        </w:rPr>
        <w:t xml:space="preserve">”  </w:t>
      </w:r>
    </w:p>
    <w:p w:rsidRPr="00E01C0B" w:rsidR="005B5967" w:rsidP="00745218" w:rsidRDefault="00D97BC9" w14:paraId="1FC12D84" w14:textId="70426BE1">
      <w:pPr>
        <w:autoSpaceDE w:val="0"/>
        <w:autoSpaceDN w:val="0"/>
        <w:snapToGrid w:val="0"/>
        <w:spacing w:after="0" w:line="480" w:lineRule="auto"/>
        <w:ind w:firstLine="720"/>
        <w:rPr>
          <w:rFonts w:ascii="Times New Roman" w:hAnsi="Times New Roman" w:eastAsia="Calibri" w:cs="Times New Roman"/>
          <w:color w:val="000000"/>
          <w:sz w:val="24"/>
          <w:szCs w:val="24"/>
          <w:shd w:val="clear" w:color="auto" w:fill="FFFFFF"/>
        </w:rPr>
      </w:pPr>
      <w:r>
        <w:rPr>
          <w:rFonts w:ascii="Times New Roman" w:hAnsi="Times New Roman" w:cs="Times New Roman"/>
          <w:bCs/>
          <w:sz w:val="24"/>
          <w:szCs w:val="24"/>
        </w:rPr>
        <w:t xml:space="preserve">As a byproduct of the </w:t>
      </w:r>
      <w:r w:rsidRPr="00E01C0B" w:rsidR="005B5967">
        <w:rPr>
          <w:rFonts w:ascii="Times New Roman" w:hAnsi="Times New Roman" w:eastAsia="Calibri" w:cs="Times New Roman"/>
          <w:color w:val="000000"/>
          <w:sz w:val="24"/>
          <w:szCs w:val="24"/>
          <w:shd w:val="clear" w:color="auto" w:fill="FFFFFF"/>
        </w:rPr>
        <w:t xml:space="preserve">COVID-19 </w:t>
      </w:r>
      <w:r w:rsidR="007706CC">
        <w:rPr>
          <w:rFonts w:ascii="Times New Roman" w:hAnsi="Times New Roman" w:eastAsia="Calibri" w:cs="Times New Roman"/>
          <w:color w:val="000000"/>
          <w:sz w:val="24"/>
          <w:szCs w:val="24"/>
          <w:shd w:val="clear" w:color="auto" w:fill="FFFFFF"/>
        </w:rPr>
        <w:t>National E</w:t>
      </w:r>
      <w:r w:rsidRPr="00E01C0B" w:rsidR="005B5967">
        <w:rPr>
          <w:rFonts w:ascii="Times New Roman" w:hAnsi="Times New Roman" w:eastAsia="Calibri" w:cs="Times New Roman"/>
          <w:color w:val="000000"/>
          <w:sz w:val="24"/>
          <w:szCs w:val="24"/>
          <w:shd w:val="clear" w:color="auto" w:fill="FFFFFF"/>
        </w:rPr>
        <w:t>mergency, the</w:t>
      </w:r>
      <w:r>
        <w:rPr>
          <w:rFonts w:ascii="Times New Roman" w:hAnsi="Times New Roman" w:eastAsia="Calibri" w:cs="Times New Roman"/>
          <w:color w:val="000000"/>
          <w:sz w:val="24"/>
          <w:szCs w:val="24"/>
          <w:shd w:val="clear" w:color="auto" w:fill="FFFFFF"/>
        </w:rPr>
        <w:t xml:space="preserve"> American Rescue Plan </w:t>
      </w:r>
      <w:r w:rsidR="00C27C0A">
        <w:rPr>
          <w:rFonts w:ascii="Times New Roman" w:hAnsi="Times New Roman" w:eastAsia="Calibri" w:cs="Times New Roman"/>
          <w:color w:val="000000"/>
          <w:sz w:val="24"/>
          <w:szCs w:val="24"/>
          <w:shd w:val="clear" w:color="auto" w:fill="FFFFFF"/>
        </w:rPr>
        <w:t>of 2021</w:t>
      </w:r>
      <w:r w:rsidRPr="00E01C0B" w:rsidR="005B5967">
        <w:rPr>
          <w:rFonts w:ascii="Times New Roman" w:hAnsi="Times New Roman" w:eastAsia="Calibri" w:cs="Times New Roman"/>
          <w:color w:val="000000"/>
          <w:sz w:val="24"/>
          <w:szCs w:val="24"/>
          <w:shd w:val="clear" w:color="auto" w:fill="FFFFFF"/>
        </w:rPr>
        <w:t xml:space="preserve"> was enacted on March </w:t>
      </w:r>
      <w:r w:rsidR="00C27C0A">
        <w:rPr>
          <w:rFonts w:ascii="Times New Roman" w:hAnsi="Times New Roman" w:eastAsia="Calibri" w:cs="Times New Roman"/>
          <w:color w:val="000000"/>
          <w:sz w:val="24"/>
          <w:szCs w:val="24"/>
          <w:shd w:val="clear" w:color="auto" w:fill="FFFFFF"/>
        </w:rPr>
        <w:t>11</w:t>
      </w:r>
      <w:r w:rsidRPr="00E01C0B" w:rsidR="005B5967">
        <w:rPr>
          <w:rFonts w:ascii="Times New Roman" w:hAnsi="Times New Roman" w:eastAsia="Calibri" w:cs="Times New Roman"/>
          <w:color w:val="000000"/>
          <w:sz w:val="24"/>
          <w:szCs w:val="24"/>
          <w:shd w:val="clear" w:color="auto" w:fill="FFFFFF"/>
        </w:rPr>
        <w:t>, 202</w:t>
      </w:r>
      <w:r w:rsidR="00C27C0A">
        <w:rPr>
          <w:rFonts w:ascii="Times New Roman" w:hAnsi="Times New Roman" w:eastAsia="Calibri" w:cs="Times New Roman"/>
          <w:color w:val="000000"/>
          <w:sz w:val="24"/>
          <w:szCs w:val="24"/>
          <w:shd w:val="clear" w:color="auto" w:fill="FFFFFF"/>
        </w:rPr>
        <w:t>1</w:t>
      </w:r>
      <w:r w:rsidRPr="00E01C0B" w:rsidR="005B5967">
        <w:rPr>
          <w:rFonts w:ascii="Times New Roman" w:hAnsi="Times New Roman" w:eastAsia="Calibri" w:cs="Times New Roman"/>
          <w:color w:val="000000"/>
          <w:sz w:val="24"/>
          <w:szCs w:val="24"/>
          <w:shd w:val="clear" w:color="auto" w:fill="FFFFFF"/>
        </w:rPr>
        <w:t xml:space="preserve">.  The </w:t>
      </w:r>
      <w:r w:rsidR="00C27C0A">
        <w:rPr>
          <w:rFonts w:ascii="Times New Roman" w:hAnsi="Times New Roman" w:eastAsia="Calibri" w:cs="Times New Roman"/>
          <w:color w:val="000000"/>
          <w:sz w:val="24"/>
          <w:szCs w:val="24"/>
          <w:shd w:val="clear" w:color="auto" w:fill="FFFFFF"/>
        </w:rPr>
        <w:t xml:space="preserve">American Rescue Plan mandates that </w:t>
      </w:r>
      <w:r w:rsidR="008E50D1">
        <w:rPr>
          <w:rFonts w:ascii="Times New Roman" w:hAnsi="Times New Roman" w:eastAsia="Calibri" w:cs="Times New Roman"/>
          <w:color w:val="000000"/>
          <w:sz w:val="24"/>
          <w:szCs w:val="24"/>
          <w:shd w:val="clear" w:color="auto" w:fill="FFFFFF"/>
        </w:rPr>
        <w:t xml:space="preserve">the Emergency Housing Vouchers </w:t>
      </w:r>
      <w:r w:rsidR="008E001E">
        <w:rPr>
          <w:rFonts w:ascii="Times New Roman" w:hAnsi="Times New Roman" w:eastAsia="Calibri" w:cs="Times New Roman"/>
          <w:color w:val="000000"/>
          <w:sz w:val="24"/>
          <w:szCs w:val="24"/>
          <w:shd w:val="clear" w:color="auto" w:fill="FFFFFF"/>
        </w:rPr>
        <w:t>must be allocated to the P</w:t>
      </w:r>
      <w:r w:rsidR="00C73DE1">
        <w:rPr>
          <w:rFonts w:ascii="Times New Roman" w:hAnsi="Times New Roman" w:eastAsia="Calibri" w:cs="Times New Roman"/>
          <w:color w:val="000000"/>
          <w:sz w:val="24"/>
          <w:szCs w:val="24"/>
          <w:shd w:val="clear" w:color="auto" w:fill="FFFFFF"/>
        </w:rPr>
        <w:t>HAs</w:t>
      </w:r>
      <w:r w:rsidR="008E001E">
        <w:rPr>
          <w:rFonts w:ascii="Times New Roman" w:hAnsi="Times New Roman" w:eastAsia="Calibri" w:cs="Times New Roman"/>
          <w:color w:val="000000"/>
          <w:sz w:val="24"/>
          <w:szCs w:val="24"/>
          <w:shd w:val="clear" w:color="auto" w:fill="FFFFFF"/>
        </w:rPr>
        <w:t xml:space="preserve"> within 60 days of enactment</w:t>
      </w:r>
      <w:r w:rsidR="001C7DE5">
        <w:rPr>
          <w:rFonts w:ascii="Times New Roman" w:hAnsi="Times New Roman" w:eastAsia="Calibri" w:cs="Times New Roman"/>
          <w:color w:val="000000"/>
          <w:sz w:val="24"/>
          <w:szCs w:val="24"/>
          <w:shd w:val="clear" w:color="auto" w:fill="FFFFFF"/>
        </w:rPr>
        <w:t xml:space="preserve">.  With this infusion of $5,000,000,000 in new vouchers </w:t>
      </w:r>
      <w:r w:rsidR="000B14F2">
        <w:rPr>
          <w:rFonts w:ascii="Times New Roman" w:hAnsi="Times New Roman" w:eastAsia="Calibri" w:cs="Times New Roman"/>
          <w:color w:val="000000"/>
          <w:sz w:val="24"/>
          <w:szCs w:val="24"/>
          <w:shd w:val="clear" w:color="auto" w:fill="FFFFFF"/>
        </w:rPr>
        <w:t xml:space="preserve">it is essential for HUD to have </w:t>
      </w:r>
      <w:r w:rsidR="00301F43">
        <w:rPr>
          <w:rFonts w:ascii="Times New Roman" w:hAnsi="Times New Roman" w:eastAsia="Calibri" w:cs="Times New Roman"/>
          <w:color w:val="000000"/>
          <w:sz w:val="24"/>
          <w:szCs w:val="24"/>
          <w:shd w:val="clear" w:color="auto" w:fill="FFFFFF"/>
        </w:rPr>
        <w:t xml:space="preserve">the ability </w:t>
      </w:r>
      <w:r w:rsidR="001A685E">
        <w:rPr>
          <w:rFonts w:ascii="Times New Roman" w:hAnsi="Times New Roman" w:eastAsia="Calibri" w:cs="Times New Roman"/>
          <w:color w:val="000000"/>
          <w:sz w:val="24"/>
          <w:szCs w:val="24"/>
          <w:shd w:val="clear" w:color="auto" w:fill="FFFFFF"/>
        </w:rPr>
        <w:t xml:space="preserve">to collect leasing and expenditure information on these new vouchers </w:t>
      </w:r>
      <w:r w:rsidR="00D4396F">
        <w:rPr>
          <w:rFonts w:ascii="Times New Roman" w:hAnsi="Times New Roman" w:eastAsia="Calibri" w:cs="Times New Roman"/>
          <w:color w:val="000000"/>
          <w:sz w:val="24"/>
          <w:szCs w:val="24"/>
          <w:shd w:val="clear" w:color="auto" w:fill="FFFFFF"/>
        </w:rPr>
        <w:t xml:space="preserve">to provide transparency and accountability to the American public.  </w:t>
      </w:r>
    </w:p>
    <w:p w:rsidRPr="00000EE4" w:rsidR="00000EE4" w:rsidP="00FB2A5F" w:rsidRDefault="004A73A9" w14:paraId="6E874452" w14:textId="449C62A2">
      <w:pPr>
        <w:autoSpaceDE w:val="0"/>
        <w:autoSpaceDN w:val="0"/>
        <w:snapToGrid w:val="0"/>
        <w:spacing w:after="0" w:line="480" w:lineRule="auto"/>
        <w:ind w:firstLine="720"/>
        <w:rPr>
          <w:rFonts w:ascii="Times New Roman" w:hAnsi="Times New Roman" w:cs="Times New Roman"/>
          <w:i/>
          <w:iCs/>
          <w:sz w:val="24"/>
          <w:szCs w:val="24"/>
        </w:rPr>
      </w:pPr>
      <w:r>
        <w:rPr>
          <w:rFonts w:ascii="Times New Roman" w:hAnsi="Times New Roman" w:cs="Times New Roman"/>
          <w:bCs/>
          <w:sz w:val="24"/>
          <w:szCs w:val="24"/>
        </w:rPr>
        <w:t xml:space="preserve">In total, the “Emergency Housing Voucher and Housing Stability Voucher Data Collection” </w:t>
      </w:r>
      <w:r w:rsidR="00C16450">
        <w:rPr>
          <w:rFonts w:ascii="Times New Roman" w:hAnsi="Times New Roman" w:cs="Times New Roman"/>
          <w:bCs/>
          <w:sz w:val="24"/>
          <w:szCs w:val="24"/>
        </w:rPr>
        <w:t xml:space="preserve">is anticipated to </w:t>
      </w:r>
      <w:r>
        <w:rPr>
          <w:rFonts w:ascii="Times New Roman" w:hAnsi="Times New Roman" w:cs="Times New Roman"/>
          <w:bCs/>
          <w:sz w:val="24"/>
          <w:szCs w:val="24"/>
        </w:rPr>
        <w:t xml:space="preserve">contain </w:t>
      </w:r>
      <w:r w:rsidR="00FB2A5F">
        <w:rPr>
          <w:rFonts w:ascii="Times New Roman" w:hAnsi="Times New Roman" w:cs="Times New Roman"/>
          <w:bCs/>
          <w:sz w:val="24"/>
          <w:szCs w:val="24"/>
        </w:rPr>
        <w:t xml:space="preserve">20 </w:t>
      </w:r>
      <w:r>
        <w:rPr>
          <w:rFonts w:ascii="Times New Roman" w:hAnsi="Times New Roman" w:cs="Times New Roman"/>
          <w:bCs/>
          <w:sz w:val="24"/>
          <w:szCs w:val="24"/>
        </w:rPr>
        <w:t xml:space="preserve">fields.  </w:t>
      </w:r>
      <w:r w:rsidR="005348EB">
        <w:rPr>
          <w:rFonts w:ascii="Times New Roman" w:hAnsi="Times New Roman" w:cs="Times New Roman"/>
          <w:bCs/>
          <w:sz w:val="24"/>
          <w:szCs w:val="24"/>
        </w:rPr>
        <w:t xml:space="preserve">This data must be reported to HUD </w:t>
      </w:r>
      <w:proofErr w:type="gramStart"/>
      <w:r w:rsidR="005348EB">
        <w:rPr>
          <w:rFonts w:ascii="Times New Roman" w:hAnsi="Times New Roman" w:cs="Times New Roman"/>
          <w:bCs/>
          <w:sz w:val="24"/>
          <w:szCs w:val="24"/>
        </w:rPr>
        <w:t>on a monthly basis</w:t>
      </w:r>
      <w:proofErr w:type="gramEnd"/>
      <w:r w:rsidR="005348EB">
        <w:rPr>
          <w:rFonts w:ascii="Times New Roman" w:hAnsi="Times New Roman" w:cs="Times New Roman"/>
          <w:bCs/>
          <w:sz w:val="24"/>
          <w:szCs w:val="24"/>
        </w:rPr>
        <w:t xml:space="preserve"> once vouchers are allocated to the </w:t>
      </w:r>
      <w:r w:rsidR="00E162BC">
        <w:rPr>
          <w:rFonts w:ascii="Times New Roman" w:hAnsi="Times New Roman" w:cs="Times New Roman"/>
          <w:bCs/>
          <w:sz w:val="24"/>
          <w:szCs w:val="24"/>
        </w:rPr>
        <w:t>P</w:t>
      </w:r>
      <w:r w:rsidR="00C73DE1">
        <w:rPr>
          <w:rFonts w:ascii="Times New Roman" w:hAnsi="Times New Roman" w:cs="Times New Roman"/>
          <w:bCs/>
          <w:sz w:val="24"/>
          <w:szCs w:val="24"/>
        </w:rPr>
        <w:t>HAs</w:t>
      </w:r>
      <w:r w:rsidR="00E162BC">
        <w:rPr>
          <w:rFonts w:ascii="Times New Roman" w:hAnsi="Times New Roman" w:cs="Times New Roman"/>
          <w:bCs/>
          <w:sz w:val="24"/>
          <w:szCs w:val="24"/>
        </w:rPr>
        <w:t>.</w:t>
      </w:r>
    </w:p>
    <w:p w:rsidR="00366EB4" w:rsidP="00366EB4" w:rsidRDefault="00AD1993" w14:paraId="14695A54" w14:textId="6BFDBB7F">
      <w:pPr>
        <w:tabs>
          <w:tab w:val="left" w:pos="-720"/>
        </w:tabs>
        <w:suppressAutoHyphens/>
        <w:spacing w:line="480" w:lineRule="auto"/>
        <w:rPr>
          <w:rFonts w:ascii="Times New Roman" w:hAnsi="Times New Roman" w:eastAsia="Times New Roman" w:cs="Times New Roman"/>
          <w:sz w:val="24"/>
          <w:szCs w:val="24"/>
        </w:rPr>
      </w:pPr>
      <w:r>
        <w:rPr>
          <w:rFonts w:ascii="Times New Roman" w:hAnsi="Times New Roman" w:cs="Times New Roman"/>
          <w:color w:val="000000"/>
          <w:sz w:val="24"/>
          <w:szCs w:val="24"/>
        </w:rPr>
        <w:tab/>
      </w:r>
      <w:r w:rsidRPr="00AD1993">
        <w:rPr>
          <w:rFonts w:ascii="Times New Roman" w:hAnsi="Times New Roman" w:cs="Times New Roman"/>
          <w:color w:val="000000"/>
          <w:sz w:val="24"/>
          <w:szCs w:val="24"/>
          <w:u w:val="single"/>
        </w:rPr>
        <w:t>Respondents</w:t>
      </w:r>
      <w:r w:rsidR="00D7282B">
        <w:rPr>
          <w:rFonts w:ascii="Times New Roman" w:hAnsi="Times New Roman" w:cs="Times New Roman"/>
          <w:color w:val="000000"/>
          <w:sz w:val="24"/>
          <w:szCs w:val="24"/>
          <w:u w:val="single"/>
        </w:rPr>
        <w:t>:</w:t>
      </w:r>
      <w:r w:rsidR="00D7282B">
        <w:rPr>
          <w:rFonts w:ascii="Times New Roman" w:hAnsi="Times New Roman" w:cs="Times New Roman"/>
          <w:color w:val="000000"/>
          <w:sz w:val="24"/>
          <w:szCs w:val="24"/>
        </w:rPr>
        <w:t xml:space="preserve"> </w:t>
      </w:r>
      <w:r w:rsidR="00FC757B">
        <w:rPr>
          <w:rFonts w:ascii="Times New Roman" w:hAnsi="Times New Roman" w:eastAsia="Times New Roman" w:cs="Times New Roman"/>
          <w:sz w:val="24"/>
          <w:szCs w:val="24"/>
        </w:rPr>
        <w:t xml:space="preserve">Public Housing Authorities receiving </w:t>
      </w:r>
      <w:r w:rsidR="00514714">
        <w:rPr>
          <w:rFonts w:ascii="Times New Roman" w:hAnsi="Times New Roman" w:eastAsia="Times New Roman" w:cs="Times New Roman"/>
          <w:sz w:val="24"/>
          <w:szCs w:val="24"/>
        </w:rPr>
        <w:t xml:space="preserve">voucher awards of Emergency Housing Vouchers </w:t>
      </w:r>
      <w:r w:rsidR="00C20C98">
        <w:rPr>
          <w:rFonts w:ascii="Times New Roman" w:hAnsi="Times New Roman" w:eastAsia="Times New Roman" w:cs="Times New Roman"/>
          <w:sz w:val="24"/>
          <w:szCs w:val="24"/>
        </w:rPr>
        <w:t>and/</w:t>
      </w:r>
      <w:r w:rsidR="00514714">
        <w:rPr>
          <w:rFonts w:ascii="Times New Roman" w:hAnsi="Times New Roman" w:eastAsia="Times New Roman" w:cs="Times New Roman"/>
          <w:sz w:val="24"/>
          <w:szCs w:val="24"/>
        </w:rPr>
        <w:t>or Housing Stability Vouchers.</w:t>
      </w:r>
    </w:p>
    <w:p w:rsidRPr="00366EB4" w:rsidR="00A77E09" w:rsidP="00366EB4" w:rsidRDefault="00366EB4" w14:paraId="0AAB669F" w14:textId="77777777">
      <w:pPr>
        <w:widowControl w:val="0"/>
        <w:tabs>
          <w:tab w:val="left" w:pos="-720"/>
        </w:tabs>
        <w:suppressAutoHyphens/>
        <w:overflowPunct w:val="0"/>
        <w:autoSpaceDE w:val="0"/>
        <w:autoSpaceDN w:val="0"/>
        <w:adjustRightInd w:val="0"/>
        <w:spacing w:after="0" w:line="480" w:lineRule="auto"/>
        <w:textAlignment w:val="baseline"/>
        <w:rPr>
          <w:rFonts w:ascii="Times New Roman" w:hAnsi="Times New Roman" w:eastAsia="Times New Roman" w:cs="Times New Roman"/>
          <w:bCs/>
          <w:color w:val="FF0000"/>
          <w:sz w:val="24"/>
          <w:szCs w:val="20"/>
        </w:rPr>
      </w:pPr>
      <w:r w:rsidRPr="00366EB4">
        <w:rPr>
          <w:rFonts w:ascii="Times New Roman" w:hAnsi="Times New Roman" w:eastAsia="Times New Roman" w:cs="Times New Roman"/>
          <w:b/>
          <w:color w:val="000000"/>
          <w:sz w:val="24"/>
          <w:szCs w:val="20"/>
          <w:u w:val="single"/>
        </w:rPr>
        <w:t xml:space="preserve">Estimation of </w:t>
      </w:r>
      <w:r w:rsidR="002302CF">
        <w:rPr>
          <w:rFonts w:ascii="Times New Roman" w:hAnsi="Times New Roman" w:eastAsia="Times New Roman" w:cs="Times New Roman"/>
          <w:b/>
          <w:color w:val="000000"/>
          <w:sz w:val="24"/>
          <w:szCs w:val="20"/>
          <w:u w:val="single"/>
        </w:rPr>
        <w:t>Burden</w:t>
      </w:r>
      <w:r w:rsidRPr="00366EB4">
        <w:rPr>
          <w:rFonts w:ascii="Times New Roman" w:hAnsi="Times New Roman" w:eastAsia="Times New Roman" w:cs="Times New Roman"/>
          <w:b/>
          <w:color w:val="000000"/>
          <w:sz w:val="24"/>
          <w:szCs w:val="20"/>
          <w:u w:val="single"/>
        </w:rPr>
        <w:t xml:space="preserve"> </w:t>
      </w:r>
      <w:r w:rsidR="002302CF">
        <w:rPr>
          <w:rFonts w:ascii="Times New Roman" w:hAnsi="Times New Roman" w:eastAsia="Times New Roman" w:cs="Times New Roman"/>
          <w:b/>
          <w:color w:val="000000"/>
          <w:sz w:val="24"/>
          <w:szCs w:val="20"/>
          <w:u w:val="single"/>
        </w:rPr>
        <w:t>H</w:t>
      </w:r>
      <w:r w:rsidRPr="00366EB4">
        <w:rPr>
          <w:rFonts w:ascii="Times New Roman" w:hAnsi="Times New Roman" w:eastAsia="Times New Roman" w:cs="Times New Roman"/>
          <w:b/>
          <w:color w:val="000000"/>
          <w:sz w:val="24"/>
          <w:szCs w:val="20"/>
          <w:u w:val="single"/>
        </w:rPr>
        <w:t>ours:</w:t>
      </w:r>
      <w:r w:rsidRPr="00366EB4">
        <w:rPr>
          <w:rFonts w:ascii="Times New Roman" w:hAnsi="Times New Roman" w:eastAsia="Times New Roman" w:cs="Times New Roman"/>
          <w:b/>
          <w:color w:val="000000"/>
          <w:sz w:val="24"/>
          <w:szCs w:val="20"/>
        </w:rPr>
        <w:t xml:space="preserve">  </w:t>
      </w:r>
    </w:p>
    <w:tbl>
      <w:tblPr>
        <w:tblW w:w="8527" w:type="dxa"/>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08"/>
        <w:gridCol w:w="1336"/>
        <w:gridCol w:w="1161"/>
        <w:gridCol w:w="1344"/>
        <w:gridCol w:w="1058"/>
        <w:gridCol w:w="1520"/>
      </w:tblGrid>
      <w:tr w:rsidRPr="008B7F44" w:rsidR="007F0B59" w:rsidTr="00FB2A5F" w14:paraId="284644F1" w14:textId="77777777">
        <w:tc>
          <w:tcPr>
            <w:tcW w:w="2108" w:type="dxa"/>
            <w:tcBorders>
              <w:top w:val="single" w:color="auto" w:sz="4" w:space="0"/>
              <w:left w:val="single" w:color="auto" w:sz="4" w:space="0"/>
              <w:bottom w:val="single" w:color="auto" w:sz="4" w:space="0"/>
              <w:right w:val="single" w:color="auto" w:sz="4" w:space="0"/>
            </w:tcBorders>
            <w:hideMark/>
          </w:tcPr>
          <w:p w:rsidRPr="007F0B59" w:rsidR="007F0B59" w:rsidP="00455449" w:rsidRDefault="007F0B59" w14:paraId="4C42B498" w14:textId="77777777">
            <w:pPr>
              <w:jc w:val="center"/>
              <w:rPr>
                <w:rFonts w:ascii="Times New Roman" w:hAnsi="Times New Roman" w:cs="Times New Roman"/>
                <w:i/>
                <w:iCs/>
                <w:color w:val="000000"/>
              </w:rPr>
            </w:pPr>
            <w:bookmarkStart w:name="_Hlk37848848" w:id="0"/>
            <w:r w:rsidRPr="007F0B59">
              <w:rPr>
                <w:rFonts w:ascii="Times New Roman" w:hAnsi="Times New Roman" w:cs="Times New Roman"/>
                <w:i/>
                <w:iCs/>
                <w:color w:val="000000"/>
              </w:rPr>
              <w:t>Information Collection</w:t>
            </w:r>
          </w:p>
        </w:tc>
        <w:tc>
          <w:tcPr>
            <w:tcW w:w="1336" w:type="dxa"/>
            <w:tcBorders>
              <w:top w:val="single" w:color="auto" w:sz="4" w:space="0"/>
              <w:left w:val="single" w:color="auto" w:sz="4" w:space="0"/>
              <w:bottom w:val="single" w:color="auto" w:sz="4" w:space="0"/>
              <w:right w:val="single" w:color="auto" w:sz="4" w:space="0"/>
            </w:tcBorders>
            <w:hideMark/>
          </w:tcPr>
          <w:p w:rsidRPr="007F0B59" w:rsidR="007F0B59" w:rsidP="00455449" w:rsidRDefault="007F0B59" w14:paraId="3616FCF7" w14:textId="77777777">
            <w:pPr>
              <w:jc w:val="center"/>
              <w:rPr>
                <w:rFonts w:ascii="Times New Roman" w:hAnsi="Times New Roman" w:cs="Times New Roman"/>
                <w:i/>
                <w:iCs/>
                <w:color w:val="000000"/>
              </w:rPr>
            </w:pPr>
            <w:r w:rsidRPr="007F0B59">
              <w:rPr>
                <w:rFonts w:ascii="Times New Roman" w:hAnsi="Times New Roman" w:cs="Times New Roman"/>
                <w:i/>
                <w:iCs/>
                <w:color w:val="000000"/>
              </w:rPr>
              <w:t>Number of Respondents</w:t>
            </w:r>
          </w:p>
        </w:tc>
        <w:tc>
          <w:tcPr>
            <w:tcW w:w="1161" w:type="dxa"/>
            <w:tcBorders>
              <w:top w:val="single" w:color="auto" w:sz="4" w:space="0"/>
              <w:left w:val="single" w:color="auto" w:sz="4" w:space="0"/>
              <w:bottom w:val="single" w:color="auto" w:sz="4" w:space="0"/>
              <w:right w:val="single" w:color="auto" w:sz="4" w:space="0"/>
            </w:tcBorders>
            <w:hideMark/>
          </w:tcPr>
          <w:p w:rsidRPr="007F0B59" w:rsidR="007F0B59" w:rsidP="00455449" w:rsidRDefault="007F0B59" w14:paraId="2AF37017" w14:textId="77777777">
            <w:pPr>
              <w:jc w:val="center"/>
              <w:rPr>
                <w:rFonts w:ascii="Times New Roman" w:hAnsi="Times New Roman" w:cs="Times New Roman"/>
                <w:i/>
                <w:iCs/>
                <w:color w:val="000000"/>
              </w:rPr>
            </w:pPr>
            <w:r w:rsidRPr="007F0B59">
              <w:rPr>
                <w:rFonts w:ascii="Times New Roman" w:hAnsi="Times New Roman" w:cs="Times New Roman"/>
                <w:i/>
                <w:iCs/>
                <w:color w:val="000000"/>
              </w:rPr>
              <w:t>Frequency of Response</w:t>
            </w:r>
          </w:p>
        </w:tc>
        <w:tc>
          <w:tcPr>
            <w:tcW w:w="1344" w:type="dxa"/>
            <w:tcBorders>
              <w:top w:val="single" w:color="auto" w:sz="4" w:space="0"/>
              <w:left w:val="single" w:color="auto" w:sz="4" w:space="0"/>
              <w:bottom w:val="single" w:color="auto" w:sz="4" w:space="0"/>
              <w:right w:val="single" w:color="auto" w:sz="4" w:space="0"/>
            </w:tcBorders>
            <w:hideMark/>
          </w:tcPr>
          <w:p w:rsidRPr="007F0B59" w:rsidR="007F0B59" w:rsidP="00455449" w:rsidRDefault="007F0B59" w14:paraId="581FEC75" w14:textId="77777777">
            <w:pPr>
              <w:jc w:val="center"/>
              <w:rPr>
                <w:rFonts w:ascii="Times New Roman" w:hAnsi="Times New Roman" w:cs="Times New Roman"/>
                <w:i/>
                <w:iCs/>
                <w:color w:val="000000"/>
              </w:rPr>
            </w:pPr>
            <w:r w:rsidRPr="007F0B59">
              <w:rPr>
                <w:rFonts w:ascii="Times New Roman" w:hAnsi="Times New Roman" w:cs="Times New Roman"/>
                <w:i/>
                <w:iCs/>
                <w:color w:val="000000"/>
              </w:rPr>
              <w:t>Responses Per Annum</w:t>
            </w:r>
          </w:p>
        </w:tc>
        <w:tc>
          <w:tcPr>
            <w:tcW w:w="1058" w:type="dxa"/>
            <w:tcBorders>
              <w:top w:val="single" w:color="auto" w:sz="4" w:space="0"/>
              <w:left w:val="single" w:color="auto" w:sz="4" w:space="0"/>
              <w:bottom w:val="single" w:color="auto" w:sz="4" w:space="0"/>
              <w:right w:val="single" w:color="auto" w:sz="4" w:space="0"/>
            </w:tcBorders>
            <w:hideMark/>
          </w:tcPr>
          <w:p w:rsidRPr="007F0B59" w:rsidR="007F0B59" w:rsidP="00455449" w:rsidRDefault="007F0B59" w14:paraId="5BBF36FE" w14:textId="77777777">
            <w:pPr>
              <w:jc w:val="center"/>
              <w:rPr>
                <w:rFonts w:ascii="Times New Roman" w:hAnsi="Times New Roman" w:cs="Times New Roman"/>
                <w:i/>
                <w:iCs/>
                <w:color w:val="000000"/>
              </w:rPr>
            </w:pPr>
            <w:r w:rsidRPr="007F0B59">
              <w:rPr>
                <w:rFonts w:ascii="Times New Roman" w:hAnsi="Times New Roman" w:cs="Times New Roman"/>
                <w:i/>
                <w:iCs/>
                <w:color w:val="000000"/>
              </w:rPr>
              <w:t>Burden Hour Per Response</w:t>
            </w:r>
          </w:p>
        </w:tc>
        <w:tc>
          <w:tcPr>
            <w:tcW w:w="1520" w:type="dxa"/>
            <w:tcBorders>
              <w:top w:val="single" w:color="auto" w:sz="4" w:space="0"/>
              <w:left w:val="single" w:color="auto" w:sz="4" w:space="0"/>
              <w:bottom w:val="single" w:color="auto" w:sz="4" w:space="0"/>
              <w:right w:val="single" w:color="auto" w:sz="4" w:space="0"/>
            </w:tcBorders>
            <w:hideMark/>
          </w:tcPr>
          <w:p w:rsidRPr="007F0B59" w:rsidR="007F0B59" w:rsidP="00455449" w:rsidRDefault="007F0B59" w14:paraId="51AD9D17" w14:textId="77777777">
            <w:pPr>
              <w:jc w:val="center"/>
              <w:rPr>
                <w:rFonts w:ascii="Times New Roman" w:hAnsi="Times New Roman" w:cs="Times New Roman"/>
                <w:i/>
                <w:iCs/>
                <w:color w:val="000000"/>
              </w:rPr>
            </w:pPr>
            <w:r w:rsidRPr="007F0B59">
              <w:rPr>
                <w:rFonts w:ascii="Times New Roman" w:hAnsi="Times New Roman" w:cs="Times New Roman"/>
                <w:i/>
                <w:iCs/>
                <w:color w:val="000000"/>
              </w:rPr>
              <w:t>Annual Burden Hours</w:t>
            </w:r>
          </w:p>
        </w:tc>
      </w:tr>
      <w:tr w:rsidRPr="008B7F44" w:rsidR="007F0B59" w:rsidTr="00FB2A5F" w14:paraId="205BE080" w14:textId="77777777">
        <w:trPr>
          <w:cantSplit/>
          <w:trHeight w:val="320"/>
        </w:trPr>
        <w:tc>
          <w:tcPr>
            <w:tcW w:w="2108" w:type="dxa"/>
            <w:tcBorders>
              <w:top w:val="single" w:color="auto" w:sz="4" w:space="0"/>
              <w:left w:val="single" w:color="auto" w:sz="4" w:space="0"/>
              <w:bottom w:val="single" w:color="auto" w:sz="4" w:space="0"/>
              <w:right w:val="single" w:color="auto" w:sz="4" w:space="0"/>
            </w:tcBorders>
          </w:tcPr>
          <w:p w:rsidRPr="007F0B59" w:rsidR="007F0B59" w:rsidP="00455449" w:rsidRDefault="00DB0BC1" w14:paraId="2ACFA8B2" w14:textId="7B0CBCA5">
            <w:pPr>
              <w:spacing w:before="60"/>
              <w:rPr>
                <w:rFonts w:ascii="Times New Roman" w:hAnsi="Times New Roman" w:cs="Times New Roman"/>
                <w:color w:val="000000"/>
              </w:rPr>
            </w:pPr>
            <w:r>
              <w:rPr>
                <w:rFonts w:ascii="Times New Roman" w:hAnsi="Times New Roman" w:cs="Times New Roman"/>
                <w:color w:val="000000"/>
              </w:rPr>
              <w:lastRenderedPageBreak/>
              <w:t>Financial Form</w:t>
            </w:r>
            <w:r w:rsidRPr="007F0B59" w:rsidR="007F0B59">
              <w:rPr>
                <w:rFonts w:ascii="Times New Roman" w:hAnsi="Times New Roman" w:cs="Times New Roman"/>
                <w:color w:val="000000"/>
              </w:rPr>
              <w:t xml:space="preserve"> </w:t>
            </w:r>
          </w:p>
        </w:tc>
        <w:tc>
          <w:tcPr>
            <w:tcW w:w="1336" w:type="dxa"/>
            <w:tcBorders>
              <w:top w:val="single" w:color="auto" w:sz="4" w:space="0"/>
              <w:left w:val="single" w:color="auto" w:sz="4" w:space="0"/>
              <w:bottom w:val="single" w:color="auto" w:sz="4" w:space="0"/>
              <w:right w:val="single" w:color="auto" w:sz="4" w:space="0"/>
            </w:tcBorders>
          </w:tcPr>
          <w:p w:rsidRPr="007F0B59" w:rsidR="007F0B59" w:rsidP="00455449" w:rsidRDefault="00DB0BC1" w14:paraId="7B8771A7" w14:textId="32AE05EC">
            <w:pPr>
              <w:spacing w:before="60"/>
              <w:ind w:right="190"/>
              <w:jc w:val="center"/>
              <w:rPr>
                <w:rFonts w:ascii="Times New Roman" w:hAnsi="Times New Roman" w:cs="Times New Roman"/>
                <w:color w:val="000000"/>
              </w:rPr>
            </w:pPr>
            <w:r>
              <w:rPr>
                <w:rFonts w:ascii="Times New Roman" w:hAnsi="Times New Roman" w:cs="Times New Roman"/>
                <w:color w:val="000000"/>
              </w:rPr>
              <w:t>700</w:t>
            </w:r>
          </w:p>
        </w:tc>
        <w:tc>
          <w:tcPr>
            <w:tcW w:w="1161" w:type="dxa"/>
            <w:tcBorders>
              <w:top w:val="single" w:color="auto" w:sz="4" w:space="0"/>
              <w:left w:val="single" w:color="auto" w:sz="4" w:space="0"/>
              <w:bottom w:val="single" w:color="auto" w:sz="4" w:space="0"/>
              <w:right w:val="single" w:color="auto" w:sz="4" w:space="0"/>
            </w:tcBorders>
          </w:tcPr>
          <w:p w:rsidRPr="007F0B59" w:rsidR="007F0B59" w:rsidP="00455449" w:rsidRDefault="007F0B59" w14:paraId="16200E54" w14:textId="77777777">
            <w:pPr>
              <w:spacing w:before="60"/>
              <w:jc w:val="center"/>
              <w:rPr>
                <w:rFonts w:ascii="Times New Roman" w:hAnsi="Times New Roman" w:cs="Times New Roman"/>
                <w:color w:val="000000"/>
              </w:rPr>
            </w:pPr>
            <w:r w:rsidRPr="007F0B59">
              <w:rPr>
                <w:rFonts w:ascii="Times New Roman" w:hAnsi="Times New Roman" w:cs="Times New Roman"/>
                <w:color w:val="000000"/>
              </w:rPr>
              <w:t>12</w:t>
            </w:r>
          </w:p>
        </w:tc>
        <w:tc>
          <w:tcPr>
            <w:tcW w:w="1344" w:type="dxa"/>
            <w:tcBorders>
              <w:top w:val="single" w:color="auto" w:sz="4" w:space="0"/>
              <w:left w:val="single" w:color="auto" w:sz="4" w:space="0"/>
              <w:bottom w:val="single" w:color="auto" w:sz="4" w:space="0"/>
              <w:right w:val="single" w:color="auto" w:sz="4" w:space="0"/>
            </w:tcBorders>
          </w:tcPr>
          <w:p w:rsidRPr="007F0B59" w:rsidR="007F0B59" w:rsidP="00455449" w:rsidRDefault="00DD6A9B" w14:paraId="66D26D54" w14:textId="5925EB80">
            <w:pPr>
              <w:spacing w:before="60"/>
              <w:ind w:right="138"/>
              <w:jc w:val="center"/>
              <w:rPr>
                <w:rFonts w:ascii="Times New Roman" w:hAnsi="Times New Roman" w:cs="Times New Roman"/>
                <w:color w:val="000000"/>
              </w:rPr>
            </w:pPr>
            <w:r>
              <w:rPr>
                <w:rFonts w:ascii="Times New Roman" w:hAnsi="Times New Roman" w:cs="Times New Roman"/>
                <w:color w:val="000000"/>
              </w:rPr>
              <w:t>8,400</w:t>
            </w:r>
          </w:p>
        </w:tc>
        <w:tc>
          <w:tcPr>
            <w:tcW w:w="1058" w:type="dxa"/>
            <w:tcBorders>
              <w:top w:val="single" w:color="auto" w:sz="4" w:space="0"/>
              <w:left w:val="single" w:color="auto" w:sz="4" w:space="0"/>
              <w:bottom w:val="single" w:color="auto" w:sz="4" w:space="0"/>
              <w:right w:val="single" w:color="auto" w:sz="4" w:space="0"/>
            </w:tcBorders>
          </w:tcPr>
          <w:p w:rsidRPr="007F0B59" w:rsidR="007F0B59" w:rsidP="00455449" w:rsidRDefault="00763290" w14:paraId="31B90DED" w14:textId="1EC87341">
            <w:pPr>
              <w:spacing w:before="60"/>
              <w:jc w:val="center"/>
              <w:rPr>
                <w:rFonts w:ascii="Times New Roman" w:hAnsi="Times New Roman" w:cs="Times New Roman"/>
                <w:color w:val="000000"/>
              </w:rPr>
            </w:pPr>
            <w:r>
              <w:rPr>
                <w:rFonts w:ascii="Times New Roman" w:hAnsi="Times New Roman" w:cs="Times New Roman"/>
                <w:color w:val="000000"/>
              </w:rPr>
              <w:t>1</w:t>
            </w:r>
          </w:p>
        </w:tc>
        <w:tc>
          <w:tcPr>
            <w:tcW w:w="1520" w:type="dxa"/>
            <w:tcBorders>
              <w:top w:val="single" w:color="auto" w:sz="4" w:space="0"/>
              <w:left w:val="single" w:color="auto" w:sz="4" w:space="0"/>
              <w:bottom w:val="single" w:color="auto" w:sz="4" w:space="0"/>
              <w:right w:val="single" w:color="auto" w:sz="4" w:space="0"/>
            </w:tcBorders>
          </w:tcPr>
          <w:p w:rsidRPr="007F0B59" w:rsidR="007F0B59" w:rsidP="00455449" w:rsidRDefault="009E43DB" w14:paraId="235811D8" w14:textId="0AFA51B8">
            <w:pPr>
              <w:spacing w:before="60"/>
              <w:ind w:right="314"/>
              <w:jc w:val="center"/>
              <w:rPr>
                <w:rFonts w:ascii="Times New Roman" w:hAnsi="Times New Roman" w:cs="Times New Roman"/>
                <w:color w:val="000000"/>
              </w:rPr>
            </w:pPr>
            <w:r>
              <w:rPr>
                <w:rFonts w:ascii="Times New Roman" w:hAnsi="Times New Roman" w:cs="Times New Roman"/>
                <w:color w:val="000000"/>
              </w:rPr>
              <w:t>8,400</w:t>
            </w:r>
          </w:p>
        </w:tc>
      </w:tr>
      <w:tr w:rsidRPr="008B7F44" w:rsidR="007F0B59" w:rsidTr="00FB2A5F" w14:paraId="6D6C80E1" w14:textId="77777777">
        <w:trPr>
          <w:cantSplit/>
          <w:trHeight w:val="320"/>
        </w:trPr>
        <w:tc>
          <w:tcPr>
            <w:tcW w:w="2108" w:type="dxa"/>
            <w:tcBorders>
              <w:top w:val="single" w:color="auto" w:sz="4" w:space="0"/>
              <w:left w:val="single" w:color="auto" w:sz="4" w:space="0"/>
              <w:bottom w:val="single" w:color="auto" w:sz="4" w:space="0"/>
              <w:right w:val="single" w:color="auto" w:sz="4" w:space="0"/>
            </w:tcBorders>
          </w:tcPr>
          <w:p w:rsidRPr="007F0B59" w:rsidR="007F0B59" w:rsidP="00455449" w:rsidRDefault="007F0B59" w14:paraId="082E2A94" w14:textId="77777777">
            <w:pPr>
              <w:spacing w:before="60"/>
              <w:jc w:val="right"/>
              <w:rPr>
                <w:rFonts w:ascii="Times New Roman" w:hAnsi="Times New Roman" w:cs="Times New Roman"/>
                <w:color w:val="000000"/>
              </w:rPr>
            </w:pPr>
            <w:r w:rsidRPr="007F0B59">
              <w:rPr>
                <w:rFonts w:ascii="Times New Roman" w:hAnsi="Times New Roman" w:cs="Times New Roman"/>
                <w:color w:val="000000"/>
              </w:rPr>
              <w:t>Total</w:t>
            </w:r>
          </w:p>
        </w:tc>
        <w:tc>
          <w:tcPr>
            <w:tcW w:w="1336" w:type="dxa"/>
            <w:tcBorders>
              <w:top w:val="single" w:color="auto" w:sz="4" w:space="0"/>
              <w:left w:val="single" w:color="auto" w:sz="4" w:space="0"/>
              <w:bottom w:val="single" w:color="auto" w:sz="4" w:space="0"/>
              <w:right w:val="single" w:color="auto" w:sz="4" w:space="0"/>
            </w:tcBorders>
          </w:tcPr>
          <w:p w:rsidRPr="007F0B59" w:rsidR="007F0B59" w:rsidP="00455449" w:rsidRDefault="00FC757B" w14:paraId="6E2436B8" w14:textId="401DAFCC">
            <w:pPr>
              <w:spacing w:before="60"/>
              <w:ind w:right="190"/>
              <w:jc w:val="center"/>
              <w:rPr>
                <w:rFonts w:ascii="Times New Roman" w:hAnsi="Times New Roman" w:cs="Times New Roman"/>
                <w:color w:val="000000"/>
              </w:rPr>
            </w:pPr>
            <w:r>
              <w:rPr>
                <w:rFonts w:ascii="Times New Roman" w:hAnsi="Times New Roman" w:cs="Times New Roman"/>
                <w:color w:val="000000"/>
              </w:rPr>
              <w:t>700</w:t>
            </w:r>
          </w:p>
        </w:tc>
        <w:tc>
          <w:tcPr>
            <w:tcW w:w="1161" w:type="dxa"/>
            <w:tcBorders>
              <w:top w:val="single" w:color="auto" w:sz="4" w:space="0"/>
              <w:left w:val="single" w:color="auto" w:sz="4" w:space="0"/>
              <w:bottom w:val="single" w:color="auto" w:sz="4" w:space="0"/>
              <w:right w:val="single" w:color="auto" w:sz="4" w:space="0"/>
            </w:tcBorders>
          </w:tcPr>
          <w:p w:rsidRPr="007F0B59" w:rsidR="007F0B59" w:rsidP="00455449" w:rsidRDefault="00FC757B" w14:paraId="7E543191" w14:textId="4DEE088A">
            <w:pPr>
              <w:spacing w:before="60"/>
              <w:jc w:val="center"/>
              <w:rPr>
                <w:rFonts w:ascii="Times New Roman" w:hAnsi="Times New Roman" w:cs="Times New Roman"/>
                <w:color w:val="000000"/>
              </w:rPr>
            </w:pPr>
            <w:r>
              <w:rPr>
                <w:rFonts w:ascii="Times New Roman" w:hAnsi="Times New Roman" w:cs="Times New Roman"/>
                <w:color w:val="000000"/>
              </w:rPr>
              <w:t>12</w:t>
            </w:r>
          </w:p>
        </w:tc>
        <w:tc>
          <w:tcPr>
            <w:tcW w:w="1344" w:type="dxa"/>
            <w:tcBorders>
              <w:top w:val="single" w:color="auto" w:sz="4" w:space="0"/>
              <w:left w:val="single" w:color="auto" w:sz="4" w:space="0"/>
              <w:bottom w:val="single" w:color="auto" w:sz="4" w:space="0"/>
              <w:right w:val="single" w:color="auto" w:sz="4" w:space="0"/>
            </w:tcBorders>
          </w:tcPr>
          <w:p w:rsidRPr="007F0B59" w:rsidR="007F0B59" w:rsidP="00455449" w:rsidRDefault="00FC757B" w14:paraId="7EFE8A46" w14:textId="3FCA7165">
            <w:pPr>
              <w:spacing w:before="60"/>
              <w:ind w:right="138"/>
              <w:jc w:val="center"/>
              <w:rPr>
                <w:rFonts w:ascii="Times New Roman" w:hAnsi="Times New Roman" w:cs="Times New Roman"/>
                <w:color w:val="000000"/>
              </w:rPr>
            </w:pPr>
            <w:r>
              <w:rPr>
                <w:rFonts w:ascii="Times New Roman" w:hAnsi="Times New Roman" w:cs="Times New Roman"/>
                <w:color w:val="000000"/>
              </w:rPr>
              <w:t>8,400</w:t>
            </w:r>
          </w:p>
        </w:tc>
        <w:tc>
          <w:tcPr>
            <w:tcW w:w="1058" w:type="dxa"/>
            <w:tcBorders>
              <w:top w:val="single" w:color="auto" w:sz="4" w:space="0"/>
              <w:left w:val="single" w:color="auto" w:sz="4" w:space="0"/>
              <w:bottom w:val="single" w:color="auto" w:sz="4" w:space="0"/>
              <w:right w:val="single" w:color="auto" w:sz="4" w:space="0"/>
            </w:tcBorders>
          </w:tcPr>
          <w:p w:rsidRPr="007F0B59" w:rsidR="007F0B59" w:rsidP="00455449" w:rsidRDefault="00FC757B" w14:paraId="060B905A" w14:textId="546D12AC">
            <w:pPr>
              <w:spacing w:before="60"/>
              <w:jc w:val="center"/>
              <w:rPr>
                <w:rFonts w:ascii="Times New Roman" w:hAnsi="Times New Roman" w:cs="Times New Roman"/>
                <w:color w:val="000000"/>
              </w:rPr>
            </w:pPr>
            <w:r>
              <w:rPr>
                <w:rFonts w:ascii="Times New Roman" w:hAnsi="Times New Roman" w:cs="Times New Roman"/>
                <w:color w:val="000000"/>
              </w:rPr>
              <w:t>1</w:t>
            </w:r>
          </w:p>
        </w:tc>
        <w:tc>
          <w:tcPr>
            <w:tcW w:w="1520" w:type="dxa"/>
            <w:tcBorders>
              <w:top w:val="single" w:color="auto" w:sz="4" w:space="0"/>
              <w:left w:val="single" w:color="auto" w:sz="4" w:space="0"/>
              <w:bottom w:val="single" w:color="auto" w:sz="4" w:space="0"/>
              <w:right w:val="single" w:color="auto" w:sz="4" w:space="0"/>
            </w:tcBorders>
          </w:tcPr>
          <w:p w:rsidRPr="007F0B59" w:rsidR="007F0B59" w:rsidP="00455449" w:rsidRDefault="00FC757B" w14:paraId="04AD75FC" w14:textId="7772284C">
            <w:pPr>
              <w:spacing w:before="60"/>
              <w:ind w:right="314"/>
              <w:jc w:val="center"/>
              <w:rPr>
                <w:rFonts w:ascii="Times New Roman" w:hAnsi="Times New Roman" w:cs="Times New Roman"/>
                <w:color w:val="000000"/>
              </w:rPr>
            </w:pPr>
            <w:r>
              <w:rPr>
                <w:rFonts w:ascii="Times New Roman" w:hAnsi="Times New Roman" w:cs="Times New Roman"/>
                <w:color w:val="000000"/>
              </w:rPr>
              <w:t>8,400</w:t>
            </w:r>
          </w:p>
        </w:tc>
      </w:tr>
      <w:bookmarkEnd w:id="0"/>
    </w:tbl>
    <w:p w:rsidR="00723ABF" w:rsidP="00AD1993" w:rsidRDefault="00723ABF" w14:paraId="6DB1F791" w14:textId="77777777">
      <w:pPr>
        <w:tabs>
          <w:tab w:val="left" w:pos="-720"/>
        </w:tabs>
        <w:suppressAutoHyphens/>
        <w:spacing w:after="0" w:line="480" w:lineRule="auto"/>
        <w:rPr>
          <w:rFonts w:ascii="Times New Roman" w:hAnsi="Times New Roman" w:cs="Times New Roman"/>
          <w:b/>
          <w:color w:val="000000"/>
          <w:sz w:val="24"/>
          <w:szCs w:val="24"/>
        </w:rPr>
      </w:pPr>
    </w:p>
    <w:p w:rsidRPr="00AD1993" w:rsidR="00AD1993" w:rsidP="00AD1993" w:rsidRDefault="00AD1993" w14:paraId="51776E39" w14:textId="1C82474F">
      <w:pPr>
        <w:tabs>
          <w:tab w:val="left" w:pos="-720"/>
        </w:tabs>
        <w:suppressAutoHyphens/>
        <w:spacing w:after="0" w:line="480" w:lineRule="auto"/>
        <w:rPr>
          <w:rFonts w:ascii="Times New Roman" w:hAnsi="Times New Roman" w:cs="Times New Roman"/>
          <w:b/>
          <w:color w:val="000000"/>
          <w:sz w:val="24"/>
          <w:szCs w:val="24"/>
        </w:rPr>
      </w:pPr>
      <w:r w:rsidRPr="00AD1993">
        <w:rPr>
          <w:rFonts w:ascii="Times New Roman" w:hAnsi="Times New Roman" w:cs="Times New Roman"/>
          <w:b/>
          <w:color w:val="000000"/>
          <w:sz w:val="24"/>
          <w:szCs w:val="24"/>
        </w:rPr>
        <w:t>B. Solicitation of Public Comment</w:t>
      </w:r>
    </w:p>
    <w:p w:rsidR="00AD1993" w:rsidP="00AD1993" w:rsidRDefault="00AD1993" w14:paraId="6DCC7358" w14:textId="77777777">
      <w:pPr>
        <w:tabs>
          <w:tab w:val="left" w:pos="-720"/>
        </w:tabs>
        <w:suppressAutoHyphens/>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946A11">
        <w:rPr>
          <w:rFonts w:ascii="Times New Roman" w:hAnsi="Times New Roman" w:cs="Times New Roman"/>
          <w:color w:val="000000"/>
          <w:sz w:val="24"/>
          <w:szCs w:val="24"/>
        </w:rPr>
        <w:t>This notice is soliciting comments from members of the public and affect</w:t>
      </w:r>
      <w:r>
        <w:rPr>
          <w:rFonts w:ascii="Times New Roman" w:hAnsi="Times New Roman" w:cs="Times New Roman"/>
          <w:color w:val="000000"/>
          <w:sz w:val="24"/>
          <w:szCs w:val="24"/>
        </w:rPr>
        <w:t>ed</w:t>
      </w:r>
      <w:r w:rsidRPr="00946A11">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parties</w:t>
      </w:r>
      <w:r w:rsidRPr="00946A11">
        <w:rPr>
          <w:rFonts w:ascii="Times New Roman" w:hAnsi="Times New Roman" w:cs="Times New Roman"/>
          <w:color w:val="000000"/>
          <w:sz w:val="24"/>
          <w:szCs w:val="24"/>
        </w:rPr>
        <w:t xml:space="preserve"> concerning the collection of information </w:t>
      </w:r>
      <w:r w:rsidR="0029350D">
        <w:rPr>
          <w:rFonts w:ascii="Times New Roman" w:hAnsi="Times New Roman" w:cs="Times New Roman"/>
          <w:color w:val="000000"/>
          <w:sz w:val="24"/>
          <w:szCs w:val="24"/>
        </w:rPr>
        <w:t xml:space="preserve">described in Section A </w:t>
      </w:r>
      <w:r>
        <w:rPr>
          <w:rFonts w:ascii="Times New Roman" w:hAnsi="Times New Roman" w:cs="Times New Roman"/>
          <w:color w:val="000000"/>
          <w:sz w:val="24"/>
          <w:szCs w:val="24"/>
        </w:rPr>
        <w:t>on the following</w:t>
      </w:r>
      <w:r w:rsidRPr="00946A11">
        <w:rPr>
          <w:rFonts w:ascii="Times New Roman" w:hAnsi="Times New Roman" w:cs="Times New Roman"/>
          <w:color w:val="000000"/>
          <w:sz w:val="24"/>
          <w:szCs w:val="24"/>
        </w:rPr>
        <w:t xml:space="preserve">: </w:t>
      </w:r>
    </w:p>
    <w:p w:rsidR="00AD1993" w:rsidP="00AD1993" w:rsidRDefault="00AD1993" w14:paraId="5771F3B9" w14:textId="77777777">
      <w:pPr>
        <w:tabs>
          <w:tab w:val="left" w:pos="-720"/>
        </w:tabs>
        <w:suppressAutoHyphens/>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946A11">
        <w:rPr>
          <w:rFonts w:ascii="Times New Roman" w:hAnsi="Times New Roman" w:cs="Times New Roman"/>
          <w:color w:val="000000"/>
          <w:sz w:val="24"/>
          <w:szCs w:val="24"/>
        </w:rPr>
        <w:t xml:space="preserve">(1) </w:t>
      </w:r>
      <w:r>
        <w:rPr>
          <w:rFonts w:ascii="Times New Roman" w:hAnsi="Times New Roman" w:cs="Times New Roman"/>
          <w:color w:val="000000"/>
          <w:sz w:val="24"/>
          <w:szCs w:val="24"/>
        </w:rPr>
        <w:t>W</w:t>
      </w:r>
      <w:r w:rsidRPr="00946A11">
        <w:rPr>
          <w:rFonts w:ascii="Times New Roman" w:hAnsi="Times New Roman" w:cs="Times New Roman"/>
          <w:color w:val="000000"/>
          <w:sz w:val="24"/>
          <w:szCs w:val="24"/>
        </w:rPr>
        <w:t xml:space="preserve">hether the proposed collection of information is necessary for the proper performance of the functions of the agency, including whether the information will have practical utility; </w:t>
      </w:r>
    </w:p>
    <w:p w:rsidR="00AD1993" w:rsidP="00AD1993" w:rsidRDefault="00AD1993" w14:paraId="499FEAAE" w14:textId="77777777">
      <w:pPr>
        <w:tabs>
          <w:tab w:val="left" w:pos="-720"/>
        </w:tabs>
        <w:suppressAutoHyphens/>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946A11">
        <w:rPr>
          <w:rFonts w:ascii="Times New Roman" w:hAnsi="Times New Roman" w:cs="Times New Roman"/>
          <w:color w:val="000000"/>
          <w:sz w:val="24"/>
          <w:szCs w:val="24"/>
        </w:rPr>
        <w:t xml:space="preserve">(2) </w:t>
      </w:r>
      <w:r>
        <w:rPr>
          <w:rFonts w:ascii="Times New Roman" w:hAnsi="Times New Roman" w:cs="Times New Roman"/>
          <w:color w:val="000000"/>
          <w:sz w:val="24"/>
          <w:szCs w:val="24"/>
        </w:rPr>
        <w:t>T</w:t>
      </w:r>
      <w:r w:rsidRPr="00946A11">
        <w:rPr>
          <w:rFonts w:ascii="Times New Roman" w:hAnsi="Times New Roman" w:cs="Times New Roman"/>
          <w:color w:val="000000"/>
          <w:sz w:val="24"/>
          <w:szCs w:val="24"/>
        </w:rPr>
        <w:t xml:space="preserve">he accuracy of the agency's estimate of the burden of the proposed collection of information; </w:t>
      </w:r>
    </w:p>
    <w:p w:rsidR="00AD1993" w:rsidP="00AD1993" w:rsidRDefault="00AD1993" w14:paraId="16FAF353" w14:textId="77777777">
      <w:pPr>
        <w:tabs>
          <w:tab w:val="left" w:pos="-720"/>
        </w:tabs>
        <w:suppressAutoHyphens/>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946A11">
        <w:rPr>
          <w:rFonts w:ascii="Times New Roman" w:hAnsi="Times New Roman" w:cs="Times New Roman"/>
          <w:color w:val="000000"/>
          <w:sz w:val="24"/>
          <w:szCs w:val="24"/>
        </w:rPr>
        <w:t xml:space="preserve">(3) </w:t>
      </w:r>
      <w:r>
        <w:rPr>
          <w:rFonts w:ascii="Times New Roman" w:hAnsi="Times New Roman" w:cs="Times New Roman"/>
          <w:color w:val="000000"/>
          <w:sz w:val="24"/>
          <w:szCs w:val="24"/>
        </w:rPr>
        <w:t>Ways to e</w:t>
      </w:r>
      <w:r w:rsidRPr="00946A11">
        <w:rPr>
          <w:rFonts w:ascii="Times New Roman" w:hAnsi="Times New Roman" w:cs="Times New Roman"/>
          <w:color w:val="000000"/>
          <w:sz w:val="24"/>
          <w:szCs w:val="24"/>
        </w:rPr>
        <w:t xml:space="preserve">nhance the quality, utility, and clarity of the information to be collected; and </w:t>
      </w:r>
    </w:p>
    <w:p w:rsidR="00AD1993" w:rsidP="00AD1993" w:rsidRDefault="00AD1993" w14:paraId="34557006" w14:textId="63EF33B2">
      <w:pPr>
        <w:tabs>
          <w:tab w:val="left" w:pos="-720"/>
        </w:tabs>
        <w:suppressAutoHyphens/>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946A11">
        <w:rPr>
          <w:rFonts w:ascii="Times New Roman" w:hAnsi="Times New Roman" w:cs="Times New Roman"/>
          <w:color w:val="000000"/>
          <w:sz w:val="24"/>
          <w:szCs w:val="24"/>
        </w:rPr>
        <w:t xml:space="preserve">(4) </w:t>
      </w:r>
      <w:r>
        <w:rPr>
          <w:rFonts w:ascii="Times New Roman" w:hAnsi="Times New Roman" w:cs="Times New Roman"/>
          <w:color w:val="000000"/>
          <w:sz w:val="24"/>
          <w:szCs w:val="24"/>
        </w:rPr>
        <w:t>Ways to m</w:t>
      </w:r>
      <w:r w:rsidRPr="00946A11">
        <w:rPr>
          <w:rFonts w:ascii="Times New Roman" w:hAnsi="Times New Roman" w:cs="Times New Roman"/>
          <w:color w:val="000000"/>
          <w:sz w:val="24"/>
          <w:szCs w:val="24"/>
        </w:rPr>
        <w:t xml:space="preserve">inimize the burden of the collection of information on those who are to </w:t>
      </w:r>
      <w:r w:rsidRPr="00946A11" w:rsidR="002302CF">
        <w:rPr>
          <w:rFonts w:ascii="Times New Roman" w:hAnsi="Times New Roman" w:cs="Times New Roman"/>
          <w:color w:val="000000"/>
          <w:sz w:val="24"/>
          <w:szCs w:val="24"/>
        </w:rPr>
        <w:t>respond,</w:t>
      </w:r>
      <w:r w:rsidRPr="00946A11">
        <w:rPr>
          <w:rFonts w:ascii="Times New Roman" w:hAnsi="Times New Roman" w:cs="Times New Roman"/>
          <w:color w:val="000000"/>
          <w:sz w:val="24"/>
          <w:szCs w:val="24"/>
        </w:rPr>
        <w:t xml:space="preserve"> including the use of appropriate automated collection techniques </w:t>
      </w:r>
      <w:r w:rsidR="002302CF">
        <w:rPr>
          <w:rFonts w:ascii="Times New Roman" w:hAnsi="Times New Roman" w:cs="Times New Roman"/>
          <w:color w:val="000000"/>
          <w:sz w:val="24"/>
          <w:szCs w:val="24"/>
        </w:rPr>
        <w:t xml:space="preserve">and </w:t>
      </w:r>
      <w:r w:rsidRPr="00946A11">
        <w:rPr>
          <w:rFonts w:ascii="Times New Roman" w:hAnsi="Times New Roman" w:cs="Times New Roman"/>
          <w:color w:val="000000"/>
          <w:sz w:val="24"/>
          <w:szCs w:val="24"/>
        </w:rPr>
        <w:t>permitting electronic submission of responses.</w:t>
      </w:r>
    </w:p>
    <w:p w:rsidR="004B2B04" w:rsidP="00AD1993" w:rsidRDefault="004B2B04" w14:paraId="4CB76AD9" w14:textId="034E5B54">
      <w:pPr>
        <w:tabs>
          <w:tab w:val="left" w:pos="-720"/>
        </w:tabs>
        <w:suppressAutoHyphens/>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t>HUD encourages interested parties to submit comment in response to these questions.</w:t>
      </w:r>
    </w:p>
    <w:p w:rsidR="00AE0772" w:rsidP="00D976F3" w:rsidRDefault="004B2B04" w14:paraId="338AEA6A" w14:textId="77777777">
      <w:pPr>
        <w:suppressLineNumbers/>
        <w:tabs>
          <w:tab w:val="center" w:pos="3360"/>
          <w:tab w:val="center" w:pos="5160"/>
          <w:tab w:val="center" w:pos="6840"/>
          <w:tab w:val="center" w:pos="8040"/>
        </w:tabs>
        <w:spacing w:after="0" w:line="360" w:lineRule="auto"/>
        <w:rPr>
          <w:rFonts w:ascii="Times New Roman" w:hAnsi="Times New Roman" w:eastAsia="Times New Roman" w:cs="Times New Roman"/>
          <w:b/>
          <w:sz w:val="24"/>
          <w:szCs w:val="20"/>
        </w:rPr>
      </w:pPr>
      <w:r>
        <w:rPr>
          <w:rFonts w:ascii="Times New Roman" w:hAnsi="Times New Roman" w:cs="Times New Roman"/>
          <w:b/>
          <w:color w:val="000000"/>
          <w:sz w:val="24"/>
          <w:szCs w:val="24"/>
        </w:rPr>
        <w:t xml:space="preserve">C. </w:t>
      </w:r>
      <w:r w:rsidRPr="00946A11" w:rsidR="00AE0772">
        <w:rPr>
          <w:rFonts w:ascii="Times New Roman" w:hAnsi="Times New Roman" w:cs="Times New Roman"/>
          <w:b/>
          <w:color w:val="000000"/>
          <w:sz w:val="24"/>
          <w:szCs w:val="24"/>
        </w:rPr>
        <w:t>A</w:t>
      </w:r>
      <w:r w:rsidR="000827D3">
        <w:rPr>
          <w:rFonts w:ascii="Times New Roman" w:hAnsi="Times New Roman" w:cs="Times New Roman"/>
          <w:b/>
          <w:color w:val="000000"/>
          <w:sz w:val="24"/>
          <w:szCs w:val="24"/>
        </w:rPr>
        <w:t>uthority</w:t>
      </w:r>
      <w:r w:rsidRPr="00946A11" w:rsidR="00AE0772">
        <w:rPr>
          <w:rFonts w:ascii="Times New Roman" w:hAnsi="Times New Roman" w:cs="Times New Roman"/>
          <w:b/>
          <w:color w:val="000000"/>
          <w:sz w:val="24"/>
          <w:szCs w:val="24"/>
        </w:rPr>
        <w:t>:</w:t>
      </w:r>
      <w:r w:rsidRPr="00946A11" w:rsidR="00AE0772">
        <w:rPr>
          <w:rFonts w:ascii="Times New Roman" w:hAnsi="Times New Roman" w:cs="Times New Roman"/>
          <w:color w:val="000000"/>
          <w:sz w:val="24"/>
          <w:szCs w:val="24"/>
        </w:rPr>
        <w:t xml:space="preserve">  Section 3507 of the Paperwork Reduction Act of 1995, 44 U.S.C. </w:t>
      </w:r>
      <w:r>
        <w:rPr>
          <w:rFonts w:ascii="Times New Roman" w:hAnsi="Times New Roman" w:cs="Times New Roman"/>
          <w:color w:val="000000"/>
          <w:sz w:val="24"/>
          <w:szCs w:val="24"/>
        </w:rPr>
        <w:t>Chapter 35</w:t>
      </w:r>
      <w:r w:rsidR="00D7282B">
        <w:rPr>
          <w:rFonts w:ascii="Times New Roman" w:hAnsi="Times New Roman" w:cs="Times New Roman"/>
          <w:color w:val="000000"/>
          <w:sz w:val="24"/>
          <w:szCs w:val="24"/>
        </w:rPr>
        <w:t xml:space="preserve"> as amended.</w:t>
      </w:r>
    </w:p>
    <w:p w:rsidR="00AE0772" w:rsidP="00D976F3" w:rsidRDefault="005D78F9" w14:paraId="734FA757" w14:textId="77777777">
      <w:pPr>
        <w:widowControl w:val="0"/>
        <w:tabs>
          <w:tab w:val="left" w:leader="underscore" w:pos="-720"/>
          <w:tab w:val="right" w:pos="4080"/>
        </w:tabs>
        <w:suppressAutoHyphens/>
        <w:overflowPunct w:val="0"/>
        <w:autoSpaceDE w:val="0"/>
        <w:autoSpaceDN w:val="0"/>
        <w:adjustRightInd w:val="0"/>
        <w:spacing w:after="0" w:line="360" w:lineRule="auto"/>
        <w:textAlignment w:val="baseline"/>
        <w:rPr>
          <w:rFonts w:ascii="Times New Roman" w:hAnsi="Times New Roman" w:eastAsia="Times New Roman" w:cs="Times New Roman"/>
          <w:b/>
          <w:sz w:val="24"/>
          <w:szCs w:val="20"/>
        </w:rPr>
      </w:pPr>
      <w:r>
        <w:rPr>
          <w:rFonts w:ascii="Times New Roman" w:hAnsi="Times New Roman" w:eastAsia="Times New Roman" w:cs="Times New Roman"/>
          <w:b/>
          <w:sz w:val="24"/>
          <w:szCs w:val="20"/>
        </w:rPr>
        <w:t xml:space="preserve">                                                              </w:t>
      </w:r>
    </w:p>
    <w:p w:rsidR="000A2F9F" w:rsidP="00D976F3" w:rsidRDefault="0044262E" w14:paraId="7E4B2CF5" w14:textId="23C89B6E">
      <w:pPr>
        <w:widowControl w:val="0"/>
        <w:tabs>
          <w:tab w:val="left" w:leader="underscore" w:pos="-720"/>
          <w:tab w:val="right" w:pos="4080"/>
        </w:tabs>
        <w:suppressAutoHyphens/>
        <w:overflowPunct w:val="0"/>
        <w:autoSpaceDE w:val="0"/>
        <w:autoSpaceDN w:val="0"/>
        <w:adjustRightInd w:val="0"/>
        <w:spacing w:after="0" w:line="360" w:lineRule="auto"/>
        <w:textAlignment w:val="baseline"/>
        <w:rPr>
          <w:rFonts w:ascii="Times New Roman" w:hAnsi="Times New Roman" w:eastAsia="Times New Roman" w:cs="Times New Roman"/>
          <w:sz w:val="24"/>
          <w:szCs w:val="20"/>
        </w:rPr>
      </w:pPr>
      <w:r w:rsidRPr="0044262E">
        <w:rPr>
          <w:rFonts w:ascii="Times New Roman" w:hAnsi="Times New Roman" w:eastAsia="Times New Roman" w:cs="Times New Roman"/>
          <w:b/>
          <w:sz w:val="24"/>
          <w:szCs w:val="20"/>
        </w:rPr>
        <w:t>Date:</w:t>
      </w:r>
      <w:r w:rsidR="003B53E5">
        <w:rPr>
          <w:rFonts w:ascii="Times New Roman" w:hAnsi="Times New Roman" w:eastAsia="Times New Roman" w:cs="Times New Roman"/>
          <w:b/>
          <w:sz w:val="24"/>
          <w:szCs w:val="20"/>
        </w:rPr>
        <w:t xml:space="preserve"> </w:t>
      </w:r>
      <w:r w:rsidR="00D7282B">
        <w:rPr>
          <w:rFonts w:ascii="Times New Roman" w:hAnsi="Times New Roman" w:eastAsia="Times New Roman" w:cs="Times New Roman"/>
          <w:sz w:val="24"/>
          <w:szCs w:val="20"/>
          <w:u w:val="single"/>
        </w:rPr>
        <w:t>_________________</w:t>
      </w:r>
    </w:p>
    <w:p w:rsidR="00EC7B19" w:rsidP="00366EB4" w:rsidRDefault="000A2F9F" w14:paraId="2508A7F8" w14:textId="1F541170">
      <w:pPr>
        <w:widowControl w:val="0"/>
        <w:tabs>
          <w:tab w:val="left" w:leader="underscore" w:pos="-720"/>
          <w:tab w:val="right" w:pos="4080"/>
        </w:tabs>
        <w:suppressAutoHyphens/>
        <w:overflowPunct w:val="0"/>
        <w:autoSpaceDE w:val="0"/>
        <w:autoSpaceDN w:val="0"/>
        <w:adjustRightInd w:val="0"/>
        <w:spacing w:after="0" w:line="240" w:lineRule="auto"/>
        <w:ind w:left="3600"/>
        <w:textAlignment w:val="baseline"/>
        <w:rPr>
          <w:rFonts w:ascii="Times New Roman" w:hAnsi="Times New Roman" w:eastAsia="Times New Roman" w:cs="Times New Roman"/>
          <w:b/>
          <w:sz w:val="24"/>
          <w:szCs w:val="20"/>
        </w:rPr>
      </w:pPr>
      <w:r>
        <w:rPr>
          <w:rFonts w:ascii="Times New Roman" w:hAnsi="Times New Roman" w:eastAsia="Times New Roman" w:cs="Times New Roman"/>
          <w:b/>
          <w:sz w:val="24"/>
          <w:szCs w:val="20"/>
        </w:rPr>
        <w:t xml:space="preserve">                                   ___________________________________________</w:t>
      </w:r>
      <w:r w:rsidR="006D53C9">
        <w:rPr>
          <w:rFonts w:ascii="Times New Roman" w:hAnsi="Times New Roman" w:eastAsia="Times New Roman" w:cs="Times New Roman"/>
          <w:b/>
          <w:sz w:val="24"/>
          <w:szCs w:val="20"/>
        </w:rPr>
        <w:t>___</w:t>
      </w:r>
      <w:r>
        <w:rPr>
          <w:rFonts w:ascii="Times New Roman" w:hAnsi="Times New Roman" w:eastAsia="Times New Roman" w:cs="Times New Roman"/>
          <w:b/>
          <w:sz w:val="24"/>
          <w:szCs w:val="20"/>
        </w:rPr>
        <w:t>_</w:t>
      </w:r>
    </w:p>
    <w:p w:rsidR="00FF1F75" w:rsidP="000A2F9F" w:rsidRDefault="000A2F9F" w14:paraId="764336C1" w14:textId="2BB8DFBA">
      <w:pPr>
        <w:widowControl w:val="0"/>
        <w:tabs>
          <w:tab w:val="left" w:pos="-720"/>
        </w:tabs>
        <w:suppressAutoHyphens/>
        <w:overflowPunct w:val="0"/>
        <w:autoSpaceDE w:val="0"/>
        <w:autoSpaceDN w:val="0"/>
        <w:adjustRightInd w:val="0"/>
        <w:spacing w:after="0" w:line="240" w:lineRule="auto"/>
        <w:textAlignment w:val="baseline"/>
        <w:rPr>
          <w:rFonts w:ascii="Times New Roman" w:hAnsi="Times New Roman" w:eastAsia="Times New Roman" w:cs="Times New Roman"/>
          <w:sz w:val="24"/>
          <w:szCs w:val="20"/>
        </w:rPr>
      </w:pPr>
      <w:r>
        <w:rPr>
          <w:rFonts w:ascii="Times New Roman" w:hAnsi="Times New Roman" w:eastAsia="Times New Roman" w:cs="Times New Roman"/>
          <w:sz w:val="24"/>
          <w:szCs w:val="20"/>
        </w:rPr>
        <w:tab/>
      </w:r>
      <w:r>
        <w:rPr>
          <w:rFonts w:ascii="Times New Roman" w:hAnsi="Times New Roman" w:eastAsia="Times New Roman" w:cs="Times New Roman"/>
          <w:sz w:val="24"/>
          <w:szCs w:val="20"/>
        </w:rPr>
        <w:tab/>
      </w:r>
      <w:r>
        <w:rPr>
          <w:rFonts w:ascii="Times New Roman" w:hAnsi="Times New Roman" w:eastAsia="Times New Roman" w:cs="Times New Roman"/>
          <w:sz w:val="24"/>
          <w:szCs w:val="20"/>
        </w:rPr>
        <w:tab/>
      </w:r>
      <w:r>
        <w:rPr>
          <w:rFonts w:ascii="Times New Roman" w:hAnsi="Times New Roman" w:eastAsia="Times New Roman" w:cs="Times New Roman"/>
          <w:sz w:val="24"/>
          <w:szCs w:val="20"/>
        </w:rPr>
        <w:tab/>
      </w:r>
      <w:r>
        <w:rPr>
          <w:rFonts w:ascii="Times New Roman" w:hAnsi="Times New Roman" w:eastAsia="Times New Roman" w:cs="Times New Roman"/>
          <w:sz w:val="24"/>
          <w:szCs w:val="20"/>
        </w:rPr>
        <w:tab/>
      </w:r>
      <w:r w:rsidRPr="009F1DF1" w:rsidR="009F1DF1">
        <w:rPr>
          <w:rFonts w:ascii="Times New Roman" w:hAnsi="Times New Roman" w:eastAsia="Times New Roman" w:cs="Times New Roman"/>
          <w:sz w:val="24"/>
          <w:szCs w:val="20"/>
        </w:rPr>
        <w:t>C</w:t>
      </w:r>
      <w:r w:rsidRPr="009F1DF1" w:rsidR="00D53C78">
        <w:rPr>
          <w:rFonts w:ascii="Times New Roman" w:hAnsi="Times New Roman" w:eastAsia="Times New Roman" w:cs="Times New Roman"/>
          <w:sz w:val="24"/>
          <w:szCs w:val="20"/>
        </w:rPr>
        <w:t>olette P</w:t>
      </w:r>
      <w:r w:rsidRPr="009F1DF1" w:rsidR="00FF1F75">
        <w:rPr>
          <w:rFonts w:ascii="Times New Roman" w:hAnsi="Times New Roman" w:eastAsia="Times New Roman" w:cs="Times New Roman"/>
          <w:sz w:val="24"/>
          <w:szCs w:val="20"/>
        </w:rPr>
        <w:t>o</w:t>
      </w:r>
      <w:r w:rsidRPr="009F1DF1" w:rsidR="00D53C78">
        <w:rPr>
          <w:rFonts w:ascii="Times New Roman" w:hAnsi="Times New Roman" w:eastAsia="Times New Roman" w:cs="Times New Roman"/>
          <w:sz w:val="24"/>
          <w:szCs w:val="20"/>
        </w:rPr>
        <w:t>llard</w:t>
      </w:r>
      <w:r w:rsidR="00366EB4">
        <w:rPr>
          <w:rFonts w:ascii="Times New Roman" w:hAnsi="Times New Roman" w:eastAsia="Times New Roman" w:cs="Times New Roman"/>
          <w:sz w:val="24"/>
          <w:szCs w:val="20"/>
        </w:rPr>
        <w:t xml:space="preserve">, </w:t>
      </w:r>
      <w:r w:rsidR="00D53C78">
        <w:rPr>
          <w:rFonts w:ascii="Times New Roman" w:hAnsi="Times New Roman" w:eastAsia="Times New Roman" w:cs="Times New Roman"/>
          <w:sz w:val="24"/>
          <w:szCs w:val="20"/>
        </w:rPr>
        <w:t>Department Reports Management Officer</w:t>
      </w:r>
    </w:p>
    <w:p w:rsidR="0044262E" w:rsidP="000A2F9F" w:rsidRDefault="000A2F9F" w14:paraId="0B988F1D" w14:textId="75B6A6FB">
      <w:pPr>
        <w:tabs>
          <w:tab w:val="left" w:leader="underscore" w:pos="-720"/>
          <w:tab w:val="right" w:pos="4080"/>
        </w:tabs>
        <w:suppressAutoHyphens/>
        <w:spacing w:after="0" w:line="240" w:lineRule="auto"/>
        <w:rPr>
          <w:rFonts w:ascii="Times New Roman" w:hAnsi="Times New Roman" w:eastAsia="Times New Roman" w:cs="Times New Roman"/>
          <w:sz w:val="24"/>
          <w:szCs w:val="20"/>
        </w:rPr>
      </w:pPr>
      <w:r>
        <w:rPr>
          <w:rFonts w:ascii="Times New Roman" w:hAnsi="Times New Roman" w:eastAsia="Times New Roman" w:cs="Times New Roman"/>
          <w:sz w:val="24"/>
          <w:szCs w:val="20"/>
        </w:rPr>
        <w:tab/>
        <w:t xml:space="preserve">                              </w:t>
      </w:r>
      <w:r w:rsidR="004675DB">
        <w:rPr>
          <w:rFonts w:ascii="Times New Roman" w:hAnsi="Times New Roman" w:eastAsia="Times New Roman" w:cs="Times New Roman"/>
          <w:sz w:val="24"/>
          <w:szCs w:val="20"/>
        </w:rPr>
        <w:t xml:space="preserve">        </w:t>
      </w:r>
      <w:r w:rsidRPr="0044262E" w:rsidR="0044262E">
        <w:rPr>
          <w:rFonts w:ascii="Times New Roman" w:hAnsi="Times New Roman" w:eastAsia="Times New Roman" w:cs="Times New Roman"/>
          <w:sz w:val="24"/>
          <w:szCs w:val="20"/>
        </w:rPr>
        <w:t>Office of the Chief Information Officer</w:t>
      </w:r>
    </w:p>
    <w:p w:rsidRPr="00CE3D97" w:rsidR="0044262E" w:rsidP="00D976F3" w:rsidRDefault="0044262E" w14:paraId="76B70EE5" w14:textId="77777777">
      <w:pPr>
        <w:tabs>
          <w:tab w:val="left" w:leader="underscore" w:pos="-720"/>
          <w:tab w:val="right" w:pos="4080"/>
        </w:tabs>
        <w:suppressAutoHyphens/>
        <w:spacing w:after="0" w:line="480" w:lineRule="auto"/>
        <w:rPr>
          <w:rFonts w:ascii="Times New Roman" w:hAnsi="Times New Roman"/>
          <w:u w:val="single"/>
        </w:rPr>
      </w:pPr>
    </w:p>
    <w:p w:rsidRPr="00345C30" w:rsidR="0044262E" w:rsidP="00345C30" w:rsidRDefault="00345C30" w14:paraId="67C34C58" w14:textId="79BFE617">
      <w:pPr>
        <w:pStyle w:val="Heading1"/>
        <w:spacing w:line="240" w:lineRule="auto"/>
        <w:rPr>
          <w:rFonts w:ascii="Times New Roman" w:hAnsi="Times New Roman" w:cs="Times New Roman"/>
          <w:color w:val="000000"/>
          <w:sz w:val="24"/>
          <w:szCs w:val="24"/>
        </w:rPr>
      </w:pPr>
      <w:r w:rsidRPr="00946A11">
        <w:rPr>
          <w:rFonts w:ascii="Times New Roman" w:hAnsi="Times New Roman" w:cs="Times New Roman"/>
          <w:color w:val="000000"/>
          <w:sz w:val="24"/>
          <w:szCs w:val="24"/>
        </w:rPr>
        <w:t>Billing Code</w:t>
      </w:r>
      <w:r>
        <w:rPr>
          <w:rFonts w:ascii="Times New Roman" w:hAnsi="Times New Roman" w:cs="Times New Roman"/>
          <w:color w:val="000000"/>
          <w:sz w:val="24"/>
          <w:szCs w:val="24"/>
        </w:rPr>
        <w:t>:</w:t>
      </w:r>
      <w:r w:rsidRPr="00946A11">
        <w:rPr>
          <w:rFonts w:ascii="Times New Roman" w:hAnsi="Times New Roman" w:cs="Times New Roman"/>
          <w:color w:val="000000"/>
          <w:sz w:val="24"/>
          <w:szCs w:val="24"/>
        </w:rPr>
        <w:t xml:space="preserve"> </w:t>
      </w:r>
      <w:r>
        <w:rPr>
          <w:rFonts w:ascii="Times New Roman" w:hAnsi="Times New Roman" w:cs="Times New Roman"/>
          <w:color w:val="000000"/>
          <w:sz w:val="24"/>
          <w:szCs w:val="24"/>
        </w:rPr>
        <w:t>XXXX</w:t>
      </w:r>
    </w:p>
    <w:sectPr w:rsidRPr="00345C30" w:rsidR="0044262E" w:rsidSect="00D976F3">
      <w:headerReference w:type="default" r:id="rId10"/>
      <w:endnotePr>
        <w:numFmt w:val="decimal"/>
      </w:endnotePr>
      <w:pgSz w:w="12240" w:h="15840"/>
      <w:pgMar w:top="1440" w:right="1440" w:bottom="1440" w:left="1440" w:header="720" w:footer="72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2DB24" w14:textId="77777777" w:rsidR="002D20D6" w:rsidRDefault="002D20D6">
      <w:pPr>
        <w:spacing w:line="20" w:lineRule="exact"/>
      </w:pPr>
    </w:p>
  </w:endnote>
  <w:endnote w:type="continuationSeparator" w:id="0">
    <w:p w14:paraId="4FFF5477" w14:textId="77777777" w:rsidR="002D20D6" w:rsidRDefault="002D20D6">
      <w:r>
        <w:t xml:space="preserve"> </w:t>
      </w:r>
    </w:p>
  </w:endnote>
  <w:endnote w:type="continuationNotice" w:id="1">
    <w:p w14:paraId="7DFFBE7A" w14:textId="77777777" w:rsidR="002D20D6" w:rsidRDefault="002D20D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Courier">
    <w:panose1 w:val="02070409020205020404"/>
    <w:charset w:val="00"/>
    <w:family w:val="modern"/>
    <w:pitch w:val="fixed"/>
    <w:sig w:usb0="00000003" w:usb1="00000000" w:usb2="00000000" w:usb3="00000000" w:csb0="00000001" w:csb1="00000000"/>
  </w:font>
  <w:font w:name="Courier (WT)">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492AE" w14:textId="77777777" w:rsidR="002D20D6" w:rsidRDefault="002D20D6">
      <w:r>
        <w:separator/>
      </w:r>
    </w:p>
  </w:footnote>
  <w:footnote w:type="continuationSeparator" w:id="0">
    <w:p w14:paraId="53ED5A39" w14:textId="77777777" w:rsidR="002D20D6" w:rsidRDefault="002D2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9A5F" w14:textId="77777777" w:rsidR="0029350D" w:rsidRDefault="00BC48E4">
    <w:pPr>
      <w:suppressAutoHyphens/>
    </w:pPr>
    <w:r>
      <w:rPr>
        <w:noProof/>
      </w:rPr>
      <mc:AlternateContent>
        <mc:Choice Requires="wps">
          <w:drawing>
            <wp:anchor distT="0" distB="0" distL="114300" distR="114300" simplePos="0" relativeHeight="251657728" behindDoc="0" locked="0" layoutInCell="0" allowOverlap="1" wp14:anchorId="15D0169D" wp14:editId="6B004EB0">
              <wp:simplePos x="0" y="0"/>
              <wp:positionH relativeFrom="page">
                <wp:posOffset>914400</wp:posOffset>
              </wp:positionH>
              <wp:positionV relativeFrom="paragraph">
                <wp:posOffset>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5D7A4FC" w14:textId="77777777" w:rsidR="0029350D" w:rsidRPr="00D976F3" w:rsidRDefault="0029350D">
                          <w:pPr>
                            <w:tabs>
                              <w:tab w:val="center" w:pos="4680"/>
                              <w:tab w:val="right" w:pos="9360"/>
                            </w:tabs>
                            <w:rPr>
                              <w:rFonts w:ascii="Times New Roman" w:hAnsi="Times New Roman" w:cs="Times New Roman"/>
                              <w:color w:val="000000"/>
                            </w:rPr>
                          </w:pPr>
                          <w:r>
                            <w:tab/>
                          </w:r>
                          <w:r>
                            <w:tab/>
                          </w:r>
                          <w:r w:rsidR="00062DF1" w:rsidRPr="00D976F3">
                            <w:rPr>
                              <w:rFonts w:ascii="Times New Roman" w:hAnsi="Times New Roman" w:cs="Times New Roman"/>
                              <w:color w:val="000000"/>
                            </w:rPr>
                            <w:fldChar w:fldCharType="begin"/>
                          </w:r>
                          <w:r w:rsidRPr="00D976F3">
                            <w:rPr>
                              <w:rFonts w:ascii="Times New Roman" w:hAnsi="Times New Roman" w:cs="Times New Roman"/>
                              <w:color w:val="000000"/>
                            </w:rPr>
                            <w:instrText>page \* arabic</w:instrText>
                          </w:r>
                          <w:r w:rsidR="00062DF1" w:rsidRPr="00D976F3">
                            <w:rPr>
                              <w:rFonts w:ascii="Times New Roman" w:hAnsi="Times New Roman" w:cs="Times New Roman"/>
                              <w:color w:val="000000"/>
                            </w:rPr>
                            <w:fldChar w:fldCharType="separate"/>
                          </w:r>
                          <w:r w:rsidR="00D7282B">
                            <w:rPr>
                              <w:rFonts w:ascii="Times New Roman" w:hAnsi="Times New Roman" w:cs="Times New Roman"/>
                              <w:noProof/>
                              <w:color w:val="000000"/>
                            </w:rPr>
                            <w:t>2</w:t>
                          </w:r>
                          <w:r w:rsidR="00062DF1" w:rsidRPr="00D976F3">
                            <w:rPr>
                              <w:rFonts w:ascii="Times New Roman" w:hAnsi="Times New Roman" w:cs="Times New Roman"/>
                              <w:color w:val="00000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0169D" id="Rectangle 1" o:spid="_x0000_s1026" style="position:absolute;margin-left:1in;margin-top:0;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NG4gEAAK0DAAAOAAAAZHJzL2Uyb0RvYy54bWysU8Fu1DAQvSPxD5bvbDZLW0G02apqVYRU&#10;oKLwAY5jJxaxx4y9myxfz9jZLBRuiIs1Hs+8vPdmsr2e7MAOCoMBV/NyteZMOQmtcV3Nv365f/WG&#10;sxCFa8UATtX8qAK/3r18sR19pTbQw9AqZATiQjX6mvcx+qooguyVFWEFXjl61IBWRLpiV7QoRkK3&#10;Q7FZr6+KEbD1CFKFQNm7+ZHvMr7WSsZPWgcV2VBz4hbzifls0lnstqLqUPjeyBMN8Q8srDCOPnqG&#10;uhNRsD2av6CskQgBdFxJsAVobaTKGkhNuf5DzVMvvMpayJzgzzaF/wcrPx4ekZmWZseZE5ZG9JlM&#10;E64bFCuTPaMPFVU9+UdMAoN/APktMAe3PVWpG0QYeyVaIpXri2cN6RKolTXjB2gJXewjZKcmjTYB&#10;kgdsygM5ngeipsgkJS/fXry+WtPcJL2Vl5sLiolSIaql22OI7xRYloKaI3HP6OLwEOJcupSkjzm4&#10;N8OQhz64ZwnCTJnMPhGehcepmU4eNNAeSQfCvEO08xT0gD84G2l/ah6+7wUqzob3jrxIy7YEuATN&#10;EggnqbXmkbM5vI3zUu49mq4n5DLLcHBDfmmTpSQvZxYnnrQT2YzT/qal+/2eq379ZbufAAAA//8D&#10;AFBLAwQUAAYACAAAACEAiXCmzNoAAAAIAQAADwAAAGRycy9kb3ducmV2LnhtbExPTU/DMAy9I/Ef&#10;IiNxYwnTNI3SdEKrKsENBhduWWPaisZpk6wt/x7vBBfLz896H/l+cb2YMMTOk4b7lQKBVHvbUaPh&#10;472624GIyZA1vSfU8IMR9sX1VW4y62d6w+mYGsEiFDOjoU1pyKSMdYvOxJUfkJj78sGZxDA00gYz&#10;s7jr5VqprXSmI3ZozYCHFuvv49lpKMPWVvHwXFYPn3OZXl7HaZSj1rc3y9MjiIRL+nuGS3yODgVn&#10;Ovkz2Sh6xpsNd0kaeF5otVO8nTSs+S6LXP4vUPwCAAD//wMAUEsBAi0AFAAGAAgAAAAhALaDOJL+&#10;AAAA4QEAABMAAAAAAAAAAAAAAAAAAAAAAFtDb250ZW50X1R5cGVzXS54bWxQSwECLQAUAAYACAAA&#10;ACEAOP0h/9YAAACUAQAACwAAAAAAAAAAAAAAAAAvAQAAX3JlbHMvLnJlbHNQSwECLQAUAAYACAAA&#10;ACEA4GuTRuIBAACtAwAADgAAAAAAAAAAAAAAAAAuAgAAZHJzL2Uyb0RvYy54bWxQSwECLQAUAAYA&#10;CAAAACEAiXCmzNoAAAAIAQAADwAAAAAAAAAAAAAAAAA8BAAAZHJzL2Rvd25yZXYueG1sUEsFBgAA&#10;AAAEAAQA8wAAAEMFAAAAAA==&#10;" o:allowincell="f" filled="f" stroked="f" strokeweight="0">
              <v:textbox inset="0,0,0,0">
                <w:txbxContent>
                  <w:p w14:paraId="05D7A4FC" w14:textId="77777777" w:rsidR="0029350D" w:rsidRPr="00D976F3" w:rsidRDefault="0029350D">
                    <w:pPr>
                      <w:tabs>
                        <w:tab w:val="center" w:pos="4680"/>
                        <w:tab w:val="right" w:pos="9360"/>
                      </w:tabs>
                      <w:rPr>
                        <w:rFonts w:ascii="Times New Roman" w:hAnsi="Times New Roman" w:cs="Times New Roman"/>
                        <w:color w:val="000000"/>
                      </w:rPr>
                    </w:pPr>
                    <w:r>
                      <w:tab/>
                    </w:r>
                    <w:r>
                      <w:tab/>
                    </w:r>
                    <w:r w:rsidR="00062DF1" w:rsidRPr="00D976F3">
                      <w:rPr>
                        <w:rFonts w:ascii="Times New Roman" w:hAnsi="Times New Roman" w:cs="Times New Roman"/>
                        <w:color w:val="000000"/>
                      </w:rPr>
                      <w:fldChar w:fldCharType="begin"/>
                    </w:r>
                    <w:r w:rsidRPr="00D976F3">
                      <w:rPr>
                        <w:rFonts w:ascii="Times New Roman" w:hAnsi="Times New Roman" w:cs="Times New Roman"/>
                        <w:color w:val="000000"/>
                      </w:rPr>
                      <w:instrText>page \* arabic</w:instrText>
                    </w:r>
                    <w:r w:rsidR="00062DF1" w:rsidRPr="00D976F3">
                      <w:rPr>
                        <w:rFonts w:ascii="Times New Roman" w:hAnsi="Times New Roman" w:cs="Times New Roman"/>
                        <w:color w:val="000000"/>
                      </w:rPr>
                      <w:fldChar w:fldCharType="separate"/>
                    </w:r>
                    <w:r w:rsidR="00D7282B">
                      <w:rPr>
                        <w:rFonts w:ascii="Times New Roman" w:hAnsi="Times New Roman" w:cs="Times New Roman"/>
                        <w:noProof/>
                        <w:color w:val="000000"/>
                      </w:rPr>
                      <w:t>2</w:t>
                    </w:r>
                    <w:r w:rsidR="00062DF1" w:rsidRPr="00D976F3">
                      <w:rPr>
                        <w:rFonts w:ascii="Times New Roman" w:hAnsi="Times New Roman" w:cs="Times New Roman"/>
                        <w:color w:val="000000"/>
                      </w:rPr>
                      <w:fldChar w:fldCharType="end"/>
                    </w:r>
                  </w:p>
                </w:txbxContent>
              </v:textbox>
              <w10:wrap anchorx="page"/>
            </v:rect>
          </w:pict>
        </mc:Fallback>
      </mc:AlternateContent>
    </w:r>
  </w:p>
  <w:p w14:paraId="0ECF14A4" w14:textId="77777777" w:rsidR="0029350D" w:rsidRDefault="0029350D">
    <w:pPr>
      <w:suppressAutoHyphens/>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A11AA"/>
    <w:multiLevelType w:val="hybridMultilevel"/>
    <w:tmpl w:val="BD96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BA67DF"/>
    <w:multiLevelType w:val="singleLevel"/>
    <w:tmpl w:val="33EE9E0C"/>
    <w:lvl w:ilvl="0">
      <w:start w:val="1"/>
      <w:numFmt w:val="lowerLetter"/>
      <w:lvlText w:val="%1. "/>
      <w:legacy w:legacy="1" w:legacySpace="0" w:legacyIndent="240"/>
      <w:lvlJc w:val="left"/>
      <w:pPr>
        <w:ind w:left="480" w:hanging="240"/>
      </w:pPr>
      <w:rPr>
        <w:rFonts w:ascii="Helvetica" w:hAnsi="Helvetica" w:hint="default"/>
        <w:b w:val="0"/>
        <w:i w:val="0"/>
        <w:sz w:val="16"/>
      </w:rPr>
    </w:lvl>
  </w:abstractNum>
  <w:abstractNum w:abstractNumId="2" w15:restartNumberingAfterBreak="0">
    <w:nsid w:val="6C442A27"/>
    <w:multiLevelType w:val="hybridMultilevel"/>
    <w:tmpl w:val="70609D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7065E5"/>
    <w:multiLevelType w:val="singleLevel"/>
    <w:tmpl w:val="BAE20FD6"/>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15:restartNumberingAfterBreak="0">
    <w:nsid w:val="7B343A5C"/>
    <w:multiLevelType w:val="hybridMultilevel"/>
    <w:tmpl w:val="4D1E0F1C"/>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cs="Wingdings" w:hint="default"/>
      </w:rPr>
    </w:lvl>
    <w:lvl w:ilvl="3" w:tplc="04090001" w:tentative="1">
      <w:start w:val="1"/>
      <w:numFmt w:val="bullet"/>
      <w:lvlText w:val=""/>
      <w:lvlJc w:val="left"/>
      <w:pPr>
        <w:ind w:left="2866" w:hanging="360"/>
      </w:pPr>
      <w:rPr>
        <w:rFonts w:ascii="Symbol" w:hAnsi="Symbol" w:cs="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cs="Wingdings" w:hint="default"/>
      </w:rPr>
    </w:lvl>
    <w:lvl w:ilvl="6" w:tplc="04090001" w:tentative="1">
      <w:start w:val="1"/>
      <w:numFmt w:val="bullet"/>
      <w:lvlText w:val=""/>
      <w:lvlJc w:val="left"/>
      <w:pPr>
        <w:ind w:left="5026" w:hanging="360"/>
      </w:pPr>
      <w:rPr>
        <w:rFonts w:ascii="Symbol" w:hAnsi="Symbol" w:cs="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cs="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BC"/>
    <w:rsid w:val="0000043F"/>
    <w:rsid w:val="00000EE4"/>
    <w:rsid w:val="000013C6"/>
    <w:rsid w:val="000015EA"/>
    <w:rsid w:val="00002773"/>
    <w:rsid w:val="00007D90"/>
    <w:rsid w:val="0001093D"/>
    <w:rsid w:val="00010DEC"/>
    <w:rsid w:val="00013BD4"/>
    <w:rsid w:val="000151C9"/>
    <w:rsid w:val="00020055"/>
    <w:rsid w:val="00020E66"/>
    <w:rsid w:val="00020FAE"/>
    <w:rsid w:val="00023996"/>
    <w:rsid w:val="00024D97"/>
    <w:rsid w:val="00026FC4"/>
    <w:rsid w:val="00027683"/>
    <w:rsid w:val="000278C9"/>
    <w:rsid w:val="000335FB"/>
    <w:rsid w:val="00036A55"/>
    <w:rsid w:val="000373C6"/>
    <w:rsid w:val="00040AC0"/>
    <w:rsid w:val="00042F39"/>
    <w:rsid w:val="000446B5"/>
    <w:rsid w:val="000465A4"/>
    <w:rsid w:val="000469EC"/>
    <w:rsid w:val="00046F5D"/>
    <w:rsid w:val="00050880"/>
    <w:rsid w:val="00050ABE"/>
    <w:rsid w:val="0005504F"/>
    <w:rsid w:val="00055248"/>
    <w:rsid w:val="000615FA"/>
    <w:rsid w:val="00062169"/>
    <w:rsid w:val="00062DF1"/>
    <w:rsid w:val="00071D66"/>
    <w:rsid w:val="000721F6"/>
    <w:rsid w:val="00072B12"/>
    <w:rsid w:val="00076DD5"/>
    <w:rsid w:val="00081F57"/>
    <w:rsid w:val="000827D3"/>
    <w:rsid w:val="00082A25"/>
    <w:rsid w:val="00083003"/>
    <w:rsid w:val="00086DA1"/>
    <w:rsid w:val="00087D15"/>
    <w:rsid w:val="00092A19"/>
    <w:rsid w:val="0009505B"/>
    <w:rsid w:val="00095C71"/>
    <w:rsid w:val="000A2C0B"/>
    <w:rsid w:val="000A2F9F"/>
    <w:rsid w:val="000A59B1"/>
    <w:rsid w:val="000B14F2"/>
    <w:rsid w:val="000B1DB5"/>
    <w:rsid w:val="000B50C3"/>
    <w:rsid w:val="000B6260"/>
    <w:rsid w:val="000C07E0"/>
    <w:rsid w:val="000C0B38"/>
    <w:rsid w:val="000C11CF"/>
    <w:rsid w:val="000C1D42"/>
    <w:rsid w:val="000C2C2D"/>
    <w:rsid w:val="000C5D8E"/>
    <w:rsid w:val="000C71E6"/>
    <w:rsid w:val="000C7CE0"/>
    <w:rsid w:val="000D32FC"/>
    <w:rsid w:val="000D4075"/>
    <w:rsid w:val="000D69CD"/>
    <w:rsid w:val="000D7525"/>
    <w:rsid w:val="000D7F34"/>
    <w:rsid w:val="000E3546"/>
    <w:rsid w:val="000E5B73"/>
    <w:rsid w:val="000E6940"/>
    <w:rsid w:val="000E7AEB"/>
    <w:rsid w:val="000F0DBA"/>
    <w:rsid w:val="000F3B94"/>
    <w:rsid w:val="000F4935"/>
    <w:rsid w:val="000F75F3"/>
    <w:rsid w:val="00101E95"/>
    <w:rsid w:val="00102D23"/>
    <w:rsid w:val="00104A16"/>
    <w:rsid w:val="0010798C"/>
    <w:rsid w:val="0011350B"/>
    <w:rsid w:val="00120E85"/>
    <w:rsid w:val="00122966"/>
    <w:rsid w:val="00122C6B"/>
    <w:rsid w:val="00124603"/>
    <w:rsid w:val="00125068"/>
    <w:rsid w:val="00125F8E"/>
    <w:rsid w:val="001266A9"/>
    <w:rsid w:val="001272EA"/>
    <w:rsid w:val="001311D8"/>
    <w:rsid w:val="00132766"/>
    <w:rsid w:val="001343DF"/>
    <w:rsid w:val="00135918"/>
    <w:rsid w:val="00135B05"/>
    <w:rsid w:val="00141B20"/>
    <w:rsid w:val="0014250A"/>
    <w:rsid w:val="001450D4"/>
    <w:rsid w:val="00145780"/>
    <w:rsid w:val="001459A9"/>
    <w:rsid w:val="00146228"/>
    <w:rsid w:val="0014625A"/>
    <w:rsid w:val="00147F9D"/>
    <w:rsid w:val="00150312"/>
    <w:rsid w:val="0015187A"/>
    <w:rsid w:val="001550B8"/>
    <w:rsid w:val="00155EC6"/>
    <w:rsid w:val="00156448"/>
    <w:rsid w:val="001571EF"/>
    <w:rsid w:val="00157676"/>
    <w:rsid w:val="00157874"/>
    <w:rsid w:val="00157F34"/>
    <w:rsid w:val="00160114"/>
    <w:rsid w:val="00160A30"/>
    <w:rsid w:val="00160F9A"/>
    <w:rsid w:val="001612D6"/>
    <w:rsid w:val="001637CE"/>
    <w:rsid w:val="00164426"/>
    <w:rsid w:val="001645E9"/>
    <w:rsid w:val="00167E3A"/>
    <w:rsid w:val="00170BF9"/>
    <w:rsid w:val="00170C84"/>
    <w:rsid w:val="00173EF9"/>
    <w:rsid w:val="0017593F"/>
    <w:rsid w:val="00180646"/>
    <w:rsid w:val="0018356B"/>
    <w:rsid w:val="00183CAE"/>
    <w:rsid w:val="00184BEF"/>
    <w:rsid w:val="00187FD3"/>
    <w:rsid w:val="00191451"/>
    <w:rsid w:val="001952E0"/>
    <w:rsid w:val="001A061A"/>
    <w:rsid w:val="001A0BBA"/>
    <w:rsid w:val="001A273B"/>
    <w:rsid w:val="001A5F87"/>
    <w:rsid w:val="001A685E"/>
    <w:rsid w:val="001B51F0"/>
    <w:rsid w:val="001C130C"/>
    <w:rsid w:val="001C164F"/>
    <w:rsid w:val="001C6BA6"/>
    <w:rsid w:val="001C728F"/>
    <w:rsid w:val="001C7DE5"/>
    <w:rsid w:val="001D77F1"/>
    <w:rsid w:val="001E0E9B"/>
    <w:rsid w:val="001E1EDD"/>
    <w:rsid w:val="001E1F33"/>
    <w:rsid w:val="001E2B15"/>
    <w:rsid w:val="001E3489"/>
    <w:rsid w:val="001E6448"/>
    <w:rsid w:val="001E686B"/>
    <w:rsid w:val="001E6EDE"/>
    <w:rsid w:val="001E7518"/>
    <w:rsid w:val="001E7DC7"/>
    <w:rsid w:val="001E7DD8"/>
    <w:rsid w:val="001F0E25"/>
    <w:rsid w:val="001F3C6A"/>
    <w:rsid w:val="001F5A10"/>
    <w:rsid w:val="001F6AF8"/>
    <w:rsid w:val="001F733E"/>
    <w:rsid w:val="0020267A"/>
    <w:rsid w:val="00202AFB"/>
    <w:rsid w:val="00203105"/>
    <w:rsid w:val="002060B6"/>
    <w:rsid w:val="00210239"/>
    <w:rsid w:val="00210F0D"/>
    <w:rsid w:val="00213AB8"/>
    <w:rsid w:val="0021547C"/>
    <w:rsid w:val="002176E9"/>
    <w:rsid w:val="00221BF2"/>
    <w:rsid w:val="002266CE"/>
    <w:rsid w:val="002302CF"/>
    <w:rsid w:val="002306ED"/>
    <w:rsid w:val="00231F63"/>
    <w:rsid w:val="00236B8E"/>
    <w:rsid w:val="002408FB"/>
    <w:rsid w:val="002422BF"/>
    <w:rsid w:val="0024296B"/>
    <w:rsid w:val="00243918"/>
    <w:rsid w:val="0024548D"/>
    <w:rsid w:val="002473D4"/>
    <w:rsid w:val="0025175D"/>
    <w:rsid w:val="002520FC"/>
    <w:rsid w:val="00257602"/>
    <w:rsid w:val="00257A4F"/>
    <w:rsid w:val="0027312A"/>
    <w:rsid w:val="002735B4"/>
    <w:rsid w:val="002771D0"/>
    <w:rsid w:val="00280536"/>
    <w:rsid w:val="002845B1"/>
    <w:rsid w:val="00284795"/>
    <w:rsid w:val="00286DAF"/>
    <w:rsid w:val="002907AB"/>
    <w:rsid w:val="00292441"/>
    <w:rsid w:val="00292B35"/>
    <w:rsid w:val="002931BF"/>
    <w:rsid w:val="0029350D"/>
    <w:rsid w:val="00295065"/>
    <w:rsid w:val="00297336"/>
    <w:rsid w:val="002A4EED"/>
    <w:rsid w:val="002A4F4B"/>
    <w:rsid w:val="002A6238"/>
    <w:rsid w:val="002A67F3"/>
    <w:rsid w:val="002B1181"/>
    <w:rsid w:val="002B151B"/>
    <w:rsid w:val="002B1566"/>
    <w:rsid w:val="002B26DD"/>
    <w:rsid w:val="002B4119"/>
    <w:rsid w:val="002B7BC9"/>
    <w:rsid w:val="002C07DA"/>
    <w:rsid w:val="002C2C56"/>
    <w:rsid w:val="002C3FE9"/>
    <w:rsid w:val="002C4227"/>
    <w:rsid w:val="002D0262"/>
    <w:rsid w:val="002D08C8"/>
    <w:rsid w:val="002D0C2A"/>
    <w:rsid w:val="002D0D06"/>
    <w:rsid w:val="002D13AD"/>
    <w:rsid w:val="002D20D6"/>
    <w:rsid w:val="002D44E3"/>
    <w:rsid w:val="002D4F1A"/>
    <w:rsid w:val="002D5C3E"/>
    <w:rsid w:val="002E0035"/>
    <w:rsid w:val="002E22D1"/>
    <w:rsid w:val="002E2551"/>
    <w:rsid w:val="002E28BE"/>
    <w:rsid w:val="002E2ABA"/>
    <w:rsid w:val="002E371E"/>
    <w:rsid w:val="002E4DCF"/>
    <w:rsid w:val="002E5E50"/>
    <w:rsid w:val="002E6210"/>
    <w:rsid w:val="002F06BD"/>
    <w:rsid w:val="002F281D"/>
    <w:rsid w:val="002F3D29"/>
    <w:rsid w:val="002F6946"/>
    <w:rsid w:val="002F6DF2"/>
    <w:rsid w:val="00301F43"/>
    <w:rsid w:val="00302035"/>
    <w:rsid w:val="003033B9"/>
    <w:rsid w:val="00305816"/>
    <w:rsid w:val="0031219C"/>
    <w:rsid w:val="00312691"/>
    <w:rsid w:val="00312C67"/>
    <w:rsid w:val="00312D95"/>
    <w:rsid w:val="0031318E"/>
    <w:rsid w:val="003142CF"/>
    <w:rsid w:val="003156EF"/>
    <w:rsid w:val="003164AC"/>
    <w:rsid w:val="003203D8"/>
    <w:rsid w:val="003228E1"/>
    <w:rsid w:val="00324970"/>
    <w:rsid w:val="00331756"/>
    <w:rsid w:val="00335655"/>
    <w:rsid w:val="00336A75"/>
    <w:rsid w:val="00336B43"/>
    <w:rsid w:val="0033733F"/>
    <w:rsid w:val="00340B74"/>
    <w:rsid w:val="00342E0F"/>
    <w:rsid w:val="00344BAF"/>
    <w:rsid w:val="00345C30"/>
    <w:rsid w:val="00352090"/>
    <w:rsid w:val="00352F2F"/>
    <w:rsid w:val="00353AE6"/>
    <w:rsid w:val="00360A1C"/>
    <w:rsid w:val="003624AE"/>
    <w:rsid w:val="003624E6"/>
    <w:rsid w:val="00362C25"/>
    <w:rsid w:val="00363194"/>
    <w:rsid w:val="00365A24"/>
    <w:rsid w:val="00365D0B"/>
    <w:rsid w:val="00366627"/>
    <w:rsid w:val="00366EB4"/>
    <w:rsid w:val="00371B2A"/>
    <w:rsid w:val="00372588"/>
    <w:rsid w:val="00372974"/>
    <w:rsid w:val="00374865"/>
    <w:rsid w:val="00374D55"/>
    <w:rsid w:val="00374E24"/>
    <w:rsid w:val="00380FE0"/>
    <w:rsid w:val="0038271B"/>
    <w:rsid w:val="00382806"/>
    <w:rsid w:val="0038280A"/>
    <w:rsid w:val="003870AD"/>
    <w:rsid w:val="00392015"/>
    <w:rsid w:val="0039412A"/>
    <w:rsid w:val="00395D22"/>
    <w:rsid w:val="00395DDF"/>
    <w:rsid w:val="0039628E"/>
    <w:rsid w:val="00396D28"/>
    <w:rsid w:val="003A1F45"/>
    <w:rsid w:val="003A44C7"/>
    <w:rsid w:val="003A4523"/>
    <w:rsid w:val="003A477D"/>
    <w:rsid w:val="003A6160"/>
    <w:rsid w:val="003A62BB"/>
    <w:rsid w:val="003B2D67"/>
    <w:rsid w:val="003B4127"/>
    <w:rsid w:val="003B53E5"/>
    <w:rsid w:val="003B56D9"/>
    <w:rsid w:val="003B5D93"/>
    <w:rsid w:val="003B6F27"/>
    <w:rsid w:val="003B7995"/>
    <w:rsid w:val="003B7B63"/>
    <w:rsid w:val="003C13A7"/>
    <w:rsid w:val="003C2491"/>
    <w:rsid w:val="003C44EC"/>
    <w:rsid w:val="003C6CB0"/>
    <w:rsid w:val="003C6E10"/>
    <w:rsid w:val="003D073A"/>
    <w:rsid w:val="003D1754"/>
    <w:rsid w:val="003D6563"/>
    <w:rsid w:val="003D71EB"/>
    <w:rsid w:val="003E076A"/>
    <w:rsid w:val="003E7472"/>
    <w:rsid w:val="003E7898"/>
    <w:rsid w:val="003F06B8"/>
    <w:rsid w:val="003F1A0B"/>
    <w:rsid w:val="003F6086"/>
    <w:rsid w:val="003F73B1"/>
    <w:rsid w:val="00400214"/>
    <w:rsid w:val="0040140D"/>
    <w:rsid w:val="00403898"/>
    <w:rsid w:val="00403D58"/>
    <w:rsid w:val="00404989"/>
    <w:rsid w:val="00404A3B"/>
    <w:rsid w:val="004061A8"/>
    <w:rsid w:val="00406E85"/>
    <w:rsid w:val="00407150"/>
    <w:rsid w:val="0041086F"/>
    <w:rsid w:val="004128EA"/>
    <w:rsid w:val="00413377"/>
    <w:rsid w:val="00413381"/>
    <w:rsid w:val="0041448D"/>
    <w:rsid w:val="004152D8"/>
    <w:rsid w:val="00415448"/>
    <w:rsid w:val="00415A9B"/>
    <w:rsid w:val="00416237"/>
    <w:rsid w:val="004167FC"/>
    <w:rsid w:val="0042009F"/>
    <w:rsid w:val="00421A5D"/>
    <w:rsid w:val="00422B00"/>
    <w:rsid w:val="00424B61"/>
    <w:rsid w:val="00425CFC"/>
    <w:rsid w:val="00426C33"/>
    <w:rsid w:val="004277B9"/>
    <w:rsid w:val="0042788F"/>
    <w:rsid w:val="00430CFC"/>
    <w:rsid w:val="00432C8C"/>
    <w:rsid w:val="0043317B"/>
    <w:rsid w:val="00434A33"/>
    <w:rsid w:val="00435074"/>
    <w:rsid w:val="00441191"/>
    <w:rsid w:val="0044262E"/>
    <w:rsid w:val="00442A16"/>
    <w:rsid w:val="00443E84"/>
    <w:rsid w:val="00445B7B"/>
    <w:rsid w:val="00446193"/>
    <w:rsid w:val="0044642A"/>
    <w:rsid w:val="004478F5"/>
    <w:rsid w:val="00447E23"/>
    <w:rsid w:val="004507DC"/>
    <w:rsid w:val="004545C2"/>
    <w:rsid w:val="00456CC6"/>
    <w:rsid w:val="00461A40"/>
    <w:rsid w:val="004622B8"/>
    <w:rsid w:val="0046546D"/>
    <w:rsid w:val="00466FBC"/>
    <w:rsid w:val="004675DB"/>
    <w:rsid w:val="00467B80"/>
    <w:rsid w:val="004741D2"/>
    <w:rsid w:val="00474565"/>
    <w:rsid w:val="00475216"/>
    <w:rsid w:val="00475251"/>
    <w:rsid w:val="00476AFF"/>
    <w:rsid w:val="00480527"/>
    <w:rsid w:val="00482281"/>
    <w:rsid w:val="004822E5"/>
    <w:rsid w:val="004831C1"/>
    <w:rsid w:val="00483B47"/>
    <w:rsid w:val="00484020"/>
    <w:rsid w:val="00484D7C"/>
    <w:rsid w:val="0049072F"/>
    <w:rsid w:val="00493D40"/>
    <w:rsid w:val="00494EC0"/>
    <w:rsid w:val="00495D14"/>
    <w:rsid w:val="00495E59"/>
    <w:rsid w:val="004A33A0"/>
    <w:rsid w:val="004A5619"/>
    <w:rsid w:val="004A68C0"/>
    <w:rsid w:val="004A6DFC"/>
    <w:rsid w:val="004A73A9"/>
    <w:rsid w:val="004B1C81"/>
    <w:rsid w:val="004B2B04"/>
    <w:rsid w:val="004B357D"/>
    <w:rsid w:val="004B4612"/>
    <w:rsid w:val="004B5625"/>
    <w:rsid w:val="004B63E9"/>
    <w:rsid w:val="004B715B"/>
    <w:rsid w:val="004C0033"/>
    <w:rsid w:val="004C37E4"/>
    <w:rsid w:val="004C38DA"/>
    <w:rsid w:val="004C5EA7"/>
    <w:rsid w:val="004C64FA"/>
    <w:rsid w:val="004D4756"/>
    <w:rsid w:val="004D5525"/>
    <w:rsid w:val="004D722B"/>
    <w:rsid w:val="004D7E8D"/>
    <w:rsid w:val="004E0BCC"/>
    <w:rsid w:val="004E4984"/>
    <w:rsid w:val="004E4CD3"/>
    <w:rsid w:val="004F0457"/>
    <w:rsid w:val="004F7851"/>
    <w:rsid w:val="00500F6E"/>
    <w:rsid w:val="00502AC3"/>
    <w:rsid w:val="005033C9"/>
    <w:rsid w:val="00503A31"/>
    <w:rsid w:val="005047C4"/>
    <w:rsid w:val="00504CF3"/>
    <w:rsid w:val="00506C56"/>
    <w:rsid w:val="00507994"/>
    <w:rsid w:val="005119CB"/>
    <w:rsid w:val="005123C6"/>
    <w:rsid w:val="00512724"/>
    <w:rsid w:val="00513B4D"/>
    <w:rsid w:val="00514714"/>
    <w:rsid w:val="005204CB"/>
    <w:rsid w:val="00520B0E"/>
    <w:rsid w:val="00523A03"/>
    <w:rsid w:val="00532225"/>
    <w:rsid w:val="00533505"/>
    <w:rsid w:val="00533690"/>
    <w:rsid w:val="00533A1E"/>
    <w:rsid w:val="00533D76"/>
    <w:rsid w:val="005348EB"/>
    <w:rsid w:val="00541CF0"/>
    <w:rsid w:val="00542DAD"/>
    <w:rsid w:val="00545A65"/>
    <w:rsid w:val="00546EC4"/>
    <w:rsid w:val="00546F2E"/>
    <w:rsid w:val="00552160"/>
    <w:rsid w:val="005525A0"/>
    <w:rsid w:val="00552F40"/>
    <w:rsid w:val="005540D7"/>
    <w:rsid w:val="005543BF"/>
    <w:rsid w:val="00555D6A"/>
    <w:rsid w:val="00560CE6"/>
    <w:rsid w:val="005669B8"/>
    <w:rsid w:val="00567701"/>
    <w:rsid w:val="00570AAF"/>
    <w:rsid w:val="00571529"/>
    <w:rsid w:val="005730A8"/>
    <w:rsid w:val="00580586"/>
    <w:rsid w:val="0058079E"/>
    <w:rsid w:val="005808F1"/>
    <w:rsid w:val="0058369E"/>
    <w:rsid w:val="00584D8A"/>
    <w:rsid w:val="00591283"/>
    <w:rsid w:val="00592023"/>
    <w:rsid w:val="00595610"/>
    <w:rsid w:val="005963FB"/>
    <w:rsid w:val="00596D57"/>
    <w:rsid w:val="005A0910"/>
    <w:rsid w:val="005A0A10"/>
    <w:rsid w:val="005A1671"/>
    <w:rsid w:val="005A21AE"/>
    <w:rsid w:val="005A5568"/>
    <w:rsid w:val="005A55C3"/>
    <w:rsid w:val="005A79A8"/>
    <w:rsid w:val="005B4D4C"/>
    <w:rsid w:val="005B5967"/>
    <w:rsid w:val="005B59D4"/>
    <w:rsid w:val="005B6662"/>
    <w:rsid w:val="005B7495"/>
    <w:rsid w:val="005C178F"/>
    <w:rsid w:val="005C25E9"/>
    <w:rsid w:val="005C3732"/>
    <w:rsid w:val="005C44E9"/>
    <w:rsid w:val="005C56EE"/>
    <w:rsid w:val="005C613C"/>
    <w:rsid w:val="005C6E41"/>
    <w:rsid w:val="005C7009"/>
    <w:rsid w:val="005D173A"/>
    <w:rsid w:val="005D2EF8"/>
    <w:rsid w:val="005D46B9"/>
    <w:rsid w:val="005D5C7F"/>
    <w:rsid w:val="005D6A8A"/>
    <w:rsid w:val="005D6C40"/>
    <w:rsid w:val="005D7210"/>
    <w:rsid w:val="005D78F9"/>
    <w:rsid w:val="005E1175"/>
    <w:rsid w:val="005E184F"/>
    <w:rsid w:val="005E6801"/>
    <w:rsid w:val="005E69B8"/>
    <w:rsid w:val="005E7811"/>
    <w:rsid w:val="005F13B2"/>
    <w:rsid w:val="005F246A"/>
    <w:rsid w:val="005F564C"/>
    <w:rsid w:val="005F7562"/>
    <w:rsid w:val="005F7707"/>
    <w:rsid w:val="006002CE"/>
    <w:rsid w:val="00601B40"/>
    <w:rsid w:val="00603639"/>
    <w:rsid w:val="00604BED"/>
    <w:rsid w:val="0060519F"/>
    <w:rsid w:val="006053B6"/>
    <w:rsid w:val="006070D0"/>
    <w:rsid w:val="00607578"/>
    <w:rsid w:val="00612615"/>
    <w:rsid w:val="006138DB"/>
    <w:rsid w:val="006163FF"/>
    <w:rsid w:val="0061650E"/>
    <w:rsid w:val="00616654"/>
    <w:rsid w:val="00616B52"/>
    <w:rsid w:val="00617112"/>
    <w:rsid w:val="00622C46"/>
    <w:rsid w:val="00624970"/>
    <w:rsid w:val="00626247"/>
    <w:rsid w:val="00630F29"/>
    <w:rsid w:val="006314EC"/>
    <w:rsid w:val="006340CF"/>
    <w:rsid w:val="00634AB3"/>
    <w:rsid w:val="00636307"/>
    <w:rsid w:val="00637261"/>
    <w:rsid w:val="0064081D"/>
    <w:rsid w:val="006419BD"/>
    <w:rsid w:val="00641AB5"/>
    <w:rsid w:val="00643979"/>
    <w:rsid w:val="00644558"/>
    <w:rsid w:val="00644E54"/>
    <w:rsid w:val="00646C82"/>
    <w:rsid w:val="00647CDF"/>
    <w:rsid w:val="00654926"/>
    <w:rsid w:val="00656438"/>
    <w:rsid w:val="00656AE5"/>
    <w:rsid w:val="00657F7C"/>
    <w:rsid w:val="00660D50"/>
    <w:rsid w:val="0066188F"/>
    <w:rsid w:val="00664621"/>
    <w:rsid w:val="00664B38"/>
    <w:rsid w:val="00665DE2"/>
    <w:rsid w:val="00666258"/>
    <w:rsid w:val="0066695D"/>
    <w:rsid w:val="00666EBA"/>
    <w:rsid w:val="00670038"/>
    <w:rsid w:val="00671098"/>
    <w:rsid w:val="0067367F"/>
    <w:rsid w:val="006748A7"/>
    <w:rsid w:val="00676376"/>
    <w:rsid w:val="00676C56"/>
    <w:rsid w:val="00677C90"/>
    <w:rsid w:val="0068083C"/>
    <w:rsid w:val="0068290C"/>
    <w:rsid w:val="00683485"/>
    <w:rsid w:val="006835BB"/>
    <w:rsid w:val="00683F7D"/>
    <w:rsid w:val="006856B5"/>
    <w:rsid w:val="00685E0C"/>
    <w:rsid w:val="006862F4"/>
    <w:rsid w:val="00686606"/>
    <w:rsid w:val="0069266A"/>
    <w:rsid w:val="00695B1B"/>
    <w:rsid w:val="006A0560"/>
    <w:rsid w:val="006A10C7"/>
    <w:rsid w:val="006A1198"/>
    <w:rsid w:val="006A1C04"/>
    <w:rsid w:val="006A2529"/>
    <w:rsid w:val="006A3A0D"/>
    <w:rsid w:val="006A4B3F"/>
    <w:rsid w:val="006A647E"/>
    <w:rsid w:val="006A68A5"/>
    <w:rsid w:val="006B0482"/>
    <w:rsid w:val="006B12D6"/>
    <w:rsid w:val="006B42D6"/>
    <w:rsid w:val="006B431F"/>
    <w:rsid w:val="006B5CFA"/>
    <w:rsid w:val="006B6C69"/>
    <w:rsid w:val="006B7407"/>
    <w:rsid w:val="006C0767"/>
    <w:rsid w:val="006C15B4"/>
    <w:rsid w:val="006C33F4"/>
    <w:rsid w:val="006C60D1"/>
    <w:rsid w:val="006C6838"/>
    <w:rsid w:val="006C6D67"/>
    <w:rsid w:val="006D0072"/>
    <w:rsid w:val="006D05D7"/>
    <w:rsid w:val="006D10D4"/>
    <w:rsid w:val="006D1680"/>
    <w:rsid w:val="006D1F1C"/>
    <w:rsid w:val="006D3DBB"/>
    <w:rsid w:val="006D53C9"/>
    <w:rsid w:val="006D6772"/>
    <w:rsid w:val="006D6EEC"/>
    <w:rsid w:val="006E0BE3"/>
    <w:rsid w:val="006E0CF2"/>
    <w:rsid w:val="006E480B"/>
    <w:rsid w:val="006E4BB1"/>
    <w:rsid w:val="006E7572"/>
    <w:rsid w:val="006F2E45"/>
    <w:rsid w:val="006F4F24"/>
    <w:rsid w:val="006F6307"/>
    <w:rsid w:val="00700288"/>
    <w:rsid w:val="00701B55"/>
    <w:rsid w:val="0071266F"/>
    <w:rsid w:val="00715271"/>
    <w:rsid w:val="0071659A"/>
    <w:rsid w:val="007169EA"/>
    <w:rsid w:val="0072025E"/>
    <w:rsid w:val="00721AF8"/>
    <w:rsid w:val="00722026"/>
    <w:rsid w:val="00722D6C"/>
    <w:rsid w:val="00723ABF"/>
    <w:rsid w:val="00724873"/>
    <w:rsid w:val="00726659"/>
    <w:rsid w:val="00727B74"/>
    <w:rsid w:val="00727EE4"/>
    <w:rsid w:val="0073137C"/>
    <w:rsid w:val="00740DA0"/>
    <w:rsid w:val="007415C1"/>
    <w:rsid w:val="0074255E"/>
    <w:rsid w:val="0074286D"/>
    <w:rsid w:val="00742AFD"/>
    <w:rsid w:val="00742C9B"/>
    <w:rsid w:val="007434A8"/>
    <w:rsid w:val="00743882"/>
    <w:rsid w:val="00743975"/>
    <w:rsid w:val="00745218"/>
    <w:rsid w:val="00750B88"/>
    <w:rsid w:val="0075259A"/>
    <w:rsid w:val="0075329E"/>
    <w:rsid w:val="0075368E"/>
    <w:rsid w:val="007536B0"/>
    <w:rsid w:val="00754068"/>
    <w:rsid w:val="00754322"/>
    <w:rsid w:val="00754579"/>
    <w:rsid w:val="00755855"/>
    <w:rsid w:val="00755D8A"/>
    <w:rsid w:val="007560B9"/>
    <w:rsid w:val="007566CB"/>
    <w:rsid w:val="0076082D"/>
    <w:rsid w:val="007624D3"/>
    <w:rsid w:val="00762955"/>
    <w:rsid w:val="00763290"/>
    <w:rsid w:val="0076336D"/>
    <w:rsid w:val="0076568E"/>
    <w:rsid w:val="007663F9"/>
    <w:rsid w:val="007706CC"/>
    <w:rsid w:val="007713EB"/>
    <w:rsid w:val="0077200E"/>
    <w:rsid w:val="007737B9"/>
    <w:rsid w:val="007756B1"/>
    <w:rsid w:val="00775C3B"/>
    <w:rsid w:val="00781C86"/>
    <w:rsid w:val="00781DEE"/>
    <w:rsid w:val="00785E98"/>
    <w:rsid w:val="00787B59"/>
    <w:rsid w:val="00791043"/>
    <w:rsid w:val="007919F9"/>
    <w:rsid w:val="00794955"/>
    <w:rsid w:val="00794E8C"/>
    <w:rsid w:val="00796E13"/>
    <w:rsid w:val="00797F4A"/>
    <w:rsid w:val="007A0895"/>
    <w:rsid w:val="007A2DB6"/>
    <w:rsid w:val="007A32CC"/>
    <w:rsid w:val="007A414D"/>
    <w:rsid w:val="007A6189"/>
    <w:rsid w:val="007A63CA"/>
    <w:rsid w:val="007A76C3"/>
    <w:rsid w:val="007B0A1C"/>
    <w:rsid w:val="007B2F36"/>
    <w:rsid w:val="007B46A8"/>
    <w:rsid w:val="007B484F"/>
    <w:rsid w:val="007B4929"/>
    <w:rsid w:val="007B657F"/>
    <w:rsid w:val="007B7142"/>
    <w:rsid w:val="007C408C"/>
    <w:rsid w:val="007C538B"/>
    <w:rsid w:val="007C553D"/>
    <w:rsid w:val="007C5FAB"/>
    <w:rsid w:val="007C62BC"/>
    <w:rsid w:val="007C7691"/>
    <w:rsid w:val="007D0451"/>
    <w:rsid w:val="007D067A"/>
    <w:rsid w:val="007D1169"/>
    <w:rsid w:val="007D122B"/>
    <w:rsid w:val="007D17A9"/>
    <w:rsid w:val="007D3666"/>
    <w:rsid w:val="007D7560"/>
    <w:rsid w:val="007E0AA8"/>
    <w:rsid w:val="007E153C"/>
    <w:rsid w:val="007E4338"/>
    <w:rsid w:val="007E4727"/>
    <w:rsid w:val="007E4B07"/>
    <w:rsid w:val="007E5F68"/>
    <w:rsid w:val="007E63F9"/>
    <w:rsid w:val="007F0A6F"/>
    <w:rsid w:val="007F0B59"/>
    <w:rsid w:val="007F1B76"/>
    <w:rsid w:val="007F1DA0"/>
    <w:rsid w:val="007F35EA"/>
    <w:rsid w:val="007F406C"/>
    <w:rsid w:val="007F4134"/>
    <w:rsid w:val="007F7ADC"/>
    <w:rsid w:val="00800F1B"/>
    <w:rsid w:val="00803943"/>
    <w:rsid w:val="00810131"/>
    <w:rsid w:val="00810433"/>
    <w:rsid w:val="00810BB5"/>
    <w:rsid w:val="00811416"/>
    <w:rsid w:val="00811C19"/>
    <w:rsid w:val="0081204C"/>
    <w:rsid w:val="008152A7"/>
    <w:rsid w:val="00820103"/>
    <w:rsid w:val="00823F13"/>
    <w:rsid w:val="00825775"/>
    <w:rsid w:val="0082599D"/>
    <w:rsid w:val="00826B23"/>
    <w:rsid w:val="008305B6"/>
    <w:rsid w:val="00830EAA"/>
    <w:rsid w:val="008312A0"/>
    <w:rsid w:val="00832151"/>
    <w:rsid w:val="00833363"/>
    <w:rsid w:val="008343EB"/>
    <w:rsid w:val="00835B3B"/>
    <w:rsid w:val="008378DC"/>
    <w:rsid w:val="00837E31"/>
    <w:rsid w:val="00842FC4"/>
    <w:rsid w:val="008468A7"/>
    <w:rsid w:val="008504A2"/>
    <w:rsid w:val="00850612"/>
    <w:rsid w:val="008507BB"/>
    <w:rsid w:val="00851186"/>
    <w:rsid w:val="0085370A"/>
    <w:rsid w:val="00853DEA"/>
    <w:rsid w:val="00853FB6"/>
    <w:rsid w:val="00860D65"/>
    <w:rsid w:val="00862FDA"/>
    <w:rsid w:val="00863189"/>
    <w:rsid w:val="00865170"/>
    <w:rsid w:val="00865F91"/>
    <w:rsid w:val="00872146"/>
    <w:rsid w:val="00874A34"/>
    <w:rsid w:val="00875592"/>
    <w:rsid w:val="00880A15"/>
    <w:rsid w:val="00881041"/>
    <w:rsid w:val="00881156"/>
    <w:rsid w:val="008813CF"/>
    <w:rsid w:val="008827F7"/>
    <w:rsid w:val="00886066"/>
    <w:rsid w:val="00887796"/>
    <w:rsid w:val="00890912"/>
    <w:rsid w:val="00890BBE"/>
    <w:rsid w:val="00890BF9"/>
    <w:rsid w:val="00890E13"/>
    <w:rsid w:val="0089155A"/>
    <w:rsid w:val="00893A9B"/>
    <w:rsid w:val="00894B61"/>
    <w:rsid w:val="008962DE"/>
    <w:rsid w:val="008975A7"/>
    <w:rsid w:val="00897A70"/>
    <w:rsid w:val="00897C09"/>
    <w:rsid w:val="008A0519"/>
    <w:rsid w:val="008A1FB8"/>
    <w:rsid w:val="008A27B8"/>
    <w:rsid w:val="008A44E8"/>
    <w:rsid w:val="008A582F"/>
    <w:rsid w:val="008A61B2"/>
    <w:rsid w:val="008A6E4F"/>
    <w:rsid w:val="008A7993"/>
    <w:rsid w:val="008A7D71"/>
    <w:rsid w:val="008B5442"/>
    <w:rsid w:val="008B76E4"/>
    <w:rsid w:val="008C2006"/>
    <w:rsid w:val="008C2964"/>
    <w:rsid w:val="008C2C4C"/>
    <w:rsid w:val="008C5D2C"/>
    <w:rsid w:val="008C739E"/>
    <w:rsid w:val="008C7594"/>
    <w:rsid w:val="008C7AB0"/>
    <w:rsid w:val="008C7B76"/>
    <w:rsid w:val="008D05DD"/>
    <w:rsid w:val="008D1FF0"/>
    <w:rsid w:val="008D203D"/>
    <w:rsid w:val="008D2535"/>
    <w:rsid w:val="008D4085"/>
    <w:rsid w:val="008D4836"/>
    <w:rsid w:val="008D49A0"/>
    <w:rsid w:val="008D4A5C"/>
    <w:rsid w:val="008D51BC"/>
    <w:rsid w:val="008E001E"/>
    <w:rsid w:val="008E0FDD"/>
    <w:rsid w:val="008E2A7A"/>
    <w:rsid w:val="008E2ACE"/>
    <w:rsid w:val="008E50D1"/>
    <w:rsid w:val="008E59FD"/>
    <w:rsid w:val="008E5A54"/>
    <w:rsid w:val="008E6E27"/>
    <w:rsid w:val="008E7696"/>
    <w:rsid w:val="008F00A9"/>
    <w:rsid w:val="008F2F0C"/>
    <w:rsid w:val="008F322E"/>
    <w:rsid w:val="008F3953"/>
    <w:rsid w:val="009014C9"/>
    <w:rsid w:val="00901EE3"/>
    <w:rsid w:val="00905257"/>
    <w:rsid w:val="00906B05"/>
    <w:rsid w:val="00906F55"/>
    <w:rsid w:val="009114FA"/>
    <w:rsid w:val="00915486"/>
    <w:rsid w:val="009228BD"/>
    <w:rsid w:val="009242C9"/>
    <w:rsid w:val="0092478C"/>
    <w:rsid w:val="00924FA3"/>
    <w:rsid w:val="009273C0"/>
    <w:rsid w:val="00932485"/>
    <w:rsid w:val="00933FB6"/>
    <w:rsid w:val="00935390"/>
    <w:rsid w:val="0093687D"/>
    <w:rsid w:val="009411DE"/>
    <w:rsid w:val="00942B20"/>
    <w:rsid w:val="009430BF"/>
    <w:rsid w:val="00945848"/>
    <w:rsid w:val="00946A11"/>
    <w:rsid w:val="00956557"/>
    <w:rsid w:val="00957BD5"/>
    <w:rsid w:val="00961DAE"/>
    <w:rsid w:val="0096423E"/>
    <w:rsid w:val="00973B32"/>
    <w:rsid w:val="009773E7"/>
    <w:rsid w:val="00980006"/>
    <w:rsid w:val="00990333"/>
    <w:rsid w:val="00991E0B"/>
    <w:rsid w:val="00994B57"/>
    <w:rsid w:val="0099643C"/>
    <w:rsid w:val="00996AD1"/>
    <w:rsid w:val="00997B9C"/>
    <w:rsid w:val="009A307A"/>
    <w:rsid w:val="009A37E8"/>
    <w:rsid w:val="009A496F"/>
    <w:rsid w:val="009A6204"/>
    <w:rsid w:val="009A6477"/>
    <w:rsid w:val="009B074A"/>
    <w:rsid w:val="009B13B0"/>
    <w:rsid w:val="009B5610"/>
    <w:rsid w:val="009B692B"/>
    <w:rsid w:val="009C08C8"/>
    <w:rsid w:val="009C1E4A"/>
    <w:rsid w:val="009C5F1B"/>
    <w:rsid w:val="009D0E5E"/>
    <w:rsid w:val="009D185D"/>
    <w:rsid w:val="009D7C43"/>
    <w:rsid w:val="009D7D8B"/>
    <w:rsid w:val="009E0990"/>
    <w:rsid w:val="009E2B77"/>
    <w:rsid w:val="009E43DB"/>
    <w:rsid w:val="009E5EBC"/>
    <w:rsid w:val="009E66C4"/>
    <w:rsid w:val="009E70B1"/>
    <w:rsid w:val="009F13CB"/>
    <w:rsid w:val="009F1DF1"/>
    <w:rsid w:val="009F2037"/>
    <w:rsid w:val="009F24AA"/>
    <w:rsid w:val="009F3324"/>
    <w:rsid w:val="009F4DCA"/>
    <w:rsid w:val="009F5621"/>
    <w:rsid w:val="009F5892"/>
    <w:rsid w:val="00A012A6"/>
    <w:rsid w:val="00A013CE"/>
    <w:rsid w:val="00A01B82"/>
    <w:rsid w:val="00A02CEA"/>
    <w:rsid w:val="00A05767"/>
    <w:rsid w:val="00A127A1"/>
    <w:rsid w:val="00A1320D"/>
    <w:rsid w:val="00A1496E"/>
    <w:rsid w:val="00A14B1F"/>
    <w:rsid w:val="00A2239F"/>
    <w:rsid w:val="00A307A3"/>
    <w:rsid w:val="00A32DCC"/>
    <w:rsid w:val="00A3594D"/>
    <w:rsid w:val="00A403D2"/>
    <w:rsid w:val="00A40F20"/>
    <w:rsid w:val="00A46EF2"/>
    <w:rsid w:val="00A47A4E"/>
    <w:rsid w:val="00A47D27"/>
    <w:rsid w:val="00A50F64"/>
    <w:rsid w:val="00A54E5D"/>
    <w:rsid w:val="00A54F75"/>
    <w:rsid w:val="00A64637"/>
    <w:rsid w:val="00A67A1E"/>
    <w:rsid w:val="00A702B0"/>
    <w:rsid w:val="00A71900"/>
    <w:rsid w:val="00A7531A"/>
    <w:rsid w:val="00A757A7"/>
    <w:rsid w:val="00A77C43"/>
    <w:rsid w:val="00A77E09"/>
    <w:rsid w:val="00A80FF2"/>
    <w:rsid w:val="00A825C5"/>
    <w:rsid w:val="00A8521E"/>
    <w:rsid w:val="00A906D6"/>
    <w:rsid w:val="00A91484"/>
    <w:rsid w:val="00A91D48"/>
    <w:rsid w:val="00A9491B"/>
    <w:rsid w:val="00A95F0D"/>
    <w:rsid w:val="00A968E9"/>
    <w:rsid w:val="00A96AA7"/>
    <w:rsid w:val="00A96C72"/>
    <w:rsid w:val="00A97A9D"/>
    <w:rsid w:val="00AA0276"/>
    <w:rsid w:val="00AA1BB7"/>
    <w:rsid w:val="00AA544B"/>
    <w:rsid w:val="00AA5E30"/>
    <w:rsid w:val="00AA6A29"/>
    <w:rsid w:val="00AB0D70"/>
    <w:rsid w:val="00AB16AD"/>
    <w:rsid w:val="00AB360C"/>
    <w:rsid w:val="00AB420B"/>
    <w:rsid w:val="00AB78B5"/>
    <w:rsid w:val="00AB7B1D"/>
    <w:rsid w:val="00AB7E6C"/>
    <w:rsid w:val="00AC087C"/>
    <w:rsid w:val="00AC2DBA"/>
    <w:rsid w:val="00AC6E67"/>
    <w:rsid w:val="00AD1863"/>
    <w:rsid w:val="00AD1993"/>
    <w:rsid w:val="00AD1E19"/>
    <w:rsid w:val="00AD1E73"/>
    <w:rsid w:val="00AD250E"/>
    <w:rsid w:val="00AD32EB"/>
    <w:rsid w:val="00AD57ED"/>
    <w:rsid w:val="00AD5896"/>
    <w:rsid w:val="00AE0772"/>
    <w:rsid w:val="00AE26B0"/>
    <w:rsid w:val="00AE276A"/>
    <w:rsid w:val="00AE3BF1"/>
    <w:rsid w:val="00AE7956"/>
    <w:rsid w:val="00AE7A11"/>
    <w:rsid w:val="00AE7A82"/>
    <w:rsid w:val="00AF0823"/>
    <w:rsid w:val="00AF2341"/>
    <w:rsid w:val="00AF2359"/>
    <w:rsid w:val="00AF4086"/>
    <w:rsid w:val="00AF559A"/>
    <w:rsid w:val="00AF57FF"/>
    <w:rsid w:val="00AF6D19"/>
    <w:rsid w:val="00B00F99"/>
    <w:rsid w:val="00B0133C"/>
    <w:rsid w:val="00B046AA"/>
    <w:rsid w:val="00B051C2"/>
    <w:rsid w:val="00B06FB4"/>
    <w:rsid w:val="00B1193B"/>
    <w:rsid w:val="00B12254"/>
    <w:rsid w:val="00B126A5"/>
    <w:rsid w:val="00B136BB"/>
    <w:rsid w:val="00B147D3"/>
    <w:rsid w:val="00B14A34"/>
    <w:rsid w:val="00B17B30"/>
    <w:rsid w:val="00B2264E"/>
    <w:rsid w:val="00B234BC"/>
    <w:rsid w:val="00B249F9"/>
    <w:rsid w:val="00B26C8D"/>
    <w:rsid w:val="00B31C8E"/>
    <w:rsid w:val="00B32883"/>
    <w:rsid w:val="00B32EBC"/>
    <w:rsid w:val="00B36BA9"/>
    <w:rsid w:val="00B37204"/>
    <w:rsid w:val="00B372AA"/>
    <w:rsid w:val="00B41CD2"/>
    <w:rsid w:val="00B42FFC"/>
    <w:rsid w:val="00B46616"/>
    <w:rsid w:val="00B47372"/>
    <w:rsid w:val="00B50EDA"/>
    <w:rsid w:val="00B515E0"/>
    <w:rsid w:val="00B51851"/>
    <w:rsid w:val="00B52DEF"/>
    <w:rsid w:val="00B56091"/>
    <w:rsid w:val="00B57CBC"/>
    <w:rsid w:val="00B6298B"/>
    <w:rsid w:val="00B65CB5"/>
    <w:rsid w:val="00B739CF"/>
    <w:rsid w:val="00B739F7"/>
    <w:rsid w:val="00B74087"/>
    <w:rsid w:val="00B74515"/>
    <w:rsid w:val="00B75095"/>
    <w:rsid w:val="00B753C9"/>
    <w:rsid w:val="00B766E3"/>
    <w:rsid w:val="00B83C7E"/>
    <w:rsid w:val="00B8493F"/>
    <w:rsid w:val="00B870DA"/>
    <w:rsid w:val="00B87ECA"/>
    <w:rsid w:val="00B91DFC"/>
    <w:rsid w:val="00B94C09"/>
    <w:rsid w:val="00B95104"/>
    <w:rsid w:val="00B95479"/>
    <w:rsid w:val="00B955DA"/>
    <w:rsid w:val="00B95BEC"/>
    <w:rsid w:val="00B96B49"/>
    <w:rsid w:val="00BA190F"/>
    <w:rsid w:val="00BA43DA"/>
    <w:rsid w:val="00BA568C"/>
    <w:rsid w:val="00BA69C5"/>
    <w:rsid w:val="00BB0538"/>
    <w:rsid w:val="00BB0944"/>
    <w:rsid w:val="00BB1592"/>
    <w:rsid w:val="00BB24D9"/>
    <w:rsid w:val="00BB51CF"/>
    <w:rsid w:val="00BB5AE9"/>
    <w:rsid w:val="00BB7F2E"/>
    <w:rsid w:val="00BC226E"/>
    <w:rsid w:val="00BC2635"/>
    <w:rsid w:val="00BC3542"/>
    <w:rsid w:val="00BC3EE8"/>
    <w:rsid w:val="00BC48E4"/>
    <w:rsid w:val="00BC578D"/>
    <w:rsid w:val="00BC6C10"/>
    <w:rsid w:val="00BC6F51"/>
    <w:rsid w:val="00BD0663"/>
    <w:rsid w:val="00BD1137"/>
    <w:rsid w:val="00BD1717"/>
    <w:rsid w:val="00BD1BC3"/>
    <w:rsid w:val="00BD2871"/>
    <w:rsid w:val="00BD51CF"/>
    <w:rsid w:val="00BE0DA5"/>
    <w:rsid w:val="00BE18A0"/>
    <w:rsid w:val="00BE1B06"/>
    <w:rsid w:val="00BE2159"/>
    <w:rsid w:val="00BE30F8"/>
    <w:rsid w:val="00BE541B"/>
    <w:rsid w:val="00BE5915"/>
    <w:rsid w:val="00BE67FB"/>
    <w:rsid w:val="00BE7DDF"/>
    <w:rsid w:val="00BF2629"/>
    <w:rsid w:val="00BF297F"/>
    <w:rsid w:val="00BF3C05"/>
    <w:rsid w:val="00BF721A"/>
    <w:rsid w:val="00BF7A44"/>
    <w:rsid w:val="00C00083"/>
    <w:rsid w:val="00C0120C"/>
    <w:rsid w:val="00C0157D"/>
    <w:rsid w:val="00C01B0C"/>
    <w:rsid w:val="00C02488"/>
    <w:rsid w:val="00C03375"/>
    <w:rsid w:val="00C0450C"/>
    <w:rsid w:val="00C105F1"/>
    <w:rsid w:val="00C10DC7"/>
    <w:rsid w:val="00C12120"/>
    <w:rsid w:val="00C12C73"/>
    <w:rsid w:val="00C135C0"/>
    <w:rsid w:val="00C13CE4"/>
    <w:rsid w:val="00C14100"/>
    <w:rsid w:val="00C15718"/>
    <w:rsid w:val="00C16450"/>
    <w:rsid w:val="00C200C2"/>
    <w:rsid w:val="00C20259"/>
    <w:rsid w:val="00C20C98"/>
    <w:rsid w:val="00C21D3B"/>
    <w:rsid w:val="00C26C4A"/>
    <w:rsid w:val="00C26DED"/>
    <w:rsid w:val="00C27C0A"/>
    <w:rsid w:val="00C30551"/>
    <w:rsid w:val="00C30F74"/>
    <w:rsid w:val="00C36563"/>
    <w:rsid w:val="00C42810"/>
    <w:rsid w:val="00C42C40"/>
    <w:rsid w:val="00C442A8"/>
    <w:rsid w:val="00C46530"/>
    <w:rsid w:val="00C47241"/>
    <w:rsid w:val="00C51D7B"/>
    <w:rsid w:val="00C53D9E"/>
    <w:rsid w:val="00C54987"/>
    <w:rsid w:val="00C5539B"/>
    <w:rsid w:val="00C5781A"/>
    <w:rsid w:val="00C60574"/>
    <w:rsid w:val="00C60ED3"/>
    <w:rsid w:val="00C63A44"/>
    <w:rsid w:val="00C66078"/>
    <w:rsid w:val="00C673AD"/>
    <w:rsid w:val="00C70A47"/>
    <w:rsid w:val="00C73DE1"/>
    <w:rsid w:val="00C75164"/>
    <w:rsid w:val="00C763E3"/>
    <w:rsid w:val="00C76618"/>
    <w:rsid w:val="00C76E69"/>
    <w:rsid w:val="00C76F1B"/>
    <w:rsid w:val="00C80D7C"/>
    <w:rsid w:val="00C834A8"/>
    <w:rsid w:val="00C87784"/>
    <w:rsid w:val="00C91AD7"/>
    <w:rsid w:val="00C93224"/>
    <w:rsid w:val="00C95117"/>
    <w:rsid w:val="00CA1672"/>
    <w:rsid w:val="00CA1814"/>
    <w:rsid w:val="00CA396C"/>
    <w:rsid w:val="00CA404F"/>
    <w:rsid w:val="00CA76F6"/>
    <w:rsid w:val="00CB08AC"/>
    <w:rsid w:val="00CB0F7F"/>
    <w:rsid w:val="00CB1C1C"/>
    <w:rsid w:val="00CB2F16"/>
    <w:rsid w:val="00CB4A4C"/>
    <w:rsid w:val="00CB5AED"/>
    <w:rsid w:val="00CC0330"/>
    <w:rsid w:val="00CC26A5"/>
    <w:rsid w:val="00CC560D"/>
    <w:rsid w:val="00CC65A2"/>
    <w:rsid w:val="00CC67FC"/>
    <w:rsid w:val="00CC7E36"/>
    <w:rsid w:val="00CD1905"/>
    <w:rsid w:val="00CD29BA"/>
    <w:rsid w:val="00CD35D9"/>
    <w:rsid w:val="00CD5B2F"/>
    <w:rsid w:val="00CE1C1C"/>
    <w:rsid w:val="00CE241F"/>
    <w:rsid w:val="00CE3749"/>
    <w:rsid w:val="00CE43E8"/>
    <w:rsid w:val="00CE4609"/>
    <w:rsid w:val="00CE5703"/>
    <w:rsid w:val="00CE7C39"/>
    <w:rsid w:val="00CF05F7"/>
    <w:rsid w:val="00CF0E52"/>
    <w:rsid w:val="00CF57E4"/>
    <w:rsid w:val="00D003CD"/>
    <w:rsid w:val="00D00D2C"/>
    <w:rsid w:val="00D01D97"/>
    <w:rsid w:val="00D03D38"/>
    <w:rsid w:val="00D04A21"/>
    <w:rsid w:val="00D04A68"/>
    <w:rsid w:val="00D06359"/>
    <w:rsid w:val="00D067F8"/>
    <w:rsid w:val="00D06CA1"/>
    <w:rsid w:val="00D101CF"/>
    <w:rsid w:val="00D1145B"/>
    <w:rsid w:val="00D11E2F"/>
    <w:rsid w:val="00D13342"/>
    <w:rsid w:val="00D13831"/>
    <w:rsid w:val="00D158D3"/>
    <w:rsid w:val="00D17063"/>
    <w:rsid w:val="00D22FF9"/>
    <w:rsid w:val="00D2327F"/>
    <w:rsid w:val="00D23774"/>
    <w:rsid w:val="00D3025B"/>
    <w:rsid w:val="00D303D2"/>
    <w:rsid w:val="00D32C89"/>
    <w:rsid w:val="00D331F0"/>
    <w:rsid w:val="00D35DE0"/>
    <w:rsid w:val="00D35FC6"/>
    <w:rsid w:val="00D36538"/>
    <w:rsid w:val="00D36B39"/>
    <w:rsid w:val="00D36DA7"/>
    <w:rsid w:val="00D42364"/>
    <w:rsid w:val="00D4396F"/>
    <w:rsid w:val="00D44DD4"/>
    <w:rsid w:val="00D44F0D"/>
    <w:rsid w:val="00D45FBB"/>
    <w:rsid w:val="00D47AD1"/>
    <w:rsid w:val="00D5028E"/>
    <w:rsid w:val="00D53C78"/>
    <w:rsid w:val="00D53CFA"/>
    <w:rsid w:val="00D56584"/>
    <w:rsid w:val="00D57549"/>
    <w:rsid w:val="00D60269"/>
    <w:rsid w:val="00D602DE"/>
    <w:rsid w:val="00D62010"/>
    <w:rsid w:val="00D659A2"/>
    <w:rsid w:val="00D666C3"/>
    <w:rsid w:val="00D673A4"/>
    <w:rsid w:val="00D67BCF"/>
    <w:rsid w:val="00D70B83"/>
    <w:rsid w:val="00D7282B"/>
    <w:rsid w:val="00D7292C"/>
    <w:rsid w:val="00D751C7"/>
    <w:rsid w:val="00D753B2"/>
    <w:rsid w:val="00D75D62"/>
    <w:rsid w:val="00D76A2F"/>
    <w:rsid w:val="00D80A5A"/>
    <w:rsid w:val="00D81DB9"/>
    <w:rsid w:val="00D82EBF"/>
    <w:rsid w:val="00D836EB"/>
    <w:rsid w:val="00D85EA9"/>
    <w:rsid w:val="00D8741C"/>
    <w:rsid w:val="00D90F92"/>
    <w:rsid w:val="00D910D9"/>
    <w:rsid w:val="00D92EED"/>
    <w:rsid w:val="00D976F3"/>
    <w:rsid w:val="00D97BC0"/>
    <w:rsid w:val="00D97BC9"/>
    <w:rsid w:val="00D97F99"/>
    <w:rsid w:val="00DA1822"/>
    <w:rsid w:val="00DA2EDD"/>
    <w:rsid w:val="00DA390F"/>
    <w:rsid w:val="00DA56F2"/>
    <w:rsid w:val="00DA6C93"/>
    <w:rsid w:val="00DB07AB"/>
    <w:rsid w:val="00DB0BC1"/>
    <w:rsid w:val="00DB394E"/>
    <w:rsid w:val="00DB41EC"/>
    <w:rsid w:val="00DB5E28"/>
    <w:rsid w:val="00DB5F1D"/>
    <w:rsid w:val="00DB7830"/>
    <w:rsid w:val="00DC095E"/>
    <w:rsid w:val="00DC31E7"/>
    <w:rsid w:val="00DC7C3B"/>
    <w:rsid w:val="00DD17F6"/>
    <w:rsid w:val="00DD2394"/>
    <w:rsid w:val="00DD43F4"/>
    <w:rsid w:val="00DD45F5"/>
    <w:rsid w:val="00DD4C18"/>
    <w:rsid w:val="00DD615B"/>
    <w:rsid w:val="00DD6A9B"/>
    <w:rsid w:val="00DD7F12"/>
    <w:rsid w:val="00DD7F6A"/>
    <w:rsid w:val="00DE081E"/>
    <w:rsid w:val="00DE2211"/>
    <w:rsid w:val="00DE4175"/>
    <w:rsid w:val="00DE5CF0"/>
    <w:rsid w:val="00DE5FCB"/>
    <w:rsid w:val="00DF0B4A"/>
    <w:rsid w:val="00DF192D"/>
    <w:rsid w:val="00DF1FF9"/>
    <w:rsid w:val="00DF2238"/>
    <w:rsid w:val="00DF2C27"/>
    <w:rsid w:val="00DF3917"/>
    <w:rsid w:val="00DF3D85"/>
    <w:rsid w:val="00DF4662"/>
    <w:rsid w:val="00DF63E9"/>
    <w:rsid w:val="00DF6832"/>
    <w:rsid w:val="00DF7CA9"/>
    <w:rsid w:val="00E00AFD"/>
    <w:rsid w:val="00E00B29"/>
    <w:rsid w:val="00E01C0B"/>
    <w:rsid w:val="00E01D5D"/>
    <w:rsid w:val="00E02FB2"/>
    <w:rsid w:val="00E0456D"/>
    <w:rsid w:val="00E04CA3"/>
    <w:rsid w:val="00E05013"/>
    <w:rsid w:val="00E05939"/>
    <w:rsid w:val="00E078BE"/>
    <w:rsid w:val="00E0798A"/>
    <w:rsid w:val="00E07E05"/>
    <w:rsid w:val="00E11902"/>
    <w:rsid w:val="00E11CAC"/>
    <w:rsid w:val="00E121EF"/>
    <w:rsid w:val="00E145FB"/>
    <w:rsid w:val="00E14694"/>
    <w:rsid w:val="00E15148"/>
    <w:rsid w:val="00E15D21"/>
    <w:rsid w:val="00E162BC"/>
    <w:rsid w:val="00E16656"/>
    <w:rsid w:val="00E17601"/>
    <w:rsid w:val="00E24D7C"/>
    <w:rsid w:val="00E26B03"/>
    <w:rsid w:val="00E3225B"/>
    <w:rsid w:val="00E323BE"/>
    <w:rsid w:val="00E36D64"/>
    <w:rsid w:val="00E36E8E"/>
    <w:rsid w:val="00E3764C"/>
    <w:rsid w:val="00E37B36"/>
    <w:rsid w:val="00E4041C"/>
    <w:rsid w:val="00E457E8"/>
    <w:rsid w:val="00E45A62"/>
    <w:rsid w:val="00E46A65"/>
    <w:rsid w:val="00E524E5"/>
    <w:rsid w:val="00E5434E"/>
    <w:rsid w:val="00E56122"/>
    <w:rsid w:val="00E5620F"/>
    <w:rsid w:val="00E600A6"/>
    <w:rsid w:val="00E601BB"/>
    <w:rsid w:val="00E603FF"/>
    <w:rsid w:val="00E60767"/>
    <w:rsid w:val="00E624B7"/>
    <w:rsid w:val="00E62A0A"/>
    <w:rsid w:val="00E62D0F"/>
    <w:rsid w:val="00E63178"/>
    <w:rsid w:val="00E63F8C"/>
    <w:rsid w:val="00E66F12"/>
    <w:rsid w:val="00E677FD"/>
    <w:rsid w:val="00E678AE"/>
    <w:rsid w:val="00E70A9F"/>
    <w:rsid w:val="00E71BB0"/>
    <w:rsid w:val="00E72AF0"/>
    <w:rsid w:val="00E73766"/>
    <w:rsid w:val="00E77AC2"/>
    <w:rsid w:val="00E814C0"/>
    <w:rsid w:val="00E820A3"/>
    <w:rsid w:val="00E831DF"/>
    <w:rsid w:val="00E8510F"/>
    <w:rsid w:val="00E8550B"/>
    <w:rsid w:val="00E8768D"/>
    <w:rsid w:val="00E906F8"/>
    <w:rsid w:val="00E9493E"/>
    <w:rsid w:val="00E94D82"/>
    <w:rsid w:val="00E94F18"/>
    <w:rsid w:val="00E95DFB"/>
    <w:rsid w:val="00E96F2B"/>
    <w:rsid w:val="00EA0D20"/>
    <w:rsid w:val="00EA10FC"/>
    <w:rsid w:val="00EA31BC"/>
    <w:rsid w:val="00EA341B"/>
    <w:rsid w:val="00EA51DC"/>
    <w:rsid w:val="00EA676A"/>
    <w:rsid w:val="00EA7A95"/>
    <w:rsid w:val="00EA7E8F"/>
    <w:rsid w:val="00EB3A1E"/>
    <w:rsid w:val="00EB4E0A"/>
    <w:rsid w:val="00EB598D"/>
    <w:rsid w:val="00EB717F"/>
    <w:rsid w:val="00EC123C"/>
    <w:rsid w:val="00EC267C"/>
    <w:rsid w:val="00EC2CB1"/>
    <w:rsid w:val="00EC7B19"/>
    <w:rsid w:val="00ED0229"/>
    <w:rsid w:val="00EE26BA"/>
    <w:rsid w:val="00EE39D4"/>
    <w:rsid w:val="00EE4BA8"/>
    <w:rsid w:val="00EE5D1E"/>
    <w:rsid w:val="00EE63AF"/>
    <w:rsid w:val="00EE75DD"/>
    <w:rsid w:val="00EF0823"/>
    <w:rsid w:val="00EF1536"/>
    <w:rsid w:val="00EF168F"/>
    <w:rsid w:val="00EF1B11"/>
    <w:rsid w:val="00EF24A7"/>
    <w:rsid w:val="00EF3319"/>
    <w:rsid w:val="00F00B4B"/>
    <w:rsid w:val="00F01427"/>
    <w:rsid w:val="00F01BAB"/>
    <w:rsid w:val="00F02DE1"/>
    <w:rsid w:val="00F0399F"/>
    <w:rsid w:val="00F03D1F"/>
    <w:rsid w:val="00F04F29"/>
    <w:rsid w:val="00F0638F"/>
    <w:rsid w:val="00F068F9"/>
    <w:rsid w:val="00F07A6F"/>
    <w:rsid w:val="00F07E09"/>
    <w:rsid w:val="00F10DA3"/>
    <w:rsid w:val="00F12B88"/>
    <w:rsid w:val="00F12CE7"/>
    <w:rsid w:val="00F13ADA"/>
    <w:rsid w:val="00F167C6"/>
    <w:rsid w:val="00F1799A"/>
    <w:rsid w:val="00F20396"/>
    <w:rsid w:val="00F34265"/>
    <w:rsid w:val="00F34532"/>
    <w:rsid w:val="00F3624A"/>
    <w:rsid w:val="00F37696"/>
    <w:rsid w:val="00F41B4D"/>
    <w:rsid w:val="00F41F8C"/>
    <w:rsid w:val="00F45E1D"/>
    <w:rsid w:val="00F46759"/>
    <w:rsid w:val="00F51E2D"/>
    <w:rsid w:val="00F532EC"/>
    <w:rsid w:val="00F600E1"/>
    <w:rsid w:val="00F70C89"/>
    <w:rsid w:val="00F71BEE"/>
    <w:rsid w:val="00F72BBC"/>
    <w:rsid w:val="00F72CA5"/>
    <w:rsid w:val="00F72D2E"/>
    <w:rsid w:val="00F73A09"/>
    <w:rsid w:val="00F75C51"/>
    <w:rsid w:val="00F80B45"/>
    <w:rsid w:val="00F82C05"/>
    <w:rsid w:val="00F83D8A"/>
    <w:rsid w:val="00F859E9"/>
    <w:rsid w:val="00F86077"/>
    <w:rsid w:val="00F87BB2"/>
    <w:rsid w:val="00F901A2"/>
    <w:rsid w:val="00F90A40"/>
    <w:rsid w:val="00F93A98"/>
    <w:rsid w:val="00F96829"/>
    <w:rsid w:val="00F96C14"/>
    <w:rsid w:val="00F976D7"/>
    <w:rsid w:val="00FA0E81"/>
    <w:rsid w:val="00FA16DF"/>
    <w:rsid w:val="00FA1FE8"/>
    <w:rsid w:val="00FB0D43"/>
    <w:rsid w:val="00FB2A5F"/>
    <w:rsid w:val="00FB30C3"/>
    <w:rsid w:val="00FB375F"/>
    <w:rsid w:val="00FB3F0B"/>
    <w:rsid w:val="00FB4052"/>
    <w:rsid w:val="00FB60E3"/>
    <w:rsid w:val="00FC36B2"/>
    <w:rsid w:val="00FC372A"/>
    <w:rsid w:val="00FC54B4"/>
    <w:rsid w:val="00FC62B6"/>
    <w:rsid w:val="00FC757B"/>
    <w:rsid w:val="00FD4555"/>
    <w:rsid w:val="00FD62C4"/>
    <w:rsid w:val="00FD70D7"/>
    <w:rsid w:val="00FE0702"/>
    <w:rsid w:val="00FE1E50"/>
    <w:rsid w:val="00FE477C"/>
    <w:rsid w:val="00FE77EB"/>
    <w:rsid w:val="00FE79F7"/>
    <w:rsid w:val="00FE7FB4"/>
    <w:rsid w:val="00FF06CA"/>
    <w:rsid w:val="00FF1F75"/>
    <w:rsid w:val="00FF2120"/>
    <w:rsid w:val="00FF2E09"/>
    <w:rsid w:val="00FF3FE0"/>
    <w:rsid w:val="00FF52AE"/>
    <w:rsid w:val="00FF62FD"/>
    <w:rsid w:val="00FF6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F0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946A11"/>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46A11"/>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946A11"/>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46A1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46A1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46A1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46A1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46A1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46A1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60A1C"/>
  </w:style>
  <w:style w:type="character" w:styleId="EndnoteReference">
    <w:name w:val="endnote reference"/>
    <w:basedOn w:val="DefaultParagraphFont"/>
    <w:semiHidden/>
    <w:rsid w:val="00360A1C"/>
    <w:rPr>
      <w:vertAlign w:val="superscript"/>
    </w:rPr>
  </w:style>
  <w:style w:type="paragraph" w:styleId="FootnoteText">
    <w:name w:val="footnote text"/>
    <w:basedOn w:val="Normal"/>
    <w:semiHidden/>
    <w:rsid w:val="00360A1C"/>
  </w:style>
  <w:style w:type="character" w:styleId="FootnoteReference">
    <w:name w:val="footnote reference"/>
    <w:basedOn w:val="DefaultParagraphFont"/>
    <w:semiHidden/>
    <w:rsid w:val="00360A1C"/>
    <w:rPr>
      <w:vertAlign w:val="superscript"/>
    </w:rPr>
  </w:style>
  <w:style w:type="character" w:customStyle="1" w:styleId="Document8">
    <w:name w:val="Document 8"/>
    <w:basedOn w:val="DefaultParagraphFont"/>
    <w:rsid w:val="00360A1C"/>
  </w:style>
  <w:style w:type="character" w:customStyle="1" w:styleId="Document4">
    <w:name w:val="Document 4"/>
    <w:basedOn w:val="DefaultParagraphFont"/>
    <w:rsid w:val="00360A1C"/>
    <w:rPr>
      <w:b/>
      <w:i/>
      <w:sz w:val="24"/>
    </w:rPr>
  </w:style>
  <w:style w:type="character" w:customStyle="1" w:styleId="Document6">
    <w:name w:val="Document 6"/>
    <w:basedOn w:val="DefaultParagraphFont"/>
    <w:rsid w:val="00360A1C"/>
  </w:style>
  <w:style w:type="character" w:customStyle="1" w:styleId="Document5">
    <w:name w:val="Document 5"/>
    <w:basedOn w:val="DefaultParagraphFont"/>
    <w:rsid w:val="00360A1C"/>
  </w:style>
  <w:style w:type="character" w:customStyle="1" w:styleId="Document2">
    <w:name w:val="Document 2"/>
    <w:basedOn w:val="DefaultParagraphFont"/>
    <w:rsid w:val="00360A1C"/>
    <w:rPr>
      <w:rFonts w:ascii="Courier New" w:hAnsi="Courier New"/>
      <w:noProof w:val="0"/>
      <w:sz w:val="24"/>
      <w:lang w:val="en-US"/>
    </w:rPr>
  </w:style>
  <w:style w:type="character" w:customStyle="1" w:styleId="Document7">
    <w:name w:val="Document 7"/>
    <w:basedOn w:val="DefaultParagraphFont"/>
    <w:rsid w:val="00360A1C"/>
  </w:style>
  <w:style w:type="character" w:customStyle="1" w:styleId="Bibliogrphy">
    <w:name w:val="Bibliogrphy"/>
    <w:basedOn w:val="DefaultParagraphFont"/>
    <w:rsid w:val="00360A1C"/>
  </w:style>
  <w:style w:type="character" w:customStyle="1" w:styleId="RightPar1">
    <w:name w:val="Right Par 1"/>
    <w:basedOn w:val="DefaultParagraphFont"/>
    <w:rsid w:val="00360A1C"/>
  </w:style>
  <w:style w:type="character" w:customStyle="1" w:styleId="RightPar2">
    <w:name w:val="Right Par 2"/>
    <w:basedOn w:val="DefaultParagraphFont"/>
    <w:rsid w:val="00360A1C"/>
  </w:style>
  <w:style w:type="character" w:customStyle="1" w:styleId="Document3">
    <w:name w:val="Document 3"/>
    <w:basedOn w:val="DefaultParagraphFont"/>
    <w:rsid w:val="00360A1C"/>
    <w:rPr>
      <w:rFonts w:ascii="Courier New" w:hAnsi="Courier New"/>
      <w:noProof w:val="0"/>
      <w:sz w:val="24"/>
      <w:lang w:val="en-US"/>
    </w:rPr>
  </w:style>
  <w:style w:type="character" w:customStyle="1" w:styleId="RightPar3">
    <w:name w:val="Right Par 3"/>
    <w:basedOn w:val="DefaultParagraphFont"/>
    <w:rsid w:val="00360A1C"/>
  </w:style>
  <w:style w:type="character" w:customStyle="1" w:styleId="RightPar4">
    <w:name w:val="Right Par 4"/>
    <w:basedOn w:val="DefaultParagraphFont"/>
    <w:rsid w:val="00360A1C"/>
  </w:style>
  <w:style w:type="character" w:customStyle="1" w:styleId="RightPar5">
    <w:name w:val="Right Par 5"/>
    <w:basedOn w:val="DefaultParagraphFont"/>
    <w:rsid w:val="00360A1C"/>
  </w:style>
  <w:style w:type="character" w:customStyle="1" w:styleId="RightPar6">
    <w:name w:val="Right Par 6"/>
    <w:basedOn w:val="DefaultParagraphFont"/>
    <w:rsid w:val="00360A1C"/>
  </w:style>
  <w:style w:type="character" w:customStyle="1" w:styleId="RightPar7">
    <w:name w:val="Right Par 7"/>
    <w:basedOn w:val="DefaultParagraphFont"/>
    <w:rsid w:val="00360A1C"/>
  </w:style>
  <w:style w:type="character" w:customStyle="1" w:styleId="RightPar8">
    <w:name w:val="Right Par 8"/>
    <w:basedOn w:val="DefaultParagraphFont"/>
    <w:rsid w:val="00360A1C"/>
  </w:style>
  <w:style w:type="paragraph" w:customStyle="1" w:styleId="Document1">
    <w:name w:val="Document 1"/>
    <w:rsid w:val="00360A1C"/>
    <w:pPr>
      <w:keepNext/>
      <w:keepLines/>
      <w:widowControl w:val="0"/>
      <w:tabs>
        <w:tab w:val="left" w:pos="-720"/>
      </w:tabs>
      <w:suppressAutoHyphens/>
      <w:overflowPunct w:val="0"/>
      <w:autoSpaceDE w:val="0"/>
      <w:autoSpaceDN w:val="0"/>
      <w:adjustRightInd w:val="0"/>
      <w:textAlignment w:val="baseline"/>
    </w:pPr>
    <w:rPr>
      <w:rFonts w:ascii="Courier New" w:hAnsi="Courier New"/>
      <w:sz w:val="24"/>
    </w:rPr>
  </w:style>
  <w:style w:type="character" w:customStyle="1" w:styleId="DocInit">
    <w:name w:val="Doc Init"/>
    <w:basedOn w:val="DefaultParagraphFont"/>
    <w:rsid w:val="00360A1C"/>
  </w:style>
  <w:style w:type="character" w:customStyle="1" w:styleId="TechInit">
    <w:name w:val="Tech Init"/>
    <w:basedOn w:val="DefaultParagraphFont"/>
    <w:rsid w:val="00360A1C"/>
    <w:rPr>
      <w:rFonts w:ascii="Courier New" w:hAnsi="Courier New"/>
      <w:noProof w:val="0"/>
      <w:sz w:val="24"/>
      <w:lang w:val="en-US"/>
    </w:rPr>
  </w:style>
  <w:style w:type="character" w:customStyle="1" w:styleId="Technical5">
    <w:name w:val="Technical 5"/>
    <w:basedOn w:val="DefaultParagraphFont"/>
    <w:rsid w:val="00360A1C"/>
  </w:style>
  <w:style w:type="character" w:customStyle="1" w:styleId="Technical6">
    <w:name w:val="Technical 6"/>
    <w:basedOn w:val="DefaultParagraphFont"/>
    <w:rsid w:val="00360A1C"/>
  </w:style>
  <w:style w:type="character" w:customStyle="1" w:styleId="Technical2">
    <w:name w:val="Technical 2"/>
    <w:basedOn w:val="DefaultParagraphFont"/>
    <w:rsid w:val="00360A1C"/>
    <w:rPr>
      <w:rFonts w:ascii="Courier New" w:hAnsi="Courier New"/>
      <w:noProof w:val="0"/>
      <w:sz w:val="24"/>
      <w:lang w:val="en-US"/>
    </w:rPr>
  </w:style>
  <w:style w:type="character" w:customStyle="1" w:styleId="Technical3">
    <w:name w:val="Technical 3"/>
    <w:basedOn w:val="DefaultParagraphFont"/>
    <w:rsid w:val="00360A1C"/>
    <w:rPr>
      <w:rFonts w:ascii="Courier New" w:hAnsi="Courier New"/>
      <w:noProof w:val="0"/>
      <w:sz w:val="24"/>
      <w:lang w:val="en-US"/>
    </w:rPr>
  </w:style>
  <w:style w:type="character" w:customStyle="1" w:styleId="Technical4">
    <w:name w:val="Technical 4"/>
    <w:basedOn w:val="DefaultParagraphFont"/>
    <w:rsid w:val="00360A1C"/>
  </w:style>
  <w:style w:type="character" w:customStyle="1" w:styleId="Technical1">
    <w:name w:val="Technical 1"/>
    <w:basedOn w:val="DefaultParagraphFont"/>
    <w:rsid w:val="00360A1C"/>
    <w:rPr>
      <w:rFonts w:ascii="Courier New" w:hAnsi="Courier New"/>
      <w:noProof w:val="0"/>
      <w:sz w:val="24"/>
      <w:lang w:val="en-US"/>
    </w:rPr>
  </w:style>
  <w:style w:type="character" w:customStyle="1" w:styleId="Technical7">
    <w:name w:val="Technical 7"/>
    <w:basedOn w:val="DefaultParagraphFont"/>
    <w:rsid w:val="00360A1C"/>
  </w:style>
  <w:style w:type="character" w:customStyle="1" w:styleId="Technical8">
    <w:name w:val="Technical 8"/>
    <w:basedOn w:val="DefaultParagraphFont"/>
    <w:rsid w:val="00360A1C"/>
  </w:style>
  <w:style w:type="character" w:customStyle="1" w:styleId="Heading">
    <w:name w:val="Heading"/>
    <w:basedOn w:val="DefaultParagraphFont"/>
    <w:rsid w:val="00360A1C"/>
  </w:style>
  <w:style w:type="character" w:customStyle="1" w:styleId="RightPar">
    <w:name w:val="Right Par"/>
    <w:basedOn w:val="DefaultParagraphFont"/>
    <w:rsid w:val="00360A1C"/>
  </w:style>
  <w:style w:type="character" w:customStyle="1" w:styleId="Subheading">
    <w:name w:val="Subheading"/>
    <w:basedOn w:val="DefaultParagraphFont"/>
    <w:rsid w:val="00360A1C"/>
  </w:style>
  <w:style w:type="character" w:customStyle="1" w:styleId="Hanging">
    <w:name w:val="Hanging"/>
    <w:basedOn w:val="DefaultParagraphFont"/>
    <w:rsid w:val="00360A1C"/>
  </w:style>
  <w:style w:type="character" w:customStyle="1" w:styleId="test">
    <w:name w:val="test"/>
    <w:basedOn w:val="DefaultParagraphFont"/>
    <w:rsid w:val="00360A1C"/>
    <w:rPr>
      <w:rFonts w:ascii="Courier New" w:hAnsi="Courier New"/>
      <w:noProof w:val="0"/>
      <w:sz w:val="24"/>
      <w:lang w:val="en-US"/>
    </w:rPr>
  </w:style>
  <w:style w:type="character" w:customStyle="1" w:styleId="Columns">
    <w:name w:val="Columns"/>
    <w:basedOn w:val="DefaultParagraphFont"/>
    <w:rsid w:val="00360A1C"/>
    <w:rPr>
      <w:rFonts w:ascii="Courier New" w:hAnsi="Courier New"/>
      <w:noProof w:val="0"/>
      <w:sz w:val="24"/>
      <w:lang w:val="en-US"/>
    </w:rPr>
  </w:style>
  <w:style w:type="character" w:customStyle="1" w:styleId="a1">
    <w:name w:val="a1"/>
    <w:basedOn w:val="DefaultParagraphFont"/>
    <w:rsid w:val="00360A1C"/>
    <w:rPr>
      <w:rFonts w:ascii="Courier New" w:hAnsi="Courier New"/>
      <w:noProof w:val="0"/>
      <w:sz w:val="24"/>
      <w:lang w:val="en-US"/>
    </w:rPr>
  </w:style>
  <w:style w:type="character" w:customStyle="1" w:styleId="Documejt2">
    <w:name w:val="Documejt 2"/>
    <w:basedOn w:val="DefaultParagraphFont"/>
    <w:rsid w:val="00360A1C"/>
    <w:rPr>
      <w:rFonts w:ascii="Courier New" w:hAnsi="Courier New"/>
      <w:noProof w:val="0"/>
      <w:sz w:val="24"/>
      <w:lang w:val="en-US"/>
    </w:rPr>
  </w:style>
  <w:style w:type="character" w:customStyle="1" w:styleId="bullet">
    <w:name w:val="bullet"/>
    <w:basedOn w:val="DefaultParagraphFont"/>
    <w:rsid w:val="00360A1C"/>
    <w:rPr>
      <w:rFonts w:ascii="Univers" w:hAnsi="Univers"/>
      <w:sz w:val="24"/>
    </w:rPr>
  </w:style>
  <w:style w:type="paragraph" w:styleId="TOC1">
    <w:name w:val="toc 1"/>
    <w:basedOn w:val="Normal"/>
    <w:next w:val="Normal"/>
    <w:semiHidden/>
    <w:rsid w:val="00360A1C"/>
    <w:pPr>
      <w:tabs>
        <w:tab w:val="right" w:leader="dot" w:pos="9360"/>
      </w:tabs>
      <w:suppressAutoHyphens/>
      <w:spacing w:before="480"/>
      <w:ind w:left="720" w:right="720" w:hanging="720"/>
    </w:pPr>
  </w:style>
  <w:style w:type="paragraph" w:styleId="TOC2">
    <w:name w:val="toc 2"/>
    <w:basedOn w:val="Normal"/>
    <w:next w:val="Normal"/>
    <w:semiHidden/>
    <w:rsid w:val="00360A1C"/>
    <w:pPr>
      <w:tabs>
        <w:tab w:val="right" w:leader="dot" w:pos="9360"/>
      </w:tabs>
      <w:suppressAutoHyphens/>
      <w:ind w:left="1440" w:right="720" w:hanging="720"/>
    </w:pPr>
  </w:style>
  <w:style w:type="paragraph" w:styleId="TOC3">
    <w:name w:val="toc 3"/>
    <w:basedOn w:val="Normal"/>
    <w:next w:val="Normal"/>
    <w:semiHidden/>
    <w:rsid w:val="00360A1C"/>
    <w:pPr>
      <w:tabs>
        <w:tab w:val="right" w:leader="dot" w:pos="9360"/>
      </w:tabs>
      <w:suppressAutoHyphens/>
      <w:ind w:left="2160" w:right="720" w:hanging="720"/>
    </w:pPr>
  </w:style>
  <w:style w:type="paragraph" w:styleId="TOC4">
    <w:name w:val="toc 4"/>
    <w:basedOn w:val="Normal"/>
    <w:next w:val="Normal"/>
    <w:semiHidden/>
    <w:rsid w:val="00360A1C"/>
    <w:pPr>
      <w:tabs>
        <w:tab w:val="right" w:leader="dot" w:pos="9360"/>
      </w:tabs>
      <w:suppressAutoHyphens/>
      <w:ind w:left="2880" w:right="720" w:hanging="720"/>
    </w:pPr>
  </w:style>
  <w:style w:type="paragraph" w:styleId="TOC5">
    <w:name w:val="toc 5"/>
    <w:basedOn w:val="Normal"/>
    <w:next w:val="Normal"/>
    <w:semiHidden/>
    <w:rsid w:val="00360A1C"/>
    <w:pPr>
      <w:tabs>
        <w:tab w:val="right" w:leader="dot" w:pos="9360"/>
      </w:tabs>
      <w:suppressAutoHyphens/>
      <w:ind w:left="3600" w:right="720" w:hanging="720"/>
    </w:pPr>
  </w:style>
  <w:style w:type="paragraph" w:styleId="TOC6">
    <w:name w:val="toc 6"/>
    <w:basedOn w:val="Normal"/>
    <w:next w:val="Normal"/>
    <w:semiHidden/>
    <w:rsid w:val="00360A1C"/>
    <w:pPr>
      <w:tabs>
        <w:tab w:val="right" w:pos="9360"/>
      </w:tabs>
      <w:suppressAutoHyphens/>
      <w:ind w:left="720" w:hanging="720"/>
    </w:pPr>
  </w:style>
  <w:style w:type="paragraph" w:styleId="TOC7">
    <w:name w:val="toc 7"/>
    <w:basedOn w:val="Normal"/>
    <w:next w:val="Normal"/>
    <w:semiHidden/>
    <w:rsid w:val="00360A1C"/>
    <w:pPr>
      <w:suppressAutoHyphens/>
      <w:ind w:left="720" w:hanging="720"/>
    </w:pPr>
  </w:style>
  <w:style w:type="paragraph" w:styleId="TOC8">
    <w:name w:val="toc 8"/>
    <w:basedOn w:val="Normal"/>
    <w:next w:val="Normal"/>
    <w:semiHidden/>
    <w:rsid w:val="00360A1C"/>
    <w:pPr>
      <w:tabs>
        <w:tab w:val="right" w:pos="9360"/>
      </w:tabs>
      <w:suppressAutoHyphens/>
      <w:ind w:left="720" w:hanging="720"/>
    </w:pPr>
  </w:style>
  <w:style w:type="paragraph" w:styleId="TOC9">
    <w:name w:val="toc 9"/>
    <w:basedOn w:val="Normal"/>
    <w:next w:val="Normal"/>
    <w:semiHidden/>
    <w:rsid w:val="00360A1C"/>
    <w:pPr>
      <w:tabs>
        <w:tab w:val="right" w:leader="dot" w:pos="9360"/>
      </w:tabs>
      <w:suppressAutoHyphens/>
      <w:ind w:left="720" w:hanging="720"/>
    </w:pPr>
  </w:style>
  <w:style w:type="paragraph" w:styleId="Index1">
    <w:name w:val="index 1"/>
    <w:basedOn w:val="Normal"/>
    <w:next w:val="Normal"/>
    <w:semiHidden/>
    <w:rsid w:val="00360A1C"/>
    <w:pPr>
      <w:tabs>
        <w:tab w:val="right" w:leader="dot" w:pos="9360"/>
      </w:tabs>
      <w:suppressAutoHyphens/>
      <w:ind w:left="1440" w:right="720" w:hanging="1440"/>
    </w:pPr>
  </w:style>
  <w:style w:type="paragraph" w:styleId="Index2">
    <w:name w:val="index 2"/>
    <w:basedOn w:val="Normal"/>
    <w:next w:val="Normal"/>
    <w:semiHidden/>
    <w:rsid w:val="00360A1C"/>
    <w:pPr>
      <w:tabs>
        <w:tab w:val="right" w:leader="dot" w:pos="9360"/>
      </w:tabs>
      <w:suppressAutoHyphens/>
      <w:ind w:left="1440" w:right="720" w:hanging="720"/>
    </w:pPr>
  </w:style>
  <w:style w:type="paragraph" w:styleId="TOAHeading">
    <w:name w:val="toa heading"/>
    <w:basedOn w:val="Normal"/>
    <w:next w:val="Normal"/>
    <w:semiHidden/>
    <w:rsid w:val="00360A1C"/>
    <w:pPr>
      <w:tabs>
        <w:tab w:val="right" w:pos="9360"/>
      </w:tabs>
      <w:suppressAutoHyphens/>
    </w:pPr>
  </w:style>
  <w:style w:type="paragraph" w:styleId="Caption">
    <w:name w:val="caption"/>
    <w:basedOn w:val="Normal"/>
    <w:next w:val="Normal"/>
    <w:qFormat/>
    <w:rsid w:val="00360A1C"/>
  </w:style>
  <w:style w:type="character" w:customStyle="1" w:styleId="EquationCaption">
    <w:name w:val="_Equation Caption"/>
    <w:rsid w:val="00360A1C"/>
  </w:style>
  <w:style w:type="paragraph" w:styleId="Header">
    <w:name w:val="header"/>
    <w:basedOn w:val="Normal"/>
    <w:rsid w:val="00360A1C"/>
    <w:pPr>
      <w:tabs>
        <w:tab w:val="center" w:pos="4320"/>
        <w:tab w:val="right" w:pos="8640"/>
      </w:tabs>
    </w:pPr>
  </w:style>
  <w:style w:type="character" w:styleId="Hyperlink">
    <w:name w:val="Hyperlink"/>
    <w:basedOn w:val="DefaultParagraphFont"/>
    <w:rsid w:val="00360A1C"/>
    <w:rPr>
      <w:color w:val="0000FF"/>
      <w:u w:val="single"/>
    </w:rPr>
  </w:style>
  <w:style w:type="character" w:styleId="FollowedHyperlink">
    <w:name w:val="FollowedHyperlink"/>
    <w:basedOn w:val="DefaultParagraphFont"/>
    <w:rsid w:val="00360A1C"/>
    <w:rPr>
      <w:color w:val="800080"/>
      <w:u w:val="single"/>
    </w:rPr>
  </w:style>
  <w:style w:type="paragraph" w:styleId="BodyText">
    <w:name w:val="Body Text"/>
    <w:basedOn w:val="Normal"/>
    <w:rsid w:val="00360A1C"/>
    <w:pPr>
      <w:keepLines/>
      <w:tabs>
        <w:tab w:val="left" w:pos="-720"/>
      </w:tabs>
      <w:suppressAutoHyphens/>
      <w:spacing w:line="480" w:lineRule="auto"/>
    </w:pPr>
    <w:rPr>
      <w:rFonts w:ascii="Courier" w:hAnsi="Courier"/>
    </w:rPr>
  </w:style>
  <w:style w:type="paragraph" w:styleId="BodyText2">
    <w:name w:val="Body Text 2"/>
    <w:basedOn w:val="Normal"/>
    <w:link w:val="BodyText2Char"/>
    <w:rsid w:val="00360A1C"/>
    <w:pPr>
      <w:tabs>
        <w:tab w:val="left" w:pos="-720"/>
      </w:tabs>
      <w:suppressAutoHyphens/>
      <w:spacing w:line="480" w:lineRule="auto"/>
    </w:pPr>
    <w:rPr>
      <w:rFonts w:ascii="Courier" w:hAnsi="Courier"/>
      <w:b/>
    </w:rPr>
  </w:style>
  <w:style w:type="paragraph" w:styleId="Footer">
    <w:name w:val="footer"/>
    <w:basedOn w:val="Normal"/>
    <w:rsid w:val="00360A1C"/>
    <w:pPr>
      <w:tabs>
        <w:tab w:val="center" w:pos="4320"/>
        <w:tab w:val="right" w:pos="8640"/>
      </w:tabs>
    </w:pPr>
  </w:style>
  <w:style w:type="paragraph" w:styleId="BodyText3">
    <w:name w:val="Body Text 3"/>
    <w:basedOn w:val="Normal"/>
    <w:rsid w:val="00360A1C"/>
    <w:pPr>
      <w:tabs>
        <w:tab w:val="left" w:pos="-720"/>
      </w:tabs>
      <w:suppressAutoHyphens/>
      <w:spacing w:line="480" w:lineRule="auto"/>
      <w:jc w:val="center"/>
    </w:pPr>
    <w:rPr>
      <w:rFonts w:ascii="Courier (WT)" w:hAnsi="Courier (WT)" w:cs="Courier New"/>
      <w:b/>
    </w:rPr>
  </w:style>
  <w:style w:type="paragraph" w:styleId="HTMLPreformatted">
    <w:name w:val="HTML Preformatted"/>
    <w:basedOn w:val="Normal"/>
    <w:rsid w:val="0036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sz w:val="20"/>
    </w:rPr>
  </w:style>
  <w:style w:type="paragraph" w:styleId="BlockText">
    <w:name w:val="Block Text"/>
    <w:basedOn w:val="Normal"/>
    <w:rsid w:val="003A477D"/>
    <w:pPr>
      <w:tabs>
        <w:tab w:val="left" w:pos="240"/>
      </w:tabs>
      <w:spacing w:after="60"/>
      <w:ind w:left="120" w:right="-120"/>
    </w:pPr>
    <w:rPr>
      <w:color w:val="000000"/>
    </w:rPr>
  </w:style>
  <w:style w:type="paragraph" w:customStyle="1" w:styleId="font5">
    <w:name w:val="font5"/>
    <w:basedOn w:val="Normal"/>
    <w:rsid w:val="00D42364"/>
    <w:pPr>
      <w:spacing w:before="100" w:beforeAutospacing="1" w:after="100" w:afterAutospacing="1"/>
    </w:pPr>
    <w:rPr>
      <w:rFonts w:ascii="Arial" w:hAnsi="Arial" w:cs="Arial"/>
      <w:sz w:val="18"/>
      <w:szCs w:val="18"/>
    </w:rPr>
  </w:style>
  <w:style w:type="character" w:styleId="Emphasis">
    <w:name w:val="Emphasis"/>
    <w:uiPriority w:val="20"/>
    <w:qFormat/>
    <w:rsid w:val="00946A11"/>
    <w:rPr>
      <w:b/>
      <w:bCs/>
      <w:i/>
      <w:iCs/>
      <w:spacing w:val="10"/>
      <w:bdr w:val="none" w:sz="0" w:space="0" w:color="auto"/>
      <w:shd w:val="clear" w:color="auto" w:fill="auto"/>
    </w:rPr>
  </w:style>
  <w:style w:type="character" w:customStyle="1" w:styleId="Heading1Char">
    <w:name w:val="Heading 1 Char"/>
    <w:basedOn w:val="DefaultParagraphFont"/>
    <w:link w:val="Heading1"/>
    <w:uiPriority w:val="9"/>
    <w:rsid w:val="00946A1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946A1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946A1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46A1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46A1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46A1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46A1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46A1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46A1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46A1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46A1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46A1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46A11"/>
    <w:rPr>
      <w:rFonts w:asciiTheme="majorHAnsi" w:eastAsiaTheme="majorEastAsia" w:hAnsiTheme="majorHAnsi" w:cstheme="majorBidi"/>
      <w:i/>
      <w:iCs/>
      <w:spacing w:val="13"/>
      <w:sz w:val="24"/>
      <w:szCs w:val="24"/>
    </w:rPr>
  </w:style>
  <w:style w:type="character" w:styleId="Strong">
    <w:name w:val="Strong"/>
    <w:uiPriority w:val="22"/>
    <w:qFormat/>
    <w:rsid w:val="00946A11"/>
    <w:rPr>
      <w:b/>
      <w:bCs/>
    </w:rPr>
  </w:style>
  <w:style w:type="paragraph" w:styleId="NoSpacing">
    <w:name w:val="No Spacing"/>
    <w:basedOn w:val="Normal"/>
    <w:uiPriority w:val="1"/>
    <w:qFormat/>
    <w:rsid w:val="00946A11"/>
    <w:pPr>
      <w:spacing w:after="0" w:line="240" w:lineRule="auto"/>
    </w:pPr>
  </w:style>
  <w:style w:type="paragraph" w:styleId="ListParagraph">
    <w:name w:val="List Paragraph"/>
    <w:basedOn w:val="Normal"/>
    <w:uiPriority w:val="34"/>
    <w:qFormat/>
    <w:rsid w:val="00946A11"/>
    <w:pPr>
      <w:ind w:left="720"/>
      <w:contextualSpacing/>
    </w:pPr>
  </w:style>
  <w:style w:type="paragraph" w:styleId="Quote">
    <w:name w:val="Quote"/>
    <w:basedOn w:val="Normal"/>
    <w:next w:val="Normal"/>
    <w:link w:val="QuoteChar"/>
    <w:uiPriority w:val="29"/>
    <w:qFormat/>
    <w:rsid w:val="00946A11"/>
    <w:pPr>
      <w:spacing w:before="200" w:after="0"/>
      <w:ind w:left="360" w:right="360"/>
    </w:pPr>
    <w:rPr>
      <w:i/>
      <w:iCs/>
    </w:rPr>
  </w:style>
  <w:style w:type="character" w:customStyle="1" w:styleId="QuoteChar">
    <w:name w:val="Quote Char"/>
    <w:basedOn w:val="DefaultParagraphFont"/>
    <w:link w:val="Quote"/>
    <w:uiPriority w:val="29"/>
    <w:rsid w:val="00946A11"/>
    <w:rPr>
      <w:i/>
      <w:iCs/>
    </w:rPr>
  </w:style>
  <w:style w:type="paragraph" w:styleId="IntenseQuote">
    <w:name w:val="Intense Quote"/>
    <w:basedOn w:val="Normal"/>
    <w:next w:val="Normal"/>
    <w:link w:val="IntenseQuoteChar"/>
    <w:uiPriority w:val="30"/>
    <w:qFormat/>
    <w:rsid w:val="00946A1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46A11"/>
    <w:rPr>
      <w:b/>
      <w:bCs/>
      <w:i/>
      <w:iCs/>
    </w:rPr>
  </w:style>
  <w:style w:type="character" w:styleId="SubtleEmphasis">
    <w:name w:val="Subtle Emphasis"/>
    <w:uiPriority w:val="19"/>
    <w:qFormat/>
    <w:rsid w:val="00946A11"/>
    <w:rPr>
      <w:i/>
      <w:iCs/>
    </w:rPr>
  </w:style>
  <w:style w:type="character" w:styleId="IntenseEmphasis">
    <w:name w:val="Intense Emphasis"/>
    <w:uiPriority w:val="21"/>
    <w:qFormat/>
    <w:rsid w:val="00946A11"/>
    <w:rPr>
      <w:b/>
      <w:bCs/>
    </w:rPr>
  </w:style>
  <w:style w:type="character" w:styleId="SubtleReference">
    <w:name w:val="Subtle Reference"/>
    <w:uiPriority w:val="31"/>
    <w:qFormat/>
    <w:rsid w:val="00946A11"/>
    <w:rPr>
      <w:smallCaps/>
    </w:rPr>
  </w:style>
  <w:style w:type="character" w:styleId="IntenseReference">
    <w:name w:val="Intense Reference"/>
    <w:uiPriority w:val="32"/>
    <w:qFormat/>
    <w:rsid w:val="00946A11"/>
    <w:rPr>
      <w:smallCaps/>
      <w:spacing w:val="5"/>
      <w:u w:val="single"/>
    </w:rPr>
  </w:style>
  <w:style w:type="character" w:styleId="BookTitle">
    <w:name w:val="Book Title"/>
    <w:uiPriority w:val="33"/>
    <w:qFormat/>
    <w:rsid w:val="00946A11"/>
    <w:rPr>
      <w:i/>
      <w:iCs/>
      <w:smallCaps/>
      <w:spacing w:val="5"/>
    </w:rPr>
  </w:style>
  <w:style w:type="paragraph" w:styleId="TOCHeading">
    <w:name w:val="TOC Heading"/>
    <w:basedOn w:val="Heading1"/>
    <w:next w:val="Normal"/>
    <w:uiPriority w:val="39"/>
    <w:semiHidden/>
    <w:unhideWhenUsed/>
    <w:qFormat/>
    <w:rsid w:val="00946A11"/>
    <w:pPr>
      <w:outlineLvl w:val="9"/>
    </w:pPr>
  </w:style>
  <w:style w:type="character" w:customStyle="1" w:styleId="BodyText2Char">
    <w:name w:val="Body Text 2 Char"/>
    <w:basedOn w:val="DefaultParagraphFont"/>
    <w:link w:val="BodyText2"/>
    <w:rsid w:val="00D62010"/>
    <w:rPr>
      <w:rFonts w:ascii="Courier" w:hAnsi="Courier"/>
      <w:b/>
    </w:rPr>
  </w:style>
  <w:style w:type="paragraph" w:styleId="BodyTextIndent">
    <w:name w:val="Body Text Indent"/>
    <w:basedOn w:val="Normal"/>
    <w:link w:val="BodyTextIndentChar"/>
    <w:rsid w:val="00CC7E36"/>
    <w:pPr>
      <w:overflowPunct w:val="0"/>
      <w:autoSpaceDE w:val="0"/>
      <w:autoSpaceDN w:val="0"/>
      <w:adjustRightInd w:val="0"/>
      <w:spacing w:after="120" w:line="240" w:lineRule="auto"/>
      <w:ind w:left="360"/>
      <w:textAlignment w:val="baseline"/>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CC7E36"/>
    <w:rPr>
      <w:rFonts w:ascii="Times New Roman" w:eastAsia="Times New Roman" w:hAnsi="Times New Roman" w:cs="Times New Roman"/>
      <w:sz w:val="20"/>
      <w:szCs w:val="20"/>
      <w:lang w:bidi="ar-SA"/>
    </w:rPr>
  </w:style>
  <w:style w:type="paragraph" w:styleId="BalloonText">
    <w:name w:val="Balloon Text"/>
    <w:basedOn w:val="Normal"/>
    <w:link w:val="BalloonTextChar"/>
    <w:rsid w:val="00766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663F9"/>
    <w:rPr>
      <w:rFonts w:ascii="Tahoma" w:hAnsi="Tahoma" w:cs="Tahoma"/>
      <w:sz w:val="16"/>
      <w:szCs w:val="16"/>
    </w:rPr>
  </w:style>
  <w:style w:type="character" w:styleId="CommentReference">
    <w:name w:val="annotation reference"/>
    <w:basedOn w:val="DefaultParagraphFont"/>
    <w:uiPriority w:val="99"/>
    <w:unhideWhenUsed/>
    <w:rsid w:val="00CB0F7F"/>
    <w:rPr>
      <w:sz w:val="16"/>
      <w:szCs w:val="16"/>
    </w:rPr>
  </w:style>
  <w:style w:type="paragraph" w:styleId="CommentText">
    <w:name w:val="annotation text"/>
    <w:basedOn w:val="Normal"/>
    <w:link w:val="CommentTextChar"/>
    <w:uiPriority w:val="99"/>
    <w:unhideWhenUsed/>
    <w:rsid w:val="00CB0F7F"/>
    <w:pPr>
      <w:spacing w:line="240" w:lineRule="auto"/>
    </w:pPr>
    <w:rPr>
      <w:sz w:val="20"/>
      <w:szCs w:val="20"/>
    </w:rPr>
  </w:style>
  <w:style w:type="character" w:customStyle="1" w:styleId="CommentTextChar">
    <w:name w:val="Comment Text Char"/>
    <w:basedOn w:val="DefaultParagraphFont"/>
    <w:link w:val="CommentText"/>
    <w:uiPriority w:val="99"/>
    <w:rsid w:val="00CB0F7F"/>
    <w:rPr>
      <w:sz w:val="20"/>
      <w:szCs w:val="20"/>
    </w:rPr>
  </w:style>
  <w:style w:type="paragraph" w:styleId="CommentSubject">
    <w:name w:val="annotation subject"/>
    <w:basedOn w:val="CommentText"/>
    <w:next w:val="CommentText"/>
    <w:link w:val="CommentSubjectChar"/>
    <w:semiHidden/>
    <w:unhideWhenUsed/>
    <w:rsid w:val="00CB0F7F"/>
    <w:rPr>
      <w:b/>
      <w:bCs/>
    </w:rPr>
  </w:style>
  <w:style w:type="character" w:customStyle="1" w:styleId="CommentSubjectChar">
    <w:name w:val="Comment Subject Char"/>
    <w:basedOn w:val="CommentTextChar"/>
    <w:link w:val="CommentSubject"/>
    <w:semiHidden/>
    <w:rsid w:val="00CB0F7F"/>
    <w:rPr>
      <w:b/>
      <w:bCs/>
      <w:sz w:val="20"/>
      <w:szCs w:val="20"/>
    </w:rPr>
  </w:style>
  <w:style w:type="character" w:styleId="UnresolvedMention">
    <w:name w:val="Unresolved Mention"/>
    <w:basedOn w:val="DefaultParagraphFont"/>
    <w:uiPriority w:val="99"/>
    <w:semiHidden/>
    <w:unhideWhenUsed/>
    <w:rsid w:val="00000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2980">
      <w:bodyDiv w:val="1"/>
      <w:marLeft w:val="0"/>
      <w:marRight w:val="0"/>
      <w:marTop w:val="0"/>
      <w:marBottom w:val="0"/>
      <w:divBdr>
        <w:top w:val="none" w:sz="0" w:space="0" w:color="auto"/>
        <w:left w:val="none" w:sz="0" w:space="0" w:color="auto"/>
        <w:bottom w:val="none" w:sz="0" w:space="0" w:color="auto"/>
        <w:right w:val="none" w:sz="0" w:space="0" w:color="auto"/>
      </w:divBdr>
    </w:div>
    <w:div w:id="70587529">
      <w:bodyDiv w:val="1"/>
      <w:marLeft w:val="0"/>
      <w:marRight w:val="0"/>
      <w:marTop w:val="0"/>
      <w:marBottom w:val="0"/>
      <w:divBdr>
        <w:top w:val="none" w:sz="0" w:space="0" w:color="auto"/>
        <w:left w:val="none" w:sz="0" w:space="0" w:color="auto"/>
        <w:bottom w:val="none" w:sz="0" w:space="0" w:color="auto"/>
        <w:right w:val="none" w:sz="0" w:space="0" w:color="auto"/>
      </w:divBdr>
    </w:div>
    <w:div w:id="228346931">
      <w:bodyDiv w:val="1"/>
      <w:marLeft w:val="0"/>
      <w:marRight w:val="0"/>
      <w:marTop w:val="0"/>
      <w:marBottom w:val="0"/>
      <w:divBdr>
        <w:top w:val="none" w:sz="0" w:space="0" w:color="auto"/>
        <w:left w:val="none" w:sz="0" w:space="0" w:color="auto"/>
        <w:bottom w:val="none" w:sz="0" w:space="0" w:color="auto"/>
        <w:right w:val="none" w:sz="0" w:space="0" w:color="auto"/>
      </w:divBdr>
    </w:div>
    <w:div w:id="393506766">
      <w:bodyDiv w:val="1"/>
      <w:marLeft w:val="0"/>
      <w:marRight w:val="0"/>
      <w:marTop w:val="0"/>
      <w:marBottom w:val="0"/>
      <w:divBdr>
        <w:top w:val="none" w:sz="0" w:space="0" w:color="auto"/>
        <w:left w:val="none" w:sz="0" w:space="0" w:color="auto"/>
        <w:bottom w:val="none" w:sz="0" w:space="0" w:color="auto"/>
        <w:right w:val="none" w:sz="0" w:space="0" w:color="auto"/>
      </w:divBdr>
    </w:div>
    <w:div w:id="1128472430">
      <w:bodyDiv w:val="1"/>
      <w:marLeft w:val="0"/>
      <w:marRight w:val="0"/>
      <w:marTop w:val="0"/>
      <w:marBottom w:val="0"/>
      <w:divBdr>
        <w:top w:val="none" w:sz="0" w:space="0" w:color="auto"/>
        <w:left w:val="none" w:sz="0" w:space="0" w:color="auto"/>
        <w:bottom w:val="none" w:sz="0" w:space="0" w:color="auto"/>
        <w:right w:val="none" w:sz="0" w:space="0" w:color="auto"/>
      </w:divBdr>
    </w:div>
    <w:div w:id="1543250407">
      <w:bodyDiv w:val="1"/>
      <w:marLeft w:val="0"/>
      <w:marRight w:val="0"/>
      <w:marTop w:val="0"/>
      <w:marBottom w:val="0"/>
      <w:divBdr>
        <w:top w:val="none" w:sz="0" w:space="0" w:color="auto"/>
        <w:left w:val="none" w:sz="0" w:space="0" w:color="auto"/>
        <w:bottom w:val="none" w:sz="0" w:space="0" w:color="auto"/>
        <w:right w:val="none" w:sz="0" w:space="0" w:color="auto"/>
      </w:divBdr>
    </w:div>
    <w:div w:id="1701515598">
      <w:bodyDiv w:val="1"/>
      <w:marLeft w:val="0"/>
      <w:marRight w:val="0"/>
      <w:marTop w:val="0"/>
      <w:marBottom w:val="0"/>
      <w:divBdr>
        <w:top w:val="none" w:sz="0" w:space="0" w:color="auto"/>
        <w:left w:val="none" w:sz="0" w:space="0" w:color="auto"/>
        <w:bottom w:val="none" w:sz="0" w:space="0" w:color="auto"/>
        <w:right w:val="none" w:sz="0" w:space="0" w:color="auto"/>
      </w:divBdr>
    </w:div>
    <w:div w:id="1902254661">
      <w:bodyDiv w:val="1"/>
      <w:marLeft w:val="0"/>
      <w:marRight w:val="0"/>
      <w:marTop w:val="0"/>
      <w:marBottom w:val="0"/>
      <w:divBdr>
        <w:top w:val="none" w:sz="0" w:space="0" w:color="auto"/>
        <w:left w:val="none" w:sz="0" w:space="0" w:color="auto"/>
        <w:bottom w:val="none" w:sz="0" w:space="0" w:color="auto"/>
        <w:right w:val="none" w:sz="0" w:space="0" w:color="auto"/>
      </w:divBdr>
    </w:div>
    <w:div w:id="2030064698">
      <w:bodyDiv w:val="1"/>
      <w:marLeft w:val="0"/>
      <w:marRight w:val="0"/>
      <w:marTop w:val="0"/>
      <w:marBottom w:val="0"/>
      <w:divBdr>
        <w:top w:val="none" w:sz="0" w:space="0" w:color="auto"/>
        <w:left w:val="none" w:sz="0" w:space="0" w:color="auto"/>
        <w:bottom w:val="none" w:sz="0" w:space="0" w:color="auto"/>
        <w:right w:val="none" w:sz="0" w:space="0" w:color="auto"/>
      </w:divBdr>
    </w:div>
    <w:div w:id="214658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lette.Pollard@hu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llard@hu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736DB-2A43-46DB-9CE7-A608ECE68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CharactersWithSpaces>
  <SharedDoc>false</SharedDoc>
  <HLinks>
    <vt:vector size="6" baseType="variant">
      <vt:variant>
        <vt:i4>1441898</vt:i4>
      </vt:variant>
      <vt:variant>
        <vt:i4>0</vt:i4>
      </vt:variant>
      <vt:variant>
        <vt:i4>0</vt:i4>
      </vt:variant>
      <vt:variant>
        <vt:i4>5</vt:i4>
      </vt:variant>
      <vt:variant>
        <vt:lpwstr>mailto:Leroy.McKinneyJr@hud.gov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2021-05-10T18:48:00Z</dcterms:created>
  <dcterms:modified xsi:type="dcterms:W3CDTF">2021-05-10T18:48:00Z</dcterms:modified>
</cp:coreProperties>
</file>