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128" w:rsidRDefault="00450375">
      <w:r>
        <w:rPr>
          <w:noProof/>
        </w:rPr>
        <w:drawing>
          <wp:anchor distT="0" distB="0" distL="114300" distR="114300" simplePos="0" relativeHeight="251660288" behindDoc="1" locked="0" layoutInCell="1" allowOverlap="1" wp14:editId="6D03D235" wp14:anchorId="3622B844">
            <wp:simplePos x="0" y="0"/>
            <wp:positionH relativeFrom="column">
              <wp:posOffset>0</wp:posOffset>
            </wp:positionH>
            <wp:positionV relativeFrom="paragraph">
              <wp:posOffset>7446442</wp:posOffset>
            </wp:positionV>
            <wp:extent cx="5943600" cy="665480"/>
            <wp:effectExtent l="0" t="0" r="0" b="1270"/>
            <wp:wrapTight wrapText="bothSides">
              <wp:wrapPolygon edited="0">
                <wp:start x="0" y="0"/>
                <wp:lineTo x="0" y="21023"/>
                <wp:lineTo x="21531" y="21023"/>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27787" b="61406"/>
                    <a:stretch/>
                  </pic:blipFill>
                  <pic:spPr bwMode="auto">
                    <a:xfrm>
                      <a:off x="0" y="0"/>
                      <a:ext cx="594360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editId="20E0DED9" wp14:anchorId="46A41C5C">
            <wp:simplePos x="0" y="0"/>
            <wp:positionH relativeFrom="column">
              <wp:posOffset>-635</wp:posOffset>
            </wp:positionH>
            <wp:positionV relativeFrom="paragraph">
              <wp:posOffset>5529326</wp:posOffset>
            </wp:positionV>
            <wp:extent cx="5943600" cy="1660525"/>
            <wp:effectExtent l="0" t="0" r="0" b="0"/>
            <wp:wrapTight wrapText="bothSides">
              <wp:wrapPolygon edited="0">
                <wp:start x="0" y="0"/>
                <wp:lineTo x="0" y="21311"/>
                <wp:lineTo x="21531" y="21311"/>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b="73044"/>
                    <a:stretch/>
                  </pic:blipFill>
                  <pic:spPr bwMode="auto">
                    <a:xfrm>
                      <a:off x="0" y="0"/>
                      <a:ext cx="5943600" cy="166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editId="2A8EC8BD" wp14:anchorId="6DD1F41C">
            <wp:simplePos x="0" y="0"/>
            <wp:positionH relativeFrom="column">
              <wp:posOffset>0</wp:posOffset>
            </wp:positionH>
            <wp:positionV relativeFrom="paragraph">
              <wp:posOffset>0</wp:posOffset>
            </wp:positionV>
            <wp:extent cx="5943600" cy="5342890"/>
            <wp:effectExtent l="0" t="0" r="0" b="0"/>
            <wp:wrapTight wrapText="bothSides">
              <wp:wrapPolygon edited="0">
                <wp:start x="0" y="0"/>
                <wp:lineTo x="0" y="21487"/>
                <wp:lineTo x="21531" y="21487"/>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5342890"/>
                    </a:xfrm>
                    <a:prstGeom prst="rect">
                      <a:avLst/>
                    </a:prstGeom>
                  </pic:spPr>
                </pic:pic>
              </a:graphicData>
            </a:graphic>
            <wp14:sizeRelH relativeFrom="page">
              <wp14:pctWidth>0</wp14:pctWidth>
            </wp14:sizeRelH>
            <wp14:sizeRelV relativeFrom="page">
              <wp14:pctHeight>0</wp14:pctHeight>
            </wp14:sizeRelV>
          </wp:anchor>
        </w:drawing>
      </w:r>
    </w:p>
    <w:p w:rsidR="00DD2D21" w:rsidRDefault="00450375">
      <w:r>
        <w:rPr>
          <w:noProof/>
        </w:rPr>
        <w:lastRenderedPageBreak/>
        <w:drawing>
          <wp:anchor distT="0" distB="0" distL="114300" distR="114300" simplePos="0" relativeHeight="251661312" behindDoc="1" locked="0" layoutInCell="1" allowOverlap="1" wp14:editId="1FD35605" wp14:anchorId="42B7CA29">
            <wp:simplePos x="0" y="0"/>
            <wp:positionH relativeFrom="column">
              <wp:posOffset>-175565</wp:posOffset>
            </wp:positionH>
            <wp:positionV relativeFrom="paragraph">
              <wp:posOffset>279</wp:posOffset>
            </wp:positionV>
            <wp:extent cx="5943600" cy="3672840"/>
            <wp:effectExtent l="0" t="0" r="0" b="3810"/>
            <wp:wrapTight wrapText="bothSides">
              <wp:wrapPolygon edited="0">
                <wp:start x="0" y="0"/>
                <wp:lineTo x="0" y="21510"/>
                <wp:lineTo x="21531" y="21510"/>
                <wp:lineTo x="215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40375"/>
                    <a:stretch/>
                  </pic:blipFill>
                  <pic:spPr bwMode="auto">
                    <a:xfrm>
                      <a:off x="0" y="0"/>
                      <a:ext cx="5943600" cy="3672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2D21" w:rsidP="00DD2D21" w:rsidRDefault="00DD2D21"/>
    <w:p w:rsidR="00EA506E" w:rsidP="00EA506E" w:rsidRDefault="00EA506E">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0651-0080. Without this approval, we could not </w:t>
      </w:r>
      <w:r w:rsidR="008C3747">
        <w:t>collect this information</w:t>
      </w:r>
      <w:r>
        <w:t xml:space="preserve">. Public reporting for this information collection is estimated to be approximately 5 minutes per response, including the time for reviewing </w:t>
      </w:r>
      <w:proofErr w:type="gramStart"/>
      <w:r>
        <w:t>instructions,  gathering</w:t>
      </w:r>
      <w:proofErr w:type="gramEnd"/>
      <w:r>
        <w:t xml:space="preserve"> and maintaining the data needed, and completing and reviewing the survey. All responses to this information collection are voluntary. Send comments regarding this burden estimate or any other aspect of this information collection, including suggestions for reducing this burden to the Chief Administrative Officer, United States Patent and Trademark Office, P.O. Box 1450, Alexandria, VA 22313-1450 or email </w:t>
      </w:r>
      <w:hyperlink w:history="1" r:id="rId8">
        <w:r>
          <w:rPr>
            <w:rStyle w:val="Hyperlink"/>
          </w:rPr>
          <w:t>InformationCollection@uspto.gov</w:t>
        </w:r>
      </w:hyperlink>
      <w:r>
        <w:t>.</w:t>
      </w:r>
      <w:bookmarkStart w:name="_GoBack" w:id="0"/>
      <w:bookmarkEnd w:id="0"/>
    </w:p>
    <w:p w:rsidRPr="00DD2D21" w:rsidR="00450375" w:rsidP="00EA506E" w:rsidRDefault="00450375">
      <w:pPr>
        <w:pStyle w:val="Footer"/>
        <w:tabs>
          <w:tab w:val="clear" w:pos="9360"/>
          <w:tab w:val="right" w:pos="10080"/>
        </w:tabs>
        <w:ind w:left="-630"/>
      </w:pPr>
    </w:p>
    <w:sectPr w:rsidRPr="00DD2D21" w:rsidR="0045037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642" w:rsidRDefault="00AD1642" w:rsidP="00DD2D21">
      <w:pPr>
        <w:spacing w:after="0" w:line="240" w:lineRule="auto"/>
      </w:pPr>
      <w:r>
        <w:separator/>
      </w:r>
    </w:p>
  </w:endnote>
  <w:endnote w:type="continuationSeparator" w:id="0">
    <w:p w:rsidR="00AD1642" w:rsidRDefault="00AD1642" w:rsidP="00DD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642" w:rsidRDefault="00AD1642" w:rsidP="00DD2D21">
      <w:pPr>
        <w:spacing w:after="0" w:line="240" w:lineRule="auto"/>
      </w:pPr>
      <w:r>
        <w:separator/>
      </w:r>
    </w:p>
  </w:footnote>
  <w:footnote w:type="continuationSeparator" w:id="0">
    <w:p w:rsidR="00AD1642" w:rsidRDefault="00AD1642" w:rsidP="00DD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1D8" w:rsidRDefault="00A261D8" w:rsidP="00DD2D21">
    <w:pPr>
      <w:pStyle w:val="Header"/>
      <w:jc w:val="right"/>
    </w:pPr>
  </w:p>
  <w:p w:rsidR="009919AA" w:rsidRDefault="009919AA" w:rsidP="008C3747">
    <w:pPr>
      <w:pStyle w:val="Header"/>
      <w:jc w:val="center"/>
    </w:pPr>
  </w:p>
  <w:p w:rsidR="00DD2D21" w:rsidRDefault="00DD2D21" w:rsidP="00DD2D21">
    <w:pPr>
      <w:pStyle w:val="Header"/>
      <w:jc w:val="right"/>
    </w:pPr>
    <w:r>
      <w:t>OMB Control No.: 0651-0080</w:t>
    </w:r>
  </w:p>
  <w:p w:rsidR="00DD2D21" w:rsidRDefault="0008695E" w:rsidP="00DD2D21">
    <w:pPr>
      <w:pStyle w:val="Header"/>
      <w:jc w:val="right"/>
    </w:pPr>
    <w:r>
      <w:t>Expiration Date: 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75"/>
    <w:rsid w:val="0008695E"/>
    <w:rsid w:val="000A5E79"/>
    <w:rsid w:val="00203C32"/>
    <w:rsid w:val="00450375"/>
    <w:rsid w:val="004A54BB"/>
    <w:rsid w:val="00566128"/>
    <w:rsid w:val="007F64B7"/>
    <w:rsid w:val="008C3747"/>
    <w:rsid w:val="009919AA"/>
    <w:rsid w:val="00A261D8"/>
    <w:rsid w:val="00AD1642"/>
    <w:rsid w:val="00D3537B"/>
    <w:rsid w:val="00DD2D21"/>
    <w:rsid w:val="00EA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5F64"/>
  <w15:docId w15:val="{B121A011-930B-4066-8A55-E152B8F8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D21"/>
  </w:style>
  <w:style w:type="paragraph" w:styleId="Footer">
    <w:name w:val="footer"/>
    <w:basedOn w:val="Normal"/>
    <w:link w:val="FooterChar"/>
    <w:uiPriority w:val="99"/>
    <w:unhideWhenUsed/>
    <w:rsid w:val="00DD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D21"/>
  </w:style>
  <w:style w:type="character" w:styleId="Hyperlink">
    <w:name w:val="Hyperlink"/>
    <w:basedOn w:val="DefaultParagraphFont"/>
    <w:uiPriority w:val="99"/>
    <w:semiHidden/>
    <w:unhideWhenUsed/>
    <w:rsid w:val="00EA50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9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Collection@uspto.gov"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Julie</dc:creator>
  <cp:lastModifiedBy>Hall, Drew</cp:lastModifiedBy>
  <cp:revision>2</cp:revision>
  <dcterms:created xsi:type="dcterms:W3CDTF">2021-09-28T11:45:00Z</dcterms:created>
  <dcterms:modified xsi:type="dcterms:W3CDTF">2021-09-28T11:45:00Z</dcterms:modified>
</cp:coreProperties>
</file>