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75" w:rsidP="00AC15BA" w:rsidRDefault="00794475"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Pr="00B826EE" w:rsidR="00B826EE" w:rsidP="00B826EE" w:rsidRDefault="00B826EE" w14:paraId="562FB675" w14:textId="77777777"/>
    <w:p w:rsidRPr="009239AA" w:rsidR="00794475" w:rsidP="00434E33" w:rsidRDefault="00E7759A" w14:paraId="69BB519E" w14:textId="5A3B2341">
      <w:pPr>
        <w:rPr>
          <w:b/>
        </w:rPr>
      </w:pPr>
      <w:r>
        <w:rPr>
          <w:noProof/>
        </w:rPr>
        <mc:AlternateContent>
          <mc:Choice Requires="wps">
            <w:drawing>
              <wp:anchor distT="0" distB="0" distL="114300" distR="114300" simplePos="0" relativeHeight="251657216" behindDoc="0" locked="0" layoutInCell="0" allowOverlap="1" wp14:editId="1385D4D1" wp14:anchorId="69BB52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397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852230">
        <w:t xml:space="preserve">G320: </w:t>
      </w:r>
      <w:r w:rsidR="003D013B">
        <w:t>STEPP</w:t>
      </w:r>
      <w:r w:rsidR="0081173E">
        <w:t xml:space="preserve"> </w:t>
      </w:r>
      <w:r w:rsidR="000C5CD5">
        <w:t xml:space="preserve">Evaluation </w:t>
      </w:r>
      <w:r w:rsidR="0081173E">
        <w:t>Survey</w:t>
      </w:r>
      <w:r w:rsidR="00BC2CED">
        <w:t xml:space="preserve"> 2021</w:t>
      </w:r>
    </w:p>
    <w:p w:rsidR="00794475" w:rsidRDefault="00794475" w14:paraId="69BB519F" w14:textId="77777777"/>
    <w:p w:rsidRPr="002D7142" w:rsidR="00EB1302" w:rsidRDefault="00794475" w14:paraId="2E65214E" w14:textId="38E26326">
      <w:r>
        <w:rPr>
          <w:b/>
        </w:rPr>
        <w:t>PURPOSE</w:t>
      </w:r>
      <w:r w:rsidRPr="009239AA">
        <w:rPr>
          <w:b/>
        </w:rPr>
        <w:t xml:space="preserve">:  </w:t>
      </w:r>
      <w:r w:rsidRPr="002D7142" w:rsidR="002D7142">
        <w:rPr>
          <w:color w:val="212529"/>
          <w:shd w:val="clear" w:color="auto" w:fill="FFFFFF"/>
        </w:rPr>
        <w:t>The Stakeholder Training on Examination Practice and Procedure (STEPP) program provides to members of the public a better understanding of the examiner’s role in the examination process. STEPP courses are led by USPTO trainers and based on material developed for training new patent examiners.</w:t>
      </w:r>
      <w:r w:rsidR="002D7142">
        <w:rPr>
          <w:color w:val="212529"/>
          <w:shd w:val="clear" w:color="auto" w:fill="FFFFFF"/>
        </w:rPr>
        <w:t xml:space="preserve"> </w:t>
      </w:r>
      <w:r w:rsidRPr="002D7142" w:rsidR="007B6C64">
        <w:t>The information collection items included in this Fast Track request</w:t>
      </w:r>
      <w:r w:rsidR="00AE4D71">
        <w:t xml:space="preserve"> - </w:t>
      </w:r>
      <w:r w:rsidRPr="002D7142" w:rsidR="007B6C64">
        <w:t>an initial interest form, a needs assessment survey, and a course satisfaction survey</w:t>
      </w:r>
      <w:r w:rsidR="00AE4D71">
        <w:t xml:space="preserve"> - </w:t>
      </w:r>
      <w:r w:rsidRPr="002D7142" w:rsidR="007B6C64">
        <w:t>allow the United States Patent and Trademark Office (USPTO) to gauge the interest from potential course attendees in a given course and to determine the successes/shortcomings of an offered course following a stakeholder’s completion of the class.</w:t>
      </w:r>
    </w:p>
    <w:p w:rsidR="007B6C64" w:rsidRDefault="007B6C64" w14:paraId="4ABB7C60" w14:textId="1F4211ED">
      <w:pPr>
        <w:rPr>
          <w:rFonts w:ascii="Segoe UI" w:hAnsi="Segoe UI" w:cs="Segoe UI"/>
          <w:color w:val="212529"/>
          <w:shd w:val="clear" w:color="auto" w:fill="FFFFFF"/>
        </w:rPr>
      </w:pPr>
    </w:p>
    <w:p w:rsidRPr="00A74CEB" w:rsidR="00794475" w:rsidP="00434E33" w:rsidRDefault="00794475" w14:paraId="69BB51A9" w14:textId="77777777">
      <w:pPr>
        <w:pStyle w:val="Header"/>
        <w:tabs>
          <w:tab w:val="clear" w:pos="4320"/>
          <w:tab w:val="clear" w:pos="8640"/>
        </w:tabs>
        <w:rPr>
          <w:i/>
        </w:rPr>
      </w:pPr>
      <w:r w:rsidRPr="00A74CEB">
        <w:rPr>
          <w:b/>
        </w:rPr>
        <w:t>DESCRIPTION OF RESPONDENTS</w:t>
      </w:r>
      <w:r w:rsidRPr="00A74CEB">
        <w:t xml:space="preserve">: </w:t>
      </w:r>
    </w:p>
    <w:p w:rsidRPr="00A74CEB" w:rsidR="00794475" w:rsidRDefault="00AC0D0B" w14:paraId="69BB51AB" w14:textId="212030BF">
      <w:r>
        <w:t xml:space="preserve">The </w:t>
      </w:r>
      <w:r w:rsidR="002D7142">
        <w:t>STEPP</w:t>
      </w:r>
      <w:r>
        <w:t xml:space="preserve"> courses are open to all members of the public</w:t>
      </w:r>
      <w:r w:rsidR="002161A2">
        <w:t>.</w:t>
      </w:r>
      <w:r>
        <w:t xml:space="preserve"> </w:t>
      </w:r>
      <w:r w:rsidR="00633F53">
        <w:t>Approximately 70% of registrants are registered practitioners and the remainder are inventors or individuals interested in intellectual property.</w:t>
      </w:r>
      <w:r>
        <w:t xml:space="preserve"> </w:t>
      </w:r>
    </w:p>
    <w:p w:rsidRPr="00A74CEB" w:rsidR="00794475" w:rsidRDefault="00794475" w14:paraId="69BB51AD" w14:textId="77777777"/>
    <w:p w:rsidRPr="00F06866" w:rsidR="00794475" w:rsidRDefault="00794475" w14:paraId="69BB51B0" w14:textId="56871D20">
      <w:pPr>
        <w:rPr>
          <w:b/>
        </w:rPr>
      </w:pPr>
      <w:r w:rsidRPr="00A74CEB">
        <w:rPr>
          <w:b/>
        </w:rPr>
        <w:t>TYPE OF COLLECTION:</w:t>
      </w:r>
      <w:r w:rsidRPr="00A74CEB">
        <w:t xml:space="preserve"> (Check one</w:t>
      </w:r>
      <w:r w:rsidR="006E4108">
        <w:t xml:space="preserve"> or multiple</w:t>
      </w:r>
      <w:r w:rsidRPr="00A74CEB">
        <w:t>)</w:t>
      </w:r>
    </w:p>
    <w:p w:rsidRPr="00434E33" w:rsidR="00794475" w:rsidP="0096108F" w:rsidRDefault="00794475" w14:paraId="69BB51B1" w14:textId="77777777">
      <w:pPr>
        <w:pStyle w:val="BodyTextIndent"/>
        <w:tabs>
          <w:tab w:val="left" w:pos="360"/>
        </w:tabs>
        <w:ind w:left="0"/>
        <w:rPr>
          <w:bCs/>
          <w:sz w:val="16"/>
          <w:szCs w:val="16"/>
        </w:rPr>
      </w:pPr>
    </w:p>
    <w:p w:rsidRPr="00F06866" w:rsidR="00794475" w:rsidP="0096108F" w:rsidRDefault="00794475" w14:paraId="69BB51B2" w14:textId="6664F104">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0C5CD5">
        <w:rPr>
          <w:bCs/>
          <w:sz w:val="24"/>
        </w:rPr>
        <w:t>X</w:t>
      </w:r>
      <w:r w:rsidRPr="00F06866">
        <w:rPr>
          <w:bCs/>
          <w:sz w:val="24"/>
        </w:rPr>
        <w:t xml:space="preserve">] Customer Satisfaction Survey    </w:t>
      </w:r>
    </w:p>
    <w:p w:rsidR="00794475" w:rsidP="0096108F" w:rsidRDefault="00794475" w14:paraId="69BB51B3" w14:textId="670510C6">
      <w:pPr>
        <w:pStyle w:val="BodyTextIndent"/>
        <w:tabs>
          <w:tab w:val="left" w:pos="360"/>
        </w:tabs>
        <w:ind w:left="0"/>
        <w:rPr>
          <w:bCs/>
          <w:sz w:val="24"/>
        </w:rPr>
      </w:pPr>
      <w:proofErr w:type="gramStart"/>
      <w:r w:rsidRPr="00F06866">
        <w:rPr>
          <w:bCs/>
          <w:sz w:val="24"/>
        </w:rPr>
        <w:t>[</w:t>
      </w:r>
      <w:r w:rsidR="00BD6EFA">
        <w:rPr>
          <w:bCs/>
          <w:sz w:val="24"/>
        </w:rPr>
        <w:t xml:space="preserve"> </w:t>
      </w:r>
      <w:r w:rsidRPr="00F06866">
        <w:rPr>
          <w:bCs/>
          <w:sz w:val="24"/>
        </w:rPr>
        <w:t>]</w:t>
      </w:r>
      <w:proofErr w:type="gramEnd"/>
      <w:r w:rsidRPr="00F06866">
        <w:rPr>
          <w:bCs/>
          <w:sz w:val="24"/>
        </w:rPr>
        <w:t xml:space="preserve"> Usability</w:t>
      </w:r>
      <w:r>
        <w:rPr>
          <w:bCs/>
          <w:sz w:val="24"/>
        </w:rPr>
        <w:t xml:space="preserve"> Testing (e.g., Website or Software</w:t>
      </w:r>
      <w:r>
        <w:rPr>
          <w:bCs/>
          <w:sz w:val="24"/>
        </w:rPr>
        <w:tab/>
        <w:t>[</w:t>
      </w:r>
      <w:r w:rsidR="00DD45B4">
        <w:rPr>
          <w:bCs/>
          <w:sz w:val="24"/>
        </w:rPr>
        <w:t xml:space="preserve"> </w:t>
      </w:r>
      <w:r>
        <w:rPr>
          <w:bCs/>
          <w:sz w:val="24"/>
        </w:rPr>
        <w:t>]</w:t>
      </w:r>
      <w:r w:rsidR="001A5CBB">
        <w:rPr>
          <w:bCs/>
          <w:sz w:val="24"/>
        </w:rPr>
        <w:t xml:space="preserve">  </w:t>
      </w:r>
      <w:r>
        <w:rPr>
          <w:bCs/>
          <w:sz w:val="24"/>
        </w:rPr>
        <w:t xml:space="preserve"> Small Discussion Group</w:t>
      </w:r>
    </w:p>
    <w:p w:rsidR="00794475" w:rsidP="007A46C5" w:rsidRDefault="00794475" w14:paraId="69BB51B5" w14:textId="2A588BEE">
      <w:pPr>
        <w:pStyle w:val="BodyTextIndent"/>
        <w:tabs>
          <w:tab w:val="left" w:pos="360"/>
        </w:tabs>
        <w:ind w:left="0"/>
        <w:rPr>
          <w:bCs/>
          <w:sz w:val="24"/>
          <w:u w:val="single"/>
        </w:rPr>
      </w:pPr>
      <w:proofErr w:type="gramStart"/>
      <w:r>
        <w:rPr>
          <w:bCs/>
          <w:sz w:val="24"/>
        </w:rPr>
        <w:t>[</w:t>
      </w:r>
      <w:r w:rsidR="00BD6EFA">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w:t>
      </w:r>
      <w:r w:rsidR="00E07A98">
        <w:rPr>
          <w:bCs/>
          <w:sz w:val="24"/>
        </w:rPr>
        <w:t>X</w:t>
      </w:r>
      <w:r w:rsidRPr="00F06866">
        <w:rPr>
          <w:bCs/>
          <w:sz w:val="24"/>
        </w:rPr>
        <w:t>]</w:t>
      </w:r>
      <w:r w:rsidR="001A5CBB">
        <w:rPr>
          <w:bCs/>
          <w:sz w:val="24"/>
        </w:rPr>
        <w:t xml:space="preserve"> </w:t>
      </w:r>
      <w:r>
        <w:rPr>
          <w:bCs/>
          <w:sz w:val="24"/>
        </w:rPr>
        <w:t>Other</w:t>
      </w:r>
      <w:r w:rsidR="00E421E1">
        <w:rPr>
          <w:bCs/>
          <w:sz w:val="24"/>
        </w:rPr>
        <w:t xml:space="preserve">: </w:t>
      </w:r>
      <w:r w:rsidR="001A5CBB">
        <w:rPr>
          <w:bCs/>
          <w:sz w:val="24"/>
        </w:rPr>
        <w:t xml:space="preserve">Course Interest and Needs Forms </w:t>
      </w:r>
    </w:p>
    <w:p w:rsidR="007A46C5" w:rsidP="007A46C5" w:rsidRDefault="007A46C5" w14:paraId="35C011B3" w14:textId="77777777">
      <w:pPr>
        <w:pStyle w:val="BodyTextIndent"/>
        <w:tabs>
          <w:tab w:val="left" w:pos="360"/>
        </w:tabs>
        <w:ind w:left="0"/>
      </w:pPr>
    </w:p>
    <w:p w:rsidR="00794475" w:rsidRDefault="00794475" w14:paraId="69BB51B6" w14:textId="77777777">
      <w:pPr>
        <w:rPr>
          <w:b/>
        </w:rPr>
      </w:pPr>
      <w:r>
        <w:rPr>
          <w:b/>
        </w:rPr>
        <w:t>CERTIFICATION:</w:t>
      </w:r>
    </w:p>
    <w:p w:rsidR="00794475" w:rsidRDefault="00794475" w14:paraId="69BB51B7" w14:textId="77777777">
      <w:pPr>
        <w:rPr>
          <w:sz w:val="16"/>
          <w:szCs w:val="16"/>
        </w:rPr>
      </w:pPr>
    </w:p>
    <w:p w:rsidRPr="009C13B9" w:rsidR="00794475" w:rsidP="008101A5" w:rsidRDefault="00794475" w14:paraId="69BB51B8" w14:textId="6A1E16D9">
      <w:r>
        <w:t xml:space="preserve">I certify the </w:t>
      </w:r>
      <w:r w:rsidR="00472022">
        <w:t>f</w:t>
      </w:r>
      <w:r>
        <w:t xml:space="preserve">ollowing to be true: </w:t>
      </w:r>
    </w:p>
    <w:p w:rsidR="00794475" w:rsidP="008101A5" w:rsidRDefault="00794475" w14:paraId="69BB51B9" w14:textId="77777777">
      <w:pPr>
        <w:pStyle w:val="ListParagraph"/>
        <w:numPr>
          <w:ilvl w:val="0"/>
          <w:numId w:val="14"/>
        </w:numPr>
      </w:pPr>
      <w:r>
        <w:t>The collection is voluntary.</w:t>
      </w:r>
      <w:r w:rsidRPr="00C14CC4">
        <w:t xml:space="preserve"> </w:t>
      </w:r>
    </w:p>
    <w:p w:rsidR="00794475" w:rsidP="008101A5" w:rsidRDefault="0079447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rsidRDefault="0079447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rsidRDefault="0079447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rsidRDefault="0079447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rsidRDefault="00794475" w14:paraId="69BB51BE" w14:textId="23088CF9">
      <w:pPr>
        <w:pStyle w:val="ListParagraph"/>
        <w:numPr>
          <w:ilvl w:val="0"/>
          <w:numId w:val="14"/>
        </w:numPr>
      </w:pPr>
      <w:r>
        <w:t>The collection is targeted t</w:t>
      </w:r>
      <w:r w:rsidR="00AD4D33">
        <w:t>o</w:t>
      </w:r>
      <w:r>
        <w:t xml:space="preserve"> the solicitation of opinions from respondents who have experience with the program or may have experience with the program in the future.</w:t>
      </w:r>
    </w:p>
    <w:p w:rsidR="00794475" w:rsidP="009C13B9" w:rsidRDefault="00794475" w14:paraId="69BB51BF" w14:textId="77777777"/>
    <w:p w:rsidRPr="000A1A93" w:rsidR="00A74CEB" w:rsidP="00A74CEB" w:rsidRDefault="00A74CEB" w14:paraId="2FFFFC93" w14:textId="6E62BFC9">
      <w:pPr>
        <w:rPr>
          <w:u w:val="single"/>
        </w:rPr>
      </w:pPr>
      <w:r w:rsidRPr="000A1A93">
        <w:t xml:space="preserve">Business Unit: </w:t>
      </w:r>
      <w:r w:rsidRPr="000C5CD5" w:rsidR="000C5CD5">
        <w:rPr>
          <w:u w:val="single"/>
        </w:rPr>
        <w:t xml:space="preserve">Office of Patent </w:t>
      </w:r>
      <w:r w:rsidR="00415CC3">
        <w:rPr>
          <w:u w:val="single"/>
        </w:rPr>
        <w:t>Stakeholder Experience (OPSE)</w:t>
      </w:r>
    </w:p>
    <w:p w:rsidRPr="000A1A93" w:rsidR="00A74CEB" w:rsidP="00A74CEB" w:rsidRDefault="00A74CEB" w14:paraId="0A896F0B" w14:textId="77777777">
      <w:pPr>
        <w:rPr>
          <w:u w:val="single"/>
        </w:rPr>
      </w:pPr>
    </w:p>
    <w:p w:rsidR="00794475" w:rsidP="009C13B9" w:rsidRDefault="00794475" w14:paraId="69BB51C2" w14:textId="77777777">
      <w:r>
        <w:t>To assist review, please provide answers to the following question:</w:t>
      </w:r>
    </w:p>
    <w:p w:rsidR="00794475" w:rsidP="009C13B9" w:rsidRDefault="00794475" w14:paraId="69BB51C3" w14:textId="77777777">
      <w:pPr>
        <w:pStyle w:val="ListParagraph"/>
        <w:ind w:left="360"/>
      </w:pPr>
    </w:p>
    <w:p w:rsidRPr="00C86E91" w:rsidR="00794475" w:rsidP="00C86E91" w:rsidRDefault="00794475" w14:paraId="69BB51C4" w14:textId="77777777">
      <w:pPr>
        <w:rPr>
          <w:b/>
        </w:rPr>
      </w:pPr>
      <w:proofErr w:type="gramStart"/>
      <w:r w:rsidRPr="00C86E91">
        <w:rPr>
          <w:b/>
        </w:rPr>
        <w:t>Personally</w:t>
      </w:r>
      <w:proofErr w:type="gramEnd"/>
      <w:r w:rsidRPr="00C86E91">
        <w:rPr>
          <w:b/>
        </w:rPr>
        <w:t xml:space="preserve"> Identifiable Information:</w:t>
      </w:r>
    </w:p>
    <w:p w:rsidRPr="003C531B" w:rsidR="00794475" w:rsidP="00C86E91" w:rsidRDefault="00794475" w14:paraId="69BB51C5" w14:textId="6FE46C32">
      <w:pPr>
        <w:pStyle w:val="ListParagraph"/>
        <w:numPr>
          <w:ilvl w:val="0"/>
          <w:numId w:val="18"/>
        </w:numPr>
      </w:pPr>
      <w:r>
        <w:t>Is personally identifiable information (PII) collected</w:t>
      </w:r>
      <w:r w:rsidRPr="003C531B">
        <w:t>?  [</w:t>
      </w:r>
      <w:proofErr w:type="gramStart"/>
      <w:r w:rsidRPr="003C531B" w:rsidR="008D39EC">
        <w:t>X</w:t>
      </w:r>
      <w:r w:rsidRPr="003C531B">
        <w:t xml:space="preserve"> ]</w:t>
      </w:r>
      <w:proofErr w:type="gramEnd"/>
      <w:r w:rsidRPr="003C531B">
        <w:t xml:space="preserve"> Yes  </w:t>
      </w:r>
      <w:r w:rsidRPr="003C531B" w:rsidR="008D39EC">
        <w:t xml:space="preserve">(Interest Form only) </w:t>
      </w:r>
      <w:r w:rsidRPr="003C531B">
        <w:t xml:space="preserve">[]  No </w:t>
      </w:r>
    </w:p>
    <w:p w:rsidRPr="003C531B" w:rsidR="004879C1" w:rsidP="004879C1" w:rsidRDefault="004879C1" w14:paraId="5FFF9699" w14:textId="6E437835">
      <w:pPr>
        <w:pStyle w:val="ListParagraph"/>
        <w:ind w:left="360"/>
      </w:pPr>
      <w:r w:rsidRPr="003C531B">
        <w:t xml:space="preserve">1a.   </w:t>
      </w:r>
      <w:r w:rsidRPr="003C531B">
        <w:rPr>
          <w:sz w:val="8"/>
          <w:szCs w:val="8"/>
        </w:rPr>
        <w:t xml:space="preserve"> </w:t>
      </w:r>
      <w:r w:rsidRPr="003C531B" w:rsidR="00794475">
        <w:t xml:space="preserve">If Yes, is the information that will be collected included in </w:t>
      </w:r>
      <w:r w:rsidRPr="003C531B">
        <w:t>records that are subject to</w:t>
      </w:r>
    </w:p>
    <w:p w:rsidRPr="003C531B" w:rsidR="00794475" w:rsidP="004879C1" w:rsidRDefault="004879C1" w14:paraId="69BB51C6" w14:textId="0CB284A9">
      <w:pPr>
        <w:pStyle w:val="ListParagraph"/>
        <w:ind w:left="360"/>
      </w:pPr>
      <w:r w:rsidRPr="003C531B">
        <w:t xml:space="preserve">        the </w:t>
      </w:r>
      <w:r w:rsidRPr="003C531B" w:rsidR="00794475">
        <w:t>Privacy Act of 1974?   [</w:t>
      </w:r>
      <w:r w:rsidRPr="003C531B" w:rsidR="008D39EC">
        <w:t>X</w:t>
      </w:r>
      <w:r w:rsidRPr="003C531B" w:rsidR="00794475">
        <w:t xml:space="preserve">] Yes </w:t>
      </w:r>
      <w:proofErr w:type="gramStart"/>
      <w:r w:rsidRPr="003C531B" w:rsidR="00794475">
        <w:t>[  ]</w:t>
      </w:r>
      <w:proofErr w:type="gramEnd"/>
      <w:r w:rsidRPr="003C531B" w:rsidR="00794475">
        <w:t xml:space="preserve"> No   </w:t>
      </w:r>
    </w:p>
    <w:p w:rsidRPr="003C531B" w:rsidR="00794475" w:rsidP="00C86E91" w:rsidRDefault="004879C1" w14:paraId="69BB51C7" w14:textId="2AB230BF">
      <w:pPr>
        <w:pStyle w:val="ListParagraph"/>
        <w:numPr>
          <w:ilvl w:val="0"/>
          <w:numId w:val="18"/>
        </w:numPr>
      </w:pPr>
      <w:r w:rsidRPr="003C531B">
        <w:t>If a</w:t>
      </w:r>
      <w:r w:rsidRPr="003C531B" w:rsidR="00794475">
        <w:t>pplicable, has a System o</w:t>
      </w:r>
      <w:r w:rsidRPr="003C531B">
        <w:t>f</w:t>
      </w:r>
      <w:r w:rsidRPr="003C531B" w:rsidR="00794475">
        <w:t xml:space="preserve"> Records Notice been published?  [</w:t>
      </w:r>
      <w:r w:rsidRPr="003C531B" w:rsidR="008D39EC">
        <w:t>X</w:t>
      </w:r>
      <w:r w:rsidRPr="003C531B" w:rsidR="00794475">
        <w:t xml:space="preserve">] </w:t>
      </w:r>
      <w:proofErr w:type="gramStart"/>
      <w:r w:rsidRPr="003C531B" w:rsidR="00794475">
        <w:t>Yes  [</w:t>
      </w:r>
      <w:proofErr w:type="gramEnd"/>
      <w:r w:rsidRPr="003C531B" w:rsidR="00794475">
        <w:t xml:space="preserve">  ] No</w:t>
      </w:r>
      <w:r w:rsidRPr="003C531B" w:rsidR="000C5CD5">
        <w:t xml:space="preserve"> [</w:t>
      </w:r>
      <w:r w:rsidRPr="003C531B" w:rsidR="008D39EC">
        <w:t xml:space="preserve"> </w:t>
      </w:r>
      <w:r w:rsidRPr="003C531B" w:rsidR="000C5CD5">
        <w:t>] N/A</w:t>
      </w:r>
    </w:p>
    <w:p w:rsidRPr="003C531B" w:rsidR="007B1AAE" w:rsidP="00C86E91" w:rsidRDefault="007B1AAE" w14:paraId="46884EC2" w14:textId="77777777">
      <w:pPr>
        <w:pStyle w:val="ListParagraph"/>
        <w:ind w:left="0"/>
        <w:rPr>
          <w:b/>
        </w:rPr>
      </w:pPr>
    </w:p>
    <w:p w:rsidRPr="00C86E91" w:rsidR="00794475" w:rsidP="00C86E91" w:rsidRDefault="00794475" w14:paraId="69BB51C8" w14:textId="77777777">
      <w:pPr>
        <w:pStyle w:val="ListParagraph"/>
        <w:ind w:left="0"/>
        <w:rPr>
          <w:b/>
        </w:rPr>
      </w:pPr>
      <w:r>
        <w:rPr>
          <w:b/>
        </w:rPr>
        <w:lastRenderedPageBreak/>
        <w:t>Gifts or Payments:</w:t>
      </w:r>
    </w:p>
    <w:p w:rsidR="00794475" w:rsidP="00C86E91" w:rsidRDefault="00794475" w14:paraId="69BB51C9" w14:textId="372A817F">
      <w:r>
        <w:t xml:space="preserve">Is an incentive (e.g., money or reimbursement of expenses, token of appreciation) provided to participants?  </w:t>
      </w:r>
      <w:proofErr w:type="gramStart"/>
      <w:r>
        <w:t>[  ]</w:t>
      </w:r>
      <w:proofErr w:type="gramEnd"/>
      <w:r>
        <w:t xml:space="preserve"> Yes [</w:t>
      </w:r>
      <w:r w:rsidR="000C5CD5">
        <w:t>X</w:t>
      </w:r>
      <w:r>
        <w:t xml:space="preserve">] No  </w:t>
      </w:r>
    </w:p>
    <w:p w:rsidR="00CE02A6" w:rsidP="00C86E91" w:rsidRDefault="00CE02A6" w14:paraId="37C9A80A" w14:textId="348EAF40">
      <w:pPr>
        <w:rPr>
          <w:b/>
        </w:rPr>
      </w:pPr>
    </w:p>
    <w:p w:rsidRPr="006832D9" w:rsidR="00794475" w:rsidP="001C6618" w:rsidRDefault="00794475" w14:paraId="69BB51CF" w14:textId="202517FC">
      <w:pPr>
        <w:rPr>
          <w:b/>
        </w:rPr>
      </w:pPr>
      <w:r>
        <w:rPr>
          <w:b/>
        </w:rPr>
        <w:t>BURDEN HOURS</w:t>
      </w:r>
      <w: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1859"/>
        <w:gridCol w:w="1523"/>
        <w:gridCol w:w="1563"/>
        <w:gridCol w:w="990"/>
      </w:tblGrid>
      <w:tr w:rsidRPr="00A74CEB" w:rsidR="00733E4C" w:rsidTr="00AE0127" w14:paraId="69BB51D4" w14:textId="77777777">
        <w:trPr>
          <w:trHeight w:val="274"/>
        </w:trPr>
        <w:tc>
          <w:tcPr>
            <w:tcW w:w="1826" w:type="pct"/>
          </w:tcPr>
          <w:p w:rsidRPr="00A74CEB" w:rsidR="00733E4C" w:rsidP="00C8488C" w:rsidRDefault="00725162" w14:paraId="69BB51D0" w14:textId="33E6F694">
            <w:pPr>
              <w:rPr>
                <w:b/>
              </w:rPr>
            </w:pPr>
            <w:r>
              <w:rPr>
                <w:b/>
              </w:rPr>
              <w:t>Information Collection</w:t>
            </w:r>
          </w:p>
        </w:tc>
        <w:tc>
          <w:tcPr>
            <w:tcW w:w="994" w:type="pct"/>
          </w:tcPr>
          <w:p w:rsidRPr="00A74CEB" w:rsidR="00733E4C" w:rsidP="00843796" w:rsidRDefault="00733E4C" w14:paraId="1FF2364A" w14:textId="4F17C6BF">
            <w:pPr>
              <w:rPr>
                <w:b/>
              </w:rPr>
            </w:pPr>
            <w:r>
              <w:rPr>
                <w:b/>
              </w:rPr>
              <w:t>Type of respondent</w:t>
            </w:r>
          </w:p>
        </w:tc>
        <w:tc>
          <w:tcPr>
            <w:tcW w:w="814" w:type="pct"/>
          </w:tcPr>
          <w:p w:rsidRPr="00A74CEB" w:rsidR="00733E4C" w:rsidP="00843796" w:rsidRDefault="00733E4C" w14:paraId="69BB51D1" w14:textId="0698689E">
            <w:pPr>
              <w:rPr>
                <w:b/>
              </w:rPr>
            </w:pPr>
            <w:r w:rsidRPr="00A74CEB">
              <w:rPr>
                <w:b/>
              </w:rPr>
              <w:t>No. of Respondents</w:t>
            </w:r>
          </w:p>
        </w:tc>
        <w:tc>
          <w:tcPr>
            <w:tcW w:w="836" w:type="pct"/>
          </w:tcPr>
          <w:p w:rsidRPr="00A74CEB" w:rsidR="00733E4C" w:rsidP="00843796" w:rsidRDefault="00733E4C" w14:paraId="69BB51D2" w14:textId="77777777">
            <w:pPr>
              <w:rPr>
                <w:b/>
              </w:rPr>
            </w:pPr>
            <w:r w:rsidRPr="00A74CEB">
              <w:rPr>
                <w:b/>
              </w:rPr>
              <w:t>Participation Time</w:t>
            </w:r>
          </w:p>
        </w:tc>
        <w:tc>
          <w:tcPr>
            <w:tcW w:w="529" w:type="pct"/>
          </w:tcPr>
          <w:p w:rsidRPr="00A74CEB" w:rsidR="00733E4C" w:rsidP="00843796" w:rsidRDefault="00733E4C" w14:paraId="69BB51D3" w14:textId="77777777">
            <w:pPr>
              <w:rPr>
                <w:b/>
              </w:rPr>
            </w:pPr>
            <w:r w:rsidRPr="00A74CEB">
              <w:rPr>
                <w:b/>
              </w:rPr>
              <w:t>Burden</w:t>
            </w:r>
          </w:p>
        </w:tc>
      </w:tr>
      <w:tr w:rsidRPr="00A74CEB" w:rsidR="00733E4C" w:rsidTr="00AE0127" w14:paraId="69BB51D9" w14:textId="77777777">
        <w:trPr>
          <w:trHeight w:val="274"/>
        </w:trPr>
        <w:tc>
          <w:tcPr>
            <w:tcW w:w="1826" w:type="pct"/>
          </w:tcPr>
          <w:p w:rsidRPr="000E5582" w:rsidR="00733E4C" w:rsidP="006863E6" w:rsidRDefault="00733E4C" w14:paraId="69BB51D5" w14:textId="59A5D3E0">
            <w:r w:rsidRPr="000E5582">
              <w:t>STEPP Interest Form</w:t>
            </w:r>
            <w:r>
              <w:t xml:space="preserve"> </w:t>
            </w:r>
          </w:p>
        </w:tc>
        <w:tc>
          <w:tcPr>
            <w:tcW w:w="994" w:type="pct"/>
          </w:tcPr>
          <w:p w:rsidR="00733E4C" w:rsidP="00211D92" w:rsidRDefault="00733E4C" w14:paraId="2D800F2E" w14:textId="470FAE34">
            <w:r>
              <w:t>Private Sector</w:t>
            </w:r>
          </w:p>
        </w:tc>
        <w:tc>
          <w:tcPr>
            <w:tcW w:w="814" w:type="pct"/>
          </w:tcPr>
          <w:p w:rsidRPr="000E5582" w:rsidR="00733E4C" w:rsidP="00211D92" w:rsidRDefault="00733E4C" w14:paraId="69BB51D6" w14:textId="72DB0C0C">
            <w:r>
              <w:t>1,</w:t>
            </w:r>
            <w:r w:rsidR="00AE0127">
              <w:t>3</w:t>
            </w:r>
            <w:r>
              <w:t>00</w:t>
            </w:r>
          </w:p>
        </w:tc>
        <w:tc>
          <w:tcPr>
            <w:tcW w:w="836" w:type="pct"/>
          </w:tcPr>
          <w:p w:rsidRPr="000E5582" w:rsidR="00733E4C" w:rsidP="0076674D" w:rsidRDefault="00733E4C" w14:paraId="69BB51D7" w14:textId="66C91536">
            <w:r w:rsidRPr="000E5582">
              <w:t>5 minutes</w:t>
            </w:r>
          </w:p>
        </w:tc>
        <w:tc>
          <w:tcPr>
            <w:tcW w:w="529" w:type="pct"/>
          </w:tcPr>
          <w:p w:rsidRPr="000E5582" w:rsidR="00733E4C" w:rsidP="00211D92" w:rsidRDefault="00AE0127" w14:paraId="69BB51D8" w14:textId="377AA7A2">
            <w:r>
              <w:t>104</w:t>
            </w:r>
          </w:p>
        </w:tc>
      </w:tr>
      <w:tr w:rsidRPr="00A74CEB" w:rsidR="00733E4C" w:rsidTr="00AE0127" w14:paraId="548F9DA8" w14:textId="77777777">
        <w:trPr>
          <w:trHeight w:val="274"/>
        </w:trPr>
        <w:tc>
          <w:tcPr>
            <w:tcW w:w="1826" w:type="pct"/>
          </w:tcPr>
          <w:p w:rsidRPr="000E5582" w:rsidR="00733E4C" w:rsidP="006863E6" w:rsidRDefault="00733E4C" w14:paraId="1D6D5BA8" w14:textId="49BE2D56">
            <w:r>
              <w:t>---</w:t>
            </w:r>
          </w:p>
        </w:tc>
        <w:tc>
          <w:tcPr>
            <w:tcW w:w="994" w:type="pct"/>
          </w:tcPr>
          <w:p w:rsidRPr="000E5582" w:rsidR="00733E4C" w:rsidP="00CE3612" w:rsidRDefault="00733E4C" w14:paraId="51F0649F" w14:textId="274BE198">
            <w:proofErr w:type="spellStart"/>
            <w:r>
              <w:t>Inviduals</w:t>
            </w:r>
            <w:proofErr w:type="spellEnd"/>
            <w:r>
              <w:t xml:space="preserve"> and Households</w:t>
            </w:r>
          </w:p>
        </w:tc>
        <w:tc>
          <w:tcPr>
            <w:tcW w:w="814" w:type="pct"/>
          </w:tcPr>
          <w:p w:rsidRPr="000E5582" w:rsidR="00733E4C" w:rsidP="00CE3612" w:rsidRDefault="00733E4C" w14:paraId="076202EB" w14:textId="24D31C46">
            <w:r w:rsidRPr="000E5582">
              <w:t>100</w:t>
            </w:r>
          </w:p>
        </w:tc>
        <w:tc>
          <w:tcPr>
            <w:tcW w:w="836" w:type="pct"/>
          </w:tcPr>
          <w:p w:rsidRPr="000E5582" w:rsidR="00733E4C" w:rsidP="0076674D" w:rsidRDefault="00733E4C" w14:paraId="56169E67" w14:textId="083477A7">
            <w:r w:rsidRPr="000E5582">
              <w:t>5 minutes</w:t>
            </w:r>
          </w:p>
        </w:tc>
        <w:tc>
          <w:tcPr>
            <w:tcW w:w="529" w:type="pct"/>
          </w:tcPr>
          <w:p w:rsidRPr="000E5582" w:rsidR="00733E4C" w:rsidP="0076674D" w:rsidRDefault="00733E4C" w14:paraId="3CC7B5A0" w14:textId="7B50EE52">
            <w:r>
              <w:t>8</w:t>
            </w:r>
          </w:p>
        </w:tc>
      </w:tr>
      <w:tr w:rsidRPr="00A74CEB" w:rsidR="00733E4C" w:rsidTr="00AE0127" w14:paraId="060B0641" w14:textId="77777777">
        <w:trPr>
          <w:trHeight w:val="274"/>
        </w:trPr>
        <w:tc>
          <w:tcPr>
            <w:tcW w:w="1826" w:type="pct"/>
          </w:tcPr>
          <w:p w:rsidRPr="000E5582" w:rsidR="00733E4C" w:rsidP="00733E4C" w:rsidRDefault="00733E4C" w14:paraId="544CFE02" w14:textId="291E317B">
            <w:r w:rsidRPr="000E5582">
              <w:t>STEPP Needs Assessment Survey</w:t>
            </w:r>
          </w:p>
        </w:tc>
        <w:tc>
          <w:tcPr>
            <w:tcW w:w="994" w:type="pct"/>
          </w:tcPr>
          <w:p w:rsidR="00733E4C" w:rsidP="00733E4C" w:rsidRDefault="00733E4C" w14:paraId="579161C4" w14:textId="45CAEEF1">
            <w:r>
              <w:t>Private Sector</w:t>
            </w:r>
          </w:p>
        </w:tc>
        <w:tc>
          <w:tcPr>
            <w:tcW w:w="814" w:type="pct"/>
          </w:tcPr>
          <w:p w:rsidRPr="000E5582" w:rsidR="00733E4C" w:rsidP="00733E4C" w:rsidRDefault="00733E4C" w14:paraId="28B973D6" w14:textId="0E5114A3">
            <w:r>
              <w:t>90</w:t>
            </w:r>
          </w:p>
        </w:tc>
        <w:tc>
          <w:tcPr>
            <w:tcW w:w="836" w:type="pct"/>
          </w:tcPr>
          <w:p w:rsidRPr="000E5582" w:rsidR="00733E4C" w:rsidP="00733E4C" w:rsidRDefault="00733E4C" w14:paraId="6D9D9BCD" w14:textId="53791A03">
            <w:r w:rsidRPr="000E5582">
              <w:t>5 minutes</w:t>
            </w:r>
          </w:p>
        </w:tc>
        <w:tc>
          <w:tcPr>
            <w:tcW w:w="529" w:type="pct"/>
          </w:tcPr>
          <w:p w:rsidRPr="000E5582" w:rsidR="00733E4C" w:rsidP="00733E4C" w:rsidRDefault="00733E4C" w14:paraId="526EF71D" w14:textId="5842FC7A">
            <w:r>
              <w:t>7</w:t>
            </w:r>
          </w:p>
        </w:tc>
      </w:tr>
      <w:tr w:rsidRPr="00A74CEB" w:rsidR="00733E4C" w:rsidTr="00AE0127" w14:paraId="69BB51E3" w14:textId="77777777">
        <w:trPr>
          <w:trHeight w:val="289"/>
        </w:trPr>
        <w:tc>
          <w:tcPr>
            <w:tcW w:w="1826" w:type="pct"/>
          </w:tcPr>
          <w:p w:rsidRPr="000E5582" w:rsidR="00733E4C" w:rsidP="00733E4C" w:rsidRDefault="00733E4C" w14:paraId="69BB51DF" w14:textId="37A5DA2D">
            <w:r>
              <w:t>---</w:t>
            </w:r>
          </w:p>
        </w:tc>
        <w:tc>
          <w:tcPr>
            <w:tcW w:w="994" w:type="pct"/>
          </w:tcPr>
          <w:p w:rsidR="00733E4C" w:rsidP="00733E4C" w:rsidRDefault="00733E4C" w14:paraId="36A8271D" w14:textId="153D7DCD">
            <w:proofErr w:type="spellStart"/>
            <w:r>
              <w:t>Inviduals</w:t>
            </w:r>
            <w:proofErr w:type="spellEnd"/>
            <w:r>
              <w:t xml:space="preserve"> and Households</w:t>
            </w:r>
          </w:p>
        </w:tc>
        <w:tc>
          <w:tcPr>
            <w:tcW w:w="814" w:type="pct"/>
          </w:tcPr>
          <w:p w:rsidRPr="000E5582" w:rsidR="00733E4C" w:rsidP="00733E4C" w:rsidRDefault="00733E4C" w14:paraId="69BB51E0" w14:textId="7F609103">
            <w:r>
              <w:t>10</w:t>
            </w:r>
          </w:p>
        </w:tc>
        <w:tc>
          <w:tcPr>
            <w:tcW w:w="836" w:type="pct"/>
          </w:tcPr>
          <w:p w:rsidRPr="000E5582" w:rsidR="00733E4C" w:rsidP="00733E4C" w:rsidRDefault="00733E4C" w14:paraId="69BB51E1" w14:textId="67D7B62B">
            <w:r w:rsidRPr="000E5582">
              <w:t>5 minutes</w:t>
            </w:r>
          </w:p>
        </w:tc>
        <w:tc>
          <w:tcPr>
            <w:tcW w:w="529" w:type="pct"/>
          </w:tcPr>
          <w:p w:rsidRPr="000E5582" w:rsidR="00733E4C" w:rsidP="00733E4C" w:rsidRDefault="00733E4C" w14:paraId="69BB51E2" w14:textId="4546C86C">
            <w:r>
              <w:t>1</w:t>
            </w:r>
          </w:p>
        </w:tc>
      </w:tr>
      <w:tr w:rsidRPr="00A74CEB" w:rsidR="00733E4C" w:rsidTr="00AE0127" w14:paraId="355D9B91" w14:textId="77777777">
        <w:trPr>
          <w:trHeight w:val="289"/>
        </w:trPr>
        <w:tc>
          <w:tcPr>
            <w:tcW w:w="1826" w:type="pct"/>
          </w:tcPr>
          <w:p w:rsidRPr="000E5582" w:rsidR="00733E4C" w:rsidP="00733E4C" w:rsidRDefault="00733E4C" w14:paraId="27630EBE" w14:textId="241A3788">
            <w:pPr>
              <w:rPr>
                <w:b/>
              </w:rPr>
            </w:pPr>
            <w:r w:rsidRPr="000E5582">
              <w:t>STEPP Evaluation Survey</w:t>
            </w:r>
          </w:p>
        </w:tc>
        <w:tc>
          <w:tcPr>
            <w:tcW w:w="994" w:type="pct"/>
          </w:tcPr>
          <w:p w:rsidR="00733E4C" w:rsidP="00733E4C" w:rsidRDefault="00733E4C" w14:paraId="21AFAA8E" w14:textId="730FEAAD">
            <w:r>
              <w:t>Private Sector</w:t>
            </w:r>
          </w:p>
        </w:tc>
        <w:tc>
          <w:tcPr>
            <w:tcW w:w="814" w:type="pct"/>
          </w:tcPr>
          <w:p w:rsidRPr="000E5582" w:rsidR="00733E4C" w:rsidP="00733E4C" w:rsidRDefault="00733E4C" w14:paraId="1E3949B2" w14:textId="6BF1434C">
            <w:pPr>
              <w:rPr>
                <w:b/>
              </w:rPr>
            </w:pPr>
            <w:r>
              <w:t>400</w:t>
            </w:r>
          </w:p>
        </w:tc>
        <w:tc>
          <w:tcPr>
            <w:tcW w:w="836" w:type="pct"/>
          </w:tcPr>
          <w:p w:rsidRPr="000E5582" w:rsidR="00733E4C" w:rsidP="00733E4C" w:rsidRDefault="00733E4C" w14:paraId="16CCEDC2" w14:textId="359829CD">
            <w:r w:rsidRPr="000E5582">
              <w:t>5 minutes</w:t>
            </w:r>
          </w:p>
        </w:tc>
        <w:tc>
          <w:tcPr>
            <w:tcW w:w="529" w:type="pct"/>
          </w:tcPr>
          <w:p w:rsidRPr="000E5582" w:rsidR="00733E4C" w:rsidP="00733E4C" w:rsidRDefault="00733E4C" w14:paraId="4EC9F8E0" w14:textId="40B6A85E">
            <w:pPr>
              <w:rPr>
                <w:b/>
              </w:rPr>
            </w:pPr>
            <w:r>
              <w:t>32</w:t>
            </w:r>
          </w:p>
        </w:tc>
      </w:tr>
      <w:tr w:rsidRPr="00A74CEB" w:rsidR="00733E4C" w:rsidTr="00AE0127" w14:paraId="017FC385" w14:textId="77777777">
        <w:trPr>
          <w:trHeight w:val="289"/>
        </w:trPr>
        <w:tc>
          <w:tcPr>
            <w:tcW w:w="1826" w:type="pct"/>
          </w:tcPr>
          <w:p w:rsidRPr="000E5582" w:rsidR="00733E4C" w:rsidP="00733E4C" w:rsidRDefault="00733E4C" w14:paraId="6325DC9F" w14:textId="1CD12B29">
            <w:pPr>
              <w:rPr>
                <w:b/>
              </w:rPr>
            </w:pPr>
            <w:r>
              <w:t>---</w:t>
            </w:r>
          </w:p>
        </w:tc>
        <w:tc>
          <w:tcPr>
            <w:tcW w:w="994" w:type="pct"/>
          </w:tcPr>
          <w:p w:rsidRPr="000E5582" w:rsidR="00733E4C" w:rsidP="00733E4C" w:rsidRDefault="00733E4C" w14:paraId="7D3FC7A6" w14:textId="44AADA72">
            <w:proofErr w:type="spellStart"/>
            <w:r>
              <w:t>Inviduals</w:t>
            </w:r>
            <w:proofErr w:type="spellEnd"/>
            <w:r>
              <w:t xml:space="preserve"> and Households</w:t>
            </w:r>
          </w:p>
        </w:tc>
        <w:tc>
          <w:tcPr>
            <w:tcW w:w="814" w:type="pct"/>
          </w:tcPr>
          <w:p w:rsidRPr="000E5582" w:rsidR="00733E4C" w:rsidP="00733E4C" w:rsidRDefault="00733E4C" w14:paraId="3E8D9C86" w14:textId="6B2ECB72">
            <w:pPr>
              <w:rPr>
                <w:b/>
              </w:rPr>
            </w:pPr>
            <w:r w:rsidRPr="000E5582">
              <w:t>50</w:t>
            </w:r>
          </w:p>
        </w:tc>
        <w:tc>
          <w:tcPr>
            <w:tcW w:w="836" w:type="pct"/>
          </w:tcPr>
          <w:p w:rsidRPr="000E5582" w:rsidR="00733E4C" w:rsidP="00733E4C" w:rsidRDefault="00733E4C" w14:paraId="59BA9592" w14:textId="628D8B81">
            <w:r w:rsidRPr="000E5582">
              <w:t>5 minutes</w:t>
            </w:r>
          </w:p>
        </w:tc>
        <w:tc>
          <w:tcPr>
            <w:tcW w:w="529" w:type="pct"/>
          </w:tcPr>
          <w:p w:rsidRPr="000E5582" w:rsidR="00733E4C" w:rsidP="00733E4C" w:rsidRDefault="00733E4C" w14:paraId="6608FA86" w14:textId="30FE2348">
            <w:pPr>
              <w:rPr>
                <w:b/>
              </w:rPr>
            </w:pPr>
            <w:r>
              <w:t>4</w:t>
            </w:r>
          </w:p>
        </w:tc>
      </w:tr>
      <w:tr w:rsidRPr="00A74CEB" w:rsidR="00AE0127" w:rsidTr="00AE0127" w14:paraId="2AF942F7" w14:textId="77777777">
        <w:trPr>
          <w:trHeight w:val="289"/>
        </w:trPr>
        <w:tc>
          <w:tcPr>
            <w:tcW w:w="1826" w:type="pct"/>
          </w:tcPr>
          <w:p w:rsidR="00AE0127" w:rsidP="00AE0127" w:rsidRDefault="00AE0127" w14:paraId="3BB68CB6" w14:textId="3853C23A">
            <w:r w:rsidRPr="000E5582">
              <w:t xml:space="preserve">STEPP </w:t>
            </w:r>
            <w:r>
              <w:t xml:space="preserve">International </w:t>
            </w:r>
            <w:r w:rsidRPr="000E5582">
              <w:t>Evaluation Survey</w:t>
            </w:r>
          </w:p>
        </w:tc>
        <w:tc>
          <w:tcPr>
            <w:tcW w:w="994" w:type="pct"/>
          </w:tcPr>
          <w:p w:rsidR="00AE0127" w:rsidP="00AE0127" w:rsidRDefault="00AE0127" w14:paraId="6540F2AA" w14:textId="57E3F3D5">
            <w:r>
              <w:t>Private Sector</w:t>
            </w:r>
          </w:p>
        </w:tc>
        <w:tc>
          <w:tcPr>
            <w:tcW w:w="814" w:type="pct"/>
          </w:tcPr>
          <w:p w:rsidRPr="000E5582" w:rsidR="00AE0127" w:rsidP="00AE0127" w:rsidRDefault="00E25879" w14:paraId="07AA47B7" w14:textId="79A7E99D">
            <w:r>
              <w:t>7</w:t>
            </w:r>
            <w:r w:rsidR="00AE0127">
              <w:t>5</w:t>
            </w:r>
          </w:p>
        </w:tc>
        <w:tc>
          <w:tcPr>
            <w:tcW w:w="836" w:type="pct"/>
          </w:tcPr>
          <w:p w:rsidRPr="00AE0127" w:rsidR="00AE0127" w:rsidP="00AE0127" w:rsidRDefault="00AE0127" w14:paraId="2A8DF6CC" w14:textId="0FFB9089">
            <w:pPr>
              <w:rPr>
                <w:b/>
              </w:rPr>
            </w:pPr>
            <w:r w:rsidRPr="000E5582">
              <w:t>5 minutes</w:t>
            </w:r>
          </w:p>
        </w:tc>
        <w:tc>
          <w:tcPr>
            <w:tcW w:w="529" w:type="pct"/>
          </w:tcPr>
          <w:p w:rsidR="00AE0127" w:rsidP="00AE0127" w:rsidRDefault="00E25879" w14:paraId="2341B63F" w14:textId="655CC867">
            <w:r>
              <w:t>6</w:t>
            </w:r>
          </w:p>
        </w:tc>
      </w:tr>
      <w:tr w:rsidRPr="00A74CEB" w:rsidR="00733E4C" w:rsidTr="00AE0127" w14:paraId="7FA2F61D" w14:textId="77777777">
        <w:trPr>
          <w:trHeight w:val="289"/>
        </w:trPr>
        <w:tc>
          <w:tcPr>
            <w:tcW w:w="1826" w:type="pct"/>
          </w:tcPr>
          <w:p w:rsidRPr="000E5582" w:rsidR="00733E4C" w:rsidP="00733E4C" w:rsidRDefault="00733E4C" w14:paraId="1E43D937" w14:textId="5E706F85">
            <w:r w:rsidRPr="000E5582">
              <w:t>STEPP Overall Evaluation &amp; Future Advanced Courses</w:t>
            </w:r>
          </w:p>
        </w:tc>
        <w:tc>
          <w:tcPr>
            <w:tcW w:w="994" w:type="pct"/>
          </w:tcPr>
          <w:p w:rsidR="00733E4C" w:rsidP="00733E4C" w:rsidRDefault="00733E4C" w14:paraId="7F3D53A8" w14:textId="698B1AF5">
            <w:r>
              <w:t>Private Sector</w:t>
            </w:r>
          </w:p>
        </w:tc>
        <w:tc>
          <w:tcPr>
            <w:tcW w:w="814" w:type="pct"/>
          </w:tcPr>
          <w:p w:rsidRPr="000E5582" w:rsidR="00733E4C" w:rsidP="00733E4C" w:rsidRDefault="00733E4C" w14:paraId="2BF0C748" w14:textId="12DB3999">
            <w:r>
              <w:t>400</w:t>
            </w:r>
          </w:p>
        </w:tc>
        <w:tc>
          <w:tcPr>
            <w:tcW w:w="836" w:type="pct"/>
          </w:tcPr>
          <w:p w:rsidRPr="000E5582" w:rsidR="00733E4C" w:rsidP="00733E4C" w:rsidRDefault="00733E4C" w14:paraId="4F19E6C1" w14:textId="5746E6DC">
            <w:r w:rsidRPr="000E5582">
              <w:t>5 minutes</w:t>
            </w:r>
          </w:p>
        </w:tc>
        <w:tc>
          <w:tcPr>
            <w:tcW w:w="529" w:type="pct"/>
          </w:tcPr>
          <w:p w:rsidRPr="000E5582" w:rsidR="00733E4C" w:rsidP="00733E4C" w:rsidRDefault="00733E4C" w14:paraId="2FB64C89" w14:textId="40283AA8">
            <w:r>
              <w:t>32</w:t>
            </w:r>
          </w:p>
        </w:tc>
      </w:tr>
      <w:tr w:rsidRPr="00A74CEB" w:rsidR="00733E4C" w:rsidTr="00AE0127" w14:paraId="742DCC2F" w14:textId="77777777">
        <w:trPr>
          <w:trHeight w:val="289"/>
        </w:trPr>
        <w:tc>
          <w:tcPr>
            <w:tcW w:w="1826" w:type="pct"/>
          </w:tcPr>
          <w:p w:rsidRPr="000E5582" w:rsidR="00733E4C" w:rsidP="00733E4C" w:rsidRDefault="00733E4C" w14:paraId="29C8A847" w14:textId="1A7324D3">
            <w:r>
              <w:t>---</w:t>
            </w:r>
            <w:r w:rsidRPr="000E5582">
              <w:t xml:space="preserve"> </w:t>
            </w:r>
          </w:p>
        </w:tc>
        <w:tc>
          <w:tcPr>
            <w:tcW w:w="994" w:type="pct"/>
          </w:tcPr>
          <w:p w:rsidRPr="000E5582" w:rsidR="00733E4C" w:rsidP="00733E4C" w:rsidRDefault="00733E4C" w14:paraId="3CE9F54D" w14:textId="18961727">
            <w:proofErr w:type="spellStart"/>
            <w:r>
              <w:t>Inviduals</w:t>
            </w:r>
            <w:proofErr w:type="spellEnd"/>
            <w:r>
              <w:t xml:space="preserve"> and Households</w:t>
            </w:r>
          </w:p>
        </w:tc>
        <w:tc>
          <w:tcPr>
            <w:tcW w:w="814" w:type="pct"/>
          </w:tcPr>
          <w:p w:rsidRPr="000E5582" w:rsidR="00733E4C" w:rsidP="00733E4C" w:rsidRDefault="00733E4C" w14:paraId="11EC7B72" w14:textId="6EBF5342">
            <w:r w:rsidRPr="000E5582">
              <w:t>50</w:t>
            </w:r>
          </w:p>
        </w:tc>
        <w:tc>
          <w:tcPr>
            <w:tcW w:w="836" w:type="pct"/>
          </w:tcPr>
          <w:p w:rsidRPr="000E5582" w:rsidR="00733E4C" w:rsidP="00733E4C" w:rsidRDefault="00733E4C" w14:paraId="38487B1D" w14:textId="2A182248">
            <w:r w:rsidRPr="000E5582">
              <w:t>5 minutes</w:t>
            </w:r>
          </w:p>
        </w:tc>
        <w:tc>
          <w:tcPr>
            <w:tcW w:w="529" w:type="pct"/>
          </w:tcPr>
          <w:p w:rsidRPr="000E5582" w:rsidR="00733E4C" w:rsidP="00733E4C" w:rsidRDefault="00733E4C" w14:paraId="4FA7D1F0" w14:textId="2E788ECC">
            <w:r>
              <w:t>4</w:t>
            </w:r>
          </w:p>
        </w:tc>
      </w:tr>
      <w:tr w:rsidRPr="00A74CEB" w:rsidR="00733E4C" w:rsidTr="00AE0127" w14:paraId="209A5EAD" w14:textId="77777777">
        <w:trPr>
          <w:trHeight w:val="289"/>
        </w:trPr>
        <w:tc>
          <w:tcPr>
            <w:tcW w:w="1826" w:type="pct"/>
          </w:tcPr>
          <w:p w:rsidRPr="000E5582" w:rsidR="00733E4C" w:rsidP="00211D92" w:rsidRDefault="00733E4C" w14:paraId="1D7C7AD1" w14:textId="120CAC3F">
            <w:pPr>
              <w:rPr>
                <w:b/>
              </w:rPr>
            </w:pPr>
            <w:r w:rsidRPr="000E5582">
              <w:rPr>
                <w:b/>
              </w:rPr>
              <w:t>Totals</w:t>
            </w:r>
          </w:p>
        </w:tc>
        <w:tc>
          <w:tcPr>
            <w:tcW w:w="994" w:type="pct"/>
          </w:tcPr>
          <w:p w:rsidRPr="000E5582" w:rsidR="00733E4C" w:rsidP="00211D92" w:rsidRDefault="00733E4C" w14:paraId="68DC61C9" w14:textId="77777777">
            <w:pPr>
              <w:rPr>
                <w:b/>
              </w:rPr>
            </w:pPr>
          </w:p>
        </w:tc>
        <w:tc>
          <w:tcPr>
            <w:tcW w:w="814" w:type="pct"/>
          </w:tcPr>
          <w:p w:rsidRPr="000E5582" w:rsidR="00733E4C" w:rsidP="00211D92" w:rsidRDefault="00733E4C" w14:paraId="4B8071ED" w14:textId="7334C519">
            <w:pPr>
              <w:rPr>
                <w:b/>
              </w:rPr>
            </w:pPr>
            <w:r>
              <w:rPr>
                <w:b/>
              </w:rPr>
              <w:t>2,</w:t>
            </w:r>
            <w:r w:rsidR="00AE0127">
              <w:rPr>
                <w:b/>
              </w:rPr>
              <w:t>475</w:t>
            </w:r>
          </w:p>
        </w:tc>
        <w:tc>
          <w:tcPr>
            <w:tcW w:w="836" w:type="pct"/>
          </w:tcPr>
          <w:p w:rsidRPr="000E5582" w:rsidR="00733E4C" w:rsidP="00211D92" w:rsidRDefault="00733E4C" w14:paraId="199F79D0" w14:textId="77777777"/>
        </w:tc>
        <w:tc>
          <w:tcPr>
            <w:tcW w:w="529" w:type="pct"/>
          </w:tcPr>
          <w:p w:rsidRPr="000E5582" w:rsidR="00733E4C" w:rsidP="00211D92" w:rsidRDefault="00733E4C" w14:paraId="1610E127" w14:textId="6A964E53">
            <w:pPr>
              <w:rPr>
                <w:b/>
              </w:rPr>
            </w:pPr>
            <w:r>
              <w:rPr>
                <w:b/>
              </w:rPr>
              <w:t>1</w:t>
            </w:r>
            <w:r w:rsidR="00AE0127">
              <w:rPr>
                <w:b/>
              </w:rPr>
              <w:t xml:space="preserve">98 </w:t>
            </w:r>
            <w:r w:rsidRPr="000E5582">
              <w:rPr>
                <w:b/>
              </w:rPr>
              <w:t>hours</w:t>
            </w:r>
          </w:p>
        </w:tc>
      </w:tr>
    </w:tbl>
    <w:p w:rsidRPr="00A74CEB" w:rsidR="00794475" w:rsidP="00F3170F" w:rsidRDefault="00794475" w14:paraId="69BB51E4" w14:textId="77777777"/>
    <w:p w:rsidRPr="00A74CEB" w:rsidR="00281903" w:rsidP="00F3170F" w:rsidRDefault="00281903" w14:paraId="717E7B43" w14:textId="75B8AD83">
      <w:r w:rsidRPr="00A74CEB">
        <w:t xml:space="preserve">The USPTO estimates that </w:t>
      </w:r>
      <w:r w:rsidR="000C5CD5">
        <w:t>100</w:t>
      </w:r>
      <w:r w:rsidRPr="00A74CEB">
        <w:t xml:space="preserve">% of </w:t>
      </w:r>
      <w:bookmarkStart w:name="_GoBack" w:id="0"/>
      <w:bookmarkEnd w:id="0"/>
      <w:r w:rsidRPr="00A74CEB">
        <w:t xml:space="preserve">the </w:t>
      </w:r>
      <w:r w:rsidR="00DD1482">
        <w:t xml:space="preserve">forms and </w:t>
      </w:r>
      <w:r w:rsidRPr="00A74CEB">
        <w:t>surveys</w:t>
      </w:r>
      <w:r w:rsidR="000254BE">
        <w:t xml:space="preserve"> </w:t>
      </w:r>
      <w:r w:rsidR="000C5CD5">
        <w:t>will be conducted online</w:t>
      </w:r>
      <w:r w:rsidR="000254BE">
        <w:t>.</w:t>
      </w:r>
    </w:p>
    <w:p w:rsidRPr="00A74CEB" w:rsidR="00794475" w:rsidP="00F3170F" w:rsidRDefault="00794475" w14:paraId="69BB51E5" w14:textId="77777777"/>
    <w:p w:rsidR="003D5221" w:rsidRDefault="00794475" w14:paraId="6170A854" w14:textId="5DF938A2">
      <w:r w:rsidRPr="00BC2CED">
        <w:rPr>
          <w:b/>
        </w:rPr>
        <w:t xml:space="preserve">FEDERAL COST:  </w:t>
      </w:r>
      <w:r w:rsidRPr="00BC2CED" w:rsidR="005566BB">
        <w:t xml:space="preserve">The estimated </w:t>
      </w:r>
      <w:r w:rsidRPr="00BC2CED" w:rsidR="005F511B">
        <w:t xml:space="preserve">3-year </w:t>
      </w:r>
      <w:r w:rsidRPr="00BC2CED" w:rsidR="005566BB">
        <w:t xml:space="preserve">cost to the Federal government </w:t>
      </w:r>
      <w:r w:rsidRPr="00BC2CED" w:rsidR="005F511B">
        <w:t xml:space="preserve">uses </w:t>
      </w:r>
      <w:r w:rsidRPr="00BC2CED" w:rsidR="003F7636">
        <w:t>the combined hourly rate of $</w:t>
      </w:r>
      <w:r w:rsidRPr="00BC2CED" w:rsidR="005F511B">
        <w:t>37.45</w:t>
      </w:r>
      <w:r w:rsidRPr="00BC2CED" w:rsidR="003F7636">
        <w:t xml:space="preserve"> per hour for a GS-</w:t>
      </w:r>
      <w:r w:rsidRPr="00BC2CED" w:rsidR="005F511B">
        <w:t>9</w:t>
      </w:r>
      <w:r w:rsidRPr="00BC2CED" w:rsidR="003F7636">
        <w:t xml:space="preserve"> step </w:t>
      </w:r>
      <w:r w:rsidRPr="00BC2CED" w:rsidR="005F511B">
        <w:t>10</w:t>
      </w:r>
      <w:r w:rsidRPr="00BC2CED" w:rsidR="00BC2CED">
        <w:t xml:space="preserve"> ($37.45)</w:t>
      </w:r>
      <w:r w:rsidRPr="00BC2CED" w:rsidR="003F7636">
        <w:t xml:space="preserve"> + </w:t>
      </w:r>
      <w:r w:rsidRPr="00BC2CED" w:rsidR="00CB1991">
        <w:t>$1</w:t>
      </w:r>
      <w:r w:rsidRPr="00BC2CED" w:rsidR="005F511B">
        <w:t>1.24</w:t>
      </w:r>
      <w:r w:rsidRPr="00BC2CED" w:rsidR="009248A0">
        <w:t xml:space="preserve"> </w:t>
      </w:r>
      <w:r w:rsidRPr="00BC2CED" w:rsidR="003F7636">
        <w:t>(30%) which totals an hourly rate of $</w:t>
      </w:r>
      <w:r w:rsidRPr="00BC2CED" w:rsidR="005F511B">
        <w:t>48.69</w:t>
      </w:r>
      <w:r w:rsidRPr="00BC2CED" w:rsidR="003F7636">
        <w:t xml:space="preserve">. </w:t>
      </w:r>
    </w:p>
    <w:p w:rsidR="005D06C7" w:rsidRDefault="005D06C7" w14:paraId="3CFE76E5" w14:textId="54728E75"/>
    <w:p w:rsidR="00AE0127" w:rsidP="00AE0127" w:rsidRDefault="005D06C7" w14:paraId="7E3A1502" w14:textId="77777777">
      <w:r w:rsidRPr="00C416EC">
        <w:rPr>
          <w:u w:val="single"/>
        </w:rPr>
        <w:t xml:space="preserve">The </w:t>
      </w:r>
      <w:r w:rsidRPr="00C416EC" w:rsidR="000E5582">
        <w:rPr>
          <w:u w:val="single"/>
        </w:rPr>
        <w:t>STEPP</w:t>
      </w:r>
      <w:r w:rsidRPr="00C416EC">
        <w:rPr>
          <w:u w:val="single"/>
        </w:rPr>
        <w:t xml:space="preserve"> Interest Forms</w:t>
      </w:r>
      <w:r w:rsidRPr="00C416EC">
        <w:t xml:space="preserve"> will be summarized for each of the </w:t>
      </w:r>
      <w:r w:rsidRPr="00C416EC" w:rsidR="00211D92">
        <w:t>18</w:t>
      </w:r>
      <w:r w:rsidRPr="00C416EC" w:rsidR="002F6B9F">
        <w:t xml:space="preserve"> courses</w:t>
      </w:r>
      <w:r w:rsidRPr="00C416EC">
        <w:t>, and take about 1 hour to complete and send formal course invitations. This equal</w:t>
      </w:r>
      <w:r w:rsidRPr="00C416EC" w:rsidR="000C4DBC">
        <w:t>s</w:t>
      </w:r>
      <w:r w:rsidRPr="00C416EC">
        <w:t xml:space="preserve"> </w:t>
      </w:r>
      <w:r w:rsidRPr="00C416EC" w:rsidR="00211D92">
        <w:t>1</w:t>
      </w:r>
      <w:r w:rsidRPr="00C416EC">
        <w:t xml:space="preserve">8 total hours for 3 years. </w:t>
      </w:r>
      <w:r w:rsidRPr="00C416EC" w:rsidR="00211D92">
        <w:t>1</w:t>
      </w:r>
      <w:r w:rsidRPr="00C416EC">
        <w:t xml:space="preserve">8 hours * </w:t>
      </w:r>
      <w:r w:rsidRPr="003C531B">
        <w:t xml:space="preserve">$48.69 = </w:t>
      </w:r>
      <w:r w:rsidRPr="003C531B">
        <w:rPr>
          <w:b/>
        </w:rPr>
        <w:t>$</w:t>
      </w:r>
      <w:r w:rsidRPr="003C531B" w:rsidR="00C416EC">
        <w:rPr>
          <w:b/>
        </w:rPr>
        <w:t>876</w:t>
      </w:r>
      <w:r w:rsidRPr="003C531B">
        <w:t>.</w:t>
      </w:r>
      <w:r w:rsidRPr="003C531B" w:rsidR="008D39EC">
        <w:t xml:space="preserve"> </w:t>
      </w:r>
      <w:r w:rsidRPr="003C531B">
        <w:rPr>
          <w:u w:val="single"/>
        </w:rPr>
        <w:t xml:space="preserve">The </w:t>
      </w:r>
      <w:r w:rsidRPr="003C531B" w:rsidR="002F6B9F">
        <w:rPr>
          <w:u w:val="single"/>
        </w:rPr>
        <w:t xml:space="preserve">STEPP </w:t>
      </w:r>
      <w:r w:rsidRPr="003C531B">
        <w:rPr>
          <w:u w:val="single"/>
        </w:rPr>
        <w:t>Needs Assessment Survey</w:t>
      </w:r>
      <w:r w:rsidRPr="003C531B">
        <w:t xml:space="preserve"> will be summarized </w:t>
      </w:r>
      <w:r w:rsidRPr="003C531B" w:rsidR="002F6B9F">
        <w:t>3</w:t>
      </w:r>
      <w:r w:rsidRPr="003C531B">
        <w:t xml:space="preserve"> times a year</w:t>
      </w:r>
      <w:r w:rsidRPr="003C531B" w:rsidR="000C4DBC">
        <w:t xml:space="preserve"> and take about 2 hours to graphica</w:t>
      </w:r>
      <w:r w:rsidRPr="003C531B" w:rsidR="003C531B">
        <w:t>lly summarize and distribute. 9</w:t>
      </w:r>
      <w:r w:rsidRPr="003C531B" w:rsidR="000C4DBC">
        <w:t xml:space="preserve"> </w:t>
      </w:r>
      <w:proofErr w:type="spellStart"/>
      <w:r w:rsidRPr="003C531B" w:rsidR="003C531B">
        <w:t>occurences</w:t>
      </w:r>
      <w:proofErr w:type="spellEnd"/>
      <w:r w:rsidRPr="003C531B" w:rsidR="000C4DBC">
        <w:t xml:space="preserve"> * 2 hours = </w:t>
      </w:r>
      <w:r w:rsidRPr="003C531B" w:rsidR="003C531B">
        <w:t>18</w:t>
      </w:r>
      <w:r w:rsidRPr="003C531B" w:rsidR="000C4DBC">
        <w:t xml:space="preserve"> hours. </w:t>
      </w:r>
      <w:r w:rsidRPr="003C531B" w:rsidR="003C531B">
        <w:t>18</w:t>
      </w:r>
      <w:r w:rsidRPr="003C531B" w:rsidR="000C4DBC">
        <w:t xml:space="preserve"> hours * $48.69 = </w:t>
      </w:r>
      <w:r w:rsidRPr="003C531B" w:rsidR="000C4DBC">
        <w:rPr>
          <w:b/>
        </w:rPr>
        <w:t>$</w:t>
      </w:r>
      <w:r w:rsidRPr="003C531B" w:rsidR="003C531B">
        <w:rPr>
          <w:b/>
        </w:rPr>
        <w:t>876</w:t>
      </w:r>
      <w:r w:rsidRPr="003C531B" w:rsidR="000C4DBC">
        <w:t xml:space="preserve">. </w:t>
      </w:r>
      <w:r w:rsidRPr="003C531B" w:rsidR="000C4DBC">
        <w:rPr>
          <w:u w:val="single"/>
        </w:rPr>
        <w:t xml:space="preserve">The </w:t>
      </w:r>
      <w:r w:rsidRPr="003C531B" w:rsidR="002F6B9F">
        <w:rPr>
          <w:u w:val="single"/>
        </w:rPr>
        <w:t>STEPP</w:t>
      </w:r>
      <w:r w:rsidRPr="003C531B" w:rsidR="000C4DBC">
        <w:rPr>
          <w:u w:val="single"/>
        </w:rPr>
        <w:t xml:space="preserve"> Evaluation Survey</w:t>
      </w:r>
      <w:r w:rsidRPr="003C531B" w:rsidR="000C4DBC">
        <w:t xml:space="preserve"> will be summarized for each of the </w:t>
      </w:r>
      <w:r w:rsidRPr="003C531B" w:rsidR="003C531B">
        <w:t xml:space="preserve">18 </w:t>
      </w:r>
      <w:r w:rsidRPr="003C531B" w:rsidR="002F6B9F">
        <w:t>courses</w:t>
      </w:r>
      <w:r w:rsidRPr="003C531B" w:rsidR="000C4DBC">
        <w:t xml:space="preserve">, and take about 2 </w:t>
      </w:r>
      <w:proofErr w:type="gramStart"/>
      <w:r w:rsidRPr="003C531B" w:rsidR="000C4DBC">
        <w:t>hour</w:t>
      </w:r>
      <w:proofErr w:type="gramEnd"/>
      <w:r w:rsidRPr="003C531B" w:rsidR="000C4DBC">
        <w:t xml:space="preserve"> to graphically summarize and distribute. </w:t>
      </w:r>
      <w:r w:rsidRPr="003C531B" w:rsidR="003C531B">
        <w:t>18</w:t>
      </w:r>
      <w:r w:rsidRPr="003C531B" w:rsidR="000C4DBC">
        <w:t xml:space="preserve"> </w:t>
      </w:r>
      <w:r w:rsidRPr="003C531B" w:rsidR="002F6B9F">
        <w:t>courses</w:t>
      </w:r>
      <w:r w:rsidRPr="003C531B" w:rsidR="000C4DBC">
        <w:t xml:space="preserve"> * 2 hours = </w:t>
      </w:r>
      <w:r w:rsidRPr="003C531B" w:rsidR="003C531B">
        <w:t>36</w:t>
      </w:r>
      <w:r w:rsidRPr="003C531B" w:rsidR="000C4DBC">
        <w:t xml:space="preserve"> hours. </w:t>
      </w:r>
      <w:r w:rsidRPr="003C531B" w:rsidR="003C531B">
        <w:t>3</w:t>
      </w:r>
      <w:r w:rsidRPr="003C531B" w:rsidR="000C4DBC">
        <w:t xml:space="preserve">6 hours * $48.69 = </w:t>
      </w:r>
      <w:r w:rsidRPr="003C531B" w:rsidR="008D39EC">
        <w:rPr>
          <w:b/>
        </w:rPr>
        <w:t>$</w:t>
      </w:r>
      <w:r w:rsidRPr="003C531B" w:rsidR="003C531B">
        <w:rPr>
          <w:b/>
        </w:rPr>
        <w:t>1,753</w:t>
      </w:r>
      <w:r w:rsidRPr="003C531B" w:rsidR="008D39EC">
        <w:t>.</w:t>
      </w:r>
      <w:r w:rsidR="002F6B9F">
        <w:rPr>
          <w:color w:val="E36C0A" w:themeColor="accent6" w:themeShade="BF"/>
        </w:rPr>
        <w:t xml:space="preserve"> </w:t>
      </w:r>
      <w:r w:rsidRPr="003C531B" w:rsidR="002F6B9F">
        <w:rPr>
          <w:u w:val="single"/>
        </w:rPr>
        <w:t>The STEPP Overall Evaluation and Future Advanced Courses</w:t>
      </w:r>
      <w:r w:rsidRPr="002F6B9F" w:rsidR="002F6B9F">
        <w:t xml:space="preserve"> survey will be summarized twice a year for 3 years, and take about 2 hours to graphically summarize and distribute. 6 summaries * 2 hours = 12 hours. 12 hours * $48.69 = </w:t>
      </w:r>
      <w:r w:rsidRPr="00EA7B10" w:rsidR="002F6B9F">
        <w:rPr>
          <w:b/>
        </w:rPr>
        <w:t>$584</w:t>
      </w:r>
      <w:r w:rsidRPr="002F6B9F" w:rsidR="002F6B9F">
        <w:t>.</w:t>
      </w:r>
      <w:r w:rsidR="00AE0127">
        <w:t xml:space="preserve"> The International STEPP Evaluation survey will be summarized once a year for 3 years, and take about 2 hours to graphically summarize and distribute. 3 summaries * 2 hours = 6 hours. 6 hours * $48.69 = $292.</w:t>
      </w:r>
    </w:p>
    <w:p w:rsidR="00AE0127" w:rsidP="00AE0127" w:rsidRDefault="00AE0127" w14:paraId="1544EE88" w14:textId="77777777"/>
    <w:p w:rsidRPr="00AE0127" w:rsidR="00AE0127" w:rsidP="00F06866" w:rsidRDefault="00AE0127" w14:paraId="76685B27" w14:textId="77777777">
      <w:pPr>
        <w:rPr>
          <w:b/>
          <w:color w:val="E36C0A" w:themeColor="accent6" w:themeShade="BF"/>
        </w:rPr>
      </w:pPr>
      <w:r w:rsidRPr="00AE0127">
        <w:rPr>
          <w:b/>
        </w:rPr>
        <w:t>Total Federal cost for all 4 items = $4,381.</w:t>
      </w:r>
    </w:p>
    <w:p w:rsidRPr="00AE0127" w:rsidR="00794475" w:rsidP="00F06866" w:rsidRDefault="00794475" w14:paraId="69BB51E8" w14:textId="663ABCC2">
      <w:pPr>
        <w:rPr>
          <w:color w:val="E36C0A" w:themeColor="accent6" w:themeShade="BF"/>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rsidRPr="00A74CEB" w:rsidR="00794475" w:rsidP="00F06866" w:rsidRDefault="00794475" w14:paraId="69BB51E9" w14:textId="77777777">
      <w:pPr>
        <w:rPr>
          <w:b/>
        </w:rPr>
      </w:pPr>
    </w:p>
    <w:p w:rsidRPr="00A74CEB" w:rsidR="00794475" w:rsidP="00F06866" w:rsidRDefault="00794475" w14:paraId="69BB51EA" w14:textId="77777777">
      <w:pPr>
        <w:rPr>
          <w:b/>
        </w:rPr>
      </w:pPr>
      <w:r w:rsidRPr="00A74CEB">
        <w:rPr>
          <w:b/>
        </w:rPr>
        <w:t>The selection of your targeted respondents</w:t>
      </w:r>
    </w:p>
    <w:p w:rsidRPr="00A74CEB" w:rsidR="00794475" w:rsidP="0069403B" w:rsidRDefault="00794475" w14:paraId="69BB51EB" w14:textId="6D4D6D15">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Yes</w:t>
      </w:r>
      <w:r w:rsidR="005D06C7">
        <w:t xml:space="preserve"> </w:t>
      </w:r>
      <w:r w:rsidR="005D06C7">
        <w:tab/>
      </w:r>
      <w:r w:rsidRPr="00A74CEB">
        <w:t>[</w:t>
      </w:r>
      <w:r w:rsidR="005D06C7">
        <w:t>X</w:t>
      </w:r>
      <w:r w:rsidRPr="00A74CEB">
        <w:t>] No</w:t>
      </w:r>
    </w:p>
    <w:p w:rsidRPr="00A74CEB" w:rsidR="00B826EE" w:rsidP="00281903" w:rsidRDefault="00B826EE" w14:paraId="0FD2B6C8" w14:textId="77777777"/>
    <w:p w:rsidR="00B2296E" w:rsidP="001B0AAA" w:rsidRDefault="00794475" w14:paraId="70DCA730" w14:textId="473CB091">
      <w:r w:rsidRPr="00A74CEB">
        <w:t xml:space="preserve">If the answer is yes, please </w:t>
      </w:r>
      <w:proofErr w:type="gramStart"/>
      <w:r w:rsidRPr="00A74CEB">
        <w:t>provide</w:t>
      </w:r>
      <w:proofErr w:type="gramEnd"/>
      <w:r w:rsidRPr="00A74CEB">
        <w:t xml:space="preserve"> a description of both below (or attach the sampling plan)?   If the answer is no, please provide a description of how you plan to identify your potential group of respondents and how you will select them?</w:t>
      </w:r>
    </w:p>
    <w:p w:rsidR="008D39EC" w:rsidP="00CB1991" w:rsidRDefault="008D39EC" w14:paraId="16A98314" w14:textId="77777777">
      <w:pPr>
        <w:rPr>
          <w:color w:val="E36C0A" w:themeColor="accent6" w:themeShade="BF"/>
        </w:rPr>
      </w:pPr>
    </w:p>
    <w:p w:rsidR="000B3935" w:rsidP="000B3935" w:rsidRDefault="000B3935" w14:paraId="398E5E6A" w14:textId="727CDAAB">
      <w:r>
        <w:t xml:space="preserve">Potential respondents for the </w:t>
      </w:r>
      <w:proofErr w:type="spellStart"/>
      <w:r>
        <w:t>the</w:t>
      </w:r>
      <w:proofErr w:type="spellEnd"/>
      <w:r>
        <w:t xml:space="preserve"> STEPP Interest Form and/or the STEPP </w:t>
      </w:r>
      <w:proofErr w:type="gramStart"/>
      <w:r>
        <w:t>Needs</w:t>
      </w:r>
      <w:proofErr w:type="gramEnd"/>
      <w:r>
        <w:t xml:space="preserve"> Assessment Survey will be based on the users who visit the STEPP website: https://www.uspto.gov/patents/patent-quality/stakeholder-training-examination-practice-and-procedure-0 The courses and this site are marketed through Patents Alerts, social media, and direct emails to those who have requested to be notified of events. The universe of STEPP course </w:t>
      </w:r>
      <w:proofErr w:type="spellStart"/>
      <w:r>
        <w:t>paticipants</w:t>
      </w:r>
      <w:proofErr w:type="spellEnd"/>
      <w:r>
        <w:t xml:space="preserve"> is defined by all parties who complete the STEPP Interest Form. Based on the computations below, this is estimated to be 1,400 for the 3-year period. This includes 1,200 (1,100 Private, 100 Individual) for STEPP Evaluation and 200 for International STEPP. At the same website, users have the option to fill out the STEPP Needs Assessment Form. This form provides USPTO information on how to tailor course structures.  Based on recent history, it is estimated that 100 people will fill out this form over the 3-year period.</w:t>
      </w:r>
    </w:p>
    <w:p w:rsidR="000B3935" w:rsidP="000B3935" w:rsidRDefault="000B3935" w14:paraId="25C8DA68" w14:textId="77777777"/>
    <w:p w:rsidR="000B3935" w:rsidP="000B3935" w:rsidRDefault="000B3935" w14:paraId="256F8FB7" w14:textId="77777777">
      <w:r>
        <w:t xml:space="preserve">Once people are registered via the Interest Form, most will attend the STEPP course or the International STEPP Course online. For the STEPP Evaluation, there will be 6 individual courses per year, currently averaging around 50 people per session. This computes to 300 attendees per year, or a population of 900 total attendees for 18 courses for the 3-year time period. Around 30% of those who fill out the interest form do not meet minimum </w:t>
      </w:r>
      <w:proofErr w:type="gramStart"/>
      <w:r>
        <w:t>qualifications,</w:t>
      </w:r>
      <w:proofErr w:type="gramEnd"/>
      <w:r>
        <w:t xml:space="preserve"> thus the 900 attendees are less than the 1,200 who filled out the interest form. Historically, external USPTO surveys have realized around a 50% response rate. That percentage has been applied to get the hourly burden noted above for 450 survey respondents. USPTO will examine each session’s survey results individually to analyze differences in training methods and instructors. </w:t>
      </w:r>
      <w:proofErr w:type="gramStart"/>
      <w:r>
        <w:t>Thus</w:t>
      </w:r>
      <w:proofErr w:type="gramEnd"/>
      <w:r>
        <w:t xml:space="preserve"> the population for each session is small enough that using a smaller sampling plan would not provide statistically reliable results. The 900 attendees are also sent an email invitation for the STEPP Overall Evaluation and Future Advanced Courses survey. This invite is sent a few months after completing the course, to gauge whether the courses are having a lasting impact. This survey also </w:t>
      </w:r>
      <w:proofErr w:type="spellStart"/>
      <w:r>
        <w:t>guages</w:t>
      </w:r>
      <w:proofErr w:type="spellEnd"/>
      <w:r>
        <w:t xml:space="preserve"> the need for additional advanced courses and in what subjects. We estimate a similar 450 overall responses for it. </w:t>
      </w:r>
    </w:p>
    <w:p w:rsidR="000B3935" w:rsidP="000B3935" w:rsidRDefault="000B3935" w14:paraId="43E92158" w14:textId="77777777"/>
    <w:p w:rsidR="000B3935" w:rsidP="000B3935" w:rsidRDefault="000B3935" w14:paraId="61B0F9D8" w14:textId="77777777">
      <w:r>
        <w:t>Around 200 private attorney/agents are expected to fill out the STEPP Interest Form in order to attend the International STEPP Course. This course is very similar to the STEPP course but is targeted only to persons living outside of the United States. Similar to the above, around 150 will be selected. A 50% response rate will result in 75 survey respondents to the International STEPP Evaluation survey in the 3-year period.</w:t>
      </w:r>
    </w:p>
    <w:p w:rsidR="000B3935" w:rsidP="000B3935" w:rsidRDefault="000B3935" w14:paraId="5D6DBB3E" w14:textId="77777777"/>
    <w:p w:rsidR="000B3935" w:rsidP="000B3935" w:rsidRDefault="000B3935" w14:paraId="55B52951" w14:textId="77777777">
      <w:r>
        <w:t>Administration of the Instrument</w:t>
      </w:r>
    </w:p>
    <w:p w:rsidR="000B3935" w:rsidP="000B3935" w:rsidRDefault="000B3935" w14:paraId="21FEE291" w14:textId="77777777">
      <w:r>
        <w:t>How will you collect the information? (Check all that apply)</w:t>
      </w:r>
    </w:p>
    <w:p w:rsidR="000B3935" w:rsidP="000B3935" w:rsidRDefault="000B3935" w14:paraId="4A469BDB" w14:textId="77777777">
      <w:r>
        <w:t xml:space="preserve">[X] Web-based or other forms of Social Media </w:t>
      </w:r>
    </w:p>
    <w:p w:rsidR="000B3935" w:rsidP="000B3935" w:rsidRDefault="000B3935" w14:paraId="11D60FD5" w14:textId="77777777">
      <w:proofErr w:type="gramStart"/>
      <w:r>
        <w:t>[ ]</w:t>
      </w:r>
      <w:proofErr w:type="gramEnd"/>
      <w:r>
        <w:t xml:space="preserve"> Telephone</w:t>
      </w:r>
      <w:r>
        <w:tab/>
      </w:r>
    </w:p>
    <w:p w:rsidR="000B3935" w:rsidP="000B3935" w:rsidRDefault="000B3935" w14:paraId="5C2A07BD" w14:textId="77777777">
      <w:proofErr w:type="gramStart"/>
      <w:r>
        <w:lastRenderedPageBreak/>
        <w:t>[ ]</w:t>
      </w:r>
      <w:proofErr w:type="gramEnd"/>
      <w:r>
        <w:t xml:space="preserve"> In-person</w:t>
      </w:r>
      <w:r>
        <w:tab/>
      </w:r>
    </w:p>
    <w:p w:rsidR="000B3935" w:rsidP="000B3935" w:rsidRDefault="000B3935" w14:paraId="5377C1B0" w14:textId="77777777">
      <w:proofErr w:type="gramStart"/>
      <w:r>
        <w:t>[ ]</w:t>
      </w:r>
      <w:proofErr w:type="gramEnd"/>
      <w:r>
        <w:t xml:space="preserve"> Mail </w:t>
      </w:r>
    </w:p>
    <w:p w:rsidR="000B3935" w:rsidP="000B3935" w:rsidRDefault="000B3935" w14:paraId="344E6996" w14:textId="77777777">
      <w:proofErr w:type="gramStart"/>
      <w:r>
        <w:t>[ ]</w:t>
      </w:r>
      <w:proofErr w:type="gramEnd"/>
      <w:r>
        <w:t xml:space="preserve"> Other, Explain: live poll software</w:t>
      </w:r>
    </w:p>
    <w:p w:rsidR="000B3935" w:rsidP="000B3935" w:rsidRDefault="000B3935" w14:paraId="3F356181" w14:textId="77777777"/>
    <w:p w:rsidR="000B3935" w:rsidP="000B3935" w:rsidRDefault="000B3935" w14:paraId="7DEA6CAC" w14:textId="77777777">
      <w:r>
        <w:t xml:space="preserve">Will interviewers or facilitators be used?  </w:t>
      </w:r>
      <w:proofErr w:type="gramStart"/>
      <w:r>
        <w:t>[ ]</w:t>
      </w:r>
      <w:proofErr w:type="gramEnd"/>
      <w:r>
        <w:t xml:space="preserve"> Yes [X] No</w:t>
      </w:r>
    </w:p>
    <w:p w:rsidR="00413A24" w:rsidP="000B3935" w:rsidRDefault="00413A24" w14:paraId="24CAF4E6" w14:textId="75EDA98C"/>
    <w:sectPr w:rsidR="00413A24"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EBFF" w14:textId="77777777" w:rsidR="00106C3B" w:rsidRDefault="00106C3B">
      <w:r>
        <w:separator/>
      </w:r>
    </w:p>
  </w:endnote>
  <w:endnote w:type="continuationSeparator" w:id="0">
    <w:p w14:paraId="31CB2467" w14:textId="77777777" w:rsidR="00106C3B" w:rsidRDefault="0010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4" w14:textId="65C87481"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4D7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FB7A" w14:textId="77777777" w:rsidR="00106C3B" w:rsidRDefault="00106C3B">
      <w:r>
        <w:separator/>
      </w:r>
    </w:p>
  </w:footnote>
  <w:footnote w:type="continuationSeparator" w:id="0">
    <w:p w14:paraId="72EF49C6" w14:textId="77777777" w:rsidR="00106C3B" w:rsidRDefault="0010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233" w14:textId="52FF338A" w:rsidR="00794475" w:rsidRDefault="0079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54BE"/>
    <w:rsid w:val="00026675"/>
    <w:rsid w:val="0003437B"/>
    <w:rsid w:val="0004627E"/>
    <w:rsid w:val="00047A64"/>
    <w:rsid w:val="00051B00"/>
    <w:rsid w:val="00052272"/>
    <w:rsid w:val="00052659"/>
    <w:rsid w:val="00067329"/>
    <w:rsid w:val="00071CA1"/>
    <w:rsid w:val="0007401C"/>
    <w:rsid w:val="00095DCE"/>
    <w:rsid w:val="000B2838"/>
    <w:rsid w:val="000B3935"/>
    <w:rsid w:val="000C4DBC"/>
    <w:rsid w:val="000C5CD5"/>
    <w:rsid w:val="000D41F8"/>
    <w:rsid w:val="000D44CA"/>
    <w:rsid w:val="000E200B"/>
    <w:rsid w:val="000E3111"/>
    <w:rsid w:val="000E5582"/>
    <w:rsid w:val="000E66EB"/>
    <w:rsid w:val="000F68BE"/>
    <w:rsid w:val="00106C3B"/>
    <w:rsid w:val="00110E54"/>
    <w:rsid w:val="00114AF1"/>
    <w:rsid w:val="0011536B"/>
    <w:rsid w:val="00146EE4"/>
    <w:rsid w:val="0016311C"/>
    <w:rsid w:val="00171CD6"/>
    <w:rsid w:val="001815F7"/>
    <w:rsid w:val="00182AEB"/>
    <w:rsid w:val="001830F8"/>
    <w:rsid w:val="001927A4"/>
    <w:rsid w:val="00194AC6"/>
    <w:rsid w:val="001A23B0"/>
    <w:rsid w:val="001A25CC"/>
    <w:rsid w:val="001A5B38"/>
    <w:rsid w:val="001A5CBB"/>
    <w:rsid w:val="001B0AAA"/>
    <w:rsid w:val="001C39F7"/>
    <w:rsid w:val="001C6618"/>
    <w:rsid w:val="001D2984"/>
    <w:rsid w:val="001D5464"/>
    <w:rsid w:val="00211D92"/>
    <w:rsid w:val="002161A2"/>
    <w:rsid w:val="00220168"/>
    <w:rsid w:val="002240CA"/>
    <w:rsid w:val="00235EDA"/>
    <w:rsid w:val="0023698B"/>
    <w:rsid w:val="00237B48"/>
    <w:rsid w:val="002403BD"/>
    <w:rsid w:val="0024115D"/>
    <w:rsid w:val="0024521E"/>
    <w:rsid w:val="00263C3D"/>
    <w:rsid w:val="002742DA"/>
    <w:rsid w:val="00274D0B"/>
    <w:rsid w:val="00275C6F"/>
    <w:rsid w:val="00281903"/>
    <w:rsid w:val="00291140"/>
    <w:rsid w:val="00296D1E"/>
    <w:rsid w:val="002A49D4"/>
    <w:rsid w:val="002B1A51"/>
    <w:rsid w:val="002B3C95"/>
    <w:rsid w:val="002C1D00"/>
    <w:rsid w:val="002D0B92"/>
    <w:rsid w:val="002D7142"/>
    <w:rsid w:val="002F6B9F"/>
    <w:rsid w:val="00321224"/>
    <w:rsid w:val="00323EB6"/>
    <w:rsid w:val="00355928"/>
    <w:rsid w:val="003735A4"/>
    <w:rsid w:val="00376F8D"/>
    <w:rsid w:val="00380F2E"/>
    <w:rsid w:val="003839C5"/>
    <w:rsid w:val="0039520A"/>
    <w:rsid w:val="003963AC"/>
    <w:rsid w:val="003B03BB"/>
    <w:rsid w:val="003B2E77"/>
    <w:rsid w:val="003C531B"/>
    <w:rsid w:val="003D013B"/>
    <w:rsid w:val="003D1048"/>
    <w:rsid w:val="003D5221"/>
    <w:rsid w:val="003D5BBE"/>
    <w:rsid w:val="003E3482"/>
    <w:rsid w:val="003E3C61"/>
    <w:rsid w:val="003F1C5B"/>
    <w:rsid w:val="003F2345"/>
    <w:rsid w:val="003F7636"/>
    <w:rsid w:val="00402382"/>
    <w:rsid w:val="004132A1"/>
    <w:rsid w:val="00413A24"/>
    <w:rsid w:val="004153FF"/>
    <w:rsid w:val="00415CC3"/>
    <w:rsid w:val="00422AEE"/>
    <w:rsid w:val="00432DE0"/>
    <w:rsid w:val="00434E33"/>
    <w:rsid w:val="00441434"/>
    <w:rsid w:val="0044656D"/>
    <w:rsid w:val="0045264C"/>
    <w:rsid w:val="00457B66"/>
    <w:rsid w:val="004620CD"/>
    <w:rsid w:val="00472022"/>
    <w:rsid w:val="004876EC"/>
    <w:rsid w:val="004879C1"/>
    <w:rsid w:val="0049621F"/>
    <w:rsid w:val="004A5858"/>
    <w:rsid w:val="004B3F05"/>
    <w:rsid w:val="004B7313"/>
    <w:rsid w:val="004C4F28"/>
    <w:rsid w:val="004D6E14"/>
    <w:rsid w:val="004E12E9"/>
    <w:rsid w:val="005009B0"/>
    <w:rsid w:val="00500C45"/>
    <w:rsid w:val="00510697"/>
    <w:rsid w:val="00511E98"/>
    <w:rsid w:val="005259EA"/>
    <w:rsid w:val="00532A25"/>
    <w:rsid w:val="0053796A"/>
    <w:rsid w:val="005566BB"/>
    <w:rsid w:val="0055730E"/>
    <w:rsid w:val="005927C2"/>
    <w:rsid w:val="0059434A"/>
    <w:rsid w:val="005A1006"/>
    <w:rsid w:val="005B22BA"/>
    <w:rsid w:val="005C7B20"/>
    <w:rsid w:val="005D06C7"/>
    <w:rsid w:val="005D57D4"/>
    <w:rsid w:val="005E714A"/>
    <w:rsid w:val="005F511B"/>
    <w:rsid w:val="00604CBA"/>
    <w:rsid w:val="00605390"/>
    <w:rsid w:val="00612206"/>
    <w:rsid w:val="006140A0"/>
    <w:rsid w:val="00615734"/>
    <w:rsid w:val="00632295"/>
    <w:rsid w:val="00633B51"/>
    <w:rsid w:val="00633F53"/>
    <w:rsid w:val="00636621"/>
    <w:rsid w:val="00642B49"/>
    <w:rsid w:val="006832D9"/>
    <w:rsid w:val="006857B2"/>
    <w:rsid w:val="006863E6"/>
    <w:rsid w:val="0069403B"/>
    <w:rsid w:val="006B6D59"/>
    <w:rsid w:val="006C3F14"/>
    <w:rsid w:val="006E4108"/>
    <w:rsid w:val="006F3DDE"/>
    <w:rsid w:val="00704678"/>
    <w:rsid w:val="00714174"/>
    <w:rsid w:val="00725162"/>
    <w:rsid w:val="00730A03"/>
    <w:rsid w:val="00733E4C"/>
    <w:rsid w:val="007340B3"/>
    <w:rsid w:val="007425E7"/>
    <w:rsid w:val="0076674D"/>
    <w:rsid w:val="00781A77"/>
    <w:rsid w:val="00790EA1"/>
    <w:rsid w:val="00794475"/>
    <w:rsid w:val="007A46C5"/>
    <w:rsid w:val="007A4B9D"/>
    <w:rsid w:val="007B1AAE"/>
    <w:rsid w:val="007B2A60"/>
    <w:rsid w:val="007B6C64"/>
    <w:rsid w:val="007D0705"/>
    <w:rsid w:val="007D26EC"/>
    <w:rsid w:val="007E7EBB"/>
    <w:rsid w:val="00800DD0"/>
    <w:rsid w:val="00800F14"/>
    <w:rsid w:val="00802607"/>
    <w:rsid w:val="008101A5"/>
    <w:rsid w:val="0081173E"/>
    <w:rsid w:val="00822664"/>
    <w:rsid w:val="008325FC"/>
    <w:rsid w:val="008362CE"/>
    <w:rsid w:val="008401DF"/>
    <w:rsid w:val="00842D4B"/>
    <w:rsid w:val="00843796"/>
    <w:rsid w:val="00852230"/>
    <w:rsid w:val="00876CCE"/>
    <w:rsid w:val="00895229"/>
    <w:rsid w:val="008B599A"/>
    <w:rsid w:val="008D39EC"/>
    <w:rsid w:val="008F0203"/>
    <w:rsid w:val="008F50D4"/>
    <w:rsid w:val="008F7CFC"/>
    <w:rsid w:val="00905ACD"/>
    <w:rsid w:val="009239AA"/>
    <w:rsid w:val="009248A0"/>
    <w:rsid w:val="009276E0"/>
    <w:rsid w:val="00935ADA"/>
    <w:rsid w:val="00946B6C"/>
    <w:rsid w:val="00955A71"/>
    <w:rsid w:val="009605E2"/>
    <w:rsid w:val="0096108F"/>
    <w:rsid w:val="009746E5"/>
    <w:rsid w:val="00994DAC"/>
    <w:rsid w:val="0099737C"/>
    <w:rsid w:val="009A1659"/>
    <w:rsid w:val="009B6DEB"/>
    <w:rsid w:val="009C13B9"/>
    <w:rsid w:val="009D01A2"/>
    <w:rsid w:val="009E0389"/>
    <w:rsid w:val="009F3B99"/>
    <w:rsid w:val="009F3C6B"/>
    <w:rsid w:val="009F5923"/>
    <w:rsid w:val="00A37034"/>
    <w:rsid w:val="00A403BB"/>
    <w:rsid w:val="00A42D1F"/>
    <w:rsid w:val="00A552C8"/>
    <w:rsid w:val="00A55A3D"/>
    <w:rsid w:val="00A674DF"/>
    <w:rsid w:val="00A74CEB"/>
    <w:rsid w:val="00A77480"/>
    <w:rsid w:val="00A77865"/>
    <w:rsid w:val="00A83AA6"/>
    <w:rsid w:val="00AC0353"/>
    <w:rsid w:val="00AC0D0B"/>
    <w:rsid w:val="00AC15BA"/>
    <w:rsid w:val="00AC3308"/>
    <w:rsid w:val="00AD4D33"/>
    <w:rsid w:val="00AE0127"/>
    <w:rsid w:val="00AE1809"/>
    <w:rsid w:val="00AE4D71"/>
    <w:rsid w:val="00B03072"/>
    <w:rsid w:val="00B20292"/>
    <w:rsid w:val="00B22228"/>
    <w:rsid w:val="00B2296E"/>
    <w:rsid w:val="00B27B20"/>
    <w:rsid w:val="00B30011"/>
    <w:rsid w:val="00B465AE"/>
    <w:rsid w:val="00B74952"/>
    <w:rsid w:val="00B80D76"/>
    <w:rsid w:val="00B80E97"/>
    <w:rsid w:val="00B826EE"/>
    <w:rsid w:val="00B933EF"/>
    <w:rsid w:val="00BA2105"/>
    <w:rsid w:val="00BA7E06"/>
    <w:rsid w:val="00BB43B5"/>
    <w:rsid w:val="00BB4FD1"/>
    <w:rsid w:val="00BB6219"/>
    <w:rsid w:val="00BB6A3D"/>
    <w:rsid w:val="00BC2CED"/>
    <w:rsid w:val="00BD290F"/>
    <w:rsid w:val="00BD6EFA"/>
    <w:rsid w:val="00C04707"/>
    <w:rsid w:val="00C14CC4"/>
    <w:rsid w:val="00C24724"/>
    <w:rsid w:val="00C271CB"/>
    <w:rsid w:val="00C33035"/>
    <w:rsid w:val="00C33C52"/>
    <w:rsid w:val="00C40015"/>
    <w:rsid w:val="00C40D8B"/>
    <w:rsid w:val="00C416EC"/>
    <w:rsid w:val="00C44FC6"/>
    <w:rsid w:val="00C46F86"/>
    <w:rsid w:val="00C8407A"/>
    <w:rsid w:val="00C8488C"/>
    <w:rsid w:val="00C86E91"/>
    <w:rsid w:val="00C92675"/>
    <w:rsid w:val="00C92741"/>
    <w:rsid w:val="00CA2650"/>
    <w:rsid w:val="00CB1078"/>
    <w:rsid w:val="00CB1991"/>
    <w:rsid w:val="00CB45E9"/>
    <w:rsid w:val="00CB6B69"/>
    <w:rsid w:val="00CC3B38"/>
    <w:rsid w:val="00CC6FAF"/>
    <w:rsid w:val="00CD273B"/>
    <w:rsid w:val="00CE02A6"/>
    <w:rsid w:val="00CE3612"/>
    <w:rsid w:val="00CF5DC0"/>
    <w:rsid w:val="00D143F3"/>
    <w:rsid w:val="00D21599"/>
    <w:rsid w:val="00D24698"/>
    <w:rsid w:val="00D27863"/>
    <w:rsid w:val="00D46341"/>
    <w:rsid w:val="00D51469"/>
    <w:rsid w:val="00D55D76"/>
    <w:rsid w:val="00D6383F"/>
    <w:rsid w:val="00D87580"/>
    <w:rsid w:val="00D90F5D"/>
    <w:rsid w:val="00DA4151"/>
    <w:rsid w:val="00DB59D0"/>
    <w:rsid w:val="00DC33D3"/>
    <w:rsid w:val="00DC41BE"/>
    <w:rsid w:val="00DD1482"/>
    <w:rsid w:val="00DD45B4"/>
    <w:rsid w:val="00E00BD6"/>
    <w:rsid w:val="00E07A98"/>
    <w:rsid w:val="00E25879"/>
    <w:rsid w:val="00E26329"/>
    <w:rsid w:val="00E33283"/>
    <w:rsid w:val="00E35384"/>
    <w:rsid w:val="00E40B50"/>
    <w:rsid w:val="00E421E1"/>
    <w:rsid w:val="00E50293"/>
    <w:rsid w:val="00E600D6"/>
    <w:rsid w:val="00E65FFC"/>
    <w:rsid w:val="00E7759A"/>
    <w:rsid w:val="00E80951"/>
    <w:rsid w:val="00E854FE"/>
    <w:rsid w:val="00E86CC6"/>
    <w:rsid w:val="00EA7B10"/>
    <w:rsid w:val="00EB1302"/>
    <w:rsid w:val="00EB56B3"/>
    <w:rsid w:val="00EC29ED"/>
    <w:rsid w:val="00ED6492"/>
    <w:rsid w:val="00EE35AD"/>
    <w:rsid w:val="00EF2095"/>
    <w:rsid w:val="00EF2F67"/>
    <w:rsid w:val="00EF5B8F"/>
    <w:rsid w:val="00F06866"/>
    <w:rsid w:val="00F15956"/>
    <w:rsid w:val="00F22622"/>
    <w:rsid w:val="00F24CFC"/>
    <w:rsid w:val="00F3170F"/>
    <w:rsid w:val="00F45472"/>
    <w:rsid w:val="00F46079"/>
    <w:rsid w:val="00F84ABC"/>
    <w:rsid w:val="00F976B0"/>
    <w:rsid w:val="00FA49D3"/>
    <w:rsid w:val="00FA6DE7"/>
    <w:rsid w:val="00FB6B4F"/>
    <w:rsid w:val="00FC0A8E"/>
    <w:rsid w:val="00FD3ABF"/>
    <w:rsid w:val="00FE15DC"/>
    <w:rsid w:val="00FE2FA6"/>
    <w:rsid w:val="00FE3DF2"/>
    <w:rsid w:val="00FF1AE5"/>
    <w:rsid w:val="00FF6BC9"/>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15:docId w15:val="{20C98D1F-0AF9-419A-815F-309D54C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7</cp:revision>
  <dcterms:created xsi:type="dcterms:W3CDTF">2021-08-30T19:50:00Z</dcterms:created>
  <dcterms:modified xsi:type="dcterms:W3CDTF">2021-09-02T13:07:00Z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