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BDA" w:rsidP="003A3BDA" w:rsidRDefault="003A3BDA" w14:paraId="54E6AF2C" w14:textId="77777777">
      <w:pPr>
        <w:pStyle w:val="RptHeading1"/>
        <w:numPr>
          <w:ilvl w:val="0"/>
          <w:numId w:val="43"/>
        </w:numPr>
        <w:spacing w:before="180" w:after="180"/>
        <w:jc w:val="both"/>
        <w:rPr>
          <w:rFonts w:ascii="Times New Roman" w:hAnsi="Times New Roman" w:cs="Times New Roman"/>
        </w:rPr>
      </w:pPr>
      <w:r>
        <w:rPr>
          <w:rFonts w:ascii="Times New Roman" w:hAnsi="Times New Roman" w:cs="Times New Roman"/>
        </w:rPr>
        <w:t>Survey Background</w:t>
      </w:r>
    </w:p>
    <w:p w:rsidRPr="005C365A" w:rsidR="001F629C" w:rsidP="005C365A" w:rsidRDefault="001F629C" w14:paraId="4CADBC4E" w14:textId="3162331E">
      <w:pPr>
        <w:pStyle w:val="RptBodyText"/>
        <w:spacing w:before="120" w:after="120"/>
        <w:jc w:val="both"/>
        <w:rPr>
          <w:rFonts w:cs="Times New Roman"/>
          <w:szCs w:val="24"/>
        </w:rPr>
      </w:pPr>
      <w:r w:rsidRPr="005C365A">
        <w:rPr>
          <w:rFonts w:cs="Times New Roman"/>
          <w:szCs w:val="24"/>
        </w:rPr>
        <w:t xml:space="preserve">The </w:t>
      </w:r>
      <w:r w:rsidR="007449D2">
        <w:rPr>
          <w:rFonts w:cs="Times New Roman"/>
          <w:i/>
          <w:szCs w:val="24"/>
        </w:rPr>
        <w:t xml:space="preserve">2022 </w:t>
      </w:r>
      <w:r w:rsidRPr="005C365A">
        <w:rPr>
          <w:rFonts w:cs="Times New Roman"/>
          <w:i/>
          <w:szCs w:val="24"/>
        </w:rPr>
        <w:t xml:space="preserve">Service Academy Gender Relations </w:t>
      </w:r>
      <w:r w:rsidRPr="005C365A">
        <w:rPr>
          <w:rFonts w:cs="Times New Roman"/>
          <w:szCs w:val="24"/>
        </w:rPr>
        <w:t>(</w:t>
      </w:r>
      <w:r w:rsidR="007449D2">
        <w:rPr>
          <w:rFonts w:cs="Times New Roman"/>
          <w:i/>
          <w:szCs w:val="24"/>
        </w:rPr>
        <w:t>202</w:t>
      </w:r>
      <w:r w:rsidR="003A3BDA">
        <w:rPr>
          <w:rFonts w:cs="Times New Roman"/>
          <w:i/>
          <w:szCs w:val="24"/>
        </w:rPr>
        <w:t>0</w:t>
      </w:r>
      <w:r w:rsidRPr="005C365A">
        <w:rPr>
          <w:rFonts w:cs="Times New Roman"/>
          <w:i/>
          <w:szCs w:val="24"/>
        </w:rPr>
        <w:t xml:space="preserve"> SAGR</w:t>
      </w:r>
      <w:r w:rsidRPr="005C365A">
        <w:rPr>
          <w:rFonts w:cs="Times New Roman"/>
          <w:szCs w:val="24"/>
        </w:rPr>
        <w:t xml:space="preserve">) survey is an assessment conducted pursuant to the John Warner National Defense Authorization Act </w:t>
      </w:r>
      <w:r w:rsidR="005C365A">
        <w:rPr>
          <w:rFonts w:cs="Times New Roman"/>
          <w:szCs w:val="24"/>
        </w:rPr>
        <w:t xml:space="preserve">(NDAA) </w:t>
      </w:r>
      <w:r w:rsidRPr="005C365A">
        <w:rPr>
          <w:rFonts w:cs="Times New Roman"/>
          <w:szCs w:val="24"/>
        </w:rPr>
        <w:t xml:space="preserve">for Fiscal Year </w:t>
      </w:r>
      <w:r w:rsidR="005C365A">
        <w:rPr>
          <w:rFonts w:cs="Times New Roman"/>
          <w:szCs w:val="24"/>
        </w:rPr>
        <w:t xml:space="preserve">(FY) </w:t>
      </w:r>
      <w:r w:rsidRPr="005C365A">
        <w:rPr>
          <w:rFonts w:cs="Times New Roman"/>
          <w:szCs w:val="24"/>
        </w:rPr>
        <w:t>2007, Section 532</w:t>
      </w:r>
      <w:r w:rsidR="00C24D08">
        <w:rPr>
          <w:rFonts w:cs="Times New Roman"/>
          <w:szCs w:val="24"/>
        </w:rPr>
        <w:t xml:space="preserve">.  </w:t>
      </w:r>
      <w:r w:rsidRPr="005C365A">
        <w:rPr>
          <w:rFonts w:cs="Times New Roman"/>
          <w:szCs w:val="24"/>
        </w:rPr>
        <w:t xml:space="preserve">The study is part of an assessment cycle at the Military Service Academies (MSA) that </w:t>
      </w:r>
      <w:r w:rsidR="005C365A">
        <w:rPr>
          <w:rFonts w:cs="Times New Roman"/>
          <w:szCs w:val="24"/>
        </w:rPr>
        <w:t>began</w:t>
      </w:r>
      <w:r w:rsidRPr="005C365A">
        <w:rPr>
          <w:rFonts w:cs="Times New Roman"/>
          <w:szCs w:val="24"/>
        </w:rPr>
        <w:t xml:space="preserve"> in 2005 and focuses on gender relations, including sexual assault and sexual harassment</w:t>
      </w:r>
      <w:r w:rsidR="005C365A">
        <w:rPr>
          <w:rFonts w:cs="Times New Roman"/>
          <w:szCs w:val="24"/>
        </w:rPr>
        <w:t xml:space="preserve">. The cycle alternates between </w:t>
      </w:r>
      <w:r w:rsidRPr="005C365A">
        <w:rPr>
          <w:rFonts w:cs="Times New Roman"/>
          <w:szCs w:val="24"/>
        </w:rPr>
        <w:t>quantitative (survey) and qualitative (focus groups) assessment</w:t>
      </w:r>
      <w:r w:rsidRPr="005C365A" w:rsidR="00315731">
        <w:rPr>
          <w:rFonts w:cs="Times New Roman"/>
          <w:szCs w:val="24"/>
        </w:rPr>
        <w:t>s</w:t>
      </w:r>
      <w:r w:rsidR="005C365A">
        <w:rPr>
          <w:rFonts w:cs="Times New Roman"/>
          <w:szCs w:val="24"/>
        </w:rPr>
        <w:t xml:space="preserve">. </w:t>
      </w:r>
      <w:r w:rsidRPr="005C365A">
        <w:rPr>
          <w:rFonts w:cs="Times New Roman"/>
          <w:szCs w:val="24"/>
        </w:rPr>
        <w:t>The surveys provide an assessment of progress over time and better understanding of the dynamics surrounding sexual assault and gender relations, and the focus groups provide a more in-depth exploration of specific topics as well as an understanding of the climate at each Academy</w:t>
      </w:r>
      <w:r w:rsidR="005C365A">
        <w:rPr>
          <w:rFonts w:cs="Times New Roman"/>
          <w:szCs w:val="24"/>
        </w:rPr>
        <w:t xml:space="preserve">. </w:t>
      </w:r>
      <w:r w:rsidRPr="005C365A">
        <w:rPr>
          <w:rFonts w:cs="Times New Roman"/>
          <w:szCs w:val="24"/>
        </w:rPr>
        <w:t>These two efforts (surveys and focus groups) inform each other in an iterative manner</w:t>
      </w:r>
      <w:r w:rsidR="005C365A">
        <w:rPr>
          <w:rFonts w:cs="Times New Roman"/>
          <w:szCs w:val="24"/>
        </w:rPr>
        <w:t xml:space="preserve">. </w:t>
      </w:r>
      <w:r w:rsidRPr="005C365A">
        <w:rPr>
          <w:rFonts w:cs="Times New Roman"/>
          <w:szCs w:val="24"/>
        </w:rPr>
        <w:t>Combined, these assessments help Academy leaders and Service policy makers assess the effectiveness of programs and identify opportunities for improvement</w:t>
      </w:r>
      <w:r w:rsidR="005C365A">
        <w:rPr>
          <w:rFonts w:cs="Times New Roman"/>
          <w:szCs w:val="24"/>
        </w:rPr>
        <w:t xml:space="preserve">. </w:t>
      </w:r>
    </w:p>
    <w:p w:rsidR="00DD5E67" w:rsidP="005C365A" w:rsidRDefault="008B333F" w14:paraId="45D3CC95" w14:textId="42D37F4F">
      <w:pPr>
        <w:pStyle w:val="RptBodyText"/>
        <w:spacing w:before="120" w:after="120"/>
        <w:jc w:val="both"/>
        <w:rPr>
          <w:rFonts w:cs="Times New Roman"/>
          <w:szCs w:val="24"/>
        </w:rPr>
      </w:pPr>
      <w:r w:rsidRPr="005C365A">
        <w:rPr>
          <w:rFonts w:cs="Times New Roman"/>
          <w:szCs w:val="24"/>
        </w:rPr>
        <w:t xml:space="preserve">The Health and Resilience (H&amp;R) Research </w:t>
      </w:r>
      <w:r w:rsidRPr="005C365A" w:rsidR="0099757C">
        <w:rPr>
          <w:rFonts w:cs="Times New Roman"/>
          <w:szCs w:val="24"/>
        </w:rPr>
        <w:t xml:space="preserve">Division </w:t>
      </w:r>
      <w:r w:rsidRPr="005C365A">
        <w:rPr>
          <w:rFonts w:cs="Times New Roman"/>
          <w:szCs w:val="24"/>
        </w:rPr>
        <w:t>of the Office of People Analytics (OPA)</w:t>
      </w:r>
      <w:r w:rsidRPr="005C365A" w:rsidR="00315731">
        <w:rPr>
          <w:rFonts w:cs="Times New Roman"/>
          <w:szCs w:val="24"/>
        </w:rPr>
        <w:t>,</w:t>
      </w:r>
      <w:r w:rsidRPr="005C365A" w:rsidR="00DF053B">
        <w:rPr>
          <w:rStyle w:val="FootnoteReference"/>
          <w:rFonts w:cs="Times New Roman"/>
          <w:szCs w:val="24"/>
        </w:rPr>
        <w:footnoteReference w:id="1"/>
      </w:r>
      <w:r w:rsidRPr="005C365A">
        <w:rPr>
          <w:rFonts w:cs="Times New Roman"/>
          <w:szCs w:val="24"/>
        </w:rPr>
        <w:t xml:space="preserve"> has conducted this effort, tasked by the Under Secretary of Defense for Personnel and Readiness</w:t>
      </w:r>
      <w:r w:rsidR="005C365A">
        <w:rPr>
          <w:rFonts w:cs="Times New Roman"/>
          <w:szCs w:val="24"/>
        </w:rPr>
        <w:t xml:space="preserve"> (</w:t>
      </w:r>
      <w:r w:rsidR="00C24D08">
        <w:rPr>
          <w:rFonts w:cs="Times New Roman"/>
          <w:szCs w:val="24"/>
        </w:rPr>
        <w:t>USD [</w:t>
      </w:r>
      <w:r w:rsidR="005C365A">
        <w:rPr>
          <w:rFonts w:cs="Times New Roman"/>
          <w:szCs w:val="24"/>
        </w:rPr>
        <w:t>P&amp;R])</w:t>
      </w:r>
      <w:r w:rsidRPr="005C365A">
        <w:rPr>
          <w:rFonts w:cs="Times New Roman"/>
          <w:szCs w:val="24"/>
        </w:rPr>
        <w:t>, since 2005</w:t>
      </w:r>
      <w:r w:rsidRPr="005C365A" w:rsidR="00C24D08">
        <w:rPr>
          <w:rFonts w:cs="Times New Roman"/>
          <w:szCs w:val="24"/>
        </w:rPr>
        <w:t>.</w:t>
      </w:r>
      <w:r w:rsidR="00C24D08">
        <w:rPr>
          <w:rFonts w:cs="Times New Roman"/>
          <w:szCs w:val="24"/>
        </w:rPr>
        <w:t xml:space="preserve">  </w:t>
      </w:r>
      <w:r w:rsidRPr="005C365A" w:rsidR="00DD5E67">
        <w:rPr>
          <w:rFonts w:cs="Times New Roman"/>
          <w:szCs w:val="24"/>
        </w:rPr>
        <w:t>Prior survey results are available on the following website</w:t>
      </w:r>
      <w:r w:rsidR="005C365A">
        <w:rPr>
          <w:rFonts w:cs="Times New Roman"/>
          <w:szCs w:val="24"/>
        </w:rPr>
        <w:t xml:space="preserve">: </w:t>
      </w:r>
      <w:hyperlink w:history="1" r:id="rId8">
        <w:r w:rsidRPr="00AE4278" w:rsidR="005C365A">
          <w:rPr>
            <w:rStyle w:val="Hyperlink"/>
            <w:rFonts w:cs="Times New Roman"/>
            <w:szCs w:val="24"/>
          </w:rPr>
          <w:t>https://dmdc.osd.mil/appj/dwp/surveys.jsp</w:t>
        </w:r>
      </w:hyperlink>
      <w:r w:rsidR="005C365A">
        <w:rPr>
          <w:rFonts w:cs="Times New Roman"/>
          <w:szCs w:val="24"/>
        </w:rPr>
        <w:t>.</w:t>
      </w:r>
    </w:p>
    <w:p w:rsidRPr="005C365A" w:rsidR="008B333F" w:rsidP="00DC38F4" w:rsidRDefault="008B333F" w14:paraId="7A12363C" w14:textId="77777777">
      <w:pPr>
        <w:pStyle w:val="RptHeading2"/>
        <w:spacing w:before="180" w:after="180"/>
        <w:jc w:val="both"/>
        <w:rPr>
          <w:rFonts w:ascii="Times New Roman" w:hAnsi="Times New Roman" w:cs="Times New Roman"/>
          <w:szCs w:val="24"/>
        </w:rPr>
      </w:pPr>
      <w:r w:rsidRPr="005C365A">
        <w:rPr>
          <w:rFonts w:ascii="Times New Roman" w:hAnsi="Times New Roman" w:cs="Times New Roman"/>
          <w:szCs w:val="24"/>
        </w:rPr>
        <w:t>Survey Requirement</w:t>
      </w:r>
    </w:p>
    <w:p w:rsidRPr="005C365A" w:rsidR="008B333F" w:rsidP="005C365A" w:rsidRDefault="008B333F" w14:paraId="27B7A66B" w14:textId="726549AE">
      <w:pPr>
        <w:pStyle w:val="RptBodyText"/>
        <w:spacing w:before="120" w:after="120"/>
        <w:jc w:val="both"/>
        <w:rPr>
          <w:rFonts w:cs="Times New Roman"/>
          <w:szCs w:val="24"/>
        </w:rPr>
      </w:pPr>
      <w:r w:rsidRPr="005C365A">
        <w:rPr>
          <w:rFonts w:cs="Times New Roman"/>
          <w:szCs w:val="24"/>
        </w:rPr>
        <w:t xml:space="preserve">Two key elements </w:t>
      </w:r>
      <w:r w:rsidRPr="005C365A" w:rsidR="00666BCD">
        <w:rPr>
          <w:rFonts w:cs="Times New Roman"/>
          <w:szCs w:val="24"/>
        </w:rPr>
        <w:t>distinguish</w:t>
      </w:r>
      <w:r w:rsidRPr="005C365A">
        <w:rPr>
          <w:rFonts w:cs="Times New Roman"/>
          <w:szCs w:val="24"/>
        </w:rPr>
        <w:t xml:space="preserve"> the </w:t>
      </w:r>
      <w:r w:rsidR="007449D2">
        <w:rPr>
          <w:rStyle w:val="WordItalic"/>
          <w:rFonts w:cs="Times New Roman"/>
          <w:szCs w:val="24"/>
        </w:rPr>
        <w:t>2022</w:t>
      </w:r>
      <w:r w:rsidRPr="005C365A">
        <w:rPr>
          <w:rStyle w:val="WordItalic"/>
          <w:rFonts w:cs="Times New Roman"/>
          <w:szCs w:val="24"/>
        </w:rPr>
        <w:t xml:space="preserve"> </w:t>
      </w:r>
      <w:r w:rsidRPr="005C365A" w:rsidR="005D0D73">
        <w:rPr>
          <w:rStyle w:val="WordItalic"/>
          <w:rFonts w:cs="Times New Roman"/>
          <w:szCs w:val="24"/>
        </w:rPr>
        <w:t>SAGR</w:t>
      </w:r>
      <w:r w:rsidRPr="005C365A">
        <w:rPr>
          <w:rFonts w:cs="Times New Roman"/>
          <w:szCs w:val="24"/>
        </w:rPr>
        <w:t xml:space="preserve"> survey</w:t>
      </w:r>
      <w:r w:rsidRPr="005C365A" w:rsidR="00315731">
        <w:rPr>
          <w:rFonts w:cs="Times New Roman"/>
          <w:szCs w:val="24"/>
        </w:rPr>
        <w:t xml:space="preserve"> from other survey efforts in the H&amp;R Research portfolio</w:t>
      </w:r>
      <w:r w:rsidR="005C365A">
        <w:rPr>
          <w:rFonts w:cs="Times New Roman"/>
          <w:szCs w:val="24"/>
        </w:rPr>
        <w:t xml:space="preserve">: </w:t>
      </w:r>
      <w:r w:rsidRPr="005C365A">
        <w:rPr>
          <w:rFonts w:cs="Times New Roman"/>
          <w:szCs w:val="24"/>
        </w:rPr>
        <w:t>it is voluntary and anonymous</w:t>
      </w:r>
      <w:r w:rsidR="00C24D08">
        <w:rPr>
          <w:rFonts w:cs="Times New Roman"/>
          <w:szCs w:val="24"/>
        </w:rPr>
        <w:t xml:space="preserve">.  </w:t>
      </w:r>
      <w:r w:rsidRPr="005C365A">
        <w:rPr>
          <w:rFonts w:cs="Times New Roman"/>
          <w:szCs w:val="24"/>
        </w:rPr>
        <w:t>All procedures for conducting</w:t>
      </w:r>
      <w:r w:rsidRPr="005C365A" w:rsidR="00315731">
        <w:rPr>
          <w:rFonts w:cs="Times New Roman"/>
          <w:szCs w:val="24"/>
        </w:rPr>
        <w:t xml:space="preserve"> the</w:t>
      </w:r>
      <w:r w:rsidRPr="005C365A">
        <w:rPr>
          <w:rFonts w:cs="Times New Roman"/>
          <w:szCs w:val="24"/>
        </w:rPr>
        <w:t xml:space="preserve"> </w:t>
      </w:r>
      <w:r w:rsidR="007449D2">
        <w:rPr>
          <w:rStyle w:val="WordItalic"/>
          <w:rFonts w:cs="Times New Roman"/>
          <w:szCs w:val="24"/>
        </w:rPr>
        <w:t>2022</w:t>
      </w:r>
      <w:r w:rsidRPr="005C365A">
        <w:rPr>
          <w:rStyle w:val="WordItalic"/>
          <w:rFonts w:cs="Times New Roman"/>
          <w:szCs w:val="24"/>
        </w:rPr>
        <w:t xml:space="preserve"> SAGR</w:t>
      </w:r>
      <w:r w:rsidRPr="005C365A">
        <w:rPr>
          <w:rFonts w:cs="Times New Roman"/>
          <w:szCs w:val="24"/>
        </w:rPr>
        <w:t xml:space="preserve"> are designed to uphold </w:t>
      </w:r>
      <w:r w:rsidRPr="005C365A" w:rsidR="00666BCD">
        <w:rPr>
          <w:rFonts w:cs="Times New Roman"/>
          <w:szCs w:val="24"/>
        </w:rPr>
        <w:t>these central features of the data collection</w:t>
      </w:r>
      <w:r w:rsidRPr="005C365A">
        <w:rPr>
          <w:rFonts w:cs="Times New Roman"/>
          <w:szCs w:val="24"/>
        </w:rPr>
        <w:t>.</w:t>
      </w:r>
    </w:p>
    <w:p w:rsidRPr="005C365A" w:rsidR="008B333F" w:rsidP="005C365A" w:rsidRDefault="0099757C" w14:paraId="4B780BD8" w14:textId="5B1D2FDE">
      <w:pPr>
        <w:pStyle w:val="RptBodyText"/>
        <w:spacing w:before="120" w:after="120"/>
        <w:jc w:val="both"/>
        <w:rPr>
          <w:rFonts w:cs="Times New Roman"/>
          <w:szCs w:val="24"/>
        </w:rPr>
      </w:pPr>
      <w:r w:rsidRPr="005C365A">
        <w:rPr>
          <w:rFonts w:cs="Times New Roman"/>
          <w:szCs w:val="24"/>
        </w:rPr>
        <w:t xml:space="preserve">To assure statistical reliability of the survey results, the </w:t>
      </w:r>
      <w:r w:rsidRPr="005C365A" w:rsidR="008B333F">
        <w:rPr>
          <w:rFonts w:cs="Times New Roman"/>
          <w:szCs w:val="24"/>
        </w:rPr>
        <w:t xml:space="preserve">SAGR is a census of all cadets and midshipmen (with a few </w:t>
      </w:r>
      <w:r w:rsidRPr="005C365A" w:rsidR="00666BCD">
        <w:rPr>
          <w:rFonts w:cs="Times New Roman"/>
          <w:szCs w:val="24"/>
        </w:rPr>
        <w:t xml:space="preserve">critical </w:t>
      </w:r>
      <w:r w:rsidRPr="005C365A" w:rsidR="008B333F">
        <w:rPr>
          <w:rFonts w:cs="Times New Roman"/>
          <w:szCs w:val="24"/>
        </w:rPr>
        <w:t>exceptions noted below)</w:t>
      </w:r>
      <w:r w:rsidRPr="005C365A" w:rsidR="00666BCD">
        <w:rPr>
          <w:rFonts w:cs="Times New Roman"/>
          <w:szCs w:val="24"/>
        </w:rPr>
        <w:t xml:space="preserve">, including those at the </w:t>
      </w:r>
      <w:r w:rsidRPr="005C365A" w:rsidR="008B333F">
        <w:rPr>
          <w:rFonts w:cs="Times New Roman"/>
          <w:szCs w:val="24"/>
        </w:rPr>
        <w:t>Preparatory Schools</w:t>
      </w:r>
      <w:r w:rsidR="005C365A">
        <w:rPr>
          <w:rFonts w:cs="Times New Roman"/>
          <w:szCs w:val="24"/>
        </w:rPr>
        <w:t xml:space="preserve">. </w:t>
      </w:r>
      <w:r w:rsidRPr="005C365A" w:rsidR="008B333F">
        <w:rPr>
          <w:rFonts w:cs="Times New Roman"/>
          <w:szCs w:val="24"/>
        </w:rPr>
        <w:t xml:space="preserve">All students are </w:t>
      </w:r>
      <w:r w:rsidRPr="005C365A" w:rsidR="008B333F">
        <w:rPr>
          <w:rStyle w:val="WordUnderlineBold"/>
          <w:rFonts w:cs="Times New Roman"/>
          <w:szCs w:val="24"/>
        </w:rPr>
        <w:t>required</w:t>
      </w:r>
      <w:r w:rsidRPr="005C365A" w:rsidR="008B333F">
        <w:rPr>
          <w:rFonts w:cs="Times New Roman"/>
          <w:szCs w:val="24"/>
        </w:rPr>
        <w:t xml:space="preserve"> to attend a short (approx. </w:t>
      </w:r>
      <w:r w:rsidRPr="005C365A" w:rsidR="00666BCD">
        <w:rPr>
          <w:rFonts w:cs="Times New Roman"/>
          <w:szCs w:val="24"/>
        </w:rPr>
        <w:t xml:space="preserve">5-10 </w:t>
      </w:r>
      <w:r w:rsidRPr="005C365A" w:rsidR="008B333F">
        <w:rPr>
          <w:rFonts w:cs="Times New Roman"/>
          <w:szCs w:val="24"/>
        </w:rPr>
        <w:t xml:space="preserve">minutes) </w:t>
      </w:r>
      <w:r w:rsidRPr="005C365A">
        <w:rPr>
          <w:rFonts w:cs="Times New Roman"/>
          <w:szCs w:val="24"/>
        </w:rPr>
        <w:t xml:space="preserve">presentation </w:t>
      </w:r>
      <w:r w:rsidRPr="005C365A" w:rsidR="008B333F">
        <w:rPr>
          <w:rFonts w:cs="Times New Roman"/>
          <w:szCs w:val="24"/>
        </w:rPr>
        <w:t>on the purpose of the survey</w:t>
      </w:r>
      <w:r w:rsidR="005C365A">
        <w:rPr>
          <w:rFonts w:cs="Times New Roman"/>
          <w:szCs w:val="24"/>
        </w:rPr>
        <w:t xml:space="preserve">. </w:t>
      </w:r>
      <w:r w:rsidRPr="005C365A" w:rsidR="008B333F">
        <w:rPr>
          <w:rStyle w:val="WordUnderline"/>
          <w:rFonts w:cs="Times New Roman"/>
          <w:szCs w:val="24"/>
        </w:rPr>
        <w:t>Completing the survey is voluntary</w:t>
      </w:r>
      <w:r w:rsidR="005C365A">
        <w:rPr>
          <w:rFonts w:cs="Times New Roman"/>
          <w:szCs w:val="24"/>
        </w:rPr>
        <w:t xml:space="preserve">. </w:t>
      </w:r>
      <w:r w:rsidRPr="005C365A" w:rsidR="00315731">
        <w:rPr>
          <w:rFonts w:cs="Times New Roman"/>
          <w:szCs w:val="24"/>
        </w:rPr>
        <w:t>After the briefing is completed, at their own discretion, cadets and midshipmen can choose to stay and complete the survey or leave the session.</w:t>
      </w:r>
    </w:p>
    <w:p w:rsidRPr="005C365A" w:rsidR="00686ABF" w:rsidP="005C365A" w:rsidRDefault="00686ABF" w14:paraId="15FFC4FE" w14:textId="1FA6B6C0">
      <w:pPr>
        <w:pStyle w:val="RptBodyText"/>
        <w:spacing w:before="120" w:after="120"/>
        <w:jc w:val="both"/>
        <w:rPr>
          <w:rFonts w:cs="Times New Roman"/>
          <w:szCs w:val="24"/>
        </w:rPr>
      </w:pPr>
      <w:r w:rsidRPr="005C365A">
        <w:rPr>
          <w:rFonts w:cs="Times New Roman"/>
          <w:szCs w:val="24"/>
        </w:rPr>
        <w:t>The survey is a paper and pen questionnaire administered in group sessions</w:t>
      </w:r>
      <w:r w:rsidR="005C365A">
        <w:rPr>
          <w:rFonts w:cs="Times New Roman"/>
          <w:szCs w:val="24"/>
        </w:rPr>
        <w:t xml:space="preserve">. </w:t>
      </w:r>
      <w:r w:rsidRPr="005C365A">
        <w:rPr>
          <w:rFonts w:cs="Times New Roman"/>
          <w:szCs w:val="24"/>
        </w:rPr>
        <w:t>While the same form is used for all cadets/midshipman across each Academy, separate sessions are scheduled for men and women</w:t>
      </w:r>
      <w:r w:rsidR="005C365A">
        <w:rPr>
          <w:rFonts w:cs="Times New Roman"/>
          <w:szCs w:val="24"/>
        </w:rPr>
        <w:t xml:space="preserve">. </w:t>
      </w:r>
    </w:p>
    <w:p w:rsidRPr="005C365A" w:rsidR="008B333F" w:rsidP="005C365A" w:rsidRDefault="008B333F" w14:paraId="576B476B" w14:textId="5DC34B2D">
      <w:pPr>
        <w:pStyle w:val="RptBodyText"/>
        <w:spacing w:before="120" w:after="120"/>
        <w:jc w:val="both"/>
        <w:rPr>
          <w:rFonts w:cs="Times New Roman"/>
          <w:szCs w:val="24"/>
        </w:rPr>
      </w:pPr>
      <w:r w:rsidRPr="005C365A">
        <w:rPr>
          <w:rFonts w:cs="Times New Roman"/>
          <w:szCs w:val="24"/>
        </w:rPr>
        <w:t>Cadets and midshipmen are scheduled by their Academy for a session that is most convenient to their schedules (details below)</w:t>
      </w:r>
      <w:r w:rsidR="005C365A">
        <w:rPr>
          <w:rFonts w:cs="Times New Roman"/>
          <w:szCs w:val="24"/>
        </w:rPr>
        <w:t xml:space="preserve">. </w:t>
      </w:r>
      <w:r w:rsidRPr="005C365A" w:rsidR="00666BCD">
        <w:rPr>
          <w:rFonts w:cs="Times New Roman"/>
          <w:szCs w:val="24"/>
        </w:rPr>
        <w:t>Tracking a</w:t>
      </w:r>
      <w:r w:rsidRPr="005C365A">
        <w:rPr>
          <w:rFonts w:cs="Times New Roman"/>
          <w:szCs w:val="24"/>
        </w:rPr>
        <w:t xml:space="preserve">ttendance is </w:t>
      </w:r>
      <w:r w:rsidRPr="005C365A" w:rsidR="00666BCD">
        <w:rPr>
          <w:rFonts w:cs="Times New Roman"/>
          <w:szCs w:val="24"/>
        </w:rPr>
        <w:t xml:space="preserve">required </w:t>
      </w:r>
      <w:r w:rsidRPr="005C365A">
        <w:rPr>
          <w:rFonts w:cs="Times New Roman"/>
          <w:szCs w:val="24"/>
        </w:rPr>
        <w:t>for accountability, but names are not associated with the survey materials in order to preserve the anonymity of the responses.</w:t>
      </w:r>
    </w:p>
    <w:p w:rsidRPr="005C365A" w:rsidR="00666BCD" w:rsidP="005C365A" w:rsidRDefault="009856EB" w14:paraId="1D76B112" w14:textId="54CE4A08">
      <w:pPr>
        <w:pStyle w:val="RptBodyText"/>
        <w:spacing w:before="120" w:after="120"/>
        <w:jc w:val="both"/>
        <w:rPr>
          <w:rFonts w:cs="Times New Roman"/>
          <w:b/>
          <w:color w:val="002855"/>
          <w:szCs w:val="24"/>
        </w:rPr>
      </w:pPr>
      <w:r w:rsidRPr="005C365A">
        <w:rPr>
          <w:rFonts w:cs="Times New Roman"/>
          <w:szCs w:val="24"/>
        </w:rPr>
        <w:t xml:space="preserve">The following sections outline what OPA will need from Academy </w:t>
      </w:r>
      <w:r w:rsidR="005C365A">
        <w:rPr>
          <w:rFonts w:cs="Times New Roman"/>
          <w:szCs w:val="24"/>
        </w:rPr>
        <w:t>Points of Contacts (</w:t>
      </w:r>
      <w:r w:rsidRPr="005C365A">
        <w:rPr>
          <w:rFonts w:cs="Times New Roman"/>
          <w:szCs w:val="24"/>
        </w:rPr>
        <w:t>POCs</w:t>
      </w:r>
      <w:r w:rsidR="005C365A">
        <w:rPr>
          <w:rFonts w:cs="Times New Roman"/>
          <w:szCs w:val="24"/>
        </w:rPr>
        <w:t>)</w:t>
      </w:r>
      <w:r w:rsidRPr="005C365A">
        <w:rPr>
          <w:rFonts w:cs="Times New Roman"/>
          <w:szCs w:val="24"/>
        </w:rPr>
        <w:t xml:space="preserve"> to successfully administer the </w:t>
      </w:r>
      <w:r w:rsidR="007449D2">
        <w:rPr>
          <w:rStyle w:val="WordItalic"/>
          <w:rFonts w:cs="Times New Roman"/>
          <w:szCs w:val="24"/>
        </w:rPr>
        <w:t>2022</w:t>
      </w:r>
      <w:r w:rsidRPr="005C365A">
        <w:rPr>
          <w:rStyle w:val="WordItalic"/>
          <w:rFonts w:cs="Times New Roman"/>
          <w:szCs w:val="24"/>
        </w:rPr>
        <w:t xml:space="preserve"> SAGR</w:t>
      </w:r>
      <w:r w:rsidRPr="005C365A">
        <w:rPr>
          <w:rFonts w:cs="Times New Roman"/>
          <w:szCs w:val="24"/>
        </w:rPr>
        <w:t xml:space="preserve"> survey.</w:t>
      </w:r>
    </w:p>
    <w:p w:rsidRPr="005C365A" w:rsidR="007E1EF5" w:rsidP="00DC38F4" w:rsidRDefault="007E1EF5" w14:paraId="0B1FF23E" w14:textId="1B00218F">
      <w:pPr>
        <w:pStyle w:val="RptHeading1"/>
        <w:numPr>
          <w:ilvl w:val="0"/>
          <w:numId w:val="41"/>
        </w:numPr>
        <w:spacing w:before="180" w:after="180"/>
        <w:jc w:val="both"/>
        <w:rPr>
          <w:rFonts w:ascii="Times New Roman" w:hAnsi="Times New Roman" w:cs="Times New Roman"/>
        </w:rPr>
      </w:pPr>
      <w:r w:rsidRPr="005C365A">
        <w:rPr>
          <w:rFonts w:ascii="Times New Roman" w:hAnsi="Times New Roman" w:cs="Times New Roman"/>
        </w:rPr>
        <w:t>Point</w:t>
      </w:r>
      <w:r w:rsidR="00DC38F4">
        <w:rPr>
          <w:rFonts w:ascii="Times New Roman" w:hAnsi="Times New Roman" w:cs="Times New Roman"/>
        </w:rPr>
        <w:t>s</w:t>
      </w:r>
      <w:r w:rsidRPr="005C365A">
        <w:rPr>
          <w:rFonts w:ascii="Times New Roman" w:hAnsi="Times New Roman" w:cs="Times New Roman"/>
        </w:rPr>
        <w:t xml:space="preserve"> of </w:t>
      </w:r>
      <w:r w:rsidRPr="005C365A" w:rsidR="00315731">
        <w:rPr>
          <w:rFonts w:ascii="Times New Roman" w:hAnsi="Times New Roman" w:cs="Times New Roman"/>
        </w:rPr>
        <w:t>C</w:t>
      </w:r>
      <w:r w:rsidRPr="005C365A">
        <w:rPr>
          <w:rFonts w:ascii="Times New Roman" w:hAnsi="Times New Roman" w:cs="Times New Roman"/>
        </w:rPr>
        <w:t xml:space="preserve">ontact and </w:t>
      </w:r>
      <w:r w:rsidRPr="005C365A" w:rsidR="00315731">
        <w:rPr>
          <w:rFonts w:ascii="Times New Roman" w:hAnsi="Times New Roman" w:cs="Times New Roman"/>
        </w:rPr>
        <w:t>A</w:t>
      </w:r>
      <w:r w:rsidRPr="005C365A">
        <w:rPr>
          <w:rFonts w:ascii="Times New Roman" w:hAnsi="Times New Roman" w:cs="Times New Roman"/>
        </w:rPr>
        <w:t xml:space="preserve">ddress </w:t>
      </w:r>
      <w:r w:rsidRPr="005C365A" w:rsidR="00315731">
        <w:rPr>
          <w:rFonts w:ascii="Times New Roman" w:hAnsi="Times New Roman" w:cs="Times New Roman"/>
        </w:rPr>
        <w:t>I</w:t>
      </w:r>
      <w:r w:rsidRPr="005C365A">
        <w:rPr>
          <w:rFonts w:ascii="Times New Roman" w:hAnsi="Times New Roman" w:cs="Times New Roman"/>
        </w:rPr>
        <w:t>nformation</w:t>
      </w:r>
    </w:p>
    <w:p w:rsidR="005C365A" w:rsidP="005C365A" w:rsidRDefault="007E1EF5" w14:paraId="08A749BA" w14:textId="5DA49490">
      <w:pPr>
        <w:pStyle w:val="RptBulletLevel1"/>
        <w:tabs>
          <w:tab w:val="clear" w:pos="720"/>
          <w:tab w:val="num" w:pos="360"/>
        </w:tabs>
        <w:spacing w:before="120" w:after="120"/>
        <w:ind w:left="360"/>
        <w:jc w:val="both"/>
        <w:rPr>
          <w:rFonts w:cs="Times New Roman"/>
          <w:szCs w:val="24"/>
        </w:rPr>
      </w:pPr>
      <w:r w:rsidRPr="005C365A">
        <w:rPr>
          <w:rFonts w:cs="Times New Roman"/>
          <w:szCs w:val="24"/>
        </w:rPr>
        <w:t xml:space="preserve">OPA is required to provide our survey operations contractor with a working mailing address for the </w:t>
      </w:r>
      <w:r w:rsidRPr="005C365A" w:rsidR="00315731">
        <w:rPr>
          <w:rFonts w:cs="Times New Roman"/>
          <w:szCs w:val="24"/>
        </w:rPr>
        <w:t xml:space="preserve">shipping </w:t>
      </w:r>
      <w:r w:rsidRPr="005C365A">
        <w:rPr>
          <w:rFonts w:cs="Times New Roman"/>
          <w:szCs w:val="24"/>
        </w:rPr>
        <w:t>of survey materials prior to the data collection</w:t>
      </w:r>
      <w:r w:rsidR="005C365A">
        <w:rPr>
          <w:rFonts w:cs="Times New Roman"/>
          <w:szCs w:val="24"/>
        </w:rPr>
        <w:t xml:space="preserve">. </w:t>
      </w:r>
      <w:r w:rsidRPr="005C365A">
        <w:rPr>
          <w:rFonts w:cs="Times New Roman"/>
          <w:szCs w:val="24"/>
        </w:rPr>
        <w:t>The survey materials will be delivered in boxes, and it is imperative that the address provided is allowed to receive packages</w:t>
      </w:r>
      <w:r w:rsidR="005C365A">
        <w:rPr>
          <w:rFonts w:cs="Times New Roman"/>
          <w:szCs w:val="24"/>
        </w:rPr>
        <w:t xml:space="preserve">. </w:t>
      </w:r>
      <w:r w:rsidRPr="005C365A">
        <w:rPr>
          <w:rFonts w:cs="Times New Roman"/>
          <w:szCs w:val="24"/>
        </w:rPr>
        <w:t>Location for mailing surveys must be secure with limited access to Academy personnel</w:t>
      </w:r>
      <w:r w:rsidR="005C365A">
        <w:rPr>
          <w:rFonts w:cs="Times New Roman"/>
          <w:szCs w:val="24"/>
        </w:rPr>
        <w:t xml:space="preserve">. </w:t>
      </w:r>
      <w:r w:rsidRPr="005C365A">
        <w:rPr>
          <w:rFonts w:cs="Times New Roman"/>
          <w:szCs w:val="24"/>
        </w:rPr>
        <w:t xml:space="preserve">Please ensure that this is </w:t>
      </w:r>
      <w:r w:rsidRPr="005C365A">
        <w:rPr>
          <w:rFonts w:cs="Times New Roman"/>
          <w:szCs w:val="24"/>
        </w:rPr>
        <w:lastRenderedPageBreak/>
        <w:t>a physical address and not a P.O. Box</w:t>
      </w:r>
      <w:r w:rsidR="005C365A">
        <w:rPr>
          <w:rFonts w:cs="Times New Roman"/>
          <w:szCs w:val="24"/>
        </w:rPr>
        <w:t xml:space="preserve">. </w:t>
      </w:r>
      <w:r w:rsidRPr="005C365A" w:rsidR="00013ED8">
        <w:rPr>
          <w:rFonts w:cs="Times New Roman"/>
          <w:szCs w:val="24"/>
        </w:rPr>
        <w:t xml:space="preserve">Please provide a POC at the Academy with their phone </w:t>
      </w:r>
      <w:r w:rsidR="00AD5100">
        <w:rPr>
          <w:rFonts w:cs="Times New Roman"/>
          <w:szCs w:val="24"/>
        </w:rPr>
        <w:t xml:space="preserve">number </w:t>
      </w:r>
      <w:r w:rsidRPr="005C365A" w:rsidR="00013ED8">
        <w:rPr>
          <w:rFonts w:cs="Times New Roman"/>
          <w:szCs w:val="24"/>
        </w:rPr>
        <w:t>and email address</w:t>
      </w:r>
      <w:r w:rsidR="00AD5100">
        <w:rPr>
          <w:rFonts w:cs="Times New Roman"/>
          <w:szCs w:val="24"/>
        </w:rPr>
        <w:t>,</w:t>
      </w:r>
      <w:r w:rsidRPr="005C365A" w:rsidR="00013ED8">
        <w:rPr>
          <w:rFonts w:cs="Times New Roman"/>
          <w:szCs w:val="24"/>
        </w:rPr>
        <w:t xml:space="preserve"> in addition to the physical address.</w:t>
      </w:r>
    </w:p>
    <w:p w:rsidRPr="005C365A" w:rsidR="007E1EF5" w:rsidP="005C365A" w:rsidRDefault="009B680F" w14:paraId="16B38BB5" w14:textId="2F7B86D0">
      <w:pPr>
        <w:pStyle w:val="RptBulletLevel1"/>
        <w:tabs>
          <w:tab w:val="clear" w:pos="720"/>
          <w:tab w:val="num" w:pos="360"/>
        </w:tabs>
        <w:spacing w:before="120" w:after="120"/>
        <w:ind w:left="360"/>
        <w:jc w:val="both"/>
        <w:rPr>
          <w:rFonts w:cs="Times New Roman"/>
          <w:szCs w:val="24"/>
        </w:rPr>
      </w:pPr>
      <w:r>
        <w:rPr>
          <w:rFonts w:cs="Times New Roman"/>
          <w:szCs w:val="24"/>
        </w:rPr>
        <w:t xml:space="preserve">Academy </w:t>
      </w:r>
      <w:r w:rsidRPr="005C365A" w:rsidR="00013ED8">
        <w:rPr>
          <w:rFonts w:cs="Times New Roman"/>
          <w:szCs w:val="24"/>
        </w:rPr>
        <w:t xml:space="preserve">POC to </w:t>
      </w:r>
      <w:r>
        <w:rPr>
          <w:rFonts w:cs="Times New Roman"/>
          <w:szCs w:val="24"/>
        </w:rPr>
        <w:t>r</w:t>
      </w:r>
      <w:r w:rsidR="00AD5100">
        <w:rPr>
          <w:rFonts w:cs="Times New Roman"/>
          <w:szCs w:val="24"/>
        </w:rPr>
        <w:t>eview</w:t>
      </w:r>
      <w:r w:rsidRPr="005C365A" w:rsidR="00013ED8">
        <w:rPr>
          <w:rFonts w:cs="Times New Roman"/>
          <w:szCs w:val="24"/>
        </w:rPr>
        <w:t xml:space="preserve"> a handout of information regarding the survey and who they can contact at the Academy should they experience distress or want to talk to a provider after taking the survey</w:t>
      </w:r>
      <w:r w:rsidRPr="005C365A" w:rsidR="005C365A">
        <w:rPr>
          <w:rFonts w:cs="Times New Roman"/>
          <w:szCs w:val="24"/>
        </w:rPr>
        <w:t xml:space="preserve">. </w:t>
      </w:r>
      <w:r w:rsidRPr="005C365A" w:rsidR="00013ED8">
        <w:rPr>
          <w:rFonts w:cs="Times New Roman"/>
          <w:szCs w:val="24"/>
        </w:rPr>
        <w:t xml:space="preserve">The handout </w:t>
      </w:r>
      <w:r w:rsidRPr="005C365A" w:rsidR="007E1EF5">
        <w:rPr>
          <w:rFonts w:cs="Times New Roman"/>
          <w:szCs w:val="24"/>
        </w:rPr>
        <w:t>will include contact information for various student support services provided by the Academy</w:t>
      </w:r>
      <w:r w:rsidRPr="005C365A" w:rsidR="00915282">
        <w:rPr>
          <w:rFonts w:cs="Times New Roman"/>
          <w:szCs w:val="24"/>
        </w:rPr>
        <w:t>, and OPA requests the POC ensure the</w:t>
      </w:r>
      <w:r w:rsidR="00AD5100">
        <w:rPr>
          <w:rFonts w:cs="Times New Roman"/>
          <w:szCs w:val="24"/>
        </w:rPr>
        <w:t xml:space="preserve"> information is accurate and up-to-</w:t>
      </w:r>
      <w:r w:rsidRPr="005C365A" w:rsidR="00915282">
        <w:rPr>
          <w:rFonts w:cs="Times New Roman"/>
          <w:szCs w:val="24"/>
        </w:rPr>
        <w:t>date</w:t>
      </w:r>
      <w:r w:rsidRPr="005C365A" w:rsidR="007E1EF5">
        <w:rPr>
          <w:rFonts w:cs="Times New Roman"/>
          <w:szCs w:val="24"/>
        </w:rPr>
        <w:t>.</w:t>
      </w:r>
    </w:p>
    <w:p w:rsidRPr="005C365A" w:rsidR="008B333F" w:rsidP="00DC38F4" w:rsidRDefault="00F1258D" w14:paraId="16C4250C" w14:textId="75E2EBA3">
      <w:pPr>
        <w:pStyle w:val="RptHeading1"/>
        <w:numPr>
          <w:ilvl w:val="0"/>
          <w:numId w:val="40"/>
        </w:numPr>
        <w:spacing w:before="180" w:after="180"/>
        <w:jc w:val="both"/>
        <w:rPr>
          <w:rFonts w:ascii="Times New Roman" w:hAnsi="Times New Roman" w:cs="Times New Roman"/>
        </w:rPr>
      </w:pPr>
      <w:r w:rsidRPr="005C365A">
        <w:rPr>
          <w:rFonts w:ascii="Times New Roman" w:hAnsi="Times New Roman" w:cs="Times New Roman"/>
        </w:rPr>
        <w:t>Session Dates, Times, and Locations</w:t>
      </w:r>
    </w:p>
    <w:p w:rsidRPr="005C365A" w:rsidR="008B333F" w:rsidP="005C365A" w:rsidRDefault="008B333F" w14:paraId="637172D2" w14:textId="4CE43EEE">
      <w:pPr>
        <w:pStyle w:val="RptBulletLevel1"/>
        <w:tabs>
          <w:tab w:val="clear" w:pos="720"/>
          <w:tab w:val="num" w:pos="360"/>
        </w:tabs>
        <w:spacing w:before="120" w:after="120"/>
        <w:ind w:left="360" w:hanging="270"/>
        <w:jc w:val="both"/>
        <w:rPr>
          <w:rFonts w:cs="Times New Roman"/>
          <w:szCs w:val="24"/>
        </w:rPr>
      </w:pPr>
      <w:r w:rsidRPr="005C365A">
        <w:rPr>
          <w:rFonts w:cs="Times New Roman"/>
          <w:szCs w:val="24"/>
        </w:rPr>
        <w:t>POCs should allow a full week for the OPA team to be present on campus to administer the surveys in group settings of 100 students or less</w:t>
      </w:r>
      <w:r w:rsidR="005E2A20">
        <w:rPr>
          <w:rFonts w:cs="Times New Roman"/>
          <w:szCs w:val="24"/>
        </w:rPr>
        <w:t xml:space="preserve"> (150 maximum)</w:t>
      </w:r>
      <w:r w:rsidR="005C365A">
        <w:rPr>
          <w:rFonts w:cs="Times New Roman"/>
          <w:szCs w:val="24"/>
        </w:rPr>
        <w:t xml:space="preserve">. </w:t>
      </w:r>
      <w:r w:rsidRPr="005C365A" w:rsidR="00F1258D">
        <w:rPr>
          <w:rFonts w:cs="Times New Roman"/>
          <w:szCs w:val="24"/>
        </w:rPr>
        <w:t>OPA strongly recommends sessions be held during the work week (Monday through Friday) between the hours of 7am to 7pm</w:t>
      </w:r>
      <w:r w:rsidR="005C365A">
        <w:rPr>
          <w:rFonts w:cs="Times New Roman"/>
          <w:szCs w:val="24"/>
        </w:rPr>
        <w:t xml:space="preserve">. </w:t>
      </w:r>
    </w:p>
    <w:p w:rsidRPr="005C365A" w:rsidR="00D82B84" w:rsidP="005C365A" w:rsidRDefault="00F1258D" w14:paraId="1E6B2A63" w14:textId="790CD2AD">
      <w:pPr>
        <w:pStyle w:val="RptBulletLevel1"/>
        <w:tabs>
          <w:tab w:val="clear" w:pos="720"/>
          <w:tab w:val="num" w:pos="360"/>
        </w:tabs>
        <w:spacing w:before="120" w:after="120"/>
        <w:ind w:left="360" w:hanging="270"/>
        <w:jc w:val="both"/>
        <w:rPr>
          <w:rFonts w:cs="Times New Roman"/>
          <w:szCs w:val="24"/>
        </w:rPr>
      </w:pPr>
      <w:r w:rsidRPr="005C365A">
        <w:rPr>
          <w:rFonts w:cs="Times New Roman"/>
          <w:szCs w:val="24"/>
        </w:rPr>
        <w:t xml:space="preserve">Each session </w:t>
      </w:r>
      <w:r w:rsidRPr="005C365A" w:rsidR="00686ABF">
        <w:rPr>
          <w:rFonts w:cs="Times New Roman"/>
          <w:szCs w:val="24"/>
        </w:rPr>
        <w:t>should be</w:t>
      </w:r>
      <w:r w:rsidRPr="005C365A">
        <w:rPr>
          <w:rFonts w:cs="Times New Roman"/>
          <w:szCs w:val="24"/>
        </w:rPr>
        <w:t xml:space="preserve"> scheduled for </w:t>
      </w:r>
      <w:r w:rsidRPr="005C365A" w:rsidR="00013ED8">
        <w:rPr>
          <w:rFonts w:cs="Times New Roman"/>
          <w:szCs w:val="24"/>
        </w:rPr>
        <w:t xml:space="preserve">a </w:t>
      </w:r>
      <w:r w:rsidRPr="005C365A" w:rsidR="0036025F">
        <w:rPr>
          <w:rFonts w:cs="Times New Roman"/>
          <w:szCs w:val="24"/>
        </w:rPr>
        <w:t>full class period</w:t>
      </w:r>
      <w:r w:rsidR="005C365A">
        <w:rPr>
          <w:rFonts w:cs="Times New Roman"/>
          <w:szCs w:val="24"/>
        </w:rPr>
        <w:t xml:space="preserve">. </w:t>
      </w:r>
      <w:r w:rsidRPr="005C365A" w:rsidR="00D82B84">
        <w:rPr>
          <w:rFonts w:cs="Times New Roman"/>
          <w:szCs w:val="24"/>
        </w:rPr>
        <w:t xml:space="preserve">This will allow for students to sign in, hear the </w:t>
      </w:r>
      <w:r w:rsidRPr="005C365A" w:rsidR="009856EB">
        <w:rPr>
          <w:rFonts w:cs="Times New Roman"/>
          <w:szCs w:val="24"/>
        </w:rPr>
        <w:t xml:space="preserve">mandatory </w:t>
      </w:r>
      <w:r w:rsidRPr="005C365A" w:rsidR="00D82B84">
        <w:rPr>
          <w:rFonts w:cs="Times New Roman"/>
          <w:szCs w:val="24"/>
        </w:rPr>
        <w:t xml:space="preserve">introductory </w:t>
      </w:r>
      <w:r w:rsidRPr="005C365A" w:rsidR="00013ED8">
        <w:rPr>
          <w:rFonts w:cs="Times New Roman"/>
          <w:szCs w:val="24"/>
        </w:rPr>
        <w:t>briefing</w:t>
      </w:r>
      <w:r w:rsidRPr="005C365A" w:rsidR="00D82B84">
        <w:rPr>
          <w:rFonts w:cs="Times New Roman"/>
          <w:szCs w:val="24"/>
        </w:rPr>
        <w:t>, and complete the survey</w:t>
      </w:r>
      <w:r w:rsidR="005C365A">
        <w:rPr>
          <w:rFonts w:cs="Times New Roman"/>
          <w:szCs w:val="24"/>
        </w:rPr>
        <w:t xml:space="preserve">. </w:t>
      </w:r>
      <w:r w:rsidRPr="005C365A" w:rsidR="009856EB">
        <w:rPr>
          <w:rFonts w:cs="Times New Roman"/>
          <w:szCs w:val="24"/>
        </w:rPr>
        <w:t xml:space="preserve">Again, all students are </w:t>
      </w:r>
      <w:r w:rsidRPr="005C365A" w:rsidR="009856EB">
        <w:rPr>
          <w:rStyle w:val="WordUnderlineBold"/>
          <w:rFonts w:cs="Times New Roman"/>
          <w:szCs w:val="24"/>
        </w:rPr>
        <w:t>required</w:t>
      </w:r>
      <w:r w:rsidRPr="005C365A" w:rsidR="009856EB">
        <w:rPr>
          <w:rFonts w:cs="Times New Roman"/>
          <w:szCs w:val="24"/>
        </w:rPr>
        <w:t xml:space="preserve"> to attend </w:t>
      </w:r>
      <w:r w:rsidRPr="005C365A" w:rsidR="00686ABF">
        <w:rPr>
          <w:rFonts w:cs="Times New Roman"/>
          <w:szCs w:val="24"/>
        </w:rPr>
        <w:t>the</w:t>
      </w:r>
      <w:r w:rsidRPr="005C365A" w:rsidR="009856EB">
        <w:rPr>
          <w:rFonts w:cs="Times New Roman"/>
          <w:szCs w:val="24"/>
        </w:rPr>
        <w:t xml:space="preserve"> short briefing on the purpose of the survey</w:t>
      </w:r>
      <w:r w:rsidRPr="005C365A" w:rsidR="00686ABF">
        <w:rPr>
          <w:rFonts w:cs="Times New Roman"/>
          <w:szCs w:val="24"/>
        </w:rPr>
        <w:t xml:space="preserve"> effort, but they are free to choose whether they would like to stay and complete the survey</w:t>
      </w:r>
      <w:r w:rsidR="005C365A">
        <w:rPr>
          <w:rFonts w:cs="Times New Roman"/>
          <w:szCs w:val="24"/>
        </w:rPr>
        <w:t xml:space="preserve">. </w:t>
      </w:r>
      <w:r w:rsidRPr="005C365A" w:rsidR="00D82B84">
        <w:rPr>
          <w:rFonts w:cs="Times New Roman"/>
          <w:szCs w:val="24"/>
        </w:rPr>
        <w:t xml:space="preserve">Students are free to leave </w:t>
      </w:r>
      <w:r w:rsidRPr="005C365A" w:rsidR="00686ABF">
        <w:rPr>
          <w:rFonts w:cs="Times New Roman"/>
          <w:szCs w:val="24"/>
        </w:rPr>
        <w:t xml:space="preserve">at any time following </w:t>
      </w:r>
      <w:r w:rsidRPr="005C365A" w:rsidR="00D82B84">
        <w:rPr>
          <w:rFonts w:cs="Times New Roman"/>
          <w:szCs w:val="24"/>
        </w:rPr>
        <w:t>the briefing.</w:t>
      </w:r>
    </w:p>
    <w:p w:rsidRPr="005C365A" w:rsidR="005D0D73" w:rsidP="005C365A" w:rsidRDefault="00F1258D" w14:paraId="1E14CBE2" w14:textId="08BF841C">
      <w:pPr>
        <w:pStyle w:val="RptBulletLevel1"/>
        <w:tabs>
          <w:tab w:val="clear" w:pos="720"/>
          <w:tab w:val="num" w:pos="360"/>
        </w:tabs>
        <w:spacing w:before="120" w:after="120"/>
        <w:ind w:left="360" w:hanging="270"/>
        <w:jc w:val="both"/>
        <w:rPr>
          <w:rFonts w:cs="Times New Roman"/>
          <w:szCs w:val="24"/>
        </w:rPr>
      </w:pPr>
      <w:r w:rsidRPr="005C365A">
        <w:rPr>
          <w:rFonts w:cs="Times New Roman"/>
          <w:szCs w:val="24"/>
        </w:rPr>
        <w:t>There should be no more than two male sessions and two female sessions scheduled simultaneously</w:t>
      </w:r>
      <w:r w:rsidRPr="005C365A" w:rsidR="000B6275">
        <w:rPr>
          <w:rFonts w:cs="Times New Roman"/>
          <w:szCs w:val="24"/>
        </w:rPr>
        <w:t xml:space="preserve">, with male </w:t>
      </w:r>
      <w:r w:rsidR="00AD5100">
        <w:rPr>
          <w:rFonts w:cs="Times New Roman"/>
          <w:szCs w:val="24"/>
        </w:rPr>
        <w:t xml:space="preserve">and female </w:t>
      </w:r>
      <w:r w:rsidRPr="005C365A" w:rsidR="000B6275">
        <w:rPr>
          <w:rFonts w:cs="Times New Roman"/>
          <w:szCs w:val="24"/>
        </w:rPr>
        <w:t>sessions being in rooms preferably next to each ot</w:t>
      </w:r>
      <w:r w:rsidR="00AD5100">
        <w:rPr>
          <w:rFonts w:cs="Times New Roman"/>
          <w:szCs w:val="24"/>
        </w:rPr>
        <w:t>her</w:t>
      </w:r>
      <w:r w:rsidR="005C365A">
        <w:rPr>
          <w:rFonts w:cs="Times New Roman"/>
          <w:szCs w:val="24"/>
        </w:rPr>
        <w:t xml:space="preserve">. </w:t>
      </w:r>
      <w:r w:rsidRPr="005C365A" w:rsidR="000B6275">
        <w:rPr>
          <w:rFonts w:cs="Times New Roman"/>
          <w:szCs w:val="24"/>
        </w:rPr>
        <w:t>This makes it easier to aid in check-in of students</w:t>
      </w:r>
      <w:r w:rsidR="005C365A">
        <w:rPr>
          <w:rFonts w:cs="Times New Roman"/>
          <w:szCs w:val="24"/>
        </w:rPr>
        <w:t xml:space="preserve">. </w:t>
      </w:r>
      <w:r w:rsidRPr="005C365A" w:rsidR="000B6275">
        <w:rPr>
          <w:rFonts w:cs="Times New Roman"/>
          <w:szCs w:val="24"/>
        </w:rPr>
        <w:t xml:space="preserve">However, male </w:t>
      </w:r>
      <w:r w:rsidRPr="005C365A" w:rsidR="001F7BA5">
        <w:rPr>
          <w:rFonts w:cs="Times New Roman"/>
          <w:szCs w:val="24"/>
        </w:rPr>
        <w:t xml:space="preserve">and female sessions </w:t>
      </w:r>
      <w:r w:rsidR="00AD5100">
        <w:rPr>
          <w:rFonts w:cs="Times New Roman"/>
          <w:szCs w:val="24"/>
        </w:rPr>
        <w:t xml:space="preserve">preferably </w:t>
      </w:r>
      <w:r w:rsidRPr="005C365A" w:rsidR="001F7BA5">
        <w:rPr>
          <w:rFonts w:cs="Times New Roman"/>
          <w:szCs w:val="24"/>
        </w:rPr>
        <w:t xml:space="preserve">should be held in </w:t>
      </w:r>
      <w:r w:rsidRPr="005C365A" w:rsidR="000B6275">
        <w:rPr>
          <w:rFonts w:cs="Times New Roman"/>
          <w:szCs w:val="24"/>
        </w:rPr>
        <w:t>areas</w:t>
      </w:r>
      <w:r w:rsidRPr="005C365A" w:rsidR="00013ED8">
        <w:rPr>
          <w:rFonts w:cs="Times New Roman"/>
          <w:szCs w:val="24"/>
        </w:rPr>
        <w:t xml:space="preserve"> not directly next to each other</w:t>
      </w:r>
      <w:r w:rsidR="005C365A">
        <w:rPr>
          <w:rFonts w:cs="Times New Roman"/>
          <w:szCs w:val="24"/>
        </w:rPr>
        <w:t xml:space="preserve">.  </w:t>
      </w:r>
      <w:r w:rsidRPr="005C365A" w:rsidR="001F7BA5">
        <w:rPr>
          <w:rStyle w:val="WordItalic"/>
          <w:rFonts w:cs="Times New Roman"/>
          <w:szCs w:val="24"/>
        </w:rPr>
        <w:t>In the past, it has been helpful to make these locations the same throughout the week to reduce confusion for the students</w:t>
      </w:r>
      <w:r w:rsidR="005C365A">
        <w:rPr>
          <w:rFonts w:cs="Times New Roman"/>
          <w:szCs w:val="24"/>
        </w:rPr>
        <w:t xml:space="preserve">. </w:t>
      </w:r>
    </w:p>
    <w:p w:rsidRPr="005C365A" w:rsidR="00F1258D" w:rsidP="005C365A" w:rsidRDefault="005D0D73" w14:paraId="331F7238" w14:textId="363BD680">
      <w:pPr>
        <w:pStyle w:val="RptBulletLevel2"/>
        <w:tabs>
          <w:tab w:val="clear" w:pos="1440"/>
          <w:tab w:val="num" w:pos="720"/>
        </w:tabs>
        <w:spacing w:before="120" w:after="120"/>
        <w:ind w:left="720"/>
        <w:jc w:val="both"/>
        <w:rPr>
          <w:rFonts w:cs="Times New Roman"/>
          <w:szCs w:val="24"/>
        </w:rPr>
      </w:pPr>
      <w:r w:rsidRPr="005C365A">
        <w:rPr>
          <w:rFonts w:cs="Times New Roman"/>
          <w:szCs w:val="24"/>
        </w:rPr>
        <w:t xml:space="preserve">If possible, having access to these locations for the entirety of the day would be </w:t>
      </w:r>
      <w:r w:rsidR="00877BEA">
        <w:rPr>
          <w:rFonts w:cs="Times New Roman"/>
          <w:szCs w:val="24"/>
        </w:rPr>
        <w:t>ideal</w:t>
      </w:r>
      <w:r w:rsidR="005C365A">
        <w:rPr>
          <w:rFonts w:cs="Times New Roman"/>
          <w:szCs w:val="24"/>
        </w:rPr>
        <w:t xml:space="preserve">. </w:t>
      </w:r>
      <w:r w:rsidRPr="005C365A">
        <w:rPr>
          <w:rFonts w:cs="Times New Roman"/>
          <w:szCs w:val="24"/>
        </w:rPr>
        <w:t>If rooms are booked in between sessions, there is potential for the occupants to run over their time or to encroach upon students taking the survey</w:t>
      </w:r>
      <w:r w:rsidR="005C365A">
        <w:rPr>
          <w:rFonts w:cs="Times New Roman"/>
          <w:szCs w:val="24"/>
        </w:rPr>
        <w:t xml:space="preserve">. </w:t>
      </w:r>
    </w:p>
    <w:p w:rsidRPr="005C365A" w:rsidR="0036025F" w:rsidP="00DC38F4" w:rsidRDefault="0036025F" w14:paraId="747D1D96" w14:textId="30698E97">
      <w:pPr>
        <w:pStyle w:val="RptHeading2"/>
        <w:spacing w:before="180" w:after="180"/>
        <w:jc w:val="both"/>
        <w:rPr>
          <w:rFonts w:ascii="Times New Roman" w:hAnsi="Times New Roman" w:cs="Times New Roman"/>
          <w:szCs w:val="24"/>
        </w:rPr>
      </w:pPr>
      <w:r w:rsidRPr="005C365A">
        <w:rPr>
          <w:rFonts w:ascii="Times New Roman" w:hAnsi="Times New Roman" w:cs="Times New Roman"/>
          <w:szCs w:val="24"/>
        </w:rPr>
        <w:t>Choosing Location(s)</w:t>
      </w:r>
      <w:r w:rsidRPr="005C365A" w:rsidR="00ED1B1B">
        <w:rPr>
          <w:rFonts w:ascii="Times New Roman" w:hAnsi="Times New Roman" w:cs="Times New Roman"/>
          <w:szCs w:val="24"/>
        </w:rPr>
        <w:t xml:space="preserve"> for the Survey</w:t>
      </w:r>
    </w:p>
    <w:p w:rsidRPr="005C365A" w:rsidR="001F7BA5" w:rsidP="005C365A" w:rsidRDefault="001F7BA5" w14:paraId="52F4F4D4" w14:textId="0B077214">
      <w:pPr>
        <w:pStyle w:val="RptBulletLevel1"/>
        <w:tabs>
          <w:tab w:val="clear" w:pos="720"/>
          <w:tab w:val="num" w:pos="360"/>
        </w:tabs>
        <w:spacing w:before="120" w:after="120"/>
        <w:ind w:left="360"/>
        <w:jc w:val="both"/>
        <w:rPr>
          <w:rFonts w:cs="Times New Roman"/>
          <w:szCs w:val="24"/>
        </w:rPr>
      </w:pPr>
      <w:r w:rsidRPr="005C365A">
        <w:rPr>
          <w:rFonts w:cs="Times New Roman"/>
          <w:szCs w:val="24"/>
        </w:rPr>
        <w:t>The content of the survey includes questions about sensitive topics</w:t>
      </w:r>
      <w:r w:rsidR="005C365A">
        <w:rPr>
          <w:rFonts w:cs="Times New Roman"/>
          <w:szCs w:val="24"/>
        </w:rPr>
        <w:t xml:space="preserve">. </w:t>
      </w:r>
      <w:r w:rsidRPr="005C365A" w:rsidR="000D262D">
        <w:rPr>
          <w:rFonts w:cs="Times New Roman"/>
          <w:szCs w:val="24"/>
        </w:rPr>
        <w:t>Locations must be large enough to accommodate up to approximately 100 students</w:t>
      </w:r>
      <w:r w:rsidR="00877BEA">
        <w:rPr>
          <w:rFonts w:cs="Times New Roman"/>
          <w:szCs w:val="24"/>
        </w:rPr>
        <w:t xml:space="preserve"> (150 maximum)</w:t>
      </w:r>
      <w:r w:rsidRPr="005C365A" w:rsidR="000D262D">
        <w:rPr>
          <w:rFonts w:cs="Times New Roman"/>
          <w:szCs w:val="24"/>
        </w:rPr>
        <w:t xml:space="preserve"> seated in every other seat at a minimum</w:t>
      </w:r>
      <w:r w:rsidRPr="005C365A" w:rsidR="00B457F9">
        <w:rPr>
          <w:rFonts w:cs="Times New Roman"/>
          <w:szCs w:val="24"/>
        </w:rPr>
        <w:t xml:space="preserve"> to ensure privacy while completing the survey</w:t>
      </w:r>
      <w:r w:rsidRPr="005C365A" w:rsidR="000D262D">
        <w:rPr>
          <w:rFonts w:cs="Times New Roman"/>
          <w:szCs w:val="24"/>
        </w:rPr>
        <w:t>.</w:t>
      </w:r>
    </w:p>
    <w:p w:rsidRPr="005C365A" w:rsidR="008B333F" w:rsidP="005C365A" w:rsidRDefault="008B333F" w14:paraId="64979006" w14:textId="77777777">
      <w:pPr>
        <w:pStyle w:val="RptBulletLevel1"/>
        <w:tabs>
          <w:tab w:val="clear" w:pos="720"/>
          <w:tab w:val="num" w:pos="360"/>
        </w:tabs>
        <w:spacing w:before="120" w:after="120"/>
        <w:ind w:left="360"/>
        <w:jc w:val="both"/>
        <w:rPr>
          <w:rFonts w:cs="Times New Roman"/>
          <w:szCs w:val="24"/>
        </w:rPr>
      </w:pPr>
      <w:r w:rsidRPr="005C365A">
        <w:rPr>
          <w:rFonts w:cs="Times New Roman"/>
          <w:szCs w:val="24"/>
        </w:rPr>
        <w:t>Because this is a paper and pen survey, students must have a flat surface for their materials, such as a desk top or chair with arm suitable to hold the survey.</w:t>
      </w:r>
    </w:p>
    <w:p w:rsidRPr="005C365A" w:rsidR="008B333F" w:rsidP="005C365A" w:rsidRDefault="008B333F" w14:paraId="257D22AE" w14:textId="77777777">
      <w:pPr>
        <w:pStyle w:val="RptBulletLevel1"/>
        <w:tabs>
          <w:tab w:val="clear" w:pos="720"/>
          <w:tab w:val="num" w:pos="360"/>
        </w:tabs>
        <w:spacing w:before="120" w:after="120"/>
        <w:ind w:left="360"/>
        <w:jc w:val="both"/>
        <w:rPr>
          <w:rFonts w:cs="Times New Roman"/>
          <w:szCs w:val="24"/>
        </w:rPr>
      </w:pPr>
      <w:r w:rsidRPr="005C365A">
        <w:rPr>
          <w:rFonts w:cs="Times New Roman"/>
          <w:szCs w:val="24"/>
        </w:rPr>
        <w:t>The rooms should be quiet and people should not be able to view into the room or loiter in the area so as to observe who is taking a survey or distract them.</w:t>
      </w:r>
    </w:p>
    <w:p w:rsidRPr="005C365A" w:rsidR="008B333F" w:rsidP="005C365A" w:rsidRDefault="008B333F" w14:paraId="4CA82149" w14:textId="48AF0353">
      <w:pPr>
        <w:pStyle w:val="RptBulletLevel1"/>
        <w:tabs>
          <w:tab w:val="clear" w:pos="720"/>
          <w:tab w:val="num" w:pos="360"/>
        </w:tabs>
        <w:spacing w:before="120" w:after="120"/>
        <w:ind w:left="360"/>
        <w:jc w:val="both"/>
        <w:rPr>
          <w:rFonts w:cs="Times New Roman"/>
          <w:szCs w:val="24"/>
        </w:rPr>
      </w:pPr>
      <w:r w:rsidRPr="005C365A">
        <w:rPr>
          <w:rFonts w:cs="Times New Roman"/>
          <w:szCs w:val="24"/>
        </w:rPr>
        <w:t xml:space="preserve">No one other than OPA proctors are allowed in the survey room while </w:t>
      </w:r>
      <w:r w:rsidRPr="005C365A" w:rsidR="00013ED8">
        <w:rPr>
          <w:rFonts w:cs="Times New Roman"/>
          <w:szCs w:val="24"/>
        </w:rPr>
        <w:t xml:space="preserve">students </w:t>
      </w:r>
      <w:r w:rsidRPr="005C365A">
        <w:rPr>
          <w:rFonts w:cs="Times New Roman"/>
          <w:szCs w:val="24"/>
        </w:rPr>
        <w:t>are completing their surveys</w:t>
      </w:r>
      <w:r w:rsidR="005C365A">
        <w:rPr>
          <w:rFonts w:cs="Times New Roman"/>
          <w:szCs w:val="24"/>
        </w:rPr>
        <w:t xml:space="preserve">. </w:t>
      </w:r>
      <w:r w:rsidR="00877BEA">
        <w:rPr>
          <w:rFonts w:cs="Times New Roman"/>
          <w:szCs w:val="24"/>
        </w:rPr>
        <w:t xml:space="preserve"> All other individuals will be asked to leave before survey administration may begin.  </w:t>
      </w:r>
      <w:r w:rsidRPr="005C365A" w:rsidR="000D262D">
        <w:rPr>
          <w:rFonts w:cs="Times New Roman"/>
          <w:szCs w:val="24"/>
        </w:rPr>
        <w:t xml:space="preserve">However, as the </w:t>
      </w:r>
      <w:r w:rsidR="003A3BDA">
        <w:rPr>
          <w:rStyle w:val="WordItalic"/>
          <w:rFonts w:cs="Times New Roman"/>
          <w:szCs w:val="24"/>
        </w:rPr>
        <w:t>2020</w:t>
      </w:r>
      <w:r w:rsidRPr="005C365A" w:rsidR="000D262D">
        <w:rPr>
          <w:rStyle w:val="WordItalic"/>
          <w:rFonts w:cs="Times New Roman"/>
          <w:szCs w:val="24"/>
        </w:rPr>
        <w:t xml:space="preserve"> SAGR</w:t>
      </w:r>
      <w:r w:rsidRPr="005C365A" w:rsidR="000D262D">
        <w:rPr>
          <w:rFonts w:cs="Times New Roman"/>
          <w:szCs w:val="24"/>
        </w:rPr>
        <w:t xml:space="preserve"> will ask students about sensitive topics, having a </w:t>
      </w:r>
      <w:r w:rsidR="00AD5100">
        <w:rPr>
          <w:rFonts w:cs="Times New Roman"/>
          <w:szCs w:val="24"/>
        </w:rPr>
        <w:t>Sexual Assault Response Coordinator (</w:t>
      </w:r>
      <w:r w:rsidRPr="005C365A" w:rsidR="000D262D">
        <w:rPr>
          <w:rFonts w:cs="Times New Roman"/>
          <w:szCs w:val="24"/>
        </w:rPr>
        <w:t>SARC</w:t>
      </w:r>
      <w:r w:rsidR="00AD5100">
        <w:rPr>
          <w:rFonts w:cs="Times New Roman"/>
          <w:szCs w:val="24"/>
        </w:rPr>
        <w:t>)</w:t>
      </w:r>
      <w:r w:rsidRPr="005C365A" w:rsidR="000D262D">
        <w:rPr>
          <w:rFonts w:cs="Times New Roman"/>
          <w:szCs w:val="24"/>
        </w:rPr>
        <w:t xml:space="preserve"> or </w:t>
      </w:r>
      <w:r w:rsidR="00AD5100">
        <w:rPr>
          <w:rFonts w:cs="Times New Roman"/>
          <w:szCs w:val="24"/>
        </w:rPr>
        <w:t>Victim Advocate (</w:t>
      </w:r>
      <w:r w:rsidRPr="005C365A" w:rsidR="000D262D">
        <w:rPr>
          <w:rFonts w:cs="Times New Roman"/>
          <w:szCs w:val="24"/>
        </w:rPr>
        <w:t>VA</w:t>
      </w:r>
      <w:r w:rsidR="00AD5100">
        <w:rPr>
          <w:rFonts w:cs="Times New Roman"/>
          <w:szCs w:val="24"/>
        </w:rPr>
        <w:t>)</w:t>
      </w:r>
      <w:r w:rsidRPr="005C365A" w:rsidR="000D262D">
        <w:rPr>
          <w:rFonts w:cs="Times New Roman"/>
          <w:i/>
          <w:szCs w:val="24"/>
        </w:rPr>
        <w:t xml:space="preserve"> </w:t>
      </w:r>
      <w:r w:rsidRPr="005C365A" w:rsidR="000D262D">
        <w:rPr>
          <w:rFonts w:cs="Times New Roman"/>
          <w:szCs w:val="24"/>
        </w:rPr>
        <w:t xml:space="preserve">“on call” </w:t>
      </w:r>
      <w:r w:rsidRPr="005C365A" w:rsidR="00795A61">
        <w:rPr>
          <w:rFonts w:cs="Times New Roman"/>
          <w:szCs w:val="24"/>
        </w:rPr>
        <w:t>outside the room</w:t>
      </w:r>
      <w:r w:rsidRPr="005C365A" w:rsidR="00013ED8">
        <w:rPr>
          <w:rFonts w:cs="Times New Roman"/>
          <w:szCs w:val="24"/>
        </w:rPr>
        <w:t xml:space="preserve"> or readily available</w:t>
      </w:r>
      <w:r w:rsidRPr="005C365A" w:rsidR="00795A61">
        <w:rPr>
          <w:rFonts w:cs="Times New Roman"/>
          <w:szCs w:val="24"/>
        </w:rPr>
        <w:t xml:space="preserve"> </w:t>
      </w:r>
      <w:r w:rsidRPr="005C365A" w:rsidR="00ED1B1B">
        <w:rPr>
          <w:rFonts w:cs="Times New Roman"/>
          <w:szCs w:val="24"/>
        </w:rPr>
        <w:t xml:space="preserve">is </w:t>
      </w:r>
      <w:r w:rsidR="00877BEA">
        <w:rPr>
          <w:rFonts w:cs="Times New Roman"/>
          <w:szCs w:val="24"/>
        </w:rPr>
        <w:t>required</w:t>
      </w:r>
      <w:r w:rsidR="00C24D08">
        <w:rPr>
          <w:rFonts w:cs="Times New Roman"/>
          <w:szCs w:val="24"/>
        </w:rPr>
        <w:t xml:space="preserve">.  </w:t>
      </w:r>
      <w:r w:rsidRPr="005C365A" w:rsidR="00795A61">
        <w:rPr>
          <w:rFonts w:cs="Times New Roman"/>
          <w:szCs w:val="24"/>
        </w:rPr>
        <w:t>OPA personnel are not trained to assist students who might become upset during the survey session or who might want to follow up on an experience they have had</w:t>
      </w:r>
      <w:r w:rsidR="005C365A">
        <w:rPr>
          <w:rFonts w:cs="Times New Roman"/>
          <w:szCs w:val="24"/>
        </w:rPr>
        <w:t xml:space="preserve">. </w:t>
      </w:r>
    </w:p>
    <w:p w:rsidRPr="005C365A" w:rsidR="005D0D73" w:rsidP="005C365A" w:rsidRDefault="005D0D73" w14:paraId="6D7C8754" w14:textId="7D1F73B8">
      <w:pPr>
        <w:pStyle w:val="RptBulletLevel2"/>
        <w:tabs>
          <w:tab w:val="clear" w:pos="1440"/>
          <w:tab w:val="num" w:pos="720"/>
        </w:tabs>
        <w:spacing w:before="120" w:after="120"/>
        <w:ind w:left="720"/>
        <w:jc w:val="both"/>
        <w:rPr>
          <w:rFonts w:cs="Times New Roman"/>
          <w:szCs w:val="24"/>
        </w:rPr>
      </w:pPr>
      <w:r w:rsidRPr="005C365A">
        <w:rPr>
          <w:rFonts w:cs="Times New Roman"/>
          <w:szCs w:val="24"/>
        </w:rPr>
        <w:t xml:space="preserve">OPA also </w:t>
      </w:r>
      <w:r w:rsidR="00877BEA">
        <w:rPr>
          <w:rFonts w:cs="Times New Roman"/>
          <w:szCs w:val="24"/>
        </w:rPr>
        <w:t>requests</w:t>
      </w:r>
      <w:r w:rsidRPr="005C365A">
        <w:rPr>
          <w:rFonts w:cs="Times New Roman"/>
          <w:szCs w:val="24"/>
        </w:rPr>
        <w:t xml:space="preserve"> a </w:t>
      </w:r>
      <w:r w:rsidR="00877BEA">
        <w:rPr>
          <w:rFonts w:cs="Times New Roman"/>
          <w:szCs w:val="24"/>
        </w:rPr>
        <w:t xml:space="preserve">dedicated </w:t>
      </w:r>
      <w:r w:rsidRPr="005C365A">
        <w:rPr>
          <w:rFonts w:cs="Times New Roman"/>
          <w:szCs w:val="24"/>
        </w:rPr>
        <w:t>private space for students to take the survey away from classmates if they are uncomfortable</w:t>
      </w:r>
      <w:r w:rsidR="00877BEA">
        <w:rPr>
          <w:rFonts w:cs="Times New Roman"/>
          <w:szCs w:val="24"/>
        </w:rPr>
        <w:t xml:space="preserve"> taking it in the larger administration space</w:t>
      </w:r>
      <w:r w:rsidR="005C365A">
        <w:rPr>
          <w:rFonts w:cs="Times New Roman"/>
          <w:szCs w:val="24"/>
        </w:rPr>
        <w:t>.</w:t>
      </w:r>
      <w:r w:rsidR="00877BEA">
        <w:rPr>
          <w:rFonts w:cs="Times New Roman"/>
          <w:szCs w:val="24"/>
        </w:rPr>
        <w:t xml:space="preserve"> </w:t>
      </w:r>
      <w:r w:rsidR="005C365A">
        <w:rPr>
          <w:rFonts w:cs="Times New Roman"/>
          <w:szCs w:val="24"/>
        </w:rPr>
        <w:t xml:space="preserve"> </w:t>
      </w:r>
      <w:r w:rsidRPr="005C365A">
        <w:rPr>
          <w:rFonts w:cs="Times New Roman"/>
          <w:szCs w:val="24"/>
        </w:rPr>
        <w:t>This could be a table outside the room, or other inconspicuous spaces. It is a rare occurrence that a student will ask for this option, but if it is set up in advance, there is less chance of the student encountering unwanted attention</w:t>
      </w:r>
      <w:r w:rsidR="005C365A">
        <w:rPr>
          <w:rFonts w:cs="Times New Roman"/>
          <w:szCs w:val="24"/>
        </w:rPr>
        <w:t xml:space="preserve">. </w:t>
      </w:r>
    </w:p>
    <w:p w:rsidRPr="005C365A" w:rsidR="008B333F" w:rsidP="005C365A" w:rsidRDefault="008B333F" w14:paraId="6911D093" w14:textId="1685E239">
      <w:pPr>
        <w:pStyle w:val="RptBulletLevel1"/>
        <w:tabs>
          <w:tab w:val="clear" w:pos="720"/>
          <w:tab w:val="num" w:pos="360"/>
        </w:tabs>
        <w:spacing w:before="120" w:after="120"/>
        <w:ind w:left="360"/>
        <w:jc w:val="both"/>
        <w:rPr>
          <w:rFonts w:cs="Times New Roman"/>
          <w:szCs w:val="24"/>
        </w:rPr>
      </w:pPr>
      <w:r w:rsidRPr="005C365A">
        <w:rPr>
          <w:rFonts w:cs="Times New Roman"/>
          <w:szCs w:val="24"/>
        </w:rPr>
        <w:lastRenderedPageBreak/>
        <w:t>Each survey room must have projection capabilities for the briefing</w:t>
      </w:r>
      <w:r w:rsidR="005C365A">
        <w:rPr>
          <w:rFonts w:cs="Times New Roman"/>
          <w:szCs w:val="24"/>
        </w:rPr>
        <w:t xml:space="preserve">. </w:t>
      </w:r>
      <w:r w:rsidRPr="005C365A">
        <w:rPr>
          <w:rFonts w:cs="Times New Roman"/>
          <w:szCs w:val="24"/>
        </w:rPr>
        <w:t>Audio support is also required if the room is large</w:t>
      </w:r>
      <w:r w:rsidR="005C365A">
        <w:rPr>
          <w:rFonts w:cs="Times New Roman"/>
          <w:szCs w:val="24"/>
        </w:rPr>
        <w:t xml:space="preserve">. </w:t>
      </w:r>
      <w:r w:rsidRPr="005C365A">
        <w:rPr>
          <w:rFonts w:cs="Times New Roman"/>
          <w:szCs w:val="24"/>
        </w:rPr>
        <w:t>OPA will require guest accounts on any systems that support projection or audio equipment</w:t>
      </w:r>
      <w:r w:rsidR="005C365A">
        <w:rPr>
          <w:rFonts w:cs="Times New Roman"/>
          <w:szCs w:val="24"/>
        </w:rPr>
        <w:t xml:space="preserve">. </w:t>
      </w:r>
      <w:r w:rsidRPr="005C365A">
        <w:rPr>
          <w:rFonts w:cs="Times New Roman"/>
          <w:szCs w:val="24"/>
        </w:rPr>
        <w:t>Otherwise, OPA can bring laptops to drive standalone projectors (provided by the Academy).</w:t>
      </w:r>
    </w:p>
    <w:p w:rsidR="009B680F" w:rsidP="005C365A" w:rsidRDefault="004F00B5" w14:paraId="51BD371A" w14:textId="77777777">
      <w:pPr>
        <w:pStyle w:val="RptBulletLevel2"/>
        <w:tabs>
          <w:tab w:val="clear" w:pos="1440"/>
          <w:tab w:val="num" w:pos="720"/>
        </w:tabs>
        <w:spacing w:before="120" w:after="120"/>
        <w:ind w:left="720"/>
        <w:jc w:val="both"/>
        <w:rPr>
          <w:rFonts w:cs="Times New Roman"/>
          <w:szCs w:val="24"/>
        </w:rPr>
      </w:pPr>
      <w:r w:rsidRPr="005C365A">
        <w:rPr>
          <w:rFonts w:cs="Times New Roman"/>
          <w:szCs w:val="24"/>
        </w:rPr>
        <w:t xml:space="preserve">If possible, it </w:t>
      </w:r>
      <w:r w:rsidRPr="005C365A" w:rsidR="00F4282D">
        <w:rPr>
          <w:rFonts w:cs="Times New Roman"/>
          <w:szCs w:val="24"/>
        </w:rPr>
        <w:t>would</w:t>
      </w:r>
      <w:r w:rsidRPr="005C365A">
        <w:rPr>
          <w:rFonts w:cs="Times New Roman"/>
          <w:szCs w:val="24"/>
        </w:rPr>
        <w:t xml:space="preserve"> be useful to allow for H&amp;R Research team members to have temporary access to the buildings where the survey is administered</w:t>
      </w:r>
      <w:r w:rsidR="005C365A">
        <w:rPr>
          <w:rFonts w:cs="Times New Roman"/>
          <w:szCs w:val="24"/>
        </w:rPr>
        <w:t xml:space="preserve">. </w:t>
      </w:r>
      <w:r w:rsidRPr="005C365A" w:rsidR="00F4282D">
        <w:rPr>
          <w:rFonts w:cs="Times New Roman"/>
          <w:szCs w:val="24"/>
        </w:rPr>
        <w:t xml:space="preserve">Allowing access would </w:t>
      </w:r>
      <w:r w:rsidRPr="005C365A" w:rsidR="000B6275">
        <w:rPr>
          <w:rFonts w:cs="Times New Roman"/>
          <w:szCs w:val="24"/>
        </w:rPr>
        <w:t xml:space="preserve">allow </w:t>
      </w:r>
      <w:r w:rsidRPr="005C365A" w:rsidR="00F4282D">
        <w:rPr>
          <w:rFonts w:cs="Times New Roman"/>
          <w:szCs w:val="24"/>
        </w:rPr>
        <w:t xml:space="preserve">the team </w:t>
      </w:r>
      <w:r w:rsidRPr="005C365A" w:rsidR="00B457F9">
        <w:rPr>
          <w:rFonts w:cs="Times New Roman"/>
          <w:szCs w:val="24"/>
        </w:rPr>
        <w:t xml:space="preserve">adequate time to </w:t>
      </w:r>
      <w:r w:rsidRPr="005C365A" w:rsidR="00F4282D">
        <w:rPr>
          <w:rFonts w:cs="Times New Roman"/>
          <w:szCs w:val="24"/>
        </w:rPr>
        <w:t xml:space="preserve">set up </w:t>
      </w:r>
      <w:r w:rsidRPr="005C365A" w:rsidR="00B457F9">
        <w:rPr>
          <w:rFonts w:cs="Times New Roman"/>
          <w:szCs w:val="24"/>
        </w:rPr>
        <w:t xml:space="preserve">the </w:t>
      </w:r>
      <w:r w:rsidRPr="005C365A" w:rsidR="00F4282D">
        <w:rPr>
          <w:rFonts w:cs="Times New Roman"/>
          <w:szCs w:val="24"/>
        </w:rPr>
        <w:t>rooms</w:t>
      </w:r>
      <w:r w:rsidRPr="005C365A" w:rsidR="00B457F9">
        <w:rPr>
          <w:rFonts w:cs="Times New Roman"/>
          <w:szCs w:val="24"/>
        </w:rPr>
        <w:t xml:space="preserve"> before sessions</w:t>
      </w:r>
      <w:r w:rsidRPr="005C365A" w:rsidR="00F4282D">
        <w:rPr>
          <w:rFonts w:cs="Times New Roman"/>
          <w:szCs w:val="24"/>
        </w:rPr>
        <w:t xml:space="preserve">, </w:t>
      </w:r>
      <w:r w:rsidRPr="005C365A" w:rsidR="00B457F9">
        <w:rPr>
          <w:rFonts w:cs="Times New Roman"/>
          <w:szCs w:val="24"/>
        </w:rPr>
        <w:t>and substantially reduces the logistical burden on each Academy POC</w:t>
      </w:r>
      <w:r w:rsidR="009B680F">
        <w:rPr>
          <w:rFonts w:cs="Times New Roman"/>
          <w:szCs w:val="24"/>
        </w:rPr>
        <w:t>.</w:t>
      </w:r>
    </w:p>
    <w:p w:rsidRPr="005C365A" w:rsidR="004F00B5" w:rsidP="005C365A" w:rsidRDefault="009B680F" w14:paraId="3294E045" w14:textId="67ADAC32">
      <w:pPr>
        <w:pStyle w:val="RptBulletLevel2"/>
        <w:tabs>
          <w:tab w:val="clear" w:pos="1440"/>
          <w:tab w:val="num" w:pos="720"/>
        </w:tabs>
        <w:spacing w:before="120" w:after="120"/>
        <w:ind w:left="720"/>
        <w:jc w:val="both"/>
        <w:rPr>
          <w:rFonts w:cs="Times New Roman"/>
          <w:szCs w:val="24"/>
        </w:rPr>
      </w:pPr>
      <w:r>
        <w:rPr>
          <w:rFonts w:cs="Times New Roman"/>
          <w:szCs w:val="24"/>
        </w:rPr>
        <w:t>Please also ensure clearance and visitor parking authorization for OPA personnel to access Academy grounds.</w:t>
      </w:r>
    </w:p>
    <w:p w:rsidRPr="005C365A" w:rsidR="00961F7F" w:rsidP="005C365A" w:rsidRDefault="00961F7F" w14:paraId="210408E2" w14:textId="2C87C0F8">
      <w:pPr>
        <w:pStyle w:val="RptBulletLevel1"/>
        <w:tabs>
          <w:tab w:val="clear" w:pos="720"/>
          <w:tab w:val="num" w:pos="360"/>
        </w:tabs>
        <w:spacing w:before="120" w:after="120"/>
        <w:ind w:left="360"/>
        <w:jc w:val="both"/>
        <w:rPr>
          <w:rFonts w:cs="Times New Roman"/>
          <w:szCs w:val="24"/>
        </w:rPr>
      </w:pPr>
      <w:r w:rsidRPr="005C365A">
        <w:rPr>
          <w:rFonts w:cs="Times New Roman"/>
          <w:szCs w:val="24"/>
        </w:rPr>
        <w:t xml:space="preserve">A table </w:t>
      </w:r>
      <w:r w:rsidRPr="005C365A" w:rsidR="009C3B42">
        <w:rPr>
          <w:rFonts w:cs="Times New Roman"/>
          <w:szCs w:val="24"/>
        </w:rPr>
        <w:t>and</w:t>
      </w:r>
      <w:r w:rsidRPr="005C365A">
        <w:rPr>
          <w:rFonts w:cs="Times New Roman"/>
          <w:szCs w:val="24"/>
        </w:rPr>
        <w:t xml:space="preserve"> chairs should be positioned outside each location for at least two people to check in the students and direct them to the survey room</w:t>
      </w:r>
      <w:r w:rsidR="005C365A">
        <w:rPr>
          <w:rFonts w:cs="Times New Roman"/>
          <w:szCs w:val="24"/>
        </w:rPr>
        <w:t xml:space="preserve">. </w:t>
      </w:r>
      <w:r w:rsidRPr="005C365A">
        <w:rPr>
          <w:rFonts w:cs="Times New Roman"/>
          <w:szCs w:val="24"/>
        </w:rPr>
        <w:t>The check-in team will also provide “crowd control” to maintain order on the larger sessions</w:t>
      </w:r>
      <w:r w:rsidR="005C365A">
        <w:rPr>
          <w:rFonts w:cs="Times New Roman"/>
          <w:szCs w:val="24"/>
        </w:rPr>
        <w:t xml:space="preserve">. </w:t>
      </w:r>
      <w:r w:rsidRPr="005C365A" w:rsidR="00B457F9">
        <w:rPr>
          <w:rFonts w:cs="Times New Roman"/>
          <w:szCs w:val="24"/>
        </w:rPr>
        <w:t>Locations should have limited access points</w:t>
      </w:r>
      <w:r w:rsidR="00877BEA">
        <w:rPr>
          <w:rFonts w:cs="Times New Roman"/>
          <w:szCs w:val="24"/>
        </w:rPr>
        <w:t xml:space="preserve"> or the ability to block certain doors for the week</w:t>
      </w:r>
      <w:r w:rsidRPr="005C365A" w:rsidR="00B457F9">
        <w:rPr>
          <w:rFonts w:cs="Times New Roman"/>
          <w:szCs w:val="24"/>
        </w:rPr>
        <w:t xml:space="preserve"> to prevent students from checking-in and then leaving before the required briefing</w:t>
      </w:r>
      <w:r w:rsidR="005C365A">
        <w:rPr>
          <w:rFonts w:cs="Times New Roman"/>
          <w:szCs w:val="24"/>
        </w:rPr>
        <w:t xml:space="preserve">. </w:t>
      </w:r>
      <w:r w:rsidR="00877BEA">
        <w:rPr>
          <w:rFonts w:cs="Times New Roman"/>
          <w:szCs w:val="24"/>
        </w:rPr>
        <w:t xml:space="preserve"> </w:t>
      </w:r>
      <w:r w:rsidRPr="005C365A">
        <w:rPr>
          <w:rFonts w:cs="Times New Roman"/>
          <w:szCs w:val="24"/>
        </w:rPr>
        <w:t xml:space="preserve">If possible, having these tables positioned near outlets or providing access to power-strips would be helpful. </w:t>
      </w:r>
    </w:p>
    <w:p w:rsidRPr="005C365A" w:rsidR="00961F7F" w:rsidP="005C365A" w:rsidRDefault="00961F7F" w14:paraId="32D59BF8" w14:textId="580C7A88">
      <w:pPr>
        <w:pStyle w:val="RptBulletLevel1"/>
        <w:tabs>
          <w:tab w:val="clear" w:pos="720"/>
          <w:tab w:val="num" w:pos="360"/>
        </w:tabs>
        <w:spacing w:before="120" w:after="120"/>
        <w:ind w:left="360"/>
        <w:jc w:val="both"/>
        <w:rPr>
          <w:rFonts w:cs="Times New Roman"/>
          <w:szCs w:val="24"/>
        </w:rPr>
      </w:pPr>
      <w:r w:rsidRPr="005C365A">
        <w:rPr>
          <w:rFonts w:cs="Times New Roman"/>
          <w:szCs w:val="24"/>
        </w:rPr>
        <w:t xml:space="preserve">The OPA team will require a secure room for </w:t>
      </w:r>
      <w:r w:rsidRPr="005C365A" w:rsidR="00B457F9">
        <w:rPr>
          <w:rFonts w:cs="Times New Roman"/>
          <w:szCs w:val="24"/>
        </w:rPr>
        <w:t xml:space="preserve">storing </w:t>
      </w:r>
      <w:r w:rsidRPr="005C365A">
        <w:rPr>
          <w:rFonts w:cs="Times New Roman"/>
          <w:szCs w:val="24"/>
        </w:rPr>
        <w:t xml:space="preserve">materials </w:t>
      </w:r>
      <w:r w:rsidRPr="005C365A" w:rsidR="00B457F9">
        <w:rPr>
          <w:rFonts w:cs="Times New Roman"/>
          <w:szCs w:val="24"/>
        </w:rPr>
        <w:t>throughout the week</w:t>
      </w:r>
      <w:r w:rsidR="00877BEA">
        <w:rPr>
          <w:rFonts w:cs="Times New Roman"/>
          <w:szCs w:val="24"/>
        </w:rPr>
        <w:t xml:space="preserve"> such as the SARC office</w:t>
      </w:r>
      <w:r w:rsidR="005C365A">
        <w:rPr>
          <w:rFonts w:cs="Times New Roman"/>
          <w:szCs w:val="24"/>
        </w:rPr>
        <w:t>.</w:t>
      </w:r>
      <w:r w:rsidR="00877BEA">
        <w:rPr>
          <w:rFonts w:cs="Times New Roman"/>
          <w:szCs w:val="24"/>
        </w:rPr>
        <w:t xml:space="preserve"> </w:t>
      </w:r>
      <w:r w:rsidR="005C365A">
        <w:rPr>
          <w:rFonts w:cs="Times New Roman"/>
          <w:szCs w:val="24"/>
        </w:rPr>
        <w:t xml:space="preserve"> </w:t>
      </w:r>
      <w:r w:rsidRPr="005C365A">
        <w:rPr>
          <w:rFonts w:cs="Times New Roman"/>
          <w:szCs w:val="24"/>
        </w:rPr>
        <w:t>Ideally, this room will be close to the survey room to minimize transporting boxes of surveys, laptops, materials, etc</w:t>
      </w:r>
      <w:r w:rsidR="005C365A">
        <w:rPr>
          <w:rFonts w:cs="Times New Roman"/>
          <w:szCs w:val="24"/>
        </w:rPr>
        <w:t xml:space="preserve">. </w:t>
      </w:r>
      <w:r w:rsidRPr="005C365A">
        <w:rPr>
          <w:rFonts w:cs="Times New Roman"/>
          <w:szCs w:val="24"/>
        </w:rPr>
        <w:t>This room will also be used to store completed surveys</w:t>
      </w:r>
      <w:r w:rsidRPr="005C365A" w:rsidR="00795A61">
        <w:rPr>
          <w:rFonts w:cs="Times New Roman"/>
          <w:szCs w:val="24"/>
        </w:rPr>
        <w:t>, and therefore needs to be very secure</w:t>
      </w:r>
      <w:r w:rsidR="005C365A">
        <w:rPr>
          <w:rFonts w:cs="Times New Roman"/>
          <w:szCs w:val="24"/>
        </w:rPr>
        <w:t xml:space="preserve">. </w:t>
      </w:r>
    </w:p>
    <w:p w:rsidRPr="005C365A" w:rsidR="00B11F0C" w:rsidP="005C365A" w:rsidRDefault="00B11F0C" w14:paraId="4260EBB3" w14:textId="1B3F0F2A">
      <w:pPr>
        <w:pStyle w:val="RptBulletLevel1"/>
        <w:tabs>
          <w:tab w:val="clear" w:pos="720"/>
          <w:tab w:val="num" w:pos="360"/>
        </w:tabs>
        <w:spacing w:before="120" w:after="120"/>
        <w:ind w:left="360"/>
        <w:jc w:val="both"/>
        <w:rPr>
          <w:rFonts w:cs="Times New Roman"/>
          <w:szCs w:val="24"/>
        </w:rPr>
      </w:pPr>
      <w:r w:rsidRPr="005C365A">
        <w:rPr>
          <w:rFonts w:cs="Times New Roman"/>
          <w:szCs w:val="24"/>
        </w:rPr>
        <w:t>OPA will also need assistance with signs directing students to the survey locations, marking entrance and exit doors, etc.</w:t>
      </w:r>
    </w:p>
    <w:p w:rsidRPr="005C365A" w:rsidR="009856EB" w:rsidP="00DC38F4" w:rsidRDefault="00F4282D" w14:paraId="7695834A" w14:textId="26BEF3EF">
      <w:pPr>
        <w:pStyle w:val="RptHeading1"/>
        <w:numPr>
          <w:ilvl w:val="0"/>
          <w:numId w:val="40"/>
        </w:numPr>
        <w:spacing w:before="180" w:after="180"/>
        <w:jc w:val="both"/>
        <w:rPr>
          <w:rFonts w:ascii="Times New Roman" w:hAnsi="Times New Roman" w:cs="Times New Roman"/>
        </w:rPr>
      </w:pPr>
      <w:r w:rsidRPr="005C365A">
        <w:rPr>
          <w:rFonts w:ascii="Times New Roman" w:hAnsi="Times New Roman" w:cs="Times New Roman"/>
        </w:rPr>
        <w:t xml:space="preserve">Session Rosters </w:t>
      </w:r>
    </w:p>
    <w:p w:rsidRPr="005C365A" w:rsidR="00085FDC" w:rsidP="005305E8" w:rsidRDefault="00B457F9" w14:paraId="736905AD" w14:textId="10ADC541">
      <w:pPr>
        <w:pStyle w:val="RptBulletLevel1"/>
        <w:tabs>
          <w:tab w:val="clear" w:pos="720"/>
          <w:tab w:val="num" w:pos="360"/>
        </w:tabs>
        <w:spacing w:before="120" w:after="120"/>
        <w:ind w:left="360"/>
        <w:jc w:val="both"/>
        <w:rPr>
          <w:rFonts w:cs="Times New Roman"/>
          <w:szCs w:val="24"/>
        </w:rPr>
      </w:pPr>
      <w:r w:rsidRPr="005C365A">
        <w:rPr>
          <w:rFonts w:cs="Times New Roman"/>
          <w:szCs w:val="24"/>
        </w:rPr>
        <w:t>To assist in final planning of the survey administration, Academy POCs are to provide OPA with rosters including the schedule of sessions, and the name, gender, and class year of the cadets/midshipm</w:t>
      </w:r>
      <w:r w:rsidRPr="005C365A" w:rsidR="000B6275">
        <w:rPr>
          <w:rFonts w:cs="Times New Roman"/>
          <w:szCs w:val="24"/>
        </w:rPr>
        <w:t>e</w:t>
      </w:r>
      <w:r w:rsidRPr="005C365A">
        <w:rPr>
          <w:rFonts w:cs="Times New Roman"/>
          <w:szCs w:val="24"/>
        </w:rPr>
        <w:t xml:space="preserve">n </w:t>
      </w:r>
      <w:r w:rsidR="00877BEA">
        <w:rPr>
          <w:rFonts w:cs="Times New Roman"/>
          <w:szCs w:val="24"/>
        </w:rPr>
        <w:t>at the Academy</w:t>
      </w:r>
      <w:r w:rsidR="005C365A">
        <w:rPr>
          <w:rFonts w:cs="Times New Roman"/>
          <w:szCs w:val="24"/>
        </w:rPr>
        <w:t xml:space="preserve">. </w:t>
      </w:r>
      <w:r w:rsidR="00877BEA">
        <w:rPr>
          <w:rFonts w:cs="Times New Roman"/>
          <w:szCs w:val="24"/>
        </w:rPr>
        <w:t xml:space="preserve"> </w:t>
      </w:r>
      <w:r w:rsidRPr="005C365A" w:rsidR="00961F7F">
        <w:rPr>
          <w:rStyle w:val="WordBold"/>
          <w:rFonts w:cs="Times New Roman"/>
          <w:szCs w:val="24"/>
        </w:rPr>
        <w:t xml:space="preserve">This should be provided to OPA no later </w:t>
      </w:r>
      <w:r w:rsidR="00DC38F4">
        <w:rPr>
          <w:rStyle w:val="WordBold"/>
          <w:rFonts w:cs="Times New Roman"/>
          <w:szCs w:val="24"/>
        </w:rPr>
        <w:t xml:space="preserve">Thursday, </w:t>
      </w:r>
      <w:r w:rsidRPr="005C365A" w:rsidR="00961F7F">
        <w:rPr>
          <w:rStyle w:val="WordBold"/>
          <w:rFonts w:cs="Times New Roman"/>
          <w:szCs w:val="24"/>
        </w:rPr>
        <w:t>February</w:t>
      </w:r>
      <w:r w:rsidR="00DC38F4">
        <w:rPr>
          <w:rStyle w:val="WordBold"/>
          <w:rFonts w:cs="Times New Roman"/>
          <w:szCs w:val="24"/>
        </w:rPr>
        <w:t xml:space="preserve"> </w:t>
      </w:r>
      <w:r w:rsidR="007449D2">
        <w:rPr>
          <w:rStyle w:val="WordBold"/>
          <w:rFonts w:cs="Times New Roman"/>
          <w:szCs w:val="24"/>
        </w:rPr>
        <w:t>03</w:t>
      </w:r>
      <w:r w:rsidRPr="005C365A" w:rsidR="00961F7F">
        <w:rPr>
          <w:rStyle w:val="WordBold"/>
          <w:rFonts w:cs="Times New Roman"/>
          <w:szCs w:val="24"/>
        </w:rPr>
        <w:t xml:space="preserve">, </w:t>
      </w:r>
      <w:r w:rsidR="007449D2">
        <w:rPr>
          <w:rStyle w:val="WordBold"/>
          <w:rFonts w:cs="Times New Roman"/>
          <w:szCs w:val="24"/>
        </w:rPr>
        <w:t>2022</w:t>
      </w:r>
      <w:r w:rsidR="00C24D08">
        <w:rPr>
          <w:rFonts w:cs="Times New Roman"/>
          <w:szCs w:val="24"/>
        </w:rPr>
        <w:t xml:space="preserve">.  </w:t>
      </w:r>
      <w:r w:rsidRPr="005C365A">
        <w:rPr>
          <w:rFonts w:cs="Times New Roman"/>
          <w:szCs w:val="24"/>
        </w:rPr>
        <w:t>This information is critical to ensure OPA provides adequate staffing</w:t>
      </w:r>
      <w:r w:rsidRPr="005C365A" w:rsidR="00085FDC">
        <w:rPr>
          <w:rFonts w:cs="Times New Roman"/>
          <w:szCs w:val="24"/>
        </w:rPr>
        <w:t xml:space="preserve"> and materials</w:t>
      </w:r>
      <w:r w:rsidRPr="005C365A">
        <w:rPr>
          <w:rFonts w:cs="Times New Roman"/>
          <w:szCs w:val="24"/>
        </w:rPr>
        <w:t xml:space="preserve"> for the survey administration at each </w:t>
      </w:r>
      <w:r w:rsidRPr="005C365A" w:rsidR="000B6275">
        <w:rPr>
          <w:rFonts w:cs="Times New Roman"/>
          <w:szCs w:val="24"/>
        </w:rPr>
        <w:t>A</w:t>
      </w:r>
      <w:r w:rsidRPr="005C365A">
        <w:rPr>
          <w:rFonts w:cs="Times New Roman"/>
          <w:szCs w:val="24"/>
        </w:rPr>
        <w:t>cademy</w:t>
      </w:r>
      <w:r w:rsidR="005C365A">
        <w:rPr>
          <w:rFonts w:cs="Times New Roman"/>
          <w:szCs w:val="24"/>
        </w:rPr>
        <w:t xml:space="preserve">. </w:t>
      </w:r>
    </w:p>
    <w:p w:rsidR="00F4282D" w:rsidP="005305E8" w:rsidRDefault="00085FDC" w14:paraId="048DC2FB" w14:textId="108A14DD">
      <w:pPr>
        <w:pStyle w:val="RptBulletLevel2"/>
        <w:tabs>
          <w:tab w:val="clear" w:pos="1440"/>
          <w:tab w:val="num" w:pos="720"/>
        </w:tabs>
        <w:spacing w:before="120" w:after="120"/>
        <w:ind w:left="720"/>
        <w:jc w:val="both"/>
        <w:rPr>
          <w:rFonts w:cs="Times New Roman"/>
          <w:szCs w:val="24"/>
        </w:rPr>
      </w:pPr>
      <w:r w:rsidRPr="005C365A">
        <w:rPr>
          <w:rFonts w:cs="Times New Roman"/>
          <w:szCs w:val="24"/>
        </w:rPr>
        <w:t xml:space="preserve">To ensure adequate processing of the survey results, OPA is required to produce final accountability data following the survey effort, including </w:t>
      </w:r>
      <w:r w:rsidRPr="005C365A" w:rsidR="00F4282D">
        <w:rPr>
          <w:rFonts w:cs="Times New Roman"/>
          <w:szCs w:val="24"/>
        </w:rPr>
        <w:t xml:space="preserve">the </w:t>
      </w:r>
      <w:r w:rsidRPr="005C365A">
        <w:rPr>
          <w:rFonts w:cs="Times New Roman"/>
          <w:szCs w:val="24"/>
        </w:rPr>
        <w:t xml:space="preserve">number </w:t>
      </w:r>
      <w:r w:rsidRPr="005C365A" w:rsidR="00F4282D">
        <w:rPr>
          <w:rFonts w:cs="Times New Roman"/>
          <w:szCs w:val="24"/>
        </w:rPr>
        <w:t xml:space="preserve">of </w:t>
      </w:r>
      <w:r w:rsidRPr="005C365A">
        <w:rPr>
          <w:rFonts w:cs="Times New Roman"/>
          <w:szCs w:val="24"/>
        </w:rPr>
        <w:t>cadets/midshipm</w:t>
      </w:r>
      <w:r w:rsidRPr="005C365A" w:rsidR="000B6275">
        <w:rPr>
          <w:rFonts w:cs="Times New Roman"/>
          <w:szCs w:val="24"/>
        </w:rPr>
        <w:t>e</w:t>
      </w:r>
      <w:r w:rsidRPr="005C365A">
        <w:rPr>
          <w:rFonts w:cs="Times New Roman"/>
          <w:szCs w:val="24"/>
        </w:rPr>
        <w:t xml:space="preserve">n enrolled </w:t>
      </w:r>
      <w:r w:rsidRPr="005C365A" w:rsidR="00F4282D">
        <w:rPr>
          <w:rFonts w:cs="Times New Roman"/>
          <w:szCs w:val="24"/>
        </w:rPr>
        <w:t xml:space="preserve">at the time of the survey, how many attended </w:t>
      </w:r>
      <w:r w:rsidRPr="005C365A">
        <w:rPr>
          <w:rFonts w:cs="Times New Roman"/>
          <w:szCs w:val="24"/>
        </w:rPr>
        <w:t xml:space="preserve">each </w:t>
      </w:r>
      <w:r w:rsidRPr="005C365A" w:rsidR="00F4282D">
        <w:rPr>
          <w:rFonts w:cs="Times New Roman"/>
          <w:szCs w:val="24"/>
        </w:rPr>
        <w:t xml:space="preserve">session, how many had a valid excuse (leave, </w:t>
      </w:r>
      <w:r w:rsidR="00DC38F4">
        <w:rPr>
          <w:rFonts w:cs="Times New Roman"/>
          <w:szCs w:val="24"/>
        </w:rPr>
        <w:t>temporary duty [</w:t>
      </w:r>
      <w:r w:rsidRPr="005C365A" w:rsidR="00F4282D">
        <w:rPr>
          <w:rFonts w:cs="Times New Roman"/>
          <w:szCs w:val="24"/>
        </w:rPr>
        <w:t>TDY</w:t>
      </w:r>
      <w:r w:rsidR="00DC38F4">
        <w:rPr>
          <w:rFonts w:cs="Times New Roman"/>
          <w:szCs w:val="24"/>
        </w:rPr>
        <w:t>]</w:t>
      </w:r>
      <w:r w:rsidRPr="005C365A" w:rsidR="00F4282D">
        <w:rPr>
          <w:rFonts w:cs="Times New Roman"/>
          <w:szCs w:val="24"/>
        </w:rPr>
        <w:t>, on exchange, etc.), and how many were not accounted for</w:t>
      </w:r>
      <w:r w:rsidR="005C365A">
        <w:rPr>
          <w:rFonts w:cs="Times New Roman"/>
          <w:szCs w:val="24"/>
        </w:rPr>
        <w:t xml:space="preserve">. </w:t>
      </w:r>
      <w:r w:rsidRPr="005C365A">
        <w:rPr>
          <w:rFonts w:cs="Times New Roman"/>
          <w:szCs w:val="24"/>
        </w:rPr>
        <w:t xml:space="preserve">Having the rosters by session in advance will allow </w:t>
      </w:r>
      <w:r w:rsidRPr="005C365A" w:rsidR="00F4282D">
        <w:rPr>
          <w:rFonts w:cs="Times New Roman"/>
          <w:szCs w:val="24"/>
        </w:rPr>
        <w:t xml:space="preserve">OPA </w:t>
      </w:r>
      <w:r w:rsidRPr="005C365A">
        <w:rPr>
          <w:rFonts w:cs="Times New Roman"/>
          <w:szCs w:val="24"/>
        </w:rPr>
        <w:t xml:space="preserve">to develop </w:t>
      </w:r>
      <w:r w:rsidRPr="005C365A" w:rsidR="00F4282D">
        <w:rPr>
          <w:rFonts w:cs="Times New Roman"/>
          <w:szCs w:val="24"/>
        </w:rPr>
        <w:t>data sheet</w:t>
      </w:r>
      <w:r w:rsidRPr="005C365A">
        <w:rPr>
          <w:rFonts w:cs="Times New Roman"/>
          <w:szCs w:val="24"/>
        </w:rPr>
        <w:t>s</w:t>
      </w:r>
      <w:r w:rsidRPr="005C365A" w:rsidR="00F4282D">
        <w:rPr>
          <w:rFonts w:cs="Times New Roman"/>
          <w:szCs w:val="24"/>
        </w:rPr>
        <w:t xml:space="preserve"> to capture </w:t>
      </w:r>
      <w:r w:rsidRPr="005C365A" w:rsidR="00961F7F">
        <w:rPr>
          <w:rFonts w:cs="Times New Roman"/>
          <w:szCs w:val="24"/>
        </w:rPr>
        <w:t>this</w:t>
      </w:r>
      <w:r w:rsidRPr="005C365A" w:rsidR="00F4282D">
        <w:rPr>
          <w:rFonts w:cs="Times New Roman"/>
          <w:szCs w:val="24"/>
        </w:rPr>
        <w:t xml:space="preserve"> information during the visit</w:t>
      </w:r>
      <w:r w:rsidRPr="005C365A">
        <w:rPr>
          <w:rFonts w:cs="Times New Roman"/>
          <w:szCs w:val="24"/>
        </w:rPr>
        <w:t>, as well as streamline the check in protocol as much as possible.</w:t>
      </w:r>
    </w:p>
    <w:p w:rsidRPr="005C365A" w:rsidR="00877BEA" w:rsidP="005305E8" w:rsidRDefault="00877BEA" w14:paraId="4D08BFD8" w14:textId="6F636924">
      <w:pPr>
        <w:pStyle w:val="RptBulletLevel2"/>
        <w:tabs>
          <w:tab w:val="clear" w:pos="1440"/>
          <w:tab w:val="num" w:pos="720"/>
        </w:tabs>
        <w:spacing w:before="120" w:after="120"/>
        <w:ind w:left="720"/>
        <w:jc w:val="both"/>
        <w:rPr>
          <w:rFonts w:cs="Times New Roman"/>
          <w:szCs w:val="24"/>
        </w:rPr>
      </w:pPr>
      <w:r>
        <w:rPr>
          <w:rFonts w:cs="Times New Roman"/>
          <w:szCs w:val="24"/>
        </w:rPr>
        <w:t>OPA requests the additional information to supplement these rosters: scheduled survey date, scheduled survey time.  This information will aid in the development of accountability data.  Please provide this infor</w:t>
      </w:r>
      <w:r w:rsidR="007449D2">
        <w:rPr>
          <w:rFonts w:cs="Times New Roman"/>
          <w:szCs w:val="24"/>
        </w:rPr>
        <w:t>mation no later than February 28</w:t>
      </w:r>
      <w:r>
        <w:rPr>
          <w:rFonts w:cs="Times New Roman"/>
          <w:szCs w:val="24"/>
        </w:rPr>
        <w:t>, 202</w:t>
      </w:r>
      <w:r w:rsidR="007449D2">
        <w:rPr>
          <w:rFonts w:cs="Times New Roman"/>
          <w:szCs w:val="24"/>
        </w:rPr>
        <w:t>2</w:t>
      </w:r>
      <w:r>
        <w:rPr>
          <w:rFonts w:cs="Times New Roman"/>
          <w:szCs w:val="24"/>
        </w:rPr>
        <w:t>.</w:t>
      </w:r>
    </w:p>
    <w:p w:rsidRPr="005C365A" w:rsidR="00F4282D" w:rsidP="005305E8" w:rsidRDefault="00F4282D" w14:paraId="4D7DDBAB" w14:textId="604ABBE0">
      <w:pPr>
        <w:pStyle w:val="RptBulletLevel1"/>
        <w:tabs>
          <w:tab w:val="clear" w:pos="720"/>
          <w:tab w:val="num" w:pos="360"/>
        </w:tabs>
        <w:spacing w:before="120" w:after="120"/>
        <w:ind w:left="360"/>
        <w:jc w:val="both"/>
        <w:rPr>
          <w:rFonts w:cs="Times New Roman"/>
          <w:szCs w:val="24"/>
        </w:rPr>
      </w:pPr>
      <w:r w:rsidRPr="005C365A">
        <w:rPr>
          <w:rStyle w:val="WordUnderlineBold"/>
          <w:rFonts w:cs="Times New Roman"/>
          <w:szCs w:val="24"/>
        </w:rPr>
        <w:t>All</w:t>
      </w:r>
      <w:r w:rsidRPr="005C365A">
        <w:rPr>
          <w:rFonts w:cs="Times New Roman"/>
          <w:szCs w:val="24"/>
        </w:rPr>
        <w:t xml:space="preserve"> Academy students should be asked to participate and assigned to one session only</w:t>
      </w:r>
      <w:r w:rsidR="005C365A">
        <w:rPr>
          <w:rFonts w:cs="Times New Roman"/>
          <w:szCs w:val="24"/>
        </w:rPr>
        <w:t xml:space="preserve">. </w:t>
      </w:r>
      <w:r w:rsidRPr="005C365A">
        <w:rPr>
          <w:rFonts w:cs="Times New Roman"/>
          <w:szCs w:val="24"/>
        </w:rPr>
        <w:t xml:space="preserve">Each session must be gender-specific; males and females cannot attend the same session. </w:t>
      </w:r>
    </w:p>
    <w:p w:rsidRPr="00DC38F4" w:rsidR="00F4282D" w:rsidP="005305E8" w:rsidRDefault="00F4282D" w14:paraId="706109B5" w14:textId="79662BAC">
      <w:pPr>
        <w:pStyle w:val="RptBulletLevel2"/>
        <w:tabs>
          <w:tab w:val="clear" w:pos="1440"/>
          <w:tab w:val="num" w:pos="720"/>
        </w:tabs>
        <w:spacing w:before="120" w:after="120"/>
        <w:ind w:left="720"/>
        <w:jc w:val="both"/>
        <w:rPr>
          <w:rFonts w:cs="Times New Roman"/>
          <w:szCs w:val="24"/>
        </w:rPr>
      </w:pPr>
      <w:r w:rsidRPr="00DC38F4">
        <w:rPr>
          <w:rStyle w:val="WordUnderline"/>
          <w:rFonts w:cs="Times New Roman"/>
          <w:szCs w:val="24"/>
        </w:rPr>
        <w:t>EXCEPTION</w:t>
      </w:r>
      <w:r w:rsidR="00877BEA">
        <w:rPr>
          <w:rStyle w:val="WordUnderline"/>
          <w:rFonts w:cs="Times New Roman"/>
          <w:szCs w:val="24"/>
        </w:rPr>
        <w:t>S</w:t>
      </w:r>
      <w:r w:rsidRPr="00DC38F4" w:rsidR="005C365A">
        <w:rPr>
          <w:rFonts w:cs="Times New Roman"/>
          <w:i/>
          <w:szCs w:val="24"/>
        </w:rPr>
        <w:t xml:space="preserve">: </w:t>
      </w:r>
      <w:r w:rsidRPr="00DC38F4">
        <w:rPr>
          <w:rStyle w:val="WordItalic"/>
          <w:rFonts w:cs="Times New Roman"/>
          <w:i w:val="0"/>
          <w:szCs w:val="24"/>
        </w:rPr>
        <w:t xml:space="preserve">All </w:t>
      </w:r>
      <w:r w:rsidRPr="00DC38F4" w:rsidR="00961F7F">
        <w:rPr>
          <w:rStyle w:val="WordItalic"/>
          <w:rFonts w:cs="Times New Roman"/>
          <w:i w:val="0"/>
          <w:szCs w:val="24"/>
        </w:rPr>
        <w:t xml:space="preserve">students younger than 17 at the time of the survey, </w:t>
      </w:r>
      <w:r w:rsidRPr="00DC38F4">
        <w:rPr>
          <w:rStyle w:val="WordItalic"/>
          <w:rFonts w:cs="Times New Roman"/>
          <w:i w:val="0"/>
          <w:szCs w:val="24"/>
        </w:rPr>
        <w:t>foreign exchange students/nationals</w:t>
      </w:r>
      <w:r w:rsidRPr="00DC38F4" w:rsidR="00961F7F">
        <w:rPr>
          <w:rStyle w:val="WordItalic"/>
          <w:rFonts w:cs="Times New Roman"/>
          <w:i w:val="0"/>
          <w:szCs w:val="24"/>
        </w:rPr>
        <w:t>,</w:t>
      </w:r>
      <w:r w:rsidRPr="00DC38F4">
        <w:rPr>
          <w:rStyle w:val="WordItalic"/>
          <w:rFonts w:cs="Times New Roman"/>
          <w:i w:val="0"/>
          <w:szCs w:val="24"/>
        </w:rPr>
        <w:t xml:space="preserve"> and students visiting from another Academy should NOT be included on the rosters; these students are not authorized to participate in the survey at your Academy</w:t>
      </w:r>
      <w:r w:rsidRPr="00DC38F4" w:rsidR="00961F7F">
        <w:rPr>
          <w:rStyle w:val="WordItalic"/>
          <w:rFonts w:cs="Times New Roman"/>
          <w:i w:val="0"/>
          <w:szCs w:val="24"/>
        </w:rPr>
        <w:t>, and should not be invited to participate</w:t>
      </w:r>
      <w:r w:rsidRPr="00DC38F4" w:rsidR="005C365A">
        <w:rPr>
          <w:rStyle w:val="WordItalic"/>
          <w:rFonts w:cs="Times New Roman"/>
          <w:i w:val="0"/>
          <w:szCs w:val="24"/>
        </w:rPr>
        <w:t xml:space="preserve">. </w:t>
      </w:r>
      <w:r w:rsidR="00877BEA">
        <w:rPr>
          <w:rStyle w:val="WordItalic"/>
          <w:rFonts w:cs="Times New Roman"/>
          <w:i w:val="0"/>
          <w:szCs w:val="24"/>
        </w:rPr>
        <w:t xml:space="preserve"> </w:t>
      </w:r>
      <w:r w:rsidRPr="00DC38F4" w:rsidR="00085FDC">
        <w:rPr>
          <w:rStyle w:val="WordItalic"/>
          <w:rFonts w:cs="Times New Roman"/>
          <w:i w:val="0"/>
          <w:szCs w:val="24"/>
        </w:rPr>
        <w:t xml:space="preserve">OPA relies on the Academy to assist in identifying </w:t>
      </w:r>
      <w:r w:rsidRPr="00DC38F4" w:rsidR="00085FDC">
        <w:rPr>
          <w:rStyle w:val="WordItalic"/>
          <w:rFonts w:cs="Times New Roman"/>
          <w:i w:val="0"/>
          <w:szCs w:val="24"/>
        </w:rPr>
        <w:lastRenderedPageBreak/>
        <w:t>cadets/midshipm</w:t>
      </w:r>
      <w:r w:rsidRPr="00DC38F4" w:rsidR="00453740">
        <w:rPr>
          <w:rStyle w:val="WordItalic"/>
          <w:rFonts w:cs="Times New Roman"/>
          <w:i w:val="0"/>
          <w:szCs w:val="24"/>
        </w:rPr>
        <w:t>e</w:t>
      </w:r>
      <w:r w:rsidRPr="00DC38F4" w:rsidR="00085FDC">
        <w:rPr>
          <w:rStyle w:val="WordItalic"/>
          <w:rFonts w:cs="Times New Roman"/>
          <w:i w:val="0"/>
          <w:szCs w:val="24"/>
        </w:rPr>
        <w:t>n who are exempt, and ensure they are not given the impression they are required to attend.</w:t>
      </w:r>
    </w:p>
    <w:p w:rsidRPr="005C365A" w:rsidR="00F4282D" w:rsidP="005305E8" w:rsidRDefault="00F4282D" w14:paraId="55BE55BF" w14:textId="4DA75EDC">
      <w:pPr>
        <w:pStyle w:val="RptBulletLevel1"/>
        <w:tabs>
          <w:tab w:val="clear" w:pos="720"/>
          <w:tab w:val="num" w:pos="360"/>
        </w:tabs>
        <w:spacing w:before="120" w:after="120"/>
        <w:ind w:left="360"/>
        <w:jc w:val="both"/>
        <w:rPr>
          <w:rFonts w:cs="Times New Roman"/>
          <w:szCs w:val="24"/>
        </w:rPr>
      </w:pPr>
      <w:r w:rsidRPr="005C365A">
        <w:rPr>
          <w:rFonts w:cs="Times New Roman"/>
          <w:szCs w:val="24"/>
        </w:rPr>
        <w:t xml:space="preserve">Because rosters contain </w:t>
      </w:r>
      <w:r w:rsidR="00DC38F4">
        <w:rPr>
          <w:rFonts w:cs="Times New Roman"/>
          <w:szCs w:val="24"/>
        </w:rPr>
        <w:t>personally identifiable information (</w:t>
      </w:r>
      <w:r w:rsidRPr="005C365A">
        <w:rPr>
          <w:rFonts w:cs="Times New Roman"/>
          <w:szCs w:val="24"/>
        </w:rPr>
        <w:t>PII</w:t>
      </w:r>
      <w:r w:rsidR="00DC38F4">
        <w:rPr>
          <w:rFonts w:cs="Times New Roman"/>
          <w:szCs w:val="24"/>
        </w:rPr>
        <w:t>)</w:t>
      </w:r>
      <w:r w:rsidRPr="005C365A">
        <w:rPr>
          <w:rFonts w:cs="Times New Roman"/>
          <w:szCs w:val="24"/>
        </w:rPr>
        <w:t xml:space="preserve">, they </w:t>
      </w:r>
      <w:r w:rsidRPr="005C365A">
        <w:rPr>
          <w:rFonts w:cs="Times New Roman"/>
          <w:szCs w:val="24"/>
          <w:u w:val="single"/>
        </w:rPr>
        <w:t xml:space="preserve">must </w:t>
      </w:r>
      <w:r w:rsidRPr="005C365A">
        <w:rPr>
          <w:rFonts w:cs="Times New Roman"/>
          <w:szCs w:val="24"/>
        </w:rPr>
        <w:t>be transmitted t</w:t>
      </w:r>
      <w:r w:rsidR="00DC38F4">
        <w:rPr>
          <w:rFonts w:cs="Times New Roman"/>
          <w:szCs w:val="24"/>
        </w:rPr>
        <w:t>o OPA via encrypted email or</w:t>
      </w:r>
      <w:r w:rsidRPr="005C365A">
        <w:rPr>
          <w:rFonts w:cs="Times New Roman"/>
          <w:szCs w:val="24"/>
        </w:rPr>
        <w:t xml:space="preserve"> a secure </w:t>
      </w:r>
      <w:r w:rsidR="00DC38F4">
        <w:rPr>
          <w:rFonts w:cs="Times New Roman"/>
          <w:szCs w:val="24"/>
        </w:rPr>
        <w:t>file transfer protocol (</w:t>
      </w:r>
      <w:r w:rsidRPr="005C365A">
        <w:rPr>
          <w:rFonts w:cs="Times New Roman"/>
          <w:szCs w:val="24"/>
        </w:rPr>
        <w:t>FTP</w:t>
      </w:r>
      <w:r w:rsidR="00DC38F4">
        <w:rPr>
          <w:rFonts w:cs="Times New Roman"/>
          <w:szCs w:val="24"/>
        </w:rPr>
        <w:t>)</w:t>
      </w:r>
      <w:r w:rsidRPr="005C365A">
        <w:rPr>
          <w:rFonts w:cs="Times New Roman"/>
          <w:szCs w:val="24"/>
        </w:rPr>
        <w:t xml:space="preserve"> site we can provide </w:t>
      </w:r>
      <w:r w:rsidRPr="005C365A" w:rsidR="00453740">
        <w:rPr>
          <w:rFonts w:cs="Times New Roman"/>
          <w:szCs w:val="24"/>
        </w:rPr>
        <w:t>with instructions on how to access</w:t>
      </w:r>
      <w:r w:rsidRPr="005C365A">
        <w:rPr>
          <w:rFonts w:cs="Times New Roman"/>
          <w:szCs w:val="24"/>
        </w:rPr>
        <w:t xml:space="preserve">; all session rosters </w:t>
      </w:r>
      <w:r w:rsidRPr="005C365A" w:rsidR="0014113F">
        <w:rPr>
          <w:rFonts w:cs="Times New Roman"/>
          <w:szCs w:val="24"/>
        </w:rPr>
        <w:t>should</w:t>
      </w:r>
      <w:r w:rsidRPr="005C365A">
        <w:rPr>
          <w:rFonts w:cs="Times New Roman"/>
          <w:szCs w:val="24"/>
        </w:rPr>
        <w:t xml:space="preserve"> be sent to </w:t>
      </w:r>
      <w:r w:rsidR="00D81E15">
        <w:rPr>
          <w:rFonts w:cs="Times New Roman"/>
          <w:szCs w:val="24"/>
        </w:rPr>
        <w:t xml:space="preserve">Lisa Davis at </w:t>
      </w:r>
      <w:r w:rsidRPr="005C365A" w:rsidR="0014113F">
        <w:rPr>
          <w:rFonts w:cs="Times New Roman"/>
          <w:szCs w:val="24"/>
        </w:rPr>
        <w:t xml:space="preserve">no later than </w:t>
      </w:r>
      <w:r w:rsidR="007449D2">
        <w:rPr>
          <w:rStyle w:val="WordBold"/>
          <w:rFonts w:cs="Times New Roman"/>
          <w:szCs w:val="24"/>
        </w:rPr>
        <w:t>Thursday</w:t>
      </w:r>
      <w:r w:rsidR="00DC38F4">
        <w:rPr>
          <w:rStyle w:val="WordBold"/>
          <w:rFonts w:cs="Times New Roman"/>
          <w:szCs w:val="24"/>
        </w:rPr>
        <w:t xml:space="preserve">, </w:t>
      </w:r>
      <w:r w:rsidRPr="005C365A" w:rsidR="00DC38F4">
        <w:rPr>
          <w:rStyle w:val="WordBold"/>
          <w:rFonts w:cs="Times New Roman"/>
          <w:szCs w:val="24"/>
        </w:rPr>
        <w:t>February</w:t>
      </w:r>
      <w:r w:rsidR="00DC38F4">
        <w:rPr>
          <w:rStyle w:val="WordBold"/>
          <w:rFonts w:cs="Times New Roman"/>
          <w:szCs w:val="24"/>
        </w:rPr>
        <w:t xml:space="preserve"> </w:t>
      </w:r>
      <w:r w:rsidR="00D81E15">
        <w:rPr>
          <w:rStyle w:val="WordBold"/>
          <w:rFonts w:cs="Times New Roman"/>
          <w:szCs w:val="24"/>
        </w:rPr>
        <w:t>0</w:t>
      </w:r>
      <w:r w:rsidR="007449D2">
        <w:rPr>
          <w:rStyle w:val="WordBold"/>
          <w:rFonts w:cs="Times New Roman"/>
          <w:szCs w:val="24"/>
        </w:rPr>
        <w:t>3</w:t>
      </w:r>
      <w:r w:rsidR="00D81E15">
        <w:rPr>
          <w:rStyle w:val="WordBold"/>
          <w:rFonts w:cs="Times New Roman"/>
          <w:szCs w:val="24"/>
        </w:rPr>
        <w:t>,</w:t>
      </w:r>
      <w:r w:rsidRPr="005C365A" w:rsidR="00DC38F4">
        <w:rPr>
          <w:rStyle w:val="WordBold"/>
          <w:rFonts w:cs="Times New Roman"/>
          <w:szCs w:val="24"/>
        </w:rPr>
        <w:t xml:space="preserve"> </w:t>
      </w:r>
      <w:r w:rsidR="003A3BDA">
        <w:rPr>
          <w:rStyle w:val="WordBold"/>
          <w:rFonts w:cs="Times New Roman"/>
          <w:szCs w:val="24"/>
        </w:rPr>
        <w:t>202</w:t>
      </w:r>
      <w:r w:rsidR="007449D2">
        <w:rPr>
          <w:rStyle w:val="WordBold"/>
          <w:rFonts w:cs="Times New Roman"/>
          <w:szCs w:val="24"/>
        </w:rPr>
        <w:t>2</w:t>
      </w:r>
      <w:r w:rsidRPr="005C365A" w:rsidR="000D0D37">
        <w:rPr>
          <w:rFonts w:cs="Times New Roman"/>
          <w:szCs w:val="24"/>
        </w:rPr>
        <w:t>.</w:t>
      </w:r>
    </w:p>
    <w:p w:rsidRPr="005C365A" w:rsidR="00AC68B5" w:rsidP="005305E8" w:rsidRDefault="009856EB" w14:paraId="5C66FF86" w14:textId="3BF05FF1">
      <w:pPr>
        <w:pStyle w:val="RptBulletLevel1"/>
        <w:tabs>
          <w:tab w:val="clear" w:pos="720"/>
          <w:tab w:val="num" w:pos="360"/>
        </w:tabs>
        <w:spacing w:before="120" w:after="120"/>
        <w:ind w:left="360"/>
        <w:jc w:val="both"/>
        <w:rPr>
          <w:rFonts w:cs="Times New Roman"/>
          <w:szCs w:val="24"/>
        </w:rPr>
      </w:pPr>
      <w:r w:rsidRPr="005C365A">
        <w:rPr>
          <w:rFonts w:cs="Times New Roman"/>
          <w:szCs w:val="24"/>
        </w:rPr>
        <w:t>Attendance is taken for accountability purposes</w:t>
      </w:r>
      <w:r w:rsidRPr="005C365A" w:rsidR="004B11B9">
        <w:rPr>
          <w:rFonts w:cs="Times New Roman"/>
          <w:szCs w:val="24"/>
        </w:rPr>
        <w:t xml:space="preserve"> described above</w:t>
      </w:r>
      <w:r w:rsidR="005C365A">
        <w:rPr>
          <w:rFonts w:cs="Times New Roman"/>
          <w:szCs w:val="24"/>
        </w:rPr>
        <w:t xml:space="preserve">. </w:t>
      </w:r>
      <w:r w:rsidRPr="005C365A">
        <w:rPr>
          <w:rFonts w:cs="Times New Roman"/>
          <w:szCs w:val="24"/>
        </w:rPr>
        <w:t xml:space="preserve">Students who miss their session </w:t>
      </w:r>
      <w:r w:rsidRPr="005C365A">
        <w:rPr>
          <w:rStyle w:val="WordUnderline"/>
          <w:rFonts w:cs="Times New Roman"/>
          <w:szCs w:val="24"/>
        </w:rPr>
        <w:t>must</w:t>
      </w:r>
      <w:r w:rsidRPr="005C365A">
        <w:rPr>
          <w:rFonts w:cs="Times New Roman"/>
          <w:szCs w:val="24"/>
        </w:rPr>
        <w:t xml:space="preserve"> be rescheduled</w:t>
      </w:r>
      <w:r w:rsidRPr="005C365A" w:rsidR="004B11B9">
        <w:rPr>
          <w:rFonts w:cs="Times New Roman"/>
          <w:szCs w:val="24"/>
        </w:rPr>
        <w:t xml:space="preserve"> within the week OPA is at the Academy</w:t>
      </w:r>
      <w:r w:rsidR="005C365A">
        <w:rPr>
          <w:rFonts w:cs="Times New Roman"/>
          <w:szCs w:val="24"/>
        </w:rPr>
        <w:t xml:space="preserve">. </w:t>
      </w:r>
      <w:r w:rsidRPr="005C365A" w:rsidR="00453740">
        <w:rPr>
          <w:rFonts w:cs="Times New Roman"/>
          <w:szCs w:val="24"/>
        </w:rPr>
        <w:t xml:space="preserve">OPA will need an Academy POC to </w:t>
      </w:r>
      <w:r w:rsidRPr="005C365A" w:rsidR="000D0D37">
        <w:rPr>
          <w:rFonts w:cs="Times New Roman"/>
          <w:szCs w:val="24"/>
        </w:rPr>
        <w:t>coordinate</w:t>
      </w:r>
      <w:r w:rsidRPr="005C365A" w:rsidR="00AC68B5">
        <w:rPr>
          <w:rFonts w:cs="Times New Roman"/>
          <w:szCs w:val="24"/>
        </w:rPr>
        <w:t xml:space="preserve"> with </w:t>
      </w:r>
      <w:r w:rsidRPr="005C365A" w:rsidR="000D0D37">
        <w:rPr>
          <w:rFonts w:cs="Times New Roman"/>
          <w:szCs w:val="24"/>
        </w:rPr>
        <w:t xml:space="preserve">regularly throughout the week regarding </w:t>
      </w:r>
      <w:r w:rsidRPr="005C365A" w:rsidR="00AC68B5">
        <w:rPr>
          <w:rFonts w:cs="Times New Roman"/>
          <w:szCs w:val="24"/>
        </w:rPr>
        <w:t xml:space="preserve">students who have not shown up for their </w:t>
      </w:r>
      <w:r w:rsidRPr="005C365A" w:rsidR="000D0D37">
        <w:rPr>
          <w:rFonts w:cs="Times New Roman"/>
          <w:szCs w:val="24"/>
        </w:rPr>
        <w:t xml:space="preserve">scheduled </w:t>
      </w:r>
      <w:r w:rsidRPr="005C365A" w:rsidR="00AC68B5">
        <w:rPr>
          <w:rFonts w:cs="Times New Roman"/>
          <w:szCs w:val="24"/>
        </w:rPr>
        <w:t>session</w:t>
      </w:r>
      <w:r w:rsidR="005C365A">
        <w:rPr>
          <w:rFonts w:cs="Times New Roman"/>
          <w:szCs w:val="24"/>
        </w:rPr>
        <w:t xml:space="preserve">. </w:t>
      </w:r>
      <w:r w:rsidRPr="005C365A" w:rsidR="000D0D37">
        <w:rPr>
          <w:rFonts w:cs="Times New Roman"/>
          <w:szCs w:val="24"/>
        </w:rPr>
        <w:t>This can be done</w:t>
      </w:r>
      <w:r w:rsidRPr="005C365A" w:rsidR="00AC68B5">
        <w:rPr>
          <w:rFonts w:cs="Times New Roman"/>
          <w:szCs w:val="24"/>
        </w:rPr>
        <w:t xml:space="preserve"> either</w:t>
      </w:r>
      <w:r w:rsidRPr="005C365A" w:rsidR="00453740">
        <w:rPr>
          <w:rFonts w:cs="Times New Roman"/>
          <w:szCs w:val="24"/>
        </w:rPr>
        <w:t xml:space="preserve"> </w:t>
      </w:r>
      <w:r w:rsidRPr="005C365A" w:rsidR="000D0D37">
        <w:rPr>
          <w:rFonts w:cs="Times New Roman"/>
          <w:szCs w:val="24"/>
        </w:rPr>
        <w:t>following</w:t>
      </w:r>
      <w:r w:rsidRPr="005C365A" w:rsidR="00453740">
        <w:rPr>
          <w:rFonts w:cs="Times New Roman"/>
          <w:szCs w:val="24"/>
        </w:rPr>
        <w:t xml:space="preserve"> </w:t>
      </w:r>
      <w:r w:rsidRPr="005C365A" w:rsidR="00AC68B5">
        <w:rPr>
          <w:rFonts w:cs="Times New Roman"/>
          <w:szCs w:val="24"/>
        </w:rPr>
        <w:t>each session</w:t>
      </w:r>
      <w:r w:rsidRPr="005C365A" w:rsidR="00453740">
        <w:rPr>
          <w:rFonts w:cs="Times New Roman"/>
          <w:szCs w:val="24"/>
        </w:rPr>
        <w:t xml:space="preserve"> or at the end </w:t>
      </w:r>
      <w:r w:rsidRPr="005C365A" w:rsidR="000D0D37">
        <w:rPr>
          <w:rFonts w:cs="Times New Roman"/>
          <w:szCs w:val="24"/>
        </w:rPr>
        <w:t>each</w:t>
      </w:r>
      <w:r w:rsidRPr="005C365A" w:rsidR="00453740">
        <w:rPr>
          <w:rFonts w:cs="Times New Roman"/>
          <w:szCs w:val="24"/>
        </w:rPr>
        <w:t xml:space="preserve"> day</w:t>
      </w:r>
      <w:r w:rsidRPr="005C365A" w:rsidR="000D0D37">
        <w:rPr>
          <w:rFonts w:cs="Times New Roman"/>
          <w:szCs w:val="24"/>
        </w:rPr>
        <w:t>, depending on what is most efficient in rescheduling sessions before the end of the survey administration week</w:t>
      </w:r>
      <w:r w:rsidR="005C365A">
        <w:rPr>
          <w:rFonts w:cs="Times New Roman"/>
          <w:szCs w:val="24"/>
        </w:rPr>
        <w:t xml:space="preserve">. </w:t>
      </w:r>
      <w:r w:rsidRPr="005C365A" w:rsidR="00AC68B5">
        <w:rPr>
          <w:rFonts w:cs="Times New Roman"/>
          <w:szCs w:val="24"/>
        </w:rPr>
        <w:t xml:space="preserve">At the end of the week, </w:t>
      </w:r>
      <w:r w:rsidRPr="005C365A" w:rsidR="000D0D37">
        <w:rPr>
          <w:rFonts w:cs="Times New Roman"/>
          <w:szCs w:val="24"/>
        </w:rPr>
        <w:t>OPA</w:t>
      </w:r>
      <w:r w:rsidRPr="005C365A" w:rsidR="00AC68B5">
        <w:rPr>
          <w:rFonts w:cs="Times New Roman"/>
          <w:szCs w:val="24"/>
        </w:rPr>
        <w:t xml:space="preserve"> will need the Academy POC assist</w:t>
      </w:r>
      <w:r w:rsidRPr="005C365A" w:rsidR="000D0D37">
        <w:rPr>
          <w:rFonts w:cs="Times New Roman"/>
          <w:szCs w:val="24"/>
        </w:rPr>
        <w:t>ance</w:t>
      </w:r>
      <w:r w:rsidRPr="005C365A" w:rsidR="00AC68B5">
        <w:rPr>
          <w:rFonts w:cs="Times New Roman"/>
          <w:szCs w:val="24"/>
        </w:rPr>
        <w:t xml:space="preserve"> in determining the reason for </w:t>
      </w:r>
      <w:r w:rsidRPr="005C365A" w:rsidR="000D0D37">
        <w:rPr>
          <w:rFonts w:cs="Times New Roman"/>
          <w:szCs w:val="24"/>
        </w:rPr>
        <w:t xml:space="preserve">every cadet/midshipman that </w:t>
      </w:r>
      <w:r w:rsidRPr="005C365A" w:rsidR="00AC68B5">
        <w:rPr>
          <w:rFonts w:cs="Times New Roman"/>
          <w:szCs w:val="24"/>
        </w:rPr>
        <w:t xml:space="preserve">did not attend </w:t>
      </w:r>
      <w:r w:rsidRPr="005C365A" w:rsidR="000D0D37">
        <w:rPr>
          <w:rFonts w:cs="Times New Roman"/>
          <w:szCs w:val="24"/>
        </w:rPr>
        <w:t xml:space="preserve">a session </w:t>
      </w:r>
      <w:r w:rsidRPr="005C365A" w:rsidR="00AC68B5">
        <w:rPr>
          <w:rFonts w:cs="Times New Roman"/>
          <w:szCs w:val="24"/>
        </w:rPr>
        <w:t>(e.g., excused or unexcused for various reasons).</w:t>
      </w:r>
    </w:p>
    <w:p w:rsidRPr="005C365A" w:rsidR="009856EB" w:rsidP="005305E8" w:rsidRDefault="009856EB" w14:paraId="3CF41ABE" w14:textId="73BBDB17">
      <w:pPr>
        <w:pStyle w:val="RptBulletLevel1"/>
        <w:tabs>
          <w:tab w:val="clear" w:pos="720"/>
          <w:tab w:val="num" w:pos="360"/>
        </w:tabs>
        <w:spacing w:before="120" w:after="120"/>
        <w:ind w:left="360"/>
        <w:jc w:val="both"/>
        <w:rPr>
          <w:rFonts w:cs="Times New Roman"/>
          <w:szCs w:val="24"/>
        </w:rPr>
      </w:pPr>
      <w:r w:rsidRPr="005C365A">
        <w:rPr>
          <w:rFonts w:cs="Times New Roman"/>
          <w:szCs w:val="24"/>
        </w:rPr>
        <w:t>OPA does not retain any attendance sheets</w:t>
      </w:r>
      <w:r w:rsidRPr="005C365A" w:rsidR="004B11B9">
        <w:rPr>
          <w:rFonts w:cs="Times New Roman"/>
          <w:szCs w:val="24"/>
        </w:rPr>
        <w:t xml:space="preserve"> following the survey administration</w:t>
      </w:r>
      <w:r w:rsidR="005C365A">
        <w:rPr>
          <w:rFonts w:cs="Times New Roman"/>
          <w:szCs w:val="24"/>
        </w:rPr>
        <w:t xml:space="preserve">. </w:t>
      </w:r>
      <w:r w:rsidRPr="005C365A">
        <w:rPr>
          <w:rFonts w:cs="Times New Roman"/>
          <w:szCs w:val="24"/>
        </w:rPr>
        <w:t>They are returned to the Academy POC</w:t>
      </w:r>
      <w:r w:rsidR="005C365A">
        <w:rPr>
          <w:rFonts w:cs="Times New Roman"/>
          <w:szCs w:val="24"/>
        </w:rPr>
        <w:t xml:space="preserve">. </w:t>
      </w:r>
    </w:p>
    <w:p w:rsidRPr="005C365A" w:rsidR="00795A61" w:rsidP="00DC38F4" w:rsidRDefault="005305E8" w14:paraId="06A0F1AB" w14:textId="5E900E7B">
      <w:pPr>
        <w:pStyle w:val="RptHeading2"/>
        <w:spacing w:before="180" w:after="180"/>
        <w:jc w:val="both"/>
        <w:rPr>
          <w:rFonts w:ascii="Times New Roman" w:hAnsi="Times New Roman" w:cs="Times New Roman"/>
          <w:szCs w:val="24"/>
        </w:rPr>
      </w:pPr>
      <w:r>
        <w:rPr>
          <w:rFonts w:ascii="Times New Roman" w:hAnsi="Times New Roman" w:cs="Times New Roman"/>
          <w:szCs w:val="24"/>
        </w:rPr>
        <w:t>Recruitment Tips</w:t>
      </w:r>
    </w:p>
    <w:p w:rsidRPr="005C365A" w:rsidR="008B333F" w:rsidP="005305E8" w:rsidRDefault="00795A61" w14:paraId="77D58F44" w14:textId="3314E92D">
      <w:pPr>
        <w:pStyle w:val="RptBulletLevel1"/>
        <w:tabs>
          <w:tab w:val="clear" w:pos="720"/>
          <w:tab w:val="num" w:pos="360"/>
        </w:tabs>
        <w:spacing w:before="120" w:after="120"/>
        <w:ind w:left="360"/>
        <w:jc w:val="both"/>
        <w:rPr>
          <w:rFonts w:cs="Times New Roman"/>
          <w:szCs w:val="24"/>
        </w:rPr>
      </w:pPr>
      <w:r w:rsidRPr="005C365A">
        <w:rPr>
          <w:rFonts w:cs="Times New Roman"/>
          <w:szCs w:val="24"/>
        </w:rPr>
        <w:t xml:space="preserve">OPA acknowledges </w:t>
      </w:r>
      <w:r w:rsidRPr="005C365A" w:rsidR="008B333F">
        <w:rPr>
          <w:rFonts w:cs="Times New Roman"/>
          <w:szCs w:val="24"/>
        </w:rPr>
        <w:t xml:space="preserve">that each Academy </w:t>
      </w:r>
      <w:r w:rsidRPr="005C365A">
        <w:rPr>
          <w:rFonts w:cs="Times New Roman"/>
          <w:szCs w:val="24"/>
        </w:rPr>
        <w:t xml:space="preserve">is unique and </w:t>
      </w:r>
      <w:r w:rsidRPr="005C365A" w:rsidR="008B333F">
        <w:rPr>
          <w:rFonts w:cs="Times New Roman"/>
          <w:szCs w:val="24"/>
        </w:rPr>
        <w:t>has different methods for scheduling students</w:t>
      </w:r>
      <w:r w:rsidR="005C365A">
        <w:rPr>
          <w:rFonts w:cs="Times New Roman"/>
          <w:szCs w:val="24"/>
        </w:rPr>
        <w:t xml:space="preserve">. </w:t>
      </w:r>
      <w:r w:rsidRPr="005C365A" w:rsidR="008B333F">
        <w:rPr>
          <w:rFonts w:cs="Times New Roman"/>
          <w:szCs w:val="24"/>
        </w:rPr>
        <w:t>Students are typically notified of the requirement first by email, specifying the steps to select a time to attend a survey session</w:t>
      </w:r>
      <w:r w:rsidR="005C365A">
        <w:rPr>
          <w:rFonts w:cs="Times New Roman"/>
          <w:szCs w:val="24"/>
        </w:rPr>
        <w:t xml:space="preserve">. </w:t>
      </w:r>
      <w:r w:rsidRPr="005C365A" w:rsidR="008B333F">
        <w:rPr>
          <w:rFonts w:cs="Times New Roman"/>
          <w:szCs w:val="24"/>
        </w:rPr>
        <w:t xml:space="preserve">Reminder emails are </w:t>
      </w:r>
      <w:r w:rsidRPr="005C365A">
        <w:rPr>
          <w:rFonts w:cs="Times New Roman"/>
          <w:szCs w:val="24"/>
        </w:rPr>
        <w:t xml:space="preserve">often </w:t>
      </w:r>
      <w:r w:rsidRPr="005C365A" w:rsidR="008B333F">
        <w:rPr>
          <w:rFonts w:cs="Times New Roman"/>
          <w:szCs w:val="24"/>
        </w:rPr>
        <w:t xml:space="preserve">necessary, </w:t>
      </w:r>
      <w:r w:rsidRPr="005C365A">
        <w:rPr>
          <w:rFonts w:cs="Times New Roman"/>
          <w:szCs w:val="24"/>
        </w:rPr>
        <w:t>and OPA recommends reminding students twice before their scheduled session</w:t>
      </w:r>
      <w:r w:rsidR="005C365A">
        <w:rPr>
          <w:rFonts w:cs="Times New Roman"/>
          <w:szCs w:val="24"/>
        </w:rPr>
        <w:t xml:space="preserve">: </w:t>
      </w:r>
      <w:r w:rsidRPr="005C365A">
        <w:rPr>
          <w:rFonts w:cs="Times New Roman"/>
          <w:szCs w:val="24"/>
        </w:rPr>
        <w:t>one week before and one day before</w:t>
      </w:r>
      <w:r w:rsidR="005C365A">
        <w:rPr>
          <w:rFonts w:cs="Times New Roman"/>
          <w:szCs w:val="24"/>
        </w:rPr>
        <w:t xml:space="preserve">. </w:t>
      </w:r>
    </w:p>
    <w:p w:rsidRPr="005C365A" w:rsidR="00795A61" w:rsidP="005305E8" w:rsidRDefault="008B333F" w14:paraId="3827A30D" w14:textId="447150B8">
      <w:pPr>
        <w:pStyle w:val="RptBulletLevel1"/>
        <w:tabs>
          <w:tab w:val="clear" w:pos="720"/>
          <w:tab w:val="num" w:pos="360"/>
        </w:tabs>
        <w:spacing w:before="120" w:after="120"/>
        <w:ind w:left="360"/>
        <w:jc w:val="both"/>
        <w:rPr>
          <w:rFonts w:cs="Times New Roman"/>
          <w:szCs w:val="24"/>
        </w:rPr>
      </w:pPr>
      <w:r w:rsidRPr="005C365A">
        <w:rPr>
          <w:rFonts w:cs="Times New Roman"/>
          <w:szCs w:val="24"/>
        </w:rPr>
        <w:t xml:space="preserve">Ms. </w:t>
      </w:r>
      <w:r w:rsidR="00DC38F4">
        <w:rPr>
          <w:rFonts w:cs="Times New Roman"/>
          <w:szCs w:val="24"/>
        </w:rPr>
        <w:t xml:space="preserve">Elizabeth (Lisa) </w:t>
      </w:r>
      <w:r w:rsidRPr="005C365A">
        <w:rPr>
          <w:rFonts w:cs="Times New Roman"/>
          <w:szCs w:val="24"/>
        </w:rPr>
        <w:t>Davis</w:t>
      </w:r>
      <w:r w:rsidRPr="005C365A" w:rsidR="00795A61">
        <w:rPr>
          <w:rFonts w:cs="Times New Roman"/>
          <w:szCs w:val="24"/>
        </w:rPr>
        <w:t xml:space="preserve"> and </w:t>
      </w:r>
      <w:r w:rsidR="00877BEA">
        <w:rPr>
          <w:rFonts w:cs="Times New Roman"/>
          <w:szCs w:val="24"/>
        </w:rPr>
        <w:t>Mr. William Xavier (Xav) Klauberg</w:t>
      </w:r>
      <w:r w:rsidRPr="005C365A">
        <w:rPr>
          <w:rFonts w:cs="Times New Roman"/>
          <w:szCs w:val="24"/>
        </w:rPr>
        <w:t xml:space="preserve"> are available to work with you to tailor a message to prospective participants</w:t>
      </w:r>
      <w:r w:rsidR="005C365A">
        <w:rPr>
          <w:rFonts w:cs="Times New Roman"/>
          <w:szCs w:val="24"/>
        </w:rPr>
        <w:t xml:space="preserve">. </w:t>
      </w:r>
      <w:r w:rsidRPr="005C365A" w:rsidR="00795A61">
        <w:rPr>
          <w:rFonts w:cs="Times New Roman"/>
          <w:szCs w:val="24"/>
        </w:rPr>
        <w:t>OPA recommends using the following text when inviting students to participate:</w:t>
      </w:r>
      <w:r w:rsidRPr="005C365A">
        <w:rPr>
          <w:rFonts w:cs="Times New Roman"/>
          <w:szCs w:val="24"/>
        </w:rPr>
        <w:t xml:space="preserve"> </w:t>
      </w:r>
    </w:p>
    <w:p w:rsidRPr="005C365A" w:rsidR="0019055F" w:rsidP="005305E8" w:rsidRDefault="008B333F" w14:paraId="29A2E975" w14:textId="7A7646F2">
      <w:pPr>
        <w:pStyle w:val="RptBulletLevel2"/>
        <w:tabs>
          <w:tab w:val="clear" w:pos="1440"/>
          <w:tab w:val="num" w:pos="720"/>
        </w:tabs>
        <w:spacing w:before="120" w:after="120"/>
        <w:ind w:left="720"/>
        <w:jc w:val="both"/>
        <w:rPr>
          <w:rStyle w:val="WordItalic"/>
          <w:rFonts w:cs="Times New Roman"/>
          <w:szCs w:val="24"/>
        </w:rPr>
      </w:pPr>
      <w:r w:rsidRPr="005C365A">
        <w:rPr>
          <w:rStyle w:val="WordItalic"/>
          <w:rFonts w:cs="Times New Roman"/>
          <w:szCs w:val="24"/>
        </w:rPr>
        <w:t xml:space="preserve">“The Department of Defense </w:t>
      </w:r>
      <w:r w:rsidR="00DC38F4">
        <w:rPr>
          <w:rStyle w:val="WordItalic"/>
          <w:rFonts w:cs="Times New Roman"/>
          <w:szCs w:val="24"/>
        </w:rPr>
        <w:t xml:space="preserve">(DoD) </w:t>
      </w:r>
      <w:r w:rsidRPr="005C365A">
        <w:rPr>
          <w:rStyle w:val="WordItalic"/>
          <w:rFonts w:cs="Times New Roman"/>
          <w:szCs w:val="24"/>
        </w:rPr>
        <w:t>conducts a survey every two years at the Service Academies on gender-related topics such as sexual assault, sexual harassment, and gender discrimination</w:t>
      </w:r>
      <w:r w:rsidR="005C365A">
        <w:rPr>
          <w:rStyle w:val="WordItalic"/>
          <w:rFonts w:cs="Times New Roman"/>
          <w:szCs w:val="24"/>
        </w:rPr>
        <w:t xml:space="preserve">. </w:t>
      </w:r>
      <w:r w:rsidRPr="005C365A">
        <w:rPr>
          <w:rStyle w:val="WordItalic"/>
          <w:rFonts w:cs="Times New Roman"/>
          <w:szCs w:val="24"/>
        </w:rPr>
        <w:t>The next survey is scheduled for the week of [specify the week]</w:t>
      </w:r>
      <w:r w:rsidR="005C365A">
        <w:rPr>
          <w:rStyle w:val="WordItalic"/>
          <w:rFonts w:cs="Times New Roman"/>
          <w:szCs w:val="24"/>
        </w:rPr>
        <w:t xml:space="preserve">. </w:t>
      </w:r>
      <w:r w:rsidRPr="005C365A" w:rsidR="0019055F">
        <w:rPr>
          <w:rStyle w:val="WordItalic"/>
          <w:rFonts w:cs="Times New Roman"/>
          <w:szCs w:val="24"/>
        </w:rPr>
        <w:t xml:space="preserve">Although all Services address issues regarding unwanted behaviors through various information collections, the </w:t>
      </w:r>
      <w:r w:rsidR="003A3BDA">
        <w:rPr>
          <w:rStyle w:val="WordItalic"/>
          <w:rFonts w:cs="Times New Roman"/>
          <w:szCs w:val="24"/>
        </w:rPr>
        <w:t>202</w:t>
      </w:r>
      <w:r w:rsidR="007449D2">
        <w:rPr>
          <w:rStyle w:val="WordItalic"/>
          <w:rFonts w:cs="Times New Roman"/>
          <w:szCs w:val="24"/>
        </w:rPr>
        <w:t>2</w:t>
      </w:r>
      <w:r w:rsidRPr="005C365A" w:rsidR="0019055F">
        <w:rPr>
          <w:rStyle w:val="WordItalic"/>
          <w:rFonts w:cs="Times New Roman"/>
          <w:szCs w:val="24"/>
        </w:rPr>
        <w:t xml:space="preserve"> SAGR survey administered by </w:t>
      </w:r>
      <w:r w:rsidR="00DC38F4">
        <w:rPr>
          <w:rStyle w:val="WordItalic"/>
          <w:rFonts w:cs="Times New Roman"/>
          <w:szCs w:val="24"/>
        </w:rPr>
        <w:t>the Office of People Analytics (</w:t>
      </w:r>
      <w:r w:rsidRPr="005C365A" w:rsidR="0019055F">
        <w:rPr>
          <w:rStyle w:val="WordItalic"/>
          <w:rFonts w:cs="Times New Roman"/>
          <w:szCs w:val="24"/>
        </w:rPr>
        <w:t>OPA</w:t>
      </w:r>
      <w:r w:rsidR="00DC38F4">
        <w:rPr>
          <w:rStyle w:val="WordItalic"/>
          <w:rFonts w:cs="Times New Roman"/>
          <w:szCs w:val="24"/>
        </w:rPr>
        <w:t>)</w:t>
      </w:r>
      <w:r w:rsidRPr="005C365A" w:rsidR="0019055F">
        <w:rPr>
          <w:rStyle w:val="WordItalic"/>
          <w:rFonts w:cs="Times New Roman"/>
          <w:szCs w:val="24"/>
        </w:rPr>
        <w:t xml:space="preserve"> is the only survey conducted across the Military Service Academies </w:t>
      </w:r>
      <w:r w:rsidR="00DC38F4">
        <w:rPr>
          <w:rStyle w:val="WordItalic"/>
          <w:rFonts w:cs="Times New Roman"/>
          <w:szCs w:val="24"/>
        </w:rPr>
        <w:t xml:space="preserve">(MSAs) </w:t>
      </w:r>
      <w:r w:rsidRPr="005C365A" w:rsidR="0019055F">
        <w:rPr>
          <w:rStyle w:val="WordItalic"/>
          <w:rFonts w:cs="Times New Roman"/>
          <w:szCs w:val="24"/>
        </w:rPr>
        <w:t>to calculate statistical rates of sexual assault and sexual harassment, and therefore, is the only means of collecting this data DoD-wide</w:t>
      </w:r>
      <w:r w:rsidR="00C24D08">
        <w:rPr>
          <w:rStyle w:val="WordItalic"/>
          <w:rFonts w:cs="Times New Roman"/>
          <w:szCs w:val="24"/>
        </w:rPr>
        <w:t xml:space="preserve">.  </w:t>
      </w:r>
      <w:r w:rsidRPr="005C365A" w:rsidR="0019055F">
        <w:rPr>
          <w:rStyle w:val="WordItalic"/>
          <w:rFonts w:cs="Times New Roman"/>
          <w:szCs w:val="24"/>
        </w:rPr>
        <w:t>In addition, only the SAGR surveys can be used for historical analyses, as they are the only source of this information dating back to 2007</w:t>
      </w:r>
      <w:r w:rsidR="005C365A">
        <w:rPr>
          <w:rStyle w:val="WordItalic"/>
          <w:rFonts w:cs="Times New Roman"/>
          <w:szCs w:val="24"/>
        </w:rPr>
        <w:t xml:space="preserve">. </w:t>
      </w:r>
      <w:r w:rsidRPr="005C365A">
        <w:rPr>
          <w:rStyle w:val="WordItalic"/>
          <w:rFonts w:cs="Times New Roman"/>
          <w:szCs w:val="24"/>
        </w:rPr>
        <w:t>It is used by Academy, Service, and DoD leadership to understand the prevalence of unwanted behaviors at the Academy and to evaluate the effectiveness of programs dealing with these issues</w:t>
      </w:r>
      <w:r w:rsidR="00C24D08">
        <w:rPr>
          <w:rStyle w:val="WordItalic"/>
          <w:rFonts w:cs="Times New Roman"/>
          <w:szCs w:val="24"/>
        </w:rPr>
        <w:t xml:space="preserve">.  </w:t>
      </w:r>
      <w:r w:rsidRPr="005C365A">
        <w:rPr>
          <w:rStyle w:val="WordItalic"/>
          <w:rFonts w:cs="Times New Roman"/>
          <w:szCs w:val="24"/>
        </w:rPr>
        <w:t>Results are also provided to Congress and the White House</w:t>
      </w:r>
      <w:r w:rsidR="005C365A">
        <w:rPr>
          <w:rStyle w:val="WordItalic"/>
          <w:rFonts w:cs="Times New Roman"/>
          <w:szCs w:val="24"/>
        </w:rPr>
        <w:t xml:space="preserve">. </w:t>
      </w:r>
      <w:r w:rsidRPr="005C365A">
        <w:rPr>
          <w:rStyle w:val="WordItalic"/>
          <w:rFonts w:cs="Times New Roman"/>
          <w:szCs w:val="24"/>
        </w:rPr>
        <w:t xml:space="preserve">Numerous changes have occurred over the years in training and education as well as </w:t>
      </w:r>
      <w:r w:rsidRPr="005C365A" w:rsidR="00AC68B5">
        <w:rPr>
          <w:rStyle w:val="WordItalic"/>
          <w:rFonts w:cs="Times New Roman"/>
          <w:szCs w:val="24"/>
        </w:rPr>
        <w:t xml:space="preserve">in </w:t>
      </w:r>
      <w:r w:rsidRPr="005C365A">
        <w:rPr>
          <w:rStyle w:val="WordItalic"/>
          <w:rFonts w:cs="Times New Roman"/>
          <w:szCs w:val="24"/>
        </w:rPr>
        <w:t>prevention and response programs as a result of these important surveys</w:t>
      </w:r>
      <w:r w:rsidR="005C365A">
        <w:rPr>
          <w:rStyle w:val="WordItalic"/>
          <w:rFonts w:cs="Times New Roman"/>
          <w:szCs w:val="24"/>
        </w:rPr>
        <w:t xml:space="preserve">. </w:t>
      </w:r>
    </w:p>
    <w:p w:rsidRPr="005C365A" w:rsidR="008B333F" w:rsidP="005305E8" w:rsidRDefault="008B333F" w14:paraId="56E61A9D" w14:textId="141CA038">
      <w:pPr>
        <w:pStyle w:val="RptBulletLevel2"/>
        <w:tabs>
          <w:tab w:val="clear" w:pos="1440"/>
          <w:tab w:val="num" w:pos="720"/>
        </w:tabs>
        <w:spacing w:before="120" w:after="120"/>
        <w:ind w:left="720"/>
        <w:jc w:val="both"/>
        <w:rPr>
          <w:rStyle w:val="WordItalic"/>
          <w:rFonts w:cs="Times New Roman"/>
          <w:szCs w:val="24"/>
        </w:rPr>
      </w:pPr>
      <w:r w:rsidRPr="005C365A">
        <w:rPr>
          <w:rStyle w:val="WordItalic"/>
          <w:rFonts w:cs="Times New Roman"/>
          <w:szCs w:val="24"/>
        </w:rPr>
        <w:t xml:space="preserve">You are </w:t>
      </w:r>
      <w:r w:rsidRPr="005C365A">
        <w:rPr>
          <w:rStyle w:val="WordBoldItalic"/>
          <w:rFonts w:cs="Times New Roman"/>
          <w:szCs w:val="24"/>
        </w:rPr>
        <w:t>required</w:t>
      </w:r>
      <w:r w:rsidRPr="005C365A">
        <w:rPr>
          <w:rStyle w:val="WordItalic"/>
          <w:rFonts w:cs="Times New Roman"/>
          <w:szCs w:val="24"/>
        </w:rPr>
        <w:t xml:space="preserve"> to attend a short briefing on the purpose of this survey; however, </w:t>
      </w:r>
      <w:r w:rsidRPr="005C365A">
        <w:rPr>
          <w:rStyle w:val="WordBoldItalic"/>
          <w:rFonts w:cs="Times New Roman"/>
          <w:szCs w:val="24"/>
        </w:rPr>
        <w:t>completing the survey is completely voluntary</w:t>
      </w:r>
      <w:r w:rsidR="005C365A">
        <w:rPr>
          <w:rStyle w:val="WordItalic"/>
          <w:rFonts w:cs="Times New Roman"/>
          <w:szCs w:val="24"/>
        </w:rPr>
        <w:t xml:space="preserve">. </w:t>
      </w:r>
      <w:r w:rsidRPr="005C365A">
        <w:rPr>
          <w:rStyle w:val="WordItalic"/>
          <w:rFonts w:cs="Times New Roman"/>
          <w:szCs w:val="24"/>
        </w:rPr>
        <w:t>Once you hear the briefing, you can make your decision to complete it or not</w:t>
      </w:r>
      <w:r w:rsidR="005C365A">
        <w:rPr>
          <w:rStyle w:val="WordItalic"/>
          <w:rFonts w:cs="Times New Roman"/>
          <w:szCs w:val="24"/>
        </w:rPr>
        <w:t xml:space="preserve">. </w:t>
      </w:r>
      <w:r w:rsidRPr="005C365A">
        <w:rPr>
          <w:rStyle w:val="WordItalic"/>
          <w:rFonts w:cs="Times New Roman"/>
          <w:szCs w:val="24"/>
        </w:rPr>
        <w:t xml:space="preserve">The survey is also </w:t>
      </w:r>
      <w:r w:rsidRPr="005C365A">
        <w:rPr>
          <w:rStyle w:val="WordBoldItalic"/>
          <w:rFonts w:cs="Times New Roman"/>
          <w:szCs w:val="24"/>
        </w:rPr>
        <w:t>anonymous</w:t>
      </w:r>
      <w:r w:rsidR="005C365A">
        <w:rPr>
          <w:rStyle w:val="WordItalic"/>
          <w:rFonts w:cs="Times New Roman"/>
          <w:szCs w:val="24"/>
        </w:rPr>
        <w:t xml:space="preserve">. </w:t>
      </w:r>
      <w:r w:rsidRPr="005C365A">
        <w:rPr>
          <w:rStyle w:val="WordItalic"/>
          <w:rFonts w:cs="Times New Roman"/>
          <w:szCs w:val="24"/>
        </w:rPr>
        <w:t>Because of the sensitive nature of some of the questions, the survey is presented to you in paper and pen form where no identifying information is collected</w:t>
      </w:r>
      <w:r w:rsidR="005C365A">
        <w:rPr>
          <w:rStyle w:val="WordItalic"/>
          <w:rFonts w:cs="Times New Roman"/>
          <w:szCs w:val="24"/>
        </w:rPr>
        <w:t xml:space="preserve">. </w:t>
      </w:r>
      <w:r w:rsidRPr="005C365A">
        <w:rPr>
          <w:rStyle w:val="WordItalic"/>
          <w:rFonts w:cs="Times New Roman"/>
          <w:szCs w:val="24"/>
        </w:rPr>
        <w:t>There is no way to associate someone’s identity with their responses</w:t>
      </w:r>
      <w:r w:rsidR="005C365A">
        <w:rPr>
          <w:rStyle w:val="WordItalic"/>
          <w:rFonts w:cs="Times New Roman"/>
          <w:szCs w:val="24"/>
        </w:rPr>
        <w:t xml:space="preserve">. </w:t>
      </w:r>
      <w:r w:rsidRPr="005C365A">
        <w:rPr>
          <w:rStyle w:val="WordItalic"/>
          <w:rFonts w:cs="Times New Roman"/>
          <w:szCs w:val="24"/>
        </w:rPr>
        <w:t>Once you select a session most convenient to your schedule by [give instructions for selecting a session], it is your responsibility to attend or reschedule by [give procedures for rescheduling]</w:t>
      </w:r>
      <w:r w:rsidR="005C365A">
        <w:rPr>
          <w:rStyle w:val="WordItalic"/>
          <w:rFonts w:cs="Times New Roman"/>
          <w:szCs w:val="24"/>
        </w:rPr>
        <w:t xml:space="preserve">. </w:t>
      </w:r>
      <w:r w:rsidRPr="005C365A">
        <w:rPr>
          <w:rStyle w:val="WordItalic"/>
          <w:rFonts w:cs="Times New Roman"/>
          <w:szCs w:val="24"/>
        </w:rPr>
        <w:t xml:space="preserve">You will receive a reminder notice before your session, but please mark your personal calendar as an </w:t>
      </w:r>
      <w:r w:rsidRPr="005C365A">
        <w:rPr>
          <w:rStyle w:val="WordItalic"/>
          <w:rFonts w:cs="Times New Roman"/>
          <w:szCs w:val="24"/>
        </w:rPr>
        <w:lastRenderedPageBreak/>
        <w:t>additional reminder of this requirement</w:t>
      </w:r>
      <w:r w:rsidR="005C365A">
        <w:rPr>
          <w:rStyle w:val="WordItalic"/>
          <w:rFonts w:cs="Times New Roman"/>
          <w:szCs w:val="24"/>
        </w:rPr>
        <w:t xml:space="preserve">. </w:t>
      </w:r>
      <w:r w:rsidRPr="005C365A">
        <w:rPr>
          <w:rStyle w:val="WordItalic"/>
          <w:rFonts w:cs="Times New Roman"/>
          <w:szCs w:val="24"/>
        </w:rPr>
        <w:t>Thank you in advance for participating in this survey</w:t>
      </w:r>
      <w:r w:rsidR="005C365A">
        <w:rPr>
          <w:rStyle w:val="WordItalic"/>
          <w:rFonts w:cs="Times New Roman"/>
          <w:szCs w:val="24"/>
        </w:rPr>
        <w:t xml:space="preserve">. </w:t>
      </w:r>
      <w:r w:rsidRPr="005C365A">
        <w:rPr>
          <w:rStyle w:val="WordItalic"/>
          <w:rFonts w:cs="Times New Roman"/>
          <w:szCs w:val="24"/>
        </w:rPr>
        <w:t>The goal is to make the environment here at [name of Academy] the safest possible and the results of this survey are vitally important to that objective</w:t>
      </w:r>
      <w:r w:rsidR="005C365A">
        <w:rPr>
          <w:rStyle w:val="WordItalic"/>
          <w:rFonts w:cs="Times New Roman"/>
          <w:szCs w:val="24"/>
        </w:rPr>
        <w:t xml:space="preserve">. </w:t>
      </w:r>
      <w:r w:rsidRPr="005C365A">
        <w:rPr>
          <w:rStyle w:val="WordItalic"/>
          <w:rFonts w:cs="Times New Roman"/>
          <w:szCs w:val="24"/>
        </w:rPr>
        <w:t xml:space="preserve">Thank you in advance for your support.” </w:t>
      </w:r>
    </w:p>
    <w:p w:rsidRPr="005C365A" w:rsidR="008B333F" w:rsidP="005305E8" w:rsidRDefault="00B11F0C" w14:paraId="5497DD10" w14:textId="45E2BA56">
      <w:pPr>
        <w:pStyle w:val="RptBulletLevel1"/>
        <w:tabs>
          <w:tab w:val="clear" w:pos="720"/>
          <w:tab w:val="num" w:pos="360"/>
        </w:tabs>
        <w:spacing w:before="120" w:after="120"/>
        <w:ind w:left="360"/>
        <w:jc w:val="both"/>
        <w:rPr>
          <w:rFonts w:cs="Times New Roman"/>
          <w:szCs w:val="24"/>
        </w:rPr>
      </w:pPr>
      <w:r w:rsidRPr="005C365A">
        <w:rPr>
          <w:rFonts w:cs="Times New Roman"/>
          <w:szCs w:val="24"/>
        </w:rPr>
        <w:t>W</w:t>
      </w:r>
      <w:r w:rsidRPr="005C365A" w:rsidR="008B333F">
        <w:rPr>
          <w:rFonts w:cs="Times New Roman"/>
          <w:szCs w:val="24"/>
        </w:rPr>
        <w:t xml:space="preserve">hile it </w:t>
      </w:r>
      <w:r w:rsidRPr="005C365A">
        <w:rPr>
          <w:rFonts w:cs="Times New Roman"/>
          <w:szCs w:val="24"/>
        </w:rPr>
        <w:t xml:space="preserve">is </w:t>
      </w:r>
      <w:r w:rsidRPr="005C365A" w:rsidR="008B333F">
        <w:rPr>
          <w:rFonts w:cs="Times New Roman"/>
          <w:szCs w:val="24"/>
        </w:rPr>
        <w:t xml:space="preserve">important to engage </w:t>
      </w:r>
      <w:r w:rsidRPr="005C365A" w:rsidR="00AC68B5">
        <w:rPr>
          <w:rFonts w:cs="Times New Roman"/>
          <w:szCs w:val="24"/>
        </w:rPr>
        <w:t xml:space="preserve">in </w:t>
      </w:r>
      <w:r w:rsidRPr="005C365A" w:rsidR="008B333F">
        <w:rPr>
          <w:rFonts w:cs="Times New Roman"/>
          <w:szCs w:val="24"/>
        </w:rPr>
        <w:t>other forms of communications, such as encouragement from the Superintendent or Commandant t</w:t>
      </w:r>
      <w:r w:rsidRPr="005C365A">
        <w:rPr>
          <w:rFonts w:cs="Times New Roman"/>
          <w:szCs w:val="24"/>
        </w:rPr>
        <w:t>o participate in the survey, OPA asks that the voluntary nature of taking the survey be stressed; we would appreciate caution</w:t>
      </w:r>
      <w:r w:rsidRPr="005C365A" w:rsidR="008B333F">
        <w:rPr>
          <w:rFonts w:cs="Times New Roman"/>
          <w:szCs w:val="24"/>
        </w:rPr>
        <w:t xml:space="preserve"> </w:t>
      </w:r>
      <w:r w:rsidRPr="005C365A">
        <w:rPr>
          <w:rFonts w:cs="Times New Roman"/>
          <w:szCs w:val="24"/>
        </w:rPr>
        <w:t xml:space="preserve">to </w:t>
      </w:r>
      <w:r w:rsidRPr="005C365A" w:rsidR="008B333F">
        <w:rPr>
          <w:rFonts w:cs="Times New Roman"/>
          <w:szCs w:val="24"/>
        </w:rPr>
        <w:t xml:space="preserve">not exert any influence on </w:t>
      </w:r>
      <w:r w:rsidR="00DC38F4">
        <w:rPr>
          <w:rFonts w:cs="Times New Roman"/>
          <w:szCs w:val="24"/>
        </w:rPr>
        <w:t>a student’s</w:t>
      </w:r>
      <w:r w:rsidRPr="005C365A" w:rsidR="008B333F">
        <w:rPr>
          <w:rFonts w:cs="Times New Roman"/>
          <w:szCs w:val="24"/>
        </w:rPr>
        <w:t xml:space="preserve"> decision to take the survey</w:t>
      </w:r>
      <w:r w:rsidR="005C365A">
        <w:rPr>
          <w:rFonts w:cs="Times New Roman"/>
          <w:szCs w:val="24"/>
        </w:rPr>
        <w:t xml:space="preserve">. </w:t>
      </w:r>
      <w:r w:rsidRPr="005C365A" w:rsidR="008B333F">
        <w:rPr>
          <w:rFonts w:cs="Times New Roman"/>
          <w:szCs w:val="24"/>
        </w:rPr>
        <w:t>Therefore, please do not prepare messages from leadership that in any way infringe on the total voluntary nature of this survey</w:t>
      </w:r>
      <w:r w:rsidR="005C365A">
        <w:rPr>
          <w:rFonts w:cs="Times New Roman"/>
          <w:szCs w:val="24"/>
        </w:rPr>
        <w:t xml:space="preserve">. </w:t>
      </w:r>
      <w:r w:rsidRPr="005C365A" w:rsidR="008B333F">
        <w:rPr>
          <w:rFonts w:cs="Times New Roman"/>
          <w:szCs w:val="24"/>
        </w:rPr>
        <w:t xml:space="preserve">All communications must be objective and address only the logistics of scheduling sessions and any questions </w:t>
      </w:r>
      <w:r w:rsidRPr="005C365A">
        <w:rPr>
          <w:rFonts w:cs="Times New Roman"/>
          <w:szCs w:val="24"/>
        </w:rPr>
        <w:t>students</w:t>
      </w:r>
      <w:r w:rsidRPr="005C365A" w:rsidR="008B333F">
        <w:rPr>
          <w:rFonts w:cs="Times New Roman"/>
          <w:szCs w:val="24"/>
        </w:rPr>
        <w:t xml:space="preserve"> might ask about the proceedings.</w:t>
      </w:r>
    </w:p>
    <w:p w:rsidRPr="005C365A" w:rsidR="008B333F" w:rsidP="00DC38F4" w:rsidRDefault="008B333F" w14:paraId="7AEABA61" w14:textId="26F85239">
      <w:pPr>
        <w:pStyle w:val="RptHeading1"/>
        <w:numPr>
          <w:ilvl w:val="0"/>
          <w:numId w:val="41"/>
        </w:numPr>
        <w:spacing w:before="180" w:after="180"/>
        <w:jc w:val="both"/>
        <w:rPr>
          <w:rFonts w:ascii="Times New Roman" w:hAnsi="Times New Roman" w:cs="Times New Roman"/>
        </w:rPr>
      </w:pPr>
      <w:r w:rsidRPr="005C365A">
        <w:rPr>
          <w:rFonts w:ascii="Times New Roman" w:hAnsi="Times New Roman" w:cs="Times New Roman"/>
        </w:rPr>
        <w:t xml:space="preserve">Determine if Common Access Card (CAC) </w:t>
      </w:r>
      <w:r w:rsidRPr="005C365A" w:rsidR="00AC68B5">
        <w:rPr>
          <w:rFonts w:ascii="Times New Roman" w:hAnsi="Times New Roman" w:cs="Times New Roman"/>
        </w:rPr>
        <w:t>W</w:t>
      </w:r>
      <w:r w:rsidRPr="005C365A">
        <w:rPr>
          <w:rFonts w:ascii="Times New Roman" w:hAnsi="Times New Roman" w:cs="Times New Roman"/>
        </w:rPr>
        <w:t xml:space="preserve">ill be </w:t>
      </w:r>
      <w:r w:rsidRPr="005C365A" w:rsidR="00AC68B5">
        <w:rPr>
          <w:rFonts w:ascii="Times New Roman" w:hAnsi="Times New Roman" w:cs="Times New Roman"/>
        </w:rPr>
        <w:t>U</w:t>
      </w:r>
      <w:r w:rsidRPr="005C365A">
        <w:rPr>
          <w:rFonts w:ascii="Times New Roman" w:hAnsi="Times New Roman" w:cs="Times New Roman"/>
        </w:rPr>
        <w:t xml:space="preserve">sed </w:t>
      </w:r>
      <w:r w:rsidRPr="005C365A" w:rsidR="00AC68B5">
        <w:rPr>
          <w:rFonts w:ascii="Times New Roman" w:hAnsi="Times New Roman" w:cs="Times New Roman"/>
        </w:rPr>
        <w:t>at Check-In</w:t>
      </w:r>
      <w:r w:rsidRPr="005C365A">
        <w:rPr>
          <w:rFonts w:ascii="Times New Roman" w:hAnsi="Times New Roman" w:cs="Times New Roman"/>
        </w:rPr>
        <w:t xml:space="preserve"> </w:t>
      </w:r>
    </w:p>
    <w:p w:rsidRPr="005C365A" w:rsidR="00F4282D" w:rsidP="005305E8" w:rsidRDefault="00F4282D" w14:paraId="2EA06744" w14:textId="4B5546C1">
      <w:pPr>
        <w:pStyle w:val="RptBulletLevel1"/>
        <w:tabs>
          <w:tab w:val="clear" w:pos="720"/>
          <w:tab w:val="num" w:pos="360"/>
        </w:tabs>
        <w:spacing w:before="120" w:after="120"/>
        <w:ind w:left="360"/>
        <w:jc w:val="both"/>
        <w:rPr>
          <w:rFonts w:cs="Times New Roman"/>
          <w:szCs w:val="24"/>
        </w:rPr>
      </w:pPr>
      <w:r w:rsidRPr="005C365A">
        <w:rPr>
          <w:rFonts w:cs="Times New Roman"/>
          <w:szCs w:val="24"/>
        </w:rPr>
        <w:t>OPA work</w:t>
      </w:r>
      <w:r w:rsidRPr="005C365A" w:rsidR="0019055F">
        <w:rPr>
          <w:rFonts w:cs="Times New Roman"/>
          <w:szCs w:val="24"/>
        </w:rPr>
        <w:t>s</w:t>
      </w:r>
      <w:r w:rsidRPr="005C365A">
        <w:rPr>
          <w:rFonts w:cs="Times New Roman"/>
          <w:szCs w:val="24"/>
        </w:rPr>
        <w:t xml:space="preserve"> with each Academy to </w:t>
      </w:r>
      <w:r w:rsidRPr="005C365A" w:rsidR="0019055F">
        <w:rPr>
          <w:rFonts w:cs="Times New Roman"/>
          <w:szCs w:val="24"/>
        </w:rPr>
        <w:t xml:space="preserve">improve </w:t>
      </w:r>
      <w:r w:rsidRPr="005C365A">
        <w:rPr>
          <w:rFonts w:cs="Times New Roman"/>
          <w:szCs w:val="24"/>
        </w:rPr>
        <w:t>the check-in procedures</w:t>
      </w:r>
      <w:r w:rsidRPr="005C365A" w:rsidR="0019055F">
        <w:rPr>
          <w:rFonts w:cs="Times New Roman"/>
          <w:szCs w:val="24"/>
        </w:rPr>
        <w:t xml:space="preserve"> with each survey administration</w:t>
      </w:r>
      <w:r w:rsidR="005C365A">
        <w:rPr>
          <w:rFonts w:cs="Times New Roman"/>
          <w:szCs w:val="24"/>
        </w:rPr>
        <w:t xml:space="preserve">. </w:t>
      </w:r>
      <w:r w:rsidRPr="005C365A" w:rsidR="0019055F">
        <w:rPr>
          <w:rFonts w:cs="Times New Roman"/>
          <w:szCs w:val="24"/>
        </w:rPr>
        <w:t>Because of the accountability requirements, we have found that the check-in process is much easier on the cadets/midshipm</w:t>
      </w:r>
      <w:r w:rsidRPr="005C365A" w:rsidR="00AC68B5">
        <w:rPr>
          <w:rFonts w:cs="Times New Roman"/>
          <w:szCs w:val="24"/>
        </w:rPr>
        <w:t>e</w:t>
      </w:r>
      <w:r w:rsidRPr="005C365A" w:rsidR="0019055F">
        <w:rPr>
          <w:rFonts w:cs="Times New Roman"/>
          <w:szCs w:val="24"/>
        </w:rPr>
        <w:t xml:space="preserve">n, the survey team, and the Academy POC if students are required to bring their </w:t>
      </w:r>
      <w:r w:rsidR="00DC38F4">
        <w:rPr>
          <w:rFonts w:cs="Times New Roman"/>
          <w:szCs w:val="24"/>
        </w:rPr>
        <w:t>Common Access Cards (</w:t>
      </w:r>
      <w:r w:rsidRPr="005C365A" w:rsidR="0019055F">
        <w:rPr>
          <w:rFonts w:cs="Times New Roman"/>
          <w:szCs w:val="24"/>
        </w:rPr>
        <w:t>CACs</w:t>
      </w:r>
      <w:r w:rsidR="00DC38F4">
        <w:rPr>
          <w:rFonts w:cs="Times New Roman"/>
          <w:szCs w:val="24"/>
        </w:rPr>
        <w:t>)</w:t>
      </w:r>
      <w:r w:rsidRPr="005C365A" w:rsidR="0019055F">
        <w:rPr>
          <w:rFonts w:cs="Times New Roman"/>
          <w:szCs w:val="24"/>
        </w:rPr>
        <w:t xml:space="preserve"> to their session</w:t>
      </w:r>
      <w:r w:rsidR="005C365A">
        <w:rPr>
          <w:rFonts w:cs="Times New Roman"/>
          <w:szCs w:val="24"/>
        </w:rPr>
        <w:t xml:space="preserve">. </w:t>
      </w:r>
      <w:r w:rsidRPr="005C365A" w:rsidR="0019055F">
        <w:rPr>
          <w:rFonts w:cs="Times New Roman"/>
          <w:szCs w:val="24"/>
        </w:rPr>
        <w:t>Barcode s</w:t>
      </w:r>
      <w:r w:rsidRPr="005C365A">
        <w:rPr>
          <w:rFonts w:cs="Times New Roman"/>
          <w:szCs w:val="24"/>
        </w:rPr>
        <w:t>canner</w:t>
      </w:r>
      <w:r w:rsidRPr="005C365A" w:rsidR="0019055F">
        <w:rPr>
          <w:rFonts w:cs="Times New Roman"/>
          <w:szCs w:val="24"/>
        </w:rPr>
        <w:t>s</w:t>
      </w:r>
      <w:r w:rsidRPr="005C365A">
        <w:rPr>
          <w:rFonts w:cs="Times New Roman"/>
          <w:szCs w:val="24"/>
        </w:rPr>
        <w:t xml:space="preserve"> can populate a </w:t>
      </w:r>
      <w:r w:rsidRPr="005C365A" w:rsidR="0019055F">
        <w:rPr>
          <w:rFonts w:cs="Times New Roman"/>
          <w:szCs w:val="24"/>
        </w:rPr>
        <w:t xml:space="preserve">pre-defined </w:t>
      </w:r>
      <w:r w:rsidRPr="005C365A">
        <w:rPr>
          <w:rFonts w:cs="Times New Roman"/>
          <w:szCs w:val="24"/>
        </w:rPr>
        <w:t>spreadsheet to record attendance</w:t>
      </w:r>
      <w:r w:rsidRPr="005C365A" w:rsidR="0019055F">
        <w:rPr>
          <w:rFonts w:cs="Times New Roman"/>
          <w:szCs w:val="24"/>
        </w:rPr>
        <w:t>, track changes to the session schedules in real time, and automate calculations for the reporting requirements following the survey administration</w:t>
      </w:r>
      <w:r w:rsidR="005C365A">
        <w:rPr>
          <w:rFonts w:cs="Times New Roman"/>
          <w:szCs w:val="24"/>
        </w:rPr>
        <w:t xml:space="preserve">. </w:t>
      </w:r>
      <w:r w:rsidRPr="005C365A">
        <w:rPr>
          <w:rFonts w:cs="Times New Roman"/>
          <w:szCs w:val="24"/>
        </w:rPr>
        <w:t>Otherwise OPA will require paper rosters of schedules to check off students as they arrive for their session and make changes for those who choose to reschedule</w:t>
      </w:r>
      <w:r w:rsidRPr="005C365A" w:rsidR="0019055F">
        <w:rPr>
          <w:rFonts w:cs="Times New Roman"/>
          <w:szCs w:val="24"/>
        </w:rPr>
        <w:t>, often requiring a heavy lift for the POC in communicating updates to the team and providing revised paper rosters each day</w:t>
      </w:r>
      <w:r w:rsidRPr="005C365A">
        <w:rPr>
          <w:rFonts w:cs="Times New Roman"/>
          <w:szCs w:val="24"/>
        </w:rPr>
        <w:t>.</w:t>
      </w:r>
    </w:p>
    <w:p w:rsidRPr="005C365A" w:rsidR="00483D79" w:rsidP="005305E8" w:rsidRDefault="0019055F" w14:paraId="2FAA419F" w14:textId="7D06B4E6">
      <w:pPr>
        <w:pStyle w:val="RptBulletLevel1"/>
        <w:tabs>
          <w:tab w:val="clear" w:pos="720"/>
          <w:tab w:val="num" w:pos="360"/>
        </w:tabs>
        <w:spacing w:before="120" w:after="120"/>
        <w:ind w:left="360"/>
        <w:jc w:val="both"/>
        <w:rPr>
          <w:rFonts w:cs="Times New Roman"/>
          <w:szCs w:val="24"/>
        </w:rPr>
      </w:pPr>
      <w:r w:rsidRPr="005C365A">
        <w:rPr>
          <w:rFonts w:cs="Times New Roman"/>
          <w:szCs w:val="24"/>
        </w:rPr>
        <w:t>While OPA relies on the POC at each Academy to determine if it is reasonable to expect that all cadets would be expected to bring their CACs if asked</w:t>
      </w:r>
      <w:r w:rsidRPr="005C365A" w:rsidR="007E1EF5">
        <w:rPr>
          <w:rFonts w:cs="Times New Roman"/>
          <w:szCs w:val="24"/>
        </w:rPr>
        <w:t xml:space="preserve"> to do so</w:t>
      </w:r>
      <w:r w:rsidRPr="005C365A">
        <w:rPr>
          <w:rFonts w:cs="Times New Roman"/>
          <w:szCs w:val="24"/>
        </w:rPr>
        <w:t>, it is strongly recommended</w:t>
      </w:r>
      <w:r w:rsidRPr="005C365A" w:rsidR="007E1EF5">
        <w:rPr>
          <w:rFonts w:cs="Times New Roman"/>
          <w:szCs w:val="24"/>
        </w:rPr>
        <w:t xml:space="preserve"> as we have found it affords substantial savings in time/effort for everyone involved</w:t>
      </w:r>
      <w:r w:rsidR="005C365A">
        <w:rPr>
          <w:rFonts w:cs="Times New Roman"/>
          <w:szCs w:val="24"/>
        </w:rPr>
        <w:t xml:space="preserve">. </w:t>
      </w:r>
      <w:r w:rsidRPr="005C365A" w:rsidR="007E1EF5">
        <w:rPr>
          <w:rFonts w:cs="Times New Roman"/>
          <w:szCs w:val="24"/>
        </w:rPr>
        <w:t>OPA is also happy to discuss any additional recommendations for improvements to the check</w:t>
      </w:r>
      <w:r w:rsidRPr="005C365A" w:rsidR="00AC68B5">
        <w:rPr>
          <w:rFonts w:cs="Times New Roman"/>
          <w:szCs w:val="24"/>
        </w:rPr>
        <w:t>-</w:t>
      </w:r>
      <w:r w:rsidRPr="005C365A" w:rsidR="007E1EF5">
        <w:rPr>
          <w:rFonts w:cs="Times New Roman"/>
          <w:szCs w:val="24"/>
        </w:rPr>
        <w:t>in procedures, and welcome feedback.</w:t>
      </w:r>
    </w:p>
    <w:p w:rsidRPr="005C365A" w:rsidR="00DD020E" w:rsidP="00DC38F4" w:rsidRDefault="00DD020E" w14:paraId="054762F0" w14:textId="2D6FE8AB">
      <w:pPr>
        <w:pStyle w:val="RptHeading1"/>
        <w:numPr>
          <w:ilvl w:val="0"/>
          <w:numId w:val="41"/>
        </w:numPr>
        <w:spacing w:before="180" w:after="180"/>
        <w:jc w:val="both"/>
        <w:rPr>
          <w:rFonts w:ascii="Times New Roman" w:hAnsi="Times New Roman" w:cs="Times New Roman"/>
        </w:rPr>
      </w:pPr>
      <w:r w:rsidRPr="005C365A">
        <w:rPr>
          <w:rFonts w:ascii="Times New Roman" w:hAnsi="Times New Roman" w:cs="Times New Roman"/>
        </w:rPr>
        <w:t>Survey Content</w:t>
      </w:r>
    </w:p>
    <w:p w:rsidRPr="005C365A" w:rsidR="00E5479A" w:rsidP="005C365A" w:rsidRDefault="00E5479A" w14:paraId="6097F014" w14:textId="53CA850B">
      <w:pPr>
        <w:pStyle w:val="RptBodyText"/>
        <w:spacing w:before="120" w:after="120"/>
        <w:jc w:val="both"/>
        <w:rPr>
          <w:rFonts w:cs="Times New Roman"/>
          <w:szCs w:val="24"/>
        </w:rPr>
      </w:pPr>
      <w:r w:rsidRPr="005C365A">
        <w:rPr>
          <w:rFonts w:cs="Times New Roman"/>
          <w:szCs w:val="24"/>
        </w:rPr>
        <w:t>The information below provides more information about the content of the survey</w:t>
      </w:r>
      <w:r w:rsidR="005C365A">
        <w:rPr>
          <w:rFonts w:cs="Times New Roman"/>
          <w:szCs w:val="24"/>
        </w:rPr>
        <w:t xml:space="preserve">. </w:t>
      </w:r>
      <w:r w:rsidRPr="005C365A">
        <w:rPr>
          <w:rFonts w:cs="Times New Roman"/>
          <w:szCs w:val="24"/>
        </w:rPr>
        <w:t xml:space="preserve">For more information, please contact Dr. </w:t>
      </w:r>
      <w:r w:rsidR="00DC38F4">
        <w:rPr>
          <w:rFonts w:cs="Times New Roman"/>
          <w:szCs w:val="24"/>
        </w:rPr>
        <w:t xml:space="preserve">Ashlea </w:t>
      </w:r>
      <w:r w:rsidRPr="005C365A">
        <w:rPr>
          <w:rFonts w:cs="Times New Roman"/>
          <w:szCs w:val="24"/>
        </w:rPr>
        <w:t xml:space="preserve">Klahr, Ms. Davis, or </w:t>
      </w:r>
      <w:r w:rsidR="00D81E15">
        <w:rPr>
          <w:rFonts w:cs="Times New Roman"/>
          <w:szCs w:val="24"/>
        </w:rPr>
        <w:t>Mr. Klauberg</w:t>
      </w:r>
      <w:r w:rsidRPr="005C365A">
        <w:rPr>
          <w:rFonts w:cs="Times New Roman"/>
          <w:szCs w:val="24"/>
        </w:rPr>
        <w:t>.</w:t>
      </w:r>
    </w:p>
    <w:p w:rsidRPr="005C365A" w:rsidR="00F1258D" w:rsidP="005305E8" w:rsidRDefault="00F1258D" w14:paraId="2E5E7C4F" w14:textId="2642CDA5">
      <w:pPr>
        <w:pStyle w:val="RptBulletLevel1"/>
        <w:tabs>
          <w:tab w:val="clear" w:pos="720"/>
          <w:tab w:val="num" w:pos="360"/>
        </w:tabs>
        <w:spacing w:before="120" w:after="120"/>
        <w:ind w:left="360"/>
        <w:jc w:val="both"/>
        <w:rPr>
          <w:rFonts w:cs="Times New Roman"/>
          <w:szCs w:val="24"/>
        </w:rPr>
      </w:pPr>
      <w:r w:rsidRPr="005C365A">
        <w:rPr>
          <w:rFonts w:cs="Times New Roman"/>
          <w:szCs w:val="24"/>
        </w:rPr>
        <w:t xml:space="preserve">The </w:t>
      </w:r>
      <w:r w:rsidR="003A3BDA">
        <w:rPr>
          <w:rStyle w:val="WordItalic"/>
          <w:rFonts w:cs="Times New Roman"/>
          <w:szCs w:val="24"/>
        </w:rPr>
        <w:t>202</w:t>
      </w:r>
      <w:r w:rsidR="007449D2">
        <w:rPr>
          <w:rStyle w:val="WordItalic"/>
          <w:rFonts w:cs="Times New Roman"/>
          <w:szCs w:val="24"/>
        </w:rPr>
        <w:t>2</w:t>
      </w:r>
      <w:r w:rsidRPr="005C365A">
        <w:rPr>
          <w:rStyle w:val="WordItalic"/>
          <w:rFonts w:cs="Times New Roman"/>
          <w:szCs w:val="24"/>
        </w:rPr>
        <w:t xml:space="preserve"> SAGR</w:t>
      </w:r>
      <w:r w:rsidRPr="005C365A">
        <w:rPr>
          <w:rFonts w:cs="Times New Roman"/>
          <w:szCs w:val="24"/>
        </w:rPr>
        <w:t xml:space="preserve"> survey is a paper and pen survey administered in group settings, with separate sessions for men and women</w:t>
      </w:r>
      <w:r w:rsidR="00C24D08">
        <w:rPr>
          <w:rFonts w:cs="Times New Roman"/>
          <w:szCs w:val="24"/>
        </w:rPr>
        <w:t xml:space="preserve">.  </w:t>
      </w:r>
      <w:r w:rsidRPr="005C365A">
        <w:rPr>
          <w:rFonts w:cs="Times New Roman"/>
          <w:szCs w:val="24"/>
        </w:rPr>
        <w:t>The same survey is used for both men and women.</w:t>
      </w:r>
    </w:p>
    <w:p w:rsidRPr="005C365A" w:rsidR="00E5479A" w:rsidP="005305E8" w:rsidRDefault="00E5479A" w14:paraId="7B89417F" w14:textId="6542D5DA">
      <w:pPr>
        <w:pStyle w:val="RptBulletLevel1"/>
        <w:tabs>
          <w:tab w:val="clear" w:pos="720"/>
          <w:tab w:val="num" w:pos="360"/>
        </w:tabs>
        <w:spacing w:before="120" w:after="120"/>
        <w:ind w:left="360"/>
        <w:jc w:val="both"/>
        <w:rPr>
          <w:rFonts w:cs="Times New Roman"/>
          <w:szCs w:val="24"/>
        </w:rPr>
      </w:pPr>
      <w:r w:rsidRPr="005C365A">
        <w:rPr>
          <w:rFonts w:cs="Times New Roman"/>
          <w:szCs w:val="24"/>
        </w:rPr>
        <w:t xml:space="preserve">The survey covers </w:t>
      </w:r>
      <w:r w:rsidRPr="005C365A" w:rsidR="008E761F">
        <w:rPr>
          <w:rFonts w:cs="Times New Roman"/>
          <w:szCs w:val="24"/>
        </w:rPr>
        <w:t>the Academic Program Year (</w:t>
      </w:r>
      <w:r w:rsidRPr="005C365A">
        <w:rPr>
          <w:rFonts w:cs="Times New Roman"/>
          <w:szCs w:val="24"/>
        </w:rPr>
        <w:t>APY</w:t>
      </w:r>
      <w:r w:rsidRPr="005C365A" w:rsidR="008E761F">
        <w:rPr>
          <w:rFonts w:cs="Times New Roman"/>
          <w:szCs w:val="24"/>
        </w:rPr>
        <w:t>)</w:t>
      </w:r>
      <w:r w:rsidRPr="005C365A">
        <w:rPr>
          <w:rFonts w:cs="Times New Roman"/>
          <w:szCs w:val="24"/>
        </w:rPr>
        <w:t xml:space="preserve"> 20</w:t>
      </w:r>
      <w:r w:rsidR="007449D2">
        <w:rPr>
          <w:rFonts w:cs="Times New Roman"/>
          <w:szCs w:val="24"/>
        </w:rPr>
        <w:t>21</w:t>
      </w:r>
      <w:r w:rsidRPr="005C365A">
        <w:rPr>
          <w:rFonts w:cs="Times New Roman"/>
          <w:szCs w:val="24"/>
        </w:rPr>
        <w:t>-</w:t>
      </w:r>
      <w:r w:rsidR="003A3BDA">
        <w:rPr>
          <w:rFonts w:cs="Times New Roman"/>
          <w:szCs w:val="24"/>
        </w:rPr>
        <w:t>202</w:t>
      </w:r>
      <w:r w:rsidR="007449D2">
        <w:rPr>
          <w:rFonts w:cs="Times New Roman"/>
          <w:szCs w:val="24"/>
        </w:rPr>
        <w:t>2</w:t>
      </w:r>
      <w:r w:rsidR="00DC38F4">
        <w:rPr>
          <w:rFonts w:cs="Times New Roman"/>
          <w:szCs w:val="24"/>
        </w:rPr>
        <w:t xml:space="preserve"> that began</w:t>
      </w:r>
      <w:r w:rsidRPr="005C365A">
        <w:rPr>
          <w:rFonts w:cs="Times New Roman"/>
          <w:szCs w:val="24"/>
        </w:rPr>
        <w:t xml:space="preserve"> in June </w:t>
      </w:r>
      <w:r w:rsidR="007449D2">
        <w:rPr>
          <w:rFonts w:cs="Times New Roman"/>
          <w:szCs w:val="24"/>
        </w:rPr>
        <w:t>2021</w:t>
      </w:r>
      <w:r w:rsidR="00C24D08">
        <w:rPr>
          <w:rFonts w:cs="Times New Roman"/>
          <w:szCs w:val="24"/>
        </w:rPr>
        <w:t xml:space="preserve">.  </w:t>
      </w:r>
      <w:r w:rsidRPr="005C365A">
        <w:rPr>
          <w:rFonts w:cs="Times New Roman"/>
          <w:szCs w:val="24"/>
        </w:rPr>
        <w:t>While it is not possible to include a</w:t>
      </w:r>
      <w:r w:rsidR="00DC38F4">
        <w:rPr>
          <w:rFonts w:cs="Times New Roman"/>
          <w:szCs w:val="24"/>
        </w:rPr>
        <w:t xml:space="preserve"> complete APY due to spring finals and graduation</w:t>
      </w:r>
      <w:r w:rsidRPr="005C365A">
        <w:rPr>
          <w:rFonts w:cs="Times New Roman"/>
          <w:szCs w:val="24"/>
        </w:rPr>
        <w:t>, the timing allows the greatest amount of time possible to capture unwanted experiences during the APY</w:t>
      </w:r>
      <w:r w:rsidR="005C365A">
        <w:rPr>
          <w:rFonts w:cs="Times New Roman"/>
          <w:szCs w:val="24"/>
        </w:rPr>
        <w:t xml:space="preserve">. </w:t>
      </w:r>
      <w:r w:rsidRPr="005C365A">
        <w:rPr>
          <w:rFonts w:cs="Times New Roman"/>
          <w:szCs w:val="24"/>
        </w:rPr>
        <w:t>The timing also allows the closest alignment with reports of sexual assault and sexual harassment filed during the APY.</w:t>
      </w:r>
    </w:p>
    <w:p w:rsidRPr="005C365A" w:rsidR="00F1258D" w:rsidP="005C365A" w:rsidRDefault="00F1258D" w14:paraId="79D3A263" w14:textId="5E5D6F01">
      <w:pPr>
        <w:pStyle w:val="RptBulletLevel1"/>
        <w:numPr>
          <w:ilvl w:val="0"/>
          <w:numId w:val="0"/>
        </w:numPr>
        <w:spacing w:before="120" w:after="120"/>
        <w:jc w:val="both"/>
        <w:rPr>
          <w:rFonts w:cs="Times New Roman"/>
          <w:szCs w:val="24"/>
        </w:rPr>
      </w:pPr>
      <w:r w:rsidRPr="005C365A">
        <w:rPr>
          <w:rFonts w:cs="Times New Roman"/>
          <w:szCs w:val="24"/>
        </w:rPr>
        <w:t>The survey addresses the following major areas:</w:t>
      </w:r>
    </w:p>
    <w:p w:rsidRPr="005C365A" w:rsidR="00F1258D" w:rsidP="005305E8" w:rsidRDefault="00F1258D" w14:paraId="470998F0" w14:textId="6716F030">
      <w:pPr>
        <w:pStyle w:val="RptBulletLevel1"/>
        <w:tabs>
          <w:tab w:val="clear" w:pos="720"/>
          <w:tab w:val="num" w:pos="360"/>
        </w:tabs>
        <w:spacing w:before="120" w:after="120"/>
        <w:ind w:left="360"/>
        <w:jc w:val="both"/>
        <w:rPr>
          <w:rFonts w:cs="Times New Roman"/>
          <w:szCs w:val="24"/>
        </w:rPr>
      </w:pPr>
      <w:r w:rsidRPr="005C365A">
        <w:rPr>
          <w:rFonts w:cs="Times New Roman"/>
          <w:szCs w:val="24"/>
        </w:rPr>
        <w:t>Unwanted sexual contact</w:t>
      </w:r>
      <w:r w:rsidR="005C365A">
        <w:rPr>
          <w:rFonts w:cs="Times New Roman"/>
          <w:szCs w:val="24"/>
        </w:rPr>
        <w:t xml:space="preserve">. </w:t>
      </w:r>
      <w:r w:rsidRPr="005C365A">
        <w:rPr>
          <w:rFonts w:cs="Times New Roman"/>
          <w:szCs w:val="24"/>
        </w:rPr>
        <w:t xml:space="preserve">Experiences in the past </w:t>
      </w:r>
      <w:r w:rsidR="00DC38F4">
        <w:rPr>
          <w:rFonts w:cs="Times New Roman"/>
          <w:szCs w:val="24"/>
        </w:rPr>
        <w:t>APY</w:t>
      </w:r>
      <w:r w:rsidRPr="005C365A">
        <w:rPr>
          <w:rFonts w:cs="Times New Roman"/>
          <w:szCs w:val="24"/>
        </w:rPr>
        <w:t xml:space="preserve"> (defined as June 20</w:t>
      </w:r>
      <w:r w:rsidR="007449D2">
        <w:rPr>
          <w:rFonts w:cs="Times New Roman"/>
          <w:szCs w:val="24"/>
        </w:rPr>
        <w:t>21</w:t>
      </w:r>
      <w:bookmarkStart w:name="_GoBack" w:id="0"/>
      <w:bookmarkEnd w:id="0"/>
      <w:r w:rsidRPr="005C365A">
        <w:rPr>
          <w:rFonts w:cs="Times New Roman"/>
          <w:szCs w:val="24"/>
        </w:rPr>
        <w:t xml:space="preserve"> to the date of the survey</w:t>
      </w:r>
      <w:r w:rsidRPr="005C365A" w:rsidR="008E761F">
        <w:rPr>
          <w:rFonts w:cs="Times New Roman"/>
          <w:szCs w:val="24"/>
        </w:rPr>
        <w:t xml:space="preserve"> administration</w:t>
      </w:r>
      <w:r w:rsidRPr="005C365A">
        <w:rPr>
          <w:rFonts w:cs="Times New Roman"/>
          <w:szCs w:val="24"/>
        </w:rPr>
        <w:t>)</w:t>
      </w:r>
      <w:r w:rsidR="005C365A">
        <w:rPr>
          <w:rFonts w:cs="Times New Roman"/>
          <w:szCs w:val="24"/>
        </w:rPr>
        <w:t xml:space="preserve">. </w:t>
      </w:r>
      <w:r w:rsidRPr="005C365A" w:rsidR="008E761F">
        <w:rPr>
          <w:rFonts w:cs="Times New Roman"/>
          <w:szCs w:val="24"/>
        </w:rPr>
        <w:t>T</w:t>
      </w:r>
      <w:r w:rsidRPr="005C365A">
        <w:rPr>
          <w:rFonts w:cs="Times New Roman"/>
          <w:szCs w:val="24"/>
        </w:rPr>
        <w:t xml:space="preserve">he same measure </w:t>
      </w:r>
      <w:r w:rsidRPr="005C365A" w:rsidR="008E761F">
        <w:rPr>
          <w:rFonts w:cs="Times New Roman"/>
          <w:szCs w:val="24"/>
        </w:rPr>
        <w:t xml:space="preserve">has been </w:t>
      </w:r>
      <w:r w:rsidRPr="005C365A">
        <w:rPr>
          <w:rFonts w:cs="Times New Roman"/>
          <w:szCs w:val="24"/>
        </w:rPr>
        <w:t>used since 2008.</w:t>
      </w:r>
    </w:p>
    <w:p w:rsidRPr="005C365A" w:rsidR="00F1258D" w:rsidP="005305E8" w:rsidRDefault="00F1258D" w14:paraId="563D1B75" w14:textId="4C5EB7CA">
      <w:pPr>
        <w:pStyle w:val="RptBulletLevel1"/>
        <w:tabs>
          <w:tab w:val="clear" w:pos="720"/>
          <w:tab w:val="num" w:pos="360"/>
        </w:tabs>
        <w:spacing w:before="120" w:after="120"/>
        <w:ind w:left="360"/>
        <w:jc w:val="both"/>
        <w:rPr>
          <w:rFonts w:cs="Times New Roman"/>
          <w:szCs w:val="24"/>
        </w:rPr>
      </w:pPr>
      <w:r w:rsidRPr="005C365A">
        <w:rPr>
          <w:rFonts w:cs="Times New Roman"/>
          <w:szCs w:val="24"/>
        </w:rPr>
        <w:t>Sexual harassment and gender discrimination</w:t>
      </w:r>
      <w:r w:rsidR="005C365A">
        <w:rPr>
          <w:rFonts w:cs="Times New Roman"/>
          <w:szCs w:val="24"/>
        </w:rPr>
        <w:t xml:space="preserve">. </w:t>
      </w:r>
      <w:r w:rsidRPr="005C365A">
        <w:rPr>
          <w:rFonts w:cs="Times New Roman"/>
          <w:szCs w:val="24"/>
        </w:rPr>
        <w:t xml:space="preserve">This was first used </w:t>
      </w:r>
      <w:r w:rsidRPr="005C365A" w:rsidR="008E761F">
        <w:rPr>
          <w:rFonts w:cs="Times New Roman"/>
          <w:szCs w:val="24"/>
        </w:rPr>
        <w:t xml:space="preserve">by OPA </w:t>
      </w:r>
      <w:r w:rsidRPr="005C365A">
        <w:rPr>
          <w:rFonts w:cs="Times New Roman"/>
          <w:szCs w:val="24"/>
        </w:rPr>
        <w:t xml:space="preserve">on the </w:t>
      </w:r>
      <w:r w:rsidRPr="005C365A">
        <w:rPr>
          <w:rStyle w:val="WordItalic"/>
          <w:rFonts w:cs="Times New Roman"/>
          <w:szCs w:val="24"/>
        </w:rPr>
        <w:t>2015 Workplace and Gender Relations Survey of Reserve Component Members</w:t>
      </w:r>
      <w:r w:rsidRPr="005C365A">
        <w:rPr>
          <w:rFonts w:cs="Times New Roman"/>
          <w:szCs w:val="24"/>
        </w:rPr>
        <w:t xml:space="preserve"> (</w:t>
      </w:r>
      <w:r w:rsidRPr="005C365A">
        <w:rPr>
          <w:rStyle w:val="WordItalic"/>
          <w:rFonts w:cs="Times New Roman"/>
          <w:szCs w:val="24"/>
        </w:rPr>
        <w:t>2015 WGRR</w:t>
      </w:r>
      <w:r w:rsidRPr="005C365A">
        <w:rPr>
          <w:rFonts w:cs="Times New Roman"/>
          <w:szCs w:val="24"/>
        </w:rPr>
        <w:t>)</w:t>
      </w:r>
      <w:r w:rsidRPr="005C365A" w:rsidR="008E761F">
        <w:rPr>
          <w:rFonts w:cs="Times New Roman"/>
          <w:szCs w:val="24"/>
        </w:rPr>
        <w:t xml:space="preserve"> and on subsequent </w:t>
      </w:r>
      <w:r w:rsidRPr="005C365A" w:rsidR="00DD5E67">
        <w:rPr>
          <w:rFonts w:cs="Times New Roman"/>
          <w:szCs w:val="24"/>
        </w:rPr>
        <w:t>gender relations surveys</w:t>
      </w:r>
      <w:r w:rsidR="005C365A">
        <w:rPr>
          <w:rFonts w:cs="Times New Roman"/>
          <w:szCs w:val="24"/>
        </w:rPr>
        <w:t xml:space="preserve">. </w:t>
      </w:r>
      <w:r w:rsidRPr="005C365A">
        <w:rPr>
          <w:rFonts w:cs="Times New Roman"/>
          <w:szCs w:val="24"/>
        </w:rPr>
        <w:t>It is similar to the previous measure of sexual harassment and sexist behavior, but more closely aligns with DoD Directives on workplace harassment and discrimination.</w:t>
      </w:r>
    </w:p>
    <w:p w:rsidRPr="005C365A" w:rsidR="00DD5E67" w:rsidP="005305E8" w:rsidRDefault="00DD5E67" w14:paraId="44BE8FFB" w14:textId="57E9CF9E">
      <w:pPr>
        <w:pStyle w:val="RptBulletLevel1"/>
        <w:tabs>
          <w:tab w:val="clear" w:pos="720"/>
          <w:tab w:val="num" w:pos="360"/>
        </w:tabs>
        <w:spacing w:before="120" w:after="120"/>
        <w:ind w:left="360"/>
        <w:jc w:val="both"/>
        <w:rPr>
          <w:rFonts w:cs="Times New Roman"/>
          <w:szCs w:val="24"/>
        </w:rPr>
      </w:pPr>
      <w:r w:rsidRPr="005C365A">
        <w:rPr>
          <w:rFonts w:cs="Times New Roman"/>
          <w:szCs w:val="24"/>
        </w:rPr>
        <w:lastRenderedPageBreak/>
        <w:t>Detailed questions about the circumstances of behaviors experienced</w:t>
      </w:r>
      <w:r w:rsidR="005C365A">
        <w:rPr>
          <w:rFonts w:cs="Times New Roman"/>
          <w:szCs w:val="24"/>
        </w:rPr>
        <w:t xml:space="preserve">. </w:t>
      </w:r>
      <w:r w:rsidRPr="005C365A">
        <w:rPr>
          <w:rFonts w:cs="Times New Roman"/>
          <w:szCs w:val="24"/>
        </w:rPr>
        <w:t>For both sexual harassment/gender discrimination and unwanted sexual contact, there are many questions asking about the “one situation” that had the greatest effect on those who indicated experiencing an incident</w:t>
      </w:r>
      <w:r w:rsidR="005C365A">
        <w:rPr>
          <w:rFonts w:cs="Times New Roman"/>
          <w:szCs w:val="24"/>
        </w:rPr>
        <w:t xml:space="preserve">. </w:t>
      </w:r>
      <w:r w:rsidRPr="005C365A">
        <w:rPr>
          <w:rFonts w:cs="Times New Roman"/>
          <w:szCs w:val="24"/>
        </w:rPr>
        <w:t>Questions ask about the characteristics of the alleged offender, the location and timing of, and alcohol/drug involvement in, the situation, other behaviors experienced in the incident, whether they reported, and reasons for reporting/not reporting the incident.</w:t>
      </w:r>
    </w:p>
    <w:p w:rsidRPr="005C365A" w:rsidR="00F1258D" w:rsidP="005305E8" w:rsidRDefault="00F1258D" w14:paraId="01534368" w14:textId="6E70C6EC">
      <w:pPr>
        <w:pStyle w:val="RptBulletLevel1"/>
        <w:tabs>
          <w:tab w:val="clear" w:pos="720"/>
          <w:tab w:val="num" w:pos="360"/>
        </w:tabs>
        <w:spacing w:before="120" w:after="120"/>
        <w:ind w:left="360"/>
        <w:jc w:val="both"/>
        <w:rPr>
          <w:rFonts w:cs="Times New Roman"/>
          <w:szCs w:val="24"/>
        </w:rPr>
      </w:pPr>
      <w:r w:rsidRPr="005C365A">
        <w:rPr>
          <w:rFonts w:cs="Times New Roman"/>
          <w:szCs w:val="24"/>
        </w:rPr>
        <w:t>Retaliation for reporting sexual assault</w:t>
      </w:r>
      <w:r w:rsidR="005C365A">
        <w:rPr>
          <w:rFonts w:cs="Times New Roman"/>
          <w:szCs w:val="24"/>
        </w:rPr>
        <w:t xml:space="preserve">. </w:t>
      </w:r>
      <w:r w:rsidRPr="005C365A">
        <w:rPr>
          <w:rFonts w:cs="Times New Roman"/>
          <w:szCs w:val="24"/>
        </w:rPr>
        <w:t>Th</w:t>
      </w:r>
      <w:r w:rsidRPr="005C365A" w:rsidR="00BB224F">
        <w:rPr>
          <w:rFonts w:cs="Times New Roman"/>
          <w:szCs w:val="24"/>
        </w:rPr>
        <w:t>ese items</w:t>
      </w:r>
      <w:r w:rsidRPr="005C365A">
        <w:rPr>
          <w:rFonts w:cs="Times New Roman"/>
          <w:szCs w:val="24"/>
        </w:rPr>
        <w:t xml:space="preserve"> measure behaviors </w:t>
      </w:r>
      <w:r w:rsidRPr="005C365A">
        <w:rPr>
          <w:rStyle w:val="WordItalic"/>
          <w:rFonts w:cs="Times New Roman"/>
          <w:szCs w:val="24"/>
        </w:rPr>
        <w:t>potentially</w:t>
      </w:r>
      <w:r w:rsidRPr="005C365A">
        <w:rPr>
          <w:rFonts w:cs="Times New Roman"/>
          <w:szCs w:val="24"/>
        </w:rPr>
        <w:t xml:space="preserve"> experienced by someone who reported sexual assault</w:t>
      </w:r>
      <w:r w:rsidR="005C365A">
        <w:rPr>
          <w:rFonts w:cs="Times New Roman"/>
          <w:szCs w:val="24"/>
        </w:rPr>
        <w:t xml:space="preserve">. </w:t>
      </w:r>
      <w:r w:rsidRPr="005C365A">
        <w:rPr>
          <w:rFonts w:cs="Times New Roman"/>
          <w:szCs w:val="24"/>
        </w:rPr>
        <w:t xml:space="preserve">It is modified for use at the Academies but aligns with similar measures </w:t>
      </w:r>
      <w:r w:rsidRPr="005C365A" w:rsidR="00483D79">
        <w:rPr>
          <w:rFonts w:cs="Times New Roman"/>
          <w:szCs w:val="24"/>
        </w:rPr>
        <w:t>across OPA H&amp;R surveys.</w:t>
      </w:r>
    </w:p>
    <w:p w:rsidRPr="005C365A" w:rsidR="00F1258D" w:rsidP="005305E8" w:rsidRDefault="00F1258D" w14:paraId="724D8F78" w14:textId="5A4BB6FA">
      <w:pPr>
        <w:pStyle w:val="RptBulletLevel1"/>
        <w:tabs>
          <w:tab w:val="clear" w:pos="720"/>
          <w:tab w:val="num" w:pos="360"/>
        </w:tabs>
        <w:spacing w:before="120" w:after="120"/>
        <w:ind w:left="360"/>
        <w:jc w:val="both"/>
        <w:rPr>
          <w:rFonts w:cs="Times New Roman"/>
          <w:szCs w:val="24"/>
        </w:rPr>
      </w:pPr>
      <w:r w:rsidRPr="005C365A">
        <w:rPr>
          <w:rFonts w:cs="Times New Roman"/>
          <w:szCs w:val="24"/>
        </w:rPr>
        <w:t>Prior experiences of unwanted sexual contact</w:t>
      </w:r>
      <w:r w:rsidR="005C365A">
        <w:rPr>
          <w:rFonts w:cs="Times New Roman"/>
          <w:szCs w:val="24"/>
        </w:rPr>
        <w:t xml:space="preserve">. </w:t>
      </w:r>
      <w:r w:rsidRPr="005C365A">
        <w:rPr>
          <w:rFonts w:cs="Times New Roman"/>
          <w:szCs w:val="24"/>
        </w:rPr>
        <w:t xml:space="preserve">Includes a question of unwanted sexual contact experiences prior to the current </w:t>
      </w:r>
      <w:r w:rsidR="00DC38F4">
        <w:rPr>
          <w:rFonts w:cs="Times New Roman"/>
          <w:szCs w:val="24"/>
        </w:rPr>
        <w:t>APY</w:t>
      </w:r>
      <w:r w:rsidRPr="005C365A">
        <w:rPr>
          <w:rFonts w:cs="Times New Roman"/>
          <w:szCs w:val="24"/>
        </w:rPr>
        <w:t>.</w:t>
      </w:r>
    </w:p>
    <w:p w:rsidR="00DD020E" w:rsidP="005305E8" w:rsidRDefault="00F1258D" w14:paraId="24D646E2" w14:textId="1040DE5A">
      <w:pPr>
        <w:pStyle w:val="RptBulletLevel1"/>
        <w:tabs>
          <w:tab w:val="clear" w:pos="720"/>
          <w:tab w:val="num" w:pos="360"/>
        </w:tabs>
        <w:spacing w:before="120" w:after="120"/>
        <w:ind w:left="360"/>
        <w:jc w:val="both"/>
        <w:rPr>
          <w:rFonts w:cs="Times New Roman"/>
          <w:szCs w:val="24"/>
        </w:rPr>
      </w:pPr>
      <w:r w:rsidRPr="005C365A">
        <w:rPr>
          <w:rFonts w:cs="Times New Roman"/>
          <w:szCs w:val="24"/>
        </w:rPr>
        <w:t>Bystander intervention</w:t>
      </w:r>
      <w:r w:rsidR="005C365A">
        <w:rPr>
          <w:rFonts w:cs="Times New Roman"/>
          <w:szCs w:val="24"/>
        </w:rPr>
        <w:t xml:space="preserve">. </w:t>
      </w:r>
      <w:r w:rsidRPr="005C365A">
        <w:rPr>
          <w:rFonts w:cs="Times New Roman"/>
          <w:szCs w:val="24"/>
        </w:rPr>
        <w:t>Asks if a cadet or midshipman witnessed a situation where they believed sexual assault was occurring or about to occur and their response</w:t>
      </w:r>
      <w:r w:rsidRPr="005C365A" w:rsidR="00DD5E67">
        <w:rPr>
          <w:rFonts w:cs="Times New Roman"/>
          <w:szCs w:val="24"/>
        </w:rPr>
        <w:t>/action</w:t>
      </w:r>
      <w:r w:rsidR="005C365A">
        <w:rPr>
          <w:rFonts w:cs="Times New Roman"/>
          <w:szCs w:val="24"/>
        </w:rPr>
        <w:t xml:space="preserve">. </w:t>
      </w:r>
      <w:r w:rsidRPr="005C365A" w:rsidR="00DD5E67">
        <w:rPr>
          <w:rFonts w:cs="Times New Roman"/>
          <w:szCs w:val="24"/>
        </w:rPr>
        <w:t>I</w:t>
      </w:r>
      <w:r w:rsidRPr="005C365A">
        <w:rPr>
          <w:rFonts w:cs="Times New Roman"/>
          <w:szCs w:val="24"/>
        </w:rPr>
        <w:t xml:space="preserve">ncludes questions about willingness to engage in confronting sexual assault and sexual harassment and trust in the Academy to protect one’s privacy, ensure </w:t>
      </w:r>
      <w:r w:rsidRPr="005C365A" w:rsidR="00DD5E67">
        <w:rPr>
          <w:rFonts w:cs="Times New Roman"/>
          <w:szCs w:val="24"/>
        </w:rPr>
        <w:t xml:space="preserve">their </w:t>
      </w:r>
      <w:r w:rsidRPr="005C365A">
        <w:rPr>
          <w:rFonts w:cs="Times New Roman"/>
          <w:szCs w:val="24"/>
        </w:rPr>
        <w:t xml:space="preserve">safety, and treat </w:t>
      </w:r>
      <w:r w:rsidRPr="005C365A" w:rsidR="00DD5E67">
        <w:rPr>
          <w:rFonts w:cs="Times New Roman"/>
          <w:szCs w:val="24"/>
        </w:rPr>
        <w:t xml:space="preserve">them </w:t>
      </w:r>
      <w:r w:rsidRPr="005C365A">
        <w:rPr>
          <w:rFonts w:cs="Times New Roman"/>
          <w:szCs w:val="24"/>
        </w:rPr>
        <w:t xml:space="preserve">with dignity and respect if they were to experience sexual assault in the future. </w:t>
      </w:r>
    </w:p>
    <w:p w:rsidRPr="005C365A" w:rsidR="001002FA" w:rsidP="005305E8" w:rsidRDefault="001002FA" w14:paraId="30E6444E" w14:textId="0CD735B6">
      <w:pPr>
        <w:pStyle w:val="RptBulletLevel1"/>
        <w:tabs>
          <w:tab w:val="clear" w:pos="720"/>
          <w:tab w:val="num" w:pos="360"/>
        </w:tabs>
        <w:spacing w:before="120" w:after="120"/>
        <w:ind w:left="360"/>
        <w:jc w:val="both"/>
        <w:rPr>
          <w:rFonts w:cs="Times New Roman"/>
          <w:szCs w:val="24"/>
        </w:rPr>
      </w:pPr>
      <w:r>
        <w:rPr>
          <w:rFonts w:cs="Times New Roman"/>
          <w:szCs w:val="24"/>
        </w:rPr>
        <w:t>Academy culture and climate.</w:t>
      </w:r>
    </w:p>
    <w:p w:rsidRPr="005C365A" w:rsidR="00DD020E" w:rsidP="00DC38F4" w:rsidRDefault="00DD020E" w14:paraId="1025DB39" w14:textId="4C094E8C">
      <w:pPr>
        <w:pStyle w:val="RptHeading1"/>
        <w:numPr>
          <w:ilvl w:val="0"/>
          <w:numId w:val="41"/>
        </w:numPr>
        <w:spacing w:before="180" w:after="180"/>
        <w:jc w:val="both"/>
        <w:rPr>
          <w:rFonts w:ascii="Times New Roman" w:hAnsi="Times New Roman" w:cs="Times New Roman"/>
        </w:rPr>
      </w:pPr>
      <w:r w:rsidRPr="005C365A">
        <w:rPr>
          <w:rFonts w:ascii="Times New Roman" w:hAnsi="Times New Roman" w:cs="Times New Roman"/>
        </w:rPr>
        <w:t>Office of People Analytics Contacts</w:t>
      </w:r>
    </w:p>
    <w:p w:rsidRPr="005C365A" w:rsidR="00DD020E" w:rsidP="005C365A" w:rsidRDefault="005305E8" w14:paraId="2A07C2FF" w14:textId="76BBA3ED">
      <w:pPr>
        <w:pStyle w:val="RptBodyText"/>
        <w:spacing w:after="0"/>
        <w:jc w:val="both"/>
        <w:rPr>
          <w:rFonts w:cs="Times New Roman"/>
          <w:szCs w:val="24"/>
        </w:rPr>
      </w:pPr>
      <w:r>
        <w:rPr>
          <w:rFonts w:cs="Times New Roman"/>
          <w:szCs w:val="24"/>
        </w:rPr>
        <w:t xml:space="preserve">Dr. </w:t>
      </w:r>
      <w:r w:rsidRPr="005C365A" w:rsidR="00DD020E">
        <w:rPr>
          <w:rFonts w:cs="Times New Roman"/>
          <w:szCs w:val="24"/>
        </w:rPr>
        <w:t>Ashlea Klahr, Ph.D.</w:t>
      </w:r>
    </w:p>
    <w:p w:rsidRPr="005C365A" w:rsidR="00DD020E" w:rsidP="005C365A" w:rsidRDefault="00DD020E" w14:paraId="074973EC" w14:textId="2438FCC8">
      <w:pPr>
        <w:pStyle w:val="RptBodyText"/>
        <w:spacing w:after="0"/>
        <w:jc w:val="both"/>
        <w:rPr>
          <w:rFonts w:cs="Times New Roman"/>
          <w:szCs w:val="24"/>
        </w:rPr>
      </w:pPr>
      <w:r w:rsidRPr="005C365A">
        <w:rPr>
          <w:rFonts w:cs="Times New Roman"/>
          <w:szCs w:val="24"/>
        </w:rPr>
        <w:t>Director, Health &amp; Resilience Research</w:t>
      </w:r>
    </w:p>
    <w:p w:rsidRPr="005C365A" w:rsidR="00DD020E" w:rsidP="005C365A" w:rsidRDefault="00DD020E" w14:paraId="63147E2A" w14:textId="3946513C">
      <w:pPr>
        <w:pStyle w:val="RptBodyText"/>
        <w:spacing w:after="0"/>
        <w:jc w:val="both"/>
        <w:rPr>
          <w:rFonts w:cs="Times New Roman"/>
          <w:szCs w:val="24"/>
        </w:rPr>
      </w:pPr>
      <w:r w:rsidRPr="005C365A">
        <w:rPr>
          <w:rFonts w:cs="Times New Roman"/>
          <w:szCs w:val="24"/>
        </w:rPr>
        <w:t>Office of People Analytics</w:t>
      </w:r>
    </w:p>
    <w:p w:rsidR="00DD020E" w:rsidP="005C365A" w:rsidRDefault="00DB6FBB" w14:paraId="7D49D830" w14:textId="1AA40112">
      <w:pPr>
        <w:pStyle w:val="RptBodyText"/>
        <w:spacing w:after="0"/>
        <w:jc w:val="both"/>
        <w:rPr>
          <w:rFonts w:cs="Times New Roman"/>
          <w:szCs w:val="24"/>
        </w:rPr>
      </w:pPr>
      <w:hyperlink w:history="1" r:id="rId9">
        <w:r w:rsidRPr="00AE4278" w:rsidR="005C365A">
          <w:rPr>
            <w:rStyle w:val="Hyperlink"/>
            <w:rFonts w:cs="Times New Roman"/>
            <w:szCs w:val="24"/>
          </w:rPr>
          <w:t>Ashlea.M.Klahr.civ@mail.mil</w:t>
        </w:r>
      </w:hyperlink>
    </w:p>
    <w:p w:rsidRPr="005C365A" w:rsidR="00DD020E" w:rsidP="00DC38F4" w:rsidRDefault="00DD020E" w14:paraId="5CD74A78" w14:textId="7EEA4AF0">
      <w:pPr>
        <w:pStyle w:val="RptBodyText"/>
        <w:spacing w:after="120"/>
        <w:jc w:val="both"/>
        <w:rPr>
          <w:rFonts w:cs="Times New Roman"/>
          <w:szCs w:val="24"/>
        </w:rPr>
      </w:pPr>
      <w:r w:rsidRPr="005C365A">
        <w:rPr>
          <w:rFonts w:cs="Times New Roman"/>
          <w:szCs w:val="24"/>
        </w:rPr>
        <w:t>571-372-1789</w:t>
      </w:r>
    </w:p>
    <w:p w:rsidRPr="005C365A" w:rsidR="00DD020E" w:rsidP="005C365A" w:rsidRDefault="005305E8" w14:paraId="0B90D50F" w14:textId="178CA75F">
      <w:pPr>
        <w:pStyle w:val="RptBodyText"/>
        <w:spacing w:after="0"/>
        <w:jc w:val="both"/>
        <w:rPr>
          <w:rFonts w:cs="Times New Roman"/>
          <w:szCs w:val="24"/>
        </w:rPr>
      </w:pPr>
      <w:r>
        <w:rPr>
          <w:rFonts w:cs="Times New Roman"/>
          <w:szCs w:val="24"/>
        </w:rPr>
        <w:t xml:space="preserve">Ms. </w:t>
      </w:r>
      <w:r w:rsidRPr="005C365A" w:rsidR="00DD020E">
        <w:rPr>
          <w:rFonts w:cs="Times New Roman"/>
          <w:szCs w:val="24"/>
        </w:rPr>
        <w:t>Elizabeth (Lisa) Davis</w:t>
      </w:r>
    </w:p>
    <w:p w:rsidRPr="005C365A" w:rsidR="00DD020E" w:rsidP="005C365A" w:rsidRDefault="00DD020E" w14:paraId="4E4A599E" w14:textId="3EA0E7D0">
      <w:pPr>
        <w:pStyle w:val="RptBodyText"/>
        <w:spacing w:after="0"/>
        <w:jc w:val="both"/>
        <w:rPr>
          <w:rFonts w:cs="Times New Roman"/>
          <w:szCs w:val="24"/>
        </w:rPr>
      </w:pPr>
      <w:r w:rsidRPr="005C365A">
        <w:rPr>
          <w:rFonts w:cs="Times New Roman"/>
          <w:szCs w:val="24"/>
        </w:rPr>
        <w:t>Deputy Director, Health &amp; Resilience Research</w:t>
      </w:r>
    </w:p>
    <w:p w:rsidRPr="005C365A" w:rsidR="00DD020E" w:rsidP="005C365A" w:rsidRDefault="00DD020E" w14:paraId="155CF2F2" w14:textId="77777777">
      <w:pPr>
        <w:pStyle w:val="RptBodyText"/>
        <w:spacing w:after="0"/>
        <w:jc w:val="both"/>
        <w:rPr>
          <w:rFonts w:cs="Times New Roman"/>
          <w:szCs w:val="24"/>
        </w:rPr>
      </w:pPr>
      <w:r w:rsidRPr="005C365A">
        <w:rPr>
          <w:rFonts w:cs="Times New Roman"/>
          <w:szCs w:val="24"/>
        </w:rPr>
        <w:t>Office of People Analytics</w:t>
      </w:r>
    </w:p>
    <w:p w:rsidR="00DD020E" w:rsidP="005C365A" w:rsidRDefault="00DB6FBB" w14:paraId="29E0DAA6" w14:textId="738AB577">
      <w:pPr>
        <w:pStyle w:val="RptBodyText"/>
        <w:spacing w:after="0"/>
        <w:jc w:val="both"/>
        <w:rPr>
          <w:rFonts w:cs="Times New Roman"/>
          <w:szCs w:val="24"/>
        </w:rPr>
      </w:pPr>
      <w:hyperlink w:history="1" r:id="rId10">
        <w:r w:rsidRPr="00AE4278" w:rsidR="005C365A">
          <w:rPr>
            <w:rStyle w:val="Hyperlink"/>
            <w:rFonts w:cs="Times New Roman"/>
            <w:szCs w:val="24"/>
          </w:rPr>
          <w:t>Elizabeth.H.Davis18.civ@mail.mil</w:t>
        </w:r>
      </w:hyperlink>
    </w:p>
    <w:p w:rsidRPr="005C365A" w:rsidR="00DD020E" w:rsidP="00DC38F4" w:rsidRDefault="00DD020E" w14:paraId="3230D6A4" w14:textId="60D612DB">
      <w:pPr>
        <w:pStyle w:val="RptBodyText"/>
        <w:spacing w:after="120"/>
        <w:jc w:val="both"/>
        <w:rPr>
          <w:rFonts w:cs="Times New Roman"/>
          <w:szCs w:val="24"/>
        </w:rPr>
      </w:pPr>
      <w:r w:rsidRPr="005C365A">
        <w:rPr>
          <w:rFonts w:cs="Times New Roman"/>
          <w:szCs w:val="24"/>
        </w:rPr>
        <w:t>571-372-1105</w:t>
      </w:r>
    </w:p>
    <w:p w:rsidRPr="005C365A" w:rsidR="005B5D32" w:rsidP="005B5D32" w:rsidRDefault="005B5D32" w14:paraId="27F379E8" w14:textId="0FD08228">
      <w:pPr>
        <w:pStyle w:val="RptBodyText"/>
        <w:spacing w:after="0"/>
        <w:jc w:val="both"/>
        <w:rPr>
          <w:rFonts w:cs="Times New Roman"/>
          <w:szCs w:val="24"/>
        </w:rPr>
      </w:pPr>
      <w:r>
        <w:rPr>
          <w:rFonts w:cs="Times New Roman"/>
          <w:szCs w:val="24"/>
        </w:rPr>
        <w:t xml:space="preserve">Mr. William Xavier (Xav) Klauberg </w:t>
      </w:r>
    </w:p>
    <w:p w:rsidRPr="005C365A" w:rsidR="005B5D32" w:rsidP="005B5D32" w:rsidRDefault="005B5D32" w14:paraId="42988423" w14:textId="77777777">
      <w:pPr>
        <w:pStyle w:val="RptBodyText"/>
        <w:spacing w:after="0"/>
        <w:jc w:val="both"/>
        <w:rPr>
          <w:rFonts w:cs="Times New Roman"/>
          <w:szCs w:val="24"/>
        </w:rPr>
      </w:pPr>
      <w:r>
        <w:rPr>
          <w:rFonts w:cs="Times New Roman"/>
          <w:szCs w:val="24"/>
        </w:rPr>
        <w:t>Research</w:t>
      </w:r>
      <w:r w:rsidRPr="005C365A">
        <w:rPr>
          <w:rFonts w:cs="Times New Roman"/>
          <w:szCs w:val="24"/>
        </w:rPr>
        <w:t xml:space="preserve"> Analyst, Health &amp; Resilience Research</w:t>
      </w:r>
    </w:p>
    <w:p w:rsidRPr="005C365A" w:rsidR="005B5D32" w:rsidP="005B5D32" w:rsidRDefault="005B5D32" w14:paraId="7011F7CC" w14:textId="77777777">
      <w:pPr>
        <w:pStyle w:val="RptBodyText"/>
        <w:spacing w:after="0"/>
        <w:jc w:val="both"/>
        <w:rPr>
          <w:rFonts w:cs="Times New Roman"/>
          <w:szCs w:val="24"/>
        </w:rPr>
      </w:pPr>
      <w:r w:rsidRPr="005C365A">
        <w:rPr>
          <w:rFonts w:cs="Times New Roman"/>
          <w:szCs w:val="24"/>
        </w:rPr>
        <w:t>Office of People Analytics</w:t>
      </w:r>
    </w:p>
    <w:p w:rsidR="005B5D32" w:rsidP="005B5D32" w:rsidRDefault="00DB6FBB" w14:paraId="7C5C3914" w14:textId="77777777">
      <w:pPr>
        <w:pStyle w:val="RptBodyText"/>
        <w:spacing w:after="0"/>
        <w:jc w:val="both"/>
        <w:rPr>
          <w:rFonts w:cs="Times New Roman"/>
          <w:szCs w:val="24"/>
        </w:rPr>
      </w:pPr>
      <w:hyperlink w:history="1" r:id="rId11">
        <w:r w:rsidR="005B5D32">
          <w:rPr>
            <w:rStyle w:val="Hyperlink"/>
            <w:rFonts w:cs="Times New Roman"/>
            <w:szCs w:val="24"/>
          </w:rPr>
          <w:t>William.X.Klauberg.ctr@mail.mil</w:t>
        </w:r>
      </w:hyperlink>
    </w:p>
    <w:p w:rsidRPr="005C365A" w:rsidR="005B5D32" w:rsidP="005B5D32" w:rsidRDefault="005B5D32" w14:paraId="7906AAB9" w14:textId="77777777">
      <w:pPr>
        <w:pStyle w:val="RptBodyText"/>
        <w:spacing w:after="0"/>
        <w:jc w:val="both"/>
        <w:rPr>
          <w:rFonts w:cs="Times New Roman"/>
          <w:szCs w:val="24"/>
        </w:rPr>
      </w:pPr>
      <w:r>
        <w:rPr>
          <w:rFonts w:cs="Times New Roman"/>
          <w:szCs w:val="24"/>
        </w:rPr>
        <w:t>571-372-1727</w:t>
      </w:r>
    </w:p>
    <w:p w:rsidRPr="005C365A" w:rsidR="00DD020E" w:rsidP="005B5D32" w:rsidRDefault="00DD020E" w14:paraId="09CB9F77" w14:textId="575E97E6">
      <w:pPr>
        <w:pStyle w:val="RptBodyText"/>
        <w:spacing w:after="0"/>
        <w:jc w:val="both"/>
        <w:rPr>
          <w:rFonts w:cs="Times New Roman"/>
          <w:szCs w:val="24"/>
        </w:rPr>
      </w:pPr>
    </w:p>
    <w:sectPr w:rsidRPr="005C365A" w:rsidR="00DD020E" w:rsidSect="00DC38F4">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080" w:left="1152"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62E1E" w14:textId="77777777" w:rsidR="00DB6FBB" w:rsidRDefault="00DB6FBB">
      <w:r>
        <w:separator/>
      </w:r>
    </w:p>
  </w:endnote>
  <w:endnote w:type="continuationSeparator" w:id="0">
    <w:p w14:paraId="23BA80B0" w14:textId="77777777" w:rsidR="00DB6FBB" w:rsidRDefault="00DB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FC7FB" w14:textId="40D78F1B" w:rsidR="001255D1" w:rsidRPr="00DC38F4" w:rsidRDefault="001255D1" w:rsidP="00DC38F4">
    <w:pPr>
      <w:pStyle w:val="Footer"/>
      <w:rPr>
        <w:sz w:val="24"/>
        <w:szCs w:val="24"/>
      </w:rPr>
    </w:pPr>
    <w:r w:rsidRPr="005C365A">
      <w:rPr>
        <w:sz w:val="24"/>
        <w:szCs w:val="24"/>
      </w:rPr>
      <w:fldChar w:fldCharType="begin"/>
    </w:r>
    <w:r w:rsidRPr="005C365A">
      <w:rPr>
        <w:sz w:val="24"/>
        <w:szCs w:val="24"/>
      </w:rPr>
      <w:instrText xml:space="preserve">PAGE  </w:instrText>
    </w:r>
    <w:r w:rsidRPr="005C365A">
      <w:rPr>
        <w:sz w:val="24"/>
        <w:szCs w:val="24"/>
      </w:rPr>
      <w:fldChar w:fldCharType="separate"/>
    </w:r>
    <w:r w:rsidR="007449D2">
      <w:rPr>
        <w:noProof/>
        <w:sz w:val="24"/>
        <w:szCs w:val="24"/>
      </w:rPr>
      <w:t>6</w:t>
    </w:r>
    <w:r w:rsidRPr="005C365A">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D1F1E" w14:textId="77777777" w:rsidR="001255D1" w:rsidRPr="00EF3302" w:rsidRDefault="001255D1" w:rsidP="00EF3302">
    <w:pPr>
      <w:pStyle w:val="RptHeaderSpacer"/>
    </w:pPr>
  </w:p>
  <w:p w14:paraId="598F8BDA" w14:textId="6022C14F" w:rsidR="001255D1" w:rsidRPr="005C365A" w:rsidRDefault="001255D1" w:rsidP="00EF3302">
    <w:pPr>
      <w:pStyle w:val="Footer"/>
      <w:rPr>
        <w:sz w:val="24"/>
        <w:szCs w:val="24"/>
      </w:rPr>
    </w:pPr>
    <w:r w:rsidRPr="005C365A">
      <w:rPr>
        <w:sz w:val="24"/>
        <w:szCs w:val="24"/>
      </w:rPr>
      <w:fldChar w:fldCharType="begin"/>
    </w:r>
    <w:r w:rsidRPr="005C365A">
      <w:rPr>
        <w:sz w:val="24"/>
        <w:szCs w:val="24"/>
      </w:rPr>
      <w:instrText xml:space="preserve">PAGE  </w:instrText>
    </w:r>
    <w:r w:rsidRPr="005C365A">
      <w:rPr>
        <w:sz w:val="24"/>
        <w:szCs w:val="24"/>
      </w:rPr>
      <w:fldChar w:fldCharType="separate"/>
    </w:r>
    <w:r w:rsidR="007449D2">
      <w:rPr>
        <w:noProof/>
        <w:sz w:val="24"/>
        <w:szCs w:val="24"/>
      </w:rPr>
      <w:t>5</w:t>
    </w:r>
    <w:r w:rsidRPr="005C365A">
      <w:rPr>
        <w:sz w:val="24"/>
        <w:szCs w:val="24"/>
      </w:rPr>
      <w:fldChar w:fldCharType="end"/>
    </w:r>
  </w:p>
  <w:p w14:paraId="72F50EBF" w14:textId="77777777" w:rsidR="001255D1" w:rsidRPr="00EF3302" w:rsidRDefault="001255D1" w:rsidP="00EF3302">
    <w:pPr>
      <w:pStyle w:val="RptHeaderSpac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CEA96" w14:textId="77777777" w:rsidR="009142E0" w:rsidRDefault="009142E0" w:rsidP="009142E0">
    <w:pPr>
      <w:pStyle w:val="RptHeaderSpacer"/>
    </w:pPr>
  </w:p>
  <w:p w14:paraId="0FF0240F" w14:textId="0102035E" w:rsidR="001255D1" w:rsidRDefault="001255D1" w:rsidP="0085339F">
    <w:pPr>
      <w:pStyle w:val="Footer"/>
    </w:pPr>
    <w:r w:rsidRPr="00EF3302">
      <w:fldChar w:fldCharType="begin"/>
    </w:r>
    <w:r w:rsidRPr="00EF3302">
      <w:instrText xml:space="preserve">PAGE  </w:instrText>
    </w:r>
    <w:r w:rsidRPr="00EF3302">
      <w:fldChar w:fldCharType="separate"/>
    </w:r>
    <w:r w:rsidR="007449D2">
      <w:rPr>
        <w:noProof/>
      </w:rPr>
      <w:t>1</w:t>
    </w:r>
    <w:r w:rsidRPr="00EF3302">
      <w:fldChar w:fldCharType="end"/>
    </w:r>
  </w:p>
  <w:p w14:paraId="0AA40355" w14:textId="77777777" w:rsidR="009142E0" w:rsidRDefault="009142E0" w:rsidP="009142E0">
    <w:pPr>
      <w:pStyle w:val="RptHeaderSpac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7CB0D" w14:textId="77777777" w:rsidR="00DB6FBB" w:rsidRDefault="00DB6FBB">
      <w:r>
        <w:separator/>
      </w:r>
    </w:p>
  </w:footnote>
  <w:footnote w:type="continuationSeparator" w:id="0">
    <w:p w14:paraId="5CA069A3" w14:textId="77777777" w:rsidR="00DB6FBB" w:rsidRDefault="00DB6FBB">
      <w:r>
        <w:continuationSeparator/>
      </w:r>
    </w:p>
  </w:footnote>
  <w:footnote w:id="1">
    <w:p w14:paraId="1226A3E1" w14:textId="62F648F1" w:rsidR="00DF053B" w:rsidRDefault="00DF053B">
      <w:pPr>
        <w:pStyle w:val="FootnoteText"/>
      </w:pPr>
      <w:r>
        <w:rPr>
          <w:rStyle w:val="FootnoteReference"/>
        </w:rPr>
        <w:footnoteRef/>
      </w:r>
      <w:r>
        <w:t xml:space="preserve"> </w:t>
      </w:r>
      <w:r w:rsidRPr="00DF053B">
        <w:t>Before 2016, the H&amp;R Division resided within the Defense Manpower Data Center (DMDC)</w:t>
      </w:r>
      <w:r w:rsidR="00C24D08" w:rsidRPr="00DF053B">
        <w:t xml:space="preserve">.  </w:t>
      </w:r>
      <w:r w:rsidRPr="00DF053B">
        <w:t>In 2016, DHRA reorganized and moved H&amp;R under the newly established Office of People Analytics (OPA).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9D920" w14:textId="77777777" w:rsidR="001255D1" w:rsidRDefault="001255D1" w:rsidP="009F483F">
    <w:pPr>
      <w:pStyle w:val="RptHeaderSpacer"/>
    </w:pPr>
  </w:p>
  <w:p w14:paraId="134B6304" w14:textId="77777777" w:rsidR="001255D1" w:rsidRPr="005C365A" w:rsidRDefault="008B333F" w:rsidP="008B333F">
    <w:pPr>
      <w:pStyle w:val="Header"/>
      <w:rPr>
        <w:sz w:val="24"/>
        <w:szCs w:val="24"/>
      </w:rPr>
    </w:pPr>
    <w:r w:rsidRPr="005C365A">
      <w:rPr>
        <w:sz w:val="24"/>
        <w:szCs w:val="24"/>
      </w:rPr>
      <w:t>General Instructions and Guidelines for Academy Points of Contact (POCs)</w:t>
    </w:r>
  </w:p>
  <w:p w14:paraId="4E224161" w14:textId="77777777" w:rsidR="001255D1" w:rsidRPr="009F483F" w:rsidRDefault="001255D1" w:rsidP="009F483F">
    <w:pPr>
      <w:pStyle w:val="RptHeaderSpac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5EB76" w14:textId="351FAB6C" w:rsidR="001255D1" w:rsidRPr="00DC38F4" w:rsidRDefault="008B333F" w:rsidP="00DC38F4">
    <w:pPr>
      <w:pStyle w:val="Header"/>
      <w:rPr>
        <w:sz w:val="24"/>
        <w:szCs w:val="24"/>
      </w:rPr>
    </w:pPr>
    <w:r w:rsidRPr="005C365A">
      <w:rPr>
        <w:sz w:val="24"/>
        <w:szCs w:val="24"/>
      </w:rPr>
      <w:t>General Instructions and Guidelines for Academy Points of Contact (POCs)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AF0B5" w14:textId="7189E9F0" w:rsidR="008B333F" w:rsidRDefault="003E3618" w:rsidP="003A3BDA">
    <w:pPr>
      <w:pStyle w:val="RptTitle"/>
      <w:ind w:left="2970" w:right="846"/>
      <w:rPr>
        <w:rFonts w:ascii="Times New Roman" w:hAnsi="Times New Roman"/>
        <w:noProof/>
      </w:rPr>
    </w:pPr>
    <w:bookmarkStart w:id="1" w:name="NoteTitle"/>
    <w:r w:rsidRPr="005C365A">
      <w:rPr>
        <w:rFonts w:ascii="Times New Roman" w:hAnsi="Times New Roman"/>
        <w:noProof/>
      </w:rPr>
      <w:drawing>
        <wp:anchor distT="0" distB="0" distL="114300" distR="114300" simplePos="0" relativeHeight="251659264" behindDoc="1" locked="1" layoutInCell="1" allowOverlap="1" wp14:anchorId="63D27C7F" wp14:editId="1CFEEF7A">
          <wp:simplePos x="733425" y="533400"/>
          <wp:positionH relativeFrom="margin">
            <wp:align>left</wp:align>
          </wp:positionH>
          <wp:positionV relativeFrom="page">
            <wp:posOffset>274320</wp:posOffset>
          </wp:positionV>
          <wp:extent cx="6327648" cy="9784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7648" cy="978408"/>
                  </a:xfrm>
                  <a:prstGeom prst="rect">
                    <a:avLst/>
                  </a:prstGeom>
                  <a:noFill/>
                </pic:spPr>
              </pic:pic>
            </a:graphicData>
          </a:graphic>
          <wp14:sizeRelH relativeFrom="margin">
            <wp14:pctWidth>0</wp14:pctWidth>
          </wp14:sizeRelH>
          <wp14:sizeRelV relativeFrom="margin">
            <wp14:pctHeight>0</wp14:pctHeight>
          </wp14:sizeRelV>
        </wp:anchor>
      </w:drawing>
    </w:r>
    <w:bookmarkEnd w:id="1"/>
    <w:r w:rsidR="003A3BDA">
      <w:rPr>
        <w:rFonts w:ascii="Times New Roman" w:hAnsi="Times New Roman"/>
        <w:noProof/>
      </w:rPr>
      <w:t>202</w:t>
    </w:r>
    <w:r w:rsidR="007449D2">
      <w:rPr>
        <w:rFonts w:ascii="Times New Roman" w:hAnsi="Times New Roman"/>
        <w:noProof/>
      </w:rPr>
      <w:t>2</w:t>
    </w:r>
    <w:r w:rsidR="003A3BDA">
      <w:rPr>
        <w:rFonts w:ascii="Times New Roman" w:hAnsi="Times New Roman"/>
        <w:noProof/>
      </w:rPr>
      <w:t xml:space="preserve"> Service Academy Gender Relations Survey:</w:t>
    </w:r>
  </w:p>
  <w:p w14:paraId="4DDF732F" w14:textId="265268AA" w:rsidR="003A3BDA" w:rsidRPr="003A3BDA" w:rsidRDefault="003A3BDA" w:rsidP="003A3BDA">
    <w:pPr>
      <w:pStyle w:val="RptTitle"/>
      <w:ind w:left="2970" w:right="846"/>
      <w:rPr>
        <w:rFonts w:ascii="Times New Roman" w:hAnsi="Times New Roman"/>
        <w:noProof/>
      </w:rPr>
    </w:pPr>
    <w:r>
      <w:rPr>
        <w:rFonts w:ascii="Times New Roman" w:hAnsi="Times New Roman"/>
        <w:noProof/>
      </w:rPr>
      <w:t>Information Reference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7AAA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1EC9F1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218E8E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C0680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E0C98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3A55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06E6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090B20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BEB1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56841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6011E"/>
    <w:multiLevelType w:val="hybridMultilevel"/>
    <w:tmpl w:val="8528EF64"/>
    <w:lvl w:ilvl="0" w:tplc="7DE0853A">
      <w:start w:val="1"/>
      <w:numFmt w:val="bullet"/>
      <w:pStyle w:val="RptBulletLevel3"/>
      <w:lvlText w:val="○"/>
      <w:lvlJc w:val="left"/>
      <w:pPr>
        <w:tabs>
          <w:tab w:val="num" w:pos="1800"/>
        </w:tabs>
        <w:ind w:left="180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9E4395"/>
    <w:multiLevelType w:val="hybridMultilevel"/>
    <w:tmpl w:val="DB5AABB8"/>
    <w:lvl w:ilvl="0" w:tplc="63BA3F36">
      <w:start w:val="1"/>
      <w:numFmt w:val="bullet"/>
      <w:pStyle w:val="RptBulletLevel2"/>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AE02BF"/>
    <w:multiLevelType w:val="hybridMultilevel"/>
    <w:tmpl w:val="27B6E78C"/>
    <w:lvl w:ilvl="0" w:tplc="1EC270A6">
      <w:start w:val="1"/>
      <w:numFmt w:val="bullet"/>
      <w:pStyle w:val="DocBulletLevel1"/>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2644F4"/>
    <w:multiLevelType w:val="hybridMultilevel"/>
    <w:tmpl w:val="EB245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E867D3"/>
    <w:multiLevelType w:val="hybridMultilevel"/>
    <w:tmpl w:val="8C8C83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FEB2604"/>
    <w:multiLevelType w:val="multilevel"/>
    <w:tmpl w:val="891ED752"/>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w:lvlJc w:val="left"/>
      <w:pPr>
        <w:ind w:left="0" w:firstLine="0"/>
      </w:pPr>
      <w:rPr>
        <w:rFonts w:ascii="Arial" w:hAnsi="Arial" w:hint="default"/>
        <w:b/>
        <w:i w:val="0"/>
        <w:sz w:val="44"/>
        <w:szCs w:val="44"/>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6" w15:restartNumberingAfterBreak="0">
    <w:nsid w:val="205178E9"/>
    <w:multiLevelType w:val="hybridMultilevel"/>
    <w:tmpl w:val="A7B2D9CC"/>
    <w:lvl w:ilvl="0" w:tplc="E4587F0A">
      <w:start w:val="1"/>
      <w:numFmt w:val="bullet"/>
      <w:pStyle w:val="DocTableBullet110pt"/>
      <w:lvlText w:val=""/>
      <w:lvlJc w:val="left"/>
      <w:pPr>
        <w:tabs>
          <w:tab w:val="num" w:pos="432"/>
        </w:tabs>
        <w:ind w:left="432"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C0648A"/>
    <w:multiLevelType w:val="hybridMultilevel"/>
    <w:tmpl w:val="25349CC2"/>
    <w:lvl w:ilvl="0" w:tplc="6218AE38">
      <w:start w:val="1"/>
      <w:numFmt w:val="bullet"/>
      <w:lvlText w:val="-"/>
      <w:lvlJc w:val="left"/>
      <w:pPr>
        <w:tabs>
          <w:tab w:val="num" w:pos="360"/>
        </w:tabs>
        <w:ind w:left="1440" w:hanging="360"/>
      </w:pPr>
      <w:rPr>
        <w:rFonts w:ascii="Times New Roman" w:hAnsi="Times New Roman" w:cs="Times New Roman" w:hint="default"/>
      </w:rPr>
    </w:lvl>
    <w:lvl w:ilvl="1" w:tplc="49386B0A">
      <w:start w:val="1"/>
      <w:numFmt w:val="bullet"/>
      <w:pStyle w:val="RptResponses"/>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DC11BA"/>
    <w:multiLevelType w:val="hybridMultilevel"/>
    <w:tmpl w:val="6890DA6C"/>
    <w:lvl w:ilvl="0" w:tplc="0409000F">
      <w:start w:val="1"/>
      <w:numFmt w:val="decimal"/>
      <w:lvlText w:val="%1."/>
      <w:lvlJc w:val="left"/>
      <w:pPr>
        <w:ind w:left="360" w:hanging="360"/>
      </w:pPr>
    </w:lvl>
    <w:lvl w:ilvl="1" w:tplc="D5909F80">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7DE3C9C"/>
    <w:multiLevelType w:val="hybridMultilevel"/>
    <w:tmpl w:val="945AE81A"/>
    <w:lvl w:ilvl="0" w:tplc="D5909F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194AD8"/>
    <w:multiLevelType w:val="hybridMultilevel"/>
    <w:tmpl w:val="76AAB73E"/>
    <w:lvl w:ilvl="0" w:tplc="49F008E6">
      <w:start w:val="1"/>
      <w:numFmt w:val="bullet"/>
      <w:pStyle w:val="Rpt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040440E"/>
    <w:multiLevelType w:val="hybridMultilevel"/>
    <w:tmpl w:val="00D8C9DC"/>
    <w:lvl w:ilvl="0" w:tplc="0409000F">
      <w:start w:val="1"/>
      <w:numFmt w:val="decimal"/>
      <w:lvlText w:val="%1."/>
      <w:lvlJc w:val="left"/>
      <w:pPr>
        <w:ind w:left="360" w:hanging="360"/>
      </w:pPr>
    </w:lvl>
    <w:lvl w:ilvl="1" w:tplc="D5909F80">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57918FB"/>
    <w:multiLevelType w:val="hybridMultilevel"/>
    <w:tmpl w:val="24B0C4F2"/>
    <w:lvl w:ilvl="0" w:tplc="1DB06D80">
      <w:start w:val="1"/>
      <w:numFmt w:val="bullet"/>
      <w:pStyle w:val="DocTableBullet1"/>
      <w:lvlText w:val=""/>
      <w:lvlJc w:val="left"/>
      <w:pPr>
        <w:tabs>
          <w:tab w:val="num" w:pos="432"/>
        </w:tabs>
        <w:ind w:left="432" w:hanging="216"/>
      </w:pPr>
      <w:rPr>
        <w:rFonts w:ascii="Symbol" w:hAnsi="Symbol" w:cs="Times New Roman" w:hint="default"/>
        <w:bCs/>
        <w:iCs w:val="0"/>
        <w:color w:val="auto"/>
        <w:szCs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590334"/>
    <w:multiLevelType w:val="hybridMultilevel"/>
    <w:tmpl w:val="C66249D8"/>
    <w:lvl w:ilvl="0" w:tplc="D5909F8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9232B4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3ED06AFA"/>
    <w:multiLevelType w:val="hybridMultilevel"/>
    <w:tmpl w:val="E8545D6E"/>
    <w:lvl w:ilvl="0" w:tplc="DCDC9796">
      <w:start w:val="1"/>
      <w:numFmt w:val="decimal"/>
      <w:pStyle w:val="RptNumberListLevel1"/>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F1D752F"/>
    <w:multiLevelType w:val="multilevel"/>
    <w:tmpl w:val="57501968"/>
    <w:lvl w:ilvl="0">
      <w:start w:val="1"/>
      <w:numFmt w:val="decimal"/>
      <w:lvlText w:val="%1."/>
      <w:lvlJc w:val="right"/>
      <w:pPr>
        <w:tabs>
          <w:tab w:val="num" w:pos="1080"/>
        </w:tabs>
        <w:ind w:left="1080" w:hanging="288"/>
      </w:pPr>
      <w:rPr>
        <w:rFonts w:hint="default"/>
        <w:b w:val="0"/>
        <w:i w:val="0"/>
        <w:color w:val="auto"/>
        <w:sz w:val="24"/>
        <w:szCs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FCE0C5A"/>
    <w:multiLevelType w:val="hybridMultilevel"/>
    <w:tmpl w:val="365A8BD8"/>
    <w:lvl w:ilvl="0" w:tplc="4322EA06">
      <w:start w:val="1"/>
      <w:numFmt w:val="bullet"/>
      <w:pStyle w:val="DocTableBullet1KWN"/>
      <w:lvlText w:val=""/>
      <w:lvlJc w:val="left"/>
      <w:pPr>
        <w:tabs>
          <w:tab w:val="num" w:pos="432"/>
        </w:tabs>
        <w:ind w:left="432"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5A030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06631D8"/>
    <w:multiLevelType w:val="hybridMultilevel"/>
    <w:tmpl w:val="DA6AAEEA"/>
    <w:lvl w:ilvl="0" w:tplc="E1EEE3DE">
      <w:start w:val="1"/>
      <w:numFmt w:val="decimal"/>
      <w:pStyle w:val="DocNumberListLevel1"/>
      <w:lvlText w:val="%1."/>
      <w:lvlJc w:val="right"/>
      <w:pPr>
        <w:tabs>
          <w:tab w:val="num" w:pos="1080"/>
        </w:tabs>
        <w:ind w:left="1080" w:hanging="36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3B1F60"/>
    <w:multiLevelType w:val="hybridMultilevel"/>
    <w:tmpl w:val="DAE06CA0"/>
    <w:lvl w:ilvl="0" w:tplc="59D47F9A">
      <w:start w:val="1"/>
      <w:numFmt w:val="bullet"/>
      <w:pStyle w:val="DocTextBoxBullet1"/>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4C5C4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4374B8D"/>
    <w:multiLevelType w:val="hybridMultilevel"/>
    <w:tmpl w:val="DB4CAA2A"/>
    <w:lvl w:ilvl="0" w:tplc="D5909F8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51B0041"/>
    <w:multiLevelType w:val="hybridMultilevel"/>
    <w:tmpl w:val="CE181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FA045A"/>
    <w:multiLevelType w:val="hybridMultilevel"/>
    <w:tmpl w:val="8D626208"/>
    <w:lvl w:ilvl="0" w:tplc="D5909F8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0F72AE"/>
    <w:multiLevelType w:val="hybridMultilevel"/>
    <w:tmpl w:val="80F26132"/>
    <w:lvl w:ilvl="0" w:tplc="A6188286">
      <w:start w:val="1"/>
      <w:numFmt w:val="bullet"/>
      <w:pStyle w:val="DocBulletLevel2"/>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FE6CD2"/>
    <w:multiLevelType w:val="hybridMultilevel"/>
    <w:tmpl w:val="53CACF7C"/>
    <w:lvl w:ilvl="0" w:tplc="4D2A9562">
      <w:start w:val="1"/>
      <w:numFmt w:val="lowerLetter"/>
      <w:pStyle w:val="DocNumberListLevel2"/>
      <w:lvlText w:val="%1."/>
      <w:lvlJc w:val="right"/>
      <w:pPr>
        <w:tabs>
          <w:tab w:val="num" w:pos="1647"/>
        </w:tabs>
        <w:ind w:left="1647" w:hanging="36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ED61B1A"/>
    <w:multiLevelType w:val="hybridMultilevel"/>
    <w:tmpl w:val="3A66E2BC"/>
    <w:lvl w:ilvl="0" w:tplc="C4E6429C">
      <w:start w:val="1"/>
      <w:numFmt w:val="lowerLetter"/>
      <w:pStyle w:val="RptNumberListLevel2"/>
      <w:lvlText w:val="%1."/>
      <w:lvlJc w:val="left"/>
      <w:pPr>
        <w:tabs>
          <w:tab w:val="num" w:pos="1080"/>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28"/>
  </w:num>
  <w:num w:numId="3">
    <w:abstractNumId w:val="24"/>
  </w:num>
  <w:num w:numId="4">
    <w:abstractNumId w:val="12"/>
  </w:num>
  <w:num w:numId="5">
    <w:abstractNumId w:val="35"/>
  </w:num>
  <w:num w:numId="6">
    <w:abstractNumId w:val="29"/>
  </w:num>
  <w:num w:numId="7">
    <w:abstractNumId w:val="36"/>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0"/>
  </w:num>
  <w:num w:numId="20">
    <w:abstractNumId w:val="11"/>
  </w:num>
  <w:num w:numId="21">
    <w:abstractNumId w:val="10"/>
  </w:num>
  <w:num w:numId="22">
    <w:abstractNumId w:val="25"/>
  </w:num>
  <w:num w:numId="23">
    <w:abstractNumId w:val="37"/>
  </w:num>
  <w:num w:numId="24">
    <w:abstractNumId w:val="17"/>
  </w:num>
  <w:num w:numId="25">
    <w:abstractNumId w:val="22"/>
  </w:num>
  <w:num w:numId="26">
    <w:abstractNumId w:val="22"/>
  </w:num>
  <w:num w:numId="27">
    <w:abstractNumId w:val="22"/>
  </w:num>
  <w:num w:numId="28">
    <w:abstractNumId w:val="22"/>
  </w:num>
  <w:num w:numId="29">
    <w:abstractNumId w:val="27"/>
  </w:num>
  <w:num w:numId="30">
    <w:abstractNumId w:val="16"/>
  </w:num>
  <w:num w:numId="31">
    <w:abstractNumId w:val="26"/>
  </w:num>
  <w:num w:numId="32">
    <w:abstractNumId w:val="30"/>
  </w:num>
  <w:num w:numId="33">
    <w:abstractNumId w:val="14"/>
  </w:num>
  <w:num w:numId="34">
    <w:abstractNumId w:val="19"/>
  </w:num>
  <w:num w:numId="35">
    <w:abstractNumId w:val="13"/>
  </w:num>
  <w:num w:numId="36">
    <w:abstractNumId w:val="33"/>
  </w:num>
  <w:num w:numId="37">
    <w:abstractNumId w:val="23"/>
  </w:num>
  <w:num w:numId="38">
    <w:abstractNumId w:val="21"/>
  </w:num>
  <w:num w:numId="39">
    <w:abstractNumId w:val="18"/>
  </w:num>
  <w:num w:numId="40">
    <w:abstractNumId w:val="34"/>
  </w:num>
  <w:num w:numId="41">
    <w:abstractNumId w:val="32"/>
  </w:num>
  <w:num w:numId="42">
    <w:abstractNumId w:val="11"/>
  </w:num>
  <w:num w:numId="43">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lickAndTypeStyle w:val="DocCoverRptandDate"/>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95F"/>
    <w:rsid w:val="00012F68"/>
    <w:rsid w:val="00013ED8"/>
    <w:rsid w:val="000140AE"/>
    <w:rsid w:val="00016434"/>
    <w:rsid w:val="00017342"/>
    <w:rsid w:val="00021B78"/>
    <w:rsid w:val="000239D7"/>
    <w:rsid w:val="000241AB"/>
    <w:rsid w:val="0003026B"/>
    <w:rsid w:val="00030409"/>
    <w:rsid w:val="00031402"/>
    <w:rsid w:val="00035EC5"/>
    <w:rsid w:val="0004156C"/>
    <w:rsid w:val="00052579"/>
    <w:rsid w:val="0005259C"/>
    <w:rsid w:val="0005673D"/>
    <w:rsid w:val="0005784F"/>
    <w:rsid w:val="00085FDC"/>
    <w:rsid w:val="00090D48"/>
    <w:rsid w:val="00090DA5"/>
    <w:rsid w:val="00093BB2"/>
    <w:rsid w:val="00095D25"/>
    <w:rsid w:val="000A05C1"/>
    <w:rsid w:val="000A3F26"/>
    <w:rsid w:val="000A53D8"/>
    <w:rsid w:val="000A7F0C"/>
    <w:rsid w:val="000B3F24"/>
    <w:rsid w:val="000B6275"/>
    <w:rsid w:val="000B638E"/>
    <w:rsid w:val="000B7042"/>
    <w:rsid w:val="000C081C"/>
    <w:rsid w:val="000D0D37"/>
    <w:rsid w:val="000D1D4C"/>
    <w:rsid w:val="000D262D"/>
    <w:rsid w:val="000D3306"/>
    <w:rsid w:val="000E14AE"/>
    <w:rsid w:val="000E374A"/>
    <w:rsid w:val="000E7AC3"/>
    <w:rsid w:val="000F1636"/>
    <w:rsid w:val="001002FA"/>
    <w:rsid w:val="001079DA"/>
    <w:rsid w:val="0011158B"/>
    <w:rsid w:val="0012285C"/>
    <w:rsid w:val="001250A4"/>
    <w:rsid w:val="001255D1"/>
    <w:rsid w:val="00127FAB"/>
    <w:rsid w:val="001305A2"/>
    <w:rsid w:val="00131096"/>
    <w:rsid w:val="00135DC6"/>
    <w:rsid w:val="0014113F"/>
    <w:rsid w:val="001420FA"/>
    <w:rsid w:val="00151CFF"/>
    <w:rsid w:val="00152DAD"/>
    <w:rsid w:val="00153B4D"/>
    <w:rsid w:val="00157D79"/>
    <w:rsid w:val="0016125E"/>
    <w:rsid w:val="00161D79"/>
    <w:rsid w:val="0016236E"/>
    <w:rsid w:val="00162B48"/>
    <w:rsid w:val="00163174"/>
    <w:rsid w:val="0016552F"/>
    <w:rsid w:val="00167F76"/>
    <w:rsid w:val="001744C7"/>
    <w:rsid w:val="00175D0B"/>
    <w:rsid w:val="001828B6"/>
    <w:rsid w:val="001903E1"/>
    <w:rsid w:val="0019055F"/>
    <w:rsid w:val="00194FAE"/>
    <w:rsid w:val="001A41D0"/>
    <w:rsid w:val="001A53EB"/>
    <w:rsid w:val="001A708F"/>
    <w:rsid w:val="001B0692"/>
    <w:rsid w:val="001C3BBC"/>
    <w:rsid w:val="001D5A10"/>
    <w:rsid w:val="001D774C"/>
    <w:rsid w:val="001E0C80"/>
    <w:rsid w:val="001E45B8"/>
    <w:rsid w:val="001F429E"/>
    <w:rsid w:val="001F603B"/>
    <w:rsid w:val="001F629C"/>
    <w:rsid w:val="001F6DAC"/>
    <w:rsid w:val="001F7BA5"/>
    <w:rsid w:val="002071D7"/>
    <w:rsid w:val="0021437A"/>
    <w:rsid w:val="00224A30"/>
    <w:rsid w:val="002273BA"/>
    <w:rsid w:val="00234A4E"/>
    <w:rsid w:val="0026090B"/>
    <w:rsid w:val="002779D0"/>
    <w:rsid w:val="00282B6B"/>
    <w:rsid w:val="002859E0"/>
    <w:rsid w:val="00292B3E"/>
    <w:rsid w:val="00294B53"/>
    <w:rsid w:val="002957B8"/>
    <w:rsid w:val="002A5583"/>
    <w:rsid w:val="002A76BC"/>
    <w:rsid w:val="002B4213"/>
    <w:rsid w:val="002B555A"/>
    <w:rsid w:val="002B5F7E"/>
    <w:rsid w:val="002B69CA"/>
    <w:rsid w:val="002B7DFA"/>
    <w:rsid w:val="002C30E4"/>
    <w:rsid w:val="002C77FF"/>
    <w:rsid w:val="002D20F1"/>
    <w:rsid w:val="002E0FEF"/>
    <w:rsid w:val="002E65FB"/>
    <w:rsid w:val="002F282C"/>
    <w:rsid w:val="002F5AD7"/>
    <w:rsid w:val="002F6180"/>
    <w:rsid w:val="002F66DC"/>
    <w:rsid w:val="0030115A"/>
    <w:rsid w:val="00305739"/>
    <w:rsid w:val="0031295B"/>
    <w:rsid w:val="00315731"/>
    <w:rsid w:val="003158A5"/>
    <w:rsid w:val="003343E0"/>
    <w:rsid w:val="00340083"/>
    <w:rsid w:val="0034297B"/>
    <w:rsid w:val="00345F30"/>
    <w:rsid w:val="00351C25"/>
    <w:rsid w:val="00352639"/>
    <w:rsid w:val="00353151"/>
    <w:rsid w:val="0036025F"/>
    <w:rsid w:val="003608F0"/>
    <w:rsid w:val="00362673"/>
    <w:rsid w:val="0036327C"/>
    <w:rsid w:val="00363B74"/>
    <w:rsid w:val="00366987"/>
    <w:rsid w:val="00370BD0"/>
    <w:rsid w:val="00375733"/>
    <w:rsid w:val="00377B07"/>
    <w:rsid w:val="0038173B"/>
    <w:rsid w:val="0038344B"/>
    <w:rsid w:val="00390BAD"/>
    <w:rsid w:val="003972F1"/>
    <w:rsid w:val="003A052C"/>
    <w:rsid w:val="003A08B4"/>
    <w:rsid w:val="003A3BDA"/>
    <w:rsid w:val="003A4835"/>
    <w:rsid w:val="003B38D0"/>
    <w:rsid w:val="003B522F"/>
    <w:rsid w:val="003B5E57"/>
    <w:rsid w:val="003C25E2"/>
    <w:rsid w:val="003C2B83"/>
    <w:rsid w:val="003C4A1B"/>
    <w:rsid w:val="003D01B3"/>
    <w:rsid w:val="003D34AD"/>
    <w:rsid w:val="003D4280"/>
    <w:rsid w:val="003D669A"/>
    <w:rsid w:val="003E34DF"/>
    <w:rsid w:val="003E3618"/>
    <w:rsid w:val="003E3B2E"/>
    <w:rsid w:val="003E417F"/>
    <w:rsid w:val="003E4CCE"/>
    <w:rsid w:val="003F255F"/>
    <w:rsid w:val="003F3F57"/>
    <w:rsid w:val="003F73B9"/>
    <w:rsid w:val="0041121A"/>
    <w:rsid w:val="004115F2"/>
    <w:rsid w:val="00411CB9"/>
    <w:rsid w:val="00414CD7"/>
    <w:rsid w:val="00417998"/>
    <w:rsid w:val="00426DD1"/>
    <w:rsid w:val="004374EA"/>
    <w:rsid w:val="004404B9"/>
    <w:rsid w:val="00445DE9"/>
    <w:rsid w:val="004510D6"/>
    <w:rsid w:val="004511BE"/>
    <w:rsid w:val="00453740"/>
    <w:rsid w:val="0045408A"/>
    <w:rsid w:val="00454BB8"/>
    <w:rsid w:val="004556A2"/>
    <w:rsid w:val="004576E8"/>
    <w:rsid w:val="00462295"/>
    <w:rsid w:val="0046763C"/>
    <w:rsid w:val="00471EEC"/>
    <w:rsid w:val="00476D16"/>
    <w:rsid w:val="00483D79"/>
    <w:rsid w:val="00485C55"/>
    <w:rsid w:val="00486852"/>
    <w:rsid w:val="004A0FC2"/>
    <w:rsid w:val="004A1339"/>
    <w:rsid w:val="004B05F5"/>
    <w:rsid w:val="004B11B9"/>
    <w:rsid w:val="004B7471"/>
    <w:rsid w:val="004C30C0"/>
    <w:rsid w:val="004C4132"/>
    <w:rsid w:val="004C6343"/>
    <w:rsid w:val="004C7086"/>
    <w:rsid w:val="004D318C"/>
    <w:rsid w:val="004D54E7"/>
    <w:rsid w:val="004D5779"/>
    <w:rsid w:val="004E66FB"/>
    <w:rsid w:val="004F00B5"/>
    <w:rsid w:val="004F16F5"/>
    <w:rsid w:val="004F580A"/>
    <w:rsid w:val="00506456"/>
    <w:rsid w:val="00516BB4"/>
    <w:rsid w:val="00517F07"/>
    <w:rsid w:val="005211E1"/>
    <w:rsid w:val="00524812"/>
    <w:rsid w:val="00530145"/>
    <w:rsid w:val="005305E8"/>
    <w:rsid w:val="00531ED3"/>
    <w:rsid w:val="00544D65"/>
    <w:rsid w:val="00545FEB"/>
    <w:rsid w:val="00553053"/>
    <w:rsid w:val="005571AC"/>
    <w:rsid w:val="00560E61"/>
    <w:rsid w:val="00562FB3"/>
    <w:rsid w:val="0057174D"/>
    <w:rsid w:val="0057178A"/>
    <w:rsid w:val="00582DD1"/>
    <w:rsid w:val="005846DF"/>
    <w:rsid w:val="00585A71"/>
    <w:rsid w:val="00590FCF"/>
    <w:rsid w:val="0059537A"/>
    <w:rsid w:val="0059741D"/>
    <w:rsid w:val="00597F34"/>
    <w:rsid w:val="005A2B30"/>
    <w:rsid w:val="005A6D4A"/>
    <w:rsid w:val="005A75B4"/>
    <w:rsid w:val="005B5D32"/>
    <w:rsid w:val="005C365A"/>
    <w:rsid w:val="005D0D73"/>
    <w:rsid w:val="005E275F"/>
    <w:rsid w:val="005E2A20"/>
    <w:rsid w:val="005E5536"/>
    <w:rsid w:val="005F0901"/>
    <w:rsid w:val="005F595C"/>
    <w:rsid w:val="005F6F0C"/>
    <w:rsid w:val="005F6F0D"/>
    <w:rsid w:val="006003D4"/>
    <w:rsid w:val="006015B5"/>
    <w:rsid w:val="0060742A"/>
    <w:rsid w:val="00611A8F"/>
    <w:rsid w:val="0061248B"/>
    <w:rsid w:val="00620E86"/>
    <w:rsid w:val="006241A9"/>
    <w:rsid w:val="0063628D"/>
    <w:rsid w:val="00642E64"/>
    <w:rsid w:val="006437CE"/>
    <w:rsid w:val="00643B66"/>
    <w:rsid w:val="00645060"/>
    <w:rsid w:val="006507DE"/>
    <w:rsid w:val="00660C92"/>
    <w:rsid w:val="00662883"/>
    <w:rsid w:val="00663D29"/>
    <w:rsid w:val="00665B09"/>
    <w:rsid w:val="00666BCD"/>
    <w:rsid w:val="00672F35"/>
    <w:rsid w:val="00682E07"/>
    <w:rsid w:val="00686ABF"/>
    <w:rsid w:val="006940BB"/>
    <w:rsid w:val="006A7233"/>
    <w:rsid w:val="006B098E"/>
    <w:rsid w:val="006B2583"/>
    <w:rsid w:val="006B799B"/>
    <w:rsid w:val="006C0FDE"/>
    <w:rsid w:val="006C1CCF"/>
    <w:rsid w:val="006C2F93"/>
    <w:rsid w:val="006C3076"/>
    <w:rsid w:val="006C7F80"/>
    <w:rsid w:val="006E07A5"/>
    <w:rsid w:val="006E08C4"/>
    <w:rsid w:val="006E2931"/>
    <w:rsid w:val="006E423C"/>
    <w:rsid w:val="006E445F"/>
    <w:rsid w:val="006E6DCF"/>
    <w:rsid w:val="006F0683"/>
    <w:rsid w:val="006F5E73"/>
    <w:rsid w:val="0070661C"/>
    <w:rsid w:val="00712EE2"/>
    <w:rsid w:val="0071416E"/>
    <w:rsid w:val="0071587A"/>
    <w:rsid w:val="00717401"/>
    <w:rsid w:val="007206E2"/>
    <w:rsid w:val="00726030"/>
    <w:rsid w:val="0072669B"/>
    <w:rsid w:val="00731B87"/>
    <w:rsid w:val="0074342F"/>
    <w:rsid w:val="00743A59"/>
    <w:rsid w:val="007449D2"/>
    <w:rsid w:val="00757966"/>
    <w:rsid w:val="007615D9"/>
    <w:rsid w:val="00775ABF"/>
    <w:rsid w:val="007879A2"/>
    <w:rsid w:val="00791406"/>
    <w:rsid w:val="00795A61"/>
    <w:rsid w:val="00796079"/>
    <w:rsid w:val="00797485"/>
    <w:rsid w:val="007A353D"/>
    <w:rsid w:val="007A54A2"/>
    <w:rsid w:val="007B13F3"/>
    <w:rsid w:val="007B3FDD"/>
    <w:rsid w:val="007B7F98"/>
    <w:rsid w:val="007C4AC2"/>
    <w:rsid w:val="007C51E3"/>
    <w:rsid w:val="007D1EF7"/>
    <w:rsid w:val="007D2111"/>
    <w:rsid w:val="007D4069"/>
    <w:rsid w:val="007D677C"/>
    <w:rsid w:val="007E17E1"/>
    <w:rsid w:val="007E1C34"/>
    <w:rsid w:val="007E1EF5"/>
    <w:rsid w:val="007E50A3"/>
    <w:rsid w:val="007E719F"/>
    <w:rsid w:val="007F1FBF"/>
    <w:rsid w:val="008046E2"/>
    <w:rsid w:val="00804E7D"/>
    <w:rsid w:val="00811FA1"/>
    <w:rsid w:val="00813ED6"/>
    <w:rsid w:val="008252E5"/>
    <w:rsid w:val="00825458"/>
    <w:rsid w:val="00827D01"/>
    <w:rsid w:val="0083495B"/>
    <w:rsid w:val="00843048"/>
    <w:rsid w:val="00845ABE"/>
    <w:rsid w:val="00846AE4"/>
    <w:rsid w:val="008518DF"/>
    <w:rsid w:val="00852425"/>
    <w:rsid w:val="0085339F"/>
    <w:rsid w:val="0086265D"/>
    <w:rsid w:val="00865EAC"/>
    <w:rsid w:val="008724FC"/>
    <w:rsid w:val="00876A94"/>
    <w:rsid w:val="00877BEA"/>
    <w:rsid w:val="0088685A"/>
    <w:rsid w:val="00891351"/>
    <w:rsid w:val="00894122"/>
    <w:rsid w:val="008A3F84"/>
    <w:rsid w:val="008A7D20"/>
    <w:rsid w:val="008B333F"/>
    <w:rsid w:val="008B4C40"/>
    <w:rsid w:val="008C137A"/>
    <w:rsid w:val="008C3471"/>
    <w:rsid w:val="008C59E3"/>
    <w:rsid w:val="008D0C05"/>
    <w:rsid w:val="008D548A"/>
    <w:rsid w:val="008D599F"/>
    <w:rsid w:val="008E761F"/>
    <w:rsid w:val="008F1C34"/>
    <w:rsid w:val="008F6E18"/>
    <w:rsid w:val="008F793F"/>
    <w:rsid w:val="00901A45"/>
    <w:rsid w:val="00901E5A"/>
    <w:rsid w:val="00904F9A"/>
    <w:rsid w:val="00906C9D"/>
    <w:rsid w:val="00907CE8"/>
    <w:rsid w:val="009142E0"/>
    <w:rsid w:val="00915282"/>
    <w:rsid w:val="009178D8"/>
    <w:rsid w:val="009240ED"/>
    <w:rsid w:val="00930B24"/>
    <w:rsid w:val="00933B36"/>
    <w:rsid w:val="00933C83"/>
    <w:rsid w:val="009357C4"/>
    <w:rsid w:val="009403E0"/>
    <w:rsid w:val="00942D11"/>
    <w:rsid w:val="00961411"/>
    <w:rsid w:val="00961978"/>
    <w:rsid w:val="00961F7F"/>
    <w:rsid w:val="00971BDB"/>
    <w:rsid w:val="009856EB"/>
    <w:rsid w:val="009877E7"/>
    <w:rsid w:val="009974F8"/>
    <w:rsid w:val="0099757C"/>
    <w:rsid w:val="00997A37"/>
    <w:rsid w:val="009A11FE"/>
    <w:rsid w:val="009A3C4E"/>
    <w:rsid w:val="009A6321"/>
    <w:rsid w:val="009B40B4"/>
    <w:rsid w:val="009B5F53"/>
    <w:rsid w:val="009B680F"/>
    <w:rsid w:val="009B7250"/>
    <w:rsid w:val="009C3B42"/>
    <w:rsid w:val="009D18DA"/>
    <w:rsid w:val="009D30B3"/>
    <w:rsid w:val="009D7531"/>
    <w:rsid w:val="009E7704"/>
    <w:rsid w:val="009E7E96"/>
    <w:rsid w:val="009F2425"/>
    <w:rsid w:val="009F483F"/>
    <w:rsid w:val="009F7FB4"/>
    <w:rsid w:val="00A027F8"/>
    <w:rsid w:val="00A04355"/>
    <w:rsid w:val="00A132C2"/>
    <w:rsid w:val="00A134AF"/>
    <w:rsid w:val="00A21A62"/>
    <w:rsid w:val="00A26E06"/>
    <w:rsid w:val="00A2707A"/>
    <w:rsid w:val="00A31720"/>
    <w:rsid w:val="00A31D6B"/>
    <w:rsid w:val="00A33202"/>
    <w:rsid w:val="00A3372F"/>
    <w:rsid w:val="00A44CFD"/>
    <w:rsid w:val="00A514C5"/>
    <w:rsid w:val="00A541E1"/>
    <w:rsid w:val="00A60E10"/>
    <w:rsid w:val="00A62817"/>
    <w:rsid w:val="00A63BF2"/>
    <w:rsid w:val="00A67C07"/>
    <w:rsid w:val="00A7272A"/>
    <w:rsid w:val="00A72C5A"/>
    <w:rsid w:val="00A732A4"/>
    <w:rsid w:val="00A76898"/>
    <w:rsid w:val="00A84C80"/>
    <w:rsid w:val="00A90147"/>
    <w:rsid w:val="00AB6ECA"/>
    <w:rsid w:val="00AC68B5"/>
    <w:rsid w:val="00AD07C9"/>
    <w:rsid w:val="00AD0D76"/>
    <w:rsid w:val="00AD3B37"/>
    <w:rsid w:val="00AD45F1"/>
    <w:rsid w:val="00AD5100"/>
    <w:rsid w:val="00AE042A"/>
    <w:rsid w:val="00AE5F70"/>
    <w:rsid w:val="00AF0446"/>
    <w:rsid w:val="00B00CDD"/>
    <w:rsid w:val="00B10000"/>
    <w:rsid w:val="00B1062F"/>
    <w:rsid w:val="00B11F0C"/>
    <w:rsid w:val="00B12DB6"/>
    <w:rsid w:val="00B131F7"/>
    <w:rsid w:val="00B20517"/>
    <w:rsid w:val="00B221CF"/>
    <w:rsid w:val="00B22A8C"/>
    <w:rsid w:val="00B22B06"/>
    <w:rsid w:val="00B23920"/>
    <w:rsid w:val="00B41C03"/>
    <w:rsid w:val="00B42115"/>
    <w:rsid w:val="00B43B48"/>
    <w:rsid w:val="00B457F9"/>
    <w:rsid w:val="00B45F86"/>
    <w:rsid w:val="00B469F6"/>
    <w:rsid w:val="00B50256"/>
    <w:rsid w:val="00B5079B"/>
    <w:rsid w:val="00B56294"/>
    <w:rsid w:val="00B56EBD"/>
    <w:rsid w:val="00B56ECA"/>
    <w:rsid w:val="00B5795F"/>
    <w:rsid w:val="00B60F39"/>
    <w:rsid w:val="00B64E4A"/>
    <w:rsid w:val="00B7072A"/>
    <w:rsid w:val="00B70783"/>
    <w:rsid w:val="00B73545"/>
    <w:rsid w:val="00B7419E"/>
    <w:rsid w:val="00B8045D"/>
    <w:rsid w:val="00B86345"/>
    <w:rsid w:val="00B87C6E"/>
    <w:rsid w:val="00BA493B"/>
    <w:rsid w:val="00BB03A5"/>
    <w:rsid w:val="00BB224F"/>
    <w:rsid w:val="00BC2617"/>
    <w:rsid w:val="00BC4240"/>
    <w:rsid w:val="00BC639A"/>
    <w:rsid w:val="00BD1D7F"/>
    <w:rsid w:val="00BD661E"/>
    <w:rsid w:val="00BE0EF3"/>
    <w:rsid w:val="00BE5EC3"/>
    <w:rsid w:val="00BF5062"/>
    <w:rsid w:val="00C01A53"/>
    <w:rsid w:val="00C02863"/>
    <w:rsid w:val="00C073CA"/>
    <w:rsid w:val="00C07C5F"/>
    <w:rsid w:val="00C17250"/>
    <w:rsid w:val="00C20EB5"/>
    <w:rsid w:val="00C21B7B"/>
    <w:rsid w:val="00C24D08"/>
    <w:rsid w:val="00C2796B"/>
    <w:rsid w:val="00C36C40"/>
    <w:rsid w:val="00C40B72"/>
    <w:rsid w:val="00C41BCB"/>
    <w:rsid w:val="00C43140"/>
    <w:rsid w:val="00C45B21"/>
    <w:rsid w:val="00C45C21"/>
    <w:rsid w:val="00C538AA"/>
    <w:rsid w:val="00C54E1D"/>
    <w:rsid w:val="00C60085"/>
    <w:rsid w:val="00C60232"/>
    <w:rsid w:val="00C62461"/>
    <w:rsid w:val="00C674D1"/>
    <w:rsid w:val="00C71343"/>
    <w:rsid w:val="00C71DB8"/>
    <w:rsid w:val="00C74379"/>
    <w:rsid w:val="00C772D2"/>
    <w:rsid w:val="00C8191D"/>
    <w:rsid w:val="00C819BD"/>
    <w:rsid w:val="00C81C4F"/>
    <w:rsid w:val="00C8301B"/>
    <w:rsid w:val="00C850EB"/>
    <w:rsid w:val="00C90DF6"/>
    <w:rsid w:val="00C9173E"/>
    <w:rsid w:val="00C91966"/>
    <w:rsid w:val="00C91A55"/>
    <w:rsid w:val="00C920A2"/>
    <w:rsid w:val="00C936B3"/>
    <w:rsid w:val="00C974A0"/>
    <w:rsid w:val="00C97A14"/>
    <w:rsid w:val="00CA6557"/>
    <w:rsid w:val="00CA7659"/>
    <w:rsid w:val="00CB07B8"/>
    <w:rsid w:val="00CB3FB8"/>
    <w:rsid w:val="00CB5B34"/>
    <w:rsid w:val="00CD4EC4"/>
    <w:rsid w:val="00CE5F19"/>
    <w:rsid w:val="00CE686C"/>
    <w:rsid w:val="00CE7005"/>
    <w:rsid w:val="00CF06AE"/>
    <w:rsid w:val="00CF5062"/>
    <w:rsid w:val="00CF6F9B"/>
    <w:rsid w:val="00D043E0"/>
    <w:rsid w:val="00D048FF"/>
    <w:rsid w:val="00D054A8"/>
    <w:rsid w:val="00D12622"/>
    <w:rsid w:val="00D13907"/>
    <w:rsid w:val="00D14447"/>
    <w:rsid w:val="00D15932"/>
    <w:rsid w:val="00D1672C"/>
    <w:rsid w:val="00D301D5"/>
    <w:rsid w:val="00D30401"/>
    <w:rsid w:val="00D341F9"/>
    <w:rsid w:val="00D40B03"/>
    <w:rsid w:val="00D40E4D"/>
    <w:rsid w:val="00D4570E"/>
    <w:rsid w:val="00D46DA0"/>
    <w:rsid w:val="00D521DD"/>
    <w:rsid w:val="00D52C9E"/>
    <w:rsid w:val="00D6111C"/>
    <w:rsid w:val="00D63900"/>
    <w:rsid w:val="00D70F69"/>
    <w:rsid w:val="00D71EBF"/>
    <w:rsid w:val="00D76D12"/>
    <w:rsid w:val="00D81E15"/>
    <w:rsid w:val="00D82B84"/>
    <w:rsid w:val="00D860FA"/>
    <w:rsid w:val="00D87777"/>
    <w:rsid w:val="00D87B6E"/>
    <w:rsid w:val="00D90F18"/>
    <w:rsid w:val="00D96B43"/>
    <w:rsid w:val="00DA2C63"/>
    <w:rsid w:val="00DA36BE"/>
    <w:rsid w:val="00DB4EB7"/>
    <w:rsid w:val="00DB6FBB"/>
    <w:rsid w:val="00DC0131"/>
    <w:rsid w:val="00DC38F4"/>
    <w:rsid w:val="00DD020E"/>
    <w:rsid w:val="00DD065E"/>
    <w:rsid w:val="00DD1436"/>
    <w:rsid w:val="00DD167B"/>
    <w:rsid w:val="00DD5E67"/>
    <w:rsid w:val="00DD77C8"/>
    <w:rsid w:val="00DE10C5"/>
    <w:rsid w:val="00DE2BC7"/>
    <w:rsid w:val="00DF04D3"/>
    <w:rsid w:val="00DF053B"/>
    <w:rsid w:val="00DF31D3"/>
    <w:rsid w:val="00DF518D"/>
    <w:rsid w:val="00E06463"/>
    <w:rsid w:val="00E07209"/>
    <w:rsid w:val="00E1590E"/>
    <w:rsid w:val="00E21E22"/>
    <w:rsid w:val="00E2402A"/>
    <w:rsid w:val="00E30C1D"/>
    <w:rsid w:val="00E452A4"/>
    <w:rsid w:val="00E501B9"/>
    <w:rsid w:val="00E50AE9"/>
    <w:rsid w:val="00E51A0A"/>
    <w:rsid w:val="00E51CC2"/>
    <w:rsid w:val="00E5479A"/>
    <w:rsid w:val="00E64A88"/>
    <w:rsid w:val="00E66986"/>
    <w:rsid w:val="00E813AD"/>
    <w:rsid w:val="00E83314"/>
    <w:rsid w:val="00E835D9"/>
    <w:rsid w:val="00E87052"/>
    <w:rsid w:val="00E9036D"/>
    <w:rsid w:val="00EA7C0F"/>
    <w:rsid w:val="00EB3193"/>
    <w:rsid w:val="00EC132A"/>
    <w:rsid w:val="00EC3B33"/>
    <w:rsid w:val="00EC3D94"/>
    <w:rsid w:val="00EC68D8"/>
    <w:rsid w:val="00ED1943"/>
    <w:rsid w:val="00ED1B1B"/>
    <w:rsid w:val="00ED3B30"/>
    <w:rsid w:val="00ED5B74"/>
    <w:rsid w:val="00EE63E3"/>
    <w:rsid w:val="00EF3302"/>
    <w:rsid w:val="00F01905"/>
    <w:rsid w:val="00F10017"/>
    <w:rsid w:val="00F1258D"/>
    <w:rsid w:val="00F17B2F"/>
    <w:rsid w:val="00F200D1"/>
    <w:rsid w:val="00F24841"/>
    <w:rsid w:val="00F30F66"/>
    <w:rsid w:val="00F4075D"/>
    <w:rsid w:val="00F4254E"/>
    <w:rsid w:val="00F4282D"/>
    <w:rsid w:val="00F463DA"/>
    <w:rsid w:val="00F567A8"/>
    <w:rsid w:val="00F647AA"/>
    <w:rsid w:val="00F655C0"/>
    <w:rsid w:val="00F71024"/>
    <w:rsid w:val="00F80C76"/>
    <w:rsid w:val="00F87CAE"/>
    <w:rsid w:val="00F9633B"/>
    <w:rsid w:val="00F963A9"/>
    <w:rsid w:val="00FB39D6"/>
    <w:rsid w:val="00FB4BF0"/>
    <w:rsid w:val="00FB5C72"/>
    <w:rsid w:val="00FD5F65"/>
    <w:rsid w:val="00FE6C9E"/>
    <w:rsid w:val="00FE7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500425"/>
  <w15:docId w15:val="{5E1BF5EF-3283-4E6A-B80E-3C233E3A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C3471"/>
    <w:rPr>
      <w:rFonts w:ascii="Arial" w:hAnsi="Arial"/>
      <w:sz w:val="24"/>
      <w:szCs w:val="24"/>
    </w:rPr>
  </w:style>
  <w:style w:type="paragraph" w:styleId="Heading1">
    <w:name w:val="heading 1"/>
    <w:next w:val="BodyText"/>
    <w:rsid w:val="008C3471"/>
    <w:pPr>
      <w:keepNext/>
      <w:numPr>
        <w:numId w:val="8"/>
      </w:numPr>
      <w:spacing w:after="480"/>
      <w:jc w:val="center"/>
      <w:outlineLvl w:val="0"/>
    </w:pPr>
    <w:rPr>
      <w:rFonts w:ascii="Arial" w:hAnsi="Arial" w:cs="Arial"/>
      <w:b/>
      <w:bCs/>
      <w:kern w:val="32"/>
      <w:sz w:val="28"/>
      <w:szCs w:val="28"/>
    </w:rPr>
  </w:style>
  <w:style w:type="paragraph" w:styleId="Heading2">
    <w:name w:val="heading 2"/>
    <w:next w:val="BodyText"/>
    <w:rsid w:val="008C3471"/>
    <w:pPr>
      <w:keepNext/>
      <w:numPr>
        <w:ilvl w:val="1"/>
        <w:numId w:val="8"/>
      </w:numPr>
      <w:spacing w:after="480"/>
      <w:jc w:val="center"/>
      <w:outlineLvl w:val="1"/>
    </w:pPr>
    <w:rPr>
      <w:rFonts w:ascii="Arial" w:hAnsi="Arial" w:cs="Arial"/>
      <w:b/>
      <w:bCs/>
      <w:i/>
      <w:iCs/>
      <w:sz w:val="24"/>
      <w:szCs w:val="24"/>
    </w:rPr>
  </w:style>
  <w:style w:type="paragraph" w:styleId="Heading3">
    <w:name w:val="heading 3"/>
    <w:next w:val="BodyText"/>
    <w:rsid w:val="008C3471"/>
    <w:pPr>
      <w:keepNext/>
      <w:numPr>
        <w:ilvl w:val="2"/>
        <w:numId w:val="8"/>
      </w:numPr>
      <w:spacing w:after="480"/>
      <w:outlineLvl w:val="2"/>
    </w:pPr>
    <w:rPr>
      <w:rFonts w:ascii="Arial" w:hAnsi="Arial" w:cs="Arial"/>
      <w:b/>
      <w:bCs/>
      <w:i/>
      <w:sz w:val="24"/>
      <w:szCs w:val="24"/>
    </w:rPr>
  </w:style>
  <w:style w:type="paragraph" w:styleId="Heading4">
    <w:name w:val="heading 4"/>
    <w:next w:val="BodyText"/>
    <w:rsid w:val="008C3471"/>
    <w:pPr>
      <w:keepNext/>
      <w:numPr>
        <w:ilvl w:val="3"/>
        <w:numId w:val="8"/>
      </w:numPr>
      <w:spacing w:after="240"/>
      <w:outlineLvl w:val="3"/>
    </w:pPr>
    <w:rPr>
      <w:rFonts w:ascii="Arial" w:hAnsi="Arial"/>
      <w:b/>
      <w:bCs/>
      <w:i/>
      <w:sz w:val="24"/>
      <w:szCs w:val="28"/>
    </w:rPr>
  </w:style>
  <w:style w:type="paragraph" w:styleId="Heading5">
    <w:name w:val="heading 5"/>
    <w:next w:val="BodyText"/>
    <w:rsid w:val="008C3471"/>
    <w:pPr>
      <w:keepNext/>
      <w:numPr>
        <w:ilvl w:val="4"/>
        <w:numId w:val="8"/>
      </w:numPr>
      <w:spacing w:after="240"/>
      <w:outlineLvl w:val="4"/>
    </w:pPr>
    <w:rPr>
      <w:rFonts w:ascii="Arial" w:hAnsi="Arial"/>
      <w:bCs/>
      <w:i/>
      <w:iCs/>
      <w:sz w:val="24"/>
      <w:szCs w:val="26"/>
    </w:rPr>
  </w:style>
  <w:style w:type="paragraph" w:styleId="Heading6">
    <w:name w:val="heading 6"/>
    <w:next w:val="BodyText"/>
    <w:autoRedefine/>
    <w:rsid w:val="008C3471"/>
    <w:pPr>
      <w:keepNext/>
      <w:numPr>
        <w:ilvl w:val="5"/>
        <w:numId w:val="8"/>
      </w:numPr>
      <w:spacing w:after="480"/>
      <w:jc w:val="center"/>
      <w:outlineLvl w:val="5"/>
    </w:pPr>
    <w:rPr>
      <w:rFonts w:ascii="Arial" w:hAnsi="Arial"/>
      <w:b/>
      <w:bCs/>
      <w:sz w:val="44"/>
      <w:szCs w:val="22"/>
    </w:rPr>
  </w:style>
  <w:style w:type="paragraph" w:styleId="Heading7">
    <w:name w:val="heading 7"/>
    <w:next w:val="BodyText"/>
    <w:rsid w:val="008C3471"/>
    <w:pPr>
      <w:keepNext/>
      <w:numPr>
        <w:ilvl w:val="6"/>
        <w:numId w:val="8"/>
      </w:numPr>
      <w:spacing w:after="240"/>
      <w:jc w:val="center"/>
      <w:outlineLvl w:val="6"/>
    </w:pPr>
    <w:rPr>
      <w:rFonts w:ascii="Arial" w:hAnsi="Arial"/>
      <w:b/>
      <w:i/>
      <w:sz w:val="24"/>
      <w:szCs w:val="24"/>
    </w:rPr>
  </w:style>
  <w:style w:type="paragraph" w:styleId="Heading8">
    <w:name w:val="heading 8"/>
    <w:next w:val="Normal"/>
    <w:rsid w:val="008C3471"/>
    <w:pPr>
      <w:keepNext/>
      <w:numPr>
        <w:ilvl w:val="7"/>
        <w:numId w:val="8"/>
      </w:numPr>
      <w:spacing w:after="240"/>
      <w:outlineLvl w:val="7"/>
    </w:pPr>
    <w:rPr>
      <w:rFonts w:ascii="Arial" w:hAnsi="Arial"/>
      <w:b/>
      <w:i/>
      <w:iCs/>
      <w:sz w:val="24"/>
      <w:szCs w:val="24"/>
    </w:rPr>
  </w:style>
  <w:style w:type="paragraph" w:styleId="Heading9">
    <w:name w:val="heading 9"/>
    <w:next w:val="BodyText"/>
    <w:rsid w:val="008C3471"/>
    <w:pPr>
      <w:keepNext/>
      <w:numPr>
        <w:ilvl w:val="8"/>
        <w:numId w:val="8"/>
      </w:numPr>
      <w:spacing w:after="24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8C3471"/>
    <w:pPr>
      <w:spacing w:after="240"/>
      <w:ind w:firstLine="720"/>
    </w:pPr>
    <w:rPr>
      <w:rFonts w:ascii="Arial" w:hAnsi="Arial"/>
      <w:sz w:val="24"/>
      <w:szCs w:val="24"/>
    </w:rPr>
  </w:style>
  <w:style w:type="paragraph" w:styleId="TOC1">
    <w:name w:val="toc 1"/>
    <w:basedOn w:val="Normal"/>
    <w:next w:val="Normal"/>
    <w:autoRedefine/>
    <w:rsid w:val="008C3471"/>
    <w:pPr>
      <w:tabs>
        <w:tab w:val="right" w:leader="dot" w:pos="9360"/>
      </w:tabs>
      <w:spacing w:before="240" w:after="240"/>
      <w:ind w:left="562" w:right="734" w:hanging="562"/>
    </w:pPr>
    <w:rPr>
      <w:rFonts w:ascii="Times New Roman" w:hAnsi="Times New Roman"/>
    </w:rPr>
  </w:style>
  <w:style w:type="paragraph" w:styleId="BalloonText">
    <w:name w:val="Balloon Text"/>
    <w:basedOn w:val="Normal"/>
    <w:semiHidden/>
    <w:rsid w:val="008C3471"/>
    <w:rPr>
      <w:rFonts w:ascii="Tahoma" w:hAnsi="Tahoma" w:cs="Tahoma"/>
      <w:sz w:val="16"/>
      <w:szCs w:val="16"/>
    </w:rPr>
  </w:style>
  <w:style w:type="paragraph" w:styleId="BlockText">
    <w:name w:val="Block Text"/>
    <w:autoRedefine/>
    <w:semiHidden/>
    <w:rsid w:val="008C3471"/>
    <w:pPr>
      <w:spacing w:after="240"/>
      <w:ind w:left="1440" w:right="1440"/>
    </w:pPr>
    <w:rPr>
      <w:rFonts w:ascii="Arial" w:hAnsi="Arial"/>
      <w:sz w:val="24"/>
      <w:szCs w:val="24"/>
    </w:rPr>
  </w:style>
  <w:style w:type="paragraph" w:styleId="BodyText2">
    <w:name w:val="Body Text 2"/>
    <w:semiHidden/>
    <w:rsid w:val="008C3471"/>
    <w:pPr>
      <w:spacing w:after="240"/>
      <w:ind w:left="720" w:firstLine="720"/>
      <w:jc w:val="both"/>
    </w:pPr>
    <w:rPr>
      <w:rFonts w:ascii="Arial" w:hAnsi="Arial"/>
      <w:sz w:val="24"/>
      <w:szCs w:val="24"/>
    </w:rPr>
  </w:style>
  <w:style w:type="paragraph" w:styleId="BodyText3">
    <w:name w:val="Body Text 3"/>
    <w:semiHidden/>
    <w:rsid w:val="008C3471"/>
    <w:pPr>
      <w:spacing w:after="240"/>
      <w:ind w:left="1440" w:firstLine="720"/>
      <w:jc w:val="both"/>
    </w:pPr>
    <w:rPr>
      <w:rFonts w:ascii="Arial" w:hAnsi="Arial"/>
      <w:sz w:val="24"/>
      <w:szCs w:val="16"/>
    </w:rPr>
  </w:style>
  <w:style w:type="paragraph" w:styleId="BodyTextFirstIndent">
    <w:name w:val="Body Text First Indent"/>
    <w:semiHidden/>
    <w:rsid w:val="008C3471"/>
    <w:pPr>
      <w:spacing w:after="240"/>
      <w:ind w:firstLine="360"/>
      <w:jc w:val="both"/>
    </w:pPr>
    <w:rPr>
      <w:rFonts w:ascii="Arial" w:hAnsi="Arial"/>
      <w:sz w:val="24"/>
      <w:szCs w:val="24"/>
    </w:rPr>
  </w:style>
  <w:style w:type="paragraph" w:styleId="BodyTextIndent">
    <w:name w:val="Body Text Indent"/>
    <w:basedOn w:val="Normal"/>
    <w:autoRedefine/>
    <w:semiHidden/>
    <w:rsid w:val="008C3471"/>
    <w:pPr>
      <w:spacing w:after="240"/>
      <w:ind w:left="360"/>
      <w:jc w:val="both"/>
    </w:pPr>
  </w:style>
  <w:style w:type="paragraph" w:styleId="BodyTextFirstIndent2">
    <w:name w:val="Body Text First Indent 2"/>
    <w:semiHidden/>
    <w:rsid w:val="008C3471"/>
    <w:pPr>
      <w:spacing w:after="240"/>
      <w:ind w:left="360" w:firstLine="360"/>
    </w:pPr>
    <w:rPr>
      <w:rFonts w:ascii="Arial" w:hAnsi="Arial"/>
      <w:sz w:val="24"/>
      <w:szCs w:val="24"/>
    </w:rPr>
  </w:style>
  <w:style w:type="paragraph" w:styleId="BodyTextIndent2">
    <w:name w:val="Body Text Indent 2"/>
    <w:autoRedefine/>
    <w:semiHidden/>
    <w:rsid w:val="008C3471"/>
    <w:pPr>
      <w:spacing w:after="240"/>
      <w:ind w:left="720"/>
      <w:jc w:val="both"/>
    </w:pPr>
    <w:rPr>
      <w:rFonts w:ascii="Arial" w:hAnsi="Arial"/>
      <w:sz w:val="24"/>
      <w:szCs w:val="24"/>
    </w:rPr>
  </w:style>
  <w:style w:type="paragraph" w:styleId="BodyTextIndent3">
    <w:name w:val="Body Text Indent 3"/>
    <w:semiHidden/>
    <w:rsid w:val="008C3471"/>
    <w:pPr>
      <w:spacing w:after="240"/>
      <w:ind w:left="1080"/>
    </w:pPr>
    <w:rPr>
      <w:rFonts w:ascii="Arial" w:hAnsi="Arial"/>
      <w:sz w:val="24"/>
      <w:szCs w:val="16"/>
    </w:rPr>
  </w:style>
  <w:style w:type="paragraph" w:styleId="Closing">
    <w:name w:val="Closing"/>
    <w:semiHidden/>
    <w:rsid w:val="008C3471"/>
    <w:pPr>
      <w:ind w:left="4320"/>
    </w:pPr>
    <w:rPr>
      <w:rFonts w:ascii="Arial" w:hAnsi="Arial"/>
      <w:sz w:val="24"/>
      <w:szCs w:val="24"/>
    </w:rPr>
  </w:style>
  <w:style w:type="paragraph" w:styleId="Date">
    <w:name w:val="Date"/>
    <w:next w:val="BodyText"/>
    <w:semiHidden/>
    <w:rsid w:val="008C3471"/>
    <w:pPr>
      <w:spacing w:after="240"/>
    </w:pPr>
    <w:rPr>
      <w:rFonts w:ascii="Arial" w:hAnsi="Arial"/>
      <w:sz w:val="24"/>
      <w:szCs w:val="24"/>
    </w:rPr>
  </w:style>
  <w:style w:type="paragraph" w:customStyle="1" w:styleId="RptBulletLevel2">
    <w:name w:val="Rpt_Bullet Level 2"/>
    <w:qFormat/>
    <w:rsid w:val="00A26E06"/>
    <w:pPr>
      <w:numPr>
        <w:numId w:val="20"/>
      </w:numPr>
      <w:spacing w:after="240"/>
    </w:pPr>
    <w:rPr>
      <w:rFonts w:cs="Tahoma"/>
      <w:sz w:val="24"/>
      <w:szCs w:val="16"/>
    </w:rPr>
  </w:style>
  <w:style w:type="paragraph" w:customStyle="1" w:styleId="RptTableNote10pt">
    <w:name w:val="Rpt_Table Note_10 pt"/>
    <w:basedOn w:val="RptNormal"/>
    <w:next w:val="RptBodyText"/>
    <w:rsid w:val="008C3471"/>
    <w:pPr>
      <w:spacing w:after="240"/>
      <w:contextualSpacing/>
    </w:pPr>
    <w:rPr>
      <w:sz w:val="20"/>
    </w:rPr>
  </w:style>
  <w:style w:type="paragraph" w:customStyle="1" w:styleId="RptHeading2">
    <w:name w:val="Rpt_Heading 2"/>
    <w:basedOn w:val="RptNormal"/>
    <w:next w:val="RptBodyText"/>
    <w:qFormat/>
    <w:rsid w:val="00445DE9"/>
    <w:pPr>
      <w:keepNext/>
      <w:keepLines/>
      <w:spacing w:before="120" w:after="240"/>
    </w:pPr>
    <w:rPr>
      <w:rFonts w:ascii="Arial" w:hAnsi="Arial"/>
      <w:b/>
      <w:color w:val="002855"/>
    </w:rPr>
  </w:style>
  <w:style w:type="paragraph" w:customStyle="1" w:styleId="DocNormal">
    <w:name w:val="Doc_Normal"/>
    <w:link w:val="DocNormalChar"/>
    <w:rsid w:val="008C3471"/>
    <w:rPr>
      <w:sz w:val="24"/>
      <w:szCs w:val="24"/>
    </w:rPr>
  </w:style>
  <w:style w:type="table" w:customStyle="1" w:styleId="DocAPATable">
    <w:name w:val="Doc_APA Table"/>
    <w:basedOn w:val="TableNormal"/>
    <w:rsid w:val="008C3471"/>
    <w:tblPr>
      <w:tblCellMar>
        <w:top w:w="14" w:type="dxa"/>
        <w:left w:w="14" w:type="dxa"/>
        <w:bottom w:w="14" w:type="dxa"/>
        <w:right w:w="14" w:type="dxa"/>
      </w:tblCellMar>
    </w:tblPr>
    <w:tblStylePr w:type="firstRow">
      <w:pPr>
        <w:wordWrap/>
        <w:jc w:val="left"/>
      </w:pPr>
      <w:rPr>
        <w:b w:val="0"/>
      </w:rPr>
      <w:tblPr/>
      <w:trPr>
        <w:tblHeader/>
      </w:tr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styleId="DocumentMap">
    <w:name w:val="Document Map"/>
    <w:basedOn w:val="Normal"/>
    <w:semiHidden/>
    <w:rsid w:val="008C3471"/>
    <w:pPr>
      <w:shd w:val="clear" w:color="auto" w:fill="000080"/>
    </w:pPr>
    <w:rPr>
      <w:rFonts w:ascii="Tahoma" w:hAnsi="Tahoma" w:cs="Tahoma"/>
    </w:rPr>
  </w:style>
  <w:style w:type="paragraph" w:styleId="E-mailSignature">
    <w:name w:val="E-mail Signature"/>
    <w:semiHidden/>
    <w:rsid w:val="008C3471"/>
    <w:pPr>
      <w:spacing w:before="120" w:after="240"/>
    </w:pPr>
    <w:rPr>
      <w:rFonts w:ascii="Monotype Corsiva" w:hAnsi="Monotype Corsiva"/>
      <w:sz w:val="24"/>
      <w:szCs w:val="24"/>
    </w:rPr>
  </w:style>
  <w:style w:type="character" w:styleId="FollowedHyperlink">
    <w:name w:val="FollowedHyperlink"/>
    <w:semiHidden/>
    <w:rsid w:val="008C3471"/>
    <w:rPr>
      <w:color w:val="800080"/>
      <w:u w:val="single"/>
    </w:rPr>
  </w:style>
  <w:style w:type="paragraph" w:styleId="Footer">
    <w:name w:val="footer"/>
    <w:basedOn w:val="Header"/>
    <w:rsid w:val="00FD5F65"/>
    <w:pPr>
      <w:tabs>
        <w:tab w:val="clear" w:pos="9360"/>
      </w:tabs>
    </w:pPr>
  </w:style>
  <w:style w:type="paragraph" w:customStyle="1" w:styleId="Footnote">
    <w:name w:val="Footnote"/>
    <w:semiHidden/>
    <w:rsid w:val="008C3471"/>
    <w:rPr>
      <w:rFonts w:ascii="Arial" w:hAnsi="Arial"/>
      <w:szCs w:val="24"/>
    </w:rPr>
  </w:style>
  <w:style w:type="paragraph" w:styleId="Header">
    <w:name w:val="header"/>
    <w:rsid w:val="00FD5F65"/>
    <w:pPr>
      <w:shd w:val="clear" w:color="auto" w:fill="002855"/>
      <w:tabs>
        <w:tab w:val="right" w:pos="9360"/>
      </w:tabs>
      <w:jc w:val="center"/>
    </w:pPr>
    <w:rPr>
      <w:color w:val="FFFFFF" w:themeColor="background1"/>
    </w:rPr>
  </w:style>
  <w:style w:type="paragraph" w:customStyle="1" w:styleId="DocBlockText">
    <w:name w:val="Doc_Block Text"/>
    <w:basedOn w:val="DocNormal"/>
    <w:rsid w:val="008C3471"/>
    <w:pPr>
      <w:spacing w:after="240"/>
      <w:ind w:left="720" w:right="720"/>
    </w:pPr>
  </w:style>
  <w:style w:type="character" w:styleId="Hyperlink">
    <w:name w:val="Hyperlink"/>
    <w:semiHidden/>
    <w:rsid w:val="008C3471"/>
    <w:rPr>
      <w:color w:val="0000FF"/>
      <w:u w:val="single"/>
    </w:rPr>
  </w:style>
  <w:style w:type="paragraph" w:customStyle="1" w:styleId="DocTableText10pt">
    <w:name w:val="Doc_Table Text_10pt"/>
    <w:basedOn w:val="DocNormal"/>
    <w:rsid w:val="004D5779"/>
    <w:rPr>
      <w:sz w:val="20"/>
    </w:rPr>
  </w:style>
  <w:style w:type="character" w:styleId="PageNumber">
    <w:name w:val="page number"/>
    <w:semiHidden/>
    <w:rsid w:val="004F580A"/>
    <w:rPr>
      <w:rFonts w:ascii="Franklin Gothic Medium" w:hAnsi="Franklin Gothic Medium"/>
      <w:b/>
      <w:color w:val="FFFFFF" w:themeColor="background1"/>
      <w:sz w:val="20"/>
      <w:bdr w:val="none" w:sz="0" w:space="0" w:color="auto"/>
    </w:rPr>
  </w:style>
  <w:style w:type="paragraph" w:styleId="PlainText">
    <w:name w:val="Plain Text"/>
    <w:semiHidden/>
    <w:rsid w:val="008C3471"/>
    <w:rPr>
      <w:rFonts w:ascii="Arial" w:hAnsi="Arial" w:cs="Courier New"/>
      <w:sz w:val="24"/>
    </w:rPr>
  </w:style>
  <w:style w:type="table" w:styleId="TableGrid">
    <w:name w:val="Table Grid"/>
    <w:basedOn w:val="TableNormal"/>
    <w:semiHidden/>
    <w:rsid w:val="008C347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Heading">
    <w:name w:val="Title Heading"/>
    <w:next w:val="BodyText"/>
    <w:semiHidden/>
    <w:rsid w:val="008C3471"/>
    <w:pPr>
      <w:keepNext/>
      <w:spacing w:after="480"/>
      <w:jc w:val="center"/>
    </w:pPr>
    <w:rPr>
      <w:rFonts w:ascii="Arial" w:hAnsi="Arial"/>
      <w:b/>
      <w:caps/>
      <w:sz w:val="32"/>
      <w:szCs w:val="32"/>
    </w:rPr>
  </w:style>
  <w:style w:type="paragraph" w:styleId="TOC2">
    <w:name w:val="toc 2"/>
    <w:basedOn w:val="Normal"/>
    <w:next w:val="Normal"/>
    <w:autoRedefine/>
    <w:rsid w:val="008C3471"/>
    <w:pPr>
      <w:tabs>
        <w:tab w:val="right" w:leader="dot" w:pos="9360"/>
      </w:tabs>
      <w:ind w:left="202" w:right="720"/>
    </w:pPr>
    <w:rPr>
      <w:rFonts w:ascii="Times New Roman" w:hAnsi="Times New Roman"/>
    </w:rPr>
  </w:style>
  <w:style w:type="paragraph" w:styleId="TOC3">
    <w:name w:val="toc 3"/>
    <w:basedOn w:val="Normal"/>
    <w:next w:val="Normal"/>
    <w:autoRedefine/>
    <w:semiHidden/>
    <w:rsid w:val="008C3471"/>
    <w:pPr>
      <w:tabs>
        <w:tab w:val="right" w:leader="dot" w:pos="9360"/>
      </w:tabs>
      <w:ind w:left="403" w:right="720"/>
    </w:pPr>
    <w:rPr>
      <w:rFonts w:ascii="Times New Roman" w:hAnsi="Times New Roman"/>
    </w:rPr>
  </w:style>
  <w:style w:type="paragraph" w:styleId="TOC4">
    <w:name w:val="toc 4"/>
    <w:basedOn w:val="Normal"/>
    <w:next w:val="RptTableNote10pt"/>
    <w:autoRedefine/>
    <w:semiHidden/>
    <w:rsid w:val="008C3471"/>
    <w:pPr>
      <w:tabs>
        <w:tab w:val="right" w:leader="dot" w:pos="9360"/>
      </w:tabs>
      <w:ind w:left="605" w:right="720"/>
    </w:pPr>
    <w:rPr>
      <w:rFonts w:ascii="Times New Roman" w:hAnsi="Times New Roman"/>
    </w:rPr>
  </w:style>
  <w:style w:type="character" w:customStyle="1" w:styleId="WordBold">
    <w:name w:val="Word_Bold"/>
    <w:rsid w:val="008C3471"/>
    <w:rPr>
      <w:b/>
    </w:rPr>
  </w:style>
  <w:style w:type="character" w:customStyle="1" w:styleId="WordBoldItalic">
    <w:name w:val="Word_BoldItalic"/>
    <w:semiHidden/>
    <w:rsid w:val="008C3471"/>
    <w:rPr>
      <w:b/>
      <w:i/>
    </w:rPr>
  </w:style>
  <w:style w:type="character" w:customStyle="1" w:styleId="WordBoldItalicUnderline">
    <w:name w:val="Word_BoldItalicUnderline"/>
    <w:semiHidden/>
    <w:rsid w:val="008C3471"/>
    <w:rPr>
      <w:b/>
      <w:i/>
      <w:u w:val="single"/>
    </w:rPr>
  </w:style>
  <w:style w:type="character" w:customStyle="1" w:styleId="WordBoldUnderline">
    <w:name w:val="Word_BoldUnderline"/>
    <w:semiHidden/>
    <w:rsid w:val="008C3471"/>
    <w:rPr>
      <w:b/>
      <w:u w:val="single"/>
    </w:rPr>
  </w:style>
  <w:style w:type="character" w:customStyle="1" w:styleId="WordItalic">
    <w:name w:val="Word_Italic"/>
    <w:rsid w:val="008C3471"/>
    <w:rPr>
      <w:i/>
    </w:rPr>
  </w:style>
  <w:style w:type="character" w:customStyle="1" w:styleId="WordItalicUnderline">
    <w:name w:val="Word_ItalicUnderline"/>
    <w:semiHidden/>
    <w:rsid w:val="008C3471"/>
    <w:rPr>
      <w:i/>
      <w:u w:val="single"/>
    </w:rPr>
  </w:style>
  <w:style w:type="character" w:customStyle="1" w:styleId="WordUnderline">
    <w:name w:val="Word_Underline"/>
    <w:semiHidden/>
    <w:rsid w:val="008C3471"/>
    <w:rPr>
      <w:u w:val="single"/>
    </w:rPr>
  </w:style>
  <w:style w:type="paragraph" w:customStyle="1" w:styleId="DocBodyCentered">
    <w:name w:val="Doc_Body Centered"/>
    <w:basedOn w:val="DocNormal"/>
    <w:next w:val="Normal"/>
    <w:rsid w:val="008C3471"/>
    <w:pPr>
      <w:spacing w:after="240"/>
      <w:jc w:val="center"/>
    </w:pPr>
  </w:style>
  <w:style w:type="paragraph" w:customStyle="1" w:styleId="DocBodyText">
    <w:name w:val="Doc_Body Text"/>
    <w:basedOn w:val="DocNormal"/>
    <w:link w:val="DocBodyTextChar"/>
    <w:rsid w:val="008C3471"/>
    <w:pPr>
      <w:spacing w:after="240"/>
      <w:ind w:firstLine="720"/>
    </w:pPr>
  </w:style>
  <w:style w:type="paragraph" w:customStyle="1" w:styleId="DocBodyText2">
    <w:name w:val="Doc_Body Text 2"/>
    <w:basedOn w:val="DocNormal"/>
    <w:rsid w:val="008C3471"/>
    <w:pPr>
      <w:spacing w:after="240"/>
      <w:ind w:left="720" w:firstLine="720"/>
    </w:pPr>
  </w:style>
  <w:style w:type="paragraph" w:customStyle="1" w:styleId="DocBodyTextNoFirstLineIndent">
    <w:name w:val="Doc_Body Text_No First Line Indent"/>
    <w:basedOn w:val="DocBodyText"/>
    <w:rsid w:val="008C3471"/>
    <w:pPr>
      <w:ind w:firstLine="0"/>
    </w:pPr>
  </w:style>
  <w:style w:type="paragraph" w:customStyle="1" w:styleId="DocBodyTextNoBreak">
    <w:name w:val="Doc_Body Text_NoBreak"/>
    <w:basedOn w:val="DocBodyText"/>
    <w:rsid w:val="008C3471"/>
    <w:pPr>
      <w:keepLines/>
    </w:pPr>
  </w:style>
  <w:style w:type="paragraph" w:customStyle="1" w:styleId="DocBodyTextTopOfPage">
    <w:name w:val="Doc_Body Text_Top Of Page"/>
    <w:basedOn w:val="DocBodyText"/>
    <w:next w:val="DocBodyText"/>
    <w:rsid w:val="008C3471"/>
    <w:pPr>
      <w:pageBreakBefore/>
    </w:pPr>
  </w:style>
  <w:style w:type="paragraph" w:customStyle="1" w:styleId="DocBulletLevel1">
    <w:name w:val="Doc_Bullet Level 1"/>
    <w:basedOn w:val="DocNormal"/>
    <w:rsid w:val="008C3471"/>
    <w:pPr>
      <w:numPr>
        <w:numId w:val="4"/>
      </w:numPr>
      <w:spacing w:after="240"/>
    </w:pPr>
  </w:style>
  <w:style w:type="paragraph" w:customStyle="1" w:styleId="DocBulletLevel2">
    <w:name w:val="Doc_Bullet Level 2"/>
    <w:basedOn w:val="DocNormal"/>
    <w:rsid w:val="008C3471"/>
    <w:pPr>
      <w:numPr>
        <w:numId w:val="5"/>
      </w:numPr>
      <w:spacing w:after="240"/>
    </w:pPr>
  </w:style>
  <w:style w:type="paragraph" w:customStyle="1" w:styleId="DocCaptionContinued">
    <w:name w:val="Doc_Caption Continued"/>
    <w:basedOn w:val="Caption"/>
    <w:next w:val="Normal"/>
    <w:rsid w:val="008C3471"/>
    <w:pPr>
      <w:pageBreakBefore/>
      <w:spacing w:before="0"/>
    </w:pPr>
    <w:rPr>
      <w:i/>
    </w:rPr>
  </w:style>
  <w:style w:type="character" w:styleId="EndnoteReference">
    <w:name w:val="endnote reference"/>
    <w:semiHidden/>
    <w:rsid w:val="008C3471"/>
    <w:rPr>
      <w:vertAlign w:val="superscript"/>
    </w:rPr>
  </w:style>
  <w:style w:type="paragraph" w:styleId="EndnoteText">
    <w:name w:val="endnote text"/>
    <w:basedOn w:val="Normal"/>
    <w:semiHidden/>
    <w:rsid w:val="008C3471"/>
    <w:rPr>
      <w:rFonts w:ascii="Times New Roman" w:hAnsi="Times New Roman"/>
      <w:sz w:val="20"/>
      <w:szCs w:val="20"/>
    </w:rPr>
  </w:style>
  <w:style w:type="character" w:styleId="FootnoteReference">
    <w:name w:val="footnote reference"/>
    <w:semiHidden/>
    <w:rsid w:val="008C3471"/>
    <w:rPr>
      <w:vertAlign w:val="superscript"/>
    </w:rPr>
  </w:style>
  <w:style w:type="paragraph" w:styleId="FootnoteText">
    <w:name w:val="footnote text"/>
    <w:basedOn w:val="Normal"/>
    <w:semiHidden/>
    <w:rsid w:val="008C3471"/>
    <w:rPr>
      <w:rFonts w:ascii="Times New Roman" w:hAnsi="Times New Roman"/>
      <w:sz w:val="20"/>
      <w:szCs w:val="20"/>
    </w:rPr>
  </w:style>
  <w:style w:type="paragraph" w:customStyle="1" w:styleId="DocCoverDTICBox">
    <w:name w:val="Doc_Cover_DTIC Box"/>
    <w:basedOn w:val="DocNormal"/>
    <w:autoRedefine/>
    <w:rsid w:val="008C3471"/>
    <w:pPr>
      <w:framePr w:w="8736" w:h="2340" w:hRule="exact" w:hSpace="180" w:wrap="around" w:hAnchor="text" w:x="1128" w:y="11748" w:anchorLock="1"/>
      <w:shd w:val="solid" w:color="FFFFFF" w:fill="FFFFFF"/>
      <w:spacing w:line="360" w:lineRule="auto"/>
      <w:jc w:val="center"/>
    </w:pPr>
  </w:style>
  <w:style w:type="paragraph" w:styleId="TOC5">
    <w:name w:val="toc 5"/>
    <w:basedOn w:val="Normal"/>
    <w:next w:val="Normal"/>
    <w:autoRedefine/>
    <w:semiHidden/>
    <w:rsid w:val="008C3471"/>
    <w:pPr>
      <w:ind w:left="960"/>
    </w:pPr>
    <w:rPr>
      <w:rFonts w:ascii="Times New Roman" w:hAnsi="Times New Roman"/>
    </w:rPr>
  </w:style>
  <w:style w:type="paragraph" w:styleId="TOC6">
    <w:name w:val="toc 6"/>
    <w:basedOn w:val="Normal"/>
    <w:next w:val="Normal"/>
    <w:autoRedefine/>
    <w:semiHidden/>
    <w:rsid w:val="008C3471"/>
    <w:pPr>
      <w:ind w:left="1200"/>
    </w:pPr>
    <w:rPr>
      <w:rFonts w:ascii="Times New Roman" w:hAnsi="Times New Roman"/>
    </w:rPr>
  </w:style>
  <w:style w:type="paragraph" w:styleId="TOC7">
    <w:name w:val="toc 7"/>
    <w:basedOn w:val="Normal"/>
    <w:next w:val="Normal"/>
    <w:autoRedefine/>
    <w:semiHidden/>
    <w:rsid w:val="008C3471"/>
    <w:pPr>
      <w:ind w:left="1440"/>
    </w:pPr>
    <w:rPr>
      <w:rFonts w:ascii="Times New Roman" w:hAnsi="Times New Roman"/>
    </w:rPr>
  </w:style>
  <w:style w:type="paragraph" w:styleId="TOC8">
    <w:name w:val="toc 8"/>
    <w:basedOn w:val="Normal"/>
    <w:next w:val="Normal"/>
    <w:autoRedefine/>
    <w:semiHidden/>
    <w:rsid w:val="008C3471"/>
    <w:pPr>
      <w:ind w:left="1680"/>
    </w:pPr>
    <w:rPr>
      <w:rFonts w:ascii="Times New Roman" w:hAnsi="Times New Roman"/>
    </w:rPr>
  </w:style>
  <w:style w:type="paragraph" w:styleId="TOC9">
    <w:name w:val="toc 9"/>
    <w:basedOn w:val="Normal"/>
    <w:next w:val="Normal"/>
    <w:autoRedefine/>
    <w:semiHidden/>
    <w:rsid w:val="008C3471"/>
    <w:pPr>
      <w:ind w:left="1920"/>
    </w:pPr>
    <w:rPr>
      <w:rFonts w:ascii="Times New Roman" w:hAnsi="Times New Roman"/>
    </w:rPr>
  </w:style>
  <w:style w:type="character" w:customStyle="1" w:styleId="WordItalicBold">
    <w:name w:val="Word_ItalicBold"/>
    <w:semiHidden/>
    <w:rsid w:val="008C3471"/>
    <w:rPr>
      <w:b/>
      <w:i/>
    </w:rPr>
  </w:style>
  <w:style w:type="character" w:customStyle="1" w:styleId="WordUnderlineBold">
    <w:name w:val="Word_UnderlineBold"/>
    <w:semiHidden/>
    <w:rsid w:val="008C3471"/>
    <w:rPr>
      <w:b/>
      <w:u w:val="single"/>
    </w:rPr>
  </w:style>
  <w:style w:type="character" w:customStyle="1" w:styleId="WordUnderlineBoldItalic">
    <w:name w:val="Word_UnderlineBoldItalic"/>
    <w:semiHidden/>
    <w:rsid w:val="008C3471"/>
    <w:rPr>
      <w:b/>
      <w:i/>
      <w:u w:val="single"/>
    </w:rPr>
  </w:style>
  <w:style w:type="paragraph" w:customStyle="1" w:styleId="DocTableHeadingLeft">
    <w:name w:val="Doc_Table Heading_Left"/>
    <w:basedOn w:val="DocTableText"/>
    <w:rsid w:val="004D5779"/>
    <w:pPr>
      <w:keepNext/>
    </w:pPr>
    <w:rPr>
      <w:b/>
    </w:rPr>
  </w:style>
  <w:style w:type="paragraph" w:customStyle="1" w:styleId="DocCoverRptandDate">
    <w:name w:val="Doc_Cover_Rpt# and Date"/>
    <w:basedOn w:val="DocNormal"/>
    <w:rsid w:val="008C3471"/>
    <w:pPr>
      <w:jc w:val="right"/>
    </w:pPr>
    <w:rPr>
      <w:b/>
      <w:sz w:val="28"/>
    </w:rPr>
  </w:style>
  <w:style w:type="character" w:styleId="CommentReference">
    <w:name w:val="annotation reference"/>
    <w:semiHidden/>
    <w:rsid w:val="008C3471"/>
    <w:rPr>
      <w:sz w:val="16"/>
      <w:szCs w:val="16"/>
    </w:rPr>
  </w:style>
  <w:style w:type="paragraph" w:styleId="CommentText">
    <w:name w:val="annotation text"/>
    <w:basedOn w:val="Normal"/>
    <w:link w:val="CommentTextChar"/>
    <w:semiHidden/>
    <w:rsid w:val="008C3471"/>
    <w:rPr>
      <w:sz w:val="20"/>
      <w:szCs w:val="20"/>
    </w:rPr>
  </w:style>
  <w:style w:type="paragraph" w:styleId="CommentSubject">
    <w:name w:val="annotation subject"/>
    <w:basedOn w:val="CommentText"/>
    <w:next w:val="CommentText"/>
    <w:semiHidden/>
    <w:rsid w:val="008C3471"/>
    <w:rPr>
      <w:b/>
      <w:bCs/>
    </w:rPr>
  </w:style>
  <w:style w:type="paragraph" w:customStyle="1" w:styleId="DocCoverSubtitle">
    <w:name w:val="Doc_Cover_Subtitle"/>
    <w:rsid w:val="008C3471"/>
    <w:pPr>
      <w:keepLines/>
      <w:spacing w:before="600" w:after="720" w:line="360" w:lineRule="auto"/>
      <w:ind w:left="720" w:right="1152"/>
      <w:contextualSpacing/>
      <w:jc w:val="right"/>
    </w:pPr>
    <w:rPr>
      <w:rFonts w:ascii="Arial" w:hAnsi="Arial"/>
      <w:b/>
      <w:color w:val="FFDC3C"/>
      <w:sz w:val="44"/>
      <w:szCs w:val="44"/>
    </w:rPr>
  </w:style>
  <w:style w:type="paragraph" w:customStyle="1" w:styleId="DocCoverTitle">
    <w:name w:val="Doc_Cover_Title"/>
    <w:rsid w:val="008C3471"/>
    <w:pPr>
      <w:keepLines/>
      <w:spacing w:before="4080" w:after="480" w:line="360" w:lineRule="auto"/>
      <w:ind w:right="1152"/>
      <w:contextualSpacing/>
      <w:jc w:val="right"/>
    </w:pPr>
    <w:rPr>
      <w:rFonts w:ascii="Arial" w:hAnsi="Arial"/>
      <w:b/>
      <w:color w:val="FFDC3C"/>
      <w:sz w:val="56"/>
      <w:szCs w:val="56"/>
    </w:rPr>
  </w:style>
  <w:style w:type="paragraph" w:customStyle="1" w:styleId="DocEquation">
    <w:name w:val="Doc_Equation"/>
    <w:basedOn w:val="DocNormal"/>
    <w:next w:val="DocBodyText"/>
    <w:rsid w:val="008C3471"/>
    <w:pPr>
      <w:spacing w:after="240"/>
      <w:jc w:val="center"/>
    </w:pPr>
  </w:style>
  <w:style w:type="paragraph" w:customStyle="1" w:styleId="DocFigureAnchor">
    <w:name w:val="Doc_Figure Anchor"/>
    <w:basedOn w:val="DocNormal"/>
    <w:next w:val="DocBodyText"/>
    <w:rsid w:val="00852425"/>
    <w:pPr>
      <w:spacing w:after="480"/>
    </w:pPr>
  </w:style>
  <w:style w:type="paragraph" w:customStyle="1" w:styleId="DocFigureAnchorWithNote">
    <w:name w:val="Doc_Figure Anchor_With Note"/>
    <w:basedOn w:val="DocFigureAnchor"/>
    <w:next w:val="Normal"/>
    <w:rsid w:val="008C3471"/>
    <w:pPr>
      <w:keepNext/>
      <w:spacing w:after="0"/>
    </w:pPr>
  </w:style>
  <w:style w:type="paragraph" w:customStyle="1" w:styleId="DocFigureMENote">
    <w:name w:val="Doc_Figure ME Note"/>
    <w:basedOn w:val="DocNormal"/>
    <w:next w:val="DocBodyText"/>
    <w:rsid w:val="008C3471"/>
    <w:pPr>
      <w:spacing w:after="720"/>
      <w:ind w:right="72"/>
      <w:jc w:val="right"/>
    </w:pPr>
    <w:rPr>
      <w:i/>
      <w:sz w:val="20"/>
    </w:rPr>
  </w:style>
  <w:style w:type="paragraph" w:customStyle="1" w:styleId="DocHeading0">
    <w:name w:val="Doc_Heading 0"/>
    <w:next w:val="DocBodyText"/>
    <w:rsid w:val="008C3471"/>
    <w:pPr>
      <w:keepNext/>
      <w:keepLines/>
      <w:spacing w:after="240"/>
      <w:contextualSpacing/>
      <w:jc w:val="center"/>
    </w:pPr>
    <w:rPr>
      <w:rFonts w:ascii="Arial" w:hAnsi="Arial"/>
      <w:b/>
      <w:caps/>
      <w:sz w:val="28"/>
      <w:szCs w:val="28"/>
    </w:rPr>
  </w:style>
  <w:style w:type="paragraph" w:customStyle="1" w:styleId="DocHeading1">
    <w:name w:val="Doc_Heading 1"/>
    <w:next w:val="DocBodyText"/>
    <w:rsid w:val="008C3471"/>
    <w:pPr>
      <w:keepNext/>
      <w:keepLines/>
      <w:spacing w:after="240"/>
      <w:contextualSpacing/>
      <w:jc w:val="center"/>
    </w:pPr>
    <w:rPr>
      <w:rFonts w:ascii="Arial" w:hAnsi="Arial"/>
      <w:b/>
      <w:sz w:val="28"/>
      <w:szCs w:val="24"/>
    </w:rPr>
  </w:style>
  <w:style w:type="paragraph" w:customStyle="1" w:styleId="DocHeading1NotinTOC">
    <w:name w:val="Doc_Heading 1_Not in TOC"/>
    <w:basedOn w:val="DocHeading1"/>
    <w:next w:val="DocBodyText"/>
    <w:rsid w:val="008C3471"/>
  </w:style>
  <w:style w:type="paragraph" w:customStyle="1" w:styleId="DocHeading2">
    <w:name w:val="Doc_Heading 2"/>
    <w:next w:val="DocBodyText"/>
    <w:rsid w:val="008C3471"/>
    <w:pPr>
      <w:keepNext/>
      <w:keepLines/>
      <w:spacing w:after="240"/>
      <w:contextualSpacing/>
      <w:jc w:val="center"/>
    </w:pPr>
    <w:rPr>
      <w:rFonts w:ascii="Arial" w:hAnsi="Arial"/>
      <w:b/>
      <w:i/>
      <w:sz w:val="24"/>
      <w:szCs w:val="24"/>
    </w:rPr>
  </w:style>
  <w:style w:type="paragraph" w:customStyle="1" w:styleId="DocHeading2NotinTOC">
    <w:name w:val="Doc_Heading 2_Not in TOC"/>
    <w:basedOn w:val="DocHeading2"/>
    <w:next w:val="DocBodyText"/>
    <w:rsid w:val="008C3471"/>
  </w:style>
  <w:style w:type="paragraph" w:customStyle="1" w:styleId="DocHeading3">
    <w:name w:val="Doc_Heading 3"/>
    <w:next w:val="DocBodyText"/>
    <w:rsid w:val="008C3471"/>
    <w:pPr>
      <w:keepNext/>
      <w:keepLines/>
      <w:spacing w:after="240"/>
      <w:contextualSpacing/>
    </w:pPr>
    <w:rPr>
      <w:rFonts w:ascii="Arial" w:hAnsi="Arial"/>
      <w:b/>
      <w:i/>
      <w:sz w:val="24"/>
      <w:szCs w:val="24"/>
    </w:rPr>
  </w:style>
  <w:style w:type="paragraph" w:styleId="Caption">
    <w:name w:val="caption"/>
    <w:basedOn w:val="DocNormal"/>
    <w:next w:val="Normal"/>
    <w:qFormat/>
    <w:rsid w:val="00A26E06"/>
    <w:pPr>
      <w:keepNext/>
      <w:keepLines/>
      <w:spacing w:before="480" w:after="120"/>
    </w:pPr>
    <w:rPr>
      <w:b/>
      <w:bCs/>
    </w:rPr>
  </w:style>
  <w:style w:type="paragraph" w:customStyle="1" w:styleId="DocHeading3NotinTOC">
    <w:name w:val="Doc_Heading 3_Not in TOC"/>
    <w:basedOn w:val="DocHeading3"/>
    <w:next w:val="DocBodyText"/>
    <w:rsid w:val="008C3471"/>
  </w:style>
  <w:style w:type="paragraph" w:customStyle="1" w:styleId="DocHeading4">
    <w:name w:val="Doc_Heading 4"/>
    <w:basedOn w:val="DocNormal"/>
    <w:next w:val="DocBodyText"/>
    <w:link w:val="DocHeading4Char"/>
    <w:rsid w:val="008C3471"/>
    <w:pPr>
      <w:spacing w:after="240"/>
      <w:ind w:firstLine="720"/>
      <w:outlineLvl w:val="4"/>
    </w:pPr>
    <w:rPr>
      <w:b/>
      <w:i/>
    </w:rPr>
  </w:style>
  <w:style w:type="character" w:customStyle="1" w:styleId="DocNormalChar">
    <w:name w:val="Doc_Normal Char"/>
    <w:link w:val="DocNormal"/>
    <w:rsid w:val="008C3471"/>
    <w:rPr>
      <w:sz w:val="24"/>
      <w:szCs w:val="24"/>
      <w:lang w:val="en-US" w:eastAsia="en-US" w:bidi="ar-SA"/>
    </w:rPr>
  </w:style>
  <w:style w:type="character" w:customStyle="1" w:styleId="DocHeading4Char">
    <w:name w:val="Doc_Heading 4 Char"/>
    <w:link w:val="DocHeading4"/>
    <w:rsid w:val="008C3471"/>
    <w:rPr>
      <w:b/>
      <w:i/>
      <w:sz w:val="24"/>
      <w:szCs w:val="24"/>
      <w:lang w:val="en-US" w:eastAsia="en-US" w:bidi="ar-SA"/>
    </w:rPr>
  </w:style>
  <w:style w:type="paragraph" w:customStyle="1" w:styleId="DocTableNote">
    <w:name w:val="Doc_Table Note"/>
    <w:basedOn w:val="DocNormal"/>
    <w:next w:val="DocBodyText"/>
    <w:rsid w:val="00A26E06"/>
    <w:pPr>
      <w:spacing w:after="480"/>
      <w:contextualSpacing/>
    </w:pPr>
    <w:rPr>
      <w:sz w:val="20"/>
      <w:szCs w:val="20"/>
    </w:rPr>
  </w:style>
  <w:style w:type="table" w:customStyle="1" w:styleId="DocTable">
    <w:name w:val="Doc_Table"/>
    <w:basedOn w:val="TableNormal"/>
    <w:rsid w:val="004D5779"/>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14" w:type="dxa"/>
        <w:bottom w:w="14" w:type="dxa"/>
        <w:right w:w="14" w:type="dxa"/>
      </w:tblCellMar>
    </w:tblPr>
    <w:tblStylePr w:type="firstRow">
      <w:pPr>
        <w:wordWrap/>
        <w:jc w:val="left"/>
      </w:pPr>
      <w:rPr>
        <w:b w:val="0"/>
      </w:rPr>
      <w:tblPr/>
      <w:trPr>
        <w:tblHeader/>
      </w:trPr>
      <w:tcPr>
        <w:tcBorders>
          <w:top w:val="single" w:sz="8" w:space="0" w:color="auto"/>
          <w:left w:val="single" w:sz="8" w:space="0" w:color="auto"/>
          <w:bottom w:val="single" w:sz="8" w:space="0" w:color="auto"/>
          <w:right w:val="single" w:sz="8" w:space="0" w:color="auto"/>
          <w:insideH w:val="single" w:sz="8" w:space="0" w:color="auto"/>
          <w:insideV w:val="single" w:sz="8" w:space="0" w:color="auto"/>
        </w:tcBorders>
      </w:tcPr>
    </w:tblStylePr>
    <w:tblStylePr w:type="lastRow">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tcPr>
    </w:tblStylePr>
  </w:style>
  <w:style w:type="paragraph" w:customStyle="1" w:styleId="DocHiddenText">
    <w:name w:val="Doc_Hidden Text"/>
    <w:next w:val="DocBodyText"/>
    <w:link w:val="DocHiddenTextChar"/>
    <w:rsid w:val="008C3471"/>
    <w:rPr>
      <w:vanish/>
      <w:sz w:val="24"/>
      <w:szCs w:val="56"/>
    </w:rPr>
  </w:style>
  <w:style w:type="character" w:customStyle="1" w:styleId="DocHiddenTextChar">
    <w:name w:val="Doc_Hidden Text Char"/>
    <w:link w:val="DocHiddenText"/>
    <w:rsid w:val="008C3471"/>
    <w:rPr>
      <w:vanish/>
      <w:sz w:val="24"/>
      <w:szCs w:val="56"/>
      <w:lang w:val="en-US" w:eastAsia="en-US" w:bidi="ar-SA"/>
    </w:rPr>
  </w:style>
  <w:style w:type="paragraph" w:customStyle="1" w:styleId="DocNormalTopOfPage">
    <w:name w:val="Doc_Normal_TopOfPage"/>
    <w:basedOn w:val="DocNormal"/>
    <w:next w:val="DocBodyText"/>
    <w:rsid w:val="008C3471"/>
    <w:pPr>
      <w:pageBreakBefore/>
    </w:pPr>
  </w:style>
  <w:style w:type="paragraph" w:customStyle="1" w:styleId="DocNumberListLevel1">
    <w:name w:val="Doc_Number List Level 1"/>
    <w:basedOn w:val="DocNormal"/>
    <w:rsid w:val="008C3471"/>
    <w:pPr>
      <w:numPr>
        <w:numId w:val="6"/>
      </w:numPr>
      <w:spacing w:after="240"/>
    </w:pPr>
  </w:style>
  <w:style w:type="paragraph" w:customStyle="1" w:styleId="DocNumberListLevel1NoSpaceAfter">
    <w:name w:val="Doc_Number List Level 1_NoSpaceAfter"/>
    <w:basedOn w:val="DocNumberListLevel1"/>
    <w:rsid w:val="008C3471"/>
    <w:pPr>
      <w:numPr>
        <w:numId w:val="0"/>
      </w:numPr>
      <w:spacing w:after="0"/>
    </w:pPr>
  </w:style>
  <w:style w:type="paragraph" w:customStyle="1" w:styleId="DocNumberListLevel2">
    <w:name w:val="Doc_Number List Level 2"/>
    <w:basedOn w:val="DocNormal"/>
    <w:rsid w:val="008C3471"/>
    <w:pPr>
      <w:numPr>
        <w:numId w:val="7"/>
      </w:numPr>
      <w:spacing w:after="240"/>
    </w:pPr>
  </w:style>
  <w:style w:type="paragraph" w:customStyle="1" w:styleId="DocNumberListLevel2NoSpaceAfter">
    <w:name w:val="Doc_Number List Level 2_NoSpaceAfter"/>
    <w:basedOn w:val="DocNumberListLevel2"/>
    <w:rsid w:val="008C3471"/>
    <w:pPr>
      <w:numPr>
        <w:numId w:val="0"/>
      </w:numPr>
      <w:spacing w:after="0"/>
    </w:pPr>
  </w:style>
  <w:style w:type="paragraph" w:styleId="TableofFigures">
    <w:name w:val="table of figures"/>
    <w:basedOn w:val="Normal"/>
    <w:next w:val="RptTableNote10pt"/>
    <w:autoRedefine/>
    <w:semiHidden/>
    <w:rsid w:val="008C3471"/>
    <w:pPr>
      <w:tabs>
        <w:tab w:val="right" w:leader="dot" w:pos="9360"/>
      </w:tabs>
      <w:ind w:left="234" w:right="734" w:hanging="234"/>
    </w:pPr>
    <w:rPr>
      <w:rFonts w:ascii="Times New Roman" w:hAnsi="Times New Roman"/>
    </w:rPr>
  </w:style>
  <w:style w:type="paragraph" w:customStyle="1" w:styleId="DocTableAnchorwithnote">
    <w:name w:val="Doc_Table Anchor_with note"/>
    <w:basedOn w:val="DocNormal"/>
    <w:next w:val="DocTableNote"/>
    <w:rsid w:val="004D5779"/>
  </w:style>
  <w:style w:type="paragraph" w:customStyle="1" w:styleId="DocReferenceList">
    <w:name w:val="Doc_Reference List"/>
    <w:basedOn w:val="DocNormal"/>
    <w:rsid w:val="008C3471"/>
    <w:pPr>
      <w:keepLines/>
      <w:spacing w:after="240"/>
      <w:ind w:left="288" w:hanging="288"/>
    </w:pPr>
  </w:style>
  <w:style w:type="paragraph" w:customStyle="1" w:styleId="DocTableText">
    <w:name w:val="Doc_Table Text"/>
    <w:basedOn w:val="DocNormal"/>
    <w:link w:val="DocTableTextChar"/>
    <w:rsid w:val="004D5779"/>
  </w:style>
  <w:style w:type="paragraph" w:customStyle="1" w:styleId="DocReportTitle">
    <w:name w:val="Doc_Report Title"/>
    <w:next w:val="DocBodyText"/>
    <w:rsid w:val="008C3471"/>
    <w:pPr>
      <w:keepNext/>
      <w:keepLines/>
      <w:spacing w:after="240"/>
      <w:contextualSpacing/>
      <w:jc w:val="center"/>
    </w:pPr>
    <w:rPr>
      <w:rFonts w:ascii="Arial" w:hAnsi="Arial"/>
      <w:b/>
      <w:caps/>
      <w:sz w:val="32"/>
      <w:szCs w:val="32"/>
    </w:rPr>
  </w:style>
  <w:style w:type="paragraph" w:customStyle="1" w:styleId="DocSpacer1line">
    <w:name w:val="Doc_Spacer_1 line"/>
    <w:basedOn w:val="DocNormal"/>
    <w:rsid w:val="008C3471"/>
  </w:style>
  <w:style w:type="paragraph" w:customStyle="1" w:styleId="DocTableTextKeepWithNext">
    <w:name w:val="Doc_Table Text_KeepWithNext"/>
    <w:basedOn w:val="DocTableText"/>
    <w:next w:val="DocTableText"/>
    <w:link w:val="DocTableTextKeepWithNextChar"/>
    <w:rsid w:val="008C3471"/>
    <w:pPr>
      <w:keepNext/>
    </w:pPr>
  </w:style>
  <w:style w:type="paragraph" w:customStyle="1" w:styleId="DocTableText10ptKeepWithNext">
    <w:name w:val="Doc_Table Text_10pt_KeepWithNext"/>
    <w:basedOn w:val="DocTableText10pt"/>
    <w:next w:val="DocTableText10pt"/>
    <w:rsid w:val="008C3471"/>
    <w:pPr>
      <w:keepNext/>
    </w:pPr>
  </w:style>
  <w:style w:type="paragraph" w:customStyle="1" w:styleId="DocTableNote9pt">
    <w:name w:val="Doc_Table Note_9pt"/>
    <w:basedOn w:val="DocTableNote"/>
    <w:next w:val="DocBodyText"/>
    <w:rsid w:val="008C3471"/>
    <w:rPr>
      <w:sz w:val="18"/>
    </w:rPr>
  </w:style>
  <w:style w:type="paragraph" w:customStyle="1" w:styleId="DocTableNote8pt">
    <w:name w:val="Doc_Table Note_8pt"/>
    <w:basedOn w:val="DocTableNote"/>
    <w:next w:val="DocBodyText"/>
    <w:link w:val="DocTableNote8ptChar"/>
    <w:rsid w:val="00282B6B"/>
    <w:rPr>
      <w:sz w:val="16"/>
    </w:rPr>
  </w:style>
  <w:style w:type="paragraph" w:customStyle="1" w:styleId="DocSpacer15line">
    <w:name w:val="Doc_Spacer_1.5 line"/>
    <w:basedOn w:val="DocNormal"/>
    <w:rsid w:val="008C3471"/>
    <w:pPr>
      <w:spacing w:after="120"/>
    </w:pPr>
    <w:rPr>
      <w:szCs w:val="8"/>
    </w:rPr>
  </w:style>
  <w:style w:type="paragraph" w:customStyle="1" w:styleId="DocTableHeadingCentered">
    <w:name w:val="Doc_Table Heading_Centered"/>
    <w:basedOn w:val="DocTableText"/>
    <w:rsid w:val="004D5779"/>
    <w:pPr>
      <w:keepNext/>
      <w:jc w:val="center"/>
    </w:pPr>
    <w:rPr>
      <w:b/>
    </w:rPr>
  </w:style>
  <w:style w:type="paragraph" w:customStyle="1" w:styleId="DocTableHeadingRight">
    <w:name w:val="Doc_Table Heading_Right"/>
    <w:basedOn w:val="DocTableText"/>
    <w:rsid w:val="004D5779"/>
    <w:pPr>
      <w:keepNext/>
      <w:jc w:val="right"/>
    </w:pPr>
    <w:rPr>
      <w:b/>
    </w:rPr>
  </w:style>
  <w:style w:type="numbering" w:styleId="111111">
    <w:name w:val="Outline List 2"/>
    <w:basedOn w:val="NoList"/>
    <w:semiHidden/>
    <w:rsid w:val="008C3471"/>
    <w:pPr>
      <w:numPr>
        <w:numId w:val="1"/>
      </w:numPr>
    </w:pPr>
  </w:style>
  <w:style w:type="numbering" w:styleId="1ai">
    <w:name w:val="Outline List 1"/>
    <w:basedOn w:val="NoList"/>
    <w:semiHidden/>
    <w:rsid w:val="008C3471"/>
    <w:pPr>
      <w:numPr>
        <w:numId w:val="2"/>
      </w:numPr>
    </w:pPr>
  </w:style>
  <w:style w:type="numbering" w:styleId="ArticleSection">
    <w:name w:val="Outline List 3"/>
    <w:basedOn w:val="NoList"/>
    <w:semiHidden/>
    <w:rsid w:val="008C3471"/>
    <w:pPr>
      <w:numPr>
        <w:numId w:val="3"/>
      </w:numPr>
    </w:pPr>
  </w:style>
  <w:style w:type="character" w:styleId="Emphasis">
    <w:name w:val="Emphasis"/>
    <w:rsid w:val="008C3471"/>
    <w:rPr>
      <w:i/>
      <w:iCs/>
    </w:rPr>
  </w:style>
  <w:style w:type="paragraph" w:styleId="EnvelopeAddress">
    <w:name w:val="envelope address"/>
    <w:basedOn w:val="Normal"/>
    <w:semiHidden/>
    <w:rsid w:val="008C3471"/>
    <w:pPr>
      <w:framePr w:w="7920" w:h="1980" w:hRule="exact" w:hSpace="180" w:wrap="auto" w:hAnchor="page" w:xAlign="center" w:yAlign="bottom"/>
      <w:ind w:left="2880"/>
    </w:pPr>
    <w:rPr>
      <w:rFonts w:cs="Arial"/>
    </w:rPr>
  </w:style>
  <w:style w:type="paragraph" w:styleId="EnvelopeReturn">
    <w:name w:val="envelope return"/>
    <w:basedOn w:val="Normal"/>
    <w:semiHidden/>
    <w:rsid w:val="008C3471"/>
    <w:rPr>
      <w:rFonts w:cs="Arial"/>
      <w:sz w:val="20"/>
      <w:szCs w:val="20"/>
    </w:rPr>
  </w:style>
  <w:style w:type="character" w:styleId="HTMLAcronym">
    <w:name w:val="HTML Acronym"/>
    <w:basedOn w:val="DefaultParagraphFont"/>
    <w:semiHidden/>
    <w:rsid w:val="008C3471"/>
  </w:style>
  <w:style w:type="paragraph" w:styleId="HTMLAddress">
    <w:name w:val="HTML Address"/>
    <w:basedOn w:val="Normal"/>
    <w:semiHidden/>
    <w:rsid w:val="008C3471"/>
    <w:rPr>
      <w:i/>
      <w:iCs/>
    </w:rPr>
  </w:style>
  <w:style w:type="character" w:styleId="HTMLCite">
    <w:name w:val="HTML Cite"/>
    <w:semiHidden/>
    <w:rsid w:val="008C3471"/>
    <w:rPr>
      <w:i/>
      <w:iCs/>
    </w:rPr>
  </w:style>
  <w:style w:type="character" w:styleId="HTMLCode">
    <w:name w:val="HTML Code"/>
    <w:semiHidden/>
    <w:rsid w:val="008C3471"/>
    <w:rPr>
      <w:rFonts w:ascii="Courier New" w:hAnsi="Courier New" w:cs="Courier New"/>
      <w:sz w:val="20"/>
      <w:szCs w:val="20"/>
    </w:rPr>
  </w:style>
  <w:style w:type="character" w:styleId="HTMLDefinition">
    <w:name w:val="HTML Definition"/>
    <w:semiHidden/>
    <w:rsid w:val="008C3471"/>
    <w:rPr>
      <w:i/>
      <w:iCs/>
    </w:rPr>
  </w:style>
  <w:style w:type="character" w:styleId="HTMLKeyboard">
    <w:name w:val="HTML Keyboard"/>
    <w:semiHidden/>
    <w:rsid w:val="008C3471"/>
    <w:rPr>
      <w:rFonts w:ascii="Courier New" w:hAnsi="Courier New" w:cs="Courier New"/>
      <w:sz w:val="20"/>
      <w:szCs w:val="20"/>
    </w:rPr>
  </w:style>
  <w:style w:type="paragraph" w:styleId="HTMLPreformatted">
    <w:name w:val="HTML Preformatted"/>
    <w:basedOn w:val="Normal"/>
    <w:semiHidden/>
    <w:rsid w:val="008C3471"/>
    <w:rPr>
      <w:rFonts w:ascii="Courier New" w:hAnsi="Courier New" w:cs="Courier New"/>
      <w:sz w:val="20"/>
      <w:szCs w:val="20"/>
    </w:rPr>
  </w:style>
  <w:style w:type="character" w:styleId="HTMLSample">
    <w:name w:val="HTML Sample"/>
    <w:semiHidden/>
    <w:rsid w:val="008C3471"/>
    <w:rPr>
      <w:rFonts w:ascii="Courier New" w:hAnsi="Courier New" w:cs="Courier New"/>
    </w:rPr>
  </w:style>
  <w:style w:type="character" w:styleId="HTMLTypewriter">
    <w:name w:val="HTML Typewriter"/>
    <w:semiHidden/>
    <w:rsid w:val="008C3471"/>
    <w:rPr>
      <w:rFonts w:ascii="Courier New" w:hAnsi="Courier New" w:cs="Courier New"/>
      <w:sz w:val="20"/>
      <w:szCs w:val="20"/>
    </w:rPr>
  </w:style>
  <w:style w:type="character" w:styleId="HTMLVariable">
    <w:name w:val="HTML Variable"/>
    <w:semiHidden/>
    <w:rsid w:val="008C3471"/>
    <w:rPr>
      <w:i/>
      <w:iCs/>
    </w:rPr>
  </w:style>
  <w:style w:type="character" w:styleId="LineNumber">
    <w:name w:val="line number"/>
    <w:basedOn w:val="DefaultParagraphFont"/>
    <w:semiHidden/>
    <w:rsid w:val="008C3471"/>
  </w:style>
  <w:style w:type="paragraph" w:styleId="List">
    <w:name w:val="List"/>
    <w:basedOn w:val="Normal"/>
    <w:semiHidden/>
    <w:rsid w:val="008C3471"/>
    <w:pPr>
      <w:ind w:left="360" w:hanging="360"/>
    </w:pPr>
  </w:style>
  <w:style w:type="paragraph" w:styleId="List2">
    <w:name w:val="List 2"/>
    <w:basedOn w:val="Normal"/>
    <w:semiHidden/>
    <w:rsid w:val="008C3471"/>
    <w:pPr>
      <w:ind w:left="720" w:hanging="360"/>
    </w:pPr>
  </w:style>
  <w:style w:type="paragraph" w:styleId="List3">
    <w:name w:val="List 3"/>
    <w:basedOn w:val="Normal"/>
    <w:semiHidden/>
    <w:rsid w:val="008C3471"/>
    <w:pPr>
      <w:ind w:left="1080" w:hanging="360"/>
    </w:pPr>
  </w:style>
  <w:style w:type="paragraph" w:styleId="List4">
    <w:name w:val="List 4"/>
    <w:basedOn w:val="Normal"/>
    <w:semiHidden/>
    <w:rsid w:val="008C3471"/>
    <w:pPr>
      <w:ind w:left="1440" w:hanging="360"/>
    </w:pPr>
  </w:style>
  <w:style w:type="paragraph" w:styleId="List5">
    <w:name w:val="List 5"/>
    <w:basedOn w:val="Normal"/>
    <w:semiHidden/>
    <w:rsid w:val="008C3471"/>
    <w:pPr>
      <w:ind w:left="1800" w:hanging="360"/>
    </w:pPr>
  </w:style>
  <w:style w:type="paragraph" w:styleId="ListBullet">
    <w:name w:val="List Bullet"/>
    <w:basedOn w:val="Normal"/>
    <w:autoRedefine/>
    <w:semiHidden/>
    <w:rsid w:val="008C3471"/>
    <w:pPr>
      <w:numPr>
        <w:numId w:val="9"/>
      </w:numPr>
    </w:pPr>
  </w:style>
  <w:style w:type="paragraph" w:styleId="ListBullet2">
    <w:name w:val="List Bullet 2"/>
    <w:basedOn w:val="Normal"/>
    <w:autoRedefine/>
    <w:semiHidden/>
    <w:rsid w:val="008C3471"/>
    <w:pPr>
      <w:numPr>
        <w:numId w:val="10"/>
      </w:numPr>
    </w:pPr>
  </w:style>
  <w:style w:type="paragraph" w:styleId="ListBullet3">
    <w:name w:val="List Bullet 3"/>
    <w:basedOn w:val="Normal"/>
    <w:autoRedefine/>
    <w:semiHidden/>
    <w:rsid w:val="008C3471"/>
    <w:pPr>
      <w:numPr>
        <w:numId w:val="11"/>
      </w:numPr>
    </w:pPr>
  </w:style>
  <w:style w:type="paragraph" w:styleId="ListBullet4">
    <w:name w:val="List Bullet 4"/>
    <w:basedOn w:val="Normal"/>
    <w:autoRedefine/>
    <w:semiHidden/>
    <w:rsid w:val="008C3471"/>
    <w:pPr>
      <w:numPr>
        <w:numId w:val="12"/>
      </w:numPr>
    </w:pPr>
  </w:style>
  <w:style w:type="paragraph" w:styleId="ListBullet5">
    <w:name w:val="List Bullet 5"/>
    <w:basedOn w:val="Normal"/>
    <w:autoRedefine/>
    <w:semiHidden/>
    <w:rsid w:val="008C3471"/>
    <w:pPr>
      <w:numPr>
        <w:numId w:val="13"/>
      </w:numPr>
    </w:pPr>
  </w:style>
  <w:style w:type="paragraph" w:styleId="ListContinue">
    <w:name w:val="List Continue"/>
    <w:basedOn w:val="Normal"/>
    <w:semiHidden/>
    <w:rsid w:val="008C3471"/>
    <w:pPr>
      <w:spacing w:after="120"/>
      <w:ind w:left="360"/>
    </w:pPr>
  </w:style>
  <w:style w:type="paragraph" w:styleId="ListContinue2">
    <w:name w:val="List Continue 2"/>
    <w:basedOn w:val="Normal"/>
    <w:semiHidden/>
    <w:rsid w:val="008C3471"/>
    <w:pPr>
      <w:spacing w:after="120"/>
      <w:ind w:left="720"/>
    </w:pPr>
  </w:style>
  <w:style w:type="paragraph" w:styleId="ListContinue3">
    <w:name w:val="List Continue 3"/>
    <w:basedOn w:val="Normal"/>
    <w:semiHidden/>
    <w:rsid w:val="008C3471"/>
    <w:pPr>
      <w:spacing w:after="120"/>
      <w:ind w:left="1080"/>
    </w:pPr>
  </w:style>
  <w:style w:type="paragraph" w:styleId="ListContinue4">
    <w:name w:val="List Continue 4"/>
    <w:basedOn w:val="Normal"/>
    <w:semiHidden/>
    <w:rsid w:val="008C3471"/>
    <w:pPr>
      <w:spacing w:after="120"/>
      <w:ind w:left="1440"/>
    </w:pPr>
  </w:style>
  <w:style w:type="paragraph" w:styleId="ListContinue5">
    <w:name w:val="List Continue 5"/>
    <w:basedOn w:val="Normal"/>
    <w:semiHidden/>
    <w:rsid w:val="008C3471"/>
    <w:pPr>
      <w:spacing w:after="120"/>
      <w:ind w:left="1800"/>
    </w:pPr>
  </w:style>
  <w:style w:type="paragraph" w:styleId="ListNumber">
    <w:name w:val="List Number"/>
    <w:basedOn w:val="Normal"/>
    <w:semiHidden/>
    <w:rsid w:val="008C3471"/>
    <w:pPr>
      <w:numPr>
        <w:numId w:val="14"/>
      </w:numPr>
    </w:pPr>
  </w:style>
  <w:style w:type="paragraph" w:styleId="ListNumber2">
    <w:name w:val="List Number 2"/>
    <w:basedOn w:val="Normal"/>
    <w:semiHidden/>
    <w:rsid w:val="008C3471"/>
    <w:pPr>
      <w:numPr>
        <w:numId w:val="15"/>
      </w:numPr>
    </w:pPr>
  </w:style>
  <w:style w:type="paragraph" w:styleId="ListNumber3">
    <w:name w:val="List Number 3"/>
    <w:basedOn w:val="Normal"/>
    <w:semiHidden/>
    <w:rsid w:val="008C3471"/>
    <w:pPr>
      <w:numPr>
        <w:numId w:val="16"/>
      </w:numPr>
    </w:pPr>
  </w:style>
  <w:style w:type="paragraph" w:styleId="ListNumber4">
    <w:name w:val="List Number 4"/>
    <w:basedOn w:val="Normal"/>
    <w:semiHidden/>
    <w:rsid w:val="008C3471"/>
    <w:pPr>
      <w:numPr>
        <w:numId w:val="17"/>
      </w:numPr>
    </w:pPr>
  </w:style>
  <w:style w:type="paragraph" w:styleId="ListNumber5">
    <w:name w:val="List Number 5"/>
    <w:basedOn w:val="Normal"/>
    <w:semiHidden/>
    <w:rsid w:val="008C3471"/>
    <w:pPr>
      <w:numPr>
        <w:numId w:val="18"/>
      </w:numPr>
    </w:pPr>
  </w:style>
  <w:style w:type="paragraph" w:styleId="MessageHeader">
    <w:name w:val="Message Header"/>
    <w:basedOn w:val="Normal"/>
    <w:semiHidden/>
    <w:rsid w:val="008C3471"/>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semiHidden/>
    <w:rsid w:val="008C3471"/>
    <w:rPr>
      <w:rFonts w:ascii="Times New Roman" w:hAnsi="Times New Roman"/>
    </w:rPr>
  </w:style>
  <w:style w:type="paragraph" w:styleId="NormalIndent">
    <w:name w:val="Normal Indent"/>
    <w:basedOn w:val="Normal"/>
    <w:semiHidden/>
    <w:rsid w:val="008C3471"/>
    <w:pPr>
      <w:ind w:left="720"/>
    </w:pPr>
  </w:style>
  <w:style w:type="paragraph" w:styleId="NoteHeading">
    <w:name w:val="Note Heading"/>
    <w:basedOn w:val="Normal"/>
    <w:next w:val="Normal"/>
    <w:semiHidden/>
    <w:rsid w:val="008C3471"/>
  </w:style>
  <w:style w:type="paragraph" w:styleId="Salutation">
    <w:name w:val="Salutation"/>
    <w:basedOn w:val="Normal"/>
    <w:next w:val="Normal"/>
    <w:semiHidden/>
    <w:rsid w:val="008C3471"/>
  </w:style>
  <w:style w:type="paragraph" w:styleId="Signature">
    <w:name w:val="Signature"/>
    <w:basedOn w:val="Normal"/>
    <w:semiHidden/>
    <w:rsid w:val="008C3471"/>
    <w:pPr>
      <w:ind w:left="4320"/>
    </w:pPr>
  </w:style>
  <w:style w:type="character" w:styleId="Strong">
    <w:name w:val="Strong"/>
    <w:rsid w:val="008C3471"/>
    <w:rPr>
      <w:b/>
      <w:bCs/>
    </w:rPr>
  </w:style>
  <w:style w:type="paragraph" w:styleId="Subtitle">
    <w:name w:val="Subtitle"/>
    <w:basedOn w:val="Normal"/>
    <w:rsid w:val="008C3471"/>
    <w:pPr>
      <w:spacing w:after="60"/>
      <w:jc w:val="center"/>
      <w:outlineLvl w:val="1"/>
    </w:pPr>
    <w:rPr>
      <w:rFonts w:cs="Arial"/>
    </w:rPr>
  </w:style>
  <w:style w:type="table" w:styleId="Table3Deffects1">
    <w:name w:val="Table 3D effects 1"/>
    <w:basedOn w:val="TableNormal"/>
    <w:semiHidden/>
    <w:rsid w:val="008C347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C347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C347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C347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C347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C34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C347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C34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C347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C347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C347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C347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C347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C347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C347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C347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C347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C34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C347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C347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C347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C347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C347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C34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C347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C347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C347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C347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C347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C347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C347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C347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C347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C34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C347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C347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C347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C347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C347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C3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C34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C347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C34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8C3471"/>
    <w:pPr>
      <w:spacing w:before="240" w:after="60"/>
      <w:jc w:val="center"/>
      <w:outlineLvl w:val="0"/>
    </w:pPr>
    <w:rPr>
      <w:rFonts w:cs="Arial"/>
      <w:b/>
      <w:bCs/>
      <w:kern w:val="28"/>
      <w:sz w:val="32"/>
      <w:szCs w:val="32"/>
    </w:rPr>
  </w:style>
  <w:style w:type="paragraph" w:customStyle="1" w:styleId="DocTableTextCentered">
    <w:name w:val="Doc_Table Text_Centered"/>
    <w:basedOn w:val="DocTableText"/>
    <w:rsid w:val="004D5779"/>
    <w:pPr>
      <w:jc w:val="center"/>
    </w:pPr>
  </w:style>
  <w:style w:type="paragraph" w:customStyle="1" w:styleId="DocTableTextRight">
    <w:name w:val="Doc_Table Text_Right"/>
    <w:basedOn w:val="DocTableText"/>
    <w:rsid w:val="004D5779"/>
    <w:pPr>
      <w:jc w:val="right"/>
    </w:pPr>
  </w:style>
  <w:style w:type="paragraph" w:customStyle="1" w:styleId="DocSpacer2line">
    <w:name w:val="Doc_Spacer_2 line"/>
    <w:basedOn w:val="DocNormal"/>
    <w:rsid w:val="008C3471"/>
    <w:pPr>
      <w:spacing w:after="240"/>
    </w:pPr>
    <w:rPr>
      <w:szCs w:val="8"/>
    </w:rPr>
  </w:style>
  <w:style w:type="paragraph" w:customStyle="1" w:styleId="RptNormal">
    <w:name w:val="Rpt_Normal"/>
    <w:rsid w:val="008C3471"/>
    <w:rPr>
      <w:rFonts w:cs="Tahoma"/>
      <w:sz w:val="24"/>
      <w:szCs w:val="16"/>
    </w:rPr>
  </w:style>
  <w:style w:type="paragraph" w:customStyle="1" w:styleId="RptHeader">
    <w:name w:val="Rpt_Header"/>
    <w:basedOn w:val="RptNormal"/>
    <w:rsid w:val="00FD5F65"/>
    <w:pPr>
      <w:tabs>
        <w:tab w:val="center" w:pos="4680"/>
        <w:tab w:val="right" w:pos="9840"/>
      </w:tabs>
      <w:spacing w:before="720" w:after="120"/>
      <w:ind w:left="86"/>
    </w:pPr>
    <w:rPr>
      <w:i/>
      <w:color w:val="002855"/>
      <w:szCs w:val="24"/>
    </w:rPr>
  </w:style>
  <w:style w:type="character" w:customStyle="1" w:styleId="RptSurveyReport">
    <w:name w:val="Rpt_SurveyReport"/>
    <w:rsid w:val="008046E2"/>
    <w:rPr>
      <w:rFonts w:ascii="Franklin Gothic Medium" w:hAnsi="Franklin Gothic Medium"/>
      <w:b/>
      <w:i/>
      <w:caps/>
      <w:sz w:val="20"/>
      <w:szCs w:val="28"/>
    </w:rPr>
  </w:style>
  <w:style w:type="paragraph" w:customStyle="1" w:styleId="RptBodyText">
    <w:name w:val="Rpt_Body Text"/>
    <w:basedOn w:val="RptNormal"/>
    <w:qFormat/>
    <w:rsid w:val="008C3471"/>
    <w:pPr>
      <w:spacing w:after="240"/>
    </w:pPr>
  </w:style>
  <w:style w:type="paragraph" w:customStyle="1" w:styleId="RptTitle">
    <w:name w:val="Rpt_Title"/>
    <w:rsid w:val="00901A45"/>
    <w:pPr>
      <w:keepNext/>
      <w:spacing w:before="360"/>
      <w:contextualSpacing/>
      <w:jc w:val="center"/>
    </w:pPr>
    <w:rPr>
      <w:rFonts w:ascii="Arial" w:hAnsi="Arial"/>
      <w:b/>
      <w:color w:val="002855"/>
      <w:sz w:val="28"/>
      <w:szCs w:val="28"/>
    </w:rPr>
  </w:style>
  <w:style w:type="paragraph" w:customStyle="1" w:styleId="RptHeading1">
    <w:name w:val="Rpt_Heading 1"/>
    <w:next w:val="RptBodyText"/>
    <w:qFormat/>
    <w:rsid w:val="00A514C5"/>
    <w:pPr>
      <w:keepNext/>
      <w:keepLines/>
      <w:pBdr>
        <w:bottom w:val="single" w:sz="12" w:space="2" w:color="58595B"/>
      </w:pBdr>
      <w:shd w:val="clear" w:color="auto" w:fill="B0B2B6"/>
      <w:spacing w:before="360" w:after="120"/>
    </w:pPr>
    <w:rPr>
      <w:rFonts w:ascii="Arial" w:hAnsi="Arial" w:cs="Tahoma"/>
      <w:b/>
      <w:color w:val="002855"/>
      <w:sz w:val="24"/>
      <w:szCs w:val="24"/>
    </w:rPr>
  </w:style>
  <w:style w:type="paragraph" w:customStyle="1" w:styleId="RptQstStem">
    <w:name w:val="Rpt_QstStem"/>
    <w:basedOn w:val="RptNormal"/>
    <w:qFormat/>
    <w:rsid w:val="00A26E06"/>
    <w:pPr>
      <w:keepNext/>
      <w:spacing w:after="120"/>
      <w:ind w:left="360"/>
      <w:contextualSpacing/>
    </w:pPr>
    <w:rPr>
      <w:i/>
    </w:rPr>
  </w:style>
  <w:style w:type="paragraph" w:customStyle="1" w:styleId="RptResponses">
    <w:name w:val="Rpt_Responses"/>
    <w:basedOn w:val="RptNormal"/>
    <w:qFormat/>
    <w:rsid w:val="00EC3D94"/>
    <w:pPr>
      <w:numPr>
        <w:ilvl w:val="1"/>
        <w:numId w:val="24"/>
      </w:numPr>
      <w:tabs>
        <w:tab w:val="clear" w:pos="1440"/>
      </w:tabs>
      <w:spacing w:after="240"/>
      <w:ind w:left="1080"/>
      <w:contextualSpacing/>
    </w:pPr>
    <w:rPr>
      <w:i/>
    </w:rPr>
  </w:style>
  <w:style w:type="paragraph" w:customStyle="1" w:styleId="RptBulletLevel1">
    <w:name w:val="Rpt_Bullet Level 1"/>
    <w:qFormat/>
    <w:rsid w:val="00A26E06"/>
    <w:pPr>
      <w:numPr>
        <w:numId w:val="19"/>
      </w:numPr>
      <w:spacing w:after="240"/>
    </w:pPr>
    <w:rPr>
      <w:rFonts w:cs="Tahoma"/>
      <w:sz w:val="24"/>
      <w:szCs w:val="16"/>
    </w:rPr>
  </w:style>
  <w:style w:type="paragraph" w:customStyle="1" w:styleId="RptHeaderSpacer">
    <w:name w:val="Rpt_Header Spacer"/>
    <w:rsid w:val="009142E0"/>
    <w:pPr>
      <w:shd w:val="clear" w:color="auto" w:fill="002855"/>
      <w:jc w:val="center"/>
    </w:pPr>
    <w:rPr>
      <w:sz w:val="4"/>
      <w:szCs w:val="8"/>
    </w:rPr>
  </w:style>
  <w:style w:type="paragraph" w:customStyle="1" w:styleId="DocSpacer3line">
    <w:name w:val="Doc_Spacer_3 line"/>
    <w:basedOn w:val="DocNormal"/>
    <w:rsid w:val="008C3471"/>
    <w:pPr>
      <w:spacing w:after="480"/>
    </w:pPr>
    <w:rPr>
      <w:szCs w:val="8"/>
    </w:rPr>
  </w:style>
  <w:style w:type="paragraph" w:customStyle="1" w:styleId="DocSpacerTableNonote">
    <w:name w:val="Doc_Spacer_Table_No note"/>
    <w:basedOn w:val="DocNormal"/>
    <w:next w:val="DocBodyText"/>
    <w:rsid w:val="00852425"/>
    <w:pPr>
      <w:spacing w:after="480"/>
    </w:pPr>
  </w:style>
  <w:style w:type="paragraph" w:customStyle="1" w:styleId="DocSpecial14-Bold-Ctr">
    <w:name w:val="Doc_Special_14-Bold-Ctr"/>
    <w:basedOn w:val="DocNormal"/>
    <w:rsid w:val="008C3471"/>
    <w:pPr>
      <w:jc w:val="center"/>
    </w:pPr>
    <w:rPr>
      <w:b/>
      <w:sz w:val="28"/>
      <w:szCs w:val="28"/>
    </w:rPr>
  </w:style>
  <w:style w:type="paragraph" w:customStyle="1" w:styleId="DocSpecial16-Bold-Ctr">
    <w:name w:val="Doc_Special_16-Bold-Ctr"/>
    <w:basedOn w:val="DocNormal"/>
    <w:next w:val="DocBodyText"/>
    <w:rsid w:val="008C3471"/>
    <w:pPr>
      <w:jc w:val="center"/>
    </w:pPr>
    <w:rPr>
      <w:b/>
      <w:sz w:val="32"/>
    </w:rPr>
  </w:style>
  <w:style w:type="paragraph" w:customStyle="1" w:styleId="DocTableHeadingCentered10pt">
    <w:name w:val="Doc_Table Heading_Centered_10pt"/>
    <w:basedOn w:val="DocTableText10pt"/>
    <w:link w:val="DocTableHeadingCentered10ptChar"/>
    <w:rsid w:val="004D5779"/>
    <w:pPr>
      <w:keepNext/>
      <w:jc w:val="center"/>
    </w:pPr>
    <w:rPr>
      <w:b/>
    </w:rPr>
  </w:style>
  <w:style w:type="character" w:customStyle="1" w:styleId="DocTableHeadingCentered10ptChar">
    <w:name w:val="Doc_Table Heading_Centered_10pt Char"/>
    <w:link w:val="DocTableHeadingCentered10pt"/>
    <w:rsid w:val="004D5779"/>
    <w:rPr>
      <w:b/>
      <w:szCs w:val="24"/>
      <w:lang w:val="en-US" w:eastAsia="en-US" w:bidi="ar-SA"/>
    </w:rPr>
  </w:style>
  <w:style w:type="paragraph" w:customStyle="1" w:styleId="DocTableHeadingLeft10pt">
    <w:name w:val="Doc_Table Heading_Left_10pt"/>
    <w:basedOn w:val="DocTableText10pt"/>
    <w:rsid w:val="004D5779"/>
    <w:pPr>
      <w:keepNext/>
    </w:pPr>
    <w:rPr>
      <w:b/>
    </w:rPr>
  </w:style>
  <w:style w:type="paragraph" w:customStyle="1" w:styleId="DocTableHeadingRight10pt">
    <w:name w:val="Doc_Table Heading_Right_10pt"/>
    <w:basedOn w:val="DocTableText10pt"/>
    <w:rsid w:val="004D5779"/>
    <w:pPr>
      <w:keepNext/>
      <w:jc w:val="right"/>
    </w:pPr>
    <w:rPr>
      <w:b/>
    </w:rPr>
  </w:style>
  <w:style w:type="character" w:customStyle="1" w:styleId="DocTableNote8ptChar">
    <w:name w:val="Doc_Table Note_8pt Char"/>
    <w:link w:val="DocTableNote8pt"/>
    <w:rsid w:val="00282B6B"/>
    <w:rPr>
      <w:sz w:val="16"/>
    </w:rPr>
  </w:style>
  <w:style w:type="character" w:customStyle="1" w:styleId="DocTableTextChar">
    <w:name w:val="Doc_Table Text Char"/>
    <w:link w:val="DocTableText"/>
    <w:rsid w:val="004D5779"/>
    <w:rPr>
      <w:sz w:val="24"/>
      <w:szCs w:val="24"/>
      <w:lang w:val="en-US" w:eastAsia="en-US" w:bidi="ar-SA"/>
    </w:rPr>
  </w:style>
  <w:style w:type="paragraph" w:customStyle="1" w:styleId="DocTableTextKeepWithNextCentered">
    <w:name w:val="Doc_Table Text_KeepWithNext_Centered"/>
    <w:basedOn w:val="DocTableTextKeepWithNext"/>
    <w:rsid w:val="008C3471"/>
    <w:pPr>
      <w:jc w:val="center"/>
    </w:pPr>
  </w:style>
  <w:style w:type="paragraph" w:customStyle="1" w:styleId="DocTableText10ptKeepWithNextCentered">
    <w:name w:val="Doc_Table Text_10pt_KeepWithNext_Centered"/>
    <w:basedOn w:val="DocTableTextKeepWithNextCentered"/>
    <w:rsid w:val="008C3471"/>
    <w:rPr>
      <w:sz w:val="20"/>
      <w:szCs w:val="20"/>
    </w:rPr>
  </w:style>
  <w:style w:type="paragraph" w:customStyle="1" w:styleId="DocTableText10ptKeepWithNextRight">
    <w:name w:val="Doc_Table Text_10pt_KeepWithNext_Right"/>
    <w:basedOn w:val="DocTableText10ptKeepWithNextCentered"/>
    <w:rsid w:val="008C3471"/>
    <w:pPr>
      <w:jc w:val="right"/>
    </w:pPr>
  </w:style>
  <w:style w:type="paragraph" w:customStyle="1" w:styleId="DocTableText10ptLeftDoubleIndented">
    <w:name w:val="Doc_Table Text_10pt_Left Double Indented"/>
    <w:basedOn w:val="DocTableText10ptKWN"/>
    <w:rsid w:val="004D5779"/>
    <w:pPr>
      <w:ind w:left="360"/>
    </w:pPr>
  </w:style>
  <w:style w:type="paragraph" w:customStyle="1" w:styleId="DocTableText10ptLeftIndented">
    <w:name w:val="Doc_Table Text_10pt_Left Indented"/>
    <w:basedOn w:val="DocTableText10ptKWN"/>
    <w:rsid w:val="004D5779"/>
    <w:pPr>
      <w:ind w:left="216"/>
    </w:pPr>
  </w:style>
  <w:style w:type="paragraph" w:customStyle="1" w:styleId="DocTableTextCentered10pt">
    <w:name w:val="Doc_Table Text_Centered_10pt"/>
    <w:basedOn w:val="DocTableText10pt"/>
    <w:rsid w:val="004D5779"/>
    <w:pPr>
      <w:jc w:val="center"/>
    </w:pPr>
  </w:style>
  <w:style w:type="character" w:customStyle="1" w:styleId="DocTableTextKeepWithNextChar">
    <w:name w:val="Doc_Table Text_KeepWithNext Char"/>
    <w:link w:val="DocTableTextKeepWithNext"/>
    <w:rsid w:val="008C3471"/>
    <w:rPr>
      <w:sz w:val="24"/>
      <w:szCs w:val="24"/>
      <w:lang w:val="en-US" w:eastAsia="en-US" w:bidi="ar-SA"/>
    </w:rPr>
  </w:style>
  <w:style w:type="paragraph" w:customStyle="1" w:styleId="DocTableTextKeepWithNextRight">
    <w:name w:val="Doc_Table Text_KeepWithNext_Right"/>
    <w:basedOn w:val="DocTableTextKeepWithNextCentered"/>
    <w:rsid w:val="008C3471"/>
    <w:pPr>
      <w:jc w:val="right"/>
    </w:pPr>
  </w:style>
  <w:style w:type="paragraph" w:customStyle="1" w:styleId="DocTableTextLeftDoubleIndented">
    <w:name w:val="Doc_Table Text_Left Double Indented"/>
    <w:basedOn w:val="DocTableTextKWN"/>
    <w:rsid w:val="004D5779"/>
    <w:pPr>
      <w:ind w:left="360"/>
    </w:pPr>
  </w:style>
  <w:style w:type="paragraph" w:customStyle="1" w:styleId="DocTableTextLeftIndented">
    <w:name w:val="Doc_Table Text_Left Indented"/>
    <w:basedOn w:val="DocTableTextKWN"/>
    <w:rsid w:val="004D5779"/>
    <w:pPr>
      <w:ind w:left="216"/>
    </w:pPr>
  </w:style>
  <w:style w:type="paragraph" w:customStyle="1" w:styleId="DocTableTextLeftIndentedKWN">
    <w:name w:val="Doc_Table Text_Left Indented_KWN"/>
    <w:basedOn w:val="Normal"/>
    <w:rsid w:val="008C3471"/>
    <w:pPr>
      <w:keepNext/>
      <w:ind w:left="216"/>
    </w:pPr>
    <w:rPr>
      <w:rFonts w:ascii="Times New Roman" w:hAnsi="Times New Roman"/>
    </w:rPr>
  </w:style>
  <w:style w:type="paragraph" w:customStyle="1" w:styleId="DocTableTextRight10pt">
    <w:name w:val="Doc_Table Text_Right_10pt"/>
    <w:basedOn w:val="DocTableText10pt"/>
    <w:rsid w:val="004D5779"/>
    <w:pPr>
      <w:jc w:val="right"/>
    </w:pPr>
  </w:style>
  <w:style w:type="paragraph" w:customStyle="1" w:styleId="DocTitlePageAuthor">
    <w:name w:val="Doc_TitlePage_Author"/>
    <w:basedOn w:val="DocNormal"/>
    <w:rsid w:val="008C3471"/>
    <w:pPr>
      <w:spacing w:before="960" w:after="960"/>
      <w:contextualSpacing/>
      <w:jc w:val="center"/>
    </w:pPr>
    <w:rPr>
      <w:b/>
    </w:rPr>
  </w:style>
  <w:style w:type="paragraph" w:customStyle="1" w:styleId="DocTitlePageRptandDate">
    <w:name w:val="Doc_TitlePage_Rpt#andDate"/>
    <w:basedOn w:val="DocNormal"/>
    <w:rsid w:val="008C3471"/>
    <w:pPr>
      <w:spacing w:after="960"/>
      <w:contextualSpacing/>
      <w:jc w:val="right"/>
    </w:pPr>
    <w:rPr>
      <w:b/>
      <w:sz w:val="20"/>
    </w:rPr>
  </w:style>
  <w:style w:type="paragraph" w:customStyle="1" w:styleId="DocTitlePageTitle">
    <w:name w:val="Doc_TitlePage_Title"/>
    <w:basedOn w:val="DocNormal"/>
    <w:rsid w:val="008C3471"/>
    <w:pPr>
      <w:spacing w:before="2640" w:after="2400" w:line="360" w:lineRule="auto"/>
      <w:contextualSpacing/>
      <w:jc w:val="center"/>
    </w:pPr>
    <w:rPr>
      <w:b/>
      <w:caps/>
      <w:sz w:val="44"/>
      <w:szCs w:val="44"/>
    </w:rPr>
  </w:style>
  <w:style w:type="paragraph" w:customStyle="1" w:styleId="DocTOCHeader">
    <w:name w:val="Doc_TOC Header"/>
    <w:basedOn w:val="DocNormal"/>
    <w:rsid w:val="008C3471"/>
    <w:pPr>
      <w:spacing w:after="120"/>
      <w:jc w:val="right"/>
    </w:pPr>
    <w:rPr>
      <w:b/>
      <w:u w:val="single"/>
    </w:rPr>
  </w:style>
  <w:style w:type="paragraph" w:customStyle="1" w:styleId="RptBulletLevel1NSA">
    <w:name w:val="Rpt_Bullet Level 1_NSA"/>
    <w:basedOn w:val="RptBulletLevel1"/>
    <w:rsid w:val="00A26E06"/>
    <w:pPr>
      <w:spacing w:after="0"/>
    </w:pPr>
  </w:style>
  <w:style w:type="paragraph" w:customStyle="1" w:styleId="RptBulletLevel2NSA">
    <w:name w:val="Rpt_Bullet Level 2_NSA"/>
    <w:basedOn w:val="RptBulletLevel2"/>
    <w:rsid w:val="00A26E06"/>
    <w:pPr>
      <w:spacing w:after="0"/>
    </w:pPr>
  </w:style>
  <w:style w:type="paragraph" w:customStyle="1" w:styleId="RptBulletLevel3">
    <w:name w:val="Rpt_Bullet Level 3"/>
    <w:qFormat/>
    <w:rsid w:val="00A26E06"/>
    <w:pPr>
      <w:numPr>
        <w:numId w:val="21"/>
      </w:numPr>
      <w:tabs>
        <w:tab w:val="clear" w:pos="1800"/>
      </w:tabs>
      <w:spacing w:after="240"/>
      <w:ind w:left="1440"/>
    </w:pPr>
    <w:rPr>
      <w:rFonts w:cs="Tahoma"/>
      <w:sz w:val="24"/>
      <w:szCs w:val="16"/>
    </w:rPr>
  </w:style>
  <w:style w:type="paragraph" w:customStyle="1" w:styleId="RptBulletLevel3NSA">
    <w:name w:val="Rpt_Bullet Level 3_NSA"/>
    <w:basedOn w:val="RptBulletLevel3"/>
    <w:rsid w:val="00A26E06"/>
    <w:pPr>
      <w:spacing w:after="0"/>
    </w:pPr>
  </w:style>
  <w:style w:type="paragraph" w:customStyle="1" w:styleId="RptNumberListLevel1">
    <w:name w:val="Rpt_Number List Level 1"/>
    <w:basedOn w:val="RptNormal"/>
    <w:rsid w:val="00A26E06"/>
    <w:pPr>
      <w:numPr>
        <w:numId w:val="22"/>
      </w:numPr>
      <w:spacing w:after="240"/>
    </w:pPr>
  </w:style>
  <w:style w:type="paragraph" w:customStyle="1" w:styleId="RptNumberListLevel1NSA">
    <w:name w:val="Rpt_Number List Level 1_NSA"/>
    <w:basedOn w:val="RptNumberListLevel1"/>
    <w:rsid w:val="00A26E06"/>
    <w:pPr>
      <w:spacing w:after="0"/>
    </w:pPr>
  </w:style>
  <w:style w:type="paragraph" w:customStyle="1" w:styleId="RptNumberListLevel2">
    <w:name w:val="Rpt_Number List Level 2"/>
    <w:basedOn w:val="RptNormal"/>
    <w:rsid w:val="00A26E06"/>
    <w:pPr>
      <w:numPr>
        <w:numId w:val="23"/>
      </w:numPr>
      <w:tabs>
        <w:tab w:val="clear" w:pos="1080"/>
      </w:tabs>
      <w:spacing w:after="240"/>
    </w:pPr>
  </w:style>
  <w:style w:type="paragraph" w:customStyle="1" w:styleId="RptNumberListLevel2NSA">
    <w:name w:val="Rpt_Number List Level 2_NSA"/>
    <w:basedOn w:val="RptNumberListLevel2"/>
    <w:rsid w:val="00A26E06"/>
    <w:pPr>
      <w:spacing w:after="0"/>
    </w:pPr>
  </w:style>
  <w:style w:type="character" w:customStyle="1" w:styleId="WordBlue">
    <w:name w:val="Word_Blue"/>
    <w:qFormat/>
    <w:rsid w:val="008C3471"/>
    <w:rPr>
      <w:color w:val="0000FF"/>
    </w:rPr>
  </w:style>
  <w:style w:type="character" w:customStyle="1" w:styleId="WordBlueBold">
    <w:name w:val="Word_Blue_Bold"/>
    <w:rsid w:val="008C3471"/>
    <w:rPr>
      <w:b/>
      <w:color w:val="0000FF"/>
    </w:rPr>
  </w:style>
  <w:style w:type="character" w:customStyle="1" w:styleId="WordGreen">
    <w:name w:val="Word_Green"/>
    <w:qFormat/>
    <w:rsid w:val="008C3471"/>
    <w:rPr>
      <w:color w:val="008000"/>
    </w:rPr>
  </w:style>
  <w:style w:type="character" w:customStyle="1" w:styleId="WordGreenBold">
    <w:name w:val="Word_Green_Bold"/>
    <w:rsid w:val="008C3471"/>
    <w:rPr>
      <w:b/>
      <w:color w:val="008000"/>
    </w:rPr>
  </w:style>
  <w:style w:type="character" w:customStyle="1" w:styleId="WordHidden">
    <w:name w:val="Word_Hidden"/>
    <w:rsid w:val="008C3471"/>
    <w:rPr>
      <w:vanish/>
    </w:rPr>
  </w:style>
  <w:style w:type="character" w:customStyle="1" w:styleId="WordPurple">
    <w:name w:val="Word_Purple"/>
    <w:qFormat/>
    <w:rsid w:val="008C3471"/>
    <w:rPr>
      <w:color w:val="800080"/>
    </w:rPr>
  </w:style>
  <w:style w:type="character" w:customStyle="1" w:styleId="WordPurpleBold">
    <w:name w:val="Word_Purple_Bold"/>
    <w:rsid w:val="008C3471"/>
    <w:rPr>
      <w:b/>
      <w:color w:val="800080"/>
    </w:rPr>
  </w:style>
  <w:style w:type="character" w:customStyle="1" w:styleId="WordRed">
    <w:name w:val="Word_Red"/>
    <w:qFormat/>
    <w:rsid w:val="008C3471"/>
    <w:rPr>
      <w:color w:val="FF0000"/>
    </w:rPr>
  </w:style>
  <w:style w:type="character" w:customStyle="1" w:styleId="WordRedBold">
    <w:name w:val="Word_Red_Bold"/>
    <w:rsid w:val="008C3471"/>
    <w:rPr>
      <w:b/>
      <w:color w:val="FF0000"/>
    </w:rPr>
  </w:style>
  <w:style w:type="paragraph" w:customStyle="1" w:styleId="DocTableText10ptKWN">
    <w:name w:val="Doc_Table Text_10pt_KWN"/>
    <w:basedOn w:val="DocTableText10pt"/>
    <w:next w:val="DocTableText10pt"/>
    <w:rsid w:val="004D5779"/>
    <w:pPr>
      <w:keepNext/>
    </w:pPr>
  </w:style>
  <w:style w:type="paragraph" w:customStyle="1" w:styleId="DocTableTextCentered10ptKWN">
    <w:name w:val="Doc_Table Text_Centered_10pt_KWN"/>
    <w:basedOn w:val="DocTableTextCentered10pt"/>
    <w:rsid w:val="004D5779"/>
    <w:pPr>
      <w:keepNext/>
    </w:pPr>
  </w:style>
  <w:style w:type="paragraph" w:customStyle="1" w:styleId="DocTableTextCenteredKWN">
    <w:name w:val="Doc_Table Text_Centered_KWN"/>
    <w:basedOn w:val="DocTableTextCentered"/>
    <w:rsid w:val="004D5779"/>
    <w:pPr>
      <w:keepNext/>
    </w:pPr>
  </w:style>
  <w:style w:type="paragraph" w:customStyle="1" w:styleId="DocTableTextKWN">
    <w:name w:val="Doc_Table Text_KWN"/>
    <w:basedOn w:val="DocTableText"/>
    <w:next w:val="DocTableText"/>
    <w:rsid w:val="004D5779"/>
    <w:pPr>
      <w:keepNext/>
    </w:pPr>
  </w:style>
  <w:style w:type="paragraph" w:customStyle="1" w:styleId="DocTableTextRight10ptKWN">
    <w:name w:val="Doc_Table Text_Right_10pt_KWN"/>
    <w:basedOn w:val="DocTableTextRight10pt"/>
    <w:rsid w:val="004D5779"/>
    <w:pPr>
      <w:keepNext/>
    </w:pPr>
  </w:style>
  <w:style w:type="paragraph" w:customStyle="1" w:styleId="DocTableTextRightKWN">
    <w:name w:val="Doc_Table Text_Right_KWN"/>
    <w:basedOn w:val="DocTableTextRight"/>
    <w:rsid w:val="004D5779"/>
    <w:pPr>
      <w:keepNext/>
    </w:pPr>
  </w:style>
  <w:style w:type="paragraph" w:customStyle="1" w:styleId="DocTableBullet1">
    <w:name w:val="Doc_TableBullet1"/>
    <w:basedOn w:val="DocTableText"/>
    <w:rsid w:val="004D5779"/>
    <w:pPr>
      <w:numPr>
        <w:numId w:val="28"/>
      </w:numPr>
    </w:pPr>
  </w:style>
  <w:style w:type="paragraph" w:customStyle="1" w:styleId="DocTableBullet110pt">
    <w:name w:val="Doc_TableBullet1_10pt"/>
    <w:basedOn w:val="DocTableBullet1"/>
    <w:rsid w:val="008D548A"/>
    <w:pPr>
      <w:numPr>
        <w:numId w:val="30"/>
      </w:numPr>
    </w:pPr>
    <w:rPr>
      <w:sz w:val="20"/>
    </w:rPr>
  </w:style>
  <w:style w:type="paragraph" w:customStyle="1" w:styleId="DocTableBullet110ptKWN">
    <w:name w:val="Doc_TableBullet1_10pt_KWN"/>
    <w:basedOn w:val="DocTableBullet110pt"/>
    <w:rsid w:val="004D5779"/>
    <w:pPr>
      <w:keepNext/>
    </w:pPr>
  </w:style>
  <w:style w:type="paragraph" w:customStyle="1" w:styleId="DocTableBullet1KWN">
    <w:name w:val="Doc_TableBullet1_KWN"/>
    <w:basedOn w:val="DocTableBullet1"/>
    <w:rsid w:val="008D548A"/>
    <w:pPr>
      <w:keepNext/>
      <w:numPr>
        <w:numId w:val="29"/>
      </w:numPr>
    </w:pPr>
  </w:style>
  <w:style w:type="paragraph" w:customStyle="1" w:styleId="RptBodyTextKWN">
    <w:name w:val="Rpt_Body Text_KWN"/>
    <w:basedOn w:val="RptBodyText"/>
    <w:rsid w:val="0059537A"/>
    <w:pPr>
      <w:keepNext/>
    </w:pPr>
  </w:style>
  <w:style w:type="paragraph" w:customStyle="1" w:styleId="RptHeaderFirstPage">
    <w:name w:val="Rpt_Header_FirstPage"/>
    <w:basedOn w:val="RptHeader"/>
    <w:rsid w:val="00FD5F65"/>
    <w:pPr>
      <w:tabs>
        <w:tab w:val="clear" w:pos="4680"/>
        <w:tab w:val="center" w:pos="6030"/>
      </w:tabs>
      <w:ind w:left="2304"/>
    </w:pPr>
    <w:rPr>
      <w:rFonts w:ascii="Arial" w:hAnsi="Arial"/>
      <w:noProof/>
      <w:color w:val="FFFFFF" w:themeColor="background1"/>
      <w:sz w:val="20"/>
    </w:rPr>
  </w:style>
  <w:style w:type="paragraph" w:customStyle="1" w:styleId="RptBodyText2">
    <w:name w:val="Rpt_Body Text_2"/>
    <w:basedOn w:val="RptBodyText"/>
    <w:rsid w:val="00A26E06"/>
    <w:pPr>
      <w:ind w:left="360"/>
    </w:pPr>
  </w:style>
  <w:style w:type="paragraph" w:customStyle="1" w:styleId="RptBlockText">
    <w:name w:val="Rpt_Block Text"/>
    <w:basedOn w:val="RptBodyText"/>
    <w:rsid w:val="00A26E06"/>
    <w:pPr>
      <w:ind w:left="720" w:right="720"/>
    </w:pPr>
  </w:style>
  <w:style w:type="paragraph" w:customStyle="1" w:styleId="DocTableNoteKWN">
    <w:name w:val="Doc_Table Note_KWN"/>
    <w:basedOn w:val="DocTableNote"/>
    <w:rsid w:val="00A26E06"/>
    <w:pPr>
      <w:keepNext/>
      <w:spacing w:after="0"/>
    </w:pPr>
  </w:style>
  <w:style w:type="paragraph" w:customStyle="1" w:styleId="DocTableNote8ptKWN">
    <w:name w:val="Doc_Table Note_8pt_KWN"/>
    <w:basedOn w:val="DocTableNote8pt"/>
    <w:rsid w:val="00282B6B"/>
    <w:pPr>
      <w:keepNext/>
      <w:spacing w:after="0"/>
      <w:contextualSpacing w:val="0"/>
    </w:pPr>
  </w:style>
  <w:style w:type="character" w:customStyle="1" w:styleId="DocBodyTextChar">
    <w:name w:val="Doc_Body Text Char"/>
    <w:basedOn w:val="DefaultParagraphFont"/>
    <w:link w:val="DocBodyText"/>
    <w:rsid w:val="005846DF"/>
    <w:rPr>
      <w:sz w:val="24"/>
      <w:szCs w:val="24"/>
    </w:rPr>
  </w:style>
  <w:style w:type="paragraph" w:customStyle="1" w:styleId="DocTextBoxHeading">
    <w:name w:val="Doc_TextBox_Heading"/>
    <w:rsid w:val="00DC0131"/>
    <w:pPr>
      <w:spacing w:after="120"/>
    </w:pPr>
    <w:rPr>
      <w:rFonts w:ascii="Franklin Gothic Book" w:hAnsi="Franklin Gothic Book"/>
      <w:b/>
      <w:color w:val="002855"/>
      <w:spacing w:val="20"/>
      <w:sz w:val="24"/>
      <w:szCs w:val="24"/>
    </w:rPr>
  </w:style>
  <w:style w:type="paragraph" w:customStyle="1" w:styleId="DocTextBoxBody">
    <w:name w:val="Doc_TextBox_Body"/>
    <w:rsid w:val="00DC0131"/>
    <w:pPr>
      <w:spacing w:before="120" w:after="120"/>
    </w:pPr>
    <w:rPr>
      <w:rFonts w:ascii="Franklin Gothic Book" w:hAnsi="Franklin Gothic Book"/>
      <w:color w:val="58595B"/>
      <w:sz w:val="24"/>
      <w:szCs w:val="24"/>
    </w:rPr>
  </w:style>
  <w:style w:type="paragraph" w:customStyle="1" w:styleId="DocTextBoxBody10pt">
    <w:name w:val="Doc_TextBox_Body_10pt"/>
    <w:basedOn w:val="DocTextBoxBody"/>
    <w:rsid w:val="00DC0131"/>
    <w:pPr>
      <w:framePr w:hSpace="288" w:wrap="around" w:vAnchor="text" w:hAnchor="text" w:xAlign="right" w:y="1"/>
    </w:pPr>
    <w:rPr>
      <w:sz w:val="20"/>
    </w:rPr>
  </w:style>
  <w:style w:type="paragraph" w:customStyle="1" w:styleId="DocTextBoxHeading10pt">
    <w:name w:val="Doc_TextBox_Heading_10pt"/>
    <w:basedOn w:val="DocTextBoxHeading"/>
    <w:rsid w:val="00DC0131"/>
    <w:pPr>
      <w:framePr w:hSpace="288" w:wrap="around" w:vAnchor="text" w:hAnchor="text" w:xAlign="right" w:y="1"/>
    </w:pPr>
    <w:rPr>
      <w:sz w:val="20"/>
    </w:rPr>
  </w:style>
  <w:style w:type="paragraph" w:customStyle="1" w:styleId="RptBodyTextKLT">
    <w:name w:val="Rpt_Body Text_KLT"/>
    <w:basedOn w:val="RptBodyText"/>
    <w:rsid w:val="00AD3B37"/>
    <w:pPr>
      <w:keepLines/>
    </w:pPr>
  </w:style>
  <w:style w:type="paragraph" w:customStyle="1" w:styleId="DocTextBoxAnchor">
    <w:name w:val="Doc_TextBoxAnchor"/>
    <w:rsid w:val="00AD3B37"/>
    <w:pPr>
      <w:spacing w:before="480" w:after="3600"/>
    </w:pPr>
    <w:rPr>
      <w:color w:val="000000"/>
      <w:sz w:val="24"/>
      <w:szCs w:val="24"/>
    </w:rPr>
  </w:style>
  <w:style w:type="paragraph" w:customStyle="1" w:styleId="DocTextBoxBullet1">
    <w:name w:val="Doc_TextBox_Bullet1"/>
    <w:rsid w:val="00AD3B37"/>
    <w:pPr>
      <w:numPr>
        <w:numId w:val="32"/>
      </w:numPr>
    </w:pPr>
    <w:rPr>
      <w:rFonts w:ascii="Franklin Gothic Book" w:hAnsi="Franklin Gothic Book"/>
      <w:i/>
      <w:color w:val="58595B"/>
      <w:sz w:val="24"/>
      <w:szCs w:val="24"/>
    </w:rPr>
  </w:style>
  <w:style w:type="paragraph" w:customStyle="1" w:styleId="DocTextBoxAnchor2">
    <w:name w:val="Doc_TextBoxAnchor_2"/>
    <w:basedOn w:val="DocTextBoxAnchor"/>
    <w:rsid w:val="001A41D0"/>
    <w:pPr>
      <w:spacing w:after="4000"/>
    </w:pPr>
  </w:style>
  <w:style w:type="paragraph" w:customStyle="1" w:styleId="DocCOTableHeadingLeft10pt">
    <w:name w:val="Doc_COTable Heading_Left_10pt"/>
    <w:basedOn w:val="DocTableHeadingLeft10pt"/>
    <w:rsid w:val="001A41D0"/>
    <w:rPr>
      <w:rFonts w:ascii="Franklin Gothic Book" w:hAnsi="Franklin Gothic Book"/>
      <w:color w:val="002855"/>
    </w:rPr>
  </w:style>
  <w:style w:type="paragraph" w:customStyle="1" w:styleId="DocCOTableHeadingCentered10pt">
    <w:name w:val="Doc_COTable Heading_Centered_10pt"/>
    <w:basedOn w:val="DocTableHeadingCentered10pt"/>
    <w:rsid w:val="001A41D0"/>
    <w:rPr>
      <w:rFonts w:ascii="Franklin Gothic Book" w:hAnsi="Franklin Gothic Book"/>
      <w:color w:val="002855"/>
    </w:rPr>
  </w:style>
  <w:style w:type="paragraph" w:customStyle="1" w:styleId="DocCOTableTextCentered10pt">
    <w:name w:val="Doc_COTable Text_Centered_10pt"/>
    <w:basedOn w:val="DocTableTextCentered10pt"/>
    <w:rsid w:val="001A41D0"/>
    <w:rPr>
      <w:rFonts w:ascii="Franklin Gothic Book" w:hAnsi="Franklin Gothic Book"/>
      <w:color w:val="002855"/>
    </w:rPr>
  </w:style>
  <w:style w:type="paragraph" w:customStyle="1" w:styleId="RptHeading1TOP">
    <w:name w:val="Rpt_Heading 1_TOP"/>
    <w:basedOn w:val="RptHeading1"/>
    <w:rsid w:val="00FB39D6"/>
    <w:pPr>
      <w:pageBreakBefore/>
    </w:pPr>
  </w:style>
  <w:style w:type="paragraph" w:customStyle="1" w:styleId="RptNormalSB12">
    <w:name w:val="Rpt_Normal_SB12"/>
    <w:basedOn w:val="RptNormal"/>
    <w:rsid w:val="008D0C05"/>
    <w:pPr>
      <w:spacing w:before="240"/>
    </w:pPr>
  </w:style>
  <w:style w:type="paragraph" w:customStyle="1" w:styleId="RptHeading3">
    <w:name w:val="Rpt_Heading 3"/>
    <w:basedOn w:val="RptHeading2"/>
    <w:rsid w:val="0004156C"/>
    <w:pPr>
      <w:outlineLvl w:val="2"/>
    </w:pPr>
    <w:rPr>
      <w:i/>
    </w:rPr>
  </w:style>
  <w:style w:type="paragraph" w:styleId="ListParagraph">
    <w:name w:val="List Paragraph"/>
    <w:basedOn w:val="Normal"/>
    <w:uiPriority w:val="34"/>
    <w:qFormat/>
    <w:rsid w:val="008B333F"/>
    <w:pPr>
      <w:ind w:left="720"/>
      <w:contextualSpacing/>
    </w:pPr>
  </w:style>
  <w:style w:type="character" w:customStyle="1" w:styleId="CommentTextChar">
    <w:name w:val="Comment Text Char"/>
    <w:basedOn w:val="DefaultParagraphFont"/>
    <w:link w:val="CommentText"/>
    <w:semiHidden/>
    <w:rsid w:val="008B333F"/>
    <w:rPr>
      <w:rFonts w:ascii="Arial" w:hAnsi="Arial"/>
    </w:rPr>
  </w:style>
  <w:style w:type="paragraph" w:styleId="Revision">
    <w:name w:val="Revision"/>
    <w:hidden/>
    <w:uiPriority w:val="99"/>
    <w:semiHidden/>
    <w:rsid w:val="00DF053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5240">
      <w:bodyDiv w:val="1"/>
      <w:marLeft w:val="0"/>
      <w:marRight w:val="0"/>
      <w:marTop w:val="0"/>
      <w:marBottom w:val="0"/>
      <w:divBdr>
        <w:top w:val="none" w:sz="0" w:space="0" w:color="auto"/>
        <w:left w:val="none" w:sz="0" w:space="0" w:color="auto"/>
        <w:bottom w:val="none" w:sz="0" w:space="0" w:color="auto"/>
        <w:right w:val="none" w:sz="0" w:space="0" w:color="auto"/>
      </w:divBdr>
    </w:div>
    <w:div w:id="97471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mdc.osd.mil/appj/dwp/surveys.js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mberly.R.Hylton.ctr@mail.mi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lizabeth.H.Davis18.civ@mail.mi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shlea.M.Klahr.civ@mail.mil"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OPA_Templates\OPA_TechnicalNo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63131-EBE1-413B-A608-5BC79920B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OPA_TechnicalNote</Template>
  <TotalTime>54</TotalTime>
  <Pages>6</Pages>
  <Words>2921</Words>
  <Characters>16651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Report Title</vt:lpstr>
    </vt:vector>
  </TitlesOfParts>
  <Company>Defense Manpower Data Center</Company>
  <LinksUpToDate>false</LinksUpToDate>
  <CharactersWithSpaces>19533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creator>Namrow, Natalie A CTR DMDC</dc:creator>
  <cp:lastModifiedBy>Davis, Elizabeth H CIV DMDC</cp:lastModifiedBy>
  <cp:revision>10</cp:revision>
  <cp:lastPrinted>2018-02-28T17:32:00Z</cp:lastPrinted>
  <dcterms:created xsi:type="dcterms:W3CDTF">2020-01-16T16:13:00Z</dcterms:created>
  <dcterms:modified xsi:type="dcterms:W3CDTF">2021-06-14T16:44:00Z</dcterms:modified>
</cp:coreProperties>
</file>