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4DCA" w:rsidR="00754DCA" w:rsidP="00754DCA" w:rsidRDefault="00D12CE6" w14:paraId="7BD258D1" w14:textId="04DF96FF">
      <w:pPr>
        <w:pStyle w:val="Heading1"/>
        <w:rPr>
          <w:rFonts w:asciiTheme="minorHAnsi" w:hAnsiTheme="minorHAnsi" w:cstheme="minorHAnsi"/>
          <w:i w:val="0"/>
          <w:sz w:val="64"/>
          <w:szCs w:val="64"/>
        </w:rPr>
      </w:pPr>
      <w:bookmarkStart w:name="_Toc519078983" w:id="0"/>
      <w:bookmarkStart w:name="_Toc396748613" w:id="1"/>
      <w:r w:rsidRPr="00941808">
        <w:rPr>
          <w:rFonts w:asciiTheme="minorHAnsi" w:hAnsiTheme="minorHAnsi" w:cstheme="minorHAnsi"/>
          <w:i w:val="0"/>
          <w:sz w:val="64"/>
          <w:szCs w:val="64"/>
        </w:rPr>
        <w:t xml:space="preserve">OPTN </w:t>
      </w:r>
      <w:r w:rsidRPr="00941808" w:rsidR="006C2445">
        <w:rPr>
          <w:rFonts w:asciiTheme="minorHAnsi" w:hAnsiTheme="minorHAnsi" w:cstheme="minorHAnsi"/>
          <w:i w:val="0"/>
          <w:sz w:val="64"/>
          <w:szCs w:val="64"/>
        </w:rPr>
        <w:t xml:space="preserve">Membership </w:t>
      </w:r>
      <w:r w:rsidRPr="00941808">
        <w:rPr>
          <w:rFonts w:asciiTheme="minorHAnsi" w:hAnsiTheme="minorHAnsi" w:cstheme="minorHAnsi"/>
          <w:i w:val="0"/>
          <w:sz w:val="64"/>
          <w:szCs w:val="64"/>
        </w:rPr>
        <w:t xml:space="preserve">Application </w:t>
      </w:r>
      <w:r w:rsidRPr="00941808" w:rsidR="006C2445">
        <w:rPr>
          <w:rFonts w:asciiTheme="minorHAnsi" w:hAnsiTheme="minorHAnsi" w:cstheme="minorHAnsi"/>
          <w:i w:val="0"/>
          <w:sz w:val="64"/>
          <w:szCs w:val="64"/>
        </w:rPr>
        <w:t xml:space="preserve">for </w:t>
      </w:r>
      <w:bookmarkEnd w:id="0"/>
      <w:bookmarkEnd w:id="1"/>
      <w:r w:rsidRPr="00941808" w:rsidR="000857A9">
        <w:rPr>
          <w:rFonts w:asciiTheme="minorHAnsi" w:hAnsiTheme="minorHAnsi" w:cstheme="minorHAnsi"/>
          <w:i w:val="0"/>
          <w:sz w:val="64"/>
          <w:szCs w:val="64"/>
        </w:rPr>
        <w:t>Vascularized Composite Allograft (VCA) Transplant Programs</w:t>
      </w:r>
    </w:p>
    <w:p w:rsidRPr="00637C05" w:rsidR="00D12CE6" w:rsidP="00D12CE6" w:rsidRDefault="00D12CE6" w14:paraId="6D78B377" w14:textId="6A6690EA">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D12CE6" w:rsidP="00D12CE6" w:rsidRDefault="00D12CE6" w14:paraId="4A89C5A7"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D12CE6" w:rsidP="00D12CE6" w:rsidRDefault="00D12CE6" w14:paraId="22708763"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2">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Pr="00664F2B" w:rsidR="003C764A" w:rsidP="00D12CE6" w:rsidRDefault="003C764A" w14:paraId="000628C6" w14:textId="77777777">
      <w:pPr>
        <w:pStyle w:val="IndentedParagraph"/>
        <w:ind w:left="0"/>
        <w:rPr>
          <w:rFonts w:asciiTheme="minorHAnsi" w:hAnsiTheme="minorHAnsi" w:cstheme="minorHAnsi"/>
          <w:sz w:val="22"/>
          <w:szCs w:val="22"/>
        </w:rPr>
      </w:pPr>
    </w:p>
    <w:p w:rsidR="00941808" w:rsidP="00F51670" w:rsidRDefault="00941808" w14:paraId="64B8EABC" w14:textId="77777777">
      <w:pPr>
        <w:pStyle w:val="IndentedParagraph"/>
        <w:ind w:left="0"/>
        <w:rPr>
          <w:rFonts w:asciiTheme="minorHAnsi" w:hAnsiTheme="minorHAnsi" w:cstheme="minorHAnsi"/>
          <w:b/>
          <w:sz w:val="22"/>
          <w:szCs w:val="22"/>
        </w:rPr>
      </w:pPr>
    </w:p>
    <w:p w:rsidR="0097492F" w:rsidP="0097492F" w:rsidRDefault="0097492F" w14:paraId="159D7C75"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97492F" w:rsidP="0097492F" w:rsidRDefault="0097492F" w14:paraId="55BC4F79" w14:textId="77777777">
      <w:pPr>
        <w:pStyle w:val="IndentedParagraph"/>
        <w:ind w:left="0"/>
        <w:rPr>
          <w:rFonts w:asciiTheme="minorHAnsi" w:hAnsiTheme="minorHAnsi" w:cstheme="minorHAnsi"/>
          <w:b/>
          <w:sz w:val="22"/>
          <w:szCs w:val="22"/>
        </w:rPr>
      </w:pPr>
    </w:p>
    <w:p w:rsidR="00025FE4" w:rsidP="00025FE4" w:rsidRDefault="00025FE4" w14:paraId="4EA75BAB"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97492F" w:rsidP="00941808" w:rsidRDefault="00025FE4" w14:paraId="7CFE0E8A" w14:textId="30A92025">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461911" w:rsidP="00941808" w:rsidRDefault="00461911" w14:paraId="63430401" w14:textId="1E4DF46C">
      <w:pPr>
        <w:pStyle w:val="IndentedParagraph"/>
        <w:rPr>
          <w:rFonts w:asciiTheme="minorHAnsi" w:hAnsiTheme="minorHAnsi" w:cstheme="minorHAnsi"/>
          <w:b/>
        </w:rPr>
      </w:pPr>
    </w:p>
    <w:p w:rsidR="00461911" w:rsidP="00461911" w:rsidRDefault="00461911" w14:paraId="196F0BB0" w14:textId="19472FF6">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461911" w:rsidP="00461911" w:rsidRDefault="00461911" w14:paraId="542019E8" w14:textId="77777777">
      <w:pPr>
        <w:pStyle w:val="IndentedParagraph"/>
        <w:ind w:left="0"/>
        <w:rPr>
          <w:rFonts w:asciiTheme="minorHAnsi" w:hAnsiTheme="minorHAnsi" w:cstheme="minorHAnsi"/>
          <w:b/>
          <w:sz w:val="22"/>
          <w:szCs w:val="22"/>
        </w:rPr>
      </w:pPr>
    </w:p>
    <w:p w:rsidR="00461911" w:rsidP="00461911" w:rsidRDefault="00461911" w14:paraId="6E8EB13F"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461911" w:rsidP="00461911" w:rsidRDefault="00461911" w14:paraId="7332A12A"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41808" w:rsidR="00461911" w:rsidP="00941808" w:rsidRDefault="00461911" w14:paraId="2FA6915A" w14:textId="77777777">
      <w:pPr>
        <w:pStyle w:val="IndentedParagraph"/>
        <w:rPr>
          <w:rFonts w:asciiTheme="minorHAnsi" w:hAnsiTheme="minorHAnsi" w:cstheme="minorHAnsi"/>
          <w:b/>
        </w:rPr>
      </w:pPr>
    </w:p>
    <w:p w:rsidR="00461911" w:rsidP="00461911" w:rsidRDefault="00461911" w14:paraId="76307472" w14:textId="77777777">
      <w:pPr>
        <w:pStyle w:val="IndentedParagraph"/>
        <w:rPr>
          <w:rFonts w:asciiTheme="minorHAnsi" w:hAnsiTheme="minorHAnsi" w:cstheme="minorHAnsi"/>
          <w:b/>
        </w:rPr>
      </w:pPr>
    </w:p>
    <w:p w:rsidR="00461911" w:rsidP="00461911" w:rsidRDefault="00461911" w14:paraId="3BF0406F"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461911" w:rsidP="00461911" w:rsidRDefault="00461911" w14:paraId="0AE4C874" w14:textId="77777777">
      <w:pPr>
        <w:pStyle w:val="IndentedParagraph"/>
        <w:ind w:left="0"/>
        <w:rPr>
          <w:rFonts w:asciiTheme="minorHAnsi" w:hAnsiTheme="minorHAnsi" w:cstheme="minorHAnsi"/>
          <w:b/>
          <w:sz w:val="22"/>
          <w:szCs w:val="22"/>
        </w:rPr>
      </w:pPr>
    </w:p>
    <w:p w:rsidR="00461911" w:rsidP="00461911" w:rsidRDefault="00461911" w14:paraId="05EAD3B9"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461911" w:rsidP="00461911" w:rsidRDefault="00461911" w14:paraId="1CC921EC"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461911" w:rsidP="00461911" w:rsidRDefault="00461911" w14:paraId="6B2719AC" w14:textId="77777777">
      <w:pPr>
        <w:pStyle w:val="IndentedParagraph"/>
        <w:rPr>
          <w:rFonts w:asciiTheme="minorHAnsi" w:hAnsiTheme="minorHAnsi" w:eastAsiaTheme="minorEastAsia" w:cstheme="minorHAnsi"/>
          <w:b/>
        </w:rPr>
      </w:pPr>
    </w:p>
    <w:p w:rsidR="00461911" w:rsidP="00461911" w:rsidRDefault="00461911" w14:paraId="16308C30" w14:textId="77777777">
      <w:pPr>
        <w:pStyle w:val="IndentedParagraph"/>
        <w:rPr>
          <w:rFonts w:asciiTheme="minorHAnsi" w:hAnsiTheme="minorHAnsi" w:cstheme="minorHAnsi"/>
          <w:b/>
        </w:rPr>
      </w:pPr>
    </w:p>
    <w:p w:rsidR="00461911" w:rsidP="00461911" w:rsidRDefault="00461911" w14:paraId="5F7EC602"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461911" w:rsidP="00461911" w:rsidRDefault="00461911" w14:paraId="1D7F19E3" w14:textId="77777777">
      <w:pPr>
        <w:pStyle w:val="IndentedParagraph"/>
        <w:ind w:left="0"/>
        <w:rPr>
          <w:rFonts w:asciiTheme="minorHAnsi" w:hAnsiTheme="minorHAnsi" w:cstheme="minorHAnsi"/>
          <w:b/>
          <w:sz w:val="22"/>
          <w:szCs w:val="22"/>
        </w:rPr>
      </w:pPr>
    </w:p>
    <w:p w:rsidR="00461911" w:rsidP="00461911" w:rsidRDefault="00461911" w14:paraId="3010E72B"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461911" w:rsidP="00461911" w:rsidRDefault="00461911" w14:paraId="13811DF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461911" w:rsidP="00461911" w:rsidRDefault="00461911" w14:paraId="5B6728D4" w14:textId="77777777">
      <w:pPr>
        <w:pStyle w:val="IndentedParagraph"/>
        <w:rPr>
          <w:rFonts w:asciiTheme="minorHAnsi" w:hAnsiTheme="minorHAnsi" w:eastAsiaTheme="minorEastAsia" w:cstheme="minorHAnsi"/>
          <w:b/>
        </w:rPr>
      </w:pPr>
    </w:p>
    <w:p w:rsidR="00A17233" w:rsidP="00A17233" w:rsidRDefault="00A17233" w14:paraId="2D6CBF1F"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lastRenderedPageBreak/>
        <w:t>Position ___________________</w:t>
      </w:r>
    </w:p>
    <w:p w:rsidR="00A17233" w:rsidP="00A17233" w:rsidRDefault="00A17233" w14:paraId="3FECCAA6" w14:textId="77777777">
      <w:pPr>
        <w:pStyle w:val="IndentedParagraph"/>
        <w:ind w:left="0"/>
        <w:rPr>
          <w:rFonts w:asciiTheme="minorHAnsi" w:hAnsiTheme="minorHAnsi" w:cstheme="minorHAnsi"/>
          <w:b/>
          <w:sz w:val="22"/>
          <w:szCs w:val="22"/>
        </w:rPr>
      </w:pPr>
    </w:p>
    <w:p w:rsidR="00A17233" w:rsidP="00A17233" w:rsidRDefault="00A17233" w14:paraId="7A271998"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A17233" w:rsidP="00A17233" w:rsidRDefault="00A17233" w14:paraId="490DCD83"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A17233" w:rsidP="00A17233" w:rsidRDefault="00A17233" w14:paraId="6D201EC8" w14:textId="77777777">
      <w:pPr>
        <w:pStyle w:val="IndentedParagraph"/>
        <w:ind w:left="0"/>
        <w:jc w:val="center"/>
        <w:rPr>
          <w:rFonts w:asciiTheme="minorHAnsi" w:hAnsiTheme="minorHAnsi" w:cstheme="minorHAnsi"/>
          <w:b/>
          <w:sz w:val="22"/>
          <w:szCs w:val="22"/>
        </w:rPr>
      </w:pPr>
    </w:p>
    <w:p w:rsidR="00A17233" w:rsidP="00A17233" w:rsidRDefault="00A17233" w14:paraId="33D0E6DC" w14:textId="2D1DD925">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A17233" w:rsidP="00A17233" w:rsidRDefault="00A17233" w14:paraId="70356261" w14:textId="77777777">
      <w:pPr>
        <w:pStyle w:val="IndentedParagraph"/>
        <w:ind w:left="0"/>
        <w:rPr>
          <w:rFonts w:asciiTheme="minorHAnsi" w:hAnsiTheme="minorHAnsi" w:cstheme="minorHAnsi"/>
          <w:b/>
          <w:sz w:val="22"/>
          <w:szCs w:val="22"/>
        </w:rPr>
      </w:pPr>
    </w:p>
    <w:p w:rsidR="00A17233" w:rsidP="00A17233" w:rsidRDefault="00A17233" w14:paraId="4B0C28F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A17233" w:rsidP="00A17233" w:rsidRDefault="00A17233" w14:paraId="2C8D2E3B"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ED3813" w:rsidP="00E63295" w:rsidRDefault="00ED3813" w14:paraId="2F7D75AA" w14:textId="77777777">
      <w:pPr>
        <w:pStyle w:val="IndentedParagraph"/>
        <w:ind w:left="0"/>
        <w:jc w:val="center"/>
        <w:rPr>
          <w:rFonts w:asciiTheme="minorHAnsi" w:hAnsiTheme="minorHAnsi" w:cstheme="minorHAnsi"/>
          <w:b/>
          <w:sz w:val="22"/>
          <w:szCs w:val="22"/>
        </w:rPr>
      </w:pPr>
    </w:p>
    <w:p w:rsidR="00E4075D" w:rsidRDefault="00E4075D" w14:paraId="2990E14D"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Pr="009559D4" w:rsidR="00E37795" w:rsidP="00F51670" w:rsidRDefault="00E37795" w14:paraId="6ABF364A" w14:textId="698B8C43">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lastRenderedPageBreak/>
        <w:t>Part 1: General Information</w:t>
      </w:r>
    </w:p>
    <w:p w:rsidRPr="005A3CDA" w:rsidR="00E37795" w:rsidP="00E37795" w:rsidRDefault="00E37795" w14:paraId="44929F5B" w14:textId="77777777">
      <w:pPr>
        <w:rPr>
          <w:rFonts w:asciiTheme="minorHAnsi" w:hAnsiTheme="minorHAnsi" w:cstheme="minorHAnsi"/>
          <w:b/>
          <w:sz w:val="28"/>
          <w:szCs w:val="28"/>
          <w:lang w:bidi="ar-SA"/>
        </w:rPr>
      </w:pPr>
    </w:p>
    <w:p w:rsidRPr="00AB36D3" w:rsidR="000A34CA" w:rsidP="000A34CA" w:rsidRDefault="000A34CA" w14:paraId="7BCDB116"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 xml:space="preserve">Name of Transplant Hospital: ___________________________________________________________ </w:t>
      </w:r>
    </w:p>
    <w:p w:rsidRPr="00AB36D3" w:rsidR="000A34CA" w:rsidP="000A34CA" w:rsidRDefault="000A34CA" w14:paraId="1D0FA0EA" w14:textId="77777777">
      <w:pPr>
        <w:spacing w:after="160" w:line="259" w:lineRule="auto"/>
        <w:jc w:val="both"/>
        <w:rPr>
          <w:rFonts w:asciiTheme="minorHAnsi" w:hAnsiTheme="minorHAnsi" w:eastAsiaTheme="minorHAnsi" w:cstheme="minorHAnsi"/>
          <w:b/>
          <w:sz w:val="22"/>
          <w:szCs w:val="22"/>
          <w:lang w:bidi="ar-SA"/>
        </w:rPr>
      </w:pPr>
    </w:p>
    <w:p w:rsidRPr="00AB36D3" w:rsidR="000A34CA" w:rsidP="000A34CA" w:rsidRDefault="000A34CA" w14:paraId="7B9CF7A9"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OPTN Member Code</w:t>
      </w:r>
      <w:r>
        <w:rPr>
          <w:rFonts w:asciiTheme="minorHAnsi" w:hAnsiTheme="minorHAnsi" w:eastAsiaTheme="minorHAnsi" w:cstheme="minorHAnsi"/>
          <w:b/>
          <w:sz w:val="22"/>
          <w:szCs w:val="22"/>
          <w:lang w:bidi="ar-SA"/>
        </w:rPr>
        <w:t xml:space="preserve"> (4 Letters)</w:t>
      </w:r>
      <w:r w:rsidRPr="00AB36D3">
        <w:rPr>
          <w:rFonts w:asciiTheme="minorHAnsi" w:hAnsiTheme="minorHAnsi" w:eastAsiaTheme="minorHAnsi" w:cstheme="minorHAnsi"/>
          <w:b/>
          <w:sz w:val="22"/>
          <w:szCs w:val="22"/>
          <w:lang w:bidi="ar-SA"/>
        </w:rPr>
        <w:t>: ____________</w:t>
      </w:r>
    </w:p>
    <w:p w:rsidRPr="00AB36D3" w:rsidR="000A34CA" w:rsidP="000A34CA" w:rsidRDefault="000A34CA" w14:paraId="4FD6199C" w14:textId="77777777">
      <w:pPr>
        <w:spacing w:after="160" w:line="259" w:lineRule="auto"/>
        <w:jc w:val="both"/>
        <w:rPr>
          <w:rFonts w:asciiTheme="minorHAnsi" w:hAnsiTheme="minorHAnsi" w:eastAsiaTheme="minorHAnsi" w:cstheme="minorHAnsi"/>
          <w:b/>
          <w:sz w:val="22"/>
          <w:szCs w:val="22"/>
          <w:lang w:bidi="ar-SA"/>
        </w:rPr>
      </w:pPr>
    </w:p>
    <w:p w:rsidRPr="00AB36D3" w:rsidR="000A34CA" w:rsidP="000A34CA" w:rsidRDefault="000A34CA" w14:paraId="63A16264" w14:textId="20C46254">
      <w:pPr>
        <w:spacing w:after="160" w:line="259" w:lineRule="auto"/>
        <w:jc w:val="both"/>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 xml:space="preserve">Transplant </w:t>
      </w:r>
      <w:r w:rsidR="005703CB">
        <w:rPr>
          <w:rFonts w:asciiTheme="minorHAnsi" w:hAnsiTheme="minorHAnsi" w:eastAsiaTheme="minorHAnsi" w:cstheme="minorHAnsi"/>
          <w:b/>
          <w:sz w:val="22"/>
          <w:szCs w:val="22"/>
          <w:lang w:bidi="ar-SA"/>
        </w:rPr>
        <w:t>Hospital</w:t>
      </w:r>
      <w:r w:rsidRPr="00AB36D3">
        <w:rPr>
          <w:rFonts w:asciiTheme="minorHAnsi" w:hAnsiTheme="minorHAnsi" w:eastAsiaTheme="minorHAnsi" w:cstheme="minorHAnsi"/>
          <w:b/>
          <w:sz w:val="22"/>
          <w:szCs w:val="22"/>
          <w:lang w:bidi="ar-SA"/>
        </w:rPr>
        <w:t xml:space="preserve"> Address</w:t>
      </w:r>
      <w:r w:rsidR="005703CB">
        <w:rPr>
          <w:rFonts w:asciiTheme="minorHAnsi" w:hAnsiTheme="minorHAnsi" w:eastAsiaTheme="minorHAnsi" w:cstheme="minorHAnsi"/>
          <w:b/>
          <w:sz w:val="22"/>
          <w:szCs w:val="22"/>
          <w:lang w:bidi="ar-SA"/>
        </w:rPr>
        <w:t xml:space="preserve"> (where transplants occur)</w:t>
      </w:r>
    </w:p>
    <w:p w:rsidR="000A34CA" w:rsidP="000A34CA" w:rsidRDefault="000A34CA" w14:paraId="414885AC" w14:textId="77777777">
      <w:pPr>
        <w:spacing w:after="160" w:line="259" w:lineRule="auto"/>
        <w:jc w:val="both"/>
        <w:rPr>
          <w:rFonts w:asciiTheme="minorHAnsi" w:hAnsiTheme="minorHAnsi" w:eastAsiaTheme="minorHAnsi" w:cstheme="minorHAnsi"/>
          <w:b/>
          <w:sz w:val="22"/>
          <w:szCs w:val="22"/>
          <w:lang w:bidi="ar-SA"/>
        </w:rPr>
      </w:pPr>
    </w:p>
    <w:p w:rsidRPr="00AB36D3" w:rsidR="000A34CA" w:rsidP="000A34CA" w:rsidRDefault="000A34CA" w14:paraId="163CEE2E"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Street:</w:t>
      </w:r>
      <w:r>
        <w:rPr>
          <w:rFonts w:asciiTheme="minorHAnsi" w:hAnsiTheme="minorHAnsi" w:eastAsiaTheme="minorHAnsi" w:cstheme="minorHAnsi"/>
          <w:b/>
          <w:sz w:val="22"/>
          <w:szCs w:val="22"/>
          <w:lang w:bidi="ar-SA"/>
        </w:rPr>
        <w:t xml:space="preserve"> </w:t>
      </w:r>
      <w:r w:rsidRPr="00AB36D3">
        <w:rPr>
          <w:rFonts w:asciiTheme="minorHAnsi" w:hAnsiTheme="minorHAnsi" w:eastAsiaTheme="minorHAnsi" w:cstheme="minorHAnsi"/>
          <w:b/>
          <w:sz w:val="22"/>
          <w:szCs w:val="22"/>
          <w:lang w:bidi="ar-SA"/>
        </w:rPr>
        <w:t>_________________________________________ Ste:________</w:t>
      </w:r>
      <w:r w:rsidRPr="00AB36D3">
        <w:rPr>
          <w:rFonts w:asciiTheme="minorHAnsi" w:hAnsiTheme="minorHAnsi" w:eastAsiaTheme="minorHAnsi" w:cstheme="minorHAnsi"/>
          <w:b/>
          <w:sz w:val="22"/>
          <w:szCs w:val="22"/>
          <w:lang w:bidi="ar-SA"/>
        </w:rPr>
        <w:tab/>
        <w:t>Phone #: __________________</w:t>
      </w:r>
    </w:p>
    <w:p w:rsidRPr="00AB36D3" w:rsidR="000A34CA" w:rsidP="000A34CA" w:rsidRDefault="000A34CA" w14:paraId="3A8A1442" w14:textId="77777777">
      <w:pPr>
        <w:spacing w:after="160" w:line="259" w:lineRule="auto"/>
        <w:jc w:val="both"/>
        <w:rPr>
          <w:rFonts w:asciiTheme="minorHAnsi" w:hAnsiTheme="minorHAnsi" w:eastAsiaTheme="minorHAnsi" w:cstheme="minorHAnsi"/>
          <w:b/>
          <w:sz w:val="22"/>
          <w:szCs w:val="22"/>
          <w:lang w:bidi="ar-SA"/>
        </w:rPr>
      </w:pPr>
    </w:p>
    <w:p w:rsidRPr="00AB36D3" w:rsidR="000A34CA" w:rsidP="000A34CA" w:rsidRDefault="000A34CA" w14:paraId="5E37EEA2"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City: _________________________ ST: _________ Zip: _____________</w:t>
      </w:r>
      <w:r w:rsidRPr="00AB36D3">
        <w:rPr>
          <w:rFonts w:asciiTheme="minorHAnsi" w:hAnsiTheme="minorHAnsi" w:eastAsiaTheme="minorHAnsi" w:cstheme="minorHAnsi"/>
          <w:b/>
          <w:sz w:val="22"/>
          <w:szCs w:val="22"/>
          <w:lang w:bidi="ar-SA"/>
        </w:rPr>
        <w:tab/>
        <w:t>Fax #: ____________________</w:t>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p>
    <w:p w:rsidRPr="00AB36D3" w:rsidR="000A34CA" w:rsidP="000A34CA" w:rsidRDefault="000A34CA" w14:paraId="22CAA1B5" w14:textId="77777777">
      <w:pPr>
        <w:spacing w:after="160" w:line="259" w:lineRule="auto"/>
        <w:jc w:val="both"/>
        <w:rPr>
          <w:rFonts w:asciiTheme="minorHAnsi" w:hAnsiTheme="minorHAnsi" w:eastAsiaTheme="minorHAnsi" w:cstheme="minorHAnsi"/>
          <w:b/>
          <w:sz w:val="22"/>
          <w:szCs w:val="22"/>
          <w:lang w:bidi="ar-SA"/>
        </w:rPr>
      </w:pPr>
    </w:p>
    <w:p w:rsidRPr="00AB36D3" w:rsidR="000A34CA" w:rsidP="000A34CA" w:rsidRDefault="000A34CA" w14:paraId="52AA62F6"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Name of Person Completing Form: _____________________________</w:t>
      </w:r>
      <w:r w:rsidRPr="00AB36D3">
        <w:rPr>
          <w:rFonts w:asciiTheme="minorHAnsi" w:hAnsiTheme="minorHAnsi" w:eastAsiaTheme="minorHAnsi" w:cstheme="minorHAnsi"/>
          <w:b/>
          <w:sz w:val="22"/>
          <w:szCs w:val="22"/>
          <w:lang w:bidi="ar-SA"/>
        </w:rPr>
        <w:tab/>
        <w:t>Title: _____________________</w:t>
      </w:r>
    </w:p>
    <w:p w:rsidRPr="00AB36D3" w:rsidR="000A34CA" w:rsidP="000A34CA" w:rsidRDefault="000A34CA" w14:paraId="6DA358C6" w14:textId="77777777">
      <w:pPr>
        <w:spacing w:after="160" w:line="259" w:lineRule="auto"/>
        <w:jc w:val="both"/>
        <w:rPr>
          <w:rFonts w:asciiTheme="minorHAnsi" w:hAnsiTheme="minorHAnsi" w:eastAsiaTheme="minorHAnsi" w:cstheme="minorHAnsi"/>
          <w:b/>
          <w:sz w:val="22"/>
          <w:szCs w:val="22"/>
          <w:lang w:bidi="ar-SA"/>
        </w:rPr>
      </w:pPr>
    </w:p>
    <w:p w:rsidRPr="005A3CDA" w:rsidR="000A34CA" w:rsidP="000A34CA" w:rsidRDefault="000A34CA" w14:paraId="2E9182DD" w14:textId="77777777">
      <w:pPr>
        <w:jc w:val="both"/>
        <w:rPr>
          <w:rFonts w:asciiTheme="minorHAnsi" w:hAnsiTheme="minorHAnsi" w:cstheme="minorHAnsi"/>
          <w:b/>
          <w:sz w:val="22"/>
          <w:szCs w:val="22"/>
          <w:lang w:bidi="ar-SA"/>
        </w:rPr>
      </w:pPr>
      <w:r w:rsidRPr="00B14A68">
        <w:rPr>
          <w:rFonts w:asciiTheme="minorHAnsi" w:hAnsiTheme="minorHAnsi" w:eastAsiaTheme="minorHAnsi" w:cstheme="minorHAnsi"/>
          <w:b/>
          <w:sz w:val="22"/>
          <w:szCs w:val="22"/>
          <w:lang w:bidi="ar-SA"/>
        </w:rPr>
        <w:t>Email Address</w:t>
      </w:r>
      <w:r>
        <w:rPr>
          <w:rFonts w:asciiTheme="minorHAnsi" w:hAnsiTheme="minorHAnsi" w:eastAsiaTheme="minorHAnsi" w:cstheme="minorHAnsi"/>
          <w:b/>
          <w:sz w:val="22"/>
          <w:szCs w:val="22"/>
          <w:lang w:bidi="ar-SA"/>
        </w:rPr>
        <w:t xml:space="preserve"> of Person Completing Form</w:t>
      </w:r>
      <w:r w:rsidRPr="00B14A68">
        <w:rPr>
          <w:rFonts w:asciiTheme="minorHAnsi" w:hAnsiTheme="minorHAnsi" w:eastAsiaTheme="minorHAnsi" w:cstheme="minorHAnsi"/>
          <w:b/>
          <w:sz w:val="22"/>
          <w:szCs w:val="22"/>
          <w:lang w:bidi="ar-SA"/>
        </w:rPr>
        <w:t xml:space="preserve">: </w:t>
      </w:r>
      <w:r>
        <w:rPr>
          <w:rFonts w:asciiTheme="minorHAnsi" w:hAnsiTheme="minorHAnsi" w:eastAsiaTheme="minorHAnsi" w:cstheme="minorHAnsi"/>
          <w:b/>
          <w:sz w:val="22"/>
          <w:szCs w:val="22"/>
          <w:lang w:bidi="ar-SA"/>
        </w:rPr>
        <w:t>____</w:t>
      </w:r>
      <w:r w:rsidRPr="00B14A68">
        <w:rPr>
          <w:rFonts w:asciiTheme="minorHAnsi" w:hAnsiTheme="minorHAnsi" w:eastAsiaTheme="minorHAnsi" w:cstheme="minorHAnsi"/>
          <w:b/>
          <w:sz w:val="22"/>
          <w:szCs w:val="22"/>
          <w:lang w:bidi="ar-SA"/>
        </w:rPr>
        <w:t>_____________________________________________</w:t>
      </w:r>
    </w:p>
    <w:p w:rsidR="00786C57" w:rsidP="00786C57" w:rsidRDefault="00786C57" w14:paraId="3D5E859F" w14:textId="77777777">
      <w:pPr>
        <w:jc w:val="both"/>
        <w:rPr>
          <w:rFonts w:asciiTheme="minorHAnsi" w:hAnsiTheme="minorHAnsi" w:cstheme="minorHAnsi"/>
          <w:b/>
          <w:sz w:val="22"/>
          <w:szCs w:val="22"/>
          <w:lang w:bidi="ar-SA"/>
        </w:rPr>
      </w:pPr>
    </w:p>
    <w:p w:rsidRPr="005A3CDA" w:rsidR="00E37795" w:rsidP="00786C57" w:rsidRDefault="00786C57" w14:paraId="24BA2E8D" w14:textId="63340474">
      <w:p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98C37C51520E4A969AA34747B51CDB11"/>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p>
    <w:p w:rsidR="00786C57" w:rsidP="000857A9" w:rsidRDefault="00786C57" w14:paraId="55905078" w14:textId="77777777">
      <w:pPr>
        <w:jc w:val="both"/>
        <w:rPr>
          <w:rFonts w:asciiTheme="minorHAnsi" w:hAnsiTheme="minorHAnsi" w:cstheme="minorHAnsi"/>
          <w:b/>
          <w:sz w:val="22"/>
          <w:szCs w:val="22"/>
          <w:lang w:bidi="ar-SA"/>
        </w:rPr>
      </w:pPr>
    </w:p>
    <w:p w:rsidR="000857A9" w:rsidP="000857A9" w:rsidRDefault="007868B4" w14:paraId="1CCE3BFE" w14:textId="615E00C9">
      <w:pPr>
        <w:rPr>
          <w:rFonts w:asciiTheme="minorHAnsi" w:hAnsiTheme="minorHAnsi" w:cstheme="minorHAnsi"/>
          <w:b/>
          <w:sz w:val="22"/>
          <w:szCs w:val="22"/>
          <w:lang w:bidi="ar-SA"/>
        </w:rPr>
      </w:pPr>
      <w:r>
        <w:rPr>
          <w:rFonts w:asciiTheme="minorHAnsi" w:hAnsiTheme="minorHAnsi" w:cstheme="minorHAnsi"/>
          <w:b/>
          <w:sz w:val="22"/>
          <w:szCs w:val="22"/>
          <w:lang w:bidi="ar-SA"/>
        </w:rPr>
        <w:t xml:space="preserve">Indicate which </w:t>
      </w:r>
      <w:r w:rsidR="00D63F1A">
        <w:rPr>
          <w:rFonts w:asciiTheme="minorHAnsi" w:hAnsiTheme="minorHAnsi" w:cstheme="minorHAnsi"/>
          <w:b/>
          <w:sz w:val="22"/>
          <w:szCs w:val="22"/>
          <w:lang w:bidi="ar-SA"/>
        </w:rPr>
        <w:t>VCA</w:t>
      </w:r>
      <w:r>
        <w:rPr>
          <w:rFonts w:asciiTheme="minorHAnsi" w:hAnsiTheme="minorHAnsi" w:cstheme="minorHAnsi"/>
          <w:b/>
          <w:sz w:val="22"/>
          <w:szCs w:val="22"/>
          <w:lang w:bidi="ar-SA"/>
        </w:rPr>
        <w:t xml:space="preserve"> program </w:t>
      </w:r>
      <w:r w:rsidR="00D63F1A">
        <w:rPr>
          <w:rFonts w:asciiTheme="minorHAnsi" w:hAnsiTheme="minorHAnsi" w:cstheme="minorHAnsi"/>
          <w:b/>
          <w:sz w:val="22"/>
          <w:szCs w:val="22"/>
          <w:lang w:bidi="ar-SA"/>
        </w:rPr>
        <w:t xml:space="preserve">the hospital </w:t>
      </w:r>
      <w:r>
        <w:rPr>
          <w:rFonts w:asciiTheme="minorHAnsi" w:hAnsiTheme="minorHAnsi" w:cstheme="minorHAnsi"/>
          <w:b/>
          <w:sz w:val="22"/>
          <w:szCs w:val="22"/>
          <w:lang w:bidi="ar-SA"/>
        </w:rPr>
        <w:t>is applying for OPTN Membership:</w:t>
      </w:r>
    </w:p>
    <w:p w:rsidRPr="00F51670" w:rsidR="003A6B62" w:rsidP="000857A9" w:rsidRDefault="003A6B62" w14:paraId="4FD5B4F0" w14:textId="39510E89">
      <w:pPr>
        <w:rPr>
          <w:rFonts w:asciiTheme="minorHAnsi" w:hAnsiTheme="minorHAnsi" w:cstheme="minorHAnsi"/>
          <w:b/>
          <w:i/>
          <w:sz w:val="32"/>
          <w:szCs w:val="32"/>
        </w:rPr>
      </w:pPr>
      <w:r w:rsidRPr="00F51670">
        <w:rPr>
          <w:i/>
        </w:rPr>
        <w:t>This form should be only used to apply for one VCA program at the time</w:t>
      </w:r>
      <w:r>
        <w:rPr>
          <w:i/>
        </w:rPr>
        <w:t>.</w:t>
      </w:r>
    </w:p>
    <w:p w:rsidRPr="00576DFF" w:rsidR="007868B4" w:rsidP="007868B4" w:rsidRDefault="00866F4A" w14:paraId="0F294B1B" w14:textId="449BD89A">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59618907"/>
          <w14:checkbox>
            <w14:checked w14:val="0"/>
            <w14:checkedState w14:font="MS Gothic" w14:val="2612"/>
            <w14:uncheckedState w14:font="MS Gothic" w14:val="2610"/>
          </w14:checkbox>
        </w:sdtPr>
        <w:sdtEndPr/>
        <w:sdtContent>
          <w:r w:rsidR="007868B4">
            <w:rPr>
              <w:rFonts w:hint="eastAsia" w:ascii="MS Gothic" w:hAnsi="MS Gothic" w:eastAsia="MS Gothic" w:cstheme="minorHAnsi"/>
              <w:sz w:val="22"/>
              <w:szCs w:val="22"/>
              <w:lang w:bidi="ar-SA"/>
            </w:rPr>
            <w:t>☐</w:t>
          </w:r>
        </w:sdtContent>
      </w:sdt>
      <w:r w:rsidR="007868B4">
        <w:rPr>
          <w:rFonts w:asciiTheme="minorHAnsi" w:hAnsiTheme="minorHAnsi" w:cstheme="minorHAnsi"/>
          <w:sz w:val="22"/>
          <w:szCs w:val="22"/>
          <w:lang w:bidi="ar-SA"/>
        </w:rPr>
        <w:tab/>
      </w:r>
      <w:r w:rsidRPr="000A34CA" w:rsidR="007868B4">
        <w:rPr>
          <w:rFonts w:asciiTheme="minorHAnsi" w:hAnsiTheme="minorHAnsi" w:cstheme="minorHAnsi"/>
          <w:b/>
          <w:sz w:val="22"/>
          <w:szCs w:val="22"/>
          <w:lang w:bidi="ar-SA"/>
        </w:rPr>
        <w:t>Upper Limb</w:t>
      </w:r>
    </w:p>
    <w:p w:rsidRPr="00576DFF" w:rsidR="007868B4" w:rsidP="007868B4" w:rsidRDefault="00866F4A" w14:paraId="3E32FC56" w14:textId="6E8ED897">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44374091"/>
          <w14:checkbox>
            <w14:checked w14:val="0"/>
            <w14:checkedState w14:font="MS Gothic" w14:val="2612"/>
            <w14:uncheckedState w14:font="MS Gothic" w14:val="2610"/>
          </w14:checkbox>
        </w:sdtPr>
        <w:sdtEndPr/>
        <w:sdtContent>
          <w:r w:rsidR="007868B4">
            <w:rPr>
              <w:rFonts w:hint="eastAsia" w:ascii="MS Gothic" w:hAnsi="MS Gothic" w:eastAsia="MS Gothic" w:cstheme="minorHAnsi"/>
              <w:sz w:val="22"/>
              <w:szCs w:val="22"/>
              <w:lang w:bidi="ar-SA"/>
            </w:rPr>
            <w:t>☐</w:t>
          </w:r>
        </w:sdtContent>
      </w:sdt>
      <w:r w:rsidR="007868B4">
        <w:rPr>
          <w:rFonts w:asciiTheme="minorHAnsi" w:hAnsiTheme="minorHAnsi" w:cstheme="minorHAnsi"/>
          <w:sz w:val="22"/>
          <w:szCs w:val="22"/>
          <w:lang w:bidi="ar-SA"/>
        </w:rPr>
        <w:tab/>
      </w:r>
      <w:r w:rsidRPr="000A34CA" w:rsidR="007868B4">
        <w:rPr>
          <w:rFonts w:asciiTheme="minorHAnsi" w:hAnsiTheme="minorHAnsi" w:cstheme="minorHAnsi"/>
          <w:b/>
          <w:sz w:val="22"/>
          <w:szCs w:val="22"/>
          <w:lang w:bidi="ar-SA"/>
        </w:rPr>
        <w:t>Head and Neck</w:t>
      </w:r>
    </w:p>
    <w:p w:rsidRPr="00576DFF" w:rsidR="007868B4" w:rsidP="007868B4" w:rsidRDefault="00866F4A" w14:paraId="45074B8E" w14:textId="7AEE38DC">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05021989"/>
          <w14:checkbox>
            <w14:checked w14:val="0"/>
            <w14:checkedState w14:font="MS Gothic" w14:val="2612"/>
            <w14:uncheckedState w14:font="MS Gothic" w14:val="2610"/>
          </w14:checkbox>
        </w:sdtPr>
        <w:sdtEndPr/>
        <w:sdtContent>
          <w:r w:rsidR="007868B4">
            <w:rPr>
              <w:rFonts w:hint="eastAsia" w:ascii="MS Gothic" w:hAnsi="MS Gothic" w:eastAsia="MS Gothic" w:cstheme="minorHAnsi"/>
              <w:sz w:val="22"/>
              <w:szCs w:val="22"/>
              <w:lang w:bidi="ar-SA"/>
            </w:rPr>
            <w:t>☐</w:t>
          </w:r>
        </w:sdtContent>
      </w:sdt>
      <w:r w:rsidR="007868B4">
        <w:rPr>
          <w:rFonts w:asciiTheme="minorHAnsi" w:hAnsiTheme="minorHAnsi" w:cstheme="minorHAnsi"/>
          <w:sz w:val="22"/>
          <w:szCs w:val="22"/>
          <w:lang w:bidi="ar-SA"/>
        </w:rPr>
        <w:tab/>
      </w:r>
      <w:r w:rsidRPr="000A34CA" w:rsidR="007868B4">
        <w:rPr>
          <w:rFonts w:asciiTheme="minorHAnsi" w:hAnsiTheme="minorHAnsi" w:cstheme="minorHAnsi"/>
          <w:b/>
          <w:sz w:val="22"/>
          <w:szCs w:val="22"/>
          <w:lang w:bidi="ar-SA"/>
        </w:rPr>
        <w:t>Abdominal Wall</w:t>
      </w:r>
    </w:p>
    <w:p w:rsidR="007868B4" w:rsidP="007868B4" w:rsidRDefault="00866F4A" w14:paraId="6C1A8E36" w14:textId="77777777">
      <w:pPr>
        <w:pStyle w:val="simpleabclist"/>
        <w:numPr>
          <w:ilvl w:val="0"/>
          <w:numId w:val="0"/>
        </w:numPr>
        <w:ind w:left="1440" w:hanging="720"/>
        <w:jc w:val="both"/>
        <w:rPr>
          <w:rFonts w:asciiTheme="minorHAnsi" w:hAnsiTheme="minorHAnsi" w:cstheme="minorHAnsi"/>
          <w:b/>
          <w:sz w:val="22"/>
          <w:szCs w:val="22"/>
          <w:lang w:bidi="ar-SA"/>
        </w:rPr>
      </w:pPr>
      <w:sdt>
        <w:sdtPr>
          <w:rPr>
            <w:rFonts w:asciiTheme="minorHAnsi" w:hAnsiTheme="minorHAnsi" w:cstheme="minorHAnsi"/>
            <w:sz w:val="22"/>
            <w:szCs w:val="22"/>
            <w:lang w:bidi="ar-SA"/>
          </w:rPr>
          <w:id w:val="-722292490"/>
          <w14:checkbox>
            <w14:checked w14:val="0"/>
            <w14:checkedState w14:font="MS Gothic" w14:val="2612"/>
            <w14:uncheckedState w14:font="MS Gothic" w14:val="2610"/>
          </w14:checkbox>
        </w:sdtPr>
        <w:sdtEndPr/>
        <w:sdtContent>
          <w:r w:rsidR="007868B4">
            <w:rPr>
              <w:rFonts w:hint="eastAsia" w:ascii="MS Gothic" w:hAnsi="MS Gothic" w:eastAsia="MS Gothic" w:cstheme="minorHAnsi"/>
              <w:sz w:val="22"/>
              <w:szCs w:val="22"/>
              <w:lang w:bidi="ar-SA"/>
            </w:rPr>
            <w:t>☐</w:t>
          </w:r>
        </w:sdtContent>
      </w:sdt>
      <w:r w:rsidR="007868B4">
        <w:rPr>
          <w:rFonts w:asciiTheme="minorHAnsi" w:hAnsiTheme="minorHAnsi" w:cstheme="minorHAnsi"/>
          <w:sz w:val="22"/>
          <w:szCs w:val="22"/>
          <w:lang w:bidi="ar-SA"/>
        </w:rPr>
        <w:tab/>
      </w:r>
      <w:r w:rsidR="007868B4">
        <w:rPr>
          <w:rFonts w:asciiTheme="minorHAnsi" w:hAnsiTheme="minorHAnsi" w:cstheme="minorHAnsi"/>
          <w:b/>
          <w:sz w:val="22"/>
          <w:szCs w:val="22"/>
          <w:lang w:bidi="ar-SA"/>
        </w:rPr>
        <w:t>Genitourinary Organs</w:t>
      </w:r>
    </w:p>
    <w:p w:rsidR="007868B4" w:rsidP="007868B4" w:rsidRDefault="00866F4A" w14:paraId="0D5807B6" w14:textId="7F8D18B3">
      <w:pPr>
        <w:pStyle w:val="simpleabclist"/>
        <w:numPr>
          <w:ilvl w:val="0"/>
          <w:numId w:val="0"/>
        </w:numPr>
        <w:ind w:left="1440" w:hanging="720"/>
        <w:jc w:val="both"/>
        <w:rPr>
          <w:rFonts w:asciiTheme="minorHAnsi" w:hAnsiTheme="minorHAnsi" w:cstheme="minorHAnsi"/>
          <w:b/>
          <w:sz w:val="22"/>
          <w:szCs w:val="22"/>
          <w:lang w:bidi="ar-SA"/>
        </w:rPr>
      </w:pPr>
      <w:sdt>
        <w:sdtPr>
          <w:rPr>
            <w:rFonts w:asciiTheme="minorHAnsi" w:hAnsiTheme="minorHAnsi" w:cstheme="minorHAnsi"/>
            <w:sz w:val="22"/>
            <w:szCs w:val="22"/>
            <w:lang w:bidi="ar-SA"/>
          </w:rPr>
          <w:id w:val="-479454667"/>
          <w14:checkbox>
            <w14:checked w14:val="0"/>
            <w14:checkedState w14:font="MS Gothic" w14:val="2612"/>
            <w14:uncheckedState w14:font="MS Gothic" w14:val="2610"/>
          </w14:checkbox>
        </w:sdtPr>
        <w:sdtEndPr/>
        <w:sdtContent>
          <w:r w:rsidR="007868B4">
            <w:rPr>
              <w:rFonts w:hint="eastAsia" w:ascii="MS Gothic" w:hAnsi="MS Gothic" w:eastAsia="MS Gothic" w:cstheme="minorHAnsi"/>
              <w:sz w:val="22"/>
              <w:szCs w:val="22"/>
              <w:lang w:bidi="ar-SA"/>
            </w:rPr>
            <w:t>☐</w:t>
          </w:r>
        </w:sdtContent>
      </w:sdt>
      <w:r w:rsidR="007868B4">
        <w:rPr>
          <w:rFonts w:asciiTheme="minorHAnsi" w:hAnsiTheme="minorHAnsi" w:cstheme="minorHAnsi"/>
          <w:sz w:val="22"/>
          <w:szCs w:val="22"/>
          <w:lang w:bidi="ar-SA"/>
        </w:rPr>
        <w:tab/>
      </w:r>
      <w:r w:rsidR="007868B4">
        <w:rPr>
          <w:rFonts w:asciiTheme="minorHAnsi" w:hAnsiTheme="minorHAnsi" w:cstheme="minorHAnsi"/>
          <w:b/>
          <w:sz w:val="22"/>
          <w:szCs w:val="22"/>
          <w:lang w:bidi="ar-SA"/>
        </w:rPr>
        <w:t>Glands</w:t>
      </w:r>
    </w:p>
    <w:p w:rsidR="007868B4" w:rsidP="007868B4" w:rsidRDefault="00866F4A" w14:paraId="27B6C18B" w14:textId="1D198DA7">
      <w:pPr>
        <w:pStyle w:val="simpleabclist"/>
        <w:numPr>
          <w:ilvl w:val="0"/>
          <w:numId w:val="0"/>
        </w:numPr>
        <w:ind w:left="1440" w:hanging="720"/>
        <w:jc w:val="both"/>
        <w:rPr>
          <w:rFonts w:asciiTheme="minorHAnsi" w:hAnsiTheme="minorHAnsi" w:cstheme="minorHAnsi"/>
          <w:b/>
          <w:sz w:val="22"/>
          <w:szCs w:val="22"/>
          <w:lang w:bidi="ar-SA"/>
        </w:rPr>
      </w:pPr>
      <w:sdt>
        <w:sdtPr>
          <w:rPr>
            <w:rFonts w:asciiTheme="minorHAnsi" w:hAnsiTheme="minorHAnsi" w:cstheme="minorHAnsi"/>
            <w:sz w:val="22"/>
            <w:szCs w:val="22"/>
            <w:lang w:bidi="ar-SA"/>
          </w:rPr>
          <w:id w:val="90594591"/>
          <w14:checkbox>
            <w14:checked w14:val="0"/>
            <w14:checkedState w14:font="MS Gothic" w14:val="2612"/>
            <w14:uncheckedState w14:font="MS Gothic" w14:val="2610"/>
          </w14:checkbox>
        </w:sdtPr>
        <w:sdtEndPr/>
        <w:sdtContent>
          <w:r w:rsidR="007868B4">
            <w:rPr>
              <w:rFonts w:hint="eastAsia" w:ascii="MS Gothic" w:hAnsi="MS Gothic" w:eastAsia="MS Gothic" w:cstheme="minorHAnsi"/>
              <w:sz w:val="22"/>
              <w:szCs w:val="22"/>
              <w:lang w:bidi="ar-SA"/>
            </w:rPr>
            <w:t>☐</w:t>
          </w:r>
        </w:sdtContent>
      </w:sdt>
      <w:r w:rsidR="007868B4">
        <w:rPr>
          <w:rFonts w:asciiTheme="minorHAnsi" w:hAnsiTheme="minorHAnsi" w:cstheme="minorHAnsi"/>
          <w:sz w:val="22"/>
          <w:szCs w:val="22"/>
          <w:lang w:bidi="ar-SA"/>
        </w:rPr>
        <w:tab/>
      </w:r>
      <w:r w:rsidR="007868B4">
        <w:rPr>
          <w:rFonts w:asciiTheme="minorHAnsi" w:hAnsiTheme="minorHAnsi" w:cstheme="minorHAnsi"/>
          <w:b/>
          <w:sz w:val="22"/>
          <w:szCs w:val="22"/>
          <w:lang w:bidi="ar-SA"/>
        </w:rPr>
        <w:t>Lower Limb</w:t>
      </w:r>
    </w:p>
    <w:p w:rsidR="007868B4" w:rsidP="007868B4" w:rsidRDefault="00866F4A" w14:paraId="05C5FB12" w14:textId="45758BC4">
      <w:pPr>
        <w:pStyle w:val="simpleabclist"/>
        <w:numPr>
          <w:ilvl w:val="0"/>
          <w:numId w:val="0"/>
        </w:numPr>
        <w:ind w:left="1440" w:hanging="720"/>
        <w:jc w:val="both"/>
        <w:rPr>
          <w:rFonts w:asciiTheme="minorHAnsi" w:hAnsiTheme="minorHAnsi" w:cstheme="minorHAnsi"/>
          <w:b/>
          <w:sz w:val="22"/>
          <w:szCs w:val="22"/>
          <w:lang w:bidi="ar-SA"/>
        </w:rPr>
      </w:pPr>
      <w:sdt>
        <w:sdtPr>
          <w:rPr>
            <w:rFonts w:asciiTheme="minorHAnsi" w:hAnsiTheme="minorHAnsi" w:cstheme="minorHAnsi"/>
            <w:sz w:val="22"/>
            <w:szCs w:val="22"/>
            <w:lang w:bidi="ar-SA"/>
          </w:rPr>
          <w:id w:val="-654832868"/>
          <w14:checkbox>
            <w14:checked w14:val="0"/>
            <w14:checkedState w14:font="MS Gothic" w14:val="2612"/>
            <w14:uncheckedState w14:font="MS Gothic" w14:val="2610"/>
          </w14:checkbox>
        </w:sdtPr>
        <w:sdtEndPr/>
        <w:sdtContent>
          <w:r w:rsidR="007868B4">
            <w:rPr>
              <w:rFonts w:hint="eastAsia" w:ascii="MS Gothic" w:hAnsi="MS Gothic" w:eastAsia="MS Gothic" w:cstheme="minorHAnsi"/>
              <w:sz w:val="22"/>
              <w:szCs w:val="22"/>
              <w:lang w:bidi="ar-SA"/>
            </w:rPr>
            <w:t>☐</w:t>
          </w:r>
        </w:sdtContent>
      </w:sdt>
      <w:r w:rsidR="007868B4">
        <w:rPr>
          <w:rFonts w:asciiTheme="minorHAnsi" w:hAnsiTheme="minorHAnsi" w:cstheme="minorHAnsi"/>
          <w:sz w:val="22"/>
          <w:szCs w:val="22"/>
          <w:lang w:bidi="ar-SA"/>
        </w:rPr>
        <w:tab/>
      </w:r>
      <w:r w:rsidR="007868B4">
        <w:rPr>
          <w:rFonts w:asciiTheme="minorHAnsi" w:hAnsiTheme="minorHAnsi" w:cstheme="minorHAnsi"/>
          <w:b/>
          <w:sz w:val="22"/>
          <w:szCs w:val="22"/>
          <w:lang w:bidi="ar-SA"/>
        </w:rPr>
        <w:t>Musculoskeletal</w:t>
      </w:r>
    </w:p>
    <w:p w:rsidR="007868B4" w:rsidP="007868B4" w:rsidRDefault="00866F4A" w14:paraId="43EA5808" w14:textId="46D70A70">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1037006447"/>
          <w14:checkbox>
            <w14:checked w14:val="0"/>
            <w14:checkedState w14:font="MS Gothic" w14:val="2612"/>
            <w14:uncheckedState w14:font="MS Gothic" w14:val="2610"/>
          </w14:checkbox>
        </w:sdtPr>
        <w:sdtEndPr/>
        <w:sdtContent>
          <w:r w:rsidR="007868B4">
            <w:rPr>
              <w:rFonts w:hint="eastAsia" w:ascii="MS Gothic" w:hAnsi="MS Gothic" w:eastAsia="MS Gothic" w:cstheme="minorHAnsi"/>
              <w:sz w:val="22"/>
              <w:szCs w:val="22"/>
              <w:lang w:bidi="ar-SA"/>
            </w:rPr>
            <w:t>☐</w:t>
          </w:r>
        </w:sdtContent>
      </w:sdt>
      <w:r w:rsidR="007868B4">
        <w:rPr>
          <w:rFonts w:asciiTheme="minorHAnsi" w:hAnsiTheme="minorHAnsi" w:cstheme="minorHAnsi"/>
          <w:sz w:val="22"/>
          <w:szCs w:val="22"/>
          <w:lang w:bidi="ar-SA"/>
        </w:rPr>
        <w:tab/>
      </w:r>
      <w:r w:rsidRPr="008B5D5F" w:rsidR="007868B4">
        <w:rPr>
          <w:rFonts w:asciiTheme="minorHAnsi" w:hAnsiTheme="minorHAnsi" w:cstheme="minorHAnsi"/>
          <w:b/>
          <w:sz w:val="22"/>
          <w:szCs w:val="22"/>
          <w:lang w:bidi="ar-SA"/>
        </w:rPr>
        <w:t>Spleen</w:t>
      </w:r>
    </w:p>
    <w:p w:rsidR="00D12CE6" w:rsidRDefault="00D12CE6" w14:paraId="02C990C6" w14:textId="77777777">
      <w:pPr>
        <w:spacing w:after="160" w:line="259" w:lineRule="auto"/>
        <w:rPr>
          <w:rFonts w:asciiTheme="minorHAnsi" w:hAnsiTheme="minorHAnsi" w:cstheme="minorHAnsi"/>
          <w:b/>
          <w:sz w:val="32"/>
          <w:szCs w:val="32"/>
        </w:rPr>
      </w:pPr>
      <w:r>
        <w:rPr>
          <w:rFonts w:asciiTheme="minorHAnsi" w:hAnsiTheme="minorHAnsi" w:cstheme="minorHAnsi"/>
          <w:b/>
          <w:sz w:val="32"/>
          <w:szCs w:val="32"/>
        </w:rPr>
        <w:br w:type="page"/>
      </w:r>
      <w:bookmarkStart w:name="_GoBack" w:id="2"/>
      <w:bookmarkEnd w:id="2"/>
    </w:p>
    <w:p w:rsidR="00E811A4" w:rsidP="000A34CA" w:rsidRDefault="00E811A4" w14:paraId="76D5AC14" w14:textId="1FCFD275">
      <w:pPr>
        <w:spacing w:after="160" w:line="259" w:lineRule="auto"/>
        <w:rPr>
          <w:rFonts w:asciiTheme="minorHAnsi" w:hAnsiTheme="minorHAnsi" w:cstheme="minorHAnsi"/>
          <w:b/>
          <w:sz w:val="32"/>
          <w:szCs w:val="32"/>
        </w:rPr>
      </w:pPr>
      <w:r w:rsidRPr="00E811A4">
        <w:rPr>
          <w:rFonts w:asciiTheme="minorHAnsi" w:hAnsiTheme="minorHAnsi" w:cstheme="minorHAnsi"/>
          <w:b/>
          <w:sz w:val="32"/>
          <w:szCs w:val="32"/>
        </w:rPr>
        <w:lastRenderedPageBreak/>
        <w:t xml:space="preserve">Part </w:t>
      </w:r>
      <w:r w:rsidR="000857A9">
        <w:rPr>
          <w:rFonts w:asciiTheme="minorHAnsi" w:hAnsiTheme="minorHAnsi" w:cstheme="minorHAnsi"/>
          <w:b/>
          <w:sz w:val="32"/>
          <w:szCs w:val="32"/>
        </w:rPr>
        <w:t>2</w:t>
      </w:r>
      <w:r w:rsidRPr="00E811A4">
        <w:rPr>
          <w:rFonts w:asciiTheme="minorHAnsi" w:hAnsiTheme="minorHAnsi" w:cstheme="minorHAnsi"/>
          <w:b/>
          <w:sz w:val="32"/>
          <w:szCs w:val="32"/>
        </w:rPr>
        <w:t>: Program Director</w:t>
      </w:r>
      <w:r w:rsidR="000857A9">
        <w:rPr>
          <w:rFonts w:asciiTheme="minorHAnsi" w:hAnsiTheme="minorHAnsi" w:cstheme="minorHAnsi"/>
          <w:b/>
          <w:sz w:val="32"/>
          <w:szCs w:val="32"/>
        </w:rPr>
        <w:t>(s)</w:t>
      </w:r>
    </w:p>
    <w:p w:rsidRPr="00E811A4" w:rsidR="00E811A4" w:rsidP="006C2445" w:rsidRDefault="00E811A4" w14:paraId="5B476F8E" w14:textId="77777777">
      <w:pPr>
        <w:pStyle w:val="TextParagraphLevel1"/>
        <w:ind w:left="0"/>
        <w:rPr>
          <w:rFonts w:asciiTheme="minorHAnsi" w:hAnsiTheme="minorHAnsi" w:cstheme="minorHAnsi"/>
          <w:b/>
          <w:sz w:val="32"/>
          <w:szCs w:val="32"/>
        </w:rPr>
      </w:pPr>
    </w:p>
    <w:p w:rsidRPr="00617E3D" w:rsidR="006C2445" w:rsidP="006C2445" w:rsidRDefault="006C2445" w14:paraId="6A6FF0E1" w14:textId="3A29F62B">
      <w:pPr>
        <w:pStyle w:val="TextParagraphLevel1"/>
        <w:ind w:left="0"/>
        <w:rPr>
          <w:rFonts w:eastAsia="Calibri" w:asciiTheme="minorHAnsi" w:hAnsiTheme="minorHAnsi" w:cstheme="minorHAnsi"/>
          <w:sz w:val="22"/>
          <w:szCs w:val="22"/>
        </w:rPr>
      </w:pPr>
      <w:r w:rsidRPr="00617E3D">
        <w:rPr>
          <w:rFonts w:eastAsia="Calibri" w:asciiTheme="minorHAnsi" w:hAnsiTheme="minorHAnsi" w:cstheme="minorHAnsi"/>
          <w:sz w:val="22"/>
          <w:szCs w:val="22"/>
        </w:rPr>
        <w:t>A VCA</w:t>
      </w:r>
      <w:r w:rsidRPr="00617E3D">
        <w:rPr>
          <w:rFonts w:eastAsia="Calibri" w:asciiTheme="minorHAnsi" w:hAnsiTheme="minorHAnsi" w:cstheme="minorHAnsi"/>
          <w:i/>
          <w:color w:val="00B050"/>
          <w:sz w:val="22"/>
          <w:szCs w:val="22"/>
        </w:rPr>
        <w:t xml:space="preserve"> </w:t>
      </w:r>
      <w:r w:rsidRPr="00617E3D">
        <w:rPr>
          <w:rFonts w:eastAsia="Calibri" w:asciiTheme="minorHAnsi" w:hAnsiTheme="minorHAnsi" w:cstheme="minorHAnsi"/>
          <w:sz w:val="22"/>
          <w:szCs w:val="22"/>
        </w:rPr>
        <w:t>transplant program must identify at least one designated staff member to act as the VCA program director. The director must be a physician or surgeon who is a member of the transplant hospital staff.  The same individual can serve as the program director for multiple VCA programs.</w:t>
      </w:r>
    </w:p>
    <w:p w:rsidR="000857A9" w:rsidP="000857A9" w:rsidRDefault="000857A9" w14:paraId="15064212" w14:textId="77777777">
      <w:pPr>
        <w:spacing w:after="160" w:line="259" w:lineRule="auto"/>
        <w:jc w:val="both"/>
        <w:rPr>
          <w:rFonts w:asciiTheme="minorHAnsi" w:hAnsiTheme="minorHAnsi" w:cstheme="minorHAnsi"/>
          <w:b/>
          <w:sz w:val="22"/>
          <w:szCs w:val="22"/>
        </w:rPr>
      </w:pPr>
    </w:p>
    <w:p w:rsidR="000857A9" w:rsidP="000857A9" w:rsidRDefault="000857A9" w14:paraId="3CBB1504" w14:textId="37C8458E">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Program Director</w:t>
      </w:r>
      <w:r w:rsidR="00E63295">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New</w:t>
      </w:r>
      <w:r>
        <w:rPr>
          <w:rFonts w:asciiTheme="minorHAnsi" w:hAnsiTheme="minorHAnsi" w:cstheme="minorHAnsi"/>
          <w:b/>
          <w:sz w:val="22"/>
          <w:szCs w:val="22"/>
        </w:rPr>
        <w:tab/>
      </w:r>
      <w:r>
        <w:rPr>
          <w:rFonts w:asciiTheme="minorHAnsi" w:hAnsiTheme="minorHAnsi" w:cstheme="minorHAnsi"/>
          <w:b/>
          <w:sz w:val="22"/>
          <w:szCs w:val="22"/>
        </w:rPr>
        <w:tab/>
        <w:t>Existing</w:t>
      </w:r>
    </w:p>
    <w:p w:rsidR="000857A9" w:rsidP="000857A9" w:rsidRDefault="00E63295" w14:paraId="70221C62" w14:textId="07805000">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 xml:space="preserve">For </w:t>
      </w:r>
      <w:r w:rsidRPr="00C37C62" w:rsidR="000857A9">
        <w:rPr>
          <w:rFonts w:asciiTheme="minorHAnsi" w:hAnsiTheme="minorHAnsi" w:cstheme="minorHAnsi"/>
          <w:b/>
          <w:sz w:val="22"/>
          <w:szCs w:val="22"/>
        </w:rPr>
        <w:t>_____________________</w:t>
      </w:r>
      <w:r>
        <w:rPr>
          <w:rFonts w:asciiTheme="minorHAnsi" w:hAnsiTheme="minorHAnsi" w:cstheme="minorHAnsi"/>
          <w:b/>
          <w:sz w:val="22"/>
          <w:szCs w:val="22"/>
        </w:rPr>
        <w:t xml:space="preserve">    </w:t>
      </w:r>
      <w:r w:rsidRPr="00C37C62" w:rsidR="000857A9">
        <w:rPr>
          <w:rFonts w:asciiTheme="minorHAnsi" w:hAnsiTheme="minorHAnsi" w:cstheme="minorHAnsi"/>
          <w:b/>
          <w:sz w:val="22"/>
          <w:szCs w:val="22"/>
        </w:rPr>
        <w:t>___________</w:t>
      </w:r>
      <w:r>
        <w:rPr>
          <w:rFonts w:asciiTheme="minorHAnsi" w:hAnsiTheme="minorHAnsi" w:cstheme="minorHAnsi"/>
          <w:b/>
          <w:sz w:val="22"/>
          <w:szCs w:val="22"/>
        </w:rPr>
        <w:t>___________________________</w:t>
      </w:r>
      <w:r w:rsidR="000857A9">
        <w:rPr>
          <w:rFonts w:asciiTheme="minorHAnsi" w:hAnsiTheme="minorHAnsi" w:cstheme="minorHAnsi"/>
          <w:b/>
          <w:sz w:val="22"/>
          <w:szCs w:val="22"/>
        </w:rPr>
        <w:t xml:space="preserve"> </w:t>
      </w:r>
      <w:r w:rsidR="000857A9">
        <w:rPr>
          <w:rFonts w:asciiTheme="minorHAnsi" w:hAnsiTheme="minorHAnsi" w:cstheme="minorHAnsi"/>
          <w:b/>
          <w:sz w:val="22"/>
          <w:szCs w:val="22"/>
        </w:rPr>
        <w:tab/>
        <w:t xml:space="preserve"> </w:t>
      </w:r>
      <w:r w:rsidR="000857A9">
        <w:rPr>
          <w:rFonts w:hint="eastAsia" w:ascii="MS Gothic" w:hAnsi="MS Gothic" w:eastAsia="MS Gothic" w:cstheme="minorHAnsi"/>
          <w:b/>
          <w:sz w:val="22"/>
          <w:szCs w:val="22"/>
        </w:rPr>
        <w:t>☐</w:t>
      </w:r>
      <w:r w:rsidR="000857A9">
        <w:rPr>
          <w:rFonts w:ascii="MS Gothic" w:hAnsi="MS Gothic" w:eastAsia="MS Gothic" w:cstheme="minorHAnsi"/>
          <w:b/>
          <w:sz w:val="22"/>
          <w:szCs w:val="22"/>
        </w:rPr>
        <w:tab/>
      </w:r>
      <w:r w:rsidR="000857A9">
        <w:rPr>
          <w:rFonts w:ascii="MS Gothic" w:hAnsi="MS Gothic" w:eastAsia="MS Gothic" w:cstheme="minorHAnsi"/>
          <w:b/>
          <w:sz w:val="22"/>
          <w:szCs w:val="22"/>
        </w:rPr>
        <w:tab/>
        <w:t xml:space="preserve">  </w:t>
      </w:r>
      <w:r w:rsidR="000857A9">
        <w:rPr>
          <w:rFonts w:hint="eastAsia" w:ascii="MS Gothic" w:hAnsi="MS Gothic" w:eastAsia="MS Gothic" w:cstheme="minorHAnsi"/>
          <w:b/>
          <w:sz w:val="22"/>
          <w:szCs w:val="22"/>
        </w:rPr>
        <w:t>☐</w:t>
      </w:r>
    </w:p>
    <w:p w:rsidR="00E63295" w:rsidP="000857A9" w:rsidRDefault="00E63295" w14:paraId="0574B310" w14:textId="195A1513">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ab/>
        <w:t xml:space="preserve">       VCA Type</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Name</w:t>
      </w:r>
    </w:p>
    <w:p w:rsidR="00E63295" w:rsidP="00E63295" w:rsidRDefault="00E63295" w14:paraId="7337D7B7"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 xml:space="preserve">For </w:t>
      </w:r>
      <w:r w:rsidRPr="00C37C62">
        <w:rPr>
          <w:rFonts w:asciiTheme="minorHAnsi" w:hAnsiTheme="minorHAnsi" w:cstheme="minorHAnsi"/>
          <w:b/>
          <w:sz w:val="22"/>
          <w:szCs w:val="22"/>
        </w:rPr>
        <w:t>_____________________</w:t>
      </w:r>
      <w:r>
        <w:rPr>
          <w:rFonts w:asciiTheme="minorHAnsi" w:hAnsiTheme="minorHAnsi" w:cstheme="minorHAnsi"/>
          <w:b/>
          <w:sz w:val="22"/>
          <w:szCs w:val="22"/>
        </w:rPr>
        <w:t xml:space="preserve">    </w:t>
      </w:r>
      <w:r w:rsidRPr="00C37C62">
        <w:rPr>
          <w:rFonts w:asciiTheme="minorHAnsi" w:hAnsiTheme="minorHAnsi" w:cstheme="minorHAnsi"/>
          <w:b/>
          <w:sz w:val="22"/>
          <w:szCs w:val="22"/>
        </w:rPr>
        <w:t>___________</w:t>
      </w:r>
      <w:r>
        <w:rPr>
          <w:rFonts w:asciiTheme="minorHAnsi" w:hAnsiTheme="minorHAnsi" w:cstheme="minorHAnsi"/>
          <w:b/>
          <w:sz w:val="22"/>
          <w:szCs w:val="22"/>
        </w:rPr>
        <w:t xml:space="preserve">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E63295" w:rsidP="00E63295" w:rsidRDefault="00E63295" w14:paraId="405B7986"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ab/>
        <w:t xml:space="preserve">       VCA Type</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Name</w:t>
      </w:r>
    </w:p>
    <w:p w:rsidR="00E63295" w:rsidP="00E63295" w:rsidRDefault="00E63295" w14:paraId="08458795"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 xml:space="preserve">For </w:t>
      </w:r>
      <w:r w:rsidRPr="00C37C62">
        <w:rPr>
          <w:rFonts w:asciiTheme="minorHAnsi" w:hAnsiTheme="minorHAnsi" w:cstheme="minorHAnsi"/>
          <w:b/>
          <w:sz w:val="22"/>
          <w:szCs w:val="22"/>
        </w:rPr>
        <w:t>_____________________</w:t>
      </w:r>
      <w:r>
        <w:rPr>
          <w:rFonts w:asciiTheme="minorHAnsi" w:hAnsiTheme="minorHAnsi" w:cstheme="minorHAnsi"/>
          <w:b/>
          <w:sz w:val="22"/>
          <w:szCs w:val="22"/>
        </w:rPr>
        <w:t xml:space="preserve">    </w:t>
      </w:r>
      <w:r w:rsidRPr="00C37C62">
        <w:rPr>
          <w:rFonts w:asciiTheme="minorHAnsi" w:hAnsiTheme="minorHAnsi" w:cstheme="minorHAnsi"/>
          <w:b/>
          <w:sz w:val="22"/>
          <w:szCs w:val="22"/>
        </w:rPr>
        <w:t>___________</w:t>
      </w:r>
      <w:r>
        <w:rPr>
          <w:rFonts w:asciiTheme="minorHAnsi" w:hAnsiTheme="minorHAnsi" w:cstheme="minorHAnsi"/>
          <w:b/>
          <w:sz w:val="22"/>
          <w:szCs w:val="22"/>
        </w:rPr>
        <w:t xml:space="preserve">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E63295" w:rsidP="00E63295" w:rsidRDefault="00E63295" w14:paraId="6E6F1094"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ab/>
        <w:t xml:space="preserve">       VCA Type</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Name</w:t>
      </w:r>
    </w:p>
    <w:p w:rsidR="00E63295" w:rsidP="00E63295" w:rsidRDefault="00E63295" w14:paraId="0D01E09D"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 xml:space="preserve">For </w:t>
      </w:r>
      <w:r w:rsidRPr="00C37C62">
        <w:rPr>
          <w:rFonts w:asciiTheme="minorHAnsi" w:hAnsiTheme="minorHAnsi" w:cstheme="minorHAnsi"/>
          <w:b/>
          <w:sz w:val="22"/>
          <w:szCs w:val="22"/>
        </w:rPr>
        <w:t>_____________________</w:t>
      </w:r>
      <w:r>
        <w:rPr>
          <w:rFonts w:asciiTheme="minorHAnsi" w:hAnsiTheme="minorHAnsi" w:cstheme="minorHAnsi"/>
          <w:b/>
          <w:sz w:val="22"/>
          <w:szCs w:val="22"/>
        </w:rPr>
        <w:t xml:space="preserve">    </w:t>
      </w:r>
      <w:r w:rsidRPr="00C37C62">
        <w:rPr>
          <w:rFonts w:asciiTheme="minorHAnsi" w:hAnsiTheme="minorHAnsi" w:cstheme="minorHAnsi"/>
          <w:b/>
          <w:sz w:val="22"/>
          <w:szCs w:val="22"/>
        </w:rPr>
        <w:t>___________</w:t>
      </w:r>
      <w:r>
        <w:rPr>
          <w:rFonts w:asciiTheme="minorHAnsi" w:hAnsiTheme="minorHAnsi" w:cstheme="minorHAnsi"/>
          <w:b/>
          <w:sz w:val="22"/>
          <w:szCs w:val="22"/>
        </w:rPr>
        <w:t xml:space="preserve">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E63295" w:rsidP="00E63295" w:rsidRDefault="00E63295" w14:paraId="1C12A5E7"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ab/>
        <w:t xml:space="preserve">       VCA Type</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Name</w:t>
      </w:r>
    </w:p>
    <w:p w:rsidR="006410AE" w:rsidP="00E63295" w:rsidRDefault="000857A9" w14:paraId="4198BC90" w14:textId="598A0B20">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Pr>
          <w:rFonts w:asciiTheme="minorHAnsi" w:hAnsiTheme="minorHAnsi" w:cstheme="minorHAnsi"/>
          <w:b/>
          <w:i/>
          <w:sz w:val="22"/>
          <w:szCs w:val="22"/>
        </w:rPr>
        <w:t>the</w:t>
      </w:r>
      <w:r w:rsidRPr="00D47997">
        <w:rPr>
          <w:rFonts w:asciiTheme="minorHAnsi" w:hAnsiTheme="minorHAnsi" w:cstheme="minorHAnsi"/>
          <w:b/>
          <w:i/>
          <w:sz w:val="22"/>
          <w:szCs w:val="22"/>
        </w:rPr>
        <w:t xml:space="preserve"> resume/CV </w:t>
      </w:r>
      <w:r>
        <w:rPr>
          <w:rFonts w:asciiTheme="minorHAnsi" w:hAnsiTheme="minorHAnsi" w:cstheme="minorHAnsi"/>
          <w:b/>
          <w:i/>
          <w:sz w:val="22"/>
          <w:szCs w:val="22"/>
        </w:rPr>
        <w:t xml:space="preserve">of each </w:t>
      </w:r>
      <w:r w:rsidR="002B381C">
        <w:rPr>
          <w:rFonts w:asciiTheme="minorHAnsi" w:hAnsiTheme="minorHAnsi" w:cstheme="minorHAnsi"/>
          <w:b/>
          <w:i/>
          <w:sz w:val="22"/>
          <w:szCs w:val="22"/>
        </w:rPr>
        <w:t xml:space="preserve">new </w:t>
      </w:r>
      <w:r>
        <w:rPr>
          <w:rFonts w:asciiTheme="minorHAnsi" w:hAnsiTheme="minorHAnsi" w:cstheme="minorHAnsi"/>
          <w:b/>
          <w:i/>
          <w:sz w:val="22"/>
          <w:szCs w:val="22"/>
        </w:rPr>
        <w:t>individual listed</w:t>
      </w:r>
      <w:r w:rsidRPr="00D47997">
        <w:rPr>
          <w:rFonts w:asciiTheme="minorHAnsi" w:hAnsiTheme="minorHAnsi" w:cstheme="minorHAnsi"/>
          <w:b/>
          <w:i/>
          <w:sz w:val="22"/>
          <w:szCs w:val="22"/>
        </w:rPr>
        <w:t>.</w:t>
      </w:r>
    </w:p>
    <w:p w:rsidR="006410AE" w:rsidRDefault="006410AE" w14:paraId="17E4E04B"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6410AE" w:rsidP="006410AE" w:rsidRDefault="006410AE" w14:paraId="56F668FD"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6410AE" w:rsidP="006410AE" w:rsidRDefault="006410AE" w14:paraId="4626A347" w14:textId="77777777">
      <w:pPr>
        <w:rPr>
          <w:rFonts w:asciiTheme="minorHAnsi" w:hAnsiTheme="minorHAnsi" w:cstheme="minorHAnsi"/>
          <w:sz w:val="22"/>
          <w:szCs w:val="22"/>
          <w:lang w:bidi="ar-SA"/>
        </w:rPr>
      </w:pPr>
    </w:p>
    <w:p w:rsidR="003E5125" w:rsidP="006410AE" w:rsidRDefault="006410AE" w14:paraId="0B2B6C33" w14:textId="76B38F31">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0A256D" w:rsidP="006410AE" w:rsidRDefault="000A256D" w14:paraId="18FE39BA" w14:textId="77777777">
      <w:pPr>
        <w:rPr>
          <w:rFonts w:asciiTheme="minorHAnsi" w:hAnsiTheme="minorHAnsi" w:cstheme="minorHAnsi"/>
          <w:sz w:val="22"/>
          <w:szCs w:val="22"/>
          <w:lang w:bidi="ar-SA"/>
        </w:rPr>
      </w:pPr>
    </w:p>
    <w:p w:rsidRPr="001B1ACC" w:rsidR="003E5125" w:rsidP="003E5125" w:rsidRDefault="003E5125" w14:paraId="7A1100B1" w14:textId="77777777">
      <w:pPr>
        <w:rPr>
          <w:rFonts w:asciiTheme="minorHAnsi" w:hAnsiTheme="minorHAnsi" w:cstheme="minorHAnsi"/>
          <w:i/>
          <w:sz w:val="22"/>
          <w:szCs w:val="22"/>
          <w:lang w:bidi="ar-SA"/>
        </w:rPr>
      </w:pPr>
      <w:r w:rsidRPr="001B1ACC">
        <w:rPr>
          <w:rFonts w:asciiTheme="minorHAnsi" w:hAnsiTheme="minorHAnsi" w:cstheme="minorHAnsi"/>
          <w:i/>
          <w:sz w:val="22"/>
          <w:szCs w:val="22"/>
          <w:lang w:bidi="ar-SA"/>
        </w:rPr>
        <w:t xml:space="preserve">Complete this section only if you are updating the Primary Program Administrator position for the program. </w:t>
      </w:r>
    </w:p>
    <w:p w:rsidR="006410AE" w:rsidP="006410AE" w:rsidRDefault="006410AE" w14:paraId="25E2E84B" w14:textId="77777777">
      <w:pPr>
        <w:jc w:val="both"/>
        <w:rPr>
          <w:rFonts w:asciiTheme="minorHAnsi" w:hAnsiTheme="minorHAnsi" w:cstheme="minorHAnsi"/>
          <w:sz w:val="22"/>
          <w:szCs w:val="22"/>
          <w:lang w:bidi="ar-SA"/>
        </w:rPr>
      </w:pPr>
    </w:p>
    <w:p w:rsidR="006410AE" w:rsidP="006410AE" w:rsidRDefault="006410AE" w14:paraId="0CF65606"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6410AE" w:rsidP="006410AE" w:rsidRDefault="006410AE" w14:paraId="614ED050" w14:textId="77777777">
      <w:pPr>
        <w:pBdr>
          <w:bottom w:val="single" w:color="auto" w:sz="12" w:space="1"/>
        </w:pBdr>
        <w:spacing w:after="160" w:line="259" w:lineRule="auto"/>
        <w:jc w:val="both"/>
        <w:rPr>
          <w:rFonts w:asciiTheme="minorHAnsi" w:hAnsiTheme="minorHAnsi" w:cstheme="minorHAnsi"/>
          <w:b/>
          <w:sz w:val="22"/>
          <w:szCs w:val="22"/>
        </w:rPr>
      </w:pPr>
    </w:p>
    <w:p w:rsidR="006410AE" w:rsidP="006410AE" w:rsidRDefault="006410AE" w14:paraId="279A6661" w14:textId="77777777">
      <w:pPr>
        <w:spacing w:after="160" w:line="259" w:lineRule="auto"/>
        <w:jc w:val="both"/>
        <w:rPr>
          <w:rFonts w:asciiTheme="minorHAnsi" w:hAnsiTheme="minorHAnsi" w:cstheme="minorHAnsi"/>
          <w:b/>
          <w:sz w:val="22"/>
          <w:szCs w:val="22"/>
        </w:rPr>
      </w:pPr>
    </w:p>
    <w:p w:rsidR="006410AE" w:rsidP="006410AE" w:rsidRDefault="006410AE" w14:paraId="69565E7E"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6410AE" w:rsidP="006410AE" w:rsidRDefault="006410AE" w14:paraId="3173FE03" w14:textId="77777777">
      <w:pPr>
        <w:pBdr>
          <w:bottom w:val="single" w:color="auto" w:sz="12" w:space="1"/>
        </w:pBdr>
        <w:spacing w:after="160" w:line="259" w:lineRule="auto"/>
        <w:jc w:val="both"/>
        <w:rPr>
          <w:rFonts w:asciiTheme="minorHAnsi" w:hAnsiTheme="minorHAnsi" w:cstheme="minorHAnsi"/>
          <w:b/>
          <w:sz w:val="22"/>
          <w:szCs w:val="22"/>
        </w:rPr>
      </w:pPr>
    </w:p>
    <w:p w:rsidR="006410AE" w:rsidP="006410AE" w:rsidRDefault="006410AE" w14:paraId="49E484B1" w14:textId="77777777">
      <w:pPr>
        <w:spacing w:after="160" w:line="259" w:lineRule="auto"/>
        <w:jc w:val="both"/>
        <w:rPr>
          <w:rFonts w:asciiTheme="minorHAnsi" w:hAnsiTheme="minorHAnsi" w:cstheme="minorHAnsi"/>
          <w:b/>
          <w:sz w:val="22"/>
          <w:szCs w:val="22"/>
        </w:rPr>
      </w:pPr>
    </w:p>
    <w:p w:rsidR="006410AE" w:rsidP="006410AE" w:rsidRDefault="006410AE" w14:paraId="5EC35EB4"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6410AE" w:rsidP="006410AE" w:rsidRDefault="006410AE" w14:paraId="08150885" w14:textId="77777777">
      <w:pPr>
        <w:pBdr>
          <w:bottom w:val="single" w:color="auto" w:sz="12" w:space="1"/>
        </w:pBdr>
        <w:spacing w:after="160" w:line="259" w:lineRule="auto"/>
        <w:jc w:val="both"/>
        <w:rPr>
          <w:rFonts w:asciiTheme="minorHAnsi" w:hAnsiTheme="minorHAnsi" w:cstheme="minorHAnsi"/>
          <w:b/>
          <w:sz w:val="22"/>
          <w:szCs w:val="22"/>
        </w:rPr>
      </w:pPr>
    </w:p>
    <w:p w:rsidR="006410AE" w:rsidP="006410AE" w:rsidRDefault="006410AE" w14:paraId="29F483BA" w14:textId="77777777">
      <w:pPr>
        <w:spacing w:after="160" w:line="259" w:lineRule="auto"/>
        <w:jc w:val="both"/>
        <w:rPr>
          <w:rFonts w:asciiTheme="minorHAnsi" w:hAnsiTheme="minorHAnsi" w:cstheme="minorHAnsi"/>
          <w:b/>
          <w:sz w:val="22"/>
          <w:szCs w:val="22"/>
        </w:rPr>
      </w:pPr>
    </w:p>
    <w:p w:rsidR="006410AE" w:rsidP="006410AE" w:rsidRDefault="006410AE" w14:paraId="246E2CE5"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6410AE" w:rsidP="006410AE" w:rsidRDefault="006410AE" w14:paraId="31BD1B1E" w14:textId="77777777">
      <w:pPr>
        <w:pBdr>
          <w:bottom w:val="single" w:color="auto" w:sz="12" w:space="1"/>
        </w:pBdr>
        <w:spacing w:after="160" w:line="259" w:lineRule="auto"/>
        <w:jc w:val="both"/>
        <w:rPr>
          <w:rFonts w:asciiTheme="minorHAnsi" w:hAnsiTheme="minorHAnsi" w:cstheme="minorHAnsi"/>
          <w:b/>
          <w:sz w:val="22"/>
          <w:szCs w:val="22"/>
        </w:rPr>
      </w:pPr>
    </w:p>
    <w:p w:rsidR="006410AE" w:rsidP="006410AE" w:rsidRDefault="006410AE" w14:paraId="3EC62424" w14:textId="77777777">
      <w:pPr>
        <w:spacing w:after="160" w:line="259" w:lineRule="auto"/>
        <w:jc w:val="both"/>
        <w:rPr>
          <w:rFonts w:asciiTheme="minorHAnsi" w:hAnsiTheme="minorHAnsi" w:cstheme="minorHAnsi"/>
          <w:b/>
          <w:sz w:val="22"/>
          <w:szCs w:val="22"/>
        </w:rPr>
      </w:pPr>
    </w:p>
    <w:p w:rsidRPr="00A871A0" w:rsidR="006410AE" w:rsidP="006410AE" w:rsidRDefault="006410AE" w14:paraId="5265558A"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6410AE" w:rsidP="006410AE" w:rsidRDefault="006410AE" w14:paraId="148F6E85" w14:textId="77777777">
      <w:pPr>
        <w:pBdr>
          <w:bottom w:val="single" w:color="auto" w:sz="12" w:space="1"/>
        </w:pBdr>
        <w:spacing w:after="160" w:line="259" w:lineRule="auto"/>
        <w:jc w:val="both"/>
        <w:rPr>
          <w:rFonts w:asciiTheme="minorHAnsi" w:hAnsiTheme="minorHAnsi" w:cstheme="minorHAnsi"/>
          <w:b/>
          <w:sz w:val="22"/>
          <w:szCs w:val="22"/>
        </w:rPr>
      </w:pPr>
    </w:p>
    <w:p w:rsidR="006410AE" w:rsidP="006410AE" w:rsidRDefault="006410AE" w14:paraId="5D8FA08F"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DD4CA6" w:rsidR="006410AE" w:rsidP="006410AE" w:rsidRDefault="006410AE" w14:paraId="6A0F6949"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6410AE" w:rsidP="006410AE" w:rsidRDefault="006410AE" w14:paraId="6C46FF77" w14:textId="77777777">
      <w:pPr>
        <w:rPr>
          <w:rFonts w:asciiTheme="minorHAnsi" w:hAnsiTheme="minorHAnsi" w:cstheme="minorHAnsi"/>
          <w:sz w:val="22"/>
          <w:szCs w:val="22"/>
          <w:lang w:bidi="ar-SA"/>
        </w:rPr>
      </w:pPr>
    </w:p>
    <w:p w:rsidR="006410AE" w:rsidP="006410AE" w:rsidRDefault="006410AE" w14:paraId="7AC37249" w14:textId="2F3D5BDF">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2B381C" w:rsidP="006410AE" w:rsidRDefault="002B381C" w14:paraId="5FFA56EC" w14:textId="72C7AE72">
      <w:pPr>
        <w:rPr>
          <w:rFonts w:asciiTheme="minorHAnsi" w:hAnsiTheme="minorHAnsi" w:cstheme="minorHAnsi"/>
          <w:sz w:val="22"/>
          <w:szCs w:val="22"/>
          <w:lang w:bidi="ar-SA"/>
        </w:rPr>
      </w:pPr>
    </w:p>
    <w:p w:rsidRPr="001B1ACC" w:rsidR="002B381C" w:rsidP="002B381C" w:rsidRDefault="002B381C" w14:paraId="01791CD1" w14:textId="5A094EDE">
      <w:pPr>
        <w:rPr>
          <w:rFonts w:asciiTheme="minorHAnsi" w:hAnsiTheme="minorHAnsi" w:cstheme="minorHAnsi"/>
          <w:i/>
          <w:sz w:val="22"/>
          <w:szCs w:val="22"/>
          <w:lang w:bidi="ar-SA"/>
        </w:rPr>
      </w:pPr>
      <w:r w:rsidRPr="001B1ACC">
        <w:rPr>
          <w:rFonts w:asciiTheme="minorHAnsi" w:hAnsiTheme="minorHAnsi" w:cstheme="minorHAnsi"/>
          <w:i/>
          <w:sz w:val="22"/>
          <w:szCs w:val="22"/>
          <w:lang w:bidi="ar-SA"/>
        </w:rPr>
        <w:t xml:space="preserve">Complete this section only if you are updating the Primary </w:t>
      </w:r>
      <w:r>
        <w:rPr>
          <w:rFonts w:asciiTheme="minorHAnsi" w:hAnsiTheme="minorHAnsi" w:cstheme="minorHAnsi"/>
          <w:i/>
          <w:sz w:val="22"/>
          <w:szCs w:val="22"/>
          <w:lang w:bidi="ar-SA"/>
        </w:rPr>
        <w:t>Data Coordinator</w:t>
      </w:r>
      <w:r w:rsidRPr="001B1ACC">
        <w:rPr>
          <w:rFonts w:asciiTheme="minorHAnsi" w:hAnsiTheme="minorHAnsi" w:cstheme="minorHAnsi"/>
          <w:i/>
          <w:sz w:val="22"/>
          <w:szCs w:val="22"/>
          <w:lang w:bidi="ar-SA"/>
        </w:rPr>
        <w:t xml:space="preserve"> position for the program. </w:t>
      </w:r>
    </w:p>
    <w:p w:rsidR="006410AE" w:rsidP="006410AE" w:rsidRDefault="006410AE" w14:paraId="370456AD" w14:textId="77777777">
      <w:pPr>
        <w:jc w:val="both"/>
        <w:rPr>
          <w:rFonts w:asciiTheme="minorHAnsi" w:hAnsiTheme="minorHAnsi" w:cstheme="minorHAnsi"/>
          <w:sz w:val="22"/>
          <w:szCs w:val="22"/>
          <w:lang w:bidi="ar-SA"/>
        </w:rPr>
      </w:pPr>
    </w:p>
    <w:p w:rsidR="006410AE" w:rsidP="006410AE" w:rsidRDefault="006410AE" w14:paraId="3C7E03F0"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6410AE" w:rsidP="006410AE" w:rsidRDefault="006410AE" w14:paraId="4969E6E7" w14:textId="77777777">
      <w:pPr>
        <w:pBdr>
          <w:bottom w:val="single" w:color="auto" w:sz="12" w:space="1"/>
        </w:pBdr>
        <w:spacing w:after="160" w:line="259" w:lineRule="auto"/>
        <w:jc w:val="both"/>
        <w:rPr>
          <w:rFonts w:asciiTheme="minorHAnsi" w:hAnsiTheme="minorHAnsi" w:cstheme="minorHAnsi"/>
          <w:b/>
          <w:sz w:val="22"/>
          <w:szCs w:val="22"/>
        </w:rPr>
      </w:pPr>
    </w:p>
    <w:p w:rsidR="006410AE" w:rsidP="006410AE" w:rsidRDefault="006410AE" w14:paraId="7ECC0827" w14:textId="77777777">
      <w:pPr>
        <w:spacing w:after="160" w:line="259" w:lineRule="auto"/>
        <w:jc w:val="both"/>
        <w:rPr>
          <w:rFonts w:asciiTheme="minorHAnsi" w:hAnsiTheme="minorHAnsi" w:cstheme="minorHAnsi"/>
          <w:b/>
          <w:sz w:val="22"/>
          <w:szCs w:val="22"/>
        </w:rPr>
      </w:pPr>
    </w:p>
    <w:p w:rsidR="006410AE" w:rsidP="006410AE" w:rsidRDefault="006410AE" w14:paraId="7461B102"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6410AE" w:rsidP="006410AE" w:rsidRDefault="006410AE" w14:paraId="62D088D8" w14:textId="77777777">
      <w:pPr>
        <w:pBdr>
          <w:bottom w:val="single" w:color="auto" w:sz="12" w:space="1"/>
        </w:pBdr>
        <w:spacing w:after="160" w:line="259" w:lineRule="auto"/>
        <w:jc w:val="both"/>
        <w:rPr>
          <w:rFonts w:asciiTheme="minorHAnsi" w:hAnsiTheme="minorHAnsi" w:cstheme="minorHAnsi"/>
          <w:b/>
          <w:sz w:val="22"/>
          <w:szCs w:val="22"/>
        </w:rPr>
      </w:pPr>
    </w:p>
    <w:p w:rsidR="006410AE" w:rsidP="006410AE" w:rsidRDefault="006410AE" w14:paraId="751EAEB1" w14:textId="77777777">
      <w:pPr>
        <w:spacing w:after="160" w:line="259" w:lineRule="auto"/>
        <w:jc w:val="both"/>
        <w:rPr>
          <w:rFonts w:asciiTheme="minorHAnsi" w:hAnsiTheme="minorHAnsi" w:cstheme="minorHAnsi"/>
          <w:b/>
          <w:sz w:val="22"/>
          <w:szCs w:val="22"/>
        </w:rPr>
      </w:pPr>
    </w:p>
    <w:p w:rsidR="006410AE" w:rsidP="006410AE" w:rsidRDefault="006410AE" w14:paraId="3520AF8B"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6410AE" w:rsidP="006410AE" w:rsidRDefault="006410AE" w14:paraId="41FB290F" w14:textId="77777777">
      <w:pPr>
        <w:pBdr>
          <w:bottom w:val="single" w:color="auto" w:sz="12" w:space="1"/>
        </w:pBdr>
        <w:spacing w:after="160" w:line="259" w:lineRule="auto"/>
        <w:jc w:val="both"/>
        <w:rPr>
          <w:rFonts w:asciiTheme="minorHAnsi" w:hAnsiTheme="minorHAnsi" w:cstheme="minorHAnsi"/>
          <w:b/>
          <w:sz w:val="22"/>
          <w:szCs w:val="22"/>
        </w:rPr>
      </w:pPr>
    </w:p>
    <w:p w:rsidR="006410AE" w:rsidP="006410AE" w:rsidRDefault="006410AE" w14:paraId="5B62FBD0" w14:textId="77777777">
      <w:pPr>
        <w:spacing w:after="160" w:line="259" w:lineRule="auto"/>
        <w:jc w:val="both"/>
        <w:rPr>
          <w:rFonts w:asciiTheme="minorHAnsi" w:hAnsiTheme="minorHAnsi" w:cstheme="minorHAnsi"/>
          <w:b/>
          <w:sz w:val="22"/>
          <w:szCs w:val="22"/>
        </w:rPr>
      </w:pPr>
    </w:p>
    <w:p w:rsidR="006410AE" w:rsidP="006410AE" w:rsidRDefault="006410AE" w14:paraId="7F6352D2"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6410AE" w:rsidP="006410AE" w:rsidRDefault="006410AE" w14:paraId="206D3096" w14:textId="77777777">
      <w:pPr>
        <w:pBdr>
          <w:bottom w:val="single" w:color="auto" w:sz="12" w:space="1"/>
        </w:pBdr>
        <w:spacing w:after="160" w:line="259" w:lineRule="auto"/>
        <w:jc w:val="both"/>
        <w:rPr>
          <w:rFonts w:asciiTheme="minorHAnsi" w:hAnsiTheme="minorHAnsi" w:cstheme="minorHAnsi"/>
          <w:b/>
          <w:sz w:val="22"/>
          <w:szCs w:val="22"/>
        </w:rPr>
      </w:pPr>
    </w:p>
    <w:p w:rsidR="006410AE" w:rsidP="006410AE" w:rsidRDefault="006410AE" w14:paraId="17EDAC5B" w14:textId="77777777">
      <w:pPr>
        <w:spacing w:after="160" w:line="259" w:lineRule="auto"/>
        <w:jc w:val="both"/>
        <w:rPr>
          <w:rFonts w:asciiTheme="minorHAnsi" w:hAnsiTheme="minorHAnsi" w:cstheme="minorHAnsi"/>
          <w:b/>
          <w:sz w:val="22"/>
          <w:szCs w:val="22"/>
        </w:rPr>
      </w:pPr>
    </w:p>
    <w:p w:rsidRPr="00A871A0" w:rsidR="006410AE" w:rsidP="006410AE" w:rsidRDefault="006410AE" w14:paraId="13F9EBF0"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6410AE" w:rsidP="006410AE" w:rsidRDefault="006410AE" w14:paraId="75DD1799" w14:textId="77777777">
      <w:pPr>
        <w:pBdr>
          <w:bottom w:val="single" w:color="auto" w:sz="12" w:space="1"/>
        </w:pBdr>
        <w:spacing w:after="160" w:line="259" w:lineRule="auto"/>
        <w:jc w:val="both"/>
        <w:rPr>
          <w:rFonts w:asciiTheme="minorHAnsi" w:hAnsiTheme="minorHAnsi" w:cstheme="minorHAnsi"/>
          <w:b/>
          <w:sz w:val="22"/>
          <w:szCs w:val="22"/>
        </w:rPr>
      </w:pPr>
    </w:p>
    <w:p w:rsidR="006410AE" w:rsidP="006410AE" w:rsidRDefault="006410AE" w14:paraId="3DDF3860"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E811A4" w:rsidP="006C2445" w:rsidRDefault="00E811A4" w14:paraId="539A9BE5" w14:textId="6CE2405E">
      <w:pPr>
        <w:pStyle w:val="TextParagraphLevel1"/>
        <w:ind w:left="0"/>
        <w:rPr>
          <w:rFonts w:asciiTheme="minorHAnsi" w:hAnsiTheme="minorHAnsi" w:cstheme="minorHAnsi"/>
          <w:b/>
          <w:sz w:val="32"/>
          <w:szCs w:val="32"/>
        </w:rPr>
      </w:pPr>
      <w:r w:rsidRPr="00E811A4">
        <w:rPr>
          <w:rFonts w:asciiTheme="minorHAnsi" w:hAnsiTheme="minorHAnsi" w:cstheme="minorHAnsi"/>
          <w:b/>
          <w:sz w:val="32"/>
          <w:szCs w:val="32"/>
        </w:rPr>
        <w:lastRenderedPageBreak/>
        <w:t xml:space="preserve">Part </w:t>
      </w:r>
      <w:r w:rsidR="006410AE">
        <w:rPr>
          <w:rFonts w:asciiTheme="minorHAnsi" w:hAnsiTheme="minorHAnsi" w:cstheme="minorHAnsi"/>
          <w:b/>
          <w:sz w:val="32"/>
          <w:szCs w:val="32"/>
        </w:rPr>
        <w:t>5</w:t>
      </w:r>
      <w:r w:rsidRPr="00E811A4">
        <w:rPr>
          <w:rFonts w:asciiTheme="minorHAnsi" w:hAnsiTheme="minorHAnsi" w:cstheme="minorHAnsi"/>
          <w:b/>
          <w:sz w:val="32"/>
          <w:szCs w:val="32"/>
        </w:rPr>
        <w:t xml:space="preserve">: Primary </w:t>
      </w:r>
      <w:r>
        <w:rPr>
          <w:rFonts w:asciiTheme="minorHAnsi" w:hAnsiTheme="minorHAnsi" w:cstheme="minorHAnsi"/>
          <w:b/>
          <w:sz w:val="32"/>
          <w:szCs w:val="32"/>
        </w:rPr>
        <w:t>VCA</w:t>
      </w:r>
      <w:r w:rsidRPr="00E811A4">
        <w:rPr>
          <w:rFonts w:asciiTheme="minorHAnsi" w:hAnsiTheme="minorHAnsi" w:cstheme="minorHAnsi"/>
          <w:b/>
          <w:sz w:val="32"/>
          <w:szCs w:val="32"/>
        </w:rPr>
        <w:t xml:space="preserve"> Transplant Surgeon Requirements</w:t>
      </w:r>
    </w:p>
    <w:p w:rsidR="00E811A4" w:rsidP="006C2445" w:rsidRDefault="00E811A4" w14:paraId="32CC2615" w14:textId="0B715773">
      <w:pPr>
        <w:pStyle w:val="TextParagraphLevel1"/>
        <w:ind w:left="0"/>
        <w:rPr>
          <w:rFonts w:eastAsia="Calibri" w:asciiTheme="minorHAnsi" w:hAnsiTheme="minorHAnsi" w:cstheme="minorHAnsi"/>
          <w:b/>
          <w:sz w:val="24"/>
          <w:szCs w:val="24"/>
        </w:rPr>
      </w:pPr>
    </w:p>
    <w:p w:rsidRPr="00033225" w:rsidR="000857A9" w:rsidP="00533F0E" w:rsidRDefault="000857A9" w14:paraId="71C0A7C9" w14:textId="0295DB1C">
      <w:pPr>
        <w:pStyle w:val="ListParagraph"/>
        <w:numPr>
          <w:ilvl w:val="0"/>
          <w:numId w:val="4"/>
        </w:numPr>
        <w:jc w:val="both"/>
        <w:rPr>
          <w:rFonts w:asciiTheme="minorHAnsi" w:hAnsiTheme="minorHAnsi" w:cstheme="minorHAnsi"/>
          <w:b/>
          <w:sz w:val="22"/>
          <w:szCs w:val="22"/>
        </w:rPr>
      </w:pPr>
      <w:r w:rsidRPr="00033225">
        <w:rPr>
          <w:rFonts w:asciiTheme="minorHAnsi" w:hAnsiTheme="minorHAnsi" w:cstheme="minorHAnsi"/>
          <w:b/>
          <w:sz w:val="22"/>
          <w:szCs w:val="22"/>
        </w:rPr>
        <w:t xml:space="preserve">Name of </w:t>
      </w:r>
      <w:r>
        <w:rPr>
          <w:rFonts w:asciiTheme="minorHAnsi" w:hAnsiTheme="minorHAnsi" w:cstheme="minorHAnsi"/>
          <w:b/>
          <w:sz w:val="22"/>
          <w:szCs w:val="22"/>
        </w:rPr>
        <w:t xml:space="preserve">Proposed </w:t>
      </w:r>
      <w:r w:rsidRPr="00033225">
        <w:rPr>
          <w:rFonts w:asciiTheme="minorHAnsi" w:hAnsiTheme="minorHAnsi" w:cstheme="minorHAnsi"/>
          <w:b/>
          <w:sz w:val="22"/>
          <w:szCs w:val="22"/>
        </w:rPr>
        <w:t xml:space="preserve">Primary </w:t>
      </w:r>
      <w:r>
        <w:rPr>
          <w:rFonts w:asciiTheme="minorHAnsi" w:hAnsiTheme="minorHAnsi" w:cstheme="minorHAnsi"/>
          <w:b/>
          <w:sz w:val="22"/>
          <w:szCs w:val="22"/>
        </w:rPr>
        <w:t>VCA</w:t>
      </w:r>
      <w:r w:rsidRPr="00033225">
        <w:rPr>
          <w:rFonts w:asciiTheme="minorHAnsi" w:hAnsiTheme="minorHAnsi" w:cstheme="minorHAnsi"/>
          <w:b/>
          <w:sz w:val="22"/>
          <w:szCs w:val="22"/>
        </w:rPr>
        <w:t xml:space="preserve"> Transplant Surgeon (as indicated in Certificate of Assessment): </w:t>
      </w:r>
    </w:p>
    <w:p w:rsidR="000857A9" w:rsidP="000857A9" w:rsidRDefault="000857A9" w14:paraId="06F1C654" w14:textId="77777777">
      <w:pPr>
        <w:jc w:val="both"/>
        <w:rPr>
          <w:rFonts w:asciiTheme="minorHAnsi" w:hAnsiTheme="minorHAnsi" w:cstheme="minorHAnsi"/>
          <w:b/>
          <w:sz w:val="22"/>
          <w:szCs w:val="22"/>
          <w:lang w:bidi="ar-SA"/>
        </w:rPr>
      </w:pPr>
    </w:p>
    <w:p w:rsidRPr="005A3CDA" w:rsidR="00025FE4" w:rsidP="00025FE4" w:rsidRDefault="00025FE4" w14:paraId="7C30A1BD"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025FE4" w:rsidP="00025FE4" w:rsidRDefault="00025FE4" w14:paraId="70B9CCF0"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4132BC" w:rsidR="00E811A4" w:rsidP="00533F0E" w:rsidRDefault="000857A9" w14:paraId="223962FC" w14:textId="26A1C44E">
      <w:pPr>
        <w:pStyle w:val="ListParagraph"/>
        <w:numPr>
          <w:ilvl w:val="0"/>
          <w:numId w:val="4"/>
        </w:numPr>
        <w:jc w:val="both"/>
        <w:rPr>
          <w:rFonts w:asciiTheme="minorHAnsi" w:hAnsiTheme="minorHAnsi" w:cstheme="minorHAnsi"/>
          <w:b/>
          <w:sz w:val="22"/>
          <w:szCs w:val="22"/>
        </w:rPr>
      </w:pPr>
      <w:r w:rsidRPr="00033225">
        <w:rPr>
          <w:rFonts w:asciiTheme="minorHAnsi" w:hAnsiTheme="minorHAnsi" w:cstheme="minorHAnsi"/>
          <w:b/>
          <w:sz w:val="22"/>
          <w:szCs w:val="22"/>
        </w:rPr>
        <w:t>Check yes or no for each of the following. Provide documentation where applicable:</w:t>
      </w:r>
    </w:p>
    <w:p w:rsidR="00E811A4" w:rsidP="00E811A4" w:rsidRDefault="00E811A4" w14:paraId="10E873B0" w14:textId="77777777">
      <w:pPr>
        <w:suppressLineNumbers/>
        <w:spacing w:line="240" w:lineRule="auto"/>
        <w:rPr>
          <w:rFonts w:eastAsia="Calibri" w:asciiTheme="minorHAnsi" w:hAnsiTheme="minorHAnsi" w:cstheme="minorHAnsi"/>
          <w:sz w:val="22"/>
          <w:szCs w:val="22"/>
          <w:lang w:bidi="ar-SA"/>
        </w:rPr>
      </w:pPr>
    </w:p>
    <w:p w:rsidRPr="001B505D" w:rsidR="000A34CA" w:rsidP="000A34CA" w:rsidRDefault="000A34CA" w14:paraId="6C6DB7EB"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0A34CA" w:rsidP="000A34CA" w:rsidRDefault="00866F4A" w14:paraId="48359CC5"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0A34CA">
            <w:rPr>
              <w:rFonts w:hint="eastAsia" w:ascii="MS Gothic" w:hAnsi="MS Gothic" w:eastAsia="MS Gothic" w:cstheme="minorHAnsi"/>
              <w:sz w:val="22"/>
              <w:szCs w:val="22"/>
            </w:rPr>
            <w:t>☐</w:t>
          </w:r>
        </w:sdtContent>
      </w:sdt>
      <w:r w:rsidRPr="00635A7F" w:rsidR="000A34CA">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0A34CA">
            <w:rPr>
              <w:rFonts w:hint="eastAsia" w:ascii="MS Gothic" w:hAnsi="MS Gothic" w:eastAsia="MS Gothic" w:cstheme="minorHAnsi"/>
              <w:sz w:val="22"/>
              <w:szCs w:val="22"/>
            </w:rPr>
            <w:t>☐</w:t>
          </w:r>
        </w:sdtContent>
      </w:sdt>
      <w:r w:rsidRPr="001B505D" w:rsidR="000A34CA">
        <w:rPr>
          <w:rFonts w:asciiTheme="minorHAnsi" w:hAnsiTheme="minorHAnsi" w:cstheme="minorHAnsi"/>
          <w:i/>
          <w:sz w:val="22"/>
          <w:szCs w:val="22"/>
          <w:lang w:bidi="ar-SA"/>
        </w:rPr>
        <w:t xml:space="preserve"> </w:t>
      </w:r>
      <w:r w:rsidR="000A34CA">
        <w:rPr>
          <w:rFonts w:asciiTheme="minorHAnsi" w:hAnsiTheme="minorHAnsi" w:cstheme="minorHAnsi"/>
          <w:i/>
          <w:sz w:val="22"/>
          <w:szCs w:val="22"/>
          <w:lang w:bidi="ar-SA"/>
        </w:rPr>
        <w:t xml:space="preserve">2a. </w:t>
      </w:r>
      <w:r w:rsidRPr="001B505D" w:rsidR="000A34CA">
        <w:rPr>
          <w:rFonts w:asciiTheme="minorHAnsi" w:hAnsiTheme="minorHAnsi" w:cstheme="minorHAnsi"/>
          <w:i/>
          <w:sz w:val="22"/>
          <w:szCs w:val="22"/>
          <w:lang w:bidi="ar-SA"/>
        </w:rPr>
        <w:t>Does the surgeon have an M.D., D.O., or equivalent degree from another country, with a current license to practice medicine in the ho</w:t>
      </w:r>
      <w:r w:rsidR="000A34CA">
        <w:rPr>
          <w:rFonts w:asciiTheme="minorHAnsi" w:hAnsiTheme="minorHAnsi" w:cstheme="minorHAnsi"/>
          <w:i/>
          <w:sz w:val="22"/>
          <w:szCs w:val="22"/>
          <w:lang w:bidi="ar-SA"/>
        </w:rPr>
        <w:t>spital’s state or jurisdiction?</w:t>
      </w:r>
    </w:p>
    <w:p w:rsidRPr="00576DFF" w:rsidR="000A34CA" w:rsidP="000A34CA" w:rsidRDefault="000A34CA" w14:paraId="4BCC143F" w14:textId="77777777">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0A34CA" w:rsidP="000A34CA" w:rsidRDefault="00866F4A" w14:paraId="6F319731"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0A34CA">
            <w:rPr>
              <w:rFonts w:hint="eastAsia" w:ascii="MS Gothic" w:hAnsi="MS Gothic" w:eastAsia="MS Gothic" w:cstheme="minorHAnsi"/>
              <w:sz w:val="22"/>
              <w:szCs w:val="22"/>
            </w:rPr>
            <w:t>☐</w:t>
          </w:r>
        </w:sdtContent>
      </w:sdt>
      <w:r w:rsidRPr="00635A7F" w:rsidR="000A34CA">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0A34CA">
            <w:rPr>
              <w:rFonts w:hint="eastAsia" w:ascii="MS Gothic" w:hAnsi="MS Gothic" w:eastAsia="MS Gothic" w:cstheme="minorHAnsi"/>
              <w:sz w:val="22"/>
              <w:szCs w:val="22"/>
            </w:rPr>
            <w:t>☐</w:t>
          </w:r>
        </w:sdtContent>
      </w:sdt>
      <w:r w:rsidRPr="001B505D" w:rsidR="000A34CA">
        <w:rPr>
          <w:rFonts w:asciiTheme="minorHAnsi" w:hAnsiTheme="minorHAnsi" w:cstheme="minorHAnsi"/>
          <w:i/>
          <w:sz w:val="22"/>
          <w:szCs w:val="22"/>
          <w:lang w:bidi="ar-SA"/>
        </w:rPr>
        <w:t xml:space="preserve"> </w:t>
      </w:r>
      <w:r w:rsidR="000A34CA">
        <w:rPr>
          <w:rFonts w:asciiTheme="minorHAnsi" w:hAnsiTheme="minorHAnsi" w:cstheme="minorHAnsi"/>
          <w:i/>
          <w:sz w:val="22"/>
          <w:szCs w:val="22"/>
          <w:lang w:bidi="ar-SA"/>
        </w:rPr>
        <w:t xml:space="preserve">2b. </w:t>
      </w:r>
      <w:r w:rsidRPr="001B505D" w:rsidR="000A34CA">
        <w:rPr>
          <w:rFonts w:asciiTheme="minorHAnsi" w:hAnsiTheme="minorHAnsi" w:cstheme="minorHAnsi"/>
          <w:i/>
          <w:sz w:val="22"/>
          <w:szCs w:val="22"/>
          <w:lang w:bidi="ar-SA"/>
        </w:rPr>
        <w:t>Has the surgeon been accepted onto the hospital’s medical staff, and is practicing on site at this hospital?</w:t>
      </w:r>
    </w:p>
    <w:p w:rsidRPr="001B505D" w:rsidR="004132BC" w:rsidP="004132BC" w:rsidRDefault="000A34CA" w14:paraId="3135A53D" w14:textId="29BC3F48">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Pr="00E811A4" w:rsidR="00E811A4" w:rsidP="00E811A4" w:rsidRDefault="00E811A4" w14:paraId="1603AE45" w14:textId="2FDA4BBB">
      <w:pPr>
        <w:suppressLineNumbers/>
        <w:spacing w:line="240" w:lineRule="auto"/>
        <w:rPr>
          <w:rFonts w:eastAsia="Calibri" w:asciiTheme="minorHAnsi" w:hAnsiTheme="minorHAnsi" w:cstheme="minorHAnsi"/>
          <w:sz w:val="22"/>
          <w:szCs w:val="22"/>
          <w:lang w:bidi="ar-SA"/>
        </w:rPr>
      </w:pPr>
    </w:p>
    <w:p w:rsidRPr="000A34CA" w:rsidR="000A34CA" w:rsidP="00533F0E" w:rsidRDefault="000A34CA" w14:paraId="6E9AC485" w14:textId="26816A9C">
      <w:pPr>
        <w:pStyle w:val="ListParagraph"/>
        <w:numPr>
          <w:ilvl w:val="0"/>
          <w:numId w:val="4"/>
        </w:numPr>
        <w:suppressLineNumbers/>
        <w:spacing w:line="240" w:lineRule="auto"/>
        <w:rPr>
          <w:rFonts w:eastAsia="Calibri" w:asciiTheme="minorHAnsi" w:hAnsiTheme="minorHAnsi" w:cstheme="minorHAnsi"/>
          <w:b/>
          <w:i/>
          <w:sz w:val="22"/>
          <w:szCs w:val="22"/>
        </w:rPr>
      </w:pPr>
      <w:r>
        <w:rPr>
          <w:rFonts w:eastAsia="Calibri" w:asciiTheme="minorHAnsi" w:hAnsiTheme="minorHAnsi" w:cstheme="minorHAnsi"/>
          <w:i/>
          <w:sz w:val="22"/>
          <w:szCs w:val="22"/>
        </w:rPr>
        <w:t>The</w:t>
      </w:r>
      <w:r w:rsidRPr="000A34CA" w:rsidR="00E811A4">
        <w:rPr>
          <w:rFonts w:eastAsia="Calibri" w:asciiTheme="minorHAnsi" w:hAnsiTheme="minorHAnsi" w:cstheme="minorHAnsi"/>
          <w:i/>
          <w:sz w:val="22"/>
          <w:szCs w:val="22"/>
        </w:rPr>
        <w:t xml:space="preserve"> surgeon</w:t>
      </w:r>
      <w:r w:rsidRPr="000A34CA" w:rsidR="006C2445">
        <w:rPr>
          <w:rFonts w:eastAsia="Calibri" w:asciiTheme="minorHAnsi" w:hAnsiTheme="minorHAnsi" w:cstheme="minorHAnsi"/>
          <w:i/>
          <w:sz w:val="22"/>
          <w:szCs w:val="22"/>
        </w:rPr>
        <w:t xml:space="preserve"> </w:t>
      </w:r>
      <w:r>
        <w:rPr>
          <w:rFonts w:eastAsia="Calibri" w:asciiTheme="minorHAnsi" w:hAnsiTheme="minorHAnsi" w:cstheme="minorHAnsi"/>
          <w:i/>
          <w:sz w:val="22"/>
          <w:szCs w:val="22"/>
        </w:rPr>
        <w:t xml:space="preserve">must have </w:t>
      </w:r>
      <w:r w:rsidRPr="000A34CA" w:rsidR="006C2445">
        <w:rPr>
          <w:rFonts w:eastAsia="Calibri" w:asciiTheme="minorHAnsi" w:hAnsiTheme="minorHAnsi" w:cstheme="minorHAnsi"/>
          <w:i/>
          <w:sz w:val="22"/>
          <w:szCs w:val="22"/>
        </w:rPr>
        <w:t>o</w:t>
      </w:r>
      <w:r w:rsidRPr="000A34CA" w:rsidR="006C2445">
        <w:rPr>
          <w:rFonts w:eastAsia="Times New Roman" w:asciiTheme="minorHAnsi" w:hAnsiTheme="minorHAnsi" w:cstheme="minorHAnsi"/>
          <w:i/>
          <w:sz w:val="22"/>
          <w:szCs w:val="22"/>
        </w:rPr>
        <w:t xml:space="preserve">bserved </w:t>
      </w:r>
      <w:r w:rsidRPr="000A34CA" w:rsidR="006C2445">
        <w:rPr>
          <w:rFonts w:eastAsia="Times New Roman" w:asciiTheme="minorHAnsi" w:hAnsiTheme="minorHAnsi" w:cstheme="minorHAnsi"/>
          <w:b/>
          <w:i/>
          <w:sz w:val="22"/>
          <w:szCs w:val="22"/>
        </w:rPr>
        <w:t>at l</w:t>
      </w:r>
      <w:r w:rsidRPr="000A34CA">
        <w:rPr>
          <w:rFonts w:eastAsia="Times New Roman" w:asciiTheme="minorHAnsi" w:hAnsiTheme="minorHAnsi" w:cstheme="minorHAnsi"/>
          <w:b/>
          <w:i/>
          <w:sz w:val="22"/>
          <w:szCs w:val="22"/>
        </w:rPr>
        <w:t>east 2</w:t>
      </w:r>
      <w:r>
        <w:rPr>
          <w:rFonts w:eastAsia="Times New Roman" w:asciiTheme="minorHAnsi" w:hAnsiTheme="minorHAnsi" w:cstheme="minorHAnsi"/>
          <w:i/>
          <w:sz w:val="22"/>
          <w:szCs w:val="22"/>
        </w:rPr>
        <w:t xml:space="preserve"> multi-organ procurements.</w:t>
      </w:r>
    </w:p>
    <w:p w:rsidR="00763250" w:rsidP="00F51670" w:rsidRDefault="002633C5" w14:paraId="6A6FF0ED" w14:textId="18D9B956">
      <w:pPr>
        <w:suppressLineNumbers/>
        <w:spacing w:line="240" w:lineRule="auto"/>
        <w:ind w:left="720"/>
        <w:rPr>
          <w:rFonts w:asciiTheme="minorHAnsi" w:hAnsiTheme="minorHAnsi" w:cstheme="minorHAnsi"/>
          <w:b/>
          <w:i/>
          <w:sz w:val="22"/>
          <w:szCs w:val="22"/>
          <w:lang w:bidi="ar-SA"/>
        </w:rPr>
      </w:pPr>
      <w:r>
        <w:rPr>
          <w:rFonts w:asciiTheme="minorHAnsi" w:hAnsiTheme="minorHAnsi" w:cstheme="minorHAnsi"/>
          <w:b/>
          <w:i/>
          <w:sz w:val="22"/>
          <w:szCs w:val="22"/>
          <w:lang w:bidi="ar-SA"/>
        </w:rPr>
        <w:t>Provide a log of t</w:t>
      </w:r>
      <w:r w:rsidRPr="005703CB" w:rsidR="005703CB">
        <w:rPr>
          <w:rFonts w:asciiTheme="minorHAnsi" w:hAnsiTheme="minorHAnsi" w:cstheme="minorHAnsi"/>
          <w:b/>
          <w:i/>
          <w:sz w:val="22"/>
          <w:szCs w:val="22"/>
          <w:lang w:bidi="ar-SA"/>
        </w:rPr>
        <w:t>hese observations that includes the date of procurement and Donor ID.</w:t>
      </w:r>
    </w:p>
    <w:p w:rsidR="000A34CA" w:rsidP="00763250" w:rsidRDefault="000A34CA" w14:paraId="7682E617" w14:textId="77777777">
      <w:pPr>
        <w:suppressLineNumbers/>
        <w:spacing w:line="240" w:lineRule="auto"/>
        <w:rPr>
          <w:rFonts w:eastAsia="Times New Roman" w:asciiTheme="minorHAnsi" w:hAnsiTheme="minorHAnsi" w:cstheme="minorHAnsi"/>
          <w:sz w:val="22"/>
          <w:szCs w:val="22"/>
          <w:lang w:bidi="ar-SA"/>
        </w:rPr>
      </w:pPr>
    </w:p>
    <w:p w:rsidRPr="000A34CA" w:rsidR="000A34CA" w:rsidP="00533F0E" w:rsidRDefault="000A34CA" w14:paraId="2118C323" w14:textId="74A3D612">
      <w:pPr>
        <w:pStyle w:val="ListParagraph"/>
        <w:numPr>
          <w:ilvl w:val="0"/>
          <w:numId w:val="4"/>
        </w:numPr>
        <w:rPr>
          <w:rFonts w:eastAsia="MS Gothic" w:asciiTheme="minorHAnsi" w:hAnsiTheme="minorHAnsi" w:cstheme="minorHAnsi"/>
          <w:b/>
          <w:sz w:val="22"/>
          <w:szCs w:val="22"/>
        </w:rPr>
      </w:pPr>
      <w:r w:rsidRPr="000A34CA">
        <w:rPr>
          <w:rFonts w:eastAsia="MS Gothic" w:asciiTheme="minorHAnsi" w:hAnsiTheme="minorHAnsi" w:cstheme="minorHAnsi"/>
          <w:b/>
          <w:sz w:val="22"/>
          <w:szCs w:val="22"/>
        </w:rPr>
        <w:t xml:space="preserve">Which of the following </w:t>
      </w:r>
      <w:r>
        <w:rPr>
          <w:rFonts w:eastAsia="MS Gothic" w:asciiTheme="minorHAnsi" w:hAnsiTheme="minorHAnsi" w:cstheme="minorHAnsi"/>
          <w:b/>
          <w:sz w:val="22"/>
          <w:szCs w:val="22"/>
        </w:rPr>
        <w:t xml:space="preserve">VCA </w:t>
      </w:r>
      <w:r w:rsidR="00EB2967">
        <w:rPr>
          <w:rFonts w:eastAsia="MS Gothic" w:asciiTheme="minorHAnsi" w:hAnsiTheme="minorHAnsi" w:cstheme="minorHAnsi"/>
          <w:b/>
          <w:sz w:val="22"/>
          <w:szCs w:val="22"/>
        </w:rPr>
        <w:t xml:space="preserve">programs </w:t>
      </w:r>
      <w:r w:rsidRPr="000A34CA">
        <w:rPr>
          <w:rFonts w:eastAsia="MS Gothic" w:asciiTheme="minorHAnsi" w:hAnsiTheme="minorHAnsi" w:cstheme="minorHAnsi"/>
          <w:b/>
          <w:sz w:val="22"/>
          <w:szCs w:val="22"/>
        </w:rPr>
        <w:t>is the proposed primary surgeon applying</w:t>
      </w:r>
      <w:r w:rsidR="00E10129">
        <w:rPr>
          <w:rFonts w:eastAsia="MS Gothic" w:asciiTheme="minorHAnsi" w:hAnsiTheme="minorHAnsi" w:cstheme="minorHAnsi"/>
          <w:b/>
          <w:sz w:val="22"/>
          <w:szCs w:val="22"/>
        </w:rPr>
        <w:t>?</w:t>
      </w:r>
      <w:r>
        <w:rPr>
          <w:rFonts w:eastAsia="MS Gothic" w:asciiTheme="minorHAnsi" w:hAnsiTheme="minorHAnsi" w:cstheme="minorHAnsi"/>
          <w:b/>
          <w:sz w:val="22"/>
          <w:szCs w:val="22"/>
        </w:rPr>
        <w:t xml:space="preserve"> (check all that apply</w:t>
      </w:r>
      <w:r w:rsidRPr="000A34CA">
        <w:rPr>
          <w:rFonts w:eastAsia="MS Gothic" w:asciiTheme="minorHAnsi" w:hAnsiTheme="minorHAnsi" w:cstheme="minorHAnsi"/>
          <w:b/>
          <w:sz w:val="22"/>
          <w:szCs w:val="22"/>
        </w:rPr>
        <w:t xml:space="preserve">, and complete the corresponding </w:t>
      </w:r>
      <w:r>
        <w:rPr>
          <w:rFonts w:eastAsia="MS Gothic" w:asciiTheme="minorHAnsi" w:hAnsiTheme="minorHAnsi" w:cstheme="minorHAnsi"/>
          <w:b/>
          <w:sz w:val="22"/>
          <w:szCs w:val="22"/>
        </w:rPr>
        <w:t>additional requirements b</w:t>
      </w:r>
      <w:r w:rsidRPr="000A34CA">
        <w:rPr>
          <w:rFonts w:eastAsia="MS Gothic" w:asciiTheme="minorHAnsi" w:hAnsiTheme="minorHAnsi" w:cstheme="minorHAnsi"/>
          <w:b/>
          <w:sz w:val="22"/>
          <w:szCs w:val="22"/>
        </w:rPr>
        <w:t>elow):</w:t>
      </w:r>
    </w:p>
    <w:p w:rsidRPr="000A3292" w:rsidR="000A34CA" w:rsidP="000A34CA" w:rsidRDefault="000A34CA" w14:paraId="4E02CC0A" w14:textId="77777777">
      <w:pPr>
        <w:pStyle w:val="numberlist"/>
        <w:numPr>
          <w:ilvl w:val="0"/>
          <w:numId w:val="0"/>
        </w:numPr>
        <w:ind w:left="360"/>
        <w:rPr>
          <w:rFonts w:asciiTheme="minorHAnsi" w:hAnsiTheme="minorHAnsi" w:cstheme="minorHAnsi"/>
          <w:sz w:val="22"/>
          <w:szCs w:val="22"/>
        </w:rPr>
      </w:pPr>
    </w:p>
    <w:p w:rsidRPr="00576DFF" w:rsidR="000A34CA" w:rsidP="000A34CA" w:rsidRDefault="00866F4A" w14:paraId="5C5A698F" w14:textId="40CC9E1E">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font="MS Gothic" w14:val="2612"/>
            <w14:uncheckedState w14:font="MS Gothic" w14:val="2610"/>
          </w14:checkbox>
        </w:sdtPr>
        <w:sdtEndPr/>
        <w:sdtContent>
          <w:r w:rsidR="000A34CA">
            <w:rPr>
              <w:rFonts w:hint="eastAsia" w:ascii="MS Gothic" w:hAnsi="MS Gothic" w:eastAsia="MS Gothic" w:cstheme="minorHAnsi"/>
              <w:sz w:val="22"/>
              <w:szCs w:val="22"/>
              <w:lang w:bidi="ar-SA"/>
            </w:rPr>
            <w:t>☐</w:t>
          </w:r>
        </w:sdtContent>
      </w:sdt>
      <w:r w:rsidR="000A34CA">
        <w:rPr>
          <w:rFonts w:asciiTheme="minorHAnsi" w:hAnsiTheme="minorHAnsi" w:cstheme="minorHAnsi"/>
          <w:sz w:val="22"/>
          <w:szCs w:val="22"/>
          <w:lang w:bidi="ar-SA"/>
        </w:rPr>
        <w:tab/>
      </w:r>
      <w:r w:rsidRPr="000A34CA" w:rsidR="000A34CA">
        <w:rPr>
          <w:rFonts w:asciiTheme="minorHAnsi" w:hAnsiTheme="minorHAnsi" w:cstheme="minorHAnsi"/>
          <w:b/>
          <w:sz w:val="22"/>
          <w:szCs w:val="22"/>
          <w:lang w:bidi="ar-SA"/>
        </w:rPr>
        <w:t>Upper Limb</w:t>
      </w:r>
      <w:r w:rsidRPr="00576DFF" w:rsidR="000A34CA">
        <w:rPr>
          <w:rFonts w:asciiTheme="minorHAnsi" w:hAnsiTheme="minorHAnsi" w:cstheme="minorHAnsi"/>
          <w:sz w:val="22"/>
          <w:szCs w:val="22"/>
          <w:lang w:bidi="ar-SA"/>
        </w:rPr>
        <w:t xml:space="preserve">, as described in </w:t>
      </w:r>
      <w:r w:rsidR="000A34CA">
        <w:rPr>
          <w:rFonts w:asciiTheme="minorHAnsi" w:hAnsiTheme="minorHAnsi" w:cstheme="minorHAnsi"/>
          <w:i/>
          <w:sz w:val="22"/>
          <w:szCs w:val="22"/>
          <w:lang w:bidi="ar-SA"/>
        </w:rPr>
        <w:t>Part 4</w:t>
      </w:r>
      <w:r w:rsidRPr="00576DFF" w:rsidR="000A34CA">
        <w:rPr>
          <w:rFonts w:asciiTheme="minorHAnsi" w:hAnsiTheme="minorHAnsi" w:cstheme="minorHAnsi"/>
          <w:sz w:val="22"/>
          <w:szCs w:val="22"/>
        </w:rPr>
        <w:fldChar w:fldCharType="begin" w:fldLock="1"/>
      </w:r>
      <w:r w:rsidRPr="00576DFF" w:rsidR="000A34CA">
        <w:rPr>
          <w:rFonts w:asciiTheme="minorHAnsi" w:hAnsiTheme="minorHAnsi" w:cstheme="minorHAnsi"/>
          <w:sz w:val="22"/>
          <w:szCs w:val="22"/>
        </w:rPr>
        <w:instrText xml:space="preserve"> REF _Ref327519483 \h  \* MERGEFORMAT </w:instrText>
      </w:r>
      <w:r w:rsidRPr="00576DFF" w:rsidR="000A34CA">
        <w:rPr>
          <w:rFonts w:asciiTheme="minorHAnsi" w:hAnsiTheme="minorHAnsi" w:cstheme="minorHAnsi"/>
          <w:sz w:val="22"/>
          <w:szCs w:val="22"/>
        </w:rPr>
      </w:r>
      <w:r w:rsidRPr="00576DFF" w:rsidR="000A34CA">
        <w:rPr>
          <w:rFonts w:asciiTheme="minorHAnsi" w:hAnsiTheme="minorHAnsi" w:cstheme="minorHAnsi"/>
          <w:sz w:val="22"/>
          <w:szCs w:val="22"/>
        </w:rPr>
        <w:fldChar w:fldCharType="separate"/>
      </w:r>
      <w:r w:rsidRPr="000A34CA" w:rsidR="000A34CA">
        <w:rPr>
          <w:rFonts w:asciiTheme="minorHAnsi" w:hAnsiTheme="minorHAnsi" w:cstheme="minorHAnsi"/>
          <w:i/>
          <w:sz w:val="22"/>
          <w:szCs w:val="22"/>
        </w:rPr>
        <w:t xml:space="preserve">A: </w:t>
      </w:r>
      <w:r w:rsidRPr="000A34CA" w:rsidR="000A34CA">
        <w:rPr>
          <w:rFonts w:eastAsia="Calibri" w:asciiTheme="minorHAnsi" w:hAnsiTheme="minorHAnsi" w:cstheme="minorHAnsi"/>
          <w:i/>
          <w:sz w:val="22"/>
          <w:szCs w:val="22"/>
          <w:lang w:bidi="ar-SA"/>
        </w:rPr>
        <w:t>Additional Primary Surgeon Requirements for Upper Limb Transplant Programs</w:t>
      </w:r>
      <w:r w:rsidRPr="00576DFF" w:rsidR="000A34CA">
        <w:rPr>
          <w:rFonts w:asciiTheme="minorHAnsi" w:hAnsiTheme="minorHAnsi" w:cstheme="minorHAnsi"/>
          <w:sz w:val="22"/>
          <w:szCs w:val="22"/>
        </w:rPr>
        <w:t xml:space="preserve"> </w:t>
      </w:r>
      <w:r w:rsidRPr="00576DFF" w:rsidR="000A34CA">
        <w:rPr>
          <w:rFonts w:asciiTheme="minorHAnsi" w:hAnsiTheme="minorHAnsi" w:cstheme="minorHAnsi"/>
          <w:sz w:val="22"/>
          <w:szCs w:val="22"/>
        </w:rPr>
        <w:fldChar w:fldCharType="end"/>
      </w:r>
      <w:r w:rsidRPr="00576DFF" w:rsidR="000A34CA">
        <w:rPr>
          <w:rFonts w:asciiTheme="minorHAnsi" w:hAnsiTheme="minorHAnsi" w:cstheme="minorHAnsi"/>
          <w:i/>
          <w:sz w:val="22"/>
          <w:szCs w:val="22"/>
          <w:lang w:bidi="ar-SA"/>
        </w:rPr>
        <w:t xml:space="preserve"> </w:t>
      </w:r>
      <w:r w:rsidRPr="00576DFF" w:rsidR="000A34CA">
        <w:rPr>
          <w:rFonts w:asciiTheme="minorHAnsi" w:hAnsiTheme="minorHAnsi" w:cstheme="minorHAnsi"/>
          <w:sz w:val="22"/>
          <w:szCs w:val="22"/>
          <w:lang w:bidi="ar-SA"/>
        </w:rPr>
        <w:t>below.</w:t>
      </w:r>
    </w:p>
    <w:p w:rsidRPr="00576DFF" w:rsidR="000A34CA" w:rsidP="000A34CA" w:rsidRDefault="00866F4A" w14:paraId="13906932" w14:textId="498E8DBF">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font="MS Gothic" w14:val="2612"/>
            <w14:uncheckedState w14:font="MS Gothic" w14:val="2610"/>
          </w14:checkbox>
        </w:sdtPr>
        <w:sdtEndPr/>
        <w:sdtContent>
          <w:r w:rsidR="000A34CA">
            <w:rPr>
              <w:rFonts w:hint="eastAsia" w:ascii="MS Gothic" w:hAnsi="MS Gothic" w:eastAsia="MS Gothic" w:cstheme="minorHAnsi"/>
              <w:sz w:val="22"/>
              <w:szCs w:val="22"/>
              <w:lang w:bidi="ar-SA"/>
            </w:rPr>
            <w:t>☐</w:t>
          </w:r>
        </w:sdtContent>
      </w:sdt>
      <w:r w:rsidR="000A34CA">
        <w:rPr>
          <w:rFonts w:asciiTheme="minorHAnsi" w:hAnsiTheme="minorHAnsi" w:cstheme="minorHAnsi"/>
          <w:sz w:val="22"/>
          <w:szCs w:val="22"/>
          <w:lang w:bidi="ar-SA"/>
        </w:rPr>
        <w:tab/>
      </w:r>
      <w:r w:rsidRPr="000A34CA" w:rsidR="000A34CA">
        <w:rPr>
          <w:rFonts w:asciiTheme="minorHAnsi" w:hAnsiTheme="minorHAnsi" w:cstheme="minorHAnsi"/>
          <w:b/>
          <w:sz w:val="22"/>
          <w:szCs w:val="22"/>
          <w:lang w:bidi="ar-SA"/>
        </w:rPr>
        <w:t>Head and Neck</w:t>
      </w:r>
      <w:r w:rsidRPr="00576DFF" w:rsidR="000A34CA">
        <w:rPr>
          <w:rFonts w:asciiTheme="minorHAnsi" w:hAnsiTheme="minorHAnsi" w:cstheme="minorHAnsi"/>
          <w:sz w:val="22"/>
          <w:szCs w:val="22"/>
          <w:lang w:bidi="ar-SA"/>
        </w:rPr>
        <w:t xml:space="preserve">, as described in </w:t>
      </w:r>
      <w:r w:rsidR="000A34CA">
        <w:rPr>
          <w:rFonts w:asciiTheme="minorHAnsi" w:hAnsiTheme="minorHAnsi" w:cstheme="minorHAnsi"/>
          <w:i/>
          <w:sz w:val="22"/>
          <w:szCs w:val="22"/>
          <w:lang w:bidi="ar-SA"/>
        </w:rPr>
        <w:t>Part 4B:</w:t>
      </w:r>
      <w:r w:rsidRPr="000A34CA" w:rsidR="000A34CA">
        <w:t xml:space="preserve"> </w:t>
      </w:r>
      <w:r w:rsidRPr="000A34CA" w:rsidR="000A34CA">
        <w:rPr>
          <w:rFonts w:asciiTheme="minorHAnsi" w:hAnsiTheme="minorHAnsi" w:cstheme="minorHAnsi"/>
          <w:i/>
          <w:sz w:val="22"/>
          <w:szCs w:val="22"/>
        </w:rPr>
        <w:t>Additional Primary Surgeon Requirements for Head and Neck Transplant Programs</w:t>
      </w:r>
      <w:r w:rsidRPr="00576DFF" w:rsidR="000A34CA">
        <w:rPr>
          <w:rFonts w:asciiTheme="minorHAnsi" w:hAnsiTheme="minorHAnsi" w:cstheme="minorHAnsi"/>
          <w:i/>
          <w:sz w:val="22"/>
          <w:szCs w:val="22"/>
          <w:lang w:bidi="ar-SA"/>
        </w:rPr>
        <w:t xml:space="preserve"> </w:t>
      </w:r>
      <w:r w:rsidRPr="00576DFF" w:rsidR="000A34CA">
        <w:rPr>
          <w:rFonts w:asciiTheme="minorHAnsi" w:hAnsiTheme="minorHAnsi" w:cstheme="minorHAnsi"/>
          <w:sz w:val="22"/>
          <w:szCs w:val="22"/>
          <w:lang w:bidi="ar-SA"/>
        </w:rPr>
        <w:t>below.</w:t>
      </w:r>
    </w:p>
    <w:p w:rsidRPr="00576DFF" w:rsidR="000A34CA" w:rsidP="000A34CA" w:rsidRDefault="00866F4A" w14:paraId="26205944" w14:textId="049D1AC6">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font="MS Gothic" w14:val="2612"/>
            <w14:uncheckedState w14:font="MS Gothic" w14:val="2610"/>
          </w14:checkbox>
        </w:sdtPr>
        <w:sdtEndPr/>
        <w:sdtContent>
          <w:r w:rsidR="000A34CA">
            <w:rPr>
              <w:rFonts w:hint="eastAsia" w:ascii="MS Gothic" w:hAnsi="MS Gothic" w:eastAsia="MS Gothic" w:cstheme="minorHAnsi"/>
              <w:sz w:val="22"/>
              <w:szCs w:val="22"/>
              <w:lang w:bidi="ar-SA"/>
            </w:rPr>
            <w:t>☐</w:t>
          </w:r>
        </w:sdtContent>
      </w:sdt>
      <w:r w:rsidR="000A34CA">
        <w:rPr>
          <w:rFonts w:asciiTheme="minorHAnsi" w:hAnsiTheme="minorHAnsi" w:cstheme="minorHAnsi"/>
          <w:sz w:val="22"/>
          <w:szCs w:val="22"/>
          <w:lang w:bidi="ar-SA"/>
        </w:rPr>
        <w:tab/>
      </w:r>
      <w:r w:rsidRPr="000A34CA" w:rsidR="000A34CA">
        <w:rPr>
          <w:rFonts w:asciiTheme="minorHAnsi" w:hAnsiTheme="minorHAnsi" w:cstheme="minorHAnsi"/>
          <w:b/>
          <w:sz w:val="22"/>
          <w:szCs w:val="22"/>
          <w:lang w:bidi="ar-SA"/>
        </w:rPr>
        <w:t>Abdominal Wall</w:t>
      </w:r>
      <w:r w:rsidR="000A34CA">
        <w:rPr>
          <w:rFonts w:asciiTheme="minorHAnsi" w:hAnsiTheme="minorHAnsi" w:cstheme="minorHAnsi"/>
          <w:sz w:val="22"/>
          <w:szCs w:val="22"/>
          <w:lang w:bidi="ar-SA"/>
        </w:rPr>
        <w:t>,</w:t>
      </w:r>
      <w:r w:rsidRPr="00576DFF" w:rsidR="000A34CA">
        <w:rPr>
          <w:rFonts w:asciiTheme="minorHAnsi" w:hAnsiTheme="minorHAnsi" w:cstheme="minorHAnsi"/>
          <w:sz w:val="22"/>
          <w:szCs w:val="22"/>
          <w:lang w:bidi="ar-SA"/>
        </w:rPr>
        <w:t xml:space="preserve"> as described in </w:t>
      </w:r>
      <w:r w:rsidR="000A34CA">
        <w:rPr>
          <w:rFonts w:asciiTheme="minorHAnsi" w:hAnsiTheme="minorHAnsi" w:cstheme="minorHAnsi"/>
          <w:i/>
          <w:sz w:val="22"/>
          <w:szCs w:val="22"/>
          <w:lang w:bidi="ar-SA"/>
        </w:rPr>
        <w:t>part 4</w:t>
      </w:r>
      <w:r w:rsidRPr="00576DFF" w:rsidR="000A34CA">
        <w:rPr>
          <w:rFonts w:asciiTheme="minorHAnsi" w:hAnsiTheme="minorHAnsi" w:cstheme="minorHAnsi"/>
          <w:sz w:val="22"/>
          <w:szCs w:val="22"/>
        </w:rPr>
        <w:fldChar w:fldCharType="begin" w:fldLock="1"/>
      </w:r>
      <w:r w:rsidRPr="00576DFF" w:rsidR="000A34CA">
        <w:rPr>
          <w:rFonts w:asciiTheme="minorHAnsi" w:hAnsiTheme="minorHAnsi" w:cstheme="minorHAnsi"/>
          <w:sz w:val="22"/>
          <w:szCs w:val="22"/>
        </w:rPr>
        <w:instrText xml:space="preserve"> REF _Ref327519512 \h  \* MERGEFORMAT </w:instrText>
      </w:r>
      <w:r w:rsidRPr="00576DFF" w:rsidR="000A34CA">
        <w:rPr>
          <w:rFonts w:asciiTheme="minorHAnsi" w:hAnsiTheme="minorHAnsi" w:cstheme="minorHAnsi"/>
          <w:sz w:val="22"/>
          <w:szCs w:val="22"/>
        </w:rPr>
      </w:r>
      <w:r w:rsidRPr="00576DFF" w:rsidR="000A34CA">
        <w:rPr>
          <w:rFonts w:asciiTheme="minorHAnsi" w:hAnsiTheme="minorHAnsi" w:cstheme="minorHAnsi"/>
          <w:sz w:val="22"/>
          <w:szCs w:val="22"/>
        </w:rPr>
        <w:fldChar w:fldCharType="separate"/>
      </w:r>
      <w:r w:rsidRPr="00576DFF" w:rsidR="000A34CA">
        <w:rPr>
          <w:rFonts w:asciiTheme="minorHAnsi" w:hAnsiTheme="minorHAnsi" w:cstheme="minorHAnsi"/>
          <w:i/>
          <w:sz w:val="22"/>
          <w:szCs w:val="22"/>
        </w:rPr>
        <w:t xml:space="preserve">C: </w:t>
      </w:r>
      <w:r w:rsidRPr="000A34CA" w:rsidR="000A34CA">
        <w:rPr>
          <w:rFonts w:asciiTheme="minorHAnsi" w:hAnsiTheme="minorHAnsi" w:cstheme="minorHAnsi"/>
          <w:i/>
          <w:sz w:val="22"/>
          <w:szCs w:val="22"/>
        </w:rPr>
        <w:t xml:space="preserve">Additional Primary Surgeon Requirements for Abdominal Wall Transplant Programs </w:t>
      </w:r>
      <w:r w:rsidRPr="00576DFF" w:rsidR="000A34CA">
        <w:rPr>
          <w:rFonts w:asciiTheme="minorHAnsi" w:hAnsiTheme="minorHAnsi" w:cstheme="minorHAnsi"/>
          <w:sz w:val="22"/>
          <w:szCs w:val="22"/>
        </w:rPr>
        <w:fldChar w:fldCharType="end"/>
      </w:r>
      <w:r w:rsidRPr="00576DFF" w:rsidR="000A34CA">
        <w:rPr>
          <w:rFonts w:asciiTheme="minorHAnsi" w:hAnsiTheme="minorHAnsi" w:cstheme="minorHAnsi"/>
          <w:i/>
          <w:sz w:val="22"/>
          <w:szCs w:val="22"/>
          <w:lang w:bidi="ar-SA"/>
        </w:rPr>
        <w:t xml:space="preserve"> </w:t>
      </w:r>
      <w:r w:rsidRPr="00576DFF" w:rsidR="000A34CA">
        <w:rPr>
          <w:rFonts w:asciiTheme="minorHAnsi" w:hAnsiTheme="minorHAnsi" w:cstheme="minorHAnsi"/>
          <w:sz w:val="22"/>
          <w:szCs w:val="22"/>
          <w:lang w:bidi="ar-SA"/>
        </w:rPr>
        <w:t>below.</w:t>
      </w:r>
    </w:p>
    <w:p w:rsidR="000A34CA" w:rsidP="000A34CA" w:rsidRDefault="00866F4A" w14:paraId="420D3EB9" w14:textId="0EB4AA96">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449475851"/>
          <w14:checkbox>
            <w14:checked w14:val="0"/>
            <w14:checkedState w14:font="MS Gothic" w14:val="2612"/>
            <w14:uncheckedState w14:font="MS Gothic" w14:val="2610"/>
          </w14:checkbox>
        </w:sdtPr>
        <w:sdtEndPr/>
        <w:sdtContent>
          <w:r w:rsidR="000A34CA">
            <w:rPr>
              <w:rFonts w:hint="eastAsia" w:ascii="MS Gothic" w:hAnsi="MS Gothic" w:eastAsia="MS Gothic" w:cstheme="minorHAnsi"/>
              <w:sz w:val="22"/>
              <w:szCs w:val="22"/>
              <w:lang w:bidi="ar-SA"/>
            </w:rPr>
            <w:t>☐</w:t>
          </w:r>
        </w:sdtContent>
      </w:sdt>
      <w:r w:rsidR="000A34CA">
        <w:rPr>
          <w:rFonts w:asciiTheme="minorHAnsi" w:hAnsiTheme="minorHAnsi" w:cstheme="minorHAnsi"/>
          <w:sz w:val="22"/>
          <w:szCs w:val="22"/>
          <w:lang w:bidi="ar-SA"/>
        </w:rPr>
        <w:tab/>
      </w:r>
      <w:r w:rsidRPr="008B5D5F" w:rsidR="008B5D5F">
        <w:rPr>
          <w:rFonts w:asciiTheme="minorHAnsi" w:hAnsiTheme="minorHAnsi" w:cstheme="minorHAnsi"/>
          <w:b/>
          <w:sz w:val="22"/>
          <w:szCs w:val="22"/>
          <w:lang w:bidi="ar-SA"/>
        </w:rPr>
        <w:t>Genitourinary Organs, Glands, Lower Limb, Musculoskeletal, and Spleen</w:t>
      </w:r>
      <w:r w:rsidRPr="000A34CA" w:rsidR="000A34CA">
        <w:rPr>
          <w:rFonts w:asciiTheme="minorHAnsi" w:hAnsiTheme="minorHAnsi" w:cstheme="minorHAnsi"/>
          <w:b/>
          <w:sz w:val="22"/>
          <w:szCs w:val="22"/>
          <w:lang w:bidi="ar-SA"/>
        </w:rPr>
        <w:t xml:space="preserve"> Transplants</w:t>
      </w:r>
      <w:r w:rsidRPr="00576DFF" w:rsidR="000A34CA">
        <w:rPr>
          <w:rFonts w:asciiTheme="minorHAnsi" w:hAnsiTheme="minorHAnsi" w:cstheme="minorHAnsi"/>
          <w:sz w:val="22"/>
          <w:szCs w:val="22"/>
          <w:lang w:bidi="ar-SA"/>
        </w:rPr>
        <w:t xml:space="preserve">, as described in </w:t>
      </w:r>
      <w:r w:rsidR="000A34CA">
        <w:rPr>
          <w:rFonts w:asciiTheme="minorHAnsi" w:hAnsiTheme="minorHAnsi" w:cstheme="minorHAnsi"/>
          <w:i/>
          <w:sz w:val="22"/>
          <w:szCs w:val="22"/>
          <w:lang w:bidi="ar-SA"/>
        </w:rPr>
        <w:t>Part 4D:</w:t>
      </w:r>
      <w:r w:rsidRPr="000A34CA" w:rsidR="000A34CA">
        <w:t xml:space="preserve"> </w:t>
      </w:r>
      <w:r w:rsidRPr="000A34CA" w:rsidR="000A34CA">
        <w:rPr>
          <w:rFonts w:asciiTheme="minorHAnsi" w:hAnsiTheme="minorHAnsi" w:cstheme="minorHAnsi"/>
          <w:i/>
          <w:sz w:val="22"/>
          <w:szCs w:val="22"/>
          <w:lang w:bidi="ar-SA"/>
        </w:rPr>
        <w:t>Additional Primary Surgeon Requirements for</w:t>
      </w:r>
      <w:r w:rsidRPr="008B5D5F" w:rsidR="008B5D5F">
        <w:rPr>
          <w:rFonts w:asciiTheme="minorHAnsi" w:hAnsiTheme="minorHAnsi" w:cstheme="minorHAnsi"/>
          <w:i/>
          <w:sz w:val="22"/>
          <w:szCs w:val="22"/>
          <w:lang w:bidi="ar-SA"/>
        </w:rPr>
        <w:t xml:space="preserve"> Genitourinary Organs, Glands, Lower Limb, Musculoskeletal, and Spleen </w:t>
      </w:r>
      <w:r w:rsidRPr="000A34CA" w:rsidR="000A34CA">
        <w:rPr>
          <w:rFonts w:asciiTheme="minorHAnsi" w:hAnsiTheme="minorHAnsi" w:cstheme="minorHAnsi"/>
          <w:i/>
          <w:sz w:val="22"/>
          <w:szCs w:val="22"/>
          <w:lang w:bidi="ar-SA"/>
        </w:rPr>
        <w:t>Transplant Programs</w:t>
      </w:r>
      <w:r w:rsidRPr="00576DFF" w:rsidR="000A34CA">
        <w:rPr>
          <w:rFonts w:asciiTheme="minorHAnsi" w:hAnsiTheme="minorHAnsi" w:cstheme="minorHAnsi"/>
          <w:i/>
          <w:sz w:val="22"/>
          <w:szCs w:val="22"/>
          <w:lang w:bidi="ar-SA"/>
        </w:rPr>
        <w:t xml:space="preserve"> </w:t>
      </w:r>
      <w:r w:rsidRPr="00576DFF" w:rsidR="000A34CA">
        <w:rPr>
          <w:rFonts w:asciiTheme="minorHAnsi" w:hAnsiTheme="minorHAnsi" w:cstheme="minorHAnsi"/>
          <w:iCs/>
          <w:sz w:val="22"/>
          <w:szCs w:val="22"/>
          <w:lang w:bidi="ar-SA"/>
        </w:rPr>
        <w:t>below.</w:t>
      </w:r>
    </w:p>
    <w:p w:rsidRPr="00617E3D" w:rsidR="006C2445" w:rsidP="006C2445" w:rsidRDefault="006C2445" w14:paraId="6A6FF0EF" w14:textId="77777777">
      <w:pPr>
        <w:suppressLineNumbers/>
        <w:spacing w:line="240" w:lineRule="auto"/>
        <w:ind w:left="360"/>
        <w:rPr>
          <w:rFonts w:eastAsia="Calibri" w:asciiTheme="minorHAnsi" w:hAnsiTheme="minorHAnsi" w:cstheme="minorHAnsi"/>
          <w:sz w:val="22"/>
          <w:szCs w:val="22"/>
          <w:lang w:bidi="ar-SA"/>
        </w:rPr>
      </w:pPr>
    </w:p>
    <w:p w:rsidR="00F319A8" w:rsidRDefault="00F319A8" w14:paraId="7D50ECE6" w14:textId="77777777">
      <w:pPr>
        <w:spacing w:after="160" w:line="259" w:lineRule="auto"/>
        <w:rPr>
          <w:rFonts w:eastAsia="Calibri" w:asciiTheme="minorHAnsi" w:hAnsiTheme="minorHAnsi" w:cstheme="minorHAnsi"/>
          <w:b/>
          <w:bCs/>
          <w:sz w:val="24"/>
          <w:szCs w:val="24"/>
          <w:lang w:bidi="ar-SA"/>
        </w:rPr>
      </w:pPr>
      <w:r>
        <w:rPr>
          <w:rFonts w:eastAsia="Calibri" w:asciiTheme="minorHAnsi" w:hAnsiTheme="minorHAnsi" w:cstheme="minorHAnsi"/>
          <w:lang w:bidi="ar-SA"/>
        </w:rPr>
        <w:br w:type="page"/>
      </w:r>
    </w:p>
    <w:p w:rsidRPr="004C2D9F" w:rsidR="006C2445" w:rsidP="00D9139B" w:rsidRDefault="006C1CF3" w14:paraId="6A6FF0F0" w14:textId="4E96769B">
      <w:pPr>
        <w:pStyle w:val="Heading3"/>
        <w:ind w:left="0"/>
        <w:rPr>
          <w:rFonts w:eastAsia="Calibri" w:asciiTheme="minorHAnsi" w:hAnsiTheme="minorHAnsi" w:cstheme="minorHAnsi"/>
          <w:lang w:bidi="ar-SA"/>
        </w:rPr>
      </w:pPr>
      <w:r>
        <w:rPr>
          <w:rFonts w:eastAsia="Calibri" w:asciiTheme="minorHAnsi" w:hAnsiTheme="minorHAnsi" w:cstheme="minorHAnsi"/>
          <w:lang w:bidi="ar-SA"/>
        </w:rPr>
        <w:lastRenderedPageBreak/>
        <w:t xml:space="preserve">4A: </w:t>
      </w:r>
      <w:r w:rsidRPr="004C2D9F" w:rsidR="006C2445">
        <w:rPr>
          <w:rFonts w:eastAsia="Calibri" w:asciiTheme="minorHAnsi" w:hAnsiTheme="minorHAnsi" w:cstheme="minorHAnsi"/>
          <w:lang w:bidi="ar-SA"/>
        </w:rPr>
        <w:t>Additional Primary Surgeon Requirements for Upper Limb Transplant Programs</w:t>
      </w:r>
    </w:p>
    <w:p w:rsidRPr="000B1A4F" w:rsidR="000B1A4F" w:rsidP="000B1A4F" w:rsidRDefault="000B1A4F" w14:paraId="6A6FF0F1" w14:textId="77777777">
      <w:pPr>
        <w:suppressLineNumbers/>
        <w:spacing w:line="240" w:lineRule="auto"/>
        <w:rPr>
          <w:rFonts w:eastAsia="Calibri" w:asciiTheme="minorHAnsi" w:hAnsiTheme="minorHAnsi" w:cstheme="minorHAnsi"/>
          <w:i/>
          <w:sz w:val="22"/>
          <w:szCs w:val="22"/>
        </w:rPr>
      </w:pPr>
    </w:p>
    <w:p w:rsidRPr="00C937A1" w:rsidR="00C937A1" w:rsidP="00533F0E" w:rsidRDefault="004132BC" w14:paraId="2B71199E" w14:textId="7FC45080">
      <w:pPr>
        <w:pStyle w:val="ListParagraph"/>
        <w:numPr>
          <w:ilvl w:val="0"/>
          <w:numId w:val="8"/>
        </w:numPr>
        <w:rPr>
          <w:rFonts w:eastAsia="MS Gothic" w:asciiTheme="minorHAnsi" w:hAnsiTheme="minorHAnsi" w:cstheme="minorHAnsi"/>
          <w:b/>
          <w:sz w:val="22"/>
          <w:szCs w:val="22"/>
        </w:rPr>
      </w:pPr>
      <w:r w:rsidRPr="004132BC">
        <w:rPr>
          <w:rFonts w:eastAsia="MS Gothic" w:asciiTheme="minorHAnsi" w:hAnsiTheme="minorHAnsi" w:cstheme="minorHAnsi"/>
          <w:b/>
          <w:sz w:val="22"/>
          <w:szCs w:val="22"/>
        </w:rPr>
        <w:t>Certification. Check one and provide corresponding documentation</w:t>
      </w:r>
      <w:r w:rsidR="00C937A1">
        <w:rPr>
          <w:rFonts w:eastAsia="MS Gothic" w:asciiTheme="minorHAnsi" w:hAnsiTheme="minorHAnsi" w:cstheme="minorHAnsi"/>
          <w:b/>
          <w:sz w:val="22"/>
          <w:szCs w:val="22"/>
        </w:rPr>
        <w:t>:</w:t>
      </w:r>
    </w:p>
    <w:p w:rsidR="004132BC" w:rsidP="004132BC" w:rsidRDefault="004132BC" w14:paraId="25CB5584" w14:textId="77777777">
      <w:pPr>
        <w:rPr>
          <w:rFonts w:asciiTheme="minorHAnsi" w:hAnsiTheme="minorHAnsi" w:cstheme="minorHAnsi"/>
          <w:i/>
          <w:sz w:val="22"/>
          <w:szCs w:val="22"/>
          <w:lang w:bidi="ar-SA"/>
        </w:rPr>
      </w:pPr>
    </w:p>
    <w:p w:rsidR="004132BC" w:rsidP="004132BC" w:rsidRDefault="004132BC" w14:paraId="049C77EE" w14:textId="0CD6C58D">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sidR="00E10129">
        <w:rPr>
          <w:rFonts w:eastAsia="MS Gothic" w:asciiTheme="minorHAnsi" w:hAnsiTheme="minorHAnsi" w:cstheme="minorHAnsi"/>
          <w:sz w:val="22"/>
          <w:szCs w:val="22"/>
          <w:lang w:bidi="ar-SA"/>
        </w:rPr>
        <w:tab/>
      </w:r>
      <w:r>
        <w:rPr>
          <w:rFonts w:eastAsia="MS Gothic" w:asciiTheme="minorHAnsi" w:hAnsiTheme="minorHAnsi" w:cstheme="minorHAnsi"/>
          <w:sz w:val="22"/>
          <w:szCs w:val="22"/>
          <w:lang w:bidi="ar-SA"/>
        </w:rPr>
        <w:t xml:space="preserve">a. </w:t>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American Board of Plastic Surgery, the American Board of Orthopedic Surgery, the American Board of Surgery, or the Royal College of Physicians and Surgeons of Canada</w:t>
      </w:r>
      <w:r>
        <w:rPr>
          <w:rFonts w:eastAsia="Calibri" w:asciiTheme="minorHAnsi" w:hAnsiTheme="minorHAnsi" w:cstheme="minorHAnsi"/>
          <w:i/>
          <w:sz w:val="22"/>
          <w:szCs w:val="22"/>
        </w:rPr>
        <w:t>.</w:t>
      </w:r>
    </w:p>
    <w:p w:rsidRPr="00B96FD3" w:rsidR="00B96FD3" w:rsidP="00B96FD3" w:rsidRDefault="004132BC" w14:paraId="0CB7471A" w14:textId="747146E9">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4132BC" w:rsidP="004132BC" w:rsidRDefault="004132BC" w14:paraId="17DA231E" w14:textId="171D08FC">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sidR="00E10129">
        <w:rPr>
          <w:rFonts w:eastAsia="MS Gothic" w:asciiTheme="minorHAnsi" w:hAnsiTheme="minorHAnsi" w:cstheme="minorHAnsi"/>
          <w:sz w:val="22"/>
          <w:szCs w:val="22"/>
        </w:rPr>
        <w:t xml:space="preserve"> </w:t>
      </w:r>
      <w:r w:rsidR="00E10129">
        <w:rPr>
          <w:rFonts w:eastAsia="MS Gothic" w:asciiTheme="minorHAnsi" w:hAnsiTheme="minorHAnsi" w:cstheme="minorHAnsi"/>
          <w:sz w:val="22"/>
          <w:szCs w:val="22"/>
        </w:rPr>
        <w:tab/>
      </w:r>
      <w:r w:rsidR="00B96FD3">
        <w:rPr>
          <w:rFonts w:eastAsia="MS Gothic" w:asciiTheme="minorHAnsi" w:hAnsiTheme="minorHAnsi" w:cstheme="minorHAnsi"/>
          <w:sz w:val="22"/>
          <w:szCs w:val="22"/>
        </w:rPr>
        <w:t>b</w:t>
      </w:r>
      <w:r>
        <w:rPr>
          <w:rFonts w:eastAsia="MS Gothic" w:asciiTheme="minorHAnsi" w:hAnsiTheme="minorHAnsi" w:cstheme="minorHAnsi"/>
          <w:sz w:val="22"/>
          <w:szCs w:val="22"/>
        </w:rPr>
        <w:t xml:space="preserve">. </w:t>
      </w:r>
      <w:r w:rsidRPr="00654B22">
        <w:rPr>
          <w:rFonts w:asciiTheme="minorHAnsi" w:hAnsiTheme="minorHAnsi" w:cstheme="minorHAnsi"/>
          <w:i/>
          <w:sz w:val="22"/>
          <w:szCs w:val="22"/>
          <w:lang w:bidi="ar-SA"/>
        </w:rPr>
        <w:t xml:space="preserve">The surgeon has just completed training and is pending certification by the </w:t>
      </w:r>
      <w:r w:rsidRPr="0079640C">
        <w:rPr>
          <w:rFonts w:eastAsia="Calibri" w:asciiTheme="minorHAnsi" w:hAnsiTheme="minorHAnsi" w:cstheme="minorHAnsi"/>
          <w:i/>
          <w:sz w:val="22"/>
          <w:szCs w:val="22"/>
        </w:rPr>
        <w:t>American Board of Plastic Surgery, the American Board of Orthopedic Surgery, the American Board of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w:t>
      </w:r>
      <w:r>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4132BC" w:rsidP="004132BC" w:rsidRDefault="004132BC" w14:paraId="2681F42B" w14:textId="1A0FD9FB">
      <w:pPr>
        <w:ind w:left="720"/>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w:t>
      </w:r>
      <w:r w:rsidR="000F21F1">
        <w:rPr>
          <w:rFonts w:asciiTheme="minorHAnsi" w:hAnsiTheme="minorHAnsi" w:cstheme="minorHAnsi"/>
          <w:b/>
          <w:i/>
          <w:sz w:val="22"/>
          <w:szCs w:val="22"/>
          <w:lang w:bidi="ar-SA"/>
        </w:rPr>
        <w:t xml:space="preserve"> of board certification and </w:t>
      </w:r>
      <w:r>
        <w:rPr>
          <w:rFonts w:asciiTheme="minorHAnsi" w:hAnsiTheme="minorHAnsi" w:cstheme="minorHAnsi"/>
          <w:b/>
          <w:i/>
          <w:sz w:val="22"/>
          <w:szCs w:val="22"/>
          <w:lang w:bidi="ar-SA"/>
        </w:rPr>
        <w:t>where the surgeon is in the process to be certified.</w:t>
      </w:r>
    </w:p>
    <w:p w:rsidRPr="00C937A1" w:rsidR="00B96FD3" w:rsidP="00B96FD3" w:rsidRDefault="00B96FD3" w14:paraId="79E7D767" w14:textId="4B0151EC">
      <w:pPr>
        <w:ind w:left="720" w:hanging="720"/>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00E10129">
        <w:rPr>
          <w:rFonts w:eastAsia="MS Gothic" w:asciiTheme="minorHAnsi" w:hAnsiTheme="minorHAnsi" w:cstheme="minorHAnsi"/>
          <w:sz w:val="22"/>
          <w:szCs w:val="22"/>
        </w:rPr>
        <w:t xml:space="preserve"> </w:t>
      </w:r>
      <w:r w:rsidR="00E10129">
        <w:rPr>
          <w:rFonts w:eastAsia="MS Gothic" w:asciiTheme="minorHAnsi" w:hAnsiTheme="minorHAnsi" w:cstheme="minorHAnsi"/>
          <w:sz w:val="22"/>
          <w:szCs w:val="22"/>
        </w:rPr>
        <w:tab/>
      </w:r>
      <w:r>
        <w:rPr>
          <w:rFonts w:eastAsia="MS Gothic" w:asciiTheme="minorHAnsi" w:hAnsiTheme="minorHAnsi" w:cstheme="minorHAnsi"/>
          <w:sz w:val="22"/>
          <w:szCs w:val="22"/>
        </w:rPr>
        <w:t xml:space="preserve">c. </w:t>
      </w:r>
      <w:r w:rsidRPr="00C937A1">
        <w:rPr>
          <w:rFonts w:eastAsia="Times New Roman" w:asciiTheme="minorHAnsi" w:hAnsiTheme="minorHAnsi" w:cstheme="minorHAnsi"/>
          <w:i/>
          <w:color w:val="000000"/>
          <w:sz w:val="22"/>
          <w:szCs w:val="22"/>
          <w:lang w:bidi="ar-SA"/>
        </w:rPr>
        <w:t>In place of current certification by the American Board of Plastic Surgery, the American Board of Orthopedic Surgery, the American Board of Surgery, the Royal College of Physicians and Surgeons of Canada, or a pending certification, the surgeon must demonstrate the following experience:</w:t>
      </w:r>
    </w:p>
    <w:p w:rsidR="00772AF9" w:rsidP="00533F0E" w:rsidRDefault="00B96FD3" w14:paraId="2E4B6A32" w14:textId="77777777">
      <w:pPr>
        <w:pStyle w:val="ListParagraph"/>
        <w:numPr>
          <w:ilvl w:val="0"/>
          <w:numId w:val="16"/>
        </w:numPr>
        <w:ind w:left="1080"/>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Acted as the first-assistant or primary surgeon on </w:t>
      </w:r>
      <w:r w:rsidRPr="00772AF9">
        <w:rPr>
          <w:rFonts w:eastAsia="Times New Roman" w:asciiTheme="minorHAnsi" w:hAnsiTheme="minorHAnsi" w:cstheme="minorHAnsi"/>
          <w:b/>
          <w:i/>
          <w:color w:val="000000"/>
          <w:sz w:val="22"/>
          <w:szCs w:val="22"/>
        </w:rPr>
        <w:t>at least 1</w:t>
      </w:r>
      <w:r w:rsidRPr="00772AF9">
        <w:rPr>
          <w:rFonts w:eastAsia="Times New Roman" w:asciiTheme="minorHAnsi" w:hAnsiTheme="minorHAnsi" w:cstheme="minorHAnsi"/>
          <w:i/>
          <w:color w:val="000000"/>
          <w:sz w:val="22"/>
          <w:szCs w:val="22"/>
        </w:rPr>
        <w:t xml:space="preserve"> VCA procurement.</w:t>
      </w:r>
    </w:p>
    <w:p w:rsidR="00772AF9" w:rsidP="00533F0E" w:rsidRDefault="00B96FD3" w14:paraId="45F29F4D" w14:textId="77777777">
      <w:pPr>
        <w:pStyle w:val="ListParagraph"/>
        <w:numPr>
          <w:ilvl w:val="0"/>
          <w:numId w:val="16"/>
        </w:numPr>
        <w:ind w:left="1080"/>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Participated in the pre-operative evaluation of </w:t>
      </w:r>
      <w:r w:rsidRPr="00772AF9">
        <w:rPr>
          <w:rFonts w:eastAsia="Times New Roman" w:asciiTheme="minorHAnsi" w:hAnsiTheme="minorHAnsi" w:cstheme="minorHAnsi"/>
          <w:b/>
          <w:i/>
          <w:color w:val="000000"/>
          <w:sz w:val="22"/>
          <w:szCs w:val="22"/>
        </w:rPr>
        <w:t>at least 3</w:t>
      </w:r>
      <w:r w:rsidRPr="00772AF9">
        <w:rPr>
          <w:rFonts w:eastAsia="Times New Roman" w:asciiTheme="minorHAnsi" w:hAnsiTheme="minorHAnsi" w:cstheme="minorHAnsi"/>
          <w:i/>
          <w:color w:val="000000"/>
          <w:sz w:val="22"/>
          <w:szCs w:val="22"/>
        </w:rPr>
        <w:t xml:space="preserve"> potential upper limb transplant patients.</w:t>
      </w:r>
    </w:p>
    <w:p w:rsidR="00772AF9" w:rsidP="00533F0E" w:rsidRDefault="00B96FD3" w14:paraId="388D7C52" w14:textId="77777777">
      <w:pPr>
        <w:pStyle w:val="ListParagraph"/>
        <w:numPr>
          <w:ilvl w:val="0"/>
          <w:numId w:val="16"/>
        </w:numPr>
        <w:ind w:left="1080"/>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Acted as primary surgeon of </w:t>
      </w:r>
      <w:r w:rsidRPr="00772AF9">
        <w:rPr>
          <w:rFonts w:eastAsia="Times New Roman" w:asciiTheme="minorHAnsi" w:hAnsiTheme="minorHAnsi" w:cstheme="minorHAnsi"/>
          <w:b/>
          <w:i/>
          <w:color w:val="000000"/>
          <w:sz w:val="22"/>
          <w:szCs w:val="22"/>
        </w:rPr>
        <w:t>a least 1</w:t>
      </w:r>
      <w:r w:rsidRPr="00772AF9">
        <w:rPr>
          <w:rFonts w:eastAsia="Times New Roman" w:asciiTheme="minorHAnsi" w:hAnsiTheme="minorHAnsi" w:cstheme="minorHAnsi"/>
          <w:i/>
          <w:color w:val="000000"/>
          <w:sz w:val="22"/>
          <w:szCs w:val="22"/>
        </w:rPr>
        <w:t xml:space="preserve"> upper limb transplant.</w:t>
      </w:r>
    </w:p>
    <w:p w:rsidRPr="00772AF9" w:rsidR="00B96FD3" w:rsidP="00533F0E" w:rsidRDefault="00B96FD3" w14:paraId="04363EAA" w14:textId="7BA30897">
      <w:pPr>
        <w:pStyle w:val="ListParagraph"/>
        <w:numPr>
          <w:ilvl w:val="0"/>
          <w:numId w:val="16"/>
        </w:numPr>
        <w:ind w:left="1080"/>
        <w:rPr>
          <w:rFonts w:eastAsia="Times New Roman" w:asciiTheme="minorHAnsi" w:hAnsiTheme="minorHAnsi" w:cstheme="minorHAnsi"/>
          <w:i/>
          <w:color w:val="000000"/>
          <w:sz w:val="22"/>
          <w:szCs w:val="22"/>
        </w:rPr>
      </w:pPr>
      <w:r w:rsidRPr="00772AF9">
        <w:rPr>
          <w:rFonts w:eastAsia="Times New Roman" w:asciiTheme="minorHAnsi" w:hAnsiTheme="minorHAnsi" w:cstheme="minorHAnsi"/>
          <w:i/>
          <w:color w:val="000000"/>
          <w:sz w:val="22"/>
          <w:szCs w:val="22"/>
        </w:rPr>
        <w:t xml:space="preserve">Participated in the post-operative follow-up of </w:t>
      </w:r>
      <w:r w:rsidRPr="00772AF9">
        <w:rPr>
          <w:rFonts w:eastAsia="Times New Roman" w:asciiTheme="minorHAnsi" w:hAnsiTheme="minorHAnsi" w:cstheme="minorHAnsi"/>
          <w:b/>
          <w:i/>
          <w:color w:val="000000"/>
          <w:sz w:val="22"/>
          <w:szCs w:val="22"/>
        </w:rPr>
        <w:t>at least 1</w:t>
      </w:r>
      <w:r w:rsidRPr="00772AF9">
        <w:rPr>
          <w:rFonts w:eastAsia="Times New Roman" w:asciiTheme="minorHAnsi" w:hAnsiTheme="minorHAnsi" w:cstheme="minorHAnsi"/>
          <w:i/>
          <w:color w:val="000000"/>
          <w:sz w:val="22"/>
          <w:szCs w:val="22"/>
        </w:rPr>
        <w:t xml:space="preserve"> upper limb recipient for 1 year post-transplant.</w:t>
      </w:r>
    </w:p>
    <w:p w:rsidRPr="00B96FD3" w:rsidR="00B96FD3" w:rsidP="00F51670" w:rsidRDefault="002633C5" w14:paraId="51A535E4" w14:textId="57C533DA">
      <w:pPr>
        <w:suppressLineNumbers/>
        <w:spacing w:line="240" w:lineRule="auto"/>
        <w:ind w:left="720"/>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Provide </w:t>
      </w:r>
      <w:r w:rsidR="006B3867">
        <w:rPr>
          <w:rFonts w:asciiTheme="minorHAnsi" w:hAnsiTheme="minorHAnsi" w:cstheme="minorHAnsi"/>
          <w:b/>
          <w:i/>
          <w:sz w:val="22"/>
          <w:szCs w:val="22"/>
          <w:lang w:bidi="ar-SA"/>
        </w:rPr>
        <w:t xml:space="preserve">a log of </w:t>
      </w:r>
      <w:r>
        <w:rPr>
          <w:rFonts w:asciiTheme="minorHAnsi" w:hAnsiTheme="minorHAnsi" w:cstheme="minorHAnsi"/>
          <w:b/>
          <w:i/>
          <w:sz w:val="22"/>
          <w:szCs w:val="22"/>
          <w:lang w:bidi="ar-SA"/>
        </w:rPr>
        <w:t>t</w:t>
      </w:r>
      <w:r w:rsidRPr="002633C5">
        <w:rPr>
          <w:rFonts w:asciiTheme="minorHAnsi" w:hAnsiTheme="minorHAnsi" w:cstheme="minorHAnsi"/>
          <w:b/>
          <w:i/>
          <w:sz w:val="22"/>
          <w:szCs w:val="22"/>
          <w:lang w:bidi="ar-SA"/>
        </w:rPr>
        <w:t>he upper limb procurement experience that includes the Donor ID or other unique identifier that can be verified by the OPTN Contractor. The experience for upper limb transplant procedures must be documented in a log that includes the dates of procedures and evaluations, the role of the surgeon, and the medical record number or other unique identifier that can be verified by the OPTN Contractor. This log must be signed by the program director, division chief, or department chair where the experience was gained.</w:t>
      </w:r>
    </w:p>
    <w:p w:rsidRPr="00483F96" w:rsidR="004132BC" w:rsidP="004132BC" w:rsidRDefault="004132BC" w14:paraId="6280DDED" w14:textId="64EE5CD3">
      <w:pPr>
        <w:shd w:val="clear" w:color="auto" w:fill="FFFFFF"/>
        <w:spacing w:line="240" w:lineRule="auto"/>
        <w:ind w:left="720" w:hanging="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 xml:space="preserve">The surgeon is without </w:t>
      </w:r>
      <w:r>
        <w:rPr>
          <w:rFonts w:asciiTheme="minorHAnsi" w:hAnsiTheme="minorHAnsi" w:cstheme="minorHAnsi"/>
          <w:i/>
          <w:sz w:val="22"/>
          <w:szCs w:val="22"/>
          <w:lang w:bidi="ar-SA"/>
        </w:rPr>
        <w:t xml:space="preserve">certification from </w:t>
      </w:r>
      <w:r w:rsidRPr="0079640C">
        <w:rPr>
          <w:rFonts w:eastAsia="Calibri" w:asciiTheme="minorHAnsi" w:hAnsiTheme="minorHAnsi" w:cstheme="minorHAnsi"/>
          <w:i/>
          <w:sz w:val="22"/>
          <w:szCs w:val="22"/>
        </w:rPr>
        <w:t>American Board of Plastic Surgery, the American Board of Orthopedic Surgery, the American Board of Surgery, or the Royal College of Physicians and Surgeons of Canada</w:t>
      </w:r>
      <w:r w:rsidRPr="00654B22">
        <w:rPr>
          <w:rFonts w:asciiTheme="minorHAnsi" w:hAnsiTheme="minorHAnsi" w:cstheme="minorHAnsi"/>
          <w:i/>
          <w:sz w:val="22"/>
          <w:szCs w:val="22"/>
          <w:lang w:bidi="ar-SA"/>
        </w:rPr>
        <w:t>.</w:t>
      </w:r>
    </w:p>
    <w:p w:rsidRPr="00483F96" w:rsidR="004132BC" w:rsidP="004132BC" w:rsidRDefault="004132BC" w14:paraId="04CEB1CE"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4132BC" w:rsidP="00533F0E" w:rsidRDefault="004132BC" w14:paraId="0887E41C" w14:textId="25873FC2">
      <w:pPr>
        <w:pStyle w:val="ListParagraph"/>
        <w:numPr>
          <w:ilvl w:val="0"/>
          <w:numId w:val="7"/>
        </w:numPr>
        <w:shd w:val="clear" w:color="auto" w:fill="FFFFFF"/>
        <w:spacing w:line="240" w:lineRule="auto"/>
        <w:ind w:left="1080"/>
        <w:jc w:val="both"/>
        <w:rPr>
          <w:rFonts w:asciiTheme="minorHAnsi" w:hAnsiTheme="minorHAnsi" w:cstheme="minorHAnsi"/>
          <w:b/>
          <w:i/>
          <w:sz w:val="22"/>
          <w:szCs w:val="22"/>
        </w:rPr>
      </w:pPr>
      <w:r w:rsidRPr="00483F96">
        <w:rPr>
          <w:rFonts w:asciiTheme="minorHAnsi" w:hAnsiTheme="minorHAnsi" w:cstheme="minorHAnsi"/>
          <w:b/>
          <w:i/>
          <w:sz w:val="22"/>
          <w:szCs w:val="22"/>
        </w:rPr>
        <w:t xml:space="preserve">The surgeon must be ineligible for American board certification. </w:t>
      </w:r>
      <w:r w:rsidR="00E10129">
        <w:rPr>
          <w:rFonts w:asciiTheme="minorHAnsi" w:hAnsiTheme="minorHAnsi" w:cstheme="minorHAnsi"/>
          <w:b/>
          <w:i/>
          <w:sz w:val="22"/>
          <w:szCs w:val="22"/>
        </w:rPr>
        <w:t>If not eligible, p</w:t>
      </w:r>
      <w:r w:rsidRPr="00483F96">
        <w:rPr>
          <w:rFonts w:asciiTheme="minorHAnsi" w:hAnsiTheme="minorHAnsi" w:cstheme="minorHAnsi"/>
          <w:b/>
          <w:i/>
          <w:sz w:val="22"/>
          <w:szCs w:val="22"/>
        </w:rPr>
        <w:t>rovide an explanation why the individual is ineligible</w:t>
      </w:r>
      <w:r>
        <w:rPr>
          <w:rFonts w:asciiTheme="minorHAnsi" w:hAnsiTheme="minorHAnsi" w:cstheme="minorHAnsi"/>
          <w:b/>
          <w:i/>
          <w:sz w:val="22"/>
          <w:szCs w:val="22"/>
        </w:rPr>
        <w:t>:</w:t>
      </w:r>
    </w:p>
    <w:p w:rsidRPr="00483F96" w:rsidR="004132BC" w:rsidP="004132BC" w:rsidRDefault="004132BC" w14:paraId="6046C975" w14:textId="77777777">
      <w:pPr>
        <w:pStyle w:val="ListParagraph"/>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w:t>
      </w:r>
    </w:p>
    <w:p w:rsidRPr="00483F96" w:rsidR="004132BC" w:rsidP="00533F0E" w:rsidRDefault="004132BC" w14:paraId="16AB6BB1" w14:textId="77777777">
      <w:pPr>
        <w:pStyle w:val="ListParagraph"/>
        <w:numPr>
          <w:ilvl w:val="0"/>
          <w:numId w:val="7"/>
        </w:numPr>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and</w:t>
      </w:r>
    </w:p>
    <w:p w:rsidRPr="00856903" w:rsidR="004132BC" w:rsidP="00533F0E" w:rsidRDefault="004132BC" w14:paraId="494F2524" w14:textId="77777777">
      <w:pPr>
        <w:pStyle w:val="ListParagraph"/>
        <w:numPr>
          <w:ilvl w:val="0"/>
          <w:numId w:val="7"/>
        </w:numPr>
        <w:shd w:val="clear" w:color="auto" w:fill="FFFFFF"/>
        <w:spacing w:line="240" w:lineRule="auto"/>
        <w:ind w:left="108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lastRenderedPageBreak/>
        <w:t xml:space="preserve">Provide at least 2 two letters of recommendation from directors of designated transplant programs not employed by the applying hospital that </w:t>
      </w:r>
      <w:r>
        <w:rPr>
          <w:rFonts w:asciiTheme="minorHAnsi" w:hAnsiTheme="minorHAnsi" w:cstheme="minorHAnsi"/>
          <w:b/>
          <w:i/>
          <w:sz w:val="22"/>
          <w:szCs w:val="22"/>
        </w:rPr>
        <w:t>address</w:t>
      </w:r>
    </w:p>
    <w:p w:rsidR="004132BC" w:rsidP="00533F0E" w:rsidRDefault="004132BC" w14:paraId="7C50A69F"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reasonable,</w:t>
      </w:r>
    </w:p>
    <w:p w:rsidR="004132BC" w:rsidP="00533F0E" w:rsidRDefault="004132BC" w14:paraId="3D152C14" w14:textId="0B3B5632">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E10129">
        <w:rPr>
          <w:rFonts w:eastAsia="Times New Roman" w:asciiTheme="minorHAnsi" w:hAnsiTheme="minorHAnsi" w:cstheme="minorHAnsi"/>
          <w:b/>
          <w:i/>
          <w:color w:val="000000"/>
          <w:sz w:val="22"/>
          <w:szCs w:val="22"/>
        </w:rPr>
        <w:t>upper limb</w:t>
      </w:r>
      <w:r>
        <w:rPr>
          <w:rFonts w:eastAsia="Times New Roman" w:asciiTheme="minorHAnsi" w:hAnsiTheme="minorHAnsi" w:cstheme="minorHAnsi"/>
          <w:b/>
          <w:i/>
          <w:color w:val="000000"/>
          <w:sz w:val="22"/>
          <w:szCs w:val="22"/>
        </w:rPr>
        <w:t xml:space="preserve"> transplant surgeon,</w:t>
      </w:r>
    </w:p>
    <w:p w:rsidR="004132BC" w:rsidP="00533F0E" w:rsidRDefault="004132BC" w14:paraId="7048E117"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 xml:space="preserve">the </w:t>
      </w:r>
      <w:r>
        <w:rPr>
          <w:rFonts w:eastAsia="Times New Roman" w:asciiTheme="minorHAnsi" w:hAnsiTheme="minorHAnsi" w:cstheme="minorHAnsi"/>
          <w:b/>
          <w:i/>
          <w:color w:val="000000"/>
          <w:sz w:val="22"/>
          <w:szCs w:val="22"/>
        </w:rPr>
        <w:t>i</w:t>
      </w:r>
      <w:r w:rsidRPr="00483F96">
        <w:rPr>
          <w:rFonts w:eastAsia="Times New Roman" w:asciiTheme="minorHAnsi" w:hAnsiTheme="minorHAnsi" w:cstheme="minorHAnsi"/>
          <w:b/>
          <w:i/>
          <w:color w:val="000000"/>
          <w:sz w:val="22"/>
          <w:szCs w:val="22"/>
        </w:rPr>
        <w:t>n</w:t>
      </w:r>
      <w:r>
        <w:rPr>
          <w:rFonts w:eastAsia="Times New Roman" w:asciiTheme="minorHAnsi" w:hAnsiTheme="minorHAnsi" w:cstheme="minorHAnsi"/>
          <w:b/>
          <w:i/>
          <w:color w:val="000000"/>
          <w:sz w:val="22"/>
          <w:szCs w:val="22"/>
        </w:rPr>
        <w:t>dividual</w:t>
      </w:r>
      <w:r w:rsidRPr="00483F96">
        <w:rPr>
          <w:rFonts w:eastAsia="Times New Roman" w:asciiTheme="minorHAnsi" w:hAnsiTheme="minorHAnsi" w:cstheme="minorHAnsi"/>
          <w:b/>
          <w:i/>
          <w:color w:val="000000"/>
          <w:sz w:val="22"/>
          <w:szCs w:val="22"/>
        </w:rPr>
        <w:t>’s personal integrity</w:t>
      </w:r>
      <w:r>
        <w:rPr>
          <w:rFonts w:eastAsia="Times New Roman" w:asciiTheme="minorHAnsi" w:hAnsiTheme="minorHAnsi" w:cstheme="minorHAnsi"/>
          <w:b/>
          <w:i/>
          <w:color w:val="000000"/>
          <w:sz w:val="22"/>
          <w:szCs w:val="22"/>
        </w:rPr>
        <w:t xml:space="preserve"> and</w:t>
      </w:r>
      <w:r w:rsidRPr="00483F96">
        <w:rPr>
          <w:rFonts w:eastAsia="Times New Roman" w:asciiTheme="minorHAnsi" w:hAnsiTheme="minorHAnsi" w:cstheme="minorHAnsi"/>
          <w:b/>
          <w:i/>
          <w:color w:val="000000"/>
          <w:sz w:val="22"/>
          <w:szCs w:val="22"/>
        </w:rPr>
        <w:t xml:space="preserve"> honesty</w:t>
      </w:r>
      <w:r>
        <w:rPr>
          <w:rFonts w:eastAsia="Times New Roman" w:asciiTheme="minorHAnsi" w:hAnsiTheme="minorHAnsi" w:cstheme="minorHAnsi"/>
          <w:b/>
          <w:i/>
          <w:color w:val="000000"/>
          <w:sz w:val="22"/>
          <w:szCs w:val="22"/>
        </w:rPr>
        <w:t>,</w:t>
      </w:r>
    </w:p>
    <w:p w:rsidR="004132BC" w:rsidP="00533F0E" w:rsidRDefault="004132BC" w14:paraId="36F029CA"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the individual’s</w:t>
      </w:r>
      <w:r w:rsidRPr="00483F96">
        <w:rPr>
          <w:rFonts w:eastAsia="Times New Roman" w:asciiTheme="minorHAnsi" w:hAnsiTheme="minorHAnsi" w:cstheme="minorHAnsi"/>
          <w:b/>
          <w:i/>
          <w:color w:val="000000"/>
          <w:sz w:val="22"/>
          <w:szCs w:val="22"/>
        </w:rPr>
        <w:t xml:space="preserve"> familiarity with and experience in adhering to OPTN obligations and </w:t>
      </w:r>
      <w:r>
        <w:rPr>
          <w:rFonts w:eastAsia="Times New Roman" w:asciiTheme="minorHAnsi" w:hAnsiTheme="minorHAnsi" w:cstheme="minorHAnsi"/>
          <w:b/>
          <w:i/>
          <w:color w:val="000000"/>
          <w:sz w:val="22"/>
          <w:szCs w:val="22"/>
        </w:rPr>
        <w:t>compliance protocols, and</w:t>
      </w:r>
    </w:p>
    <w:p w:rsidR="006C2445" w:rsidP="004E0D86" w:rsidRDefault="004132BC" w14:paraId="6A6FF10C" w14:textId="4B0F5A35">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Pr="004E0D86" w:rsidR="004E0D86" w:rsidP="004E0D86" w:rsidRDefault="004E0D86" w14:paraId="27048749" w14:textId="77777777">
      <w:pPr>
        <w:pStyle w:val="ListParagraph"/>
        <w:shd w:val="clear" w:color="auto" w:fill="FFFFFF"/>
        <w:spacing w:line="240" w:lineRule="auto"/>
        <w:ind w:left="1800"/>
        <w:jc w:val="both"/>
        <w:rPr>
          <w:rFonts w:eastAsia="Times New Roman" w:asciiTheme="minorHAnsi" w:hAnsiTheme="minorHAnsi" w:cstheme="minorHAnsi"/>
          <w:b/>
          <w:i/>
          <w:color w:val="000000"/>
          <w:sz w:val="22"/>
          <w:szCs w:val="22"/>
        </w:rPr>
      </w:pPr>
    </w:p>
    <w:p w:rsidRPr="004132BC" w:rsidR="000B1A4F" w:rsidP="00533F0E" w:rsidRDefault="00C937A1" w14:paraId="6A6FF10D" w14:textId="47E27B55">
      <w:pPr>
        <w:pStyle w:val="ListParagraph"/>
        <w:numPr>
          <w:ilvl w:val="0"/>
          <w:numId w:val="8"/>
        </w:numPr>
        <w:suppressLineNumbers/>
        <w:spacing w:line="240" w:lineRule="auto"/>
        <w:rPr>
          <w:rFonts w:eastAsia="Times New Roman" w:asciiTheme="minorHAnsi" w:hAnsiTheme="minorHAnsi" w:cstheme="minorHAnsi"/>
          <w:sz w:val="22"/>
          <w:szCs w:val="22"/>
        </w:rPr>
      </w:pPr>
      <w:r w:rsidRPr="004E0D86">
        <w:rPr>
          <w:rFonts w:eastAsia="Times New Roman" w:asciiTheme="minorHAnsi" w:hAnsiTheme="minorHAnsi" w:cstheme="minorHAnsi"/>
          <w:sz w:val="22"/>
          <w:szCs w:val="22"/>
          <w:u w:val="single"/>
        </w:rPr>
        <w:t>A</w:t>
      </w:r>
      <w:r w:rsidRPr="004E0D86" w:rsidR="000B1A4F">
        <w:rPr>
          <w:rFonts w:eastAsia="Times New Roman" w:asciiTheme="minorHAnsi" w:hAnsiTheme="minorHAnsi" w:cstheme="minorHAnsi"/>
          <w:sz w:val="22"/>
          <w:szCs w:val="22"/>
          <w:u w:val="single"/>
        </w:rPr>
        <w:t>t</w:t>
      </w:r>
      <w:r w:rsidRPr="004E0D86" w:rsidR="000B1A4F">
        <w:rPr>
          <w:rFonts w:eastAsia="Times New Roman" w:asciiTheme="minorHAnsi" w:hAnsiTheme="minorHAnsi" w:cstheme="minorHAnsi"/>
          <w:i/>
          <w:sz w:val="22"/>
          <w:szCs w:val="22"/>
          <w:u w:val="single"/>
        </w:rPr>
        <w:t xml:space="preserve"> </w:t>
      </w:r>
      <w:r w:rsidRPr="004E0D86" w:rsidR="000B1A4F">
        <w:rPr>
          <w:rFonts w:eastAsia="Times New Roman" w:asciiTheme="minorHAnsi" w:hAnsiTheme="minorHAnsi" w:cstheme="minorHAnsi"/>
          <w:sz w:val="22"/>
          <w:szCs w:val="22"/>
          <w:u w:val="single"/>
        </w:rPr>
        <w:t>least one</w:t>
      </w:r>
      <w:r w:rsidRPr="004132BC" w:rsidR="000B1A4F">
        <w:rPr>
          <w:rFonts w:eastAsia="Times New Roman" w:asciiTheme="minorHAnsi" w:hAnsiTheme="minorHAnsi" w:cstheme="minorHAnsi"/>
          <w:sz w:val="22"/>
          <w:szCs w:val="22"/>
        </w:rPr>
        <w:t xml:space="preserve"> </w:t>
      </w:r>
      <w:r w:rsidR="00324F3D">
        <w:rPr>
          <w:rFonts w:eastAsia="Times New Roman" w:asciiTheme="minorHAnsi" w:hAnsiTheme="minorHAnsi" w:cstheme="minorHAnsi"/>
          <w:i/>
          <w:sz w:val="22"/>
          <w:szCs w:val="22"/>
        </w:rPr>
        <w:t>of the following must be completed by the surgeon</w:t>
      </w:r>
      <w:r w:rsidR="004132BC">
        <w:rPr>
          <w:rFonts w:eastAsia="Times New Roman" w:asciiTheme="minorHAnsi" w:hAnsiTheme="minorHAnsi" w:cstheme="minorHAnsi"/>
          <w:sz w:val="22"/>
          <w:szCs w:val="22"/>
        </w:rPr>
        <w:t xml:space="preserve">. </w:t>
      </w:r>
      <w:r w:rsidRPr="004132BC" w:rsidR="004132BC">
        <w:rPr>
          <w:rFonts w:eastAsia="Times New Roman" w:asciiTheme="minorHAnsi" w:hAnsiTheme="minorHAnsi" w:cstheme="minorHAnsi"/>
          <w:b/>
          <w:i/>
          <w:sz w:val="22"/>
          <w:szCs w:val="22"/>
        </w:rPr>
        <w:t>Check all that apply</w:t>
      </w:r>
      <w:r w:rsidR="00324F3D">
        <w:rPr>
          <w:rFonts w:eastAsia="Times New Roman" w:asciiTheme="minorHAnsi" w:hAnsiTheme="minorHAnsi" w:cstheme="minorHAnsi"/>
          <w:b/>
          <w:i/>
          <w:sz w:val="22"/>
          <w:szCs w:val="22"/>
        </w:rPr>
        <w:t>:</w:t>
      </w:r>
    </w:p>
    <w:p w:rsidRPr="000B1A4F" w:rsidR="000B1A4F" w:rsidP="000B1A4F" w:rsidRDefault="000B1A4F" w14:paraId="6A6FF10E" w14:textId="77777777">
      <w:pPr>
        <w:pStyle w:val="ListParagraph"/>
        <w:suppressLineNumbers/>
        <w:spacing w:line="240" w:lineRule="auto"/>
        <w:ind w:left="360"/>
        <w:rPr>
          <w:rFonts w:eastAsia="Times New Roman" w:asciiTheme="minorHAnsi" w:hAnsiTheme="minorHAnsi" w:cstheme="minorHAnsi"/>
          <w:sz w:val="22"/>
          <w:szCs w:val="22"/>
        </w:rPr>
      </w:pPr>
    </w:p>
    <w:p w:rsidR="006C2445" w:rsidP="004132BC" w:rsidRDefault="00866F4A" w14:paraId="6A6FF10F" w14:textId="784E868F">
      <w:pPr>
        <w:suppressLineNumbers/>
        <w:spacing w:line="240" w:lineRule="auto"/>
        <w:ind w:left="720" w:hanging="720"/>
        <w:rPr>
          <w:rFonts w:eastAsia="Times New Roman" w:asciiTheme="minorHAnsi" w:hAnsiTheme="minorHAnsi" w:cstheme="minorHAnsi"/>
          <w:i/>
          <w:sz w:val="22"/>
          <w:szCs w:val="22"/>
        </w:rPr>
      </w:pPr>
      <w:sdt>
        <w:sdtPr>
          <w:rPr>
            <w:rFonts w:eastAsia="Times New Roman"/>
          </w:rPr>
          <w:id w:val="-2000644356"/>
          <w14:checkbox>
            <w14:checked w14:val="0"/>
            <w14:checkedState w14:font="MS Gothic" w14:val="2612"/>
            <w14:uncheckedState w14:font="MS Gothic" w14:val="2610"/>
          </w14:checkbox>
        </w:sdtPr>
        <w:sdtEndPr/>
        <w:sdtContent>
          <w:r w:rsidR="004132BC">
            <w:rPr>
              <w:rFonts w:hint="eastAsia" w:ascii="MS Gothic" w:hAnsi="MS Gothic" w:eastAsia="MS Gothic"/>
            </w:rPr>
            <w:t>☐</w:t>
          </w:r>
        </w:sdtContent>
      </w:sdt>
      <w:r w:rsidR="004132BC">
        <w:rPr>
          <w:rFonts w:eastAsia="Times New Roman"/>
        </w:rPr>
        <w:t xml:space="preserve">  </w:t>
      </w:r>
      <w:r w:rsidR="004132BC">
        <w:rPr>
          <w:rFonts w:eastAsia="Times New Roman"/>
        </w:rPr>
        <w:tab/>
      </w:r>
      <w:r w:rsidR="00CD3223">
        <w:rPr>
          <w:rFonts w:eastAsia="Times New Roman" w:asciiTheme="minorHAnsi" w:hAnsiTheme="minorHAnsi" w:cstheme="minorHAnsi"/>
          <w:i/>
          <w:sz w:val="22"/>
          <w:szCs w:val="22"/>
        </w:rPr>
        <w:t>Completion of</w:t>
      </w:r>
      <w:r w:rsidR="00E4075D">
        <w:rPr>
          <w:rFonts w:eastAsia="Times New Roman" w:asciiTheme="minorHAnsi" w:hAnsiTheme="minorHAnsi" w:cstheme="minorHAnsi"/>
          <w:i/>
          <w:sz w:val="22"/>
          <w:szCs w:val="22"/>
        </w:rPr>
        <w:t xml:space="preserve"> an</w:t>
      </w:r>
      <w:r w:rsidRPr="004132BC" w:rsidR="000B1A4F">
        <w:rPr>
          <w:rFonts w:eastAsia="Times New Roman" w:asciiTheme="minorHAnsi" w:hAnsiTheme="minorHAnsi" w:cstheme="minorHAnsi"/>
          <w:i/>
          <w:sz w:val="22"/>
          <w:szCs w:val="22"/>
        </w:rPr>
        <w:t xml:space="preserve"> </w:t>
      </w:r>
      <w:r w:rsidRPr="004132BC" w:rsidR="006C2445">
        <w:rPr>
          <w:rFonts w:eastAsia="Times New Roman" w:asciiTheme="minorHAnsi" w:hAnsiTheme="minorHAnsi" w:cstheme="minorHAnsi"/>
          <w:i/>
          <w:sz w:val="22"/>
          <w:szCs w:val="22"/>
        </w:rPr>
        <w:t>Accreditation Council of Graduate Medical Education (ACGME) approved fell</w:t>
      </w:r>
      <w:r w:rsidR="00291205">
        <w:rPr>
          <w:rFonts w:eastAsia="Times New Roman" w:asciiTheme="minorHAnsi" w:hAnsiTheme="minorHAnsi" w:cstheme="minorHAnsi"/>
          <w:i/>
          <w:sz w:val="22"/>
          <w:szCs w:val="22"/>
        </w:rPr>
        <w:t>owship program in hand surgery.</w:t>
      </w:r>
    </w:p>
    <w:p w:rsidRPr="00291205" w:rsidR="00291205" w:rsidP="004132BC" w:rsidRDefault="00291205" w14:paraId="2D024D1E" w14:textId="778D1794">
      <w:pPr>
        <w:suppressLineNumbers/>
        <w:spacing w:line="240" w:lineRule="auto"/>
        <w:ind w:left="720" w:hanging="720"/>
        <w:rPr>
          <w:rFonts w:eastAsia="Times New Roman" w:asciiTheme="minorHAnsi" w:hAnsiTheme="minorHAnsi" w:cstheme="minorHAnsi"/>
          <w:b/>
          <w:i/>
          <w:sz w:val="22"/>
          <w:szCs w:val="22"/>
        </w:rPr>
      </w:pPr>
      <w:r>
        <w:rPr>
          <w:rFonts w:eastAsia="Times New Roman" w:asciiTheme="minorHAnsi" w:hAnsiTheme="minorHAnsi" w:cstheme="minorHAnsi"/>
          <w:i/>
          <w:sz w:val="22"/>
          <w:szCs w:val="22"/>
        </w:rPr>
        <w:tab/>
      </w:r>
      <w:r w:rsidRPr="00291205">
        <w:rPr>
          <w:rFonts w:eastAsia="Times New Roman" w:asciiTheme="minorHAnsi" w:hAnsiTheme="minorHAnsi" w:cstheme="minorHAnsi"/>
          <w:b/>
          <w:i/>
          <w:sz w:val="22"/>
          <w:szCs w:val="22"/>
        </w:rPr>
        <w:t xml:space="preserve">Provide </w:t>
      </w:r>
      <w:r w:rsidR="00E4075D">
        <w:rPr>
          <w:rFonts w:eastAsia="Times New Roman" w:asciiTheme="minorHAnsi" w:hAnsiTheme="minorHAnsi" w:cstheme="minorHAnsi"/>
          <w:b/>
          <w:i/>
          <w:sz w:val="22"/>
          <w:szCs w:val="22"/>
        </w:rPr>
        <w:t>proof of completion of the fellowship</w:t>
      </w:r>
      <w:r w:rsidRPr="00291205">
        <w:rPr>
          <w:rFonts w:eastAsia="Times New Roman" w:asciiTheme="minorHAnsi" w:hAnsiTheme="minorHAnsi" w:cstheme="minorHAnsi"/>
          <w:b/>
          <w:i/>
          <w:sz w:val="22"/>
          <w:szCs w:val="22"/>
        </w:rPr>
        <w:t xml:space="preserve"> with the application.</w:t>
      </w:r>
    </w:p>
    <w:p w:rsidR="000B1A4F" w:rsidP="000B1A4F" w:rsidRDefault="000B1A4F" w14:paraId="6A6FF110" w14:textId="77777777">
      <w:pPr>
        <w:suppressLineNumbers/>
        <w:spacing w:line="240" w:lineRule="auto"/>
        <w:contextualSpacing/>
        <w:rPr>
          <w:rFonts w:eastAsia="Times New Roman" w:asciiTheme="minorHAnsi" w:hAnsiTheme="minorHAnsi" w:cstheme="minorHAnsi"/>
          <w:sz w:val="22"/>
          <w:szCs w:val="22"/>
          <w:lang w:bidi="ar-SA"/>
        </w:rPr>
      </w:pPr>
    </w:p>
    <w:p w:rsidRPr="00C937A1" w:rsidR="006C2445" w:rsidP="00C937A1" w:rsidRDefault="00866F4A" w14:paraId="6A6FF111" w14:textId="02C1B284">
      <w:pPr>
        <w:suppressLineNumbers/>
        <w:spacing w:line="240" w:lineRule="auto"/>
        <w:rPr>
          <w:rFonts w:eastAsia="Times New Roman" w:asciiTheme="minorHAnsi" w:hAnsiTheme="minorHAnsi" w:cstheme="minorHAnsi"/>
          <w:i/>
          <w:sz w:val="22"/>
          <w:szCs w:val="22"/>
        </w:rPr>
      </w:pPr>
      <w:sdt>
        <w:sdtPr>
          <w:rPr>
            <w:rFonts w:eastAsia="Times New Roman"/>
          </w:rPr>
          <w:id w:val="-613982591"/>
          <w14:checkbox>
            <w14:checked w14:val="0"/>
            <w14:checkedState w14:font="MS Gothic" w14:val="2612"/>
            <w14:uncheckedState w14:font="MS Gothic" w14:val="2610"/>
          </w14:checkbox>
        </w:sdtPr>
        <w:sdtEndPr/>
        <w:sdtContent>
          <w:r w:rsidR="00C937A1">
            <w:rPr>
              <w:rFonts w:hint="eastAsia" w:ascii="MS Gothic" w:hAnsi="MS Gothic" w:eastAsia="MS Gothic"/>
            </w:rPr>
            <w:t>☐</w:t>
          </w:r>
        </w:sdtContent>
      </w:sdt>
      <w:r w:rsidR="00C937A1">
        <w:rPr>
          <w:rFonts w:eastAsia="Times New Roman"/>
        </w:rPr>
        <w:t xml:space="preserve">  </w:t>
      </w:r>
      <w:r w:rsidR="00C937A1">
        <w:rPr>
          <w:rFonts w:eastAsia="Times New Roman"/>
        </w:rPr>
        <w:tab/>
      </w:r>
      <w:r w:rsidRPr="00324F3D" w:rsidR="006C2445">
        <w:rPr>
          <w:rFonts w:eastAsia="Times New Roman" w:asciiTheme="minorHAnsi" w:hAnsiTheme="minorHAnsi" w:cstheme="minorHAnsi"/>
          <w:b/>
          <w:i/>
          <w:sz w:val="22"/>
          <w:szCs w:val="22"/>
        </w:rPr>
        <w:t>A fellowship</w:t>
      </w:r>
      <w:r w:rsidRPr="00C937A1" w:rsidR="006C2445">
        <w:rPr>
          <w:rFonts w:eastAsia="Times New Roman" w:asciiTheme="minorHAnsi" w:hAnsiTheme="minorHAnsi" w:cstheme="minorHAnsi"/>
          <w:b/>
          <w:i/>
          <w:sz w:val="22"/>
          <w:szCs w:val="22"/>
        </w:rPr>
        <w:t xml:space="preserve"> program</w:t>
      </w:r>
      <w:r w:rsidRPr="00C937A1" w:rsidR="006C2445">
        <w:rPr>
          <w:rFonts w:eastAsia="Times New Roman" w:asciiTheme="minorHAnsi" w:hAnsiTheme="minorHAnsi" w:cstheme="minorHAnsi"/>
          <w:i/>
          <w:sz w:val="22"/>
          <w:szCs w:val="22"/>
        </w:rPr>
        <w:t xml:space="preserve"> in hand surgery that meets </w:t>
      </w:r>
      <w:r w:rsidRPr="00C937A1" w:rsidR="006C2445">
        <w:rPr>
          <w:rFonts w:eastAsia="Times New Roman" w:asciiTheme="minorHAnsi" w:hAnsiTheme="minorHAnsi" w:cstheme="minorHAnsi"/>
          <w:sz w:val="22"/>
          <w:szCs w:val="22"/>
        </w:rPr>
        <w:t>all</w:t>
      </w:r>
      <w:r w:rsidRPr="00C937A1" w:rsidR="006C2445">
        <w:rPr>
          <w:rFonts w:eastAsia="Times New Roman" w:asciiTheme="minorHAnsi" w:hAnsiTheme="minorHAnsi" w:cstheme="minorHAnsi"/>
          <w:i/>
          <w:sz w:val="22"/>
          <w:szCs w:val="22"/>
        </w:rPr>
        <w:t xml:space="preserve"> of the following criteria:</w:t>
      </w:r>
    </w:p>
    <w:p w:rsidR="001D05D2" w:rsidP="00533F0E" w:rsidRDefault="006C2445" w14:paraId="4CDDA55C" w14:textId="77777777">
      <w:pPr>
        <w:pStyle w:val="ListParagraph"/>
        <w:numPr>
          <w:ilvl w:val="0"/>
          <w:numId w:val="11"/>
        </w:numPr>
        <w:suppressLineNumbers/>
        <w:tabs>
          <w:tab w:val="left" w:pos="1980"/>
        </w:tabs>
        <w:spacing w:line="240" w:lineRule="auto"/>
        <w:ind w:left="1080"/>
        <w:rPr>
          <w:rFonts w:eastAsia="Times New Roman" w:asciiTheme="minorHAnsi" w:hAnsiTheme="minorHAnsi" w:cstheme="minorHAnsi"/>
          <w:color w:val="000000"/>
          <w:sz w:val="22"/>
          <w:szCs w:val="22"/>
        </w:rPr>
      </w:pPr>
      <w:r w:rsidRPr="001D05D2">
        <w:rPr>
          <w:rFonts w:eastAsia="Times New Roman" w:asciiTheme="minorHAnsi" w:hAnsiTheme="minorHAnsi" w:cstheme="minorHAnsi"/>
          <w:color w:val="000000"/>
          <w:sz w:val="22"/>
          <w:szCs w:val="22"/>
        </w:rPr>
        <w:t>The program is at a hospital that has inpatient facilities, operative suites and diagnostic treatment facilities, outpatient facilities, and educational resources.</w:t>
      </w:r>
    </w:p>
    <w:p w:rsidRPr="001D05D2" w:rsidR="001D05D2" w:rsidP="00533F0E" w:rsidRDefault="006C2445" w14:paraId="4510DD67" w14:textId="77777777">
      <w:pPr>
        <w:pStyle w:val="ListParagraph"/>
        <w:numPr>
          <w:ilvl w:val="0"/>
          <w:numId w:val="11"/>
        </w:numPr>
        <w:suppressLineNumbers/>
        <w:tabs>
          <w:tab w:val="left" w:pos="1980"/>
        </w:tabs>
        <w:spacing w:line="240" w:lineRule="auto"/>
        <w:ind w:left="1080"/>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an institution that has a proven commitment to graduate medical education.</w:t>
      </w:r>
    </w:p>
    <w:p w:rsidRPr="001D05D2" w:rsidR="001D05D2" w:rsidP="00533F0E" w:rsidRDefault="006C2445" w14:paraId="50C865B7" w14:textId="77777777">
      <w:pPr>
        <w:pStyle w:val="ListParagraph"/>
        <w:numPr>
          <w:ilvl w:val="0"/>
          <w:numId w:val="11"/>
        </w:numPr>
        <w:suppressLineNumbers/>
        <w:tabs>
          <w:tab w:val="left" w:pos="1980"/>
        </w:tabs>
        <w:spacing w:line="240" w:lineRule="auto"/>
        <w:ind w:left="1080"/>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director must have current certification in the sub-specialty by the American Board of Orthopedic Surgery, the American Board of Plastic Surgery, or American Board of Surgery.</w:t>
      </w:r>
    </w:p>
    <w:p w:rsidRPr="001D05D2" w:rsidR="001D05D2" w:rsidP="00533F0E" w:rsidRDefault="006C2445" w14:paraId="4C2CFC4B" w14:textId="77777777">
      <w:pPr>
        <w:pStyle w:val="ListParagraph"/>
        <w:numPr>
          <w:ilvl w:val="0"/>
          <w:numId w:val="11"/>
        </w:numPr>
        <w:suppressLineNumbers/>
        <w:tabs>
          <w:tab w:val="left" w:pos="1980"/>
        </w:tabs>
        <w:spacing w:line="240" w:lineRule="auto"/>
        <w:ind w:left="1080"/>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should have at least 2 physician faculty members with hand surgery experience and current medical licensure who are actively involved in the instruction and supervision of fellows during the time of accredited education.</w:t>
      </w:r>
    </w:p>
    <w:p w:rsidRPr="001D05D2" w:rsidR="001D05D2" w:rsidP="00533F0E" w:rsidRDefault="006C2445" w14:paraId="4CE99326" w14:textId="77777777">
      <w:pPr>
        <w:pStyle w:val="ListParagraph"/>
        <w:numPr>
          <w:ilvl w:val="0"/>
          <w:numId w:val="11"/>
        </w:numPr>
        <w:suppressLineNumbers/>
        <w:tabs>
          <w:tab w:val="left" w:pos="1980"/>
        </w:tabs>
        <w:spacing w:line="240" w:lineRule="auto"/>
        <w:ind w:left="1080"/>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 hospital that has affiliated rehabilitation medicine services.</w:t>
      </w:r>
    </w:p>
    <w:p w:rsidRPr="00291205" w:rsidR="006C2445" w:rsidP="00533F0E" w:rsidRDefault="006C2445" w14:paraId="6A6FF117" w14:textId="11ECB9B4">
      <w:pPr>
        <w:pStyle w:val="ListParagraph"/>
        <w:numPr>
          <w:ilvl w:val="0"/>
          <w:numId w:val="11"/>
        </w:numPr>
        <w:suppressLineNumbers/>
        <w:tabs>
          <w:tab w:val="left" w:pos="1980"/>
        </w:tabs>
        <w:spacing w:line="240" w:lineRule="auto"/>
        <w:ind w:left="1080"/>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has the resources, including adequate clinical facilities, laboratory research facilities, and appropriately trained faculty and staff, to provide research experience.</w:t>
      </w:r>
    </w:p>
    <w:p w:rsidRPr="00291205" w:rsidR="00291205" w:rsidP="00291205" w:rsidRDefault="00291205" w14:paraId="419CE9CF" w14:textId="07D161C0">
      <w:pPr>
        <w:suppressLineNumbers/>
        <w:tabs>
          <w:tab w:val="left" w:pos="1980"/>
        </w:tabs>
        <w:spacing w:line="240" w:lineRule="auto"/>
        <w:ind w:left="720"/>
        <w:rPr>
          <w:rFonts w:eastAsia="Times New Roman" w:asciiTheme="minorHAnsi" w:hAnsiTheme="minorHAnsi" w:cstheme="minorHAnsi"/>
          <w:b/>
          <w:i/>
          <w:color w:val="000000"/>
          <w:sz w:val="22"/>
          <w:szCs w:val="22"/>
          <w:lang w:bidi="ar-SA"/>
        </w:rPr>
      </w:pPr>
      <w:r w:rsidRPr="00291205">
        <w:rPr>
          <w:rFonts w:eastAsia="Times New Roman" w:asciiTheme="minorHAnsi" w:hAnsiTheme="minorHAnsi" w:cstheme="minorHAnsi"/>
          <w:b/>
          <w:i/>
          <w:sz w:val="22"/>
          <w:szCs w:val="22"/>
        </w:rPr>
        <w:t>Provide a written explanation of the fellowship program</w:t>
      </w:r>
      <w:r w:rsidR="00324F3D">
        <w:rPr>
          <w:rFonts w:eastAsia="Times New Roman" w:asciiTheme="minorHAnsi" w:hAnsiTheme="minorHAnsi" w:cstheme="minorHAnsi"/>
          <w:b/>
          <w:i/>
          <w:sz w:val="22"/>
          <w:szCs w:val="22"/>
        </w:rPr>
        <w:t xml:space="preserve"> demonstrating that it included all of the above. Submit</w:t>
      </w:r>
      <w:r w:rsidRPr="00291205">
        <w:rPr>
          <w:rFonts w:eastAsia="Times New Roman" w:asciiTheme="minorHAnsi" w:hAnsiTheme="minorHAnsi" w:cstheme="minorHAnsi"/>
          <w:b/>
          <w:i/>
          <w:sz w:val="22"/>
          <w:szCs w:val="22"/>
        </w:rPr>
        <w:t xml:space="preserve"> as an attachment to the application.</w:t>
      </w:r>
    </w:p>
    <w:p w:rsidRPr="00617E3D" w:rsidR="00C937A1" w:rsidP="00C937A1" w:rsidRDefault="00C937A1" w14:paraId="43D41D44" w14:textId="77777777">
      <w:pPr>
        <w:suppressLineNumbers/>
        <w:tabs>
          <w:tab w:val="left" w:pos="1980"/>
          <w:tab w:val="left" w:pos="4410"/>
        </w:tabs>
        <w:spacing w:line="240" w:lineRule="auto"/>
        <w:ind w:left="1980"/>
        <w:contextualSpacing/>
        <w:rPr>
          <w:rFonts w:eastAsia="Times New Roman" w:asciiTheme="minorHAnsi" w:hAnsiTheme="minorHAnsi" w:cstheme="minorHAnsi"/>
          <w:sz w:val="22"/>
          <w:szCs w:val="22"/>
          <w:lang w:bidi="ar-SA"/>
        </w:rPr>
      </w:pPr>
    </w:p>
    <w:p w:rsidR="006C2445" w:rsidP="00C937A1" w:rsidRDefault="00C937A1" w14:paraId="6A6FF118" w14:textId="05F4C49B">
      <w:pPr>
        <w:suppressLineNumbers/>
        <w:spacing w:before="120" w:after="120" w:line="240" w:lineRule="auto"/>
        <w:ind w:left="720" w:hanging="720"/>
        <w:contextualSpacing/>
        <w:rPr>
          <w:rFonts w:eastAsia="Times New Roman" w:asciiTheme="minorHAnsi" w:hAnsiTheme="minorHAnsi" w:cstheme="minorHAnsi"/>
          <w:sz w:val="22"/>
          <w:szCs w:val="22"/>
          <w:lang w:bidi="ar-SA"/>
        </w:rPr>
      </w:pPr>
      <w:r w:rsidRPr="00C937A1">
        <w:rPr>
          <w:rFonts w:hint="eastAsia" w:ascii="MS Gothic" w:hAnsi="MS Gothic" w:eastAsia="MS Gothic" w:cstheme="minorHAnsi"/>
          <w:sz w:val="22"/>
          <w:szCs w:val="22"/>
          <w:lang w:bidi="ar-SA"/>
        </w:rPr>
        <w:t>☐</w:t>
      </w:r>
      <w:r>
        <w:rPr>
          <w:rFonts w:eastAsia="Times New Roman" w:asciiTheme="minorHAnsi" w:hAnsiTheme="minorHAnsi" w:cstheme="minorHAnsi"/>
          <w:b/>
          <w:i/>
          <w:sz w:val="22"/>
          <w:szCs w:val="22"/>
          <w:lang w:bidi="ar-SA"/>
        </w:rPr>
        <w:t xml:space="preserve"> </w:t>
      </w:r>
      <w:r>
        <w:rPr>
          <w:rFonts w:eastAsia="Times New Roman" w:asciiTheme="minorHAnsi" w:hAnsiTheme="minorHAnsi" w:cstheme="minorHAnsi"/>
          <w:b/>
          <w:i/>
          <w:sz w:val="22"/>
          <w:szCs w:val="22"/>
          <w:lang w:bidi="ar-SA"/>
        </w:rPr>
        <w:tab/>
        <w:t xml:space="preserve"> </w:t>
      </w:r>
      <w:r w:rsidRPr="000B1A4F" w:rsidR="006C2445">
        <w:rPr>
          <w:rFonts w:eastAsia="Times New Roman" w:asciiTheme="minorHAnsi" w:hAnsiTheme="minorHAnsi" w:cstheme="minorHAnsi"/>
          <w:b/>
          <w:i/>
          <w:sz w:val="22"/>
          <w:szCs w:val="22"/>
          <w:lang w:bidi="ar-SA"/>
        </w:rPr>
        <w:t>At least 2 years of consecutive and independent practice</w:t>
      </w:r>
      <w:r w:rsidRPr="000B1A4F" w:rsidR="006C2445">
        <w:rPr>
          <w:rFonts w:eastAsia="Times New Roman" w:asciiTheme="minorHAnsi" w:hAnsiTheme="minorHAnsi" w:cstheme="minorHAnsi"/>
          <w:i/>
          <w:sz w:val="22"/>
          <w:szCs w:val="22"/>
          <w:lang w:bidi="ar-SA"/>
        </w:rPr>
        <w:t xml:space="preserve"> of hand surgery and must have completed a minimum number of upper limb procedures as the primary surgeon shown in </w:t>
      </w:r>
      <w:r w:rsidR="000B1A4F">
        <w:rPr>
          <w:rFonts w:eastAsia="Times New Roman" w:asciiTheme="minorHAnsi" w:hAnsiTheme="minorHAnsi" w:cstheme="minorHAnsi"/>
          <w:i/>
          <w:iCs/>
          <w:sz w:val="22"/>
          <w:szCs w:val="22"/>
          <w:lang w:bidi="ar-SA"/>
        </w:rPr>
        <w:t xml:space="preserve">Table </w:t>
      </w:r>
      <w:r w:rsidRPr="000B1A4F" w:rsidR="006C2445">
        <w:rPr>
          <w:rFonts w:eastAsia="Times New Roman" w:asciiTheme="minorHAnsi" w:hAnsiTheme="minorHAnsi" w:cstheme="minorHAnsi"/>
          <w:i/>
          <w:iCs/>
          <w:sz w:val="22"/>
          <w:szCs w:val="22"/>
          <w:lang w:bidi="ar-SA"/>
        </w:rPr>
        <w:t>1</w:t>
      </w:r>
      <w:r w:rsidRPr="000B1A4F" w:rsidR="006C2445">
        <w:rPr>
          <w:rFonts w:eastAsia="Times New Roman" w:asciiTheme="minorHAnsi" w:hAnsiTheme="minorHAnsi" w:cstheme="minorHAnsi"/>
          <w:i/>
          <w:sz w:val="22"/>
          <w:szCs w:val="22"/>
          <w:lang w:bidi="ar-SA"/>
        </w:rPr>
        <w:t xml:space="preserve"> below</w:t>
      </w:r>
      <w:r w:rsidRPr="00617E3D" w:rsidR="006C2445">
        <w:rPr>
          <w:rFonts w:eastAsia="Times New Roman" w:asciiTheme="minorHAnsi" w:hAnsiTheme="minorHAnsi" w:cstheme="minorHAnsi"/>
          <w:sz w:val="22"/>
          <w:szCs w:val="22"/>
          <w:lang w:bidi="ar-SA"/>
        </w:rPr>
        <w:t>. This includes completion of pre-operative assessments and post-operative care for a minimum of 90 days after surgery. Surgery of the hand includes only those procedures performed on the upper limb below the elbow.</w:t>
      </w:r>
    </w:p>
    <w:p w:rsidRPr="00291205" w:rsidR="00291205" w:rsidP="00F51670" w:rsidRDefault="002633C5" w14:paraId="1A272AB4" w14:textId="3B90FC44">
      <w:pPr>
        <w:suppressLineNumbers/>
        <w:spacing w:line="240" w:lineRule="auto"/>
        <w:ind w:left="720"/>
        <w:rPr>
          <w:rFonts w:asciiTheme="minorHAnsi" w:hAnsiTheme="minorHAnsi" w:eastAsiaTheme="minorHAnsi" w:cstheme="minorHAnsi"/>
          <w:b/>
          <w:i/>
          <w:sz w:val="22"/>
          <w:szCs w:val="22"/>
        </w:rPr>
      </w:pPr>
      <w:r>
        <w:rPr>
          <w:rFonts w:asciiTheme="minorHAnsi" w:hAnsiTheme="minorHAnsi" w:cstheme="minorHAnsi"/>
          <w:b/>
          <w:i/>
          <w:sz w:val="22"/>
          <w:szCs w:val="22"/>
        </w:rPr>
        <w:t xml:space="preserve">Provide </w:t>
      </w:r>
      <w:r w:rsidR="006B3867">
        <w:rPr>
          <w:rFonts w:asciiTheme="minorHAnsi" w:hAnsiTheme="minorHAnsi" w:cstheme="minorHAnsi"/>
          <w:b/>
          <w:i/>
          <w:sz w:val="22"/>
          <w:szCs w:val="22"/>
        </w:rPr>
        <w:t xml:space="preserve">a log of </w:t>
      </w:r>
      <w:r>
        <w:rPr>
          <w:rFonts w:asciiTheme="minorHAnsi" w:hAnsiTheme="minorHAnsi" w:cstheme="minorHAnsi"/>
          <w:b/>
          <w:i/>
          <w:sz w:val="22"/>
          <w:szCs w:val="22"/>
        </w:rPr>
        <w:t>t</w:t>
      </w:r>
      <w:r w:rsidRPr="002633C5">
        <w:rPr>
          <w:rFonts w:asciiTheme="minorHAnsi" w:hAnsiTheme="minorHAnsi" w:cstheme="minorHAnsi"/>
          <w:b/>
          <w:i/>
          <w:sz w:val="22"/>
          <w:szCs w:val="22"/>
        </w:rPr>
        <w:t>hese procedures that includes the date of the procedure and the medical record number or other unique identifier that can be verified by the OPTN Contractor. This log must be signed by the program director, division chief, or department chair where the experience was gained. Surgery of the hand includes only those procedures performed on the upper limb below the elbow.</w:t>
      </w:r>
    </w:p>
    <w:p w:rsidRPr="00617E3D" w:rsidR="006C2445" w:rsidP="006C2445" w:rsidRDefault="006C2445" w14:paraId="6A6FF119" w14:textId="77777777">
      <w:pPr>
        <w:spacing w:line="240" w:lineRule="auto"/>
        <w:ind w:left="1800"/>
        <w:contextualSpacing/>
        <w:rPr>
          <w:rFonts w:eastAsia="Times New Roman" w:asciiTheme="minorHAnsi" w:hAnsiTheme="minorHAnsi" w:cstheme="minorHAnsi"/>
          <w:sz w:val="22"/>
          <w:szCs w:val="22"/>
          <w:lang w:bidi="ar-SA"/>
        </w:rPr>
      </w:pPr>
    </w:p>
    <w:p w:rsidRPr="00617E3D" w:rsidR="006C2445" w:rsidP="006C2445" w:rsidRDefault="002964D8" w14:paraId="6A6FF11A" w14:textId="77777777">
      <w:pPr>
        <w:spacing w:after="120" w:line="240" w:lineRule="auto"/>
        <w:ind w:left="1440"/>
        <w:contextualSpacing/>
        <w:jc w:val="center"/>
        <w:rPr>
          <w:rFonts w:eastAsia="Times New Roman" w:asciiTheme="minorHAnsi" w:hAnsiTheme="minorHAnsi" w:cstheme="minorHAnsi"/>
          <w:b/>
          <w:sz w:val="22"/>
          <w:szCs w:val="22"/>
          <w:lang w:bidi="ar-SA"/>
        </w:rPr>
      </w:pPr>
      <w:r>
        <w:rPr>
          <w:rFonts w:eastAsia="Times New Roman" w:asciiTheme="minorHAnsi" w:hAnsiTheme="minorHAnsi" w:cstheme="minorHAnsi"/>
          <w:b/>
          <w:sz w:val="22"/>
          <w:szCs w:val="22"/>
          <w:lang w:bidi="ar-SA"/>
        </w:rPr>
        <w:t xml:space="preserve">Table </w:t>
      </w:r>
      <w:r w:rsidRPr="00617E3D" w:rsidR="006C2445">
        <w:rPr>
          <w:rFonts w:eastAsia="Times New Roman" w:asciiTheme="minorHAnsi" w:hAnsiTheme="minorHAnsi" w:cstheme="minorHAnsi"/>
          <w:b/>
          <w:sz w:val="22"/>
          <w:szCs w:val="22"/>
          <w:lang w:bidi="ar-SA"/>
        </w:rPr>
        <w:t>1: Minimum Procedures for Upper Limb Primary Transplant Surgeons</w:t>
      </w:r>
    </w:p>
    <w:tbl>
      <w:tblPr>
        <w:tblW w:w="7830" w:type="dxa"/>
        <w:tblInd w:w="15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170"/>
        <w:gridCol w:w="3660"/>
      </w:tblGrid>
      <w:tr w:rsidRPr="00617E3D" w:rsidR="006C2445" w:rsidTr="006C2445" w14:paraId="6A6FF11D" w14:textId="77777777">
        <w:tc>
          <w:tcPr>
            <w:tcW w:w="4170" w:type="dxa"/>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1B" w14:textId="77777777">
            <w:pPr>
              <w:spacing w:line="240" w:lineRule="auto"/>
              <w:rPr>
                <w:rFonts w:eastAsia="Times New Roman" w:asciiTheme="minorHAnsi" w:hAnsiTheme="minorHAnsi" w:cstheme="minorHAnsi"/>
                <w:b/>
                <w:sz w:val="22"/>
                <w:szCs w:val="22"/>
                <w:lang w:bidi="ar-SA"/>
              </w:rPr>
            </w:pPr>
            <w:r w:rsidRPr="00617E3D">
              <w:rPr>
                <w:rFonts w:eastAsia="Times New Roman" w:asciiTheme="minorHAnsi" w:hAnsiTheme="minorHAnsi" w:cstheme="minorHAnsi"/>
                <w:b/>
                <w:sz w:val="22"/>
                <w:szCs w:val="22"/>
                <w:lang w:bidi="ar-SA"/>
              </w:rPr>
              <w:t>Type of Procedure</w:t>
            </w:r>
          </w:p>
        </w:tc>
        <w:tc>
          <w:tcPr>
            <w:tcW w:w="3660" w:type="dxa"/>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1C" w14:textId="77777777">
            <w:pPr>
              <w:spacing w:line="240" w:lineRule="auto"/>
              <w:rPr>
                <w:rFonts w:eastAsia="Times New Roman" w:asciiTheme="minorHAnsi" w:hAnsiTheme="minorHAnsi" w:cstheme="minorHAnsi"/>
                <w:b/>
                <w:sz w:val="22"/>
                <w:szCs w:val="22"/>
                <w:lang w:bidi="ar-SA"/>
              </w:rPr>
            </w:pPr>
            <w:r w:rsidRPr="00617E3D">
              <w:rPr>
                <w:rFonts w:eastAsia="Times New Roman" w:asciiTheme="minorHAnsi" w:hAnsiTheme="minorHAnsi" w:cstheme="minorHAnsi"/>
                <w:b/>
                <w:sz w:val="22"/>
                <w:szCs w:val="22"/>
                <w:lang w:bidi="ar-SA"/>
              </w:rPr>
              <w:t>Minimum Number of Procedures</w:t>
            </w:r>
          </w:p>
        </w:tc>
      </w:tr>
      <w:tr w:rsidRPr="00617E3D" w:rsidR="006C2445" w:rsidTr="006C2445" w14:paraId="6A6FF120" w14:textId="77777777">
        <w:tc>
          <w:tcPr>
            <w:tcW w:w="4170" w:type="dxa"/>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1E"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Bone</w:t>
            </w:r>
          </w:p>
        </w:tc>
        <w:tc>
          <w:tcPr>
            <w:tcW w:w="3660"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1F"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20</w:t>
            </w:r>
          </w:p>
        </w:tc>
      </w:tr>
      <w:tr w:rsidRPr="00617E3D" w:rsidR="006C2445" w:rsidTr="006C2445" w14:paraId="6A6FF123" w14:textId="77777777">
        <w:tc>
          <w:tcPr>
            <w:tcW w:w="4170" w:type="dxa"/>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21"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lastRenderedPageBreak/>
              <w:t>Nerve</w:t>
            </w:r>
          </w:p>
        </w:tc>
        <w:tc>
          <w:tcPr>
            <w:tcW w:w="3660"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22"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20</w:t>
            </w:r>
          </w:p>
        </w:tc>
      </w:tr>
      <w:tr w:rsidRPr="00617E3D" w:rsidR="006C2445" w:rsidTr="006C2445" w14:paraId="6A6FF126" w14:textId="77777777">
        <w:tc>
          <w:tcPr>
            <w:tcW w:w="0" w:type="auto"/>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24"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 xml:space="preserve">Tendon </w:t>
            </w:r>
          </w:p>
        </w:tc>
        <w:tc>
          <w:tcPr>
            <w:tcW w:w="3660"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25"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20</w:t>
            </w:r>
          </w:p>
        </w:tc>
      </w:tr>
      <w:tr w:rsidRPr="00617E3D" w:rsidR="006C2445" w:rsidTr="006C2445" w14:paraId="6A6FF129" w14:textId="77777777">
        <w:tc>
          <w:tcPr>
            <w:tcW w:w="0" w:type="auto"/>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27"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Skin or Wound Problems</w:t>
            </w:r>
          </w:p>
        </w:tc>
        <w:tc>
          <w:tcPr>
            <w:tcW w:w="3660"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28"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14</w:t>
            </w:r>
          </w:p>
        </w:tc>
      </w:tr>
      <w:tr w:rsidRPr="00617E3D" w:rsidR="006C2445" w:rsidTr="006C2445" w14:paraId="6A6FF12C" w14:textId="77777777">
        <w:tc>
          <w:tcPr>
            <w:tcW w:w="0" w:type="auto"/>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2A"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Contracture or Joint Stiffness</w:t>
            </w:r>
          </w:p>
        </w:tc>
        <w:tc>
          <w:tcPr>
            <w:tcW w:w="3660"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2B"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10</w:t>
            </w:r>
          </w:p>
        </w:tc>
      </w:tr>
      <w:tr w:rsidRPr="00617E3D" w:rsidR="006C2445" w:rsidTr="006C2445" w14:paraId="6A6FF12F" w14:textId="77777777">
        <w:trPr>
          <w:trHeight w:val="47"/>
        </w:trPr>
        <w:tc>
          <w:tcPr>
            <w:tcW w:w="0" w:type="auto"/>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2D"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Tumor</w:t>
            </w:r>
          </w:p>
        </w:tc>
        <w:tc>
          <w:tcPr>
            <w:tcW w:w="3660"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2E"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10</w:t>
            </w:r>
          </w:p>
        </w:tc>
      </w:tr>
      <w:tr w:rsidRPr="00617E3D" w:rsidR="006C2445" w:rsidTr="006C2445" w14:paraId="6A6FF133" w14:textId="77777777">
        <w:tc>
          <w:tcPr>
            <w:tcW w:w="0" w:type="auto"/>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30"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Microsurgical Procedures</w:t>
            </w:r>
          </w:p>
          <w:p w:rsidRPr="00617E3D" w:rsidR="006C2445" w:rsidRDefault="006C2445" w14:paraId="6A6FF131"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Free flaps</w:t>
            </w:r>
          </w:p>
        </w:tc>
        <w:tc>
          <w:tcPr>
            <w:tcW w:w="3660"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32"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10</w:t>
            </w:r>
          </w:p>
        </w:tc>
      </w:tr>
      <w:tr w:rsidRPr="00617E3D" w:rsidR="006C2445" w:rsidTr="006C2445" w14:paraId="6A6FF136" w14:textId="77777777">
        <w:tc>
          <w:tcPr>
            <w:tcW w:w="0" w:type="auto"/>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34"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Non-surgical management</w:t>
            </w:r>
          </w:p>
        </w:tc>
        <w:tc>
          <w:tcPr>
            <w:tcW w:w="3660"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35"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6</w:t>
            </w:r>
          </w:p>
        </w:tc>
      </w:tr>
      <w:tr w:rsidRPr="00617E3D" w:rsidR="006C2445" w:rsidTr="006C2445" w14:paraId="6A6FF139" w14:textId="77777777">
        <w:tc>
          <w:tcPr>
            <w:tcW w:w="0" w:type="auto"/>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37" w14:textId="77777777">
            <w:pPr>
              <w:spacing w:after="40" w:line="240" w:lineRule="auto"/>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Replantation or Transplant</w:t>
            </w:r>
          </w:p>
        </w:tc>
        <w:tc>
          <w:tcPr>
            <w:tcW w:w="3660"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38" w14:textId="77777777">
            <w:pPr>
              <w:spacing w:after="40" w:line="240" w:lineRule="auto"/>
              <w:jc w:val="center"/>
              <w:rPr>
                <w:rFonts w:eastAsia="Times New Roman" w:asciiTheme="minorHAnsi" w:hAnsiTheme="minorHAnsi" w:cstheme="minorHAnsi"/>
                <w:sz w:val="22"/>
                <w:szCs w:val="22"/>
                <w:lang w:bidi="ar-SA"/>
              </w:rPr>
            </w:pPr>
            <w:r w:rsidRPr="00617E3D">
              <w:rPr>
                <w:rFonts w:eastAsia="Times New Roman" w:asciiTheme="minorHAnsi" w:hAnsiTheme="minorHAnsi" w:cstheme="minorHAnsi"/>
                <w:sz w:val="22"/>
                <w:szCs w:val="22"/>
                <w:lang w:bidi="ar-SA"/>
              </w:rPr>
              <w:t>5</w:t>
            </w:r>
          </w:p>
        </w:tc>
      </w:tr>
    </w:tbl>
    <w:p w:rsidRPr="00617E3D" w:rsidR="006C2445" w:rsidP="006C2445" w:rsidRDefault="006C2445" w14:paraId="6A6FF13A" w14:textId="77777777">
      <w:pPr>
        <w:spacing w:line="240" w:lineRule="auto"/>
        <w:rPr>
          <w:rFonts w:eastAsia="Calibri" w:asciiTheme="minorHAnsi" w:hAnsiTheme="minorHAnsi" w:cstheme="minorHAnsi"/>
          <w:sz w:val="22"/>
          <w:szCs w:val="22"/>
          <w:lang w:bidi="ar-SA"/>
        </w:rPr>
      </w:pPr>
    </w:p>
    <w:p w:rsidR="00F319A8" w:rsidRDefault="00F319A8" w14:paraId="5E1C5B45" w14:textId="77777777">
      <w:pPr>
        <w:spacing w:after="160" w:line="259" w:lineRule="auto"/>
        <w:rPr>
          <w:rFonts w:eastAsia="Calibri" w:asciiTheme="minorHAnsi" w:hAnsiTheme="minorHAnsi" w:cstheme="minorHAnsi"/>
          <w:b/>
          <w:bCs/>
          <w:sz w:val="24"/>
          <w:szCs w:val="24"/>
          <w:lang w:bidi="ar-SA"/>
        </w:rPr>
      </w:pPr>
      <w:r>
        <w:rPr>
          <w:rFonts w:eastAsia="Calibri" w:asciiTheme="minorHAnsi" w:hAnsiTheme="minorHAnsi" w:cstheme="minorHAnsi"/>
          <w:lang w:bidi="ar-SA"/>
        </w:rPr>
        <w:br w:type="page"/>
      </w:r>
    </w:p>
    <w:p w:rsidRPr="004C2D9F" w:rsidR="006C2445" w:rsidP="002964D8" w:rsidRDefault="006C1CF3" w14:paraId="6A6FF13B" w14:textId="2D277766">
      <w:pPr>
        <w:pStyle w:val="Heading3"/>
        <w:ind w:left="0"/>
        <w:rPr>
          <w:rFonts w:eastAsia="Calibri" w:asciiTheme="minorHAnsi" w:hAnsiTheme="minorHAnsi" w:cstheme="minorHAnsi"/>
          <w:lang w:bidi="ar-SA"/>
        </w:rPr>
      </w:pPr>
      <w:r>
        <w:rPr>
          <w:rFonts w:eastAsia="Calibri" w:asciiTheme="minorHAnsi" w:hAnsiTheme="minorHAnsi" w:cstheme="minorHAnsi"/>
          <w:lang w:bidi="ar-SA"/>
        </w:rPr>
        <w:lastRenderedPageBreak/>
        <w:t xml:space="preserve">4B: </w:t>
      </w:r>
      <w:r w:rsidRPr="004C2D9F" w:rsidR="006C2445">
        <w:rPr>
          <w:rFonts w:eastAsia="Calibri" w:asciiTheme="minorHAnsi" w:hAnsiTheme="minorHAnsi" w:cstheme="minorHAnsi"/>
          <w:lang w:bidi="ar-SA"/>
        </w:rPr>
        <w:t>Additional Primary Surgeon Requirements for Head and Neck Transplant Programs</w:t>
      </w:r>
    </w:p>
    <w:p w:rsidRPr="00617E3D" w:rsidR="006C2445" w:rsidP="002964D8" w:rsidRDefault="006C2445" w14:paraId="6A6FF13C" w14:textId="77777777">
      <w:pPr>
        <w:spacing w:line="240" w:lineRule="auto"/>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 xml:space="preserve">In addition to </w:t>
      </w:r>
      <w:r w:rsidR="002964D8">
        <w:rPr>
          <w:rFonts w:eastAsia="Calibri" w:asciiTheme="minorHAnsi" w:hAnsiTheme="minorHAnsi" w:cstheme="minorHAnsi"/>
          <w:sz w:val="22"/>
          <w:szCs w:val="22"/>
          <w:lang w:bidi="ar-SA"/>
        </w:rPr>
        <w:t>the primary VCA transplant surgeon requirements listed above</w:t>
      </w:r>
      <w:r w:rsidRPr="00617E3D">
        <w:rPr>
          <w:rFonts w:eastAsia="Calibri" w:asciiTheme="minorHAnsi" w:hAnsiTheme="minorHAnsi" w:cstheme="minorHAnsi"/>
          <w:sz w:val="22"/>
          <w:szCs w:val="22"/>
          <w:lang w:bidi="ar-SA"/>
        </w:rPr>
        <w:t xml:space="preserve">, the transplant surgeon for a head and neck transplant program must meet </w:t>
      </w:r>
      <w:r w:rsidRPr="00617E3D">
        <w:rPr>
          <w:rFonts w:eastAsia="Calibri" w:asciiTheme="minorHAnsi" w:hAnsiTheme="minorHAnsi" w:cstheme="minorHAnsi"/>
          <w:i/>
          <w:iCs/>
          <w:sz w:val="22"/>
          <w:szCs w:val="22"/>
          <w:lang w:bidi="ar-SA"/>
        </w:rPr>
        <w:t>both</w:t>
      </w:r>
      <w:r w:rsidRPr="00617E3D">
        <w:rPr>
          <w:rFonts w:eastAsia="Calibri" w:asciiTheme="minorHAnsi" w:hAnsiTheme="minorHAnsi" w:cstheme="minorHAnsi"/>
          <w:sz w:val="22"/>
          <w:szCs w:val="22"/>
          <w:lang w:bidi="ar-SA"/>
        </w:rPr>
        <w:t xml:space="preserve"> of the following:</w:t>
      </w:r>
    </w:p>
    <w:p w:rsidR="006C2445" w:rsidP="006C2445" w:rsidRDefault="006C2445" w14:paraId="6A6FF13D" w14:textId="6FA71580">
      <w:pPr>
        <w:spacing w:line="240" w:lineRule="auto"/>
        <w:ind w:left="1440"/>
        <w:rPr>
          <w:rFonts w:eastAsia="Calibri" w:asciiTheme="minorHAnsi" w:hAnsiTheme="minorHAnsi" w:cstheme="minorHAnsi"/>
          <w:sz w:val="22"/>
          <w:szCs w:val="22"/>
          <w:lang w:bidi="ar-SA"/>
        </w:rPr>
      </w:pPr>
    </w:p>
    <w:p w:rsidR="00C937A1" w:rsidP="00C937A1" w:rsidRDefault="00C937A1" w14:paraId="0F9B2B79" w14:textId="5529895D">
      <w:pPr>
        <w:spacing w:line="240" w:lineRule="auto"/>
        <w:ind w:left="1440"/>
        <w:rPr>
          <w:rFonts w:eastAsia="Calibri" w:asciiTheme="minorHAnsi" w:hAnsiTheme="minorHAnsi" w:cstheme="minorHAnsi"/>
          <w:sz w:val="22"/>
          <w:szCs w:val="22"/>
          <w:lang w:bidi="ar-SA"/>
        </w:rPr>
      </w:pPr>
    </w:p>
    <w:p w:rsidRPr="004132BC" w:rsidR="00C937A1" w:rsidP="00533F0E" w:rsidRDefault="00C937A1" w14:paraId="71A2FF37" w14:textId="77777777">
      <w:pPr>
        <w:pStyle w:val="ListParagraph"/>
        <w:numPr>
          <w:ilvl w:val="0"/>
          <w:numId w:val="9"/>
        </w:numPr>
        <w:rPr>
          <w:rFonts w:eastAsia="MS Gothic" w:asciiTheme="minorHAnsi" w:hAnsiTheme="minorHAnsi" w:cstheme="minorHAnsi"/>
          <w:b/>
          <w:sz w:val="22"/>
          <w:szCs w:val="22"/>
        </w:rPr>
      </w:pPr>
      <w:r w:rsidRPr="004132BC">
        <w:rPr>
          <w:rFonts w:eastAsia="MS Gothic" w:asciiTheme="minorHAnsi" w:hAnsiTheme="minorHAnsi" w:cstheme="minorHAnsi"/>
          <w:b/>
          <w:sz w:val="22"/>
          <w:szCs w:val="22"/>
        </w:rPr>
        <w:t>Certification. Check one and provide corresponding documentation:</w:t>
      </w:r>
    </w:p>
    <w:p w:rsidR="00C937A1" w:rsidP="00C937A1" w:rsidRDefault="00C937A1" w14:paraId="1525DF16" w14:textId="77777777">
      <w:pPr>
        <w:rPr>
          <w:rFonts w:asciiTheme="minorHAnsi" w:hAnsiTheme="minorHAnsi" w:cstheme="minorHAnsi"/>
          <w:i/>
          <w:sz w:val="22"/>
          <w:szCs w:val="22"/>
          <w:lang w:bidi="ar-SA"/>
        </w:rPr>
      </w:pPr>
    </w:p>
    <w:p w:rsidR="00C937A1" w:rsidP="00C937A1" w:rsidRDefault="00C937A1" w14:paraId="68EC1D71" w14:textId="2DCDCD63">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sidR="00AA29D3">
        <w:rPr>
          <w:rFonts w:eastAsia="MS Gothic" w:asciiTheme="minorHAnsi" w:hAnsiTheme="minorHAnsi" w:cstheme="minorHAnsi"/>
          <w:sz w:val="22"/>
          <w:szCs w:val="22"/>
          <w:lang w:bidi="ar-SA"/>
        </w:rPr>
        <w:tab/>
      </w:r>
      <w:r>
        <w:rPr>
          <w:rFonts w:eastAsia="MS Gothic" w:asciiTheme="minorHAnsi" w:hAnsiTheme="minorHAnsi" w:cstheme="minorHAnsi"/>
          <w:sz w:val="22"/>
          <w:szCs w:val="22"/>
          <w:lang w:bidi="ar-SA"/>
        </w:rPr>
        <w:t xml:space="preserve">a. </w:t>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w:t>
      </w:r>
      <w:r w:rsidRPr="00C937A1">
        <w:rPr>
          <w:rFonts w:eastAsia="Calibri" w:asciiTheme="minorHAnsi" w:hAnsiTheme="minorHAnsi" w:cstheme="minorHAnsi"/>
          <w:i/>
          <w:sz w:val="22"/>
          <w:szCs w:val="22"/>
        </w:rPr>
        <w:t>American Board of Plastic Surgery, the American Board of Otolaryngology, the American Board of Oral and Maxillofacial Surgery, the American Board of Surgery, or the Royal College of Physicians and Surgeons of Canada</w:t>
      </w:r>
      <w:r>
        <w:rPr>
          <w:rFonts w:eastAsia="Calibri" w:asciiTheme="minorHAnsi" w:hAnsiTheme="minorHAnsi" w:cstheme="minorHAnsi"/>
          <w:i/>
          <w:sz w:val="22"/>
          <w:szCs w:val="22"/>
        </w:rPr>
        <w:t>.</w:t>
      </w:r>
    </w:p>
    <w:p w:rsidR="00C937A1" w:rsidP="00C937A1" w:rsidRDefault="00C937A1" w14:paraId="453258B5"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C937A1" w:rsidP="00C937A1" w:rsidRDefault="00C937A1" w14:paraId="3781FDBB" w14:textId="363ED47D">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sidR="00AA29D3">
        <w:rPr>
          <w:rFonts w:eastAsia="MS Gothic" w:asciiTheme="minorHAnsi" w:hAnsiTheme="minorHAnsi" w:cstheme="minorHAnsi"/>
          <w:sz w:val="22"/>
          <w:szCs w:val="22"/>
        </w:rPr>
        <w:t xml:space="preserve"> </w:t>
      </w:r>
      <w:r w:rsidR="00AA29D3">
        <w:rPr>
          <w:rFonts w:eastAsia="MS Gothic" w:asciiTheme="minorHAnsi" w:hAnsiTheme="minorHAnsi" w:cstheme="minorHAnsi"/>
          <w:sz w:val="22"/>
          <w:szCs w:val="22"/>
        </w:rPr>
        <w:tab/>
      </w:r>
      <w:r>
        <w:rPr>
          <w:rFonts w:eastAsia="MS Gothic" w:asciiTheme="minorHAnsi" w:hAnsiTheme="minorHAnsi" w:cstheme="minorHAnsi"/>
          <w:sz w:val="22"/>
          <w:szCs w:val="22"/>
        </w:rPr>
        <w:t xml:space="preserve">b. </w:t>
      </w:r>
      <w:r w:rsidRPr="00654B22">
        <w:rPr>
          <w:rFonts w:asciiTheme="minorHAnsi" w:hAnsiTheme="minorHAnsi" w:cstheme="minorHAnsi"/>
          <w:i/>
          <w:sz w:val="22"/>
          <w:szCs w:val="22"/>
          <w:lang w:bidi="ar-SA"/>
        </w:rPr>
        <w:t xml:space="preserve">The surgeon has just completed training and is pending certification by the </w:t>
      </w:r>
      <w:r w:rsidRPr="00C937A1">
        <w:rPr>
          <w:rFonts w:eastAsia="Calibri" w:asciiTheme="minorHAnsi" w:hAnsiTheme="minorHAnsi" w:cstheme="minorHAnsi"/>
          <w:i/>
          <w:sz w:val="22"/>
          <w:szCs w:val="22"/>
        </w:rPr>
        <w:t>American Board of Plastic Surgery, the American Board of Otolaryngology, the American Board of Oral and Maxillofacial Surgery, the American Board of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w:t>
      </w:r>
      <w:r>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C937A1" w:rsidP="00C937A1" w:rsidRDefault="00C937A1" w14:paraId="10EFD0F1" w14:textId="43007FEC">
      <w:pPr>
        <w:ind w:left="720"/>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w:t>
      </w:r>
      <w:r w:rsidR="000F21F1">
        <w:rPr>
          <w:rFonts w:asciiTheme="minorHAnsi" w:hAnsiTheme="minorHAnsi" w:cstheme="minorHAnsi"/>
          <w:b/>
          <w:i/>
          <w:sz w:val="22"/>
          <w:szCs w:val="22"/>
          <w:lang w:bidi="ar-SA"/>
        </w:rPr>
        <w:t xml:space="preserve">te of board certification and </w:t>
      </w:r>
      <w:r>
        <w:rPr>
          <w:rFonts w:asciiTheme="minorHAnsi" w:hAnsiTheme="minorHAnsi" w:cstheme="minorHAnsi"/>
          <w:b/>
          <w:i/>
          <w:sz w:val="22"/>
          <w:szCs w:val="22"/>
          <w:lang w:bidi="ar-SA"/>
        </w:rPr>
        <w:t>where the surgeon is in the process to be certified.</w:t>
      </w:r>
    </w:p>
    <w:p w:rsidRPr="00B96FD3" w:rsidR="00B96FD3" w:rsidP="00B96FD3" w:rsidRDefault="00B96FD3" w14:paraId="4C39BF5E" w14:textId="5833BEBE">
      <w:pPr>
        <w:ind w:left="720" w:hanging="720"/>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sidR="00AA29D3">
        <w:rPr>
          <w:rFonts w:eastAsia="MS Gothic" w:asciiTheme="minorHAnsi" w:hAnsiTheme="minorHAnsi" w:cstheme="minorHAnsi"/>
          <w:sz w:val="22"/>
          <w:szCs w:val="22"/>
        </w:rPr>
        <w:tab/>
      </w:r>
      <w:r>
        <w:rPr>
          <w:rFonts w:eastAsia="MS Gothic" w:asciiTheme="minorHAnsi" w:hAnsiTheme="minorHAnsi" w:cstheme="minorHAnsi"/>
          <w:sz w:val="22"/>
          <w:szCs w:val="22"/>
        </w:rPr>
        <w:t xml:space="preserve">c. </w:t>
      </w:r>
      <w:r w:rsidRPr="00B96FD3">
        <w:rPr>
          <w:rFonts w:eastAsia="Times New Roman" w:asciiTheme="minorHAnsi" w:hAnsiTheme="minorHAnsi" w:cstheme="minorHAnsi"/>
          <w:i/>
          <w:sz w:val="22"/>
          <w:szCs w:val="22"/>
        </w:rPr>
        <w:t>In place of current certification by the American Board of Plastic Surgery, the American Board of Otolaryngology, the American Board of Oral and Maxillofacial Surgery the American Board of Surgery, the Royal College of Physicians and Surgeons of Canada, or a pending certification, the surgeon must demonstrate the following experience:</w:t>
      </w:r>
    </w:p>
    <w:p w:rsidRPr="00772AF9" w:rsidR="00B96FD3" w:rsidP="00533F0E" w:rsidRDefault="00B96FD3" w14:paraId="714DD461" w14:textId="7824C19F">
      <w:pPr>
        <w:pStyle w:val="ListParagraph"/>
        <w:numPr>
          <w:ilvl w:val="0"/>
          <w:numId w:val="15"/>
        </w:numPr>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Acted as the first-assistant or primary surgeon on </w:t>
      </w:r>
      <w:r w:rsidRPr="00772AF9">
        <w:rPr>
          <w:rFonts w:eastAsia="Times New Roman" w:asciiTheme="minorHAnsi" w:hAnsiTheme="minorHAnsi" w:cstheme="minorHAnsi"/>
          <w:b/>
          <w:i/>
          <w:sz w:val="22"/>
          <w:szCs w:val="22"/>
        </w:rPr>
        <w:t>at least 1</w:t>
      </w:r>
      <w:r w:rsidRPr="00772AF9">
        <w:rPr>
          <w:rFonts w:eastAsia="Times New Roman" w:asciiTheme="minorHAnsi" w:hAnsiTheme="minorHAnsi" w:cstheme="minorHAnsi"/>
          <w:i/>
          <w:sz w:val="22"/>
          <w:szCs w:val="22"/>
        </w:rPr>
        <w:t xml:space="preserve"> VCA procurement.</w:t>
      </w:r>
    </w:p>
    <w:p w:rsidRPr="00772AF9" w:rsidR="00B96FD3" w:rsidP="00533F0E" w:rsidRDefault="00B96FD3" w14:paraId="205C2DA9" w14:textId="0B2E0F1F">
      <w:pPr>
        <w:pStyle w:val="ListParagraph"/>
        <w:numPr>
          <w:ilvl w:val="0"/>
          <w:numId w:val="14"/>
        </w:numPr>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Participated in the pre-operative evaluation of </w:t>
      </w:r>
      <w:r w:rsidRPr="00772AF9">
        <w:rPr>
          <w:rFonts w:eastAsia="Times New Roman" w:asciiTheme="minorHAnsi" w:hAnsiTheme="minorHAnsi" w:cstheme="minorHAnsi"/>
          <w:b/>
          <w:i/>
          <w:sz w:val="22"/>
          <w:szCs w:val="22"/>
        </w:rPr>
        <w:t>at least 3</w:t>
      </w:r>
      <w:r w:rsidRPr="00772AF9">
        <w:rPr>
          <w:rFonts w:eastAsia="Times New Roman" w:asciiTheme="minorHAnsi" w:hAnsiTheme="minorHAnsi" w:cstheme="minorHAnsi"/>
          <w:i/>
          <w:sz w:val="22"/>
          <w:szCs w:val="22"/>
        </w:rPr>
        <w:t xml:space="preserve"> potential head and neck transplant patients.</w:t>
      </w:r>
    </w:p>
    <w:p w:rsidRPr="00772AF9" w:rsidR="00B96FD3" w:rsidP="00533F0E" w:rsidRDefault="00B96FD3" w14:paraId="2A012B91" w14:textId="06CF7CF7">
      <w:pPr>
        <w:pStyle w:val="ListParagraph"/>
        <w:numPr>
          <w:ilvl w:val="0"/>
          <w:numId w:val="13"/>
        </w:numPr>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Acted as primary surgeon of </w:t>
      </w:r>
      <w:r w:rsidRPr="00772AF9">
        <w:rPr>
          <w:rFonts w:eastAsia="Times New Roman" w:asciiTheme="minorHAnsi" w:hAnsiTheme="minorHAnsi" w:cstheme="minorHAnsi"/>
          <w:b/>
          <w:i/>
          <w:sz w:val="22"/>
          <w:szCs w:val="22"/>
        </w:rPr>
        <w:t>a least 1</w:t>
      </w:r>
      <w:r w:rsidRPr="00772AF9">
        <w:rPr>
          <w:rFonts w:eastAsia="Times New Roman" w:asciiTheme="minorHAnsi" w:hAnsiTheme="minorHAnsi" w:cstheme="minorHAnsi"/>
          <w:i/>
          <w:sz w:val="22"/>
          <w:szCs w:val="22"/>
        </w:rPr>
        <w:t xml:space="preserve"> head and neck transplant.</w:t>
      </w:r>
    </w:p>
    <w:p w:rsidR="00B96FD3" w:rsidP="00533F0E" w:rsidRDefault="00B96FD3" w14:paraId="131EDB30" w14:textId="5CA08FEB">
      <w:pPr>
        <w:pStyle w:val="ListParagraph"/>
        <w:numPr>
          <w:ilvl w:val="0"/>
          <w:numId w:val="12"/>
        </w:numPr>
        <w:rPr>
          <w:rFonts w:eastAsia="Times New Roman" w:asciiTheme="minorHAnsi" w:hAnsiTheme="minorHAnsi" w:cstheme="minorHAnsi"/>
          <w:i/>
          <w:sz w:val="22"/>
          <w:szCs w:val="22"/>
        </w:rPr>
      </w:pPr>
      <w:r w:rsidRPr="00772AF9">
        <w:rPr>
          <w:rFonts w:eastAsia="Times New Roman" w:asciiTheme="minorHAnsi" w:hAnsiTheme="minorHAnsi" w:cstheme="minorHAnsi"/>
          <w:i/>
          <w:sz w:val="22"/>
          <w:szCs w:val="22"/>
        </w:rPr>
        <w:t xml:space="preserve">Participated in the post-operative follow-up of </w:t>
      </w:r>
      <w:r w:rsidRPr="00772AF9">
        <w:rPr>
          <w:rFonts w:eastAsia="Times New Roman" w:asciiTheme="minorHAnsi" w:hAnsiTheme="minorHAnsi" w:cstheme="minorHAnsi"/>
          <w:b/>
          <w:i/>
          <w:sz w:val="22"/>
          <w:szCs w:val="22"/>
        </w:rPr>
        <w:t>at least 1</w:t>
      </w:r>
      <w:r w:rsidRPr="00772AF9">
        <w:rPr>
          <w:rFonts w:eastAsia="Times New Roman" w:asciiTheme="minorHAnsi" w:hAnsiTheme="minorHAnsi" w:cstheme="minorHAnsi"/>
          <w:i/>
          <w:sz w:val="22"/>
          <w:szCs w:val="22"/>
        </w:rPr>
        <w:t xml:space="preserve"> head and neck recipient for 1 year post-transplant.</w:t>
      </w:r>
    </w:p>
    <w:p w:rsidRPr="00772AF9" w:rsidR="00772AF9" w:rsidP="00F51670" w:rsidRDefault="006B3867" w14:paraId="16BE0C61" w14:textId="442A9B43">
      <w:pPr>
        <w:suppressLineNumbers/>
        <w:spacing w:line="240" w:lineRule="auto"/>
        <w:ind w:left="720"/>
        <w:rPr>
          <w:rFonts w:asciiTheme="minorHAnsi" w:hAnsiTheme="minorHAnsi" w:eastAsiaTheme="minorHAnsi" w:cstheme="minorHAnsi"/>
          <w:b/>
          <w:i/>
          <w:sz w:val="22"/>
          <w:szCs w:val="22"/>
        </w:rPr>
      </w:pPr>
      <w:r>
        <w:rPr>
          <w:rFonts w:asciiTheme="minorHAnsi" w:hAnsiTheme="minorHAnsi" w:cstheme="minorHAnsi"/>
          <w:b/>
          <w:i/>
          <w:sz w:val="22"/>
          <w:szCs w:val="22"/>
        </w:rPr>
        <w:t>Provide a log of t</w:t>
      </w:r>
      <w:r w:rsidRPr="006B3867">
        <w:rPr>
          <w:rFonts w:asciiTheme="minorHAnsi" w:hAnsiTheme="minorHAnsi" w:cstheme="minorHAnsi"/>
          <w:b/>
          <w:i/>
          <w:sz w:val="22"/>
          <w:szCs w:val="22"/>
        </w:rPr>
        <w:t xml:space="preserve">he head and neck procurement experience that includes the Donor ID or other unique identifier that can be verified by the OPTN Contractor. The experience for head and neck transplant procedures must be documented in a log that includes the dates of procedures and evaluations, the role of the surgeon, and the medical record number or other unique identifier that can be verified by the OPTN Contractor. This log must be signed by the program director, division chief, or department chair where the experience was gained.  </w:t>
      </w:r>
    </w:p>
    <w:p w:rsidRPr="00483F96" w:rsidR="00C937A1" w:rsidP="00C937A1" w:rsidRDefault="00C937A1" w14:paraId="5B2F7781" w14:textId="2DFEBEAB">
      <w:pPr>
        <w:shd w:val="clear" w:color="auto" w:fill="FFFFFF"/>
        <w:spacing w:line="240" w:lineRule="auto"/>
        <w:ind w:left="720" w:hanging="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 xml:space="preserve">The surgeon is without </w:t>
      </w:r>
      <w:r>
        <w:rPr>
          <w:rFonts w:asciiTheme="minorHAnsi" w:hAnsiTheme="minorHAnsi" w:cstheme="minorHAnsi"/>
          <w:i/>
          <w:sz w:val="22"/>
          <w:szCs w:val="22"/>
          <w:lang w:bidi="ar-SA"/>
        </w:rPr>
        <w:t xml:space="preserve">certification from </w:t>
      </w:r>
      <w:r w:rsidRPr="00C937A1">
        <w:rPr>
          <w:rFonts w:eastAsia="Calibri" w:asciiTheme="minorHAnsi" w:hAnsiTheme="minorHAnsi" w:cstheme="minorHAnsi"/>
          <w:i/>
          <w:sz w:val="22"/>
          <w:szCs w:val="22"/>
        </w:rPr>
        <w:t>American Board of Plastic Surgery, the American Board of Otolaryngology, the American Board of Oral and Maxillofacial Surgery, the American Board of Surgery, or the Royal College of Physicians and Surgeons of Canada</w:t>
      </w:r>
      <w:r w:rsidRPr="00654B22">
        <w:rPr>
          <w:rFonts w:asciiTheme="minorHAnsi" w:hAnsiTheme="minorHAnsi" w:cstheme="minorHAnsi"/>
          <w:i/>
          <w:sz w:val="22"/>
          <w:szCs w:val="22"/>
          <w:lang w:bidi="ar-SA"/>
        </w:rPr>
        <w:t>.</w:t>
      </w:r>
    </w:p>
    <w:p w:rsidRPr="00483F96" w:rsidR="00C937A1" w:rsidP="00C937A1" w:rsidRDefault="00C937A1" w14:paraId="4708746B"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C937A1" w:rsidP="00533F0E" w:rsidRDefault="00C937A1" w14:paraId="2A66FD92" w14:textId="587E59FA">
      <w:pPr>
        <w:pStyle w:val="ListParagraph"/>
        <w:numPr>
          <w:ilvl w:val="0"/>
          <w:numId w:val="7"/>
        </w:numPr>
        <w:shd w:val="clear" w:color="auto" w:fill="FFFFFF"/>
        <w:spacing w:line="240" w:lineRule="auto"/>
        <w:ind w:left="1080"/>
        <w:jc w:val="both"/>
        <w:rPr>
          <w:rFonts w:asciiTheme="minorHAnsi" w:hAnsiTheme="minorHAnsi" w:cstheme="minorHAnsi"/>
          <w:b/>
          <w:i/>
          <w:sz w:val="22"/>
          <w:szCs w:val="22"/>
        </w:rPr>
      </w:pPr>
      <w:r w:rsidRPr="00483F96">
        <w:rPr>
          <w:rFonts w:asciiTheme="minorHAnsi" w:hAnsiTheme="minorHAnsi" w:cstheme="minorHAnsi"/>
          <w:b/>
          <w:i/>
          <w:sz w:val="22"/>
          <w:szCs w:val="22"/>
        </w:rPr>
        <w:t xml:space="preserve">The surgeon must be ineligible for American board certification. </w:t>
      </w:r>
      <w:r w:rsidR="00AA29D3">
        <w:rPr>
          <w:rFonts w:asciiTheme="minorHAnsi" w:hAnsiTheme="minorHAnsi" w:cstheme="minorHAnsi"/>
          <w:b/>
          <w:i/>
          <w:sz w:val="22"/>
          <w:szCs w:val="22"/>
        </w:rPr>
        <w:t>If not eligible, p</w:t>
      </w:r>
      <w:r w:rsidRPr="00483F96">
        <w:rPr>
          <w:rFonts w:asciiTheme="minorHAnsi" w:hAnsiTheme="minorHAnsi" w:cstheme="minorHAnsi"/>
          <w:b/>
          <w:i/>
          <w:sz w:val="22"/>
          <w:szCs w:val="22"/>
        </w:rPr>
        <w:t>rovide an explanation why the individual is ineligible</w:t>
      </w:r>
      <w:r>
        <w:rPr>
          <w:rFonts w:asciiTheme="minorHAnsi" w:hAnsiTheme="minorHAnsi" w:cstheme="minorHAnsi"/>
          <w:b/>
          <w:i/>
          <w:sz w:val="22"/>
          <w:szCs w:val="22"/>
        </w:rPr>
        <w:t>:</w:t>
      </w:r>
    </w:p>
    <w:p w:rsidRPr="00483F96" w:rsidR="00C937A1" w:rsidP="00C937A1" w:rsidRDefault="00C937A1" w14:paraId="4C1A9591" w14:textId="77777777">
      <w:pPr>
        <w:pStyle w:val="ListParagraph"/>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lastRenderedPageBreak/>
        <w:t>______________________________________________________________________________________________________________________________________________________</w:t>
      </w:r>
    </w:p>
    <w:p w:rsidRPr="00483F96" w:rsidR="00C937A1" w:rsidP="00533F0E" w:rsidRDefault="00C937A1" w14:paraId="32E8B91D" w14:textId="77777777">
      <w:pPr>
        <w:pStyle w:val="ListParagraph"/>
        <w:numPr>
          <w:ilvl w:val="0"/>
          <w:numId w:val="7"/>
        </w:numPr>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and</w:t>
      </w:r>
    </w:p>
    <w:p w:rsidRPr="00856903" w:rsidR="00C937A1" w:rsidP="00533F0E" w:rsidRDefault="00C937A1" w14:paraId="2512546B" w14:textId="77777777">
      <w:pPr>
        <w:pStyle w:val="ListParagraph"/>
        <w:numPr>
          <w:ilvl w:val="0"/>
          <w:numId w:val="7"/>
        </w:numPr>
        <w:shd w:val="clear" w:color="auto" w:fill="FFFFFF"/>
        <w:spacing w:line="240" w:lineRule="auto"/>
        <w:ind w:left="108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rPr>
        <w:t>address</w:t>
      </w:r>
    </w:p>
    <w:p w:rsidR="00C937A1" w:rsidP="00533F0E" w:rsidRDefault="00C937A1" w14:paraId="4B3D6044"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reasonable,</w:t>
      </w:r>
    </w:p>
    <w:p w:rsidR="00C937A1" w:rsidP="00533F0E" w:rsidRDefault="00C937A1" w14:paraId="0CA2F0EA" w14:textId="4F0E0E59">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AA29D3">
        <w:rPr>
          <w:rFonts w:eastAsia="Times New Roman" w:asciiTheme="minorHAnsi" w:hAnsiTheme="minorHAnsi" w:cstheme="minorHAnsi"/>
          <w:b/>
          <w:i/>
          <w:color w:val="000000"/>
          <w:sz w:val="22"/>
          <w:szCs w:val="22"/>
        </w:rPr>
        <w:t>head and neck</w:t>
      </w:r>
      <w:r>
        <w:rPr>
          <w:rFonts w:eastAsia="Times New Roman" w:asciiTheme="minorHAnsi" w:hAnsiTheme="minorHAnsi" w:cstheme="minorHAnsi"/>
          <w:b/>
          <w:i/>
          <w:color w:val="000000"/>
          <w:sz w:val="22"/>
          <w:szCs w:val="22"/>
        </w:rPr>
        <w:t xml:space="preserve"> transplant surgeon,</w:t>
      </w:r>
    </w:p>
    <w:p w:rsidR="00C937A1" w:rsidP="00533F0E" w:rsidRDefault="00C937A1" w14:paraId="6200FD2C"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 xml:space="preserve">the </w:t>
      </w:r>
      <w:r>
        <w:rPr>
          <w:rFonts w:eastAsia="Times New Roman" w:asciiTheme="minorHAnsi" w:hAnsiTheme="minorHAnsi" w:cstheme="minorHAnsi"/>
          <w:b/>
          <w:i/>
          <w:color w:val="000000"/>
          <w:sz w:val="22"/>
          <w:szCs w:val="22"/>
        </w:rPr>
        <w:t>i</w:t>
      </w:r>
      <w:r w:rsidRPr="00483F96">
        <w:rPr>
          <w:rFonts w:eastAsia="Times New Roman" w:asciiTheme="minorHAnsi" w:hAnsiTheme="minorHAnsi" w:cstheme="minorHAnsi"/>
          <w:b/>
          <w:i/>
          <w:color w:val="000000"/>
          <w:sz w:val="22"/>
          <w:szCs w:val="22"/>
        </w:rPr>
        <w:t>n</w:t>
      </w:r>
      <w:r>
        <w:rPr>
          <w:rFonts w:eastAsia="Times New Roman" w:asciiTheme="minorHAnsi" w:hAnsiTheme="minorHAnsi" w:cstheme="minorHAnsi"/>
          <w:b/>
          <w:i/>
          <w:color w:val="000000"/>
          <w:sz w:val="22"/>
          <w:szCs w:val="22"/>
        </w:rPr>
        <w:t>dividual</w:t>
      </w:r>
      <w:r w:rsidRPr="00483F96">
        <w:rPr>
          <w:rFonts w:eastAsia="Times New Roman" w:asciiTheme="minorHAnsi" w:hAnsiTheme="minorHAnsi" w:cstheme="minorHAnsi"/>
          <w:b/>
          <w:i/>
          <w:color w:val="000000"/>
          <w:sz w:val="22"/>
          <w:szCs w:val="22"/>
        </w:rPr>
        <w:t>’s personal integrity</w:t>
      </w:r>
      <w:r>
        <w:rPr>
          <w:rFonts w:eastAsia="Times New Roman" w:asciiTheme="minorHAnsi" w:hAnsiTheme="minorHAnsi" w:cstheme="minorHAnsi"/>
          <w:b/>
          <w:i/>
          <w:color w:val="000000"/>
          <w:sz w:val="22"/>
          <w:szCs w:val="22"/>
        </w:rPr>
        <w:t xml:space="preserve"> and</w:t>
      </w:r>
      <w:r w:rsidRPr="00483F96">
        <w:rPr>
          <w:rFonts w:eastAsia="Times New Roman" w:asciiTheme="minorHAnsi" w:hAnsiTheme="minorHAnsi" w:cstheme="minorHAnsi"/>
          <w:b/>
          <w:i/>
          <w:color w:val="000000"/>
          <w:sz w:val="22"/>
          <w:szCs w:val="22"/>
        </w:rPr>
        <w:t xml:space="preserve"> honesty</w:t>
      </w:r>
      <w:r>
        <w:rPr>
          <w:rFonts w:eastAsia="Times New Roman" w:asciiTheme="minorHAnsi" w:hAnsiTheme="minorHAnsi" w:cstheme="minorHAnsi"/>
          <w:b/>
          <w:i/>
          <w:color w:val="000000"/>
          <w:sz w:val="22"/>
          <w:szCs w:val="22"/>
        </w:rPr>
        <w:t>,</w:t>
      </w:r>
    </w:p>
    <w:p w:rsidR="00C937A1" w:rsidP="00533F0E" w:rsidRDefault="00C937A1" w14:paraId="5AFD7BB7"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the individual’s</w:t>
      </w:r>
      <w:r w:rsidRPr="00483F96">
        <w:rPr>
          <w:rFonts w:eastAsia="Times New Roman" w:asciiTheme="minorHAnsi" w:hAnsiTheme="minorHAnsi" w:cstheme="minorHAnsi"/>
          <w:b/>
          <w:i/>
          <w:color w:val="000000"/>
          <w:sz w:val="22"/>
          <w:szCs w:val="22"/>
        </w:rPr>
        <w:t xml:space="preserve"> familiarity with and experience in adhering to OPTN obligations and </w:t>
      </w:r>
      <w:r>
        <w:rPr>
          <w:rFonts w:eastAsia="Times New Roman" w:asciiTheme="minorHAnsi" w:hAnsiTheme="minorHAnsi" w:cstheme="minorHAnsi"/>
          <w:b/>
          <w:i/>
          <w:color w:val="000000"/>
          <w:sz w:val="22"/>
          <w:szCs w:val="22"/>
        </w:rPr>
        <w:t>compliance protocols, and</w:t>
      </w:r>
    </w:p>
    <w:p w:rsidRPr="00483F96" w:rsidR="00C937A1" w:rsidP="00533F0E" w:rsidRDefault="00C937A1" w14:paraId="4980098D"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Pr="00617E3D" w:rsidR="006C2445" w:rsidP="006C2445" w:rsidRDefault="006C2445" w14:paraId="6A6FF156" w14:textId="59D2220E">
      <w:pPr>
        <w:suppressLineNumbers/>
        <w:spacing w:before="120" w:after="120" w:line="240" w:lineRule="auto"/>
        <w:contextualSpacing/>
        <w:rPr>
          <w:rFonts w:eastAsia="Calibri" w:asciiTheme="minorHAnsi" w:hAnsiTheme="minorHAnsi" w:cstheme="minorHAnsi"/>
          <w:sz w:val="22"/>
          <w:szCs w:val="22"/>
          <w:lang w:bidi="ar-SA"/>
        </w:rPr>
      </w:pPr>
    </w:p>
    <w:p w:rsidR="00213B59" w:rsidP="00C15971" w:rsidRDefault="00C15971" w14:paraId="022AA123" w14:textId="77777777">
      <w:pPr>
        <w:pStyle w:val="ListParagraph"/>
        <w:numPr>
          <w:ilvl w:val="0"/>
          <w:numId w:val="9"/>
        </w:numPr>
        <w:suppressLineNumbers/>
        <w:spacing w:line="240" w:lineRule="auto"/>
        <w:rPr>
          <w:rFonts w:eastAsia="Times New Roman" w:asciiTheme="minorHAnsi" w:hAnsiTheme="minorHAnsi" w:cstheme="minorHAnsi"/>
          <w:sz w:val="22"/>
          <w:szCs w:val="22"/>
        </w:rPr>
      </w:pPr>
      <w:r w:rsidRPr="00C15971">
        <w:rPr>
          <w:rFonts w:eastAsia="Times New Roman" w:asciiTheme="minorHAnsi" w:hAnsiTheme="minorHAnsi" w:cstheme="minorHAnsi"/>
          <w:sz w:val="22"/>
          <w:szCs w:val="22"/>
          <w:u w:val="single"/>
        </w:rPr>
        <w:t>At</w:t>
      </w:r>
      <w:r w:rsidRPr="00C15971">
        <w:rPr>
          <w:rFonts w:eastAsia="Times New Roman" w:asciiTheme="minorHAnsi" w:hAnsiTheme="minorHAnsi" w:cstheme="minorHAnsi"/>
          <w:i/>
          <w:sz w:val="22"/>
          <w:szCs w:val="22"/>
          <w:u w:val="single"/>
        </w:rPr>
        <w:t xml:space="preserve"> </w:t>
      </w:r>
      <w:r w:rsidRPr="00C15971">
        <w:rPr>
          <w:rFonts w:eastAsia="Times New Roman" w:asciiTheme="minorHAnsi" w:hAnsiTheme="minorHAnsi" w:cstheme="minorHAnsi"/>
          <w:sz w:val="22"/>
          <w:szCs w:val="22"/>
          <w:u w:val="single"/>
        </w:rPr>
        <w:t>least one</w:t>
      </w:r>
      <w:r w:rsidRPr="00C15971">
        <w:rPr>
          <w:rFonts w:eastAsia="Times New Roman" w:asciiTheme="minorHAnsi" w:hAnsiTheme="minorHAnsi" w:cstheme="minorHAnsi"/>
          <w:sz w:val="22"/>
          <w:szCs w:val="22"/>
        </w:rPr>
        <w:t xml:space="preserve"> </w:t>
      </w:r>
      <w:r w:rsidRPr="00C15971">
        <w:rPr>
          <w:rFonts w:eastAsia="Times New Roman" w:asciiTheme="minorHAnsi" w:hAnsiTheme="minorHAnsi" w:cstheme="minorHAnsi"/>
          <w:i/>
          <w:sz w:val="22"/>
          <w:szCs w:val="22"/>
        </w:rPr>
        <w:t>of the following must be completed by the surgeon</w:t>
      </w:r>
      <w:r w:rsidR="00213B59">
        <w:rPr>
          <w:rFonts w:eastAsia="Times New Roman" w:asciiTheme="minorHAnsi" w:hAnsiTheme="minorHAnsi" w:cstheme="minorHAnsi"/>
          <w:sz w:val="22"/>
          <w:szCs w:val="22"/>
        </w:rPr>
        <w:t>.</w:t>
      </w:r>
    </w:p>
    <w:p w:rsidRPr="001D05D2" w:rsidR="001D05D2" w:rsidP="001D05D2" w:rsidRDefault="00213B59" w14:paraId="3588B760" w14:textId="1C7D4B9E">
      <w:pPr>
        <w:pStyle w:val="ListParagraph"/>
        <w:suppressLineNumbers/>
        <w:spacing w:line="240" w:lineRule="auto"/>
        <w:rPr>
          <w:rFonts w:eastAsia="Times New Roman" w:asciiTheme="minorHAnsi" w:hAnsiTheme="minorHAnsi" w:cstheme="minorHAnsi"/>
          <w:sz w:val="22"/>
          <w:szCs w:val="22"/>
        </w:rPr>
      </w:pPr>
      <w:r>
        <w:rPr>
          <w:rFonts w:eastAsia="Times New Roman" w:asciiTheme="minorHAnsi" w:hAnsiTheme="minorHAnsi" w:cstheme="minorHAnsi"/>
          <w:b/>
          <w:i/>
          <w:sz w:val="22"/>
          <w:szCs w:val="22"/>
        </w:rPr>
        <w:t>Check all that apply</w:t>
      </w:r>
    </w:p>
    <w:p w:rsidR="004E0D86" w:rsidP="004E0D86" w:rsidRDefault="00866F4A" w14:paraId="7CF3AD96" w14:textId="77777777">
      <w:pPr>
        <w:suppressLineNumbers/>
        <w:spacing w:before="120" w:after="120" w:line="240" w:lineRule="auto"/>
        <w:ind w:left="720" w:hanging="720"/>
        <w:rPr>
          <w:rFonts w:eastAsia="Times New Roman" w:asciiTheme="minorHAnsi" w:hAnsiTheme="minorHAnsi" w:cstheme="minorHAnsi"/>
          <w:i/>
          <w:sz w:val="22"/>
          <w:szCs w:val="22"/>
        </w:rPr>
      </w:pPr>
      <w:sdt>
        <w:sdtPr>
          <w:rPr>
            <w:rFonts w:eastAsia="Times New Roman"/>
          </w:rPr>
          <w:id w:val="1161663011"/>
          <w14:checkbox>
            <w14:checked w14:val="0"/>
            <w14:checkedState w14:font="MS Gothic" w14:val="2612"/>
            <w14:uncheckedState w14:font="MS Gothic" w14:val="2610"/>
          </w14:checkbox>
        </w:sdtPr>
        <w:sdtEndPr/>
        <w:sdtContent>
          <w:r w:rsidR="001D05D2">
            <w:rPr>
              <w:rFonts w:hint="eastAsia" w:ascii="MS Gothic" w:hAnsi="MS Gothic" w:eastAsia="MS Gothic"/>
            </w:rPr>
            <w:t>☐</w:t>
          </w:r>
        </w:sdtContent>
      </w:sdt>
      <w:r w:rsidR="001D05D2">
        <w:rPr>
          <w:rFonts w:eastAsia="Times New Roman"/>
        </w:rPr>
        <w:t xml:space="preserve">  </w:t>
      </w:r>
      <w:r w:rsidR="001D05D2">
        <w:rPr>
          <w:rFonts w:eastAsia="Times New Roman"/>
        </w:rPr>
        <w:tab/>
      </w:r>
      <w:r w:rsidRPr="001D05D2" w:rsidR="006C2445">
        <w:rPr>
          <w:rFonts w:eastAsia="Times New Roman" w:asciiTheme="minorHAnsi" w:hAnsiTheme="minorHAnsi" w:cstheme="minorHAnsi"/>
          <w:i/>
          <w:sz w:val="22"/>
          <w:szCs w:val="22"/>
        </w:rPr>
        <w:t xml:space="preserve">Any </w:t>
      </w:r>
      <w:r w:rsidRPr="001D05D2" w:rsidR="006C2445">
        <w:rPr>
          <w:rFonts w:eastAsia="Times New Roman" w:asciiTheme="minorHAnsi" w:hAnsiTheme="minorHAnsi" w:cstheme="minorHAnsi"/>
          <w:b/>
          <w:i/>
          <w:sz w:val="22"/>
          <w:szCs w:val="22"/>
        </w:rPr>
        <w:t xml:space="preserve">ACGME–approved fellowship program </w:t>
      </w:r>
      <w:r w:rsidRPr="001D05D2" w:rsidR="006C2445">
        <w:rPr>
          <w:rFonts w:eastAsia="Times New Roman" w:asciiTheme="minorHAnsi" w:hAnsiTheme="minorHAnsi" w:cstheme="minorHAnsi"/>
          <w:i/>
          <w:sz w:val="22"/>
          <w:szCs w:val="22"/>
        </w:rPr>
        <w:t>in otolaryngology, plastic, oral and maxillofacial, or craniofacial surgery.</w:t>
      </w:r>
    </w:p>
    <w:p w:rsidRPr="001D05D2" w:rsidR="004E0D86" w:rsidP="004E0D86" w:rsidRDefault="004E0D86" w14:paraId="23BFAFFE" w14:textId="1F40A28B">
      <w:pPr>
        <w:suppressLineNumbers/>
        <w:spacing w:before="120" w:after="120" w:line="240" w:lineRule="auto"/>
        <w:ind w:left="720"/>
        <w:rPr>
          <w:rFonts w:eastAsia="Calibri" w:asciiTheme="minorHAnsi" w:hAnsiTheme="minorHAnsi" w:cstheme="minorHAnsi"/>
          <w:i/>
          <w:sz w:val="22"/>
          <w:szCs w:val="22"/>
        </w:rPr>
      </w:pPr>
      <w:r w:rsidRPr="00291205">
        <w:rPr>
          <w:rFonts w:eastAsia="Times New Roman" w:asciiTheme="minorHAnsi" w:hAnsiTheme="minorHAnsi" w:cstheme="minorHAnsi"/>
          <w:b/>
          <w:i/>
          <w:sz w:val="22"/>
          <w:szCs w:val="22"/>
        </w:rPr>
        <w:t xml:space="preserve">Provide </w:t>
      </w:r>
      <w:r w:rsidR="00CD3223">
        <w:rPr>
          <w:rFonts w:eastAsia="Times New Roman" w:asciiTheme="minorHAnsi" w:hAnsiTheme="minorHAnsi" w:cstheme="minorHAnsi"/>
          <w:b/>
          <w:i/>
          <w:sz w:val="22"/>
          <w:szCs w:val="22"/>
        </w:rPr>
        <w:t xml:space="preserve">proof of completion of </w:t>
      </w:r>
      <w:r w:rsidR="00322112">
        <w:rPr>
          <w:rFonts w:eastAsia="Times New Roman" w:asciiTheme="minorHAnsi" w:hAnsiTheme="minorHAnsi" w:cstheme="minorHAnsi"/>
          <w:b/>
          <w:i/>
          <w:sz w:val="22"/>
          <w:szCs w:val="22"/>
        </w:rPr>
        <w:t xml:space="preserve">this </w:t>
      </w:r>
      <w:r w:rsidR="00CD3223">
        <w:rPr>
          <w:rFonts w:eastAsia="Times New Roman" w:asciiTheme="minorHAnsi" w:hAnsiTheme="minorHAnsi" w:cstheme="minorHAnsi"/>
          <w:b/>
          <w:i/>
          <w:sz w:val="22"/>
          <w:szCs w:val="22"/>
        </w:rPr>
        <w:t xml:space="preserve">fellowship </w:t>
      </w:r>
      <w:r w:rsidRPr="00291205">
        <w:rPr>
          <w:rFonts w:eastAsia="Times New Roman" w:asciiTheme="minorHAnsi" w:hAnsiTheme="minorHAnsi" w:cstheme="minorHAnsi"/>
          <w:b/>
          <w:i/>
          <w:sz w:val="22"/>
          <w:szCs w:val="22"/>
        </w:rPr>
        <w:t>with the application.</w:t>
      </w:r>
    </w:p>
    <w:p w:rsidRPr="00B06E2B" w:rsidR="006C2445" w:rsidP="001D05D2" w:rsidRDefault="001D05D2" w14:paraId="6A6FF15A" w14:textId="439922A3">
      <w:pPr>
        <w:suppressLineNumbers/>
        <w:spacing w:before="120" w:after="120" w:line="240" w:lineRule="auto"/>
        <w:ind w:left="720" w:hanging="720"/>
        <w:contextualSpacing/>
        <w:rPr>
          <w:rFonts w:eastAsia="Calibri" w:asciiTheme="minorHAnsi" w:hAnsiTheme="minorHAnsi" w:cstheme="minorHAnsi"/>
          <w:i/>
          <w:sz w:val="22"/>
          <w:szCs w:val="22"/>
          <w:lang w:bidi="ar-SA"/>
        </w:rPr>
      </w:pPr>
      <w:r w:rsidRPr="001D05D2">
        <w:rPr>
          <w:rFonts w:hint="eastAsia" w:ascii="MS Gothic" w:hAnsi="MS Gothic" w:eastAsia="MS Gothic" w:cstheme="minorHAnsi"/>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sz w:val="22"/>
          <w:szCs w:val="22"/>
          <w:lang w:bidi="ar-SA"/>
        </w:rPr>
        <w:tab/>
      </w:r>
      <w:r w:rsidRPr="00C15971" w:rsidR="006C2445">
        <w:rPr>
          <w:rFonts w:eastAsia="Times New Roman" w:asciiTheme="minorHAnsi" w:hAnsiTheme="minorHAnsi" w:cstheme="minorHAnsi"/>
          <w:b/>
          <w:i/>
          <w:sz w:val="22"/>
          <w:szCs w:val="22"/>
          <w:lang w:bidi="ar-SA"/>
        </w:rPr>
        <w:t>A f</w:t>
      </w:r>
      <w:r w:rsidRPr="00B06E2B" w:rsidR="006C2445">
        <w:rPr>
          <w:rFonts w:eastAsia="Times New Roman" w:asciiTheme="minorHAnsi" w:hAnsiTheme="minorHAnsi" w:cstheme="minorHAnsi"/>
          <w:b/>
          <w:i/>
          <w:sz w:val="22"/>
          <w:szCs w:val="22"/>
          <w:lang w:bidi="ar-SA"/>
        </w:rPr>
        <w:t xml:space="preserve">ellowship program in </w:t>
      </w:r>
      <w:r w:rsidRPr="00B06E2B" w:rsidR="006C2445">
        <w:rPr>
          <w:rFonts w:eastAsia="Calibri" w:asciiTheme="minorHAnsi" w:hAnsiTheme="minorHAnsi" w:cstheme="minorHAnsi"/>
          <w:b/>
          <w:i/>
          <w:sz w:val="22"/>
          <w:szCs w:val="22"/>
          <w:lang w:bidi="ar-SA"/>
        </w:rPr>
        <w:t>otolaryngology, plastic, oral and maxillofacial, or craniofacial</w:t>
      </w:r>
      <w:r w:rsidRPr="00B06E2B" w:rsidR="006C2445">
        <w:rPr>
          <w:rFonts w:eastAsia="Times New Roman" w:asciiTheme="minorHAnsi" w:hAnsiTheme="minorHAnsi" w:cstheme="minorHAnsi"/>
          <w:b/>
          <w:i/>
          <w:sz w:val="22"/>
          <w:szCs w:val="22"/>
          <w:lang w:bidi="ar-SA"/>
        </w:rPr>
        <w:t xml:space="preserve"> surgery </w:t>
      </w:r>
      <w:r w:rsidRPr="00B06E2B" w:rsidR="006C2445">
        <w:rPr>
          <w:rFonts w:eastAsia="Times New Roman" w:asciiTheme="minorHAnsi" w:hAnsiTheme="minorHAnsi" w:cstheme="minorHAnsi"/>
          <w:i/>
          <w:sz w:val="22"/>
          <w:szCs w:val="22"/>
          <w:lang w:bidi="ar-SA"/>
        </w:rPr>
        <w:t>that meets all of the following criteria:</w:t>
      </w:r>
    </w:p>
    <w:p w:rsidR="001D05D2" w:rsidP="00533F0E" w:rsidRDefault="006C2445" w14:paraId="7CD86DD7" w14:textId="77777777">
      <w:pPr>
        <w:pStyle w:val="ListParagraph"/>
        <w:numPr>
          <w:ilvl w:val="0"/>
          <w:numId w:val="10"/>
        </w:numPr>
        <w:suppressLineNumbers/>
        <w:tabs>
          <w:tab w:val="left" w:pos="2160"/>
        </w:tabs>
        <w:spacing w:before="120" w:after="120" w:line="240" w:lineRule="auto"/>
        <w:rPr>
          <w:rFonts w:eastAsia="Times New Roman" w:asciiTheme="minorHAnsi" w:hAnsiTheme="minorHAnsi" w:cstheme="minorHAnsi"/>
          <w:color w:val="000000"/>
          <w:sz w:val="22"/>
          <w:szCs w:val="22"/>
        </w:rPr>
      </w:pPr>
      <w:r w:rsidRPr="001D05D2">
        <w:rPr>
          <w:rFonts w:eastAsia="Times New Roman" w:asciiTheme="minorHAnsi" w:hAnsiTheme="minorHAnsi" w:cstheme="minorHAnsi"/>
          <w:color w:val="000000"/>
          <w:sz w:val="22"/>
          <w:szCs w:val="22"/>
        </w:rPr>
        <w:t>The program is at a hospital that has inpatient facilities, operative suites and diagnostic treatment facilities, outpatient facili</w:t>
      </w:r>
      <w:r w:rsidR="001D05D2">
        <w:rPr>
          <w:rFonts w:eastAsia="Times New Roman" w:asciiTheme="minorHAnsi" w:hAnsiTheme="minorHAnsi" w:cstheme="minorHAnsi"/>
          <w:color w:val="000000"/>
          <w:sz w:val="22"/>
          <w:szCs w:val="22"/>
        </w:rPr>
        <w:t>ties, and educational resources.</w:t>
      </w:r>
    </w:p>
    <w:p w:rsidRPr="001D05D2" w:rsidR="001D05D2" w:rsidP="00533F0E" w:rsidRDefault="006C2445" w14:paraId="333CC90C" w14:textId="77777777">
      <w:pPr>
        <w:pStyle w:val="ListParagraph"/>
        <w:numPr>
          <w:ilvl w:val="0"/>
          <w:numId w:val="10"/>
        </w:numPr>
        <w:suppressLineNumbers/>
        <w:tabs>
          <w:tab w:val="left" w:pos="2160"/>
        </w:tabs>
        <w:spacing w:before="120" w:after="120" w:line="240" w:lineRule="auto"/>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an institution that has a proven commitment to graduate medical education.</w:t>
      </w:r>
    </w:p>
    <w:p w:rsidRPr="001D05D2" w:rsidR="001D05D2" w:rsidP="00533F0E" w:rsidRDefault="006C2445" w14:paraId="70061CE2" w14:textId="77777777">
      <w:pPr>
        <w:pStyle w:val="ListParagraph"/>
        <w:numPr>
          <w:ilvl w:val="0"/>
          <w:numId w:val="10"/>
        </w:numPr>
        <w:suppressLineNumbers/>
        <w:tabs>
          <w:tab w:val="left" w:pos="2160"/>
        </w:tabs>
        <w:spacing w:before="120" w:after="120" w:line="240" w:lineRule="auto"/>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 xml:space="preserve">The program director must have current certification in the sub-specialty by the </w:t>
      </w:r>
      <w:r w:rsidRPr="001D05D2">
        <w:rPr>
          <w:rFonts w:eastAsia="Calibri" w:asciiTheme="minorHAnsi" w:hAnsiTheme="minorHAnsi" w:cstheme="minorHAnsi"/>
          <w:sz w:val="22"/>
          <w:szCs w:val="22"/>
        </w:rPr>
        <w:t>American Board of Plastic Surgery, the American Board of Otolaryngology, American Board of Oral and Maxillofacial Surgery</w:t>
      </w:r>
      <w:r w:rsidRPr="001D05D2">
        <w:rPr>
          <w:rFonts w:eastAsia="Times New Roman" w:asciiTheme="minorHAnsi" w:hAnsiTheme="minorHAnsi" w:cstheme="minorHAnsi"/>
          <w:sz w:val="22"/>
          <w:szCs w:val="22"/>
        </w:rPr>
        <w:t>.</w:t>
      </w:r>
    </w:p>
    <w:p w:rsidRPr="001D05D2" w:rsidR="001D05D2" w:rsidP="00533F0E" w:rsidRDefault="006C2445" w14:paraId="060101BE" w14:textId="77777777">
      <w:pPr>
        <w:pStyle w:val="ListParagraph"/>
        <w:numPr>
          <w:ilvl w:val="0"/>
          <w:numId w:val="10"/>
        </w:numPr>
        <w:suppressLineNumbers/>
        <w:tabs>
          <w:tab w:val="left" w:pos="2160"/>
        </w:tabs>
        <w:spacing w:before="120" w:after="120" w:line="240" w:lineRule="auto"/>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should have at least two physician faculty members with head and neck surgery experience and current medical licensure who are actively involved in the instruction and supervision of fellows during the</w:t>
      </w:r>
      <w:r w:rsidR="001D05D2">
        <w:rPr>
          <w:rFonts w:eastAsia="Times New Roman" w:asciiTheme="minorHAnsi" w:hAnsiTheme="minorHAnsi" w:cstheme="minorHAnsi"/>
          <w:sz w:val="22"/>
          <w:szCs w:val="22"/>
        </w:rPr>
        <w:t xml:space="preserve"> time of accredited education.</w:t>
      </w:r>
    </w:p>
    <w:p w:rsidRPr="001D05D2" w:rsidR="001D05D2" w:rsidP="00533F0E" w:rsidRDefault="006C2445" w14:paraId="3AB72C64" w14:textId="77777777">
      <w:pPr>
        <w:pStyle w:val="ListParagraph"/>
        <w:numPr>
          <w:ilvl w:val="0"/>
          <w:numId w:val="10"/>
        </w:numPr>
        <w:suppressLineNumbers/>
        <w:tabs>
          <w:tab w:val="left" w:pos="2160"/>
        </w:tabs>
        <w:spacing w:before="120" w:after="120" w:line="240" w:lineRule="auto"/>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is at a hospital that has affiliated rehabilitation medicine services.</w:t>
      </w:r>
    </w:p>
    <w:p w:rsidRPr="004E0D86" w:rsidR="006C2445" w:rsidP="00533F0E" w:rsidRDefault="006C2445" w14:paraId="6A6FF160" w14:textId="47A8F4FF">
      <w:pPr>
        <w:pStyle w:val="ListParagraph"/>
        <w:numPr>
          <w:ilvl w:val="0"/>
          <w:numId w:val="10"/>
        </w:numPr>
        <w:suppressLineNumbers/>
        <w:tabs>
          <w:tab w:val="left" w:pos="2160"/>
        </w:tabs>
        <w:spacing w:before="120" w:after="120" w:line="240" w:lineRule="auto"/>
        <w:rPr>
          <w:rFonts w:eastAsia="Times New Roman" w:asciiTheme="minorHAnsi" w:hAnsiTheme="minorHAnsi" w:cstheme="minorHAnsi"/>
          <w:color w:val="000000"/>
          <w:sz w:val="22"/>
          <w:szCs w:val="22"/>
        </w:rPr>
      </w:pPr>
      <w:r w:rsidRPr="001D05D2">
        <w:rPr>
          <w:rFonts w:eastAsia="Times New Roman" w:asciiTheme="minorHAnsi" w:hAnsiTheme="minorHAnsi" w:cstheme="minorHAnsi"/>
          <w:sz w:val="22"/>
          <w:szCs w:val="22"/>
        </w:rPr>
        <w:t>The program has the resources, including adequate clinical facilities, laboratory research facilities, and appropriately trained faculty and staff, to provide research experience.</w:t>
      </w:r>
    </w:p>
    <w:p w:rsidRPr="00C15971" w:rsidR="00C15971" w:rsidP="00C15971" w:rsidRDefault="00C15971" w14:paraId="278E379C" w14:textId="77777777">
      <w:pPr>
        <w:suppressLineNumbers/>
        <w:tabs>
          <w:tab w:val="left" w:pos="1980"/>
        </w:tabs>
        <w:spacing w:line="240" w:lineRule="auto"/>
        <w:ind w:left="720"/>
        <w:rPr>
          <w:rFonts w:eastAsia="Times New Roman" w:asciiTheme="minorHAnsi" w:hAnsiTheme="minorHAnsi" w:cstheme="minorHAnsi"/>
          <w:b/>
          <w:i/>
          <w:color w:val="000000"/>
          <w:sz w:val="22"/>
          <w:szCs w:val="22"/>
          <w:lang w:bidi="ar-SA"/>
        </w:rPr>
      </w:pPr>
      <w:r w:rsidRPr="00C15971">
        <w:rPr>
          <w:rFonts w:eastAsia="Times New Roman" w:asciiTheme="minorHAnsi" w:hAnsiTheme="minorHAnsi" w:cstheme="minorHAnsi"/>
          <w:b/>
          <w:i/>
          <w:sz w:val="22"/>
          <w:szCs w:val="22"/>
        </w:rPr>
        <w:t>Provide a written explanation of the fellowship program demonstrating that it included all of the above. Submit as an attachment to the application.</w:t>
      </w:r>
    </w:p>
    <w:p w:rsidRPr="00617E3D" w:rsidR="006C2445" w:rsidP="006C2445" w:rsidRDefault="006C2445" w14:paraId="6A6FF161" w14:textId="77777777">
      <w:pPr>
        <w:spacing w:line="240" w:lineRule="auto"/>
        <w:ind w:left="1080"/>
        <w:contextualSpacing/>
        <w:rPr>
          <w:rFonts w:eastAsia="Calibri" w:asciiTheme="minorHAnsi" w:hAnsiTheme="minorHAnsi" w:cstheme="minorHAnsi"/>
          <w:sz w:val="22"/>
          <w:szCs w:val="22"/>
          <w:lang w:bidi="ar-SA"/>
        </w:rPr>
      </w:pPr>
    </w:p>
    <w:p w:rsidR="004E0D86" w:rsidP="001D05D2" w:rsidRDefault="001D05D2" w14:paraId="4BDC57C6" w14:textId="77777777">
      <w:pPr>
        <w:suppressLineNumbers/>
        <w:spacing w:before="120" w:after="120" w:line="240" w:lineRule="auto"/>
        <w:ind w:left="720" w:hanging="720"/>
        <w:contextualSpacing/>
        <w:rPr>
          <w:rFonts w:eastAsia="Times New Roman" w:asciiTheme="minorHAnsi" w:hAnsiTheme="minorHAnsi" w:cstheme="minorHAnsi"/>
          <w:sz w:val="22"/>
          <w:szCs w:val="22"/>
        </w:rPr>
      </w:pPr>
      <w:r w:rsidRPr="001D05D2">
        <w:rPr>
          <w:rFonts w:hint="eastAsia" w:ascii="MS Gothic" w:hAnsi="MS Gothic" w:eastAsia="MS Gothic" w:cstheme="minorHAnsi"/>
          <w:sz w:val="22"/>
          <w:szCs w:val="22"/>
          <w:lang w:bidi="ar-SA"/>
        </w:rPr>
        <w:t>☐</w:t>
      </w:r>
      <w:r w:rsidRPr="001D05D2">
        <w:rPr>
          <w:rFonts w:eastAsia="Times New Roman" w:asciiTheme="minorHAnsi" w:hAnsiTheme="minorHAnsi" w:cstheme="minorHAnsi"/>
          <w:sz w:val="22"/>
          <w:szCs w:val="22"/>
          <w:lang w:bidi="ar-SA"/>
        </w:rPr>
        <w:t xml:space="preserve"> </w:t>
      </w:r>
      <w:r>
        <w:rPr>
          <w:rFonts w:eastAsia="Times New Roman" w:asciiTheme="minorHAnsi" w:hAnsiTheme="minorHAnsi" w:cstheme="minorHAnsi"/>
          <w:b/>
          <w:i/>
          <w:sz w:val="22"/>
          <w:szCs w:val="22"/>
          <w:lang w:bidi="ar-SA"/>
        </w:rPr>
        <w:tab/>
      </w:r>
      <w:r w:rsidRPr="00B06E2B" w:rsidR="006C2445">
        <w:rPr>
          <w:rFonts w:eastAsia="Times New Roman" w:asciiTheme="minorHAnsi" w:hAnsiTheme="minorHAnsi" w:cstheme="minorHAnsi"/>
          <w:b/>
          <w:i/>
          <w:sz w:val="22"/>
          <w:szCs w:val="22"/>
          <w:lang w:bidi="ar-SA"/>
        </w:rPr>
        <w:t xml:space="preserve">At least 2 years of consecutive and independent practice of head </w:t>
      </w:r>
      <w:r w:rsidRPr="00B06E2B" w:rsidR="00B06E2B">
        <w:rPr>
          <w:rFonts w:eastAsia="Times New Roman" w:asciiTheme="minorHAnsi" w:hAnsiTheme="minorHAnsi" w:cstheme="minorHAnsi"/>
          <w:b/>
          <w:i/>
          <w:sz w:val="22"/>
          <w:szCs w:val="22"/>
          <w:lang w:bidi="ar-SA"/>
        </w:rPr>
        <w:t>and neck surgery</w:t>
      </w:r>
      <w:r w:rsidR="00B06E2B">
        <w:rPr>
          <w:rFonts w:eastAsia="Times New Roman" w:asciiTheme="minorHAnsi" w:hAnsiTheme="minorHAnsi" w:cstheme="minorHAnsi"/>
          <w:sz w:val="22"/>
          <w:szCs w:val="22"/>
          <w:lang w:bidi="ar-SA"/>
        </w:rPr>
        <w:t>. The surgeon mu</w:t>
      </w:r>
      <w:r>
        <w:rPr>
          <w:rFonts w:eastAsia="Times New Roman" w:asciiTheme="minorHAnsi" w:hAnsiTheme="minorHAnsi" w:cstheme="minorHAnsi"/>
          <w:sz w:val="22"/>
          <w:szCs w:val="22"/>
          <w:lang w:bidi="ar-SA"/>
        </w:rPr>
        <w:t xml:space="preserve">st have completed </w:t>
      </w:r>
      <w:r w:rsidRPr="001D05D2" w:rsidR="006C2445">
        <w:rPr>
          <w:rFonts w:eastAsia="Times New Roman" w:asciiTheme="minorHAnsi" w:hAnsiTheme="minorHAnsi" w:cstheme="minorHAnsi"/>
          <w:sz w:val="22"/>
          <w:szCs w:val="22"/>
        </w:rPr>
        <w:t xml:space="preserve">at least 1 face transplant as primary surgeon or first-assistant, or a minimum number of head and neck procedures as the primary surgeon as shown in </w:t>
      </w:r>
      <w:r w:rsidRPr="001D05D2" w:rsidR="00B06E2B">
        <w:rPr>
          <w:rFonts w:eastAsia="Times New Roman" w:asciiTheme="minorHAnsi" w:hAnsiTheme="minorHAnsi" w:cstheme="minorHAnsi"/>
          <w:i/>
          <w:iCs/>
          <w:sz w:val="22"/>
          <w:szCs w:val="22"/>
        </w:rPr>
        <w:t xml:space="preserve">Table </w:t>
      </w:r>
      <w:r w:rsidRPr="001D05D2" w:rsidR="006C2445">
        <w:rPr>
          <w:rFonts w:eastAsia="Times New Roman" w:asciiTheme="minorHAnsi" w:hAnsiTheme="minorHAnsi" w:cstheme="minorHAnsi"/>
          <w:i/>
          <w:iCs/>
          <w:sz w:val="22"/>
          <w:szCs w:val="22"/>
        </w:rPr>
        <w:t>2</w:t>
      </w:r>
      <w:r w:rsidRPr="001D05D2" w:rsidR="006C2445">
        <w:rPr>
          <w:rFonts w:eastAsia="Times New Roman" w:asciiTheme="minorHAnsi" w:hAnsiTheme="minorHAnsi" w:cstheme="minorHAnsi"/>
          <w:sz w:val="22"/>
          <w:szCs w:val="22"/>
        </w:rPr>
        <w:t xml:space="preserve"> below. This includes completion of pre-operative assessments and post-operative care for a minimum of 90 days after surgery.</w:t>
      </w:r>
    </w:p>
    <w:p w:rsidRPr="001D05D2" w:rsidR="006C2445" w:rsidP="001D05D2" w:rsidRDefault="006B3867" w14:paraId="6A6FF162" w14:textId="10617805">
      <w:pPr>
        <w:suppressLineNumbers/>
        <w:spacing w:before="120" w:after="120" w:line="240" w:lineRule="auto"/>
        <w:ind w:left="720" w:hanging="720"/>
        <w:contextualSpacing/>
        <w:rPr>
          <w:rFonts w:eastAsia="Times New Roman" w:asciiTheme="minorHAnsi" w:hAnsiTheme="minorHAnsi" w:cstheme="minorHAnsi"/>
          <w:sz w:val="22"/>
          <w:szCs w:val="22"/>
          <w:lang w:bidi="ar-SA"/>
        </w:rPr>
      </w:pPr>
      <w:r>
        <w:rPr>
          <w:rFonts w:asciiTheme="minorHAnsi" w:hAnsiTheme="minorHAnsi" w:cstheme="minorHAnsi"/>
          <w:b/>
          <w:i/>
          <w:sz w:val="22"/>
          <w:szCs w:val="22"/>
        </w:rPr>
        <w:t>Provide a log of these procedures</w:t>
      </w:r>
      <w:r w:rsidRPr="006B3867">
        <w:rPr>
          <w:rFonts w:asciiTheme="minorHAnsi" w:hAnsiTheme="minorHAnsi" w:cstheme="minorHAnsi"/>
          <w:b/>
          <w:i/>
          <w:sz w:val="22"/>
          <w:szCs w:val="22"/>
        </w:rPr>
        <w:t xml:space="preserve"> that includes the dates of procedures and evaluations, the role of the surgeon and the medical record number, Donor ID, or other unique identifier that can be </w:t>
      </w:r>
      <w:r w:rsidRPr="006B3867">
        <w:rPr>
          <w:rFonts w:asciiTheme="minorHAnsi" w:hAnsiTheme="minorHAnsi" w:cstheme="minorHAnsi"/>
          <w:b/>
          <w:i/>
          <w:sz w:val="22"/>
          <w:szCs w:val="22"/>
        </w:rPr>
        <w:lastRenderedPageBreak/>
        <w:t>verified by the OPTN Contractor. This log must be signed by the program director, division chief, or department chair where the experience was gained.</w:t>
      </w:r>
      <w:r w:rsidRPr="001D05D2" w:rsidR="006C2445">
        <w:rPr>
          <w:rFonts w:eastAsia="Times New Roman" w:asciiTheme="minorHAnsi" w:hAnsiTheme="minorHAnsi" w:cstheme="minorHAnsi"/>
          <w:sz w:val="22"/>
          <w:szCs w:val="22"/>
        </w:rPr>
        <w:t xml:space="preserve"> </w:t>
      </w:r>
    </w:p>
    <w:p w:rsidRPr="00617E3D" w:rsidR="006C2445" w:rsidP="006C2445" w:rsidRDefault="006C2445" w14:paraId="6A6FF163" w14:textId="77777777">
      <w:pPr>
        <w:spacing w:line="240" w:lineRule="auto"/>
        <w:ind w:left="1800"/>
        <w:contextualSpacing/>
        <w:rPr>
          <w:rFonts w:eastAsia="Times New Roman" w:asciiTheme="minorHAnsi" w:hAnsiTheme="minorHAnsi" w:cstheme="minorHAnsi"/>
          <w:sz w:val="22"/>
          <w:szCs w:val="22"/>
          <w:lang w:bidi="ar-SA"/>
        </w:rPr>
      </w:pPr>
    </w:p>
    <w:p w:rsidRPr="00617E3D" w:rsidR="006C2445" w:rsidP="006C2445" w:rsidRDefault="00B06E2B" w14:paraId="6A6FF164" w14:textId="77777777">
      <w:pPr>
        <w:spacing w:line="240" w:lineRule="auto"/>
        <w:ind w:left="1440"/>
        <w:contextualSpacing/>
        <w:jc w:val="center"/>
        <w:rPr>
          <w:rFonts w:eastAsia="Calibri" w:asciiTheme="minorHAnsi" w:hAnsiTheme="minorHAnsi" w:cstheme="minorHAnsi"/>
          <w:b/>
          <w:sz w:val="22"/>
          <w:szCs w:val="22"/>
          <w:lang w:bidi="ar-SA"/>
        </w:rPr>
      </w:pPr>
      <w:r>
        <w:rPr>
          <w:rFonts w:eastAsia="Calibri" w:asciiTheme="minorHAnsi" w:hAnsiTheme="minorHAnsi" w:cstheme="minorHAnsi"/>
          <w:b/>
          <w:sz w:val="22"/>
          <w:szCs w:val="22"/>
          <w:lang w:bidi="ar-SA"/>
        </w:rPr>
        <w:t xml:space="preserve">Table </w:t>
      </w:r>
      <w:r w:rsidRPr="00617E3D" w:rsidR="006C2445">
        <w:rPr>
          <w:rFonts w:eastAsia="Calibri" w:asciiTheme="minorHAnsi" w:hAnsiTheme="minorHAnsi" w:cstheme="minorHAnsi"/>
          <w:b/>
          <w:sz w:val="22"/>
          <w:szCs w:val="22"/>
          <w:lang w:bidi="ar-SA"/>
        </w:rPr>
        <w:t>2: Minimum Procedures for Head and Neck Primary Transplant Surgeons</w:t>
      </w:r>
    </w:p>
    <w:tbl>
      <w:tblPr>
        <w:tblW w:w="7290" w:type="dxa"/>
        <w:tblInd w:w="14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645"/>
        <w:gridCol w:w="3645"/>
      </w:tblGrid>
      <w:tr w:rsidRPr="00617E3D" w:rsidR="006C2445" w:rsidTr="006C2445" w14:paraId="6A6FF167" w14:textId="77777777">
        <w:tc>
          <w:tcPr>
            <w:tcW w:w="3645"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65" w14:textId="77777777">
            <w:pPr>
              <w:spacing w:line="240" w:lineRule="auto"/>
              <w:jc w:val="center"/>
              <w:rPr>
                <w:rFonts w:eastAsia="Calibri" w:asciiTheme="minorHAnsi" w:hAnsiTheme="minorHAnsi" w:cstheme="minorHAnsi"/>
                <w:b/>
                <w:sz w:val="22"/>
                <w:szCs w:val="22"/>
                <w:lang w:bidi="ar-SA"/>
              </w:rPr>
            </w:pPr>
            <w:r w:rsidRPr="00617E3D">
              <w:rPr>
                <w:rFonts w:eastAsia="Calibri" w:asciiTheme="minorHAnsi" w:hAnsiTheme="minorHAnsi" w:cstheme="minorHAnsi"/>
                <w:b/>
                <w:sz w:val="22"/>
                <w:szCs w:val="22"/>
                <w:lang w:bidi="ar-SA"/>
              </w:rPr>
              <w:t>Type of Procedure</w:t>
            </w:r>
          </w:p>
        </w:tc>
        <w:tc>
          <w:tcPr>
            <w:tcW w:w="3645"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66" w14:textId="77777777">
            <w:pPr>
              <w:spacing w:line="240" w:lineRule="auto"/>
              <w:jc w:val="center"/>
              <w:rPr>
                <w:rFonts w:eastAsia="Calibri" w:asciiTheme="minorHAnsi" w:hAnsiTheme="minorHAnsi" w:cstheme="minorHAnsi"/>
                <w:b/>
                <w:sz w:val="22"/>
                <w:szCs w:val="22"/>
                <w:lang w:bidi="ar-SA"/>
              </w:rPr>
            </w:pPr>
            <w:r w:rsidRPr="00617E3D">
              <w:rPr>
                <w:rFonts w:eastAsia="Calibri" w:asciiTheme="minorHAnsi" w:hAnsiTheme="minorHAnsi" w:cstheme="minorHAnsi"/>
                <w:b/>
                <w:sz w:val="22"/>
                <w:szCs w:val="22"/>
                <w:lang w:bidi="ar-SA"/>
              </w:rPr>
              <w:t>Minimum Number of Procedures</w:t>
            </w:r>
          </w:p>
        </w:tc>
      </w:tr>
      <w:tr w:rsidRPr="00617E3D" w:rsidR="006C2445" w:rsidTr="006C2445" w14:paraId="6A6FF16A" w14:textId="77777777">
        <w:tc>
          <w:tcPr>
            <w:tcW w:w="3645" w:type="dxa"/>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68" w14:textId="77777777">
            <w:pPr>
              <w:spacing w:after="40" w:line="240" w:lineRule="auto"/>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Facial trauma with bone fixation</w:t>
            </w:r>
          </w:p>
        </w:tc>
        <w:tc>
          <w:tcPr>
            <w:tcW w:w="3645"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69" w14:textId="77777777">
            <w:pPr>
              <w:spacing w:after="40" w:line="240" w:lineRule="auto"/>
              <w:jc w:val="center"/>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10</w:t>
            </w:r>
          </w:p>
        </w:tc>
      </w:tr>
      <w:tr w:rsidRPr="00617E3D" w:rsidR="006C2445" w:rsidTr="006C2445" w14:paraId="6A6FF16D" w14:textId="77777777">
        <w:tc>
          <w:tcPr>
            <w:tcW w:w="3645" w:type="dxa"/>
            <w:tcBorders>
              <w:top w:val="single" w:color="000000" w:sz="4" w:space="0"/>
              <w:left w:val="single" w:color="000000" w:sz="4" w:space="0"/>
              <w:bottom w:val="single" w:color="000000" w:sz="4" w:space="0"/>
              <w:right w:val="single" w:color="000000" w:sz="4" w:space="0"/>
            </w:tcBorders>
            <w:hideMark/>
          </w:tcPr>
          <w:p w:rsidRPr="00617E3D" w:rsidR="006C2445" w:rsidRDefault="006C2445" w14:paraId="6A6FF16B" w14:textId="77777777">
            <w:pPr>
              <w:spacing w:after="40" w:line="240" w:lineRule="auto"/>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Head or neck free tissue reconstruction</w:t>
            </w:r>
          </w:p>
        </w:tc>
        <w:tc>
          <w:tcPr>
            <w:tcW w:w="3645" w:type="dxa"/>
            <w:tcBorders>
              <w:top w:val="single" w:color="000000" w:sz="4" w:space="0"/>
              <w:left w:val="single" w:color="000000" w:sz="4" w:space="0"/>
              <w:bottom w:val="single" w:color="000000" w:sz="4" w:space="0"/>
              <w:right w:val="single" w:color="000000" w:sz="4" w:space="0"/>
            </w:tcBorders>
            <w:vAlign w:val="center"/>
            <w:hideMark/>
          </w:tcPr>
          <w:p w:rsidRPr="00617E3D" w:rsidR="006C2445" w:rsidRDefault="006C2445" w14:paraId="6A6FF16C" w14:textId="77777777">
            <w:pPr>
              <w:spacing w:after="40" w:line="240" w:lineRule="auto"/>
              <w:jc w:val="center"/>
              <w:rPr>
                <w:rFonts w:eastAsia="Calibri" w:asciiTheme="minorHAnsi" w:hAnsiTheme="minorHAnsi" w:cstheme="minorHAnsi"/>
                <w:sz w:val="22"/>
                <w:szCs w:val="22"/>
                <w:lang w:bidi="ar-SA"/>
              </w:rPr>
            </w:pPr>
            <w:r w:rsidRPr="00617E3D">
              <w:rPr>
                <w:rFonts w:eastAsia="Calibri" w:asciiTheme="minorHAnsi" w:hAnsiTheme="minorHAnsi" w:cstheme="minorHAnsi"/>
                <w:sz w:val="22"/>
                <w:szCs w:val="22"/>
                <w:lang w:bidi="ar-SA"/>
              </w:rPr>
              <w:t>10</w:t>
            </w:r>
          </w:p>
        </w:tc>
      </w:tr>
    </w:tbl>
    <w:p w:rsidRPr="00617E3D" w:rsidR="006C2445" w:rsidP="006C2445" w:rsidRDefault="006C2445" w14:paraId="6A6FF16E" w14:textId="77777777">
      <w:pPr>
        <w:spacing w:before="120" w:after="120" w:line="240" w:lineRule="auto"/>
        <w:ind w:left="720"/>
        <w:contextualSpacing/>
        <w:rPr>
          <w:rFonts w:eastAsia="Calibri" w:asciiTheme="minorHAnsi" w:hAnsiTheme="minorHAnsi" w:cstheme="minorHAnsi"/>
          <w:b/>
          <w:sz w:val="22"/>
          <w:szCs w:val="22"/>
          <w:u w:val="single"/>
          <w:lang w:bidi="ar-SA"/>
        </w:rPr>
      </w:pPr>
    </w:p>
    <w:p w:rsidR="00F319A8" w:rsidRDefault="00F319A8" w14:paraId="704D2F92" w14:textId="77777777">
      <w:pPr>
        <w:spacing w:after="160" w:line="259" w:lineRule="auto"/>
        <w:rPr>
          <w:rFonts w:eastAsia="Calibri" w:asciiTheme="minorHAnsi" w:hAnsiTheme="minorHAnsi" w:cstheme="minorHAnsi"/>
          <w:b/>
          <w:bCs/>
          <w:sz w:val="24"/>
          <w:szCs w:val="24"/>
          <w:lang w:bidi="ar-SA"/>
        </w:rPr>
      </w:pPr>
      <w:r>
        <w:rPr>
          <w:rFonts w:eastAsia="Calibri" w:asciiTheme="minorHAnsi" w:hAnsiTheme="minorHAnsi" w:cstheme="minorHAnsi"/>
          <w:lang w:bidi="ar-SA"/>
        </w:rPr>
        <w:br w:type="page"/>
      </w:r>
    </w:p>
    <w:p w:rsidRPr="004C2D9F" w:rsidR="006C2445" w:rsidP="00B06E2B" w:rsidRDefault="006C1CF3" w14:paraId="6A6FF16F" w14:textId="14F75A3A">
      <w:pPr>
        <w:pStyle w:val="Heading3"/>
        <w:ind w:left="0"/>
        <w:rPr>
          <w:rFonts w:eastAsia="Calibri" w:asciiTheme="minorHAnsi" w:hAnsiTheme="minorHAnsi" w:cstheme="minorHAnsi"/>
          <w:lang w:bidi="ar-SA"/>
        </w:rPr>
      </w:pPr>
      <w:r>
        <w:rPr>
          <w:rFonts w:eastAsia="Calibri" w:asciiTheme="minorHAnsi" w:hAnsiTheme="minorHAnsi" w:cstheme="minorHAnsi"/>
          <w:lang w:bidi="ar-SA"/>
        </w:rPr>
        <w:lastRenderedPageBreak/>
        <w:t xml:space="preserve">4C: </w:t>
      </w:r>
      <w:r w:rsidRPr="004C2D9F" w:rsidR="006C2445">
        <w:rPr>
          <w:rFonts w:eastAsia="Calibri" w:asciiTheme="minorHAnsi" w:hAnsiTheme="minorHAnsi" w:cstheme="minorHAnsi"/>
          <w:lang w:bidi="ar-SA"/>
        </w:rPr>
        <w:t>Additional Primary Surgeon Requirements for Abdominal Wall Transplant Programs</w:t>
      </w:r>
    </w:p>
    <w:p w:rsidR="006C2445" w:rsidP="00B06E2B" w:rsidRDefault="006C2445" w14:paraId="6A6FF170" w14:textId="1EF97147">
      <w:pPr>
        <w:pStyle w:val="TextParagraphLevel1"/>
        <w:ind w:left="0"/>
        <w:rPr>
          <w:rFonts w:eastAsia="Calibri" w:asciiTheme="minorHAnsi" w:hAnsiTheme="minorHAnsi" w:cstheme="minorHAnsi"/>
          <w:i/>
          <w:sz w:val="22"/>
          <w:szCs w:val="22"/>
        </w:rPr>
      </w:pPr>
      <w:r w:rsidRPr="00A0292F">
        <w:rPr>
          <w:rFonts w:eastAsia="Calibri" w:asciiTheme="minorHAnsi" w:hAnsiTheme="minorHAnsi" w:cstheme="minorHAnsi"/>
          <w:i/>
          <w:sz w:val="22"/>
          <w:szCs w:val="22"/>
        </w:rPr>
        <w:t>The primary surgeon for an abdominal wall transplant program must meet the primary transplant surgeon requirements of a head and neck, intestine, kidney, liver, pancreas, or upper limb transplant program.</w:t>
      </w:r>
    </w:p>
    <w:p w:rsidR="001D05D2" w:rsidP="00B06E2B" w:rsidRDefault="001D05D2" w14:paraId="10282FAA" w14:textId="05D82CF0">
      <w:pPr>
        <w:pStyle w:val="TextParagraphLevel1"/>
        <w:ind w:left="0"/>
        <w:rPr>
          <w:rFonts w:eastAsia="Calibri" w:asciiTheme="minorHAnsi" w:hAnsiTheme="minorHAnsi" w:cstheme="minorHAnsi"/>
          <w:i/>
          <w:sz w:val="22"/>
          <w:szCs w:val="22"/>
        </w:rPr>
      </w:pPr>
    </w:p>
    <w:p w:rsidR="00D16F52" w:rsidP="00B06E2B" w:rsidRDefault="00D16F52" w14:paraId="51409A00" w14:textId="77777777">
      <w:pPr>
        <w:pStyle w:val="TextParagraphLevel1"/>
        <w:ind w:left="0"/>
        <w:rPr>
          <w:rFonts w:eastAsia="Calibri" w:asciiTheme="minorHAnsi" w:hAnsiTheme="minorHAnsi" w:cstheme="minorHAnsi"/>
          <w:i/>
          <w:sz w:val="22"/>
          <w:szCs w:val="22"/>
        </w:rPr>
      </w:pPr>
    </w:p>
    <w:p w:rsidR="009C622A" w:rsidP="00B06E2B" w:rsidRDefault="001D05D2" w14:paraId="459E0169" w14:textId="77777777">
      <w:pPr>
        <w:pStyle w:val="TextParagraphLevel1"/>
        <w:ind w:left="0"/>
        <w:rPr>
          <w:rFonts w:eastAsia="Calibri" w:asciiTheme="minorHAnsi" w:hAnsiTheme="minorHAnsi" w:cstheme="minorHAnsi"/>
          <w:i/>
          <w:sz w:val="22"/>
          <w:szCs w:val="22"/>
        </w:rPr>
      </w:pPr>
      <w:r>
        <w:rPr>
          <w:rFonts w:eastAsia="Calibri" w:asciiTheme="minorHAnsi" w:hAnsiTheme="minorHAnsi" w:cstheme="minorHAnsi"/>
          <w:i/>
          <w:sz w:val="22"/>
          <w:szCs w:val="22"/>
        </w:rPr>
        <w:t xml:space="preserve">Which primary surgeon requirements does the proposed abdominal wall primary surgeon meet? </w:t>
      </w:r>
    </w:p>
    <w:p w:rsidR="001D05D2" w:rsidP="00B06E2B" w:rsidRDefault="001D05D2" w14:paraId="383C2D7E" w14:textId="2965E8BA">
      <w:pPr>
        <w:pStyle w:val="TextParagraphLevel1"/>
        <w:ind w:left="0"/>
        <w:rPr>
          <w:rFonts w:eastAsia="Calibri" w:asciiTheme="minorHAnsi" w:hAnsiTheme="minorHAnsi" w:cstheme="minorHAnsi"/>
          <w:i/>
          <w:sz w:val="22"/>
          <w:szCs w:val="22"/>
        </w:rPr>
      </w:pPr>
      <w:r w:rsidRPr="0081424E">
        <w:rPr>
          <w:rFonts w:eastAsia="Calibri" w:asciiTheme="minorHAnsi" w:hAnsiTheme="minorHAnsi" w:cstheme="minorHAnsi"/>
          <w:b/>
          <w:i/>
          <w:sz w:val="22"/>
          <w:szCs w:val="22"/>
        </w:rPr>
        <w:t>(</w:t>
      </w:r>
      <w:r w:rsidRPr="00AC33E7">
        <w:rPr>
          <w:rFonts w:eastAsia="Calibri" w:asciiTheme="minorHAnsi" w:hAnsiTheme="minorHAnsi" w:cstheme="minorHAnsi"/>
          <w:b/>
          <w:i/>
          <w:sz w:val="22"/>
          <w:szCs w:val="22"/>
        </w:rPr>
        <w:t>check one)</w:t>
      </w:r>
      <w:r>
        <w:rPr>
          <w:rFonts w:eastAsia="Calibri" w:asciiTheme="minorHAnsi" w:hAnsiTheme="minorHAnsi" w:cstheme="minorHAnsi"/>
          <w:i/>
          <w:sz w:val="22"/>
          <w:szCs w:val="22"/>
        </w:rPr>
        <w:t>:</w:t>
      </w:r>
    </w:p>
    <w:p w:rsidR="001D05D2" w:rsidP="00B06E2B" w:rsidRDefault="00866F4A" w14:paraId="62DDEACE" w14:textId="11DA8675">
      <w:pPr>
        <w:pStyle w:val="TextParagraphLevel1"/>
        <w:ind w:left="0"/>
        <w:rPr>
          <w:rFonts w:eastAsia="Calibri" w:asciiTheme="minorHAnsi" w:hAnsiTheme="minorHAnsi" w:cstheme="minorHAnsi"/>
          <w:i/>
          <w:sz w:val="22"/>
          <w:szCs w:val="22"/>
        </w:rPr>
      </w:pPr>
      <w:sdt>
        <w:sdtPr>
          <w:rPr>
            <w:rFonts w:eastAsia="Calibri" w:asciiTheme="minorHAnsi" w:hAnsiTheme="minorHAnsi" w:cstheme="minorHAnsi"/>
            <w:sz w:val="22"/>
            <w:szCs w:val="22"/>
          </w:rPr>
          <w:id w:val="1506943384"/>
          <w14:checkbox>
            <w14:checked w14:val="0"/>
            <w14:checkedState w14:font="MS Gothic" w14:val="2612"/>
            <w14:uncheckedState w14:font="MS Gothic" w14:val="2610"/>
          </w14:checkbox>
        </w:sdtPr>
        <w:sdtEndPr/>
        <w:sdtContent>
          <w:r w:rsidR="001D05D2">
            <w:rPr>
              <w:rFonts w:hint="eastAsia" w:ascii="MS Gothic" w:hAnsi="MS Gothic" w:eastAsia="MS Gothic" w:cstheme="minorHAnsi"/>
              <w:sz w:val="22"/>
              <w:szCs w:val="22"/>
            </w:rPr>
            <w:t>☐</w:t>
          </w:r>
        </w:sdtContent>
      </w:sdt>
      <w:r w:rsidR="001D05D2">
        <w:rPr>
          <w:rFonts w:eastAsia="Calibri" w:asciiTheme="minorHAnsi" w:hAnsiTheme="minorHAnsi" w:cstheme="minorHAnsi"/>
          <w:sz w:val="22"/>
          <w:szCs w:val="22"/>
        </w:rPr>
        <w:t xml:space="preserve">  </w:t>
      </w:r>
      <w:r w:rsidR="001D05D2">
        <w:rPr>
          <w:rFonts w:eastAsia="Calibri" w:asciiTheme="minorHAnsi" w:hAnsiTheme="minorHAnsi" w:cstheme="minorHAnsi"/>
          <w:i/>
          <w:sz w:val="22"/>
          <w:szCs w:val="22"/>
        </w:rPr>
        <w:t>Intestine</w:t>
      </w:r>
      <w:r w:rsidR="00AC33E7">
        <w:rPr>
          <w:rFonts w:eastAsia="Calibri" w:asciiTheme="minorHAnsi" w:hAnsiTheme="minorHAnsi" w:cstheme="minorHAnsi"/>
          <w:i/>
          <w:sz w:val="22"/>
          <w:szCs w:val="22"/>
        </w:rPr>
        <w:t xml:space="preserve"> </w:t>
      </w:r>
    </w:p>
    <w:p w:rsidR="001D05D2" w:rsidP="00B06E2B" w:rsidRDefault="00866F4A" w14:paraId="02E60A11" w14:textId="101A1959">
      <w:pPr>
        <w:pStyle w:val="TextParagraphLevel1"/>
        <w:ind w:left="0"/>
        <w:rPr>
          <w:rFonts w:eastAsia="Calibri" w:asciiTheme="minorHAnsi" w:hAnsiTheme="minorHAnsi" w:cstheme="minorHAnsi"/>
          <w:i/>
          <w:sz w:val="22"/>
          <w:szCs w:val="22"/>
        </w:rPr>
      </w:pPr>
      <w:sdt>
        <w:sdtPr>
          <w:rPr>
            <w:rFonts w:eastAsia="Calibri" w:asciiTheme="minorHAnsi" w:hAnsiTheme="minorHAnsi" w:cstheme="minorHAnsi"/>
            <w:sz w:val="22"/>
            <w:szCs w:val="22"/>
          </w:rPr>
          <w:id w:val="2041786212"/>
          <w14:checkbox>
            <w14:checked w14:val="0"/>
            <w14:checkedState w14:font="MS Gothic" w14:val="2612"/>
            <w14:uncheckedState w14:font="MS Gothic" w14:val="2610"/>
          </w14:checkbox>
        </w:sdtPr>
        <w:sdtEndPr/>
        <w:sdtContent>
          <w:r w:rsidR="001D05D2">
            <w:rPr>
              <w:rFonts w:hint="eastAsia" w:ascii="MS Gothic" w:hAnsi="MS Gothic" w:eastAsia="MS Gothic" w:cstheme="minorHAnsi"/>
              <w:sz w:val="22"/>
              <w:szCs w:val="22"/>
            </w:rPr>
            <w:t>☐</w:t>
          </w:r>
        </w:sdtContent>
      </w:sdt>
      <w:r w:rsidR="001D05D2">
        <w:rPr>
          <w:rFonts w:eastAsia="Calibri" w:asciiTheme="minorHAnsi" w:hAnsiTheme="minorHAnsi" w:cstheme="minorHAnsi"/>
          <w:sz w:val="22"/>
          <w:szCs w:val="22"/>
        </w:rPr>
        <w:t xml:space="preserve">  </w:t>
      </w:r>
      <w:r w:rsidR="001D05D2">
        <w:rPr>
          <w:rFonts w:eastAsia="Calibri" w:asciiTheme="minorHAnsi" w:hAnsiTheme="minorHAnsi" w:cstheme="minorHAnsi"/>
          <w:i/>
          <w:sz w:val="22"/>
          <w:szCs w:val="22"/>
        </w:rPr>
        <w:t>Kidney</w:t>
      </w:r>
      <w:r w:rsidR="00AC33E7">
        <w:rPr>
          <w:rFonts w:eastAsia="Calibri" w:asciiTheme="minorHAnsi" w:hAnsiTheme="minorHAnsi" w:cstheme="minorHAnsi"/>
          <w:i/>
          <w:sz w:val="22"/>
          <w:szCs w:val="22"/>
        </w:rPr>
        <w:t xml:space="preserve"> </w:t>
      </w:r>
    </w:p>
    <w:p w:rsidR="001D05D2" w:rsidP="00B06E2B" w:rsidRDefault="00866F4A" w14:paraId="40C29B59" w14:textId="1EDB248A">
      <w:pPr>
        <w:pStyle w:val="TextParagraphLevel1"/>
        <w:ind w:left="0"/>
        <w:rPr>
          <w:rFonts w:eastAsia="Calibri" w:asciiTheme="minorHAnsi" w:hAnsiTheme="minorHAnsi" w:cstheme="minorHAnsi"/>
          <w:i/>
          <w:sz w:val="22"/>
          <w:szCs w:val="22"/>
        </w:rPr>
      </w:pPr>
      <w:sdt>
        <w:sdtPr>
          <w:rPr>
            <w:rFonts w:eastAsia="Calibri" w:asciiTheme="minorHAnsi" w:hAnsiTheme="minorHAnsi" w:cstheme="minorHAnsi"/>
            <w:sz w:val="22"/>
            <w:szCs w:val="22"/>
          </w:rPr>
          <w:id w:val="-1637024046"/>
          <w14:checkbox>
            <w14:checked w14:val="0"/>
            <w14:checkedState w14:font="MS Gothic" w14:val="2612"/>
            <w14:uncheckedState w14:font="MS Gothic" w14:val="2610"/>
          </w14:checkbox>
        </w:sdtPr>
        <w:sdtEndPr/>
        <w:sdtContent>
          <w:r w:rsidR="001D05D2">
            <w:rPr>
              <w:rFonts w:hint="eastAsia" w:ascii="MS Gothic" w:hAnsi="MS Gothic" w:eastAsia="MS Gothic" w:cstheme="minorHAnsi"/>
              <w:sz w:val="22"/>
              <w:szCs w:val="22"/>
            </w:rPr>
            <w:t>☐</w:t>
          </w:r>
        </w:sdtContent>
      </w:sdt>
      <w:r w:rsidR="001D05D2">
        <w:rPr>
          <w:rFonts w:eastAsia="Calibri" w:asciiTheme="minorHAnsi" w:hAnsiTheme="minorHAnsi" w:cstheme="minorHAnsi"/>
          <w:sz w:val="22"/>
          <w:szCs w:val="22"/>
        </w:rPr>
        <w:t xml:space="preserve">  </w:t>
      </w:r>
      <w:r w:rsidR="001D05D2">
        <w:rPr>
          <w:rFonts w:eastAsia="Calibri" w:asciiTheme="minorHAnsi" w:hAnsiTheme="minorHAnsi" w:cstheme="minorHAnsi"/>
          <w:i/>
          <w:sz w:val="22"/>
          <w:szCs w:val="22"/>
        </w:rPr>
        <w:t>Liver</w:t>
      </w:r>
      <w:r w:rsidR="00AC33E7">
        <w:rPr>
          <w:rFonts w:eastAsia="Calibri" w:asciiTheme="minorHAnsi" w:hAnsiTheme="minorHAnsi" w:cstheme="minorHAnsi"/>
          <w:i/>
          <w:sz w:val="22"/>
          <w:szCs w:val="22"/>
        </w:rPr>
        <w:t xml:space="preserve"> </w:t>
      </w:r>
    </w:p>
    <w:p w:rsidR="001D05D2" w:rsidP="00B06E2B" w:rsidRDefault="00866F4A" w14:paraId="6D868EC5" w14:textId="4AF49460">
      <w:pPr>
        <w:pStyle w:val="TextParagraphLevel1"/>
        <w:ind w:left="0"/>
        <w:rPr>
          <w:rFonts w:eastAsia="Calibri" w:asciiTheme="minorHAnsi" w:hAnsiTheme="minorHAnsi" w:cstheme="minorHAnsi"/>
          <w:i/>
          <w:sz w:val="22"/>
          <w:szCs w:val="22"/>
        </w:rPr>
      </w:pPr>
      <w:sdt>
        <w:sdtPr>
          <w:rPr>
            <w:rFonts w:eastAsia="Calibri" w:asciiTheme="minorHAnsi" w:hAnsiTheme="minorHAnsi" w:cstheme="minorHAnsi"/>
            <w:sz w:val="22"/>
            <w:szCs w:val="22"/>
          </w:rPr>
          <w:id w:val="-2115129431"/>
          <w14:checkbox>
            <w14:checked w14:val="0"/>
            <w14:checkedState w14:font="MS Gothic" w14:val="2612"/>
            <w14:uncheckedState w14:font="MS Gothic" w14:val="2610"/>
          </w14:checkbox>
        </w:sdtPr>
        <w:sdtEndPr/>
        <w:sdtContent>
          <w:r w:rsidR="001D05D2">
            <w:rPr>
              <w:rFonts w:hint="eastAsia" w:ascii="MS Gothic" w:hAnsi="MS Gothic" w:eastAsia="MS Gothic" w:cstheme="minorHAnsi"/>
              <w:sz w:val="22"/>
              <w:szCs w:val="22"/>
            </w:rPr>
            <w:t>☐</w:t>
          </w:r>
        </w:sdtContent>
      </w:sdt>
      <w:r w:rsidR="001D05D2">
        <w:rPr>
          <w:rFonts w:eastAsia="Calibri" w:asciiTheme="minorHAnsi" w:hAnsiTheme="minorHAnsi" w:cstheme="minorHAnsi"/>
          <w:sz w:val="22"/>
          <w:szCs w:val="22"/>
        </w:rPr>
        <w:t xml:space="preserve">  </w:t>
      </w:r>
      <w:r w:rsidRPr="001D05D2" w:rsidR="001D05D2">
        <w:rPr>
          <w:rFonts w:eastAsia="Calibri" w:asciiTheme="minorHAnsi" w:hAnsiTheme="minorHAnsi" w:cstheme="minorHAnsi"/>
          <w:i/>
          <w:sz w:val="22"/>
          <w:szCs w:val="22"/>
        </w:rPr>
        <w:t>P</w:t>
      </w:r>
      <w:r w:rsidR="001D05D2">
        <w:rPr>
          <w:rFonts w:eastAsia="Calibri" w:asciiTheme="minorHAnsi" w:hAnsiTheme="minorHAnsi" w:cstheme="minorHAnsi"/>
          <w:i/>
          <w:sz w:val="22"/>
          <w:szCs w:val="22"/>
        </w:rPr>
        <w:t>ancreas</w:t>
      </w:r>
      <w:r w:rsidR="00AC33E7">
        <w:rPr>
          <w:rFonts w:eastAsia="Calibri" w:asciiTheme="minorHAnsi" w:hAnsiTheme="minorHAnsi" w:cstheme="minorHAnsi"/>
          <w:i/>
          <w:sz w:val="22"/>
          <w:szCs w:val="22"/>
        </w:rPr>
        <w:t xml:space="preserve"> </w:t>
      </w:r>
    </w:p>
    <w:p w:rsidRPr="00AC33E7" w:rsidR="002F5B69" w:rsidP="002F5B69" w:rsidRDefault="00866F4A" w14:paraId="494671DE" w14:textId="77777777">
      <w:pPr>
        <w:pStyle w:val="TextParagraphLevel1"/>
        <w:ind w:left="0"/>
        <w:rPr>
          <w:rFonts w:eastAsia="Calibri" w:asciiTheme="minorHAnsi" w:hAnsiTheme="minorHAnsi" w:cstheme="minorHAnsi"/>
          <w:sz w:val="22"/>
          <w:szCs w:val="22"/>
        </w:rPr>
      </w:pPr>
      <w:sdt>
        <w:sdtPr>
          <w:rPr>
            <w:rFonts w:eastAsia="Calibri" w:asciiTheme="minorHAnsi" w:hAnsiTheme="minorHAnsi" w:cstheme="minorHAnsi"/>
            <w:sz w:val="22"/>
            <w:szCs w:val="22"/>
          </w:rPr>
          <w:id w:val="795808241"/>
          <w14:checkbox>
            <w14:checked w14:val="0"/>
            <w14:checkedState w14:font="MS Gothic" w14:val="2612"/>
            <w14:uncheckedState w14:font="MS Gothic" w14:val="2610"/>
          </w14:checkbox>
        </w:sdtPr>
        <w:sdtEndPr/>
        <w:sdtContent>
          <w:r w:rsidR="002F5B69">
            <w:rPr>
              <w:rFonts w:hint="eastAsia" w:ascii="MS Gothic" w:hAnsi="MS Gothic" w:eastAsia="MS Gothic" w:cstheme="minorHAnsi"/>
              <w:sz w:val="22"/>
              <w:szCs w:val="22"/>
            </w:rPr>
            <w:t>☐</w:t>
          </w:r>
        </w:sdtContent>
      </w:sdt>
      <w:r w:rsidR="002F5B69">
        <w:rPr>
          <w:rFonts w:eastAsia="Calibri" w:asciiTheme="minorHAnsi" w:hAnsiTheme="minorHAnsi" w:cstheme="minorHAnsi"/>
          <w:sz w:val="22"/>
          <w:szCs w:val="22"/>
        </w:rPr>
        <w:t xml:space="preserve">  </w:t>
      </w:r>
      <w:r w:rsidRPr="002F5B69" w:rsidR="002F5B69">
        <w:rPr>
          <w:rFonts w:eastAsia="Calibri" w:asciiTheme="minorHAnsi" w:hAnsiTheme="minorHAnsi" w:cstheme="minorHAnsi"/>
          <w:i/>
          <w:sz w:val="22"/>
          <w:szCs w:val="22"/>
        </w:rPr>
        <w:t>VCA:</w:t>
      </w:r>
      <w:r w:rsidR="002F5B69">
        <w:rPr>
          <w:rFonts w:eastAsia="Calibri" w:asciiTheme="minorHAnsi" w:hAnsiTheme="minorHAnsi" w:cstheme="minorHAnsi"/>
          <w:sz w:val="22"/>
          <w:szCs w:val="22"/>
        </w:rPr>
        <w:t xml:space="preserve"> </w:t>
      </w:r>
      <w:r w:rsidR="002F5B69">
        <w:rPr>
          <w:rFonts w:eastAsia="Calibri" w:asciiTheme="minorHAnsi" w:hAnsiTheme="minorHAnsi" w:cstheme="minorHAnsi"/>
          <w:i/>
          <w:sz w:val="22"/>
          <w:szCs w:val="22"/>
        </w:rPr>
        <w:t xml:space="preserve">Head and Neck </w:t>
      </w:r>
    </w:p>
    <w:p w:rsidR="00B37A24" w:rsidP="00B06E2B" w:rsidRDefault="00866F4A" w14:paraId="05AB442F" w14:textId="7E04B6D4">
      <w:pPr>
        <w:pStyle w:val="TextParagraphLevel1"/>
        <w:ind w:left="0"/>
        <w:rPr>
          <w:rFonts w:eastAsia="Calibri" w:asciiTheme="minorHAnsi" w:hAnsiTheme="minorHAnsi" w:cstheme="minorHAnsi"/>
          <w:i/>
          <w:sz w:val="22"/>
          <w:szCs w:val="22"/>
        </w:rPr>
      </w:pPr>
      <w:sdt>
        <w:sdtPr>
          <w:rPr>
            <w:rFonts w:eastAsia="Calibri" w:asciiTheme="minorHAnsi" w:hAnsiTheme="minorHAnsi" w:cstheme="minorHAnsi"/>
            <w:sz w:val="22"/>
            <w:szCs w:val="22"/>
          </w:rPr>
          <w:id w:val="1822924201"/>
          <w14:checkbox>
            <w14:checked w14:val="0"/>
            <w14:checkedState w14:font="MS Gothic" w14:val="2612"/>
            <w14:uncheckedState w14:font="MS Gothic" w14:val="2610"/>
          </w14:checkbox>
        </w:sdtPr>
        <w:sdtEndPr/>
        <w:sdtContent>
          <w:r w:rsidR="001D05D2">
            <w:rPr>
              <w:rFonts w:hint="eastAsia" w:ascii="MS Gothic" w:hAnsi="MS Gothic" w:eastAsia="MS Gothic" w:cstheme="minorHAnsi"/>
              <w:sz w:val="22"/>
              <w:szCs w:val="22"/>
            </w:rPr>
            <w:t>☐</w:t>
          </w:r>
        </w:sdtContent>
      </w:sdt>
      <w:r w:rsidR="001D05D2">
        <w:rPr>
          <w:rFonts w:eastAsia="Calibri" w:asciiTheme="minorHAnsi" w:hAnsiTheme="minorHAnsi" w:cstheme="minorHAnsi"/>
          <w:sz w:val="22"/>
          <w:szCs w:val="22"/>
        </w:rPr>
        <w:t xml:space="preserve">  </w:t>
      </w:r>
      <w:r w:rsidRPr="002F5B69" w:rsidR="009C622A">
        <w:rPr>
          <w:rFonts w:eastAsia="Calibri" w:asciiTheme="minorHAnsi" w:hAnsiTheme="minorHAnsi" w:cstheme="minorHAnsi"/>
          <w:i/>
          <w:sz w:val="22"/>
          <w:szCs w:val="22"/>
        </w:rPr>
        <w:t xml:space="preserve">VCA: </w:t>
      </w:r>
      <w:r w:rsidR="001D05D2">
        <w:rPr>
          <w:rFonts w:eastAsia="Calibri" w:asciiTheme="minorHAnsi" w:hAnsiTheme="minorHAnsi" w:cstheme="minorHAnsi"/>
          <w:i/>
          <w:sz w:val="22"/>
          <w:szCs w:val="22"/>
        </w:rPr>
        <w:t>Upper L</w:t>
      </w:r>
      <w:r w:rsidRPr="00A0292F" w:rsidR="001D05D2">
        <w:rPr>
          <w:rFonts w:eastAsia="Calibri" w:asciiTheme="minorHAnsi" w:hAnsiTheme="minorHAnsi" w:cstheme="minorHAnsi"/>
          <w:i/>
          <w:sz w:val="22"/>
          <w:szCs w:val="22"/>
        </w:rPr>
        <w:t>imb</w:t>
      </w:r>
      <w:r w:rsidR="00AC33E7">
        <w:rPr>
          <w:rFonts w:eastAsia="Calibri" w:asciiTheme="minorHAnsi" w:hAnsiTheme="minorHAnsi" w:cstheme="minorHAnsi"/>
          <w:i/>
          <w:sz w:val="22"/>
          <w:szCs w:val="22"/>
        </w:rPr>
        <w:t xml:space="preserve"> </w:t>
      </w:r>
    </w:p>
    <w:p w:rsidRPr="00617E3D" w:rsidR="006C2445" w:rsidP="00D16F52" w:rsidRDefault="006C2445" w14:paraId="6A6FF171" w14:textId="1CF8798B">
      <w:pPr>
        <w:spacing w:line="240" w:lineRule="auto"/>
        <w:rPr>
          <w:rFonts w:eastAsia="Calibri" w:asciiTheme="minorHAnsi" w:hAnsiTheme="minorHAnsi" w:cstheme="minorHAnsi"/>
          <w:sz w:val="22"/>
          <w:szCs w:val="22"/>
          <w:u w:val="single"/>
          <w:lang w:bidi="ar-SA"/>
        </w:rPr>
      </w:pPr>
    </w:p>
    <w:p w:rsidR="00F319A8" w:rsidRDefault="00F319A8" w14:paraId="7C1978B9" w14:textId="77777777">
      <w:pPr>
        <w:spacing w:after="160" w:line="259" w:lineRule="auto"/>
        <w:rPr>
          <w:rFonts w:eastAsia="Calibri" w:asciiTheme="minorHAnsi" w:hAnsiTheme="minorHAnsi" w:cstheme="minorHAnsi"/>
          <w:b/>
          <w:bCs/>
          <w:sz w:val="24"/>
          <w:szCs w:val="24"/>
          <w:lang w:bidi="ar-SA"/>
        </w:rPr>
      </w:pPr>
      <w:r>
        <w:rPr>
          <w:rFonts w:eastAsia="Calibri" w:asciiTheme="minorHAnsi" w:hAnsiTheme="minorHAnsi" w:cstheme="minorHAnsi"/>
          <w:lang w:bidi="ar-SA"/>
        </w:rPr>
        <w:br w:type="page"/>
      </w:r>
    </w:p>
    <w:p w:rsidRPr="004C2D9F" w:rsidR="006C2445" w:rsidP="00B06E2B" w:rsidRDefault="006C1CF3" w14:paraId="6A6FF172" w14:textId="1F82E860">
      <w:pPr>
        <w:pStyle w:val="Heading3"/>
        <w:ind w:left="0"/>
        <w:rPr>
          <w:rFonts w:eastAsia="Calibri" w:asciiTheme="minorHAnsi" w:hAnsiTheme="minorHAnsi" w:cstheme="minorHAnsi"/>
          <w:lang w:bidi="ar-SA"/>
        </w:rPr>
      </w:pPr>
      <w:r>
        <w:rPr>
          <w:rFonts w:eastAsia="Calibri" w:asciiTheme="minorHAnsi" w:hAnsiTheme="minorHAnsi" w:cstheme="minorHAnsi"/>
          <w:lang w:bidi="ar-SA"/>
        </w:rPr>
        <w:lastRenderedPageBreak/>
        <w:t xml:space="preserve">Part 4D: </w:t>
      </w:r>
      <w:r w:rsidRPr="004C2D9F" w:rsidR="006C2445">
        <w:rPr>
          <w:rFonts w:eastAsia="Calibri" w:asciiTheme="minorHAnsi" w:hAnsiTheme="minorHAnsi" w:cstheme="minorHAnsi"/>
          <w:lang w:bidi="ar-SA"/>
        </w:rPr>
        <w:t xml:space="preserve">Additional Primary Surgeon Requirements for </w:t>
      </w:r>
      <w:r w:rsidR="00AA29D3">
        <w:rPr>
          <w:rFonts w:eastAsia="Calibri" w:asciiTheme="minorHAnsi" w:hAnsiTheme="minorHAnsi" w:cstheme="minorHAnsi"/>
          <w:lang w:bidi="ar-SA"/>
        </w:rPr>
        <w:t>Genitourinary Organs, Glands, Lower Limb, Musculoskeletal, and Spleen</w:t>
      </w:r>
      <w:r w:rsidRPr="004C2D9F" w:rsidR="006C2445">
        <w:rPr>
          <w:rFonts w:eastAsia="Calibri" w:asciiTheme="minorHAnsi" w:hAnsiTheme="minorHAnsi" w:cstheme="minorHAnsi"/>
          <w:lang w:bidi="ar-SA"/>
        </w:rPr>
        <w:t xml:space="preserve"> Transplant Programs</w:t>
      </w:r>
    </w:p>
    <w:p w:rsidR="006C2445" w:rsidP="00B06E2B" w:rsidRDefault="006C2445" w14:paraId="6A6FF173" w14:textId="0AA2A112">
      <w:pPr>
        <w:widowControl w:val="0"/>
        <w:autoSpaceDE w:val="0"/>
        <w:autoSpaceDN w:val="0"/>
        <w:adjustRightInd w:val="0"/>
        <w:spacing w:line="240" w:lineRule="auto"/>
        <w:rPr>
          <w:rFonts w:eastAsia="Calibri" w:asciiTheme="minorHAnsi" w:hAnsiTheme="minorHAnsi" w:cstheme="minorHAnsi"/>
          <w:color w:val="000000"/>
          <w:sz w:val="22"/>
          <w:szCs w:val="22"/>
          <w:lang w:bidi="ar-SA"/>
        </w:rPr>
      </w:pPr>
      <w:r w:rsidRPr="00617E3D">
        <w:rPr>
          <w:rFonts w:eastAsia="Calibri" w:asciiTheme="minorHAnsi" w:hAnsiTheme="minorHAnsi" w:cstheme="minorHAnsi"/>
          <w:color w:val="000000"/>
          <w:sz w:val="22"/>
          <w:szCs w:val="22"/>
          <w:lang w:bidi="ar-SA"/>
        </w:rPr>
        <w:t>This pathway is only for the primary transplant surgeon</w:t>
      </w:r>
      <w:r w:rsidRPr="00617E3D">
        <w:rPr>
          <w:rFonts w:eastAsia="Times New Roman" w:asciiTheme="minorHAnsi" w:hAnsiTheme="minorHAnsi" w:cstheme="minorHAnsi"/>
          <w:color w:val="000000"/>
          <w:sz w:val="22"/>
          <w:szCs w:val="22"/>
          <w:lang w:bidi="ar-SA"/>
        </w:rPr>
        <w:t xml:space="preserve"> at a VCA transplant program intending to transplant body parts other than those that will be transplanted at approved upper limb, head and neck, or abdominal wall transplant programs. The VCA transplant program must specify the body part</w:t>
      </w:r>
      <w:r w:rsidR="007868B4">
        <w:rPr>
          <w:rFonts w:eastAsia="Times New Roman" w:asciiTheme="minorHAnsi" w:hAnsiTheme="minorHAnsi" w:cstheme="minorHAnsi"/>
          <w:color w:val="000000"/>
          <w:sz w:val="22"/>
          <w:szCs w:val="22"/>
          <w:lang w:bidi="ar-SA"/>
        </w:rPr>
        <w:t>(</w:t>
      </w:r>
      <w:r w:rsidRPr="00617E3D">
        <w:rPr>
          <w:rFonts w:eastAsia="Times New Roman" w:asciiTheme="minorHAnsi" w:hAnsiTheme="minorHAnsi" w:cstheme="minorHAnsi"/>
          <w:color w:val="000000"/>
          <w:sz w:val="22"/>
          <w:szCs w:val="22"/>
          <w:lang w:bidi="ar-SA"/>
        </w:rPr>
        <w:t>s</w:t>
      </w:r>
      <w:r w:rsidR="007868B4">
        <w:rPr>
          <w:rFonts w:eastAsia="Times New Roman" w:asciiTheme="minorHAnsi" w:hAnsiTheme="minorHAnsi" w:cstheme="minorHAnsi"/>
          <w:color w:val="000000"/>
          <w:sz w:val="22"/>
          <w:szCs w:val="22"/>
          <w:lang w:bidi="ar-SA"/>
        </w:rPr>
        <w:t>)</w:t>
      </w:r>
      <w:r w:rsidRPr="00617E3D">
        <w:rPr>
          <w:rFonts w:eastAsia="Times New Roman" w:asciiTheme="minorHAnsi" w:hAnsiTheme="minorHAnsi" w:cstheme="minorHAnsi"/>
          <w:color w:val="000000"/>
          <w:sz w:val="22"/>
          <w:szCs w:val="22"/>
          <w:lang w:bidi="ar-SA"/>
        </w:rPr>
        <w:t xml:space="preserve"> it will transplant in the application. </w:t>
      </w:r>
    </w:p>
    <w:p w:rsidR="004E0D86" w:rsidP="00B06E2B" w:rsidRDefault="004E0D86" w14:paraId="487C6C16" w14:textId="7FD28736">
      <w:pPr>
        <w:widowControl w:val="0"/>
        <w:autoSpaceDE w:val="0"/>
        <w:autoSpaceDN w:val="0"/>
        <w:adjustRightInd w:val="0"/>
        <w:spacing w:line="240" w:lineRule="auto"/>
        <w:rPr>
          <w:rFonts w:eastAsia="Calibri" w:asciiTheme="minorHAnsi" w:hAnsiTheme="minorHAnsi" w:cstheme="minorHAnsi"/>
          <w:color w:val="000000"/>
          <w:sz w:val="22"/>
          <w:szCs w:val="22"/>
          <w:lang w:bidi="ar-SA"/>
        </w:rPr>
      </w:pPr>
    </w:p>
    <w:p w:rsidRPr="007430ED" w:rsidR="004E0D86" w:rsidP="004E0D86" w:rsidRDefault="004E0D86" w14:paraId="4A9A187B" w14:textId="332F4D84">
      <w:pPr>
        <w:pStyle w:val="ListParagraph"/>
        <w:widowControl w:val="0"/>
        <w:numPr>
          <w:ilvl w:val="0"/>
          <w:numId w:val="19"/>
        </w:numPr>
        <w:autoSpaceDE w:val="0"/>
        <w:autoSpaceDN w:val="0"/>
        <w:adjustRightInd w:val="0"/>
        <w:spacing w:line="240" w:lineRule="auto"/>
        <w:rPr>
          <w:rFonts w:eastAsia="Calibri" w:asciiTheme="minorHAnsi" w:hAnsiTheme="minorHAnsi" w:cstheme="minorHAnsi"/>
          <w:i/>
          <w:color w:val="000000"/>
          <w:sz w:val="22"/>
          <w:szCs w:val="22"/>
        </w:rPr>
      </w:pPr>
      <w:r w:rsidRPr="007430ED">
        <w:rPr>
          <w:rFonts w:eastAsia="Calibri" w:asciiTheme="minorHAnsi" w:hAnsiTheme="minorHAnsi" w:cstheme="minorHAnsi"/>
          <w:i/>
          <w:color w:val="000000"/>
          <w:sz w:val="22"/>
          <w:szCs w:val="22"/>
        </w:rPr>
        <w:t>Which type of body parts will the VCA transplant program be transplanting?</w:t>
      </w:r>
    </w:p>
    <w:p w:rsidR="007868B4" w:rsidP="006B51A3" w:rsidRDefault="00866F4A" w14:paraId="4625FF5B" w14:textId="77777777">
      <w:pPr>
        <w:pStyle w:val="TextParagraphLevel1"/>
        <w:ind w:left="720"/>
        <w:rPr>
          <w:rFonts w:eastAsia="Calibri" w:asciiTheme="minorHAnsi" w:hAnsiTheme="minorHAnsi" w:cstheme="minorHAnsi"/>
          <w:i/>
          <w:sz w:val="22"/>
          <w:szCs w:val="22"/>
        </w:rPr>
      </w:pPr>
      <w:sdt>
        <w:sdtPr>
          <w:rPr>
            <w:rFonts w:eastAsia="Calibri" w:asciiTheme="minorHAnsi" w:hAnsiTheme="minorHAnsi" w:cstheme="minorHAnsi"/>
            <w:sz w:val="22"/>
            <w:szCs w:val="22"/>
          </w:rPr>
          <w:id w:val="1269123062"/>
          <w14:checkbox>
            <w14:checked w14:val="0"/>
            <w14:checkedState w14:font="MS Gothic" w14:val="2612"/>
            <w14:uncheckedState w14:font="MS Gothic" w14:val="2610"/>
          </w14:checkbox>
        </w:sdtPr>
        <w:sdtEndPr/>
        <w:sdtContent>
          <w:r w:rsidR="006B51A3">
            <w:rPr>
              <w:rFonts w:hint="eastAsia" w:ascii="MS Gothic" w:hAnsi="MS Gothic" w:eastAsia="MS Gothic" w:cstheme="minorHAnsi"/>
              <w:sz w:val="22"/>
              <w:szCs w:val="22"/>
            </w:rPr>
            <w:t>☐</w:t>
          </w:r>
        </w:sdtContent>
      </w:sdt>
      <w:r w:rsidR="006B51A3">
        <w:rPr>
          <w:rFonts w:eastAsia="Calibri" w:asciiTheme="minorHAnsi" w:hAnsiTheme="minorHAnsi" w:cstheme="minorHAnsi"/>
          <w:sz w:val="22"/>
          <w:szCs w:val="22"/>
        </w:rPr>
        <w:t xml:space="preserve">  </w:t>
      </w:r>
      <w:r w:rsidR="006B51A3">
        <w:rPr>
          <w:rFonts w:eastAsia="Calibri" w:asciiTheme="minorHAnsi" w:hAnsiTheme="minorHAnsi" w:cstheme="minorHAnsi"/>
          <w:i/>
          <w:sz w:val="22"/>
          <w:szCs w:val="22"/>
        </w:rPr>
        <w:t>Genitourinary</w:t>
      </w:r>
    </w:p>
    <w:p w:rsidR="007868B4" w:rsidP="006B51A3" w:rsidRDefault="00866F4A" w14:paraId="2A1717D5" w14:textId="77777777">
      <w:pPr>
        <w:pStyle w:val="TextParagraphLevel1"/>
        <w:ind w:left="720"/>
        <w:rPr>
          <w:rFonts w:eastAsia="Calibri" w:asciiTheme="minorHAnsi" w:hAnsiTheme="minorHAnsi" w:cstheme="minorHAnsi"/>
          <w:i/>
          <w:sz w:val="22"/>
          <w:szCs w:val="22"/>
        </w:rPr>
      </w:pPr>
      <w:sdt>
        <w:sdtPr>
          <w:rPr>
            <w:rFonts w:eastAsia="Calibri" w:asciiTheme="minorHAnsi" w:hAnsiTheme="minorHAnsi" w:cstheme="minorHAnsi"/>
            <w:sz w:val="22"/>
            <w:szCs w:val="22"/>
          </w:rPr>
          <w:id w:val="-83774357"/>
          <w14:checkbox>
            <w14:checked w14:val="0"/>
            <w14:checkedState w14:font="MS Gothic" w14:val="2612"/>
            <w14:uncheckedState w14:font="MS Gothic" w14:val="2610"/>
          </w14:checkbox>
        </w:sdtPr>
        <w:sdtEndPr/>
        <w:sdtContent>
          <w:r w:rsidR="006B51A3">
            <w:rPr>
              <w:rFonts w:hint="eastAsia" w:ascii="MS Gothic" w:hAnsi="MS Gothic" w:eastAsia="MS Gothic" w:cstheme="minorHAnsi"/>
              <w:sz w:val="22"/>
              <w:szCs w:val="22"/>
            </w:rPr>
            <w:t>☐</w:t>
          </w:r>
        </w:sdtContent>
      </w:sdt>
      <w:r w:rsidR="006B51A3">
        <w:rPr>
          <w:rFonts w:eastAsia="Calibri" w:asciiTheme="minorHAnsi" w:hAnsiTheme="minorHAnsi" w:cstheme="minorHAnsi"/>
          <w:sz w:val="22"/>
          <w:szCs w:val="22"/>
        </w:rPr>
        <w:t xml:space="preserve">  </w:t>
      </w:r>
      <w:r w:rsidR="006B51A3">
        <w:rPr>
          <w:rFonts w:eastAsia="Calibri" w:asciiTheme="minorHAnsi" w:hAnsiTheme="minorHAnsi" w:cstheme="minorHAnsi"/>
          <w:i/>
          <w:sz w:val="22"/>
          <w:szCs w:val="22"/>
        </w:rPr>
        <w:t>Glands</w:t>
      </w:r>
    </w:p>
    <w:p w:rsidR="007868B4" w:rsidP="006B51A3" w:rsidRDefault="00866F4A" w14:paraId="6986FEB7" w14:textId="77777777">
      <w:pPr>
        <w:pStyle w:val="TextParagraphLevel1"/>
        <w:ind w:left="720"/>
        <w:rPr>
          <w:rFonts w:eastAsia="Calibri" w:asciiTheme="minorHAnsi" w:hAnsiTheme="minorHAnsi" w:cstheme="minorHAnsi"/>
          <w:i/>
          <w:sz w:val="22"/>
          <w:szCs w:val="22"/>
        </w:rPr>
      </w:pPr>
      <w:sdt>
        <w:sdtPr>
          <w:rPr>
            <w:rFonts w:eastAsia="Calibri" w:asciiTheme="minorHAnsi" w:hAnsiTheme="minorHAnsi" w:cstheme="minorHAnsi"/>
            <w:sz w:val="22"/>
            <w:szCs w:val="22"/>
          </w:rPr>
          <w:id w:val="-603573893"/>
          <w14:checkbox>
            <w14:checked w14:val="0"/>
            <w14:checkedState w14:font="MS Gothic" w14:val="2612"/>
            <w14:uncheckedState w14:font="MS Gothic" w14:val="2610"/>
          </w14:checkbox>
        </w:sdtPr>
        <w:sdtEndPr/>
        <w:sdtContent>
          <w:r w:rsidR="006B51A3">
            <w:rPr>
              <w:rFonts w:hint="eastAsia" w:ascii="MS Gothic" w:hAnsi="MS Gothic" w:eastAsia="MS Gothic" w:cstheme="minorHAnsi"/>
              <w:sz w:val="22"/>
              <w:szCs w:val="22"/>
            </w:rPr>
            <w:t>☐</w:t>
          </w:r>
        </w:sdtContent>
      </w:sdt>
      <w:r w:rsidR="006B51A3">
        <w:rPr>
          <w:rFonts w:eastAsia="Calibri" w:asciiTheme="minorHAnsi" w:hAnsiTheme="minorHAnsi" w:cstheme="minorHAnsi"/>
          <w:sz w:val="22"/>
          <w:szCs w:val="22"/>
        </w:rPr>
        <w:t xml:space="preserve">  </w:t>
      </w:r>
      <w:r w:rsidR="006B51A3">
        <w:rPr>
          <w:rFonts w:eastAsia="Calibri" w:asciiTheme="minorHAnsi" w:hAnsiTheme="minorHAnsi" w:cstheme="minorHAnsi"/>
          <w:i/>
          <w:sz w:val="22"/>
          <w:szCs w:val="22"/>
        </w:rPr>
        <w:t>Lower Limb</w:t>
      </w:r>
    </w:p>
    <w:p w:rsidR="007868B4" w:rsidP="006B51A3" w:rsidRDefault="00866F4A" w14:paraId="528A475C" w14:textId="77777777">
      <w:pPr>
        <w:pStyle w:val="TextParagraphLevel1"/>
        <w:ind w:left="720"/>
        <w:rPr>
          <w:rFonts w:eastAsia="Calibri" w:asciiTheme="minorHAnsi" w:hAnsiTheme="minorHAnsi" w:cstheme="minorHAnsi"/>
          <w:i/>
          <w:sz w:val="22"/>
          <w:szCs w:val="22"/>
        </w:rPr>
      </w:pPr>
      <w:sdt>
        <w:sdtPr>
          <w:rPr>
            <w:rFonts w:eastAsia="Calibri" w:asciiTheme="minorHAnsi" w:hAnsiTheme="minorHAnsi" w:cstheme="minorHAnsi"/>
            <w:sz w:val="22"/>
            <w:szCs w:val="22"/>
          </w:rPr>
          <w:id w:val="2044480244"/>
          <w14:checkbox>
            <w14:checked w14:val="0"/>
            <w14:checkedState w14:font="MS Gothic" w14:val="2612"/>
            <w14:uncheckedState w14:font="MS Gothic" w14:val="2610"/>
          </w14:checkbox>
        </w:sdtPr>
        <w:sdtEndPr/>
        <w:sdtContent>
          <w:r w:rsidR="006B51A3">
            <w:rPr>
              <w:rFonts w:hint="eastAsia" w:ascii="MS Gothic" w:hAnsi="MS Gothic" w:eastAsia="MS Gothic" w:cstheme="minorHAnsi"/>
              <w:sz w:val="22"/>
              <w:szCs w:val="22"/>
            </w:rPr>
            <w:t>☐</w:t>
          </w:r>
        </w:sdtContent>
      </w:sdt>
      <w:r w:rsidR="006B51A3">
        <w:rPr>
          <w:rFonts w:eastAsia="Calibri" w:asciiTheme="minorHAnsi" w:hAnsiTheme="minorHAnsi" w:cstheme="minorHAnsi"/>
          <w:sz w:val="22"/>
          <w:szCs w:val="22"/>
        </w:rPr>
        <w:t xml:space="preserve">  </w:t>
      </w:r>
      <w:r w:rsidR="006B51A3">
        <w:rPr>
          <w:rFonts w:eastAsia="Calibri" w:asciiTheme="minorHAnsi" w:hAnsiTheme="minorHAnsi" w:cstheme="minorHAnsi"/>
          <w:i/>
          <w:sz w:val="22"/>
          <w:szCs w:val="22"/>
        </w:rPr>
        <w:t>Musculoskeletal</w:t>
      </w:r>
    </w:p>
    <w:p w:rsidR="006B51A3" w:rsidP="007868B4" w:rsidRDefault="00866F4A" w14:paraId="3F5E6EB9" w14:textId="5A2A5DE7">
      <w:pPr>
        <w:pStyle w:val="TextParagraphLevel1"/>
        <w:ind w:left="0" w:firstLine="720"/>
        <w:rPr>
          <w:rFonts w:eastAsia="Calibri" w:asciiTheme="minorHAnsi" w:hAnsiTheme="minorHAnsi" w:cstheme="minorHAnsi"/>
          <w:i/>
          <w:sz w:val="22"/>
          <w:szCs w:val="22"/>
        </w:rPr>
      </w:pPr>
      <w:sdt>
        <w:sdtPr>
          <w:rPr>
            <w:rFonts w:eastAsia="Calibri" w:asciiTheme="minorHAnsi" w:hAnsiTheme="minorHAnsi" w:cstheme="minorHAnsi"/>
            <w:sz w:val="22"/>
            <w:szCs w:val="22"/>
          </w:rPr>
          <w:id w:val="-951091904"/>
          <w14:checkbox>
            <w14:checked w14:val="0"/>
            <w14:checkedState w14:font="MS Gothic" w14:val="2612"/>
            <w14:uncheckedState w14:font="MS Gothic" w14:val="2610"/>
          </w14:checkbox>
        </w:sdtPr>
        <w:sdtEndPr/>
        <w:sdtContent>
          <w:r w:rsidR="006B51A3">
            <w:rPr>
              <w:rFonts w:hint="eastAsia" w:ascii="MS Gothic" w:hAnsi="MS Gothic" w:eastAsia="MS Gothic" w:cstheme="minorHAnsi"/>
              <w:sz w:val="22"/>
              <w:szCs w:val="22"/>
            </w:rPr>
            <w:t>☐</w:t>
          </w:r>
        </w:sdtContent>
      </w:sdt>
      <w:r w:rsidR="006B51A3">
        <w:rPr>
          <w:rFonts w:eastAsia="Calibri" w:asciiTheme="minorHAnsi" w:hAnsiTheme="minorHAnsi" w:cstheme="minorHAnsi"/>
          <w:sz w:val="22"/>
          <w:szCs w:val="22"/>
        </w:rPr>
        <w:t xml:space="preserve">  </w:t>
      </w:r>
      <w:r w:rsidR="006B51A3">
        <w:rPr>
          <w:rFonts w:eastAsia="Calibri" w:asciiTheme="minorHAnsi" w:hAnsiTheme="minorHAnsi" w:cstheme="minorHAnsi"/>
          <w:i/>
          <w:sz w:val="22"/>
          <w:szCs w:val="22"/>
        </w:rPr>
        <w:t xml:space="preserve">Spleen </w:t>
      </w:r>
    </w:p>
    <w:p w:rsidR="006C2445" w:rsidP="006C2445" w:rsidRDefault="006C2445" w14:paraId="6A6FF174" w14:textId="68564D13">
      <w:pPr>
        <w:widowControl w:val="0"/>
        <w:autoSpaceDE w:val="0"/>
        <w:autoSpaceDN w:val="0"/>
        <w:adjustRightInd w:val="0"/>
        <w:spacing w:line="240" w:lineRule="auto"/>
        <w:ind w:left="720"/>
        <w:rPr>
          <w:rFonts w:eastAsia="Calibri" w:asciiTheme="minorHAnsi" w:hAnsiTheme="minorHAnsi" w:cstheme="minorHAnsi"/>
          <w:color w:val="000000"/>
          <w:sz w:val="22"/>
          <w:szCs w:val="22"/>
          <w:lang w:bidi="ar-SA"/>
        </w:rPr>
      </w:pPr>
    </w:p>
    <w:p w:rsidR="007868B4" w:rsidP="007868B4" w:rsidRDefault="007868B4" w14:paraId="3A2BA3DA" w14:textId="77777777">
      <w:pPr>
        <w:widowControl w:val="0"/>
        <w:autoSpaceDE w:val="0"/>
        <w:autoSpaceDN w:val="0"/>
        <w:adjustRightInd w:val="0"/>
        <w:spacing w:line="240" w:lineRule="auto"/>
        <w:rPr>
          <w:rFonts w:eastAsia="Calibri" w:asciiTheme="minorHAnsi" w:hAnsiTheme="minorHAnsi" w:cstheme="minorHAnsi"/>
          <w:color w:val="000000"/>
          <w:sz w:val="22"/>
          <w:szCs w:val="22"/>
          <w:lang w:bidi="ar-SA"/>
        </w:rPr>
      </w:pPr>
      <w:r w:rsidRPr="00617E3D">
        <w:rPr>
          <w:rFonts w:eastAsia="Calibri" w:asciiTheme="minorHAnsi" w:hAnsiTheme="minorHAnsi" w:cstheme="minorHAnsi"/>
          <w:color w:val="000000"/>
          <w:sz w:val="22"/>
          <w:szCs w:val="22"/>
          <w:lang w:bidi="ar-SA"/>
        </w:rPr>
        <w:t xml:space="preserve">In addition to the requirements as described </w:t>
      </w:r>
      <w:r>
        <w:rPr>
          <w:rFonts w:eastAsia="Calibri" w:asciiTheme="minorHAnsi" w:hAnsiTheme="minorHAnsi" w:cstheme="minorHAnsi"/>
          <w:color w:val="000000"/>
          <w:sz w:val="22"/>
          <w:szCs w:val="22"/>
          <w:lang w:bidi="ar-SA"/>
        </w:rPr>
        <w:t>by the primary VCA transplant surgeon requirements listed</w:t>
      </w:r>
      <w:r w:rsidRPr="00617E3D">
        <w:rPr>
          <w:rFonts w:eastAsia="Calibri" w:asciiTheme="minorHAnsi" w:hAnsiTheme="minorHAnsi" w:cstheme="minorHAnsi"/>
          <w:color w:val="000000"/>
          <w:sz w:val="22"/>
          <w:szCs w:val="22"/>
          <w:lang w:bidi="ar-SA"/>
        </w:rPr>
        <w:t xml:space="preserve"> above, the primary surgeon for other VCA transplant programs must meet </w:t>
      </w:r>
      <w:r w:rsidRPr="00617E3D">
        <w:rPr>
          <w:rFonts w:eastAsia="Calibri" w:asciiTheme="minorHAnsi" w:hAnsiTheme="minorHAnsi" w:cstheme="minorHAnsi"/>
          <w:i/>
          <w:color w:val="000000"/>
          <w:sz w:val="22"/>
          <w:szCs w:val="22"/>
          <w:lang w:bidi="ar-SA"/>
        </w:rPr>
        <w:t>all</w:t>
      </w:r>
      <w:r w:rsidRPr="00617E3D">
        <w:rPr>
          <w:rFonts w:eastAsia="Calibri" w:asciiTheme="minorHAnsi" w:hAnsiTheme="minorHAnsi" w:cstheme="minorHAnsi"/>
          <w:color w:val="000000"/>
          <w:sz w:val="22"/>
          <w:szCs w:val="22"/>
          <w:lang w:bidi="ar-SA"/>
        </w:rPr>
        <w:t xml:space="preserve"> of the following:</w:t>
      </w:r>
    </w:p>
    <w:p w:rsidRPr="00617E3D" w:rsidR="007868B4" w:rsidP="007868B4" w:rsidRDefault="007868B4" w14:paraId="45E81B76" w14:textId="77777777">
      <w:pPr>
        <w:widowControl w:val="0"/>
        <w:autoSpaceDE w:val="0"/>
        <w:autoSpaceDN w:val="0"/>
        <w:adjustRightInd w:val="0"/>
        <w:spacing w:line="240" w:lineRule="auto"/>
        <w:rPr>
          <w:rFonts w:eastAsia="Calibri" w:asciiTheme="minorHAnsi" w:hAnsiTheme="minorHAnsi" w:cstheme="minorHAnsi"/>
          <w:color w:val="000000"/>
          <w:sz w:val="22"/>
          <w:szCs w:val="22"/>
          <w:lang w:bidi="ar-SA"/>
        </w:rPr>
      </w:pPr>
    </w:p>
    <w:p w:rsidRPr="000D302A" w:rsidR="0081424E" w:rsidP="004E0D86" w:rsidRDefault="0081424E" w14:paraId="36E65995" w14:textId="658A31AF">
      <w:pPr>
        <w:pStyle w:val="ListParagraph"/>
        <w:numPr>
          <w:ilvl w:val="0"/>
          <w:numId w:val="19"/>
        </w:numPr>
        <w:rPr>
          <w:rFonts w:eastAsia="Times New Roman" w:asciiTheme="minorHAnsi" w:hAnsiTheme="minorHAnsi" w:cstheme="minorHAnsi"/>
          <w:b/>
          <w:i/>
          <w:sz w:val="22"/>
          <w:szCs w:val="22"/>
        </w:rPr>
      </w:pPr>
      <w:r w:rsidRPr="000D302A">
        <w:rPr>
          <w:rFonts w:eastAsia="Times New Roman" w:asciiTheme="minorHAnsi" w:hAnsiTheme="minorHAnsi" w:cstheme="minorHAnsi"/>
          <w:b/>
          <w:i/>
          <w:sz w:val="22"/>
          <w:szCs w:val="22"/>
        </w:rPr>
        <w:t>For the following question, check yes or no:</w:t>
      </w:r>
    </w:p>
    <w:p w:rsidR="0081424E" w:rsidP="0081424E" w:rsidRDefault="0081424E" w14:paraId="6C852F5A" w14:textId="77777777">
      <w:pPr>
        <w:rPr>
          <w:rFonts w:eastAsia="Times New Roman" w:asciiTheme="minorHAnsi" w:hAnsiTheme="minorHAnsi" w:cstheme="minorHAnsi"/>
          <w:i/>
          <w:sz w:val="22"/>
          <w:szCs w:val="22"/>
        </w:rPr>
      </w:pPr>
    </w:p>
    <w:p w:rsidRPr="001B505D" w:rsidR="0081424E" w:rsidP="0081424E" w:rsidRDefault="0081424E" w14:paraId="596D9CB4" w14:textId="1F4671B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Pr="0081424E" w:rsidR="0081424E" w:rsidP="0081424E" w:rsidRDefault="00866F4A" w14:paraId="47957413" w14:textId="7DEFF715">
      <w:pPr>
        <w:autoSpaceDE w:val="0"/>
        <w:autoSpaceDN w:val="0"/>
        <w:adjustRightInd w:val="0"/>
        <w:spacing w:line="240" w:lineRule="auto"/>
        <w:rPr>
          <w:rFonts w:eastAsia="Times New Roman" w:asciiTheme="minorHAnsi" w:hAnsiTheme="minorHAnsi" w:cstheme="minorHAnsi"/>
          <w:i/>
          <w:sz w:val="22"/>
          <w:szCs w:val="22"/>
        </w:rPr>
      </w:pPr>
      <w:sdt>
        <w:sdtPr>
          <w:rPr>
            <w:rFonts w:asciiTheme="minorHAnsi" w:hAnsiTheme="minorHAnsi" w:cstheme="minorHAnsi"/>
            <w:sz w:val="22"/>
            <w:szCs w:val="22"/>
          </w:rPr>
          <w:id w:val="-1307858201"/>
          <w14:checkbox>
            <w14:checked w14:val="0"/>
            <w14:checkedState w14:font="MS Gothic" w14:val="2612"/>
            <w14:uncheckedState w14:font="MS Gothic" w14:val="2610"/>
          </w14:checkbox>
        </w:sdtPr>
        <w:sdtEndPr>
          <w:rPr>
            <w:rFonts w:hint="eastAsia"/>
          </w:rPr>
        </w:sdtEndPr>
        <w:sdtContent>
          <w:r w:rsidR="0081424E">
            <w:rPr>
              <w:rFonts w:hint="eastAsia" w:ascii="MS Gothic" w:hAnsi="MS Gothic" w:eastAsia="MS Gothic" w:cstheme="minorHAnsi"/>
              <w:sz w:val="22"/>
              <w:szCs w:val="22"/>
            </w:rPr>
            <w:t>☐</w:t>
          </w:r>
        </w:sdtContent>
      </w:sdt>
      <w:r w:rsidRPr="00635A7F" w:rsidR="0081424E">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44537414"/>
          <w14:checkbox>
            <w14:checked w14:val="0"/>
            <w14:checkedState w14:font="MS Gothic" w14:val="2612"/>
            <w14:uncheckedState w14:font="MS Gothic" w14:val="2610"/>
          </w14:checkbox>
        </w:sdtPr>
        <w:sdtEndPr/>
        <w:sdtContent>
          <w:r w:rsidR="0081424E">
            <w:rPr>
              <w:rFonts w:hint="eastAsia" w:ascii="MS Gothic" w:hAnsi="MS Gothic" w:eastAsia="MS Gothic" w:cstheme="minorHAnsi"/>
              <w:sz w:val="22"/>
              <w:szCs w:val="22"/>
            </w:rPr>
            <w:t>☐</w:t>
          </w:r>
        </w:sdtContent>
      </w:sdt>
      <w:r w:rsidRPr="001B505D" w:rsidR="0081424E">
        <w:rPr>
          <w:rFonts w:asciiTheme="minorHAnsi" w:hAnsiTheme="minorHAnsi" w:cstheme="minorHAnsi"/>
          <w:i/>
          <w:sz w:val="22"/>
          <w:szCs w:val="22"/>
          <w:lang w:bidi="ar-SA"/>
        </w:rPr>
        <w:t xml:space="preserve"> </w:t>
      </w:r>
      <w:r w:rsidR="0081424E">
        <w:rPr>
          <w:rFonts w:eastAsia="Times New Roman" w:asciiTheme="minorHAnsi" w:hAnsiTheme="minorHAnsi" w:cstheme="minorHAnsi"/>
          <w:i/>
          <w:sz w:val="22"/>
          <w:szCs w:val="22"/>
        </w:rPr>
        <w:t>Does the type of VCA transplant for which the surgeon is applying meet all nine of the following criteria?</w:t>
      </w:r>
    </w:p>
    <w:p w:rsidR="0081424E" w:rsidP="00533F0E" w:rsidRDefault="0081424E" w14:paraId="58F4A0C6" w14:textId="77777777">
      <w:pPr>
        <w:numPr>
          <w:ilvl w:val="1"/>
          <w:numId w:val="2"/>
        </w:numPr>
        <w:autoSpaceDE w:val="0"/>
        <w:autoSpaceDN w:val="0"/>
        <w:adjustRightInd w:val="0"/>
        <w:spacing w:line="240" w:lineRule="auto"/>
        <w:rPr>
          <w:rFonts w:eastAsia="Times New Roman" w:asciiTheme="minorHAnsi" w:hAnsiTheme="minorHAnsi" w:cstheme="minorHAnsi"/>
          <w:i/>
          <w:sz w:val="22"/>
          <w:szCs w:val="22"/>
        </w:rPr>
      </w:pPr>
      <w:r w:rsidRPr="0081424E">
        <w:rPr>
          <w:rFonts w:eastAsia="Times New Roman" w:asciiTheme="minorHAnsi" w:hAnsiTheme="minorHAnsi" w:cstheme="minorHAnsi"/>
          <w:i/>
          <w:sz w:val="22"/>
          <w:szCs w:val="22"/>
        </w:rPr>
        <w:t>That is vascularized and requires blood flow by surgical connection of blood vessels to function after transplantation.</w:t>
      </w:r>
    </w:p>
    <w:p w:rsidR="0081424E" w:rsidP="00533F0E" w:rsidRDefault="0081424E" w14:paraId="3C72B263" w14:textId="77777777">
      <w:pPr>
        <w:numPr>
          <w:ilvl w:val="1"/>
          <w:numId w:val="2"/>
        </w:numPr>
        <w:autoSpaceDE w:val="0"/>
        <w:autoSpaceDN w:val="0"/>
        <w:adjustRightInd w:val="0"/>
        <w:spacing w:line="240" w:lineRule="auto"/>
        <w:rPr>
          <w:rFonts w:eastAsia="Times New Roman" w:asciiTheme="minorHAnsi" w:hAnsiTheme="minorHAnsi" w:cstheme="minorHAnsi"/>
          <w:i/>
          <w:sz w:val="22"/>
          <w:szCs w:val="22"/>
        </w:rPr>
      </w:pPr>
      <w:r w:rsidRPr="0081424E">
        <w:rPr>
          <w:rFonts w:eastAsia="Times New Roman" w:asciiTheme="minorHAnsi" w:hAnsiTheme="minorHAnsi" w:cstheme="minorHAnsi"/>
          <w:i/>
          <w:sz w:val="22"/>
          <w:szCs w:val="22"/>
        </w:rPr>
        <w:t>Containing multiple tissue types.</w:t>
      </w:r>
    </w:p>
    <w:p w:rsidR="0081424E" w:rsidP="00533F0E" w:rsidRDefault="0081424E" w14:paraId="0606A1BB" w14:textId="77777777">
      <w:pPr>
        <w:numPr>
          <w:ilvl w:val="1"/>
          <w:numId w:val="2"/>
        </w:numPr>
        <w:autoSpaceDE w:val="0"/>
        <w:autoSpaceDN w:val="0"/>
        <w:adjustRightInd w:val="0"/>
        <w:spacing w:line="240" w:lineRule="auto"/>
        <w:rPr>
          <w:rFonts w:eastAsia="Times New Roman" w:asciiTheme="minorHAnsi" w:hAnsiTheme="minorHAnsi" w:cstheme="minorHAnsi"/>
          <w:i/>
          <w:sz w:val="22"/>
          <w:szCs w:val="22"/>
        </w:rPr>
      </w:pPr>
      <w:r w:rsidRPr="0081424E">
        <w:rPr>
          <w:rFonts w:eastAsia="Times New Roman" w:asciiTheme="minorHAnsi" w:hAnsiTheme="minorHAnsi" w:cstheme="minorHAnsi"/>
          <w:i/>
          <w:sz w:val="22"/>
          <w:szCs w:val="22"/>
        </w:rPr>
        <w:t>Recovered from a human donor a</w:t>
      </w:r>
      <w:r>
        <w:rPr>
          <w:rFonts w:eastAsia="Times New Roman" w:asciiTheme="minorHAnsi" w:hAnsiTheme="minorHAnsi" w:cstheme="minorHAnsi"/>
          <w:i/>
          <w:sz w:val="22"/>
          <w:szCs w:val="22"/>
        </w:rPr>
        <w:t>s an anatomical/structural unit.</w:t>
      </w:r>
    </w:p>
    <w:p w:rsidR="0081424E" w:rsidP="00533F0E" w:rsidRDefault="0081424E" w14:paraId="292E16D9" w14:textId="77777777">
      <w:pPr>
        <w:numPr>
          <w:ilvl w:val="1"/>
          <w:numId w:val="2"/>
        </w:numPr>
        <w:autoSpaceDE w:val="0"/>
        <w:autoSpaceDN w:val="0"/>
        <w:adjustRightInd w:val="0"/>
        <w:spacing w:line="240" w:lineRule="auto"/>
        <w:rPr>
          <w:rFonts w:eastAsia="Times New Roman" w:asciiTheme="minorHAnsi" w:hAnsiTheme="minorHAnsi" w:cstheme="minorHAnsi"/>
          <w:i/>
          <w:sz w:val="22"/>
          <w:szCs w:val="22"/>
        </w:rPr>
      </w:pPr>
      <w:r w:rsidRPr="0081424E">
        <w:rPr>
          <w:rFonts w:eastAsia="Times New Roman" w:asciiTheme="minorHAnsi" w:hAnsiTheme="minorHAnsi" w:cstheme="minorHAnsi"/>
          <w:i/>
          <w:sz w:val="22"/>
          <w:szCs w:val="22"/>
        </w:rPr>
        <w:t>Transplanted into a human recipient as an anatomical/structural unit.</w:t>
      </w:r>
    </w:p>
    <w:p w:rsidR="0081424E" w:rsidP="00533F0E" w:rsidRDefault="0081424E" w14:paraId="2804F043" w14:textId="77777777">
      <w:pPr>
        <w:numPr>
          <w:ilvl w:val="1"/>
          <w:numId w:val="2"/>
        </w:numPr>
        <w:autoSpaceDE w:val="0"/>
        <w:autoSpaceDN w:val="0"/>
        <w:adjustRightInd w:val="0"/>
        <w:spacing w:line="240" w:lineRule="auto"/>
        <w:rPr>
          <w:rFonts w:eastAsia="Times New Roman" w:asciiTheme="minorHAnsi" w:hAnsiTheme="minorHAnsi" w:cstheme="minorHAnsi"/>
          <w:i/>
          <w:sz w:val="22"/>
          <w:szCs w:val="22"/>
        </w:rPr>
      </w:pPr>
      <w:r w:rsidRPr="0081424E">
        <w:rPr>
          <w:rFonts w:eastAsia="Times New Roman" w:asciiTheme="minorHAnsi" w:hAnsiTheme="minorHAnsi" w:cstheme="minorHAnsi"/>
          <w:i/>
          <w:sz w:val="22"/>
          <w:szCs w:val="22"/>
        </w:rPr>
        <w:t>Minimally manipulated (i.e., processing that does not alter the original relevant characteristics of the organ relating to the organ's utility for reconstruction, repair, or replacement).</w:t>
      </w:r>
    </w:p>
    <w:p w:rsidR="0081424E" w:rsidP="00533F0E" w:rsidRDefault="0081424E" w14:paraId="3AB0914C" w14:textId="77777777">
      <w:pPr>
        <w:numPr>
          <w:ilvl w:val="1"/>
          <w:numId w:val="2"/>
        </w:numPr>
        <w:autoSpaceDE w:val="0"/>
        <w:autoSpaceDN w:val="0"/>
        <w:adjustRightInd w:val="0"/>
        <w:spacing w:line="240" w:lineRule="auto"/>
        <w:rPr>
          <w:rFonts w:eastAsia="Times New Roman" w:asciiTheme="minorHAnsi" w:hAnsiTheme="minorHAnsi" w:cstheme="minorHAnsi"/>
          <w:i/>
          <w:sz w:val="22"/>
          <w:szCs w:val="22"/>
        </w:rPr>
      </w:pPr>
      <w:r w:rsidRPr="0081424E">
        <w:rPr>
          <w:rFonts w:eastAsia="Times New Roman" w:asciiTheme="minorHAnsi" w:hAnsiTheme="minorHAnsi" w:cstheme="minorHAnsi"/>
          <w:i/>
          <w:sz w:val="22"/>
          <w:szCs w:val="22"/>
        </w:rPr>
        <w:t>For homologous use (the replacement or supplementation of a recipient's organ with an organ that performs the same basic function or functions in the recipient as in the donor).</w:t>
      </w:r>
    </w:p>
    <w:p w:rsidR="0081424E" w:rsidP="00533F0E" w:rsidRDefault="0081424E" w14:paraId="4880B5DA" w14:textId="77777777">
      <w:pPr>
        <w:numPr>
          <w:ilvl w:val="1"/>
          <w:numId w:val="2"/>
        </w:numPr>
        <w:autoSpaceDE w:val="0"/>
        <w:autoSpaceDN w:val="0"/>
        <w:adjustRightInd w:val="0"/>
        <w:spacing w:line="240" w:lineRule="auto"/>
        <w:rPr>
          <w:rFonts w:eastAsia="Times New Roman" w:asciiTheme="minorHAnsi" w:hAnsiTheme="minorHAnsi" w:cstheme="minorHAnsi"/>
          <w:i/>
          <w:sz w:val="22"/>
          <w:szCs w:val="22"/>
        </w:rPr>
      </w:pPr>
      <w:r w:rsidRPr="0081424E">
        <w:rPr>
          <w:rFonts w:eastAsia="Times New Roman" w:asciiTheme="minorHAnsi" w:hAnsiTheme="minorHAnsi" w:cstheme="minorHAnsi"/>
          <w:i/>
          <w:sz w:val="22"/>
          <w:szCs w:val="22"/>
        </w:rPr>
        <w:t>Not combined with another article such as a device.</w:t>
      </w:r>
    </w:p>
    <w:p w:rsidR="0081424E" w:rsidP="00533F0E" w:rsidRDefault="0081424E" w14:paraId="502B7E4F" w14:textId="77777777">
      <w:pPr>
        <w:numPr>
          <w:ilvl w:val="1"/>
          <w:numId w:val="2"/>
        </w:numPr>
        <w:autoSpaceDE w:val="0"/>
        <w:autoSpaceDN w:val="0"/>
        <w:adjustRightInd w:val="0"/>
        <w:spacing w:line="240" w:lineRule="auto"/>
        <w:rPr>
          <w:rFonts w:eastAsia="Times New Roman" w:asciiTheme="minorHAnsi" w:hAnsiTheme="minorHAnsi" w:cstheme="minorHAnsi"/>
          <w:i/>
          <w:sz w:val="22"/>
          <w:szCs w:val="22"/>
        </w:rPr>
      </w:pPr>
      <w:r w:rsidRPr="0081424E">
        <w:rPr>
          <w:rFonts w:eastAsia="Times New Roman" w:asciiTheme="minorHAnsi" w:hAnsiTheme="minorHAnsi" w:cstheme="minorHAnsi"/>
          <w:i/>
          <w:sz w:val="22"/>
          <w:szCs w:val="22"/>
        </w:rPr>
        <w:t>Susceptible to ischemia and, therefore, only stored temporarily and not cryopreserved.</w:t>
      </w:r>
    </w:p>
    <w:p w:rsidR="004E0D86" w:rsidP="004E0D86" w:rsidRDefault="0081424E" w14:paraId="748CAEAF" w14:textId="405C0BA8">
      <w:pPr>
        <w:numPr>
          <w:ilvl w:val="1"/>
          <w:numId w:val="2"/>
        </w:numPr>
        <w:autoSpaceDE w:val="0"/>
        <w:autoSpaceDN w:val="0"/>
        <w:adjustRightInd w:val="0"/>
        <w:spacing w:line="240" w:lineRule="auto"/>
        <w:rPr>
          <w:rFonts w:eastAsia="Times New Roman" w:asciiTheme="minorHAnsi" w:hAnsiTheme="minorHAnsi" w:cstheme="minorHAnsi"/>
          <w:i/>
          <w:sz w:val="22"/>
          <w:szCs w:val="22"/>
        </w:rPr>
      </w:pPr>
      <w:r w:rsidRPr="0081424E">
        <w:rPr>
          <w:rFonts w:eastAsia="Times New Roman" w:asciiTheme="minorHAnsi" w:hAnsiTheme="minorHAnsi" w:cstheme="minorHAnsi"/>
          <w:i/>
          <w:sz w:val="22"/>
          <w:szCs w:val="22"/>
        </w:rPr>
        <w:t>Susceptible to allograft rejection, generally requiring immunosuppression that may increase infectious disease risk to the recipient.</w:t>
      </w:r>
    </w:p>
    <w:p w:rsidR="007430ED" w:rsidP="007430ED" w:rsidRDefault="007430ED" w14:paraId="2637F204" w14:textId="77777777">
      <w:pPr>
        <w:autoSpaceDE w:val="0"/>
        <w:autoSpaceDN w:val="0"/>
        <w:adjustRightInd w:val="0"/>
        <w:spacing w:line="240" w:lineRule="auto"/>
        <w:ind w:left="1530"/>
        <w:rPr>
          <w:rFonts w:eastAsia="Times New Roman" w:asciiTheme="minorHAnsi" w:hAnsiTheme="minorHAnsi" w:cstheme="minorHAnsi"/>
          <w:i/>
          <w:sz w:val="22"/>
          <w:szCs w:val="22"/>
        </w:rPr>
      </w:pPr>
    </w:p>
    <w:p w:rsidRPr="004E0D86" w:rsidR="000D302A" w:rsidP="004E0D86" w:rsidRDefault="000D302A" w14:paraId="3CC30045" w14:textId="067995DE">
      <w:pPr>
        <w:pStyle w:val="ListParagraph"/>
        <w:numPr>
          <w:ilvl w:val="0"/>
          <w:numId w:val="19"/>
        </w:numPr>
        <w:autoSpaceDE w:val="0"/>
        <w:autoSpaceDN w:val="0"/>
        <w:adjustRightInd w:val="0"/>
        <w:spacing w:line="240" w:lineRule="auto"/>
        <w:rPr>
          <w:rFonts w:eastAsia="Times New Roman" w:asciiTheme="minorHAnsi" w:hAnsiTheme="minorHAnsi" w:cstheme="minorHAnsi"/>
          <w:i/>
          <w:sz w:val="22"/>
          <w:szCs w:val="22"/>
        </w:rPr>
      </w:pPr>
      <w:r w:rsidRPr="004E0D86">
        <w:rPr>
          <w:rFonts w:eastAsia="MS Gothic" w:asciiTheme="minorHAnsi" w:hAnsiTheme="minorHAnsi" w:cstheme="minorHAnsi"/>
          <w:b/>
          <w:sz w:val="22"/>
          <w:szCs w:val="22"/>
        </w:rPr>
        <w:t>Certification. Check one and provide corresponding documentation:</w:t>
      </w:r>
    </w:p>
    <w:p w:rsidR="000D302A" w:rsidP="000D302A" w:rsidRDefault="000D302A" w14:paraId="1FEE1DBA" w14:textId="77777777">
      <w:pPr>
        <w:rPr>
          <w:rFonts w:asciiTheme="minorHAnsi" w:hAnsiTheme="minorHAnsi" w:cstheme="minorHAnsi"/>
          <w:i/>
          <w:sz w:val="22"/>
          <w:szCs w:val="22"/>
          <w:lang w:bidi="ar-SA"/>
        </w:rPr>
      </w:pPr>
    </w:p>
    <w:p w:rsidR="000D302A" w:rsidP="000D302A" w:rsidRDefault="000D302A" w14:paraId="0CF72710" w14:textId="6676AEDD">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a. </w:t>
      </w:r>
      <w:r>
        <w:rPr>
          <w:rFonts w:eastAsia="Calibri" w:asciiTheme="minorHAnsi" w:hAnsiTheme="minorHAnsi" w:cstheme="minorHAnsi"/>
          <w:i/>
          <w:sz w:val="22"/>
          <w:szCs w:val="22"/>
        </w:rPr>
        <w:t>The surgeon is currently certified</w:t>
      </w:r>
      <w:r w:rsidRPr="0079640C">
        <w:rPr>
          <w:rFonts w:eastAsia="Calibri" w:asciiTheme="minorHAnsi" w:hAnsiTheme="minorHAnsi" w:cstheme="minorHAnsi"/>
          <w:i/>
          <w:sz w:val="22"/>
          <w:szCs w:val="22"/>
        </w:rPr>
        <w:t xml:space="preserve"> by the </w:t>
      </w:r>
      <w:r w:rsidRPr="00F1395B">
        <w:rPr>
          <w:rFonts w:eastAsia="Times New Roman" w:asciiTheme="minorHAnsi" w:hAnsiTheme="minorHAnsi" w:cstheme="minorHAnsi"/>
          <w:i/>
          <w:sz w:val="22"/>
          <w:szCs w:val="22"/>
        </w:rPr>
        <w:t>American Board of Medical Specialties or Royal College of Physicians and Surgeons of Canada in a specialty relevant to the type of VCA transplant the surgeon will be performing</w:t>
      </w:r>
      <w:r>
        <w:rPr>
          <w:rFonts w:eastAsia="Calibri" w:asciiTheme="minorHAnsi" w:hAnsiTheme="minorHAnsi" w:cstheme="minorHAnsi"/>
          <w:i/>
          <w:sz w:val="22"/>
          <w:szCs w:val="22"/>
        </w:rPr>
        <w:t>.</w:t>
      </w:r>
    </w:p>
    <w:p w:rsidRPr="000D302A" w:rsidR="000D302A" w:rsidP="000D302A" w:rsidRDefault="000D302A" w14:paraId="121312EC" w14:textId="2917C8B4">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Pr="00483F96" w:rsidR="000D302A" w:rsidP="000D302A" w:rsidRDefault="000D302A" w14:paraId="00C9A39B" w14:textId="1D68BA70">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lastRenderedPageBreak/>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b. </w:t>
      </w:r>
      <w:r w:rsidRPr="00483F96">
        <w:rPr>
          <w:rFonts w:eastAsia="Times New Roman" w:asciiTheme="minorHAnsi" w:hAnsiTheme="minorHAnsi" w:cstheme="minorHAnsi"/>
          <w:i/>
          <w:sz w:val="22"/>
          <w:szCs w:val="22"/>
        </w:rPr>
        <w:t xml:space="preserve">The surgeon is without </w:t>
      </w:r>
      <w:r>
        <w:rPr>
          <w:rFonts w:asciiTheme="minorHAnsi" w:hAnsiTheme="minorHAnsi" w:cstheme="minorHAnsi"/>
          <w:i/>
          <w:sz w:val="22"/>
          <w:szCs w:val="22"/>
          <w:lang w:bidi="ar-SA"/>
        </w:rPr>
        <w:t xml:space="preserve">certification from </w:t>
      </w:r>
      <w:r w:rsidRPr="00F1395B">
        <w:rPr>
          <w:rFonts w:eastAsia="Times New Roman" w:asciiTheme="minorHAnsi" w:hAnsiTheme="minorHAnsi" w:cstheme="minorHAnsi"/>
          <w:i/>
          <w:sz w:val="22"/>
          <w:szCs w:val="22"/>
        </w:rPr>
        <w:t>American Board of Medical Specialties or Royal College of Physicians and Surgeons of Canada in a specialty relevant to the type of VCA transplant the surgeon will be performing</w:t>
      </w:r>
      <w:r w:rsidRPr="00654B22">
        <w:rPr>
          <w:rFonts w:asciiTheme="minorHAnsi" w:hAnsiTheme="minorHAnsi" w:cstheme="minorHAnsi"/>
          <w:i/>
          <w:sz w:val="22"/>
          <w:szCs w:val="22"/>
          <w:lang w:bidi="ar-SA"/>
        </w:rPr>
        <w:t>.</w:t>
      </w:r>
    </w:p>
    <w:p w:rsidRPr="00483F96" w:rsidR="000D302A" w:rsidP="000D302A" w:rsidRDefault="000D302A" w14:paraId="529629CE"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0D302A" w:rsidP="00533F0E" w:rsidRDefault="000D302A" w14:paraId="65CE9C07" w14:textId="77777777">
      <w:pPr>
        <w:pStyle w:val="ListParagraph"/>
        <w:numPr>
          <w:ilvl w:val="0"/>
          <w:numId w:val="7"/>
        </w:numPr>
        <w:shd w:val="clear" w:color="auto" w:fill="FFFFFF"/>
        <w:spacing w:line="240" w:lineRule="auto"/>
        <w:ind w:left="1080"/>
        <w:jc w:val="both"/>
        <w:rPr>
          <w:rFonts w:asciiTheme="minorHAnsi" w:hAnsiTheme="minorHAnsi" w:cstheme="minorHAnsi"/>
          <w:b/>
          <w:i/>
          <w:sz w:val="22"/>
          <w:szCs w:val="22"/>
        </w:rPr>
      </w:pPr>
      <w:r w:rsidRPr="00483F96">
        <w:rPr>
          <w:rFonts w:asciiTheme="minorHAnsi" w:hAnsiTheme="minorHAnsi" w:cstheme="minorHAnsi"/>
          <w:b/>
          <w:i/>
          <w:sz w:val="22"/>
          <w:szCs w:val="22"/>
        </w:rPr>
        <w:t>The surgeon must be ineligible for American board certification. Provide an explanation why the individual is ineligible</w:t>
      </w:r>
      <w:r>
        <w:rPr>
          <w:rFonts w:asciiTheme="minorHAnsi" w:hAnsiTheme="minorHAnsi" w:cstheme="minorHAnsi"/>
          <w:b/>
          <w:i/>
          <w:sz w:val="22"/>
          <w:szCs w:val="22"/>
        </w:rPr>
        <w:t>:</w:t>
      </w:r>
    </w:p>
    <w:p w:rsidRPr="00483F96" w:rsidR="000D302A" w:rsidP="000D302A" w:rsidRDefault="000D302A" w14:paraId="424495D4" w14:textId="77777777">
      <w:pPr>
        <w:pStyle w:val="ListParagraph"/>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w:t>
      </w:r>
    </w:p>
    <w:p w:rsidRPr="00483F96" w:rsidR="000D302A" w:rsidP="00533F0E" w:rsidRDefault="000D302A" w14:paraId="5C34C553" w14:textId="77777777">
      <w:pPr>
        <w:pStyle w:val="ListParagraph"/>
        <w:numPr>
          <w:ilvl w:val="0"/>
          <w:numId w:val="7"/>
        </w:numPr>
        <w:shd w:val="clear" w:color="auto" w:fill="FFFFFF"/>
        <w:spacing w:line="240" w:lineRule="auto"/>
        <w:ind w:left="1080"/>
        <w:jc w:val="both"/>
        <w:rPr>
          <w:rFonts w:asciiTheme="minorHAnsi" w:hAnsiTheme="minorHAnsi" w:cstheme="minorHAnsi"/>
          <w:b/>
          <w:i/>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and</w:t>
      </w:r>
    </w:p>
    <w:p w:rsidRPr="00856903" w:rsidR="000D302A" w:rsidP="00533F0E" w:rsidRDefault="000D302A" w14:paraId="6F82DCC9" w14:textId="77777777">
      <w:pPr>
        <w:pStyle w:val="ListParagraph"/>
        <w:numPr>
          <w:ilvl w:val="0"/>
          <w:numId w:val="7"/>
        </w:numPr>
        <w:shd w:val="clear" w:color="auto" w:fill="FFFFFF"/>
        <w:spacing w:line="240" w:lineRule="auto"/>
        <w:ind w:left="108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rPr>
        <w:t>address</w:t>
      </w:r>
    </w:p>
    <w:p w:rsidR="000D302A" w:rsidP="00533F0E" w:rsidRDefault="000D302A" w14:paraId="0A5D10D8"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reasonable,</w:t>
      </w:r>
    </w:p>
    <w:p w:rsidR="000D302A" w:rsidP="00533F0E" w:rsidRDefault="000D302A" w14:paraId="2F5BF1D5" w14:textId="29D4502D">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 xml:space="preserve">rimary </w:t>
      </w:r>
      <w:r w:rsidR="004B65EF">
        <w:rPr>
          <w:rFonts w:eastAsia="Times New Roman" w:asciiTheme="minorHAnsi" w:hAnsiTheme="minorHAnsi" w:cstheme="minorHAnsi"/>
          <w:b/>
          <w:i/>
          <w:color w:val="000000"/>
          <w:sz w:val="22"/>
          <w:szCs w:val="22"/>
        </w:rPr>
        <w:t>VCA</w:t>
      </w:r>
      <w:r>
        <w:rPr>
          <w:rFonts w:eastAsia="Times New Roman" w:asciiTheme="minorHAnsi" w:hAnsiTheme="minorHAnsi" w:cstheme="minorHAnsi"/>
          <w:b/>
          <w:i/>
          <w:color w:val="000000"/>
          <w:sz w:val="22"/>
          <w:szCs w:val="22"/>
        </w:rPr>
        <w:t xml:space="preserve"> transplant surgeon,</w:t>
      </w:r>
    </w:p>
    <w:p w:rsidR="000D302A" w:rsidP="00533F0E" w:rsidRDefault="000D302A" w14:paraId="7559372A"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 xml:space="preserve">the </w:t>
      </w:r>
      <w:r>
        <w:rPr>
          <w:rFonts w:eastAsia="Times New Roman" w:asciiTheme="minorHAnsi" w:hAnsiTheme="minorHAnsi" w:cstheme="minorHAnsi"/>
          <w:b/>
          <w:i/>
          <w:color w:val="000000"/>
          <w:sz w:val="22"/>
          <w:szCs w:val="22"/>
        </w:rPr>
        <w:t>i</w:t>
      </w:r>
      <w:r w:rsidRPr="00483F96">
        <w:rPr>
          <w:rFonts w:eastAsia="Times New Roman" w:asciiTheme="minorHAnsi" w:hAnsiTheme="minorHAnsi" w:cstheme="minorHAnsi"/>
          <w:b/>
          <w:i/>
          <w:color w:val="000000"/>
          <w:sz w:val="22"/>
          <w:szCs w:val="22"/>
        </w:rPr>
        <w:t>n</w:t>
      </w:r>
      <w:r>
        <w:rPr>
          <w:rFonts w:eastAsia="Times New Roman" w:asciiTheme="minorHAnsi" w:hAnsiTheme="minorHAnsi" w:cstheme="minorHAnsi"/>
          <w:b/>
          <w:i/>
          <w:color w:val="000000"/>
          <w:sz w:val="22"/>
          <w:szCs w:val="22"/>
        </w:rPr>
        <w:t>dividual</w:t>
      </w:r>
      <w:r w:rsidRPr="00483F96">
        <w:rPr>
          <w:rFonts w:eastAsia="Times New Roman" w:asciiTheme="minorHAnsi" w:hAnsiTheme="minorHAnsi" w:cstheme="minorHAnsi"/>
          <w:b/>
          <w:i/>
          <w:color w:val="000000"/>
          <w:sz w:val="22"/>
          <w:szCs w:val="22"/>
        </w:rPr>
        <w:t>’s personal integrity</w:t>
      </w:r>
      <w:r>
        <w:rPr>
          <w:rFonts w:eastAsia="Times New Roman" w:asciiTheme="minorHAnsi" w:hAnsiTheme="minorHAnsi" w:cstheme="minorHAnsi"/>
          <w:b/>
          <w:i/>
          <w:color w:val="000000"/>
          <w:sz w:val="22"/>
          <w:szCs w:val="22"/>
        </w:rPr>
        <w:t xml:space="preserve"> and</w:t>
      </w:r>
      <w:r w:rsidRPr="00483F96">
        <w:rPr>
          <w:rFonts w:eastAsia="Times New Roman" w:asciiTheme="minorHAnsi" w:hAnsiTheme="minorHAnsi" w:cstheme="minorHAnsi"/>
          <w:b/>
          <w:i/>
          <w:color w:val="000000"/>
          <w:sz w:val="22"/>
          <w:szCs w:val="22"/>
        </w:rPr>
        <w:t xml:space="preserve"> honesty</w:t>
      </w:r>
      <w:r>
        <w:rPr>
          <w:rFonts w:eastAsia="Times New Roman" w:asciiTheme="minorHAnsi" w:hAnsiTheme="minorHAnsi" w:cstheme="minorHAnsi"/>
          <w:b/>
          <w:i/>
          <w:color w:val="000000"/>
          <w:sz w:val="22"/>
          <w:szCs w:val="22"/>
        </w:rPr>
        <w:t>,</w:t>
      </w:r>
    </w:p>
    <w:p w:rsidR="000D302A" w:rsidP="00533F0E" w:rsidRDefault="000D302A" w14:paraId="7AA64EB3"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the individual’s</w:t>
      </w:r>
      <w:r w:rsidRPr="00483F96">
        <w:rPr>
          <w:rFonts w:eastAsia="Times New Roman" w:asciiTheme="minorHAnsi" w:hAnsiTheme="minorHAnsi" w:cstheme="minorHAnsi"/>
          <w:b/>
          <w:i/>
          <w:color w:val="000000"/>
          <w:sz w:val="22"/>
          <w:szCs w:val="22"/>
        </w:rPr>
        <w:t xml:space="preserve"> familiarity with and experience in adhering to OPTN obligations and </w:t>
      </w:r>
      <w:r>
        <w:rPr>
          <w:rFonts w:eastAsia="Times New Roman" w:asciiTheme="minorHAnsi" w:hAnsiTheme="minorHAnsi" w:cstheme="minorHAnsi"/>
          <w:b/>
          <w:i/>
          <w:color w:val="000000"/>
          <w:sz w:val="22"/>
          <w:szCs w:val="22"/>
        </w:rPr>
        <w:t>compliance protocols, and</w:t>
      </w:r>
    </w:p>
    <w:p w:rsidRPr="00483F96" w:rsidR="000D302A" w:rsidP="00533F0E" w:rsidRDefault="000D302A" w14:paraId="59262063" w14:textId="77777777">
      <w:pPr>
        <w:pStyle w:val="ListParagraph"/>
        <w:numPr>
          <w:ilvl w:val="1"/>
          <w:numId w:val="7"/>
        </w:numPr>
        <w:shd w:val="clear" w:color="auto" w:fill="FFFFFF"/>
        <w:spacing w:line="240" w:lineRule="auto"/>
        <w:ind w:left="180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Pr="000D302A" w:rsidR="00A0292F" w:rsidP="000D302A" w:rsidRDefault="00A0292F" w14:paraId="6A6FF183" w14:textId="41FF199C">
      <w:pPr>
        <w:autoSpaceDE w:val="0"/>
        <w:autoSpaceDN w:val="0"/>
        <w:adjustRightInd w:val="0"/>
        <w:spacing w:line="240" w:lineRule="auto"/>
        <w:rPr>
          <w:rFonts w:eastAsia="Times New Roman" w:asciiTheme="minorHAnsi" w:hAnsiTheme="minorHAnsi" w:cstheme="minorHAnsi"/>
          <w:i/>
          <w:sz w:val="22"/>
          <w:szCs w:val="22"/>
        </w:rPr>
      </w:pPr>
    </w:p>
    <w:p w:rsidR="00A0292F" w:rsidP="00A0292F" w:rsidRDefault="00A0292F" w14:paraId="6A6FF184" w14:textId="77777777">
      <w:pPr>
        <w:autoSpaceDE w:val="0"/>
        <w:autoSpaceDN w:val="0"/>
        <w:adjustRightInd w:val="0"/>
        <w:spacing w:line="240" w:lineRule="auto"/>
        <w:contextualSpacing/>
        <w:rPr>
          <w:rFonts w:eastAsia="Times New Roman" w:asciiTheme="minorHAnsi" w:hAnsiTheme="minorHAnsi" w:cstheme="minorHAnsi"/>
          <w:sz w:val="22"/>
          <w:szCs w:val="22"/>
        </w:rPr>
      </w:pPr>
    </w:p>
    <w:p w:rsidR="006C2445" w:rsidP="007430ED" w:rsidRDefault="00A0292F" w14:paraId="6A6FF185" w14:textId="72FEFB51">
      <w:pPr>
        <w:numPr>
          <w:ilvl w:val="0"/>
          <w:numId w:val="19"/>
        </w:numPr>
        <w:autoSpaceDE w:val="0"/>
        <w:autoSpaceDN w:val="0"/>
        <w:adjustRightInd w:val="0"/>
        <w:spacing w:line="240" w:lineRule="auto"/>
        <w:contextualSpacing/>
        <w:rPr>
          <w:rFonts w:eastAsia="Times New Roman" w:asciiTheme="minorHAnsi" w:hAnsiTheme="minorHAnsi" w:cstheme="minorHAnsi"/>
          <w:i/>
          <w:sz w:val="22"/>
          <w:szCs w:val="22"/>
        </w:rPr>
      </w:pPr>
      <w:r w:rsidRPr="00A0292F">
        <w:rPr>
          <w:rFonts w:eastAsia="Calibri" w:asciiTheme="minorHAnsi" w:hAnsiTheme="minorHAnsi" w:cstheme="minorHAnsi"/>
          <w:i/>
          <w:sz w:val="22"/>
          <w:szCs w:val="22"/>
        </w:rPr>
        <w:t>Provide proof that the surgeon has</w:t>
      </w:r>
      <w:r w:rsidRPr="00A0292F" w:rsidR="006C2445">
        <w:rPr>
          <w:rFonts w:eastAsia="Calibri" w:asciiTheme="minorHAnsi" w:hAnsiTheme="minorHAnsi" w:cstheme="minorHAnsi"/>
          <w:i/>
          <w:sz w:val="22"/>
          <w:szCs w:val="22"/>
        </w:rPr>
        <w:t xml:space="preserve"> performed the </w:t>
      </w:r>
      <w:r w:rsidRPr="00A0292F" w:rsidR="006C2445">
        <w:rPr>
          <w:rFonts w:eastAsia="Times New Roman" w:asciiTheme="minorHAnsi" w:hAnsiTheme="minorHAnsi" w:cstheme="minorHAnsi"/>
          <w:i/>
          <w:sz w:val="22"/>
          <w:szCs w:val="22"/>
        </w:rPr>
        <w:t xml:space="preserve">pre-operative evaluation </w:t>
      </w:r>
      <w:r w:rsidRPr="000D302A" w:rsidR="006C2445">
        <w:rPr>
          <w:rFonts w:eastAsia="Times New Roman" w:asciiTheme="minorHAnsi" w:hAnsiTheme="minorHAnsi" w:cstheme="minorHAnsi"/>
          <w:b/>
          <w:i/>
          <w:sz w:val="22"/>
          <w:szCs w:val="22"/>
        </w:rPr>
        <w:t>of at least 3</w:t>
      </w:r>
      <w:r w:rsidRPr="00A0292F" w:rsidR="006C2445">
        <w:rPr>
          <w:rFonts w:eastAsia="Times New Roman" w:asciiTheme="minorHAnsi" w:hAnsiTheme="minorHAnsi" w:cstheme="minorHAnsi"/>
          <w:i/>
          <w:sz w:val="22"/>
          <w:szCs w:val="22"/>
        </w:rPr>
        <w:t xml:space="preserve"> potential VCA transplant patients.</w:t>
      </w:r>
    </w:p>
    <w:p w:rsidRPr="000D302A" w:rsidR="000D302A" w:rsidP="00F51670" w:rsidRDefault="006B3867" w14:paraId="3AFC430B" w14:textId="79E6CFF8">
      <w:pPr>
        <w:suppressLineNumbers/>
        <w:spacing w:line="240" w:lineRule="auto"/>
        <w:ind w:left="720"/>
        <w:rPr>
          <w:rFonts w:asciiTheme="minorHAnsi" w:hAnsiTheme="minorHAnsi" w:eastAsiaTheme="minorHAnsi" w:cstheme="minorHAnsi"/>
          <w:b/>
          <w:i/>
          <w:sz w:val="22"/>
          <w:szCs w:val="22"/>
        </w:rPr>
      </w:pPr>
      <w:r>
        <w:rPr>
          <w:rFonts w:asciiTheme="minorHAnsi" w:hAnsiTheme="minorHAnsi" w:cstheme="minorHAnsi"/>
          <w:b/>
          <w:i/>
          <w:sz w:val="22"/>
          <w:szCs w:val="22"/>
        </w:rPr>
        <w:t>Provide a log of t</w:t>
      </w:r>
      <w:r w:rsidRPr="006B3867">
        <w:rPr>
          <w:rFonts w:asciiTheme="minorHAnsi" w:hAnsiTheme="minorHAnsi" w:cstheme="minorHAnsi"/>
          <w:b/>
          <w:i/>
          <w:sz w:val="22"/>
          <w:szCs w:val="22"/>
        </w:rPr>
        <w:t>hese procedures that includes the dates of procedures, the role of the surgeon, and the medical record number, or other unique identifier that can be verified by the OPTN Contractor. This log must be signed by the program director, division chief, or department chair where the experience was gained.</w:t>
      </w:r>
    </w:p>
    <w:p w:rsidRPr="00A0292F" w:rsidR="00A0292F" w:rsidP="00A0292F" w:rsidRDefault="00A0292F" w14:paraId="6A6FF186" w14:textId="77777777">
      <w:pPr>
        <w:autoSpaceDE w:val="0"/>
        <w:autoSpaceDN w:val="0"/>
        <w:adjustRightInd w:val="0"/>
        <w:spacing w:line="240" w:lineRule="auto"/>
        <w:ind w:left="360"/>
        <w:contextualSpacing/>
        <w:rPr>
          <w:rFonts w:eastAsia="Times New Roman" w:asciiTheme="minorHAnsi" w:hAnsiTheme="minorHAnsi" w:cstheme="minorHAnsi"/>
          <w:sz w:val="22"/>
          <w:szCs w:val="22"/>
        </w:rPr>
      </w:pPr>
    </w:p>
    <w:p w:rsidR="006C2445" w:rsidP="007430ED" w:rsidRDefault="00A0292F" w14:paraId="6A6FF187" w14:textId="1C5C0E88">
      <w:pPr>
        <w:numPr>
          <w:ilvl w:val="0"/>
          <w:numId w:val="19"/>
        </w:numPr>
        <w:autoSpaceDE w:val="0"/>
        <w:autoSpaceDN w:val="0"/>
        <w:adjustRightInd w:val="0"/>
        <w:spacing w:line="240" w:lineRule="auto"/>
        <w:contextualSpacing/>
        <w:rPr>
          <w:rFonts w:eastAsia="Times New Roman" w:asciiTheme="minorHAnsi" w:hAnsiTheme="minorHAnsi" w:cstheme="minorHAnsi"/>
          <w:i/>
          <w:sz w:val="22"/>
          <w:szCs w:val="22"/>
        </w:rPr>
      </w:pPr>
      <w:r w:rsidRPr="00A0292F">
        <w:rPr>
          <w:rFonts w:eastAsia="Times New Roman" w:asciiTheme="minorHAnsi" w:hAnsiTheme="minorHAnsi" w:cstheme="minorHAnsi"/>
          <w:i/>
          <w:sz w:val="22"/>
          <w:szCs w:val="22"/>
        </w:rPr>
        <w:t>Provide proof that the surgeon has</w:t>
      </w:r>
      <w:r w:rsidRPr="00A0292F" w:rsidR="006C2445">
        <w:rPr>
          <w:rFonts w:eastAsia="Times New Roman" w:asciiTheme="minorHAnsi" w:hAnsiTheme="minorHAnsi" w:cstheme="minorHAnsi"/>
          <w:i/>
          <w:sz w:val="22"/>
          <w:szCs w:val="22"/>
        </w:rPr>
        <w:t xml:space="preserve"> current working knowledge in the surgical specialty, defined as independent practice in the specialty over a consecutive five-year period.</w:t>
      </w:r>
    </w:p>
    <w:p w:rsidRPr="007430ED" w:rsidR="007430ED" w:rsidP="007430ED" w:rsidRDefault="007430ED" w14:paraId="12A62CC2" w14:textId="75363F19">
      <w:pPr>
        <w:autoSpaceDE w:val="0"/>
        <w:autoSpaceDN w:val="0"/>
        <w:adjustRightInd w:val="0"/>
        <w:spacing w:line="240" w:lineRule="auto"/>
        <w:ind w:left="720"/>
        <w:contextualSpacing/>
        <w:rPr>
          <w:rFonts w:eastAsia="Times New Roman" w:asciiTheme="minorHAnsi" w:hAnsiTheme="minorHAnsi" w:cstheme="minorHAnsi"/>
          <w:b/>
          <w:i/>
          <w:sz w:val="22"/>
          <w:szCs w:val="22"/>
        </w:rPr>
      </w:pPr>
      <w:r w:rsidRPr="007430ED">
        <w:rPr>
          <w:rFonts w:eastAsia="Times New Roman" w:asciiTheme="minorHAnsi" w:hAnsiTheme="minorHAnsi" w:cstheme="minorHAnsi"/>
          <w:b/>
          <w:i/>
          <w:sz w:val="22"/>
          <w:szCs w:val="22"/>
        </w:rPr>
        <w:t>Provide a written explanation that supports this experience.</w:t>
      </w:r>
    </w:p>
    <w:p w:rsidRPr="00617E3D" w:rsidR="00A0292F" w:rsidP="00A0292F" w:rsidRDefault="00A0292F" w14:paraId="6A6FF188" w14:textId="77777777">
      <w:pPr>
        <w:autoSpaceDE w:val="0"/>
        <w:autoSpaceDN w:val="0"/>
        <w:adjustRightInd w:val="0"/>
        <w:spacing w:line="240" w:lineRule="auto"/>
        <w:contextualSpacing/>
        <w:rPr>
          <w:rFonts w:eastAsia="Times New Roman" w:asciiTheme="minorHAnsi" w:hAnsiTheme="minorHAnsi" w:cstheme="minorHAnsi"/>
          <w:sz w:val="22"/>
          <w:szCs w:val="22"/>
        </w:rPr>
      </w:pPr>
    </w:p>
    <w:p w:rsidR="006C2445" w:rsidP="007430ED" w:rsidRDefault="00A0292F" w14:paraId="6A6FF18F" w14:textId="102F13E0">
      <w:pPr>
        <w:pStyle w:val="ListParagraph"/>
        <w:numPr>
          <w:ilvl w:val="0"/>
          <w:numId w:val="19"/>
        </w:numPr>
        <w:autoSpaceDE w:val="0"/>
        <w:autoSpaceDN w:val="0"/>
        <w:adjustRightInd w:val="0"/>
        <w:spacing w:line="240" w:lineRule="auto"/>
        <w:rPr>
          <w:rFonts w:eastAsia="Times New Roman" w:asciiTheme="minorHAnsi" w:hAnsiTheme="minorHAnsi" w:cstheme="minorHAnsi"/>
          <w:sz w:val="22"/>
          <w:szCs w:val="22"/>
        </w:rPr>
      </w:pPr>
      <w:r w:rsidRPr="000D302A">
        <w:rPr>
          <w:rFonts w:eastAsia="Times New Roman" w:asciiTheme="minorHAnsi" w:hAnsiTheme="minorHAnsi" w:cstheme="minorHAnsi"/>
          <w:i/>
          <w:sz w:val="22"/>
          <w:szCs w:val="22"/>
        </w:rPr>
        <w:t>Provide proof that the surgeon has</w:t>
      </w:r>
      <w:r w:rsidRPr="000D302A" w:rsidR="006C2445">
        <w:rPr>
          <w:rFonts w:eastAsia="Times New Roman" w:asciiTheme="minorHAnsi" w:hAnsiTheme="minorHAnsi" w:cstheme="minorHAnsi"/>
          <w:i/>
          <w:sz w:val="22"/>
          <w:szCs w:val="22"/>
        </w:rPr>
        <w:t xml:space="preserve"> assembled a multidisciplinary surgical team that includes specialists necessary to complete the VCA transplant including, for example, plastic surgery, orthopedics, </w:t>
      </w:r>
      <w:r w:rsidRPr="000D302A" w:rsidR="006C2445">
        <w:rPr>
          <w:rFonts w:eastAsia="Calibri" w:asciiTheme="minorHAnsi" w:hAnsiTheme="minorHAnsi" w:cstheme="minorHAnsi"/>
          <w:i/>
          <w:sz w:val="22"/>
          <w:szCs w:val="22"/>
        </w:rPr>
        <w:t>otolaryngology</w:t>
      </w:r>
      <w:r w:rsidRPr="000D302A" w:rsidR="006C2445">
        <w:rPr>
          <w:rFonts w:eastAsia="Times New Roman" w:asciiTheme="minorHAnsi" w:hAnsiTheme="minorHAnsi" w:cstheme="minorHAnsi"/>
          <w:i/>
          <w:sz w:val="22"/>
          <w:szCs w:val="22"/>
        </w:rPr>
        <w:t>, obstetrics and gynecology, urology, or general surgery. This team must include a team member that has microvascular experience such as replantation, revascularization, free tissue transfer, and major flap surgery.</w:t>
      </w:r>
      <w:r w:rsidRPr="000D302A" w:rsidR="006C2445">
        <w:rPr>
          <w:rFonts w:eastAsia="Times New Roman" w:asciiTheme="minorHAnsi" w:hAnsiTheme="minorHAnsi" w:cstheme="minorHAnsi"/>
          <w:sz w:val="22"/>
          <w:szCs w:val="22"/>
        </w:rPr>
        <w:t xml:space="preserve"> The</w:t>
      </w:r>
      <w:r w:rsidRPr="000D302A" w:rsidR="000D302A">
        <w:rPr>
          <w:rFonts w:eastAsia="Times New Roman" w:asciiTheme="minorHAnsi" w:hAnsiTheme="minorHAnsi" w:cstheme="minorHAnsi"/>
          <w:sz w:val="22"/>
          <w:szCs w:val="22"/>
        </w:rPr>
        <w:t xml:space="preserve"> </w:t>
      </w:r>
      <w:r w:rsidRPr="000D302A">
        <w:rPr>
          <w:rFonts w:eastAsia="Times New Roman" w:asciiTheme="minorHAnsi" w:hAnsiTheme="minorHAnsi" w:cstheme="minorHAnsi"/>
          <w:sz w:val="22"/>
          <w:szCs w:val="22"/>
        </w:rPr>
        <w:t xml:space="preserve">team </w:t>
      </w:r>
      <w:r w:rsidRPr="000D302A" w:rsidR="00A61345">
        <w:rPr>
          <w:rFonts w:eastAsia="Times New Roman" w:asciiTheme="minorHAnsi" w:hAnsiTheme="minorHAnsi" w:cstheme="minorHAnsi"/>
          <w:sz w:val="22"/>
          <w:szCs w:val="22"/>
        </w:rPr>
        <w:t xml:space="preserve">demonstration of </w:t>
      </w:r>
      <w:r w:rsidRPr="000D302A" w:rsidR="006C2445">
        <w:rPr>
          <w:rFonts w:eastAsia="Times New Roman" w:asciiTheme="minorHAnsi" w:hAnsiTheme="minorHAnsi" w:cstheme="minorHAnsi"/>
          <w:sz w:val="22"/>
          <w:szCs w:val="22"/>
        </w:rPr>
        <w:t>detailed planning that is specific for the types of VCA transplant the program will perform.</w:t>
      </w:r>
    </w:p>
    <w:p w:rsidRPr="000D302A" w:rsidR="000D302A" w:rsidP="00F51670" w:rsidRDefault="00F319A8" w14:paraId="791A269A" w14:textId="26C55A4D">
      <w:pPr>
        <w:suppressLineNumbers/>
        <w:spacing w:line="240" w:lineRule="auto"/>
        <w:ind w:left="720"/>
        <w:rPr>
          <w:rFonts w:asciiTheme="minorHAnsi" w:hAnsiTheme="minorHAnsi" w:eastAsiaTheme="minorHAnsi" w:cstheme="minorHAnsi"/>
          <w:b/>
          <w:i/>
          <w:sz w:val="22"/>
          <w:szCs w:val="22"/>
        </w:rPr>
      </w:pPr>
      <w:r>
        <w:rPr>
          <w:rFonts w:asciiTheme="minorHAnsi" w:hAnsiTheme="minorHAnsi" w:cstheme="minorHAnsi"/>
          <w:b/>
          <w:i/>
          <w:sz w:val="22"/>
          <w:szCs w:val="22"/>
        </w:rPr>
        <w:t>Provide a log of t</w:t>
      </w:r>
      <w:r w:rsidRPr="006B3867">
        <w:rPr>
          <w:rFonts w:asciiTheme="minorHAnsi" w:hAnsiTheme="minorHAnsi" w:cstheme="minorHAnsi"/>
          <w:b/>
          <w:i/>
          <w:sz w:val="22"/>
          <w:szCs w:val="22"/>
        </w:rPr>
        <w:t>hese procedures that includes the dates of procedures, the role of the surgeon, and the medical record number, or other unique identifier that can be verified by the OPTN Contractor. This log must be signed by the program director, division chief, or department chair where the experience was gained.</w:t>
      </w:r>
    </w:p>
    <w:p w:rsidRPr="00617E3D" w:rsidR="006C2445" w:rsidP="006C2445" w:rsidRDefault="006C2445" w14:paraId="6A6FF190" w14:textId="77777777">
      <w:pPr>
        <w:tabs>
          <w:tab w:val="num" w:pos="2160"/>
        </w:tabs>
        <w:spacing w:line="240" w:lineRule="auto"/>
        <w:ind w:left="1440"/>
        <w:rPr>
          <w:rFonts w:eastAsia="Times New Roman" w:asciiTheme="minorHAnsi" w:hAnsiTheme="minorHAnsi" w:cstheme="minorHAnsi"/>
          <w:sz w:val="22"/>
          <w:szCs w:val="22"/>
        </w:rPr>
      </w:pPr>
    </w:p>
    <w:p w:rsidRPr="00F51670" w:rsidR="00D63F1A" w:rsidP="00F51670" w:rsidRDefault="00A0292F" w14:paraId="20823C40" w14:textId="59623DCA">
      <w:pPr>
        <w:pStyle w:val="ListParagraph"/>
        <w:numPr>
          <w:ilvl w:val="0"/>
          <w:numId w:val="19"/>
        </w:numPr>
        <w:spacing w:line="240" w:lineRule="auto"/>
        <w:rPr>
          <w:rFonts w:eastAsia="Times New Roman" w:asciiTheme="minorHAnsi" w:hAnsiTheme="minorHAnsi" w:cstheme="minorHAnsi"/>
          <w:i/>
          <w:sz w:val="22"/>
          <w:szCs w:val="22"/>
        </w:rPr>
      </w:pPr>
      <w:r w:rsidRPr="007430ED">
        <w:rPr>
          <w:rFonts w:eastAsia="Times New Roman" w:asciiTheme="minorHAnsi" w:hAnsiTheme="minorHAnsi" w:cstheme="minorHAnsi"/>
          <w:b/>
          <w:i/>
          <w:sz w:val="22"/>
          <w:szCs w:val="22"/>
        </w:rPr>
        <w:t>Provide a</w:t>
      </w:r>
      <w:r w:rsidRPr="007430ED" w:rsidR="006C2445">
        <w:rPr>
          <w:rFonts w:eastAsia="Times New Roman" w:asciiTheme="minorHAnsi" w:hAnsiTheme="minorHAnsi" w:cstheme="minorHAnsi"/>
          <w:b/>
          <w:i/>
          <w:sz w:val="22"/>
          <w:szCs w:val="22"/>
        </w:rPr>
        <w:t xml:space="preserve"> letter from the presiding executive of the transplant hospital where the VCA will be performed</w:t>
      </w:r>
      <w:r w:rsidRPr="007430ED" w:rsidR="007430ED">
        <w:rPr>
          <w:rFonts w:eastAsia="Times New Roman" w:asciiTheme="minorHAnsi" w:hAnsiTheme="minorHAnsi" w:cstheme="minorHAnsi"/>
          <w:b/>
          <w:i/>
          <w:sz w:val="22"/>
          <w:szCs w:val="22"/>
        </w:rPr>
        <w:t>.</w:t>
      </w:r>
      <w:r w:rsidR="007430ED">
        <w:rPr>
          <w:rFonts w:eastAsia="Times New Roman" w:asciiTheme="minorHAnsi" w:hAnsiTheme="minorHAnsi" w:cstheme="minorHAnsi"/>
          <w:i/>
          <w:sz w:val="22"/>
          <w:szCs w:val="22"/>
        </w:rPr>
        <w:t xml:space="preserve"> The letter</w:t>
      </w:r>
      <w:r w:rsidRPr="00A0292F" w:rsidR="006C2445">
        <w:rPr>
          <w:rFonts w:eastAsia="Times New Roman" w:asciiTheme="minorHAnsi" w:hAnsiTheme="minorHAnsi" w:cstheme="minorHAnsi"/>
          <w:i/>
          <w:sz w:val="22"/>
          <w:szCs w:val="22"/>
        </w:rPr>
        <w:t xml:space="preserve"> must provide written verification that requirements 1 through </w:t>
      </w:r>
      <w:r w:rsidR="00CD3223">
        <w:rPr>
          <w:rFonts w:eastAsia="Times New Roman" w:asciiTheme="minorHAnsi" w:hAnsiTheme="minorHAnsi" w:cstheme="minorHAnsi"/>
          <w:i/>
          <w:sz w:val="22"/>
          <w:szCs w:val="22"/>
        </w:rPr>
        <w:t>6</w:t>
      </w:r>
      <w:r w:rsidRPr="00A0292F" w:rsidR="00CD3223">
        <w:rPr>
          <w:rFonts w:eastAsia="Times New Roman" w:asciiTheme="minorHAnsi" w:hAnsiTheme="minorHAnsi" w:cstheme="minorHAnsi"/>
          <w:i/>
          <w:sz w:val="22"/>
          <w:szCs w:val="22"/>
        </w:rPr>
        <w:t xml:space="preserve"> </w:t>
      </w:r>
      <w:r w:rsidRPr="00A0292F" w:rsidR="006C2445">
        <w:rPr>
          <w:rFonts w:eastAsia="Times New Roman" w:asciiTheme="minorHAnsi" w:hAnsiTheme="minorHAnsi" w:cstheme="minorHAnsi"/>
          <w:i/>
          <w:sz w:val="22"/>
          <w:szCs w:val="22"/>
        </w:rPr>
        <w:t>above have been met by the primary surgeon</w:t>
      </w:r>
      <w:r w:rsidR="007430ED">
        <w:rPr>
          <w:rFonts w:eastAsia="Times New Roman" w:asciiTheme="minorHAnsi" w:hAnsiTheme="minorHAnsi" w:cstheme="minorHAnsi"/>
          <w:i/>
          <w:sz w:val="22"/>
          <w:szCs w:val="22"/>
        </w:rPr>
        <w:t>.</w:t>
      </w:r>
      <w:r w:rsidRPr="00F51670" w:rsidR="00D63F1A">
        <w:rPr>
          <w:rFonts w:eastAsia="Times New Roman" w:asciiTheme="minorHAnsi" w:hAnsiTheme="minorHAnsi" w:cstheme="minorHAnsi"/>
          <w:i/>
          <w:sz w:val="22"/>
          <w:szCs w:val="22"/>
        </w:rPr>
        <w:br w:type="page"/>
      </w:r>
    </w:p>
    <w:p w:rsidRPr="006C1CF3" w:rsidR="006C2445" w:rsidP="006C2445" w:rsidRDefault="006C1CF3" w14:paraId="6A6FF193" w14:textId="1B50B353">
      <w:pPr>
        <w:pStyle w:val="Heading2"/>
        <w:rPr>
          <w:rFonts w:eastAsia="Calibri" w:asciiTheme="minorHAnsi" w:hAnsiTheme="minorHAnsi" w:cstheme="minorHAnsi"/>
          <w:sz w:val="32"/>
          <w:szCs w:val="32"/>
          <w:lang w:bidi="ar-SA"/>
        </w:rPr>
      </w:pPr>
      <w:r w:rsidRPr="006C1CF3">
        <w:rPr>
          <w:rFonts w:eastAsia="Calibri" w:asciiTheme="minorHAnsi" w:hAnsiTheme="minorHAnsi" w:cstheme="minorHAnsi"/>
          <w:sz w:val="32"/>
          <w:szCs w:val="32"/>
          <w:lang w:bidi="ar-SA"/>
        </w:rPr>
        <w:lastRenderedPageBreak/>
        <w:t xml:space="preserve">Part </w:t>
      </w:r>
      <w:r w:rsidR="006410AE">
        <w:rPr>
          <w:rFonts w:eastAsia="Calibri" w:asciiTheme="minorHAnsi" w:hAnsiTheme="minorHAnsi" w:cstheme="minorHAnsi"/>
          <w:sz w:val="32"/>
          <w:szCs w:val="32"/>
          <w:lang w:bidi="ar-SA"/>
        </w:rPr>
        <w:t>6</w:t>
      </w:r>
      <w:r w:rsidRPr="006C1CF3">
        <w:rPr>
          <w:rFonts w:eastAsia="Calibri" w:asciiTheme="minorHAnsi" w:hAnsiTheme="minorHAnsi" w:cstheme="minorHAnsi"/>
          <w:sz w:val="32"/>
          <w:szCs w:val="32"/>
          <w:lang w:bidi="ar-SA"/>
        </w:rPr>
        <w:t xml:space="preserve">: </w:t>
      </w:r>
      <w:r w:rsidRPr="006C1CF3" w:rsidR="006C2445">
        <w:rPr>
          <w:rFonts w:eastAsia="Calibri" w:asciiTheme="minorHAnsi" w:hAnsiTheme="minorHAnsi" w:cstheme="minorHAnsi"/>
          <w:sz w:val="32"/>
          <w:szCs w:val="32"/>
          <w:lang w:bidi="ar-SA"/>
        </w:rPr>
        <w:t>Primary VCA Transplant Physician Requirements</w:t>
      </w:r>
    </w:p>
    <w:p w:rsidRPr="00033225" w:rsidR="00025FE4" w:rsidP="00025FE4" w:rsidRDefault="00025FE4" w14:paraId="2802CC20" w14:textId="3DB3ACD9">
      <w:pPr>
        <w:pStyle w:val="ListParagraph"/>
        <w:numPr>
          <w:ilvl w:val="0"/>
          <w:numId w:val="21"/>
        </w:numPr>
        <w:jc w:val="both"/>
        <w:rPr>
          <w:rFonts w:asciiTheme="minorHAnsi" w:hAnsiTheme="minorHAnsi" w:cstheme="minorHAnsi"/>
          <w:b/>
          <w:sz w:val="22"/>
          <w:szCs w:val="22"/>
        </w:rPr>
      </w:pPr>
      <w:r w:rsidRPr="00033225">
        <w:rPr>
          <w:rFonts w:asciiTheme="minorHAnsi" w:hAnsiTheme="minorHAnsi" w:cstheme="minorHAnsi"/>
          <w:b/>
          <w:sz w:val="22"/>
          <w:szCs w:val="22"/>
        </w:rPr>
        <w:t xml:space="preserve">Name of </w:t>
      </w:r>
      <w:r>
        <w:rPr>
          <w:rFonts w:asciiTheme="minorHAnsi" w:hAnsiTheme="minorHAnsi" w:cstheme="minorHAnsi"/>
          <w:b/>
          <w:sz w:val="22"/>
          <w:szCs w:val="22"/>
        </w:rPr>
        <w:t xml:space="preserve">Proposed </w:t>
      </w:r>
      <w:r w:rsidRPr="00033225">
        <w:rPr>
          <w:rFonts w:asciiTheme="minorHAnsi" w:hAnsiTheme="minorHAnsi" w:cstheme="minorHAnsi"/>
          <w:b/>
          <w:sz w:val="22"/>
          <w:szCs w:val="22"/>
        </w:rPr>
        <w:t xml:space="preserve">Primary </w:t>
      </w:r>
      <w:r>
        <w:rPr>
          <w:rFonts w:asciiTheme="minorHAnsi" w:hAnsiTheme="minorHAnsi" w:cstheme="minorHAnsi"/>
          <w:b/>
          <w:sz w:val="22"/>
          <w:szCs w:val="22"/>
        </w:rPr>
        <w:t>VCA</w:t>
      </w:r>
      <w:r w:rsidRPr="00033225">
        <w:rPr>
          <w:rFonts w:asciiTheme="minorHAnsi" w:hAnsiTheme="minorHAnsi" w:cstheme="minorHAnsi"/>
          <w:b/>
          <w:sz w:val="22"/>
          <w:szCs w:val="22"/>
        </w:rPr>
        <w:t xml:space="preserve"> Transplant </w:t>
      </w:r>
      <w:r>
        <w:rPr>
          <w:rFonts w:asciiTheme="minorHAnsi" w:hAnsiTheme="minorHAnsi" w:cstheme="minorHAnsi"/>
          <w:b/>
          <w:sz w:val="22"/>
          <w:szCs w:val="22"/>
        </w:rPr>
        <w:t>Physicia</w:t>
      </w:r>
      <w:r w:rsidRPr="00033225">
        <w:rPr>
          <w:rFonts w:asciiTheme="minorHAnsi" w:hAnsiTheme="minorHAnsi" w:cstheme="minorHAnsi"/>
          <w:b/>
          <w:sz w:val="22"/>
          <w:szCs w:val="22"/>
        </w:rPr>
        <w:t xml:space="preserve">n (as indicated in Certificate of Assessment): </w:t>
      </w:r>
    </w:p>
    <w:p w:rsidR="00025FE4" w:rsidP="00025FE4" w:rsidRDefault="00025FE4" w14:paraId="0E5DBDA5" w14:textId="77777777">
      <w:pPr>
        <w:jc w:val="both"/>
        <w:rPr>
          <w:rFonts w:asciiTheme="minorHAnsi" w:hAnsiTheme="minorHAnsi" w:cstheme="minorHAnsi"/>
          <w:b/>
          <w:sz w:val="22"/>
          <w:szCs w:val="22"/>
          <w:lang w:bidi="ar-SA"/>
        </w:rPr>
      </w:pPr>
    </w:p>
    <w:p w:rsidRPr="005A3CDA" w:rsidR="00025FE4" w:rsidP="00025FE4" w:rsidRDefault="00025FE4" w14:paraId="3D412A80"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025FE4" w:rsidP="00025FE4" w:rsidRDefault="00025FE4" w14:paraId="080835E3"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025FE4" w:rsidP="006C2445" w:rsidRDefault="00025FE4" w14:paraId="6625422E" w14:textId="77777777">
      <w:pPr>
        <w:widowControl w:val="0"/>
        <w:spacing w:line="240" w:lineRule="auto"/>
        <w:rPr>
          <w:rFonts w:eastAsia="Calibri" w:asciiTheme="minorHAnsi" w:hAnsiTheme="minorHAnsi" w:cstheme="minorHAnsi"/>
          <w:sz w:val="22"/>
          <w:szCs w:val="22"/>
        </w:rPr>
      </w:pPr>
    </w:p>
    <w:p w:rsidRPr="00617E3D" w:rsidR="006C2445" w:rsidP="006C2445" w:rsidRDefault="006C2445" w14:paraId="6A6FF194" w14:textId="51207B41">
      <w:pPr>
        <w:widowControl w:val="0"/>
        <w:spacing w:line="240" w:lineRule="auto"/>
        <w:rPr>
          <w:rFonts w:eastAsia="Calibri" w:asciiTheme="minorHAnsi" w:hAnsiTheme="minorHAnsi" w:cstheme="minorHAnsi"/>
          <w:sz w:val="22"/>
          <w:szCs w:val="22"/>
        </w:rPr>
      </w:pPr>
      <w:r w:rsidRPr="00617E3D">
        <w:rPr>
          <w:rFonts w:eastAsia="Calibri" w:asciiTheme="minorHAnsi" w:hAnsiTheme="minorHAnsi" w:cstheme="minorHAnsi"/>
          <w:sz w:val="22"/>
          <w:szCs w:val="22"/>
        </w:rPr>
        <w:t xml:space="preserve">Each designated VCA transplant program must have a primary transplant physician who meets at least </w:t>
      </w:r>
      <w:r w:rsidRPr="00617E3D">
        <w:rPr>
          <w:rFonts w:eastAsia="Calibri" w:asciiTheme="minorHAnsi" w:hAnsiTheme="minorHAnsi" w:cstheme="minorHAnsi"/>
          <w:i/>
          <w:iCs/>
          <w:sz w:val="22"/>
          <w:szCs w:val="22"/>
        </w:rPr>
        <w:t>one</w:t>
      </w:r>
      <w:r w:rsidRPr="00617E3D">
        <w:rPr>
          <w:rFonts w:eastAsia="Calibri" w:asciiTheme="minorHAnsi" w:hAnsiTheme="minorHAnsi" w:cstheme="minorHAnsi"/>
          <w:sz w:val="22"/>
          <w:szCs w:val="22"/>
        </w:rPr>
        <w:t xml:space="preserve"> of the following requirements:</w:t>
      </w:r>
      <w:r w:rsidR="000D302A">
        <w:rPr>
          <w:rFonts w:eastAsia="Calibri" w:asciiTheme="minorHAnsi" w:hAnsiTheme="minorHAnsi" w:cstheme="minorHAnsi"/>
          <w:sz w:val="22"/>
          <w:szCs w:val="22"/>
        </w:rPr>
        <w:t xml:space="preserve"> </w:t>
      </w:r>
      <w:r w:rsidRPr="000D302A" w:rsidR="000D302A">
        <w:rPr>
          <w:rFonts w:eastAsia="Calibri" w:asciiTheme="minorHAnsi" w:hAnsiTheme="minorHAnsi" w:cstheme="minorHAnsi"/>
          <w:b/>
          <w:i/>
          <w:sz w:val="22"/>
          <w:szCs w:val="22"/>
        </w:rPr>
        <w:t>(check one)</w:t>
      </w:r>
    </w:p>
    <w:p w:rsidRPr="00617E3D" w:rsidR="006C2445" w:rsidP="006C2445" w:rsidRDefault="006C2445" w14:paraId="6A6FF195" w14:textId="77777777">
      <w:pPr>
        <w:widowControl w:val="0"/>
        <w:spacing w:line="240" w:lineRule="auto"/>
        <w:rPr>
          <w:rFonts w:eastAsia="Calibri" w:asciiTheme="minorHAnsi" w:hAnsiTheme="minorHAnsi" w:cstheme="minorHAnsi"/>
          <w:sz w:val="22"/>
          <w:szCs w:val="22"/>
        </w:rPr>
      </w:pPr>
    </w:p>
    <w:p w:rsidR="009068B5" w:rsidP="000D302A" w:rsidRDefault="00866F4A" w14:paraId="36F99E3A" w14:textId="77777777">
      <w:pPr>
        <w:widowControl w:val="0"/>
        <w:spacing w:line="240" w:lineRule="auto"/>
        <w:ind w:left="720" w:hanging="720"/>
        <w:rPr>
          <w:rFonts w:eastAsia="Calibri" w:asciiTheme="minorHAnsi" w:hAnsiTheme="minorHAnsi" w:cstheme="minorHAnsi"/>
          <w:sz w:val="22"/>
          <w:szCs w:val="22"/>
        </w:rPr>
      </w:pPr>
      <w:sdt>
        <w:sdtPr>
          <w:rPr>
            <w:rFonts w:eastAsia="Calibri"/>
          </w:rPr>
          <w:id w:val="-882404800"/>
          <w14:checkbox>
            <w14:checked w14:val="0"/>
            <w14:checkedState w14:font="MS Gothic" w14:val="2612"/>
            <w14:uncheckedState w14:font="MS Gothic" w14:val="2610"/>
          </w14:checkbox>
        </w:sdtPr>
        <w:sdtEndPr/>
        <w:sdtContent>
          <w:r w:rsidR="000D302A">
            <w:rPr>
              <w:rFonts w:hint="eastAsia" w:ascii="MS Gothic" w:hAnsi="MS Gothic" w:eastAsia="MS Gothic"/>
            </w:rPr>
            <w:t>☐</w:t>
          </w:r>
        </w:sdtContent>
      </w:sdt>
      <w:r w:rsidR="000D302A">
        <w:rPr>
          <w:rFonts w:eastAsia="Calibri"/>
        </w:rPr>
        <w:t xml:space="preserve">  </w:t>
      </w:r>
      <w:r w:rsidR="000D302A">
        <w:rPr>
          <w:rFonts w:eastAsia="Calibri"/>
        </w:rPr>
        <w:tab/>
      </w:r>
      <w:r w:rsidRPr="00533F0E" w:rsidR="006C2445">
        <w:rPr>
          <w:rFonts w:eastAsia="Calibri" w:asciiTheme="minorHAnsi" w:hAnsiTheme="minorHAnsi" w:cstheme="minorHAnsi"/>
          <w:sz w:val="22"/>
          <w:szCs w:val="22"/>
        </w:rPr>
        <w:t>Is currently the primary transplant surgeon or primary transplant physician at a designated transplant program</w:t>
      </w:r>
      <w:r w:rsidR="004D52AF">
        <w:rPr>
          <w:rFonts w:eastAsia="Calibri" w:asciiTheme="minorHAnsi" w:hAnsiTheme="minorHAnsi" w:cstheme="minorHAnsi"/>
          <w:sz w:val="22"/>
          <w:szCs w:val="22"/>
        </w:rPr>
        <w:t>.</w:t>
      </w:r>
    </w:p>
    <w:p w:rsidRPr="009068B5" w:rsidR="006C2445" w:rsidP="000D302A" w:rsidRDefault="009068B5" w14:paraId="6A6FF196" w14:textId="6C1BEB82">
      <w:pPr>
        <w:widowControl w:val="0"/>
        <w:spacing w:line="240" w:lineRule="auto"/>
        <w:ind w:left="720" w:hanging="720"/>
        <w:rPr>
          <w:rFonts w:eastAsia="Times New Roman" w:asciiTheme="minorHAnsi" w:hAnsiTheme="minorHAnsi" w:cstheme="minorHAnsi"/>
          <w:b/>
          <w:i/>
          <w:sz w:val="22"/>
          <w:szCs w:val="22"/>
        </w:rPr>
      </w:pPr>
      <w:r>
        <w:rPr>
          <w:rFonts w:eastAsia="Calibri" w:asciiTheme="minorHAnsi" w:hAnsiTheme="minorHAnsi" w:cstheme="minorHAnsi"/>
          <w:sz w:val="22"/>
          <w:szCs w:val="22"/>
        </w:rPr>
        <w:tab/>
      </w:r>
      <w:r w:rsidRPr="009068B5">
        <w:rPr>
          <w:rFonts w:eastAsia="Calibri" w:asciiTheme="minorHAnsi" w:hAnsiTheme="minorHAnsi" w:cstheme="minorHAnsi"/>
          <w:b/>
          <w:sz w:val="22"/>
          <w:szCs w:val="22"/>
        </w:rPr>
        <w:t>List the program(s) the surgeon or physician is a primary for:</w:t>
      </w:r>
      <w:r>
        <w:rPr>
          <w:rFonts w:eastAsia="Calibri" w:asciiTheme="minorHAnsi" w:hAnsiTheme="minorHAnsi" w:cstheme="minorHAnsi"/>
          <w:b/>
          <w:i/>
          <w:sz w:val="22"/>
          <w:szCs w:val="22"/>
        </w:rPr>
        <w:t xml:space="preserve"> </w:t>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t>_________________________</w:t>
      </w:r>
    </w:p>
    <w:p w:rsidRPr="00CF3A32" w:rsidR="00CF3A32" w:rsidP="00CF3A32" w:rsidRDefault="00CF3A32" w14:paraId="6A6FF197" w14:textId="77777777">
      <w:pPr>
        <w:pStyle w:val="ListParagraph"/>
        <w:widowControl w:val="0"/>
        <w:spacing w:line="240" w:lineRule="auto"/>
        <w:ind w:left="360"/>
        <w:rPr>
          <w:rFonts w:eastAsia="Times New Roman" w:asciiTheme="minorHAnsi" w:hAnsiTheme="minorHAnsi" w:cstheme="minorHAnsi"/>
          <w:i/>
          <w:sz w:val="22"/>
          <w:szCs w:val="22"/>
        </w:rPr>
      </w:pPr>
    </w:p>
    <w:p w:rsidRPr="00533F0E" w:rsidR="006C2445" w:rsidP="000D302A" w:rsidRDefault="00866F4A" w14:paraId="6A6FF198" w14:textId="0D202EA3">
      <w:pPr>
        <w:widowControl w:val="0"/>
        <w:spacing w:line="240" w:lineRule="auto"/>
        <w:ind w:left="720" w:hanging="720"/>
        <w:rPr>
          <w:rFonts w:eastAsia="Times New Roman" w:asciiTheme="minorHAnsi" w:hAnsiTheme="minorHAnsi" w:cstheme="minorHAnsi"/>
          <w:sz w:val="22"/>
          <w:szCs w:val="22"/>
        </w:rPr>
      </w:pPr>
      <w:sdt>
        <w:sdtPr>
          <w:rPr>
            <w:rFonts w:eastAsia="Calibri"/>
          </w:rPr>
          <w:id w:val="90206675"/>
          <w14:checkbox>
            <w14:checked w14:val="0"/>
            <w14:checkedState w14:font="MS Gothic" w14:val="2612"/>
            <w14:uncheckedState w14:font="MS Gothic" w14:val="2610"/>
          </w14:checkbox>
        </w:sdtPr>
        <w:sdtEndPr/>
        <w:sdtContent>
          <w:r w:rsidR="000D302A">
            <w:rPr>
              <w:rFonts w:hint="eastAsia" w:ascii="MS Gothic" w:hAnsi="MS Gothic" w:eastAsia="MS Gothic"/>
            </w:rPr>
            <w:t>☐</w:t>
          </w:r>
        </w:sdtContent>
      </w:sdt>
      <w:r w:rsidR="000D302A">
        <w:rPr>
          <w:rFonts w:eastAsia="Calibri"/>
        </w:rPr>
        <w:t xml:space="preserve">  </w:t>
      </w:r>
      <w:r w:rsidR="000D302A">
        <w:rPr>
          <w:rFonts w:eastAsia="Calibri"/>
        </w:rPr>
        <w:tab/>
      </w:r>
      <w:r w:rsidRPr="00533F0E" w:rsidR="006C2445">
        <w:rPr>
          <w:rFonts w:eastAsia="Times New Roman" w:asciiTheme="minorHAnsi" w:hAnsiTheme="minorHAnsi" w:cstheme="minorHAnsi"/>
          <w:sz w:val="22"/>
          <w:szCs w:val="22"/>
        </w:rPr>
        <w:t>Fulfills the requirements of a primary transplant surgeon or primary transplant physician at a designated transplant program according to the OPTN Bylaws</w:t>
      </w:r>
    </w:p>
    <w:p w:rsidR="00CF3A32" w:rsidP="00CF3A32" w:rsidRDefault="009068B5" w14:paraId="6A6FF199" w14:textId="4A6748E4">
      <w:pPr>
        <w:widowControl w:val="0"/>
        <w:spacing w:line="240" w:lineRule="auto"/>
        <w:rPr>
          <w:rFonts w:eastAsia="Calibri" w:asciiTheme="minorHAnsi" w:hAnsiTheme="minorHAnsi" w:cstheme="minorHAnsi"/>
          <w:b/>
          <w:i/>
          <w:sz w:val="22"/>
          <w:szCs w:val="22"/>
        </w:rPr>
      </w:pPr>
      <w:r>
        <w:rPr>
          <w:rFonts w:eastAsia="Times New Roman" w:asciiTheme="minorHAnsi" w:hAnsiTheme="minorHAnsi" w:cstheme="minorHAnsi"/>
          <w:sz w:val="22"/>
          <w:szCs w:val="22"/>
        </w:rPr>
        <w:tab/>
      </w:r>
      <w:r>
        <w:rPr>
          <w:rFonts w:eastAsia="Calibri" w:asciiTheme="minorHAnsi" w:hAnsiTheme="minorHAnsi" w:cstheme="minorHAnsi"/>
          <w:b/>
          <w:sz w:val="22"/>
          <w:szCs w:val="22"/>
        </w:rPr>
        <w:t xml:space="preserve">List the program the surgeon or </w:t>
      </w:r>
      <w:r w:rsidRPr="009068B5">
        <w:rPr>
          <w:rFonts w:eastAsia="Calibri" w:asciiTheme="minorHAnsi" w:hAnsiTheme="minorHAnsi" w:cstheme="minorHAnsi"/>
          <w:b/>
          <w:sz w:val="22"/>
          <w:szCs w:val="22"/>
        </w:rPr>
        <w:t xml:space="preserve">physician </w:t>
      </w:r>
      <w:r w:rsidRPr="009068B5">
        <w:rPr>
          <w:rFonts w:eastAsia="Calibri" w:asciiTheme="minorHAnsi" w:hAnsiTheme="minorHAnsi" w:cstheme="minorHAnsi"/>
          <w:b/>
          <w:i/>
          <w:sz w:val="22"/>
          <w:szCs w:val="22"/>
        </w:rPr>
        <w:t>could</w:t>
      </w:r>
      <w:r w:rsidRPr="009068B5">
        <w:rPr>
          <w:rFonts w:eastAsia="Calibri" w:asciiTheme="minorHAnsi" w:hAnsiTheme="minorHAnsi" w:cstheme="minorHAnsi"/>
          <w:b/>
          <w:sz w:val="22"/>
          <w:szCs w:val="22"/>
        </w:rPr>
        <w:t xml:space="preserve"> be primary for:</w:t>
      </w:r>
      <w:r>
        <w:rPr>
          <w:rFonts w:eastAsia="Calibri" w:asciiTheme="minorHAnsi" w:hAnsiTheme="minorHAnsi" w:cstheme="minorHAnsi"/>
          <w:b/>
          <w:i/>
          <w:sz w:val="22"/>
          <w:szCs w:val="22"/>
        </w:rPr>
        <w:t xml:space="preserve"> </w:t>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r>
      <w:r>
        <w:rPr>
          <w:rFonts w:eastAsia="Calibri" w:asciiTheme="minorHAnsi" w:hAnsiTheme="minorHAnsi" w:cstheme="minorHAnsi"/>
          <w:b/>
          <w:i/>
          <w:sz w:val="22"/>
          <w:szCs w:val="22"/>
        </w:rPr>
        <w:softHyphen/>
        <w:t>_______________________</w:t>
      </w:r>
    </w:p>
    <w:p w:rsidR="009068B5" w:rsidP="00CF3A32" w:rsidRDefault="009068B5" w14:paraId="3F40EAB9" w14:textId="77777777">
      <w:pPr>
        <w:widowControl w:val="0"/>
        <w:spacing w:line="240" w:lineRule="auto"/>
        <w:rPr>
          <w:rFonts w:eastAsia="Calibri" w:asciiTheme="minorHAnsi" w:hAnsiTheme="minorHAnsi" w:cstheme="minorHAnsi"/>
          <w:b/>
          <w:i/>
          <w:sz w:val="22"/>
          <w:szCs w:val="22"/>
        </w:rPr>
      </w:pPr>
      <w:r>
        <w:rPr>
          <w:rFonts w:eastAsia="Calibri" w:asciiTheme="minorHAnsi" w:hAnsiTheme="minorHAnsi" w:cstheme="minorHAnsi"/>
          <w:b/>
          <w:i/>
          <w:sz w:val="22"/>
          <w:szCs w:val="22"/>
        </w:rPr>
        <w:tab/>
      </w:r>
    </w:p>
    <w:p w:rsidR="009068B5" w:rsidP="009068B5" w:rsidRDefault="009068B5" w14:paraId="24419E13" w14:textId="45F11F24">
      <w:pPr>
        <w:widowControl w:val="0"/>
        <w:spacing w:line="240" w:lineRule="auto"/>
        <w:ind w:left="720"/>
        <w:rPr>
          <w:rFonts w:eastAsia="Calibri" w:asciiTheme="minorHAnsi" w:hAnsiTheme="minorHAnsi" w:cstheme="minorHAnsi"/>
          <w:b/>
          <w:i/>
          <w:sz w:val="22"/>
          <w:szCs w:val="22"/>
        </w:rPr>
      </w:pPr>
      <w:r>
        <w:rPr>
          <w:rFonts w:eastAsia="Calibri" w:asciiTheme="minorHAnsi" w:hAnsiTheme="minorHAnsi" w:cstheme="minorHAnsi"/>
          <w:b/>
          <w:sz w:val="22"/>
          <w:szCs w:val="22"/>
        </w:rPr>
        <w:t>A program application will be required to document how the surgeon or physician fulfills requirements</w:t>
      </w:r>
      <w:r w:rsidR="00CA1147">
        <w:rPr>
          <w:rFonts w:eastAsia="Calibri" w:asciiTheme="minorHAnsi" w:hAnsiTheme="minorHAnsi" w:cstheme="minorHAnsi"/>
          <w:b/>
          <w:sz w:val="22"/>
          <w:szCs w:val="22"/>
        </w:rPr>
        <w:t>.</w:t>
      </w:r>
    </w:p>
    <w:p w:rsidR="009068B5" w:rsidP="00533F0E" w:rsidRDefault="009068B5" w14:paraId="26151CE4" w14:textId="77777777">
      <w:pPr>
        <w:widowControl w:val="0"/>
        <w:spacing w:line="240" w:lineRule="auto"/>
        <w:ind w:left="720" w:hanging="720"/>
        <w:rPr>
          <w:rFonts w:eastAsia="Calibri"/>
        </w:rPr>
      </w:pPr>
    </w:p>
    <w:p w:rsidRPr="00617E3D" w:rsidR="006C2445" w:rsidP="00533F0E" w:rsidRDefault="00866F4A" w14:paraId="6A6FF19A" w14:textId="34A696C1">
      <w:pPr>
        <w:widowControl w:val="0"/>
        <w:spacing w:line="240" w:lineRule="auto"/>
        <w:ind w:left="720" w:hanging="720"/>
        <w:rPr>
          <w:rFonts w:eastAsia="Times New Roman" w:asciiTheme="minorHAnsi" w:hAnsiTheme="minorHAnsi" w:cstheme="minorHAnsi"/>
          <w:sz w:val="22"/>
          <w:szCs w:val="22"/>
        </w:rPr>
      </w:pPr>
      <w:sdt>
        <w:sdtPr>
          <w:rPr>
            <w:rFonts w:eastAsia="Calibri"/>
          </w:rPr>
          <w:id w:val="-1360499537"/>
          <w14:checkbox>
            <w14:checked w14:val="0"/>
            <w14:checkedState w14:font="MS Gothic" w14:val="2612"/>
            <w14:uncheckedState w14:font="MS Gothic" w14:val="2610"/>
          </w14:checkbox>
        </w:sdtPr>
        <w:sdtEndPr/>
        <w:sdtContent>
          <w:r w:rsidR="000D302A">
            <w:rPr>
              <w:rFonts w:hint="eastAsia" w:ascii="MS Gothic" w:hAnsi="MS Gothic" w:eastAsia="MS Gothic"/>
            </w:rPr>
            <w:t>☐</w:t>
          </w:r>
        </w:sdtContent>
      </w:sdt>
      <w:r w:rsidR="000D302A">
        <w:rPr>
          <w:rFonts w:eastAsia="Calibri"/>
        </w:rPr>
        <w:t xml:space="preserve">  </w:t>
      </w:r>
      <w:r w:rsidR="000D302A">
        <w:rPr>
          <w:rFonts w:eastAsia="Calibri"/>
        </w:rPr>
        <w:tab/>
      </w:r>
      <w:r w:rsidRPr="00617E3D" w:rsidR="006C2445">
        <w:rPr>
          <w:rFonts w:eastAsia="Calibri" w:asciiTheme="minorHAnsi" w:hAnsiTheme="minorHAnsi" w:cstheme="minorHAnsi"/>
          <w:sz w:val="22"/>
          <w:szCs w:val="22"/>
        </w:rPr>
        <w:t xml:space="preserve">Is a physician with an M.D., D.O., or equivalent degree from another country, with a current license to practice medicine in the hospital’s state or jurisdiction and who meets </w:t>
      </w:r>
      <w:r w:rsidRPr="00617E3D" w:rsidR="006C2445">
        <w:rPr>
          <w:rFonts w:eastAsia="Calibri" w:asciiTheme="minorHAnsi" w:hAnsiTheme="minorHAnsi" w:cstheme="minorHAnsi"/>
          <w:i/>
          <w:sz w:val="22"/>
          <w:szCs w:val="22"/>
        </w:rPr>
        <w:t>all</w:t>
      </w:r>
      <w:r w:rsidRPr="00617E3D" w:rsidR="006C2445">
        <w:rPr>
          <w:rFonts w:eastAsia="Calibri" w:asciiTheme="minorHAnsi" w:hAnsiTheme="minorHAnsi" w:cstheme="minorHAnsi"/>
          <w:sz w:val="22"/>
          <w:szCs w:val="22"/>
        </w:rPr>
        <w:t xml:space="preserve"> of the following additional </w:t>
      </w:r>
      <w:r w:rsidR="009C622A">
        <w:rPr>
          <w:rFonts w:eastAsia="Calibri" w:asciiTheme="minorHAnsi" w:hAnsiTheme="minorHAnsi" w:cstheme="minorHAnsi"/>
          <w:sz w:val="22"/>
          <w:szCs w:val="22"/>
        </w:rPr>
        <w:t>requirements:</w:t>
      </w:r>
    </w:p>
    <w:p w:rsidR="006C2445" w:rsidP="00533F0E" w:rsidRDefault="006C2445" w14:paraId="6A6FF19B" w14:textId="09A04FEC">
      <w:pPr>
        <w:pStyle w:val="ListParagraph"/>
        <w:numPr>
          <w:ilvl w:val="0"/>
          <w:numId w:val="18"/>
        </w:numPr>
        <w:spacing w:line="240" w:lineRule="auto"/>
        <w:rPr>
          <w:rFonts w:eastAsia="Calibri" w:asciiTheme="minorHAnsi" w:hAnsiTheme="minorHAnsi" w:cstheme="minorHAnsi"/>
          <w:sz w:val="22"/>
          <w:szCs w:val="22"/>
        </w:rPr>
      </w:pPr>
      <w:r w:rsidRPr="00CF3A32">
        <w:rPr>
          <w:rFonts w:eastAsia="Calibri" w:asciiTheme="minorHAnsi" w:hAnsiTheme="minorHAnsi" w:cstheme="minorHAnsi"/>
          <w:sz w:val="22"/>
          <w:szCs w:val="22"/>
        </w:rPr>
        <w:t>The physician must be accepted onto the hospital’s medical staff, and be on-site at this hospital.</w:t>
      </w:r>
    </w:p>
    <w:p w:rsidRPr="00533F0E" w:rsidR="00533F0E" w:rsidP="00533F0E" w:rsidRDefault="00533F0E" w14:paraId="6626BCF1" w14:textId="26A06F79">
      <w:pPr>
        <w:pStyle w:val="ListParagraph"/>
        <w:spacing w:line="240" w:lineRule="auto"/>
        <w:ind w:left="1440"/>
        <w:rPr>
          <w:rFonts w:eastAsia="Calibri" w:asciiTheme="minorHAnsi" w:hAnsiTheme="minorHAnsi" w:cstheme="minorHAnsi"/>
          <w:b/>
          <w:i/>
          <w:sz w:val="22"/>
          <w:szCs w:val="22"/>
        </w:rPr>
      </w:pPr>
      <w:r w:rsidRPr="00533F0E">
        <w:rPr>
          <w:rFonts w:eastAsia="Calibri" w:asciiTheme="minorHAnsi" w:hAnsiTheme="minorHAnsi" w:cstheme="minorHAnsi"/>
          <w:b/>
          <w:i/>
          <w:sz w:val="22"/>
          <w:szCs w:val="22"/>
        </w:rPr>
        <w:t>Provide a copy of physician’s current certification.</w:t>
      </w:r>
    </w:p>
    <w:p w:rsidR="006C2445" w:rsidP="00533F0E" w:rsidRDefault="006C2445" w14:paraId="6A6FF19C" w14:textId="4C289C0D">
      <w:pPr>
        <w:pStyle w:val="ListParagraph"/>
        <w:numPr>
          <w:ilvl w:val="0"/>
          <w:numId w:val="18"/>
        </w:numPr>
        <w:spacing w:line="240" w:lineRule="auto"/>
        <w:rPr>
          <w:rFonts w:eastAsia="Calibri" w:asciiTheme="minorHAnsi" w:hAnsiTheme="minorHAnsi" w:cstheme="minorHAnsi"/>
          <w:sz w:val="22"/>
          <w:szCs w:val="22"/>
        </w:rPr>
      </w:pPr>
      <w:r w:rsidRPr="00533F0E">
        <w:rPr>
          <w:rFonts w:eastAsia="Calibri" w:asciiTheme="minorHAnsi" w:hAnsiTheme="minorHAnsi" w:cstheme="minorHAnsi"/>
          <w:sz w:val="22"/>
          <w:szCs w:val="22"/>
        </w:rPr>
        <w:t>The physician must have documentation from the hospital’s credentialing committee that it has verified the physician’s state license, board certification, training, and transplant continuing medical education, and that the physician is currently a member in good standing of the hospital’s medical staff.</w:t>
      </w:r>
    </w:p>
    <w:p w:rsidRPr="00533F0E" w:rsidR="00533F0E" w:rsidP="00533F0E" w:rsidRDefault="00533F0E" w14:paraId="7D889938" w14:textId="355F2B0F">
      <w:pPr>
        <w:pStyle w:val="ListParagraph"/>
        <w:ind w:left="1440"/>
        <w:jc w:val="both"/>
        <w:rPr>
          <w:rFonts w:asciiTheme="minorHAnsi" w:hAnsiTheme="minorHAnsi" w:cstheme="minorHAnsi"/>
          <w:i/>
          <w:sz w:val="22"/>
          <w:szCs w:val="22"/>
        </w:rPr>
      </w:pPr>
      <w:r w:rsidRPr="00533F0E">
        <w:rPr>
          <w:rFonts w:asciiTheme="minorHAnsi" w:hAnsiTheme="minorHAnsi" w:cstheme="minorHAnsi"/>
          <w:b/>
          <w:i/>
          <w:sz w:val="22"/>
          <w:szCs w:val="22"/>
        </w:rPr>
        <w:t xml:space="preserve">Provide documentation from the hospital credentialing committee that it has verified </w:t>
      </w:r>
      <w:r w:rsidR="009C622A">
        <w:rPr>
          <w:rFonts w:asciiTheme="minorHAnsi" w:hAnsiTheme="minorHAnsi" w:cstheme="minorHAnsi"/>
          <w:b/>
          <w:i/>
          <w:sz w:val="22"/>
          <w:szCs w:val="22"/>
        </w:rPr>
        <w:t>the physicia</w:t>
      </w:r>
      <w:r w:rsidRPr="00533F0E">
        <w:rPr>
          <w:rFonts w:asciiTheme="minorHAnsi" w:hAnsiTheme="minorHAnsi" w:cstheme="minorHAnsi"/>
          <w:b/>
          <w:i/>
          <w:sz w:val="22"/>
          <w:szCs w:val="22"/>
        </w:rPr>
        <w:t xml:space="preserve">n’s state license, board certification, training, and transplant continuing medical education, and that the </w:t>
      </w:r>
      <w:r w:rsidR="009C622A">
        <w:rPr>
          <w:rFonts w:asciiTheme="minorHAnsi" w:hAnsiTheme="minorHAnsi" w:cstheme="minorHAnsi"/>
          <w:b/>
          <w:i/>
          <w:sz w:val="22"/>
          <w:szCs w:val="22"/>
        </w:rPr>
        <w:t>physician</w:t>
      </w:r>
      <w:r w:rsidRPr="00533F0E">
        <w:rPr>
          <w:rFonts w:asciiTheme="minorHAnsi" w:hAnsiTheme="minorHAnsi" w:cstheme="minorHAnsi"/>
          <w:b/>
          <w:i/>
          <w:sz w:val="22"/>
          <w:szCs w:val="22"/>
        </w:rPr>
        <w:t xml:space="preserve"> is currently a member in good standing of the hospital’s medical staff.</w:t>
      </w:r>
      <w:r w:rsidRPr="00533F0E">
        <w:rPr>
          <w:rFonts w:asciiTheme="minorHAnsi" w:hAnsiTheme="minorHAnsi" w:cstheme="minorHAnsi"/>
          <w:i/>
          <w:sz w:val="22"/>
          <w:szCs w:val="22"/>
        </w:rPr>
        <w:t xml:space="preserve"> </w:t>
      </w:r>
    </w:p>
    <w:p w:rsidR="006C2445" w:rsidP="00533F0E" w:rsidRDefault="006C2445" w14:paraId="6A6FF19D" w14:textId="13977979">
      <w:pPr>
        <w:pStyle w:val="ListParagraph"/>
        <w:numPr>
          <w:ilvl w:val="0"/>
          <w:numId w:val="18"/>
        </w:numPr>
        <w:spacing w:line="240" w:lineRule="auto"/>
        <w:rPr>
          <w:rFonts w:eastAsia="Calibri" w:asciiTheme="minorHAnsi" w:hAnsiTheme="minorHAnsi" w:cstheme="minorHAnsi"/>
          <w:sz w:val="22"/>
          <w:szCs w:val="22"/>
        </w:rPr>
      </w:pPr>
      <w:r w:rsidRPr="00533F0E">
        <w:rPr>
          <w:rFonts w:eastAsia="Calibri" w:asciiTheme="minorHAnsi" w:hAnsiTheme="minorHAnsi" w:cstheme="minorHAnsi"/>
          <w:sz w:val="22"/>
          <w:szCs w:val="22"/>
        </w:rPr>
        <w:t xml:space="preserve">The physician must have completed an approved transplant fellowship in a medical or surgical specialty. Approved </w:t>
      </w:r>
      <w:r w:rsidR="00B90B5C">
        <w:rPr>
          <w:rFonts w:eastAsia="Calibri" w:asciiTheme="minorHAnsi" w:hAnsiTheme="minorHAnsi" w:cstheme="minorHAnsi"/>
          <w:sz w:val="22"/>
          <w:szCs w:val="22"/>
        </w:rPr>
        <w:t xml:space="preserve">OPTN </w:t>
      </w:r>
      <w:r w:rsidRPr="00533F0E">
        <w:rPr>
          <w:rFonts w:eastAsia="Calibri" w:asciiTheme="minorHAnsi" w:hAnsiTheme="minorHAnsi" w:cstheme="minorHAnsi"/>
          <w:sz w:val="22"/>
          <w:szCs w:val="22"/>
        </w:rPr>
        <w:t xml:space="preserve">transplant fellowships for each organ are determined according to </w:t>
      </w:r>
      <w:r w:rsidR="00B90B5C">
        <w:rPr>
          <w:rFonts w:eastAsia="Calibri" w:asciiTheme="minorHAnsi" w:hAnsiTheme="minorHAnsi" w:cstheme="minorHAnsi"/>
          <w:sz w:val="22"/>
          <w:szCs w:val="22"/>
        </w:rPr>
        <w:t>the requirements in OPTN Bylaws.</w:t>
      </w:r>
    </w:p>
    <w:p w:rsidR="00D566CD" w:rsidP="00D566CD" w:rsidRDefault="00D566CD" w14:paraId="57445426" w14:textId="3E5057D8">
      <w:pPr>
        <w:pStyle w:val="ListParagraph"/>
        <w:spacing w:line="240" w:lineRule="auto"/>
        <w:ind w:left="1440"/>
        <w:rPr>
          <w:rFonts w:eastAsia="Calibri" w:asciiTheme="minorHAnsi" w:hAnsiTheme="minorHAnsi" w:cstheme="minorHAnsi"/>
          <w:b/>
          <w:i/>
          <w:sz w:val="22"/>
          <w:szCs w:val="22"/>
        </w:rPr>
      </w:pPr>
      <w:r w:rsidRPr="00D566CD">
        <w:rPr>
          <w:rFonts w:eastAsia="Calibri" w:asciiTheme="minorHAnsi" w:hAnsiTheme="minorHAnsi" w:cstheme="minorHAnsi"/>
          <w:b/>
          <w:i/>
          <w:sz w:val="22"/>
          <w:szCs w:val="22"/>
        </w:rPr>
        <w:t>Provide proof of the physician’s fellowship.</w:t>
      </w:r>
    </w:p>
    <w:p w:rsidRPr="00B90B5C" w:rsidR="00B90B5C" w:rsidP="00B90B5C" w:rsidRDefault="00B90B5C" w14:paraId="7A50A64C" w14:textId="35D7159F">
      <w:pPr>
        <w:pStyle w:val="ListParagraph"/>
        <w:numPr>
          <w:ilvl w:val="0"/>
          <w:numId w:val="18"/>
        </w:numPr>
        <w:shd w:val="clear" w:color="auto" w:fill="FFFFFF"/>
        <w:spacing w:line="240" w:lineRule="auto"/>
        <w:rPr>
          <w:rFonts w:eastAsia="Times New Roman" w:asciiTheme="minorHAnsi" w:hAnsiTheme="minorHAnsi" w:cstheme="minorHAnsi"/>
          <w:sz w:val="22"/>
          <w:szCs w:val="22"/>
        </w:rPr>
      </w:pPr>
      <w:r w:rsidRPr="00B90B5C">
        <w:rPr>
          <w:rFonts w:eastAsia="Times New Roman" w:asciiTheme="minorHAnsi" w:hAnsiTheme="minorHAnsi" w:cstheme="minorHAnsi"/>
          <w:sz w:val="22"/>
          <w:szCs w:val="22"/>
        </w:rPr>
        <w:t xml:space="preserve">The physician must have current board </w:t>
      </w:r>
      <w:r w:rsidRPr="00B90B5C">
        <w:rPr>
          <w:rFonts w:asciiTheme="minorHAnsi" w:hAnsiTheme="minorHAnsi" w:cstheme="minorHAnsi"/>
          <w:sz w:val="22"/>
          <w:szCs w:val="22"/>
        </w:rPr>
        <w:t xml:space="preserve">certification by the </w:t>
      </w:r>
      <w:r w:rsidRPr="00B90B5C">
        <w:rPr>
          <w:rFonts w:eastAsia="Calibri" w:asciiTheme="minorHAnsi" w:hAnsiTheme="minorHAnsi" w:cstheme="minorHAnsi"/>
          <w:sz w:val="22"/>
          <w:szCs w:val="22"/>
        </w:rPr>
        <w:t>American Board of Medical Specialties or the Royal College of Physicians and Surgeons of Canada</w:t>
      </w:r>
      <w:r w:rsidRPr="00B90B5C">
        <w:rPr>
          <w:rFonts w:asciiTheme="minorHAnsi" w:hAnsiTheme="minorHAnsi" w:cstheme="minorHAnsi"/>
          <w:sz w:val="22"/>
          <w:szCs w:val="22"/>
        </w:rPr>
        <w:t>.</w:t>
      </w:r>
    </w:p>
    <w:p w:rsidR="00B90B5C" w:rsidP="00B90B5C" w:rsidRDefault="00B90B5C" w14:paraId="52208AD9" w14:textId="77777777">
      <w:pPr>
        <w:pStyle w:val="ListParagraph"/>
        <w:shd w:val="clear" w:color="auto" w:fill="FFFFFF"/>
        <w:spacing w:line="240" w:lineRule="auto"/>
        <w:ind w:left="2160"/>
        <w:rPr>
          <w:rFonts w:eastAsia="Times New Roman" w:asciiTheme="minorHAnsi" w:hAnsiTheme="minorHAnsi" w:cstheme="minorHAnsi"/>
          <w:sz w:val="22"/>
          <w:szCs w:val="22"/>
        </w:rPr>
      </w:pPr>
    </w:p>
    <w:p w:rsidRPr="00B90B5C" w:rsidR="00B90B5C" w:rsidP="00B90B5C" w:rsidRDefault="00B90B5C" w14:paraId="0754B859" w14:textId="4CBAD30A">
      <w:pPr>
        <w:pStyle w:val="ListParagraph"/>
        <w:shd w:val="clear" w:color="auto" w:fill="FFFFFF"/>
        <w:spacing w:line="240" w:lineRule="auto"/>
        <w:ind w:left="2160"/>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In place of current certification by </w:t>
      </w:r>
      <w:r w:rsidRPr="00B90B5C">
        <w:rPr>
          <w:rFonts w:asciiTheme="minorHAnsi" w:hAnsiTheme="minorHAnsi" w:cstheme="minorHAnsi"/>
          <w:sz w:val="22"/>
          <w:szCs w:val="22"/>
        </w:rPr>
        <w:t xml:space="preserve">the </w:t>
      </w:r>
      <w:r w:rsidRPr="00B90B5C">
        <w:rPr>
          <w:rFonts w:eastAsia="Calibri" w:asciiTheme="minorHAnsi" w:hAnsiTheme="minorHAnsi" w:cstheme="minorHAnsi"/>
          <w:sz w:val="22"/>
          <w:szCs w:val="22"/>
        </w:rPr>
        <w:t>American Board of Medical Specialties or the Royal College of Physicians and Surgeons of Canada</w:t>
      </w:r>
      <w:r>
        <w:rPr>
          <w:rFonts w:eastAsia="Calibri" w:asciiTheme="minorHAnsi" w:hAnsiTheme="minorHAnsi" w:cstheme="minorHAnsi"/>
          <w:sz w:val="22"/>
          <w:szCs w:val="22"/>
        </w:rPr>
        <w:t>, the physician must:</w:t>
      </w:r>
    </w:p>
    <w:p w:rsidR="00B90B5C" w:rsidP="00B90B5C" w:rsidRDefault="00B90B5C" w14:paraId="7BD195F7" w14:textId="1E6833A3">
      <w:pPr>
        <w:pStyle w:val="ListParagraph"/>
        <w:numPr>
          <w:ilvl w:val="0"/>
          <w:numId w:val="7"/>
        </w:numPr>
        <w:shd w:val="clear" w:color="auto" w:fill="FFFFFF"/>
        <w:spacing w:line="240" w:lineRule="auto"/>
        <w:ind w:left="2520"/>
        <w:jc w:val="both"/>
        <w:rPr>
          <w:rFonts w:asciiTheme="minorHAnsi" w:hAnsiTheme="minorHAnsi" w:cstheme="minorHAnsi"/>
          <w:b/>
          <w:i/>
          <w:sz w:val="22"/>
          <w:szCs w:val="22"/>
        </w:rPr>
      </w:pPr>
      <w:r>
        <w:rPr>
          <w:rFonts w:asciiTheme="minorHAnsi" w:hAnsiTheme="minorHAnsi" w:cstheme="minorHAnsi"/>
          <w:b/>
          <w:i/>
          <w:sz w:val="22"/>
          <w:szCs w:val="22"/>
        </w:rPr>
        <w:t>The physician</w:t>
      </w:r>
      <w:r w:rsidRPr="00483F96">
        <w:rPr>
          <w:rFonts w:asciiTheme="minorHAnsi" w:hAnsiTheme="minorHAnsi" w:cstheme="minorHAnsi"/>
          <w:b/>
          <w:i/>
          <w:sz w:val="22"/>
          <w:szCs w:val="22"/>
        </w:rPr>
        <w:t xml:space="preserve"> must be ineligible for American board certification. Provide an explanation why the individual is ineligible</w:t>
      </w:r>
      <w:r>
        <w:rPr>
          <w:rFonts w:asciiTheme="minorHAnsi" w:hAnsiTheme="minorHAnsi" w:cstheme="minorHAnsi"/>
          <w:b/>
          <w:i/>
          <w:sz w:val="22"/>
          <w:szCs w:val="22"/>
        </w:rPr>
        <w:t>:</w:t>
      </w:r>
    </w:p>
    <w:p w:rsidRPr="00483F96" w:rsidR="00B90B5C" w:rsidP="00B90B5C" w:rsidRDefault="00B90B5C" w14:paraId="327313C7" w14:textId="4732B733">
      <w:pPr>
        <w:pStyle w:val="ListParagraph"/>
        <w:shd w:val="clear" w:color="auto" w:fill="FFFFFF"/>
        <w:spacing w:line="240" w:lineRule="auto"/>
        <w:ind w:left="2520"/>
        <w:jc w:val="both"/>
        <w:rPr>
          <w:rFonts w:asciiTheme="minorHAnsi" w:hAnsiTheme="minorHAnsi" w:cstheme="minorHAnsi"/>
          <w:b/>
          <w:i/>
          <w:sz w:val="22"/>
          <w:szCs w:val="22"/>
        </w:rPr>
      </w:pPr>
      <w:r>
        <w:rPr>
          <w:rFonts w:asciiTheme="minorHAnsi" w:hAnsiTheme="minorHAnsi" w:cstheme="minorHAnsi"/>
          <w:b/>
          <w:i/>
          <w:sz w:val="22"/>
          <w:szCs w:val="22"/>
        </w:rPr>
        <w:lastRenderedPageBreak/>
        <w:t>__________________________________________________________________________________________________________________________________________________</w:t>
      </w:r>
      <w:r w:rsidR="00025FE4">
        <w:rPr>
          <w:rFonts w:asciiTheme="minorHAnsi" w:hAnsiTheme="minorHAnsi" w:cstheme="minorHAnsi"/>
          <w:b/>
          <w:i/>
          <w:sz w:val="22"/>
          <w:szCs w:val="22"/>
        </w:rPr>
        <w:t>____________________________________</w:t>
      </w:r>
      <w:r>
        <w:rPr>
          <w:rFonts w:asciiTheme="minorHAnsi" w:hAnsiTheme="minorHAnsi" w:cstheme="minorHAnsi"/>
          <w:b/>
          <w:i/>
          <w:sz w:val="22"/>
          <w:szCs w:val="22"/>
        </w:rPr>
        <w:t>____</w:t>
      </w:r>
    </w:p>
    <w:p w:rsidRPr="00483F96" w:rsidR="00B90B5C" w:rsidP="00B90B5C" w:rsidRDefault="00B90B5C" w14:paraId="03CA8B32" w14:textId="77777777">
      <w:pPr>
        <w:pStyle w:val="ListParagraph"/>
        <w:numPr>
          <w:ilvl w:val="0"/>
          <w:numId w:val="7"/>
        </w:numPr>
        <w:shd w:val="clear" w:color="auto" w:fill="FFFFFF"/>
        <w:spacing w:line="240" w:lineRule="auto"/>
        <w:ind w:left="2520"/>
        <w:jc w:val="both"/>
        <w:rPr>
          <w:rFonts w:asciiTheme="minorHAnsi" w:hAnsiTheme="minorHAnsi" w:cstheme="minorHAnsi"/>
          <w:b/>
          <w:i/>
          <w:sz w:val="22"/>
          <w:szCs w:val="22"/>
        </w:rPr>
      </w:pPr>
      <w:r>
        <w:rPr>
          <w:rFonts w:asciiTheme="minorHAnsi" w:hAnsiTheme="minorHAnsi" w:cstheme="minorHAnsi"/>
          <w:b/>
          <w:i/>
          <w:sz w:val="22"/>
          <w:szCs w:val="22"/>
        </w:rPr>
        <w:t>P</w:t>
      </w:r>
      <w:r w:rsidRPr="00483F96">
        <w:rPr>
          <w:rFonts w:asciiTheme="minorHAnsi" w:hAnsiTheme="minorHAnsi" w:cstheme="minorHAnsi"/>
          <w:b/>
          <w:i/>
          <w:sz w:val="22"/>
          <w:szCs w:val="22"/>
        </w:rPr>
        <w:t>rovide a plan for continuing education that is comparable to American board maintenance of certification</w:t>
      </w:r>
      <w:r>
        <w:rPr>
          <w:rFonts w:asciiTheme="minorHAnsi" w:hAnsiTheme="minorHAnsi" w:cstheme="minorHAnsi"/>
          <w:b/>
          <w:i/>
          <w:sz w:val="22"/>
          <w:szCs w:val="22"/>
        </w:rPr>
        <w:t>; and</w:t>
      </w:r>
    </w:p>
    <w:p w:rsidRPr="00856903" w:rsidR="00B90B5C" w:rsidP="00B90B5C" w:rsidRDefault="00B90B5C" w14:paraId="0C4A9EBC" w14:textId="3CFAF3CE">
      <w:pPr>
        <w:pStyle w:val="ListParagraph"/>
        <w:numPr>
          <w:ilvl w:val="0"/>
          <w:numId w:val="7"/>
        </w:numPr>
        <w:shd w:val="clear" w:color="auto" w:fill="FFFFFF"/>
        <w:spacing w:line="240" w:lineRule="auto"/>
        <w:ind w:left="2520"/>
        <w:jc w:val="both"/>
        <w:rPr>
          <w:rFonts w:eastAsia="Times New Roman" w:asciiTheme="minorHAnsi" w:hAnsiTheme="minorHAnsi" w:cstheme="minorHAnsi"/>
          <w:b/>
          <w:i/>
          <w:color w:val="000000"/>
          <w:sz w:val="22"/>
          <w:szCs w:val="22"/>
        </w:rPr>
      </w:pPr>
      <w:r>
        <w:rPr>
          <w:rFonts w:asciiTheme="minorHAnsi" w:hAnsiTheme="minorHAnsi" w:cstheme="minorHAnsi"/>
          <w:b/>
          <w:i/>
          <w:sz w:val="22"/>
          <w:szCs w:val="22"/>
        </w:rPr>
        <w:t xml:space="preserve">Provide at least </w:t>
      </w:r>
      <w:r w:rsidRPr="00483F96">
        <w:rPr>
          <w:rFonts w:asciiTheme="minorHAnsi" w:hAnsiTheme="minorHAnsi" w:cstheme="minorHAnsi"/>
          <w:b/>
          <w:i/>
          <w:sz w:val="22"/>
          <w:szCs w:val="22"/>
        </w:rPr>
        <w:t xml:space="preserve">two letters of recommendation from directors of designated transplant programs not employed by the applying hospital that </w:t>
      </w:r>
      <w:r>
        <w:rPr>
          <w:rFonts w:asciiTheme="minorHAnsi" w:hAnsiTheme="minorHAnsi" w:cstheme="minorHAnsi"/>
          <w:b/>
          <w:i/>
          <w:sz w:val="22"/>
          <w:szCs w:val="22"/>
        </w:rPr>
        <w:t>address</w:t>
      </w:r>
    </w:p>
    <w:p w:rsidR="00B90B5C" w:rsidP="00B90B5C" w:rsidRDefault="00B90B5C" w14:paraId="25B85429" w14:textId="77777777">
      <w:pPr>
        <w:pStyle w:val="ListParagraph"/>
        <w:numPr>
          <w:ilvl w:val="1"/>
          <w:numId w:val="7"/>
        </w:numPr>
        <w:shd w:val="clear" w:color="auto" w:fill="FFFFFF"/>
        <w:spacing w:line="240" w:lineRule="auto"/>
        <w:ind w:left="3240"/>
        <w:jc w:val="both"/>
        <w:rPr>
          <w:rFonts w:eastAsia="Times New Roman" w:asciiTheme="minorHAnsi" w:hAnsiTheme="minorHAnsi" w:cstheme="minorHAnsi"/>
          <w:b/>
          <w:i/>
          <w:color w:val="000000"/>
          <w:sz w:val="22"/>
          <w:szCs w:val="22"/>
        </w:rPr>
      </w:pPr>
      <w:r w:rsidRPr="00483F96">
        <w:rPr>
          <w:rFonts w:asciiTheme="minorHAnsi" w:hAnsiTheme="minorHAnsi" w:cstheme="minorHAnsi"/>
          <w:b/>
          <w:i/>
          <w:sz w:val="22"/>
          <w:szCs w:val="22"/>
        </w:rPr>
        <w:t>w</w:t>
      </w:r>
      <w:r>
        <w:rPr>
          <w:rFonts w:eastAsia="Times New Roman" w:asciiTheme="minorHAnsi" w:hAnsiTheme="minorHAnsi" w:cstheme="minorHAnsi"/>
          <w:b/>
          <w:i/>
          <w:color w:val="000000"/>
          <w:sz w:val="22"/>
          <w:szCs w:val="22"/>
        </w:rPr>
        <w:t>hy an exception is reasonable,</w:t>
      </w:r>
    </w:p>
    <w:p w:rsidR="00B90B5C" w:rsidP="00B90B5C" w:rsidRDefault="00B90B5C" w14:paraId="2B8175C6" w14:textId="77777777">
      <w:pPr>
        <w:pStyle w:val="ListParagraph"/>
        <w:numPr>
          <w:ilvl w:val="1"/>
          <w:numId w:val="7"/>
        </w:numPr>
        <w:shd w:val="clear" w:color="auto" w:fill="FFFFFF"/>
        <w:spacing w:line="240" w:lineRule="auto"/>
        <w:ind w:left="324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t</w:t>
      </w:r>
      <w:r>
        <w:rPr>
          <w:rFonts w:eastAsia="Times New Roman" w:asciiTheme="minorHAnsi" w:hAnsiTheme="minorHAnsi" w:cstheme="minorHAnsi"/>
          <w:b/>
          <w:i/>
          <w:color w:val="000000"/>
          <w:sz w:val="22"/>
          <w:szCs w:val="22"/>
        </w:rPr>
        <w:t>he individual</w:t>
      </w:r>
      <w:r w:rsidRPr="00483F96">
        <w:rPr>
          <w:rFonts w:eastAsia="Times New Roman" w:asciiTheme="minorHAnsi" w:hAnsiTheme="minorHAnsi" w:cstheme="minorHAnsi"/>
          <w:b/>
          <w:i/>
          <w:color w:val="000000"/>
          <w:sz w:val="22"/>
          <w:szCs w:val="22"/>
        </w:rPr>
        <w:t>’s overall qualifications to act as a p</w:t>
      </w:r>
      <w:r>
        <w:rPr>
          <w:rFonts w:eastAsia="Times New Roman" w:asciiTheme="minorHAnsi" w:hAnsiTheme="minorHAnsi" w:cstheme="minorHAnsi"/>
          <w:b/>
          <w:i/>
          <w:color w:val="000000"/>
          <w:sz w:val="22"/>
          <w:szCs w:val="22"/>
        </w:rPr>
        <w:t>rimary VCA transplant surgeon,</w:t>
      </w:r>
    </w:p>
    <w:p w:rsidR="00B90B5C" w:rsidP="00B90B5C" w:rsidRDefault="00B90B5C" w14:paraId="208FEE58" w14:textId="77777777">
      <w:pPr>
        <w:pStyle w:val="ListParagraph"/>
        <w:numPr>
          <w:ilvl w:val="1"/>
          <w:numId w:val="7"/>
        </w:numPr>
        <w:shd w:val="clear" w:color="auto" w:fill="FFFFFF"/>
        <w:spacing w:line="240" w:lineRule="auto"/>
        <w:ind w:left="324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 xml:space="preserve">the </w:t>
      </w:r>
      <w:r>
        <w:rPr>
          <w:rFonts w:eastAsia="Times New Roman" w:asciiTheme="minorHAnsi" w:hAnsiTheme="minorHAnsi" w:cstheme="minorHAnsi"/>
          <w:b/>
          <w:i/>
          <w:color w:val="000000"/>
          <w:sz w:val="22"/>
          <w:szCs w:val="22"/>
        </w:rPr>
        <w:t>i</w:t>
      </w:r>
      <w:r w:rsidRPr="00483F96">
        <w:rPr>
          <w:rFonts w:eastAsia="Times New Roman" w:asciiTheme="minorHAnsi" w:hAnsiTheme="minorHAnsi" w:cstheme="minorHAnsi"/>
          <w:b/>
          <w:i/>
          <w:color w:val="000000"/>
          <w:sz w:val="22"/>
          <w:szCs w:val="22"/>
        </w:rPr>
        <w:t>n</w:t>
      </w:r>
      <w:r>
        <w:rPr>
          <w:rFonts w:eastAsia="Times New Roman" w:asciiTheme="minorHAnsi" w:hAnsiTheme="minorHAnsi" w:cstheme="minorHAnsi"/>
          <w:b/>
          <w:i/>
          <w:color w:val="000000"/>
          <w:sz w:val="22"/>
          <w:szCs w:val="22"/>
        </w:rPr>
        <w:t>dividual</w:t>
      </w:r>
      <w:r w:rsidRPr="00483F96">
        <w:rPr>
          <w:rFonts w:eastAsia="Times New Roman" w:asciiTheme="minorHAnsi" w:hAnsiTheme="minorHAnsi" w:cstheme="minorHAnsi"/>
          <w:b/>
          <w:i/>
          <w:color w:val="000000"/>
          <w:sz w:val="22"/>
          <w:szCs w:val="22"/>
        </w:rPr>
        <w:t>’s personal integrity</w:t>
      </w:r>
      <w:r>
        <w:rPr>
          <w:rFonts w:eastAsia="Times New Roman" w:asciiTheme="minorHAnsi" w:hAnsiTheme="minorHAnsi" w:cstheme="minorHAnsi"/>
          <w:b/>
          <w:i/>
          <w:color w:val="000000"/>
          <w:sz w:val="22"/>
          <w:szCs w:val="22"/>
        </w:rPr>
        <w:t xml:space="preserve"> and</w:t>
      </w:r>
      <w:r w:rsidRPr="00483F96">
        <w:rPr>
          <w:rFonts w:eastAsia="Times New Roman" w:asciiTheme="minorHAnsi" w:hAnsiTheme="minorHAnsi" w:cstheme="minorHAnsi"/>
          <w:b/>
          <w:i/>
          <w:color w:val="000000"/>
          <w:sz w:val="22"/>
          <w:szCs w:val="22"/>
        </w:rPr>
        <w:t xml:space="preserve"> honesty</w:t>
      </w:r>
      <w:r>
        <w:rPr>
          <w:rFonts w:eastAsia="Times New Roman" w:asciiTheme="minorHAnsi" w:hAnsiTheme="minorHAnsi" w:cstheme="minorHAnsi"/>
          <w:b/>
          <w:i/>
          <w:color w:val="000000"/>
          <w:sz w:val="22"/>
          <w:szCs w:val="22"/>
        </w:rPr>
        <w:t>,</w:t>
      </w:r>
    </w:p>
    <w:p w:rsidR="00B90B5C" w:rsidP="00B90B5C" w:rsidRDefault="00B90B5C" w14:paraId="4CB76F66" w14:textId="77777777">
      <w:pPr>
        <w:pStyle w:val="ListParagraph"/>
        <w:numPr>
          <w:ilvl w:val="1"/>
          <w:numId w:val="7"/>
        </w:numPr>
        <w:shd w:val="clear" w:color="auto" w:fill="FFFFFF"/>
        <w:spacing w:line="240" w:lineRule="auto"/>
        <w:ind w:left="3240"/>
        <w:jc w:val="both"/>
        <w:rPr>
          <w:rFonts w:eastAsia="Times New Roman" w:asciiTheme="minorHAnsi" w:hAnsiTheme="minorHAnsi" w:cstheme="minorHAnsi"/>
          <w:b/>
          <w:i/>
          <w:color w:val="000000"/>
          <w:sz w:val="22"/>
          <w:szCs w:val="22"/>
        </w:rPr>
      </w:pPr>
      <w:r>
        <w:rPr>
          <w:rFonts w:eastAsia="Times New Roman" w:asciiTheme="minorHAnsi" w:hAnsiTheme="minorHAnsi" w:cstheme="minorHAnsi"/>
          <w:b/>
          <w:i/>
          <w:color w:val="000000"/>
          <w:sz w:val="22"/>
          <w:szCs w:val="22"/>
        </w:rPr>
        <w:t>the individual’s</w:t>
      </w:r>
      <w:r w:rsidRPr="00483F96">
        <w:rPr>
          <w:rFonts w:eastAsia="Times New Roman" w:asciiTheme="minorHAnsi" w:hAnsiTheme="minorHAnsi" w:cstheme="minorHAnsi"/>
          <w:b/>
          <w:i/>
          <w:color w:val="000000"/>
          <w:sz w:val="22"/>
          <w:szCs w:val="22"/>
        </w:rPr>
        <w:t xml:space="preserve"> familiarity with and experience in adhering to OPTN obligations and </w:t>
      </w:r>
      <w:r>
        <w:rPr>
          <w:rFonts w:eastAsia="Times New Roman" w:asciiTheme="minorHAnsi" w:hAnsiTheme="minorHAnsi" w:cstheme="minorHAnsi"/>
          <w:b/>
          <w:i/>
          <w:color w:val="000000"/>
          <w:sz w:val="22"/>
          <w:szCs w:val="22"/>
        </w:rPr>
        <w:t>compliance protocols, and</w:t>
      </w:r>
    </w:p>
    <w:p w:rsidRPr="00483F96" w:rsidR="00B90B5C" w:rsidP="00B90B5C" w:rsidRDefault="00B90B5C" w14:paraId="34397632" w14:textId="77777777">
      <w:pPr>
        <w:pStyle w:val="ListParagraph"/>
        <w:numPr>
          <w:ilvl w:val="1"/>
          <w:numId w:val="7"/>
        </w:numPr>
        <w:shd w:val="clear" w:color="auto" w:fill="FFFFFF"/>
        <w:spacing w:line="240" w:lineRule="auto"/>
        <w:ind w:left="3240"/>
        <w:jc w:val="both"/>
        <w:rPr>
          <w:rFonts w:eastAsia="Times New Roman" w:asciiTheme="minorHAnsi" w:hAnsiTheme="minorHAnsi" w:cstheme="minorHAnsi"/>
          <w:b/>
          <w:i/>
          <w:color w:val="000000"/>
          <w:sz w:val="22"/>
          <w:szCs w:val="22"/>
        </w:rPr>
      </w:pPr>
      <w:r w:rsidRPr="00483F96">
        <w:rPr>
          <w:rFonts w:eastAsia="Times New Roman" w:asciiTheme="minorHAnsi" w:hAnsiTheme="minorHAnsi" w:cstheme="minorHAnsi"/>
          <w:b/>
          <w:i/>
          <w:color w:val="000000"/>
          <w:sz w:val="22"/>
          <w:szCs w:val="22"/>
        </w:rPr>
        <w:t>any other matters judged appropriate.</w:t>
      </w:r>
    </w:p>
    <w:p w:rsidRPr="00D566CD" w:rsidR="00B90B5C" w:rsidP="00D566CD" w:rsidRDefault="00B90B5C" w14:paraId="30B28736" w14:textId="77777777">
      <w:pPr>
        <w:pStyle w:val="ListParagraph"/>
        <w:spacing w:line="240" w:lineRule="auto"/>
        <w:ind w:left="1440"/>
        <w:rPr>
          <w:rFonts w:eastAsia="Calibri" w:asciiTheme="minorHAnsi" w:hAnsiTheme="minorHAnsi" w:cstheme="minorHAnsi"/>
          <w:b/>
          <w:i/>
          <w:sz w:val="22"/>
          <w:szCs w:val="22"/>
        </w:rPr>
      </w:pPr>
    </w:p>
    <w:p w:rsidRPr="00617E3D" w:rsidR="00CF3A32" w:rsidP="00CF3A32" w:rsidRDefault="00CF3A32" w14:paraId="6A6FF19E" w14:textId="77777777">
      <w:pPr>
        <w:spacing w:line="240" w:lineRule="auto"/>
        <w:ind w:left="720"/>
        <w:rPr>
          <w:rFonts w:eastAsia="Calibri" w:asciiTheme="minorHAnsi" w:hAnsiTheme="minorHAnsi" w:cstheme="minorHAnsi"/>
          <w:sz w:val="22"/>
          <w:szCs w:val="22"/>
        </w:rPr>
      </w:pPr>
    </w:p>
    <w:p w:rsidR="00754DCA" w:rsidP="00754DCA" w:rsidRDefault="00754DCA" w14:paraId="3DA9D00F"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754DCA" w:rsidP="00754DCA" w:rsidRDefault="00754DCA" w14:paraId="369FB5F4" w14:textId="7A1EE3DB">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372102">
        <w:rPr>
          <w:rFonts w:asciiTheme="minorHAnsi" w:hAnsiTheme="minorHAnsi" w:cstheme="minorHAnsi"/>
          <w:sz w:val="22"/>
          <w:szCs w:val="22"/>
        </w:rPr>
        <w:t xml:space="preserve">0184 and it is valid until </w:t>
      </w:r>
      <w:r w:rsidR="007C7B7E">
        <w:rPr>
          <w:rFonts w:asciiTheme="minorHAnsi" w:hAnsiTheme="minorHAnsi" w:cstheme="minorHAnsi"/>
          <w:sz w:val="22"/>
          <w:szCs w:val="22"/>
        </w:rPr>
        <w:t>08/31/2023</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2</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Pr="00617E3D" w:rsidR="00CC07E6" w:rsidP="00D54296" w:rsidRDefault="00CC07E6" w14:paraId="6A6FF1AB" w14:textId="162CDBDB">
      <w:pPr>
        <w:spacing w:after="160" w:line="259" w:lineRule="auto"/>
        <w:rPr>
          <w:rFonts w:asciiTheme="minorHAnsi" w:hAnsiTheme="minorHAnsi" w:cstheme="minorHAnsi"/>
          <w:sz w:val="22"/>
          <w:szCs w:val="22"/>
        </w:rPr>
      </w:pPr>
    </w:p>
    <w:sectPr w:rsidRPr="00617E3D" w:rsidR="00CC07E6">
      <w:headerReference w:type="default" r:id="rId14"/>
      <w:footerReference w:type="defaul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8E264" w16cex:dateUtc="2021-05-14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F93D46" w16cid:durableId="2448E2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F7480" w14:textId="77777777" w:rsidR="00866F4A" w:rsidRDefault="00866F4A" w:rsidP="000857A9">
      <w:pPr>
        <w:spacing w:line="240" w:lineRule="auto"/>
      </w:pPr>
      <w:r>
        <w:separator/>
      </w:r>
    </w:p>
  </w:endnote>
  <w:endnote w:type="continuationSeparator" w:id="0">
    <w:p w14:paraId="62C1411B" w14:textId="77777777" w:rsidR="00866F4A" w:rsidRDefault="00866F4A" w:rsidP="00085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496089"/>
      <w:docPartObj>
        <w:docPartGallery w:val="Page Numbers (Bottom of Page)"/>
        <w:docPartUnique/>
      </w:docPartObj>
    </w:sdtPr>
    <w:sdtEndPr>
      <w:rPr>
        <w:noProof/>
      </w:rPr>
    </w:sdtEndPr>
    <w:sdtContent>
      <w:p w14:paraId="0BF5B4C2" w14:textId="4CB280DE" w:rsidR="00B96FD3" w:rsidRDefault="00B96FD3">
        <w:pPr>
          <w:pStyle w:val="Footer"/>
          <w:jc w:val="right"/>
        </w:pPr>
        <w:r>
          <w:t>VCA-</w:t>
        </w:r>
        <w:r>
          <w:fldChar w:fldCharType="begin"/>
        </w:r>
        <w:r>
          <w:instrText xml:space="preserve"> PAGE   \* MERGEFORMAT </w:instrText>
        </w:r>
        <w:r>
          <w:fldChar w:fldCharType="separate"/>
        </w:r>
        <w:r w:rsidR="00F51670">
          <w:rPr>
            <w:noProof/>
          </w:rPr>
          <w:t>14</w:t>
        </w:r>
        <w:r>
          <w:rPr>
            <w:noProof/>
          </w:rPr>
          <w:fldChar w:fldCharType="end"/>
        </w:r>
      </w:p>
    </w:sdtContent>
  </w:sdt>
  <w:p w14:paraId="6A36675E" w14:textId="77777777" w:rsidR="00B96FD3" w:rsidRDefault="00B96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3E95A" w14:textId="77777777" w:rsidR="00866F4A" w:rsidRDefault="00866F4A" w:rsidP="000857A9">
      <w:pPr>
        <w:spacing w:line="240" w:lineRule="auto"/>
      </w:pPr>
      <w:r>
        <w:separator/>
      </w:r>
    </w:p>
  </w:footnote>
  <w:footnote w:type="continuationSeparator" w:id="0">
    <w:p w14:paraId="4FE8ACA7" w14:textId="77777777" w:rsidR="00866F4A" w:rsidRDefault="00866F4A" w:rsidP="000857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8DA8F" w14:textId="77777777" w:rsidR="00CD70BF" w:rsidRDefault="00CD70BF" w:rsidP="00CD70BF">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1BE57B4A" w14:textId="6876AE43" w:rsidR="00CD70BF" w:rsidRDefault="00CD70BF" w:rsidP="00CD70BF">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 xml:space="preserve">Expiration Date: </w:t>
    </w:r>
    <w:r w:rsidR="00CF213E">
      <w:rPr>
        <w:rFonts w:ascii="Tahoma" w:hAnsi="Tahoma" w:cs="Tahoma"/>
      </w:rPr>
      <w:t>08/31</w:t>
    </w:r>
    <w:r>
      <w:rPr>
        <w:rFonts w:ascii="Tahoma" w:hAnsi="Tahoma" w:cs="Tahoma"/>
      </w:rPr>
      <w:t>/2023</w:t>
    </w:r>
  </w:p>
  <w:p w14:paraId="107088AE" w14:textId="77777777" w:rsidR="00CD70BF" w:rsidRDefault="00CD7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723"/>
    <w:multiLevelType w:val="hybridMultilevel"/>
    <w:tmpl w:val="3B661550"/>
    <w:lvl w:ilvl="0" w:tplc="15C6A56C">
      <w:start w:val="1"/>
      <w:numFmt w:val="decimal"/>
      <w:lvlText w:val="%1."/>
      <w:lvlJc w:val="left"/>
      <w:pPr>
        <w:ind w:left="720" w:hanging="360"/>
      </w:pPr>
      <w:rPr>
        <w:rFonts w:asciiTheme="minorHAnsi" w:hAnsiTheme="minorHAnsi" w:cstheme="minorHAnsi"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trike w:val="0"/>
        <w:dstrike w:val="0"/>
        <w:sz w:val="28"/>
        <w:szCs w:val="28"/>
        <w:u w:val="none"/>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94136B"/>
    <w:multiLevelType w:val="hybridMultilevel"/>
    <w:tmpl w:val="E1CE5764"/>
    <w:lvl w:ilvl="0" w:tplc="1F96153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63D90"/>
    <w:multiLevelType w:val="hybridMultilevel"/>
    <w:tmpl w:val="DB6C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965D4"/>
    <w:multiLevelType w:val="hybridMultilevel"/>
    <w:tmpl w:val="80222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E063AA"/>
    <w:multiLevelType w:val="hybridMultilevel"/>
    <w:tmpl w:val="992A8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141D48"/>
    <w:multiLevelType w:val="hybridMultilevel"/>
    <w:tmpl w:val="B964A062"/>
    <w:lvl w:ilvl="0" w:tplc="4B24F0CC">
      <w:start w:val="1"/>
      <w:numFmt w:val="decimal"/>
      <w:lvlText w:val="%1."/>
      <w:lvlJc w:val="left"/>
      <w:pPr>
        <w:tabs>
          <w:tab w:val="num" w:pos="360"/>
        </w:tabs>
        <w:ind w:left="360" w:hanging="360"/>
      </w:pPr>
      <w:rPr>
        <w:strike w:val="0"/>
        <w:dstrike w:val="0"/>
        <w:u w:val="none"/>
        <w:effect w:val="none"/>
      </w:rPr>
    </w:lvl>
    <w:lvl w:ilvl="1" w:tplc="04090019">
      <w:start w:val="1"/>
      <w:numFmt w:val="lowerLetter"/>
      <w:lvlText w:val="%2."/>
      <w:lvlJc w:val="left"/>
      <w:pPr>
        <w:tabs>
          <w:tab w:val="num" w:pos="1530"/>
        </w:tabs>
        <w:ind w:left="1530" w:hanging="360"/>
      </w:pPr>
    </w:lvl>
    <w:lvl w:ilvl="2" w:tplc="04090001">
      <w:start w:val="1"/>
      <w:numFmt w:val="bullet"/>
      <w:lvlText w:val=""/>
      <w:lvlJc w:val="left"/>
      <w:pPr>
        <w:tabs>
          <w:tab w:val="num" w:pos="1800"/>
        </w:tabs>
        <w:ind w:left="1800" w:hanging="360"/>
      </w:pPr>
      <w:rPr>
        <w:rFonts w:ascii="Symbol" w:hAnsi="Symbol" w:hint="default"/>
      </w:rPr>
    </w:lvl>
    <w:lvl w:ilvl="3" w:tplc="11A67918">
      <w:start w:val="1"/>
      <w:numFmt w:val="decimal"/>
      <w:lvlText w:val="%4."/>
      <w:lvlJc w:val="left"/>
      <w:pPr>
        <w:tabs>
          <w:tab w:val="num" w:pos="2520"/>
        </w:tabs>
        <w:ind w:left="2520" w:hanging="360"/>
      </w:pPr>
    </w:lvl>
    <w:lvl w:ilvl="4" w:tplc="00528690">
      <w:start w:val="1"/>
      <w:numFmt w:val="decimal"/>
      <w:lvlText w:val="%5."/>
      <w:lvlJc w:val="left"/>
      <w:pPr>
        <w:tabs>
          <w:tab w:val="num" w:pos="3240"/>
        </w:tabs>
        <w:ind w:left="3240" w:hanging="360"/>
      </w:pPr>
    </w:lvl>
    <w:lvl w:ilvl="5" w:tplc="E05CA486">
      <w:start w:val="1"/>
      <w:numFmt w:val="decimal"/>
      <w:lvlText w:val="%6."/>
      <w:lvlJc w:val="left"/>
      <w:pPr>
        <w:tabs>
          <w:tab w:val="num" w:pos="3960"/>
        </w:tabs>
        <w:ind w:left="3960" w:hanging="360"/>
      </w:pPr>
    </w:lvl>
    <w:lvl w:ilvl="6" w:tplc="51CA07F0">
      <w:start w:val="1"/>
      <w:numFmt w:val="decimal"/>
      <w:lvlText w:val="%7."/>
      <w:lvlJc w:val="left"/>
      <w:pPr>
        <w:tabs>
          <w:tab w:val="num" w:pos="4680"/>
        </w:tabs>
        <w:ind w:left="4680" w:hanging="360"/>
      </w:pPr>
    </w:lvl>
    <w:lvl w:ilvl="7" w:tplc="072C613A">
      <w:start w:val="1"/>
      <w:numFmt w:val="decimal"/>
      <w:lvlText w:val="%8."/>
      <w:lvlJc w:val="left"/>
      <w:pPr>
        <w:tabs>
          <w:tab w:val="num" w:pos="5400"/>
        </w:tabs>
        <w:ind w:left="5400" w:hanging="360"/>
      </w:pPr>
    </w:lvl>
    <w:lvl w:ilvl="8" w:tplc="8848A1B0">
      <w:start w:val="1"/>
      <w:numFmt w:val="decimal"/>
      <w:lvlText w:val="%9."/>
      <w:lvlJc w:val="left"/>
      <w:pPr>
        <w:tabs>
          <w:tab w:val="num" w:pos="6120"/>
        </w:tabs>
        <w:ind w:left="6120" w:hanging="360"/>
      </w:pPr>
    </w:lvl>
  </w:abstractNum>
  <w:abstractNum w:abstractNumId="7" w15:restartNumberingAfterBreak="0">
    <w:nsid w:val="2B396BCC"/>
    <w:multiLevelType w:val="hybridMultilevel"/>
    <w:tmpl w:val="9564B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BC46B8"/>
    <w:multiLevelType w:val="hybridMultilevel"/>
    <w:tmpl w:val="64C6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BD5DB0"/>
    <w:multiLevelType w:val="hybridMultilevel"/>
    <w:tmpl w:val="03EA865A"/>
    <w:lvl w:ilvl="0" w:tplc="E3B4361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D6FD4"/>
    <w:multiLevelType w:val="hybridMultilevel"/>
    <w:tmpl w:val="09960448"/>
    <w:lvl w:ilvl="0" w:tplc="98626E8E">
      <w:start w:val="1"/>
      <w:numFmt w:val="decimal"/>
      <w:lvlText w:val="%1."/>
      <w:lvlJc w:val="lef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B34C94"/>
    <w:multiLevelType w:val="hybridMultilevel"/>
    <w:tmpl w:val="09960448"/>
    <w:lvl w:ilvl="0" w:tplc="98626E8E">
      <w:start w:val="1"/>
      <w:numFmt w:val="decimal"/>
      <w:lvlText w:val="%1."/>
      <w:lvlJc w:val="lef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9C5298"/>
    <w:multiLevelType w:val="hybridMultilevel"/>
    <w:tmpl w:val="44587108"/>
    <w:lvl w:ilvl="0" w:tplc="4A504728">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3" w15:restartNumberingAfterBreak="0">
    <w:nsid w:val="4DBD11DC"/>
    <w:multiLevelType w:val="hybridMultilevel"/>
    <w:tmpl w:val="E1CE5764"/>
    <w:lvl w:ilvl="0" w:tplc="1F96153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B0DC8"/>
    <w:multiLevelType w:val="hybridMultilevel"/>
    <w:tmpl w:val="3364E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441C42"/>
    <w:multiLevelType w:val="hybridMultilevel"/>
    <w:tmpl w:val="A24CE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C4056DC"/>
    <w:multiLevelType w:val="hybridMultilevel"/>
    <w:tmpl w:val="DF9CE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22203EE"/>
    <w:multiLevelType w:val="hybridMultilevel"/>
    <w:tmpl w:val="20049290"/>
    <w:lvl w:ilvl="0" w:tplc="4BE61DFE">
      <w:start w:val="1"/>
      <w:numFmt w:val="lowerLetter"/>
      <w:pStyle w:val="simpleabclist"/>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424521"/>
    <w:multiLevelType w:val="hybridMultilevel"/>
    <w:tmpl w:val="E2F8E2E4"/>
    <w:lvl w:ilvl="0" w:tplc="CFC08670">
      <w:start w:val="3"/>
      <w:numFmt w:val="decimal"/>
      <w:lvlText w:val="%1."/>
      <w:lvlJc w:val="left"/>
      <w:pPr>
        <w:tabs>
          <w:tab w:val="num" w:pos="360"/>
        </w:tabs>
        <w:ind w:left="360" w:hanging="360"/>
      </w:pPr>
      <w:rPr>
        <w:i w:val="0"/>
        <w:strike w:val="0"/>
        <w:dstrike w:val="0"/>
        <w:u w:val="none"/>
        <w:effect w:val="none"/>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19"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B640781"/>
    <w:multiLevelType w:val="hybridMultilevel"/>
    <w:tmpl w:val="2A648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7"/>
  </w:num>
  <w:num w:numId="6">
    <w:abstractNumId w:val="12"/>
  </w:num>
  <w:num w:numId="7">
    <w:abstractNumId w:val="19"/>
  </w:num>
  <w:num w:numId="8">
    <w:abstractNumId w:val="10"/>
  </w:num>
  <w:num w:numId="9">
    <w:abstractNumId w:val="11"/>
  </w:num>
  <w:num w:numId="10">
    <w:abstractNumId w:val="7"/>
  </w:num>
  <w:num w:numId="11">
    <w:abstractNumId w:val="3"/>
  </w:num>
  <w:num w:numId="12">
    <w:abstractNumId w:val="15"/>
  </w:num>
  <w:num w:numId="13">
    <w:abstractNumId w:val="5"/>
  </w:num>
  <w:num w:numId="14">
    <w:abstractNumId w:val="16"/>
  </w:num>
  <w:num w:numId="15">
    <w:abstractNumId w:val="20"/>
  </w:num>
  <w:num w:numId="16">
    <w:abstractNumId w:val="8"/>
  </w:num>
  <w:num w:numId="17">
    <w:abstractNumId w:val="0"/>
  </w:num>
  <w:num w:numId="18">
    <w:abstractNumId w:val="14"/>
  </w:num>
  <w:num w:numId="19">
    <w:abstractNumId w:val="9"/>
  </w:num>
  <w:num w:numId="20">
    <w:abstractNumId w:val="18"/>
  </w:num>
  <w:num w:numId="21">
    <w:abstractNumId w:val="13"/>
  </w:num>
  <w:num w:numId="22">
    <w:abstractNumId w:val="4"/>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NzA1MDC0tDAyMTVX0lEKTi0uzszPAykwrAUAnlinGSwAAAA="/>
  </w:docVars>
  <w:rsids>
    <w:rsidRoot w:val="006C2445"/>
    <w:rsid w:val="00025FE4"/>
    <w:rsid w:val="00080F4B"/>
    <w:rsid w:val="000857A9"/>
    <w:rsid w:val="000A256D"/>
    <w:rsid w:val="000A34CA"/>
    <w:rsid w:val="000B1A4F"/>
    <w:rsid w:val="000D17F8"/>
    <w:rsid w:val="000D302A"/>
    <w:rsid w:val="000F21F1"/>
    <w:rsid w:val="000F3DB6"/>
    <w:rsid w:val="0010777E"/>
    <w:rsid w:val="00124CAA"/>
    <w:rsid w:val="001D05D2"/>
    <w:rsid w:val="001F12EA"/>
    <w:rsid w:val="001F683E"/>
    <w:rsid w:val="00213B59"/>
    <w:rsid w:val="002633C5"/>
    <w:rsid w:val="00267EB8"/>
    <w:rsid w:val="0028568F"/>
    <w:rsid w:val="00291205"/>
    <w:rsid w:val="002964D8"/>
    <w:rsid w:val="002B381C"/>
    <w:rsid w:val="002E2669"/>
    <w:rsid w:val="002F5B69"/>
    <w:rsid w:val="00322112"/>
    <w:rsid w:val="00324F3D"/>
    <w:rsid w:val="00372102"/>
    <w:rsid w:val="003A6B62"/>
    <w:rsid w:val="003C764A"/>
    <w:rsid w:val="003E5125"/>
    <w:rsid w:val="004132BC"/>
    <w:rsid w:val="00461911"/>
    <w:rsid w:val="004652BF"/>
    <w:rsid w:val="004B65EF"/>
    <w:rsid w:val="004C2017"/>
    <w:rsid w:val="004C2D9F"/>
    <w:rsid w:val="004D52AF"/>
    <w:rsid w:val="004E0D86"/>
    <w:rsid w:val="00533F0E"/>
    <w:rsid w:val="005703CB"/>
    <w:rsid w:val="00617E3D"/>
    <w:rsid w:val="006410AE"/>
    <w:rsid w:val="00667785"/>
    <w:rsid w:val="006B3867"/>
    <w:rsid w:val="006B51A3"/>
    <w:rsid w:val="006C1CF3"/>
    <w:rsid w:val="006C2445"/>
    <w:rsid w:val="007005EC"/>
    <w:rsid w:val="007430ED"/>
    <w:rsid w:val="00754DCA"/>
    <w:rsid w:val="00763250"/>
    <w:rsid w:val="00770C5D"/>
    <w:rsid w:val="00772AF9"/>
    <w:rsid w:val="0077770D"/>
    <w:rsid w:val="007868B4"/>
    <w:rsid w:val="00786C57"/>
    <w:rsid w:val="0079640C"/>
    <w:rsid w:val="007C7B7E"/>
    <w:rsid w:val="0081424E"/>
    <w:rsid w:val="008311C1"/>
    <w:rsid w:val="00866F4A"/>
    <w:rsid w:val="008843DD"/>
    <w:rsid w:val="008B5D5F"/>
    <w:rsid w:val="008E2631"/>
    <w:rsid w:val="009068B5"/>
    <w:rsid w:val="00912737"/>
    <w:rsid w:val="00941808"/>
    <w:rsid w:val="0097492F"/>
    <w:rsid w:val="009A34AB"/>
    <w:rsid w:val="009C622A"/>
    <w:rsid w:val="00A0292F"/>
    <w:rsid w:val="00A17233"/>
    <w:rsid w:val="00A30946"/>
    <w:rsid w:val="00A61345"/>
    <w:rsid w:val="00A80FA9"/>
    <w:rsid w:val="00AA29D3"/>
    <w:rsid w:val="00AC33E7"/>
    <w:rsid w:val="00B06E2B"/>
    <w:rsid w:val="00B37A24"/>
    <w:rsid w:val="00B90B5C"/>
    <w:rsid w:val="00B96FD3"/>
    <w:rsid w:val="00C15971"/>
    <w:rsid w:val="00C170EA"/>
    <w:rsid w:val="00C74583"/>
    <w:rsid w:val="00C937A1"/>
    <w:rsid w:val="00C95BCE"/>
    <w:rsid w:val="00CA1147"/>
    <w:rsid w:val="00CC07E6"/>
    <w:rsid w:val="00CD3223"/>
    <w:rsid w:val="00CD70BF"/>
    <w:rsid w:val="00CF213E"/>
    <w:rsid w:val="00CF3A32"/>
    <w:rsid w:val="00D12CE6"/>
    <w:rsid w:val="00D16F52"/>
    <w:rsid w:val="00D54296"/>
    <w:rsid w:val="00D566CD"/>
    <w:rsid w:val="00D63F1A"/>
    <w:rsid w:val="00D9139B"/>
    <w:rsid w:val="00DC0AF9"/>
    <w:rsid w:val="00E10129"/>
    <w:rsid w:val="00E37795"/>
    <w:rsid w:val="00E4075D"/>
    <w:rsid w:val="00E63295"/>
    <w:rsid w:val="00E811A4"/>
    <w:rsid w:val="00EB2967"/>
    <w:rsid w:val="00EC493F"/>
    <w:rsid w:val="00ED3813"/>
    <w:rsid w:val="00F1395B"/>
    <w:rsid w:val="00F30FB0"/>
    <w:rsid w:val="00F319A8"/>
    <w:rsid w:val="00F51670"/>
    <w:rsid w:val="00FD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F0DA"/>
  <w15:chartTrackingRefBased/>
  <w15:docId w15:val="{656D4886-67F2-49BA-86B7-0A2B2A95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qFormat/>
    <w:rsid w:val="006C2445"/>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6C2445"/>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semiHidden/>
    <w:unhideWhenUsed/>
    <w:qFormat/>
    <w:rsid w:val="006C2445"/>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semiHidden/>
    <w:unhideWhenUsed/>
    <w:qFormat/>
    <w:rsid w:val="006C2445"/>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445"/>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semiHidden/>
    <w:rsid w:val="006C2445"/>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semiHidden/>
    <w:rsid w:val="006C2445"/>
    <w:rPr>
      <w:rFonts w:ascii="Arial" w:eastAsia="Times New Roman" w:hAnsi="Arial" w:cs="Arial"/>
      <w:b/>
      <w:bCs/>
      <w:sz w:val="24"/>
      <w:szCs w:val="24"/>
      <w:lang w:bidi="en-US"/>
    </w:rPr>
  </w:style>
  <w:style w:type="character" w:customStyle="1" w:styleId="ListParagraphChar">
    <w:name w:val="List Paragraph Char"/>
    <w:aliases w:val="first level alpha list Char,first level number list Char"/>
    <w:basedOn w:val="DefaultParagraphFont"/>
    <w:link w:val="ListParagraph"/>
    <w:uiPriority w:val="34"/>
    <w:locked/>
    <w:rsid w:val="006C2445"/>
    <w:rPr>
      <w:rFonts w:ascii="Arial" w:hAnsi="Arial" w:cs="Arial"/>
      <w:sz w:val="20"/>
      <w:szCs w:val="20"/>
    </w:rPr>
  </w:style>
  <w:style w:type="paragraph" w:styleId="ListParagraph">
    <w:name w:val="List Paragraph"/>
    <w:aliases w:val="first level alpha list,first level number list"/>
    <w:basedOn w:val="Normal"/>
    <w:link w:val="ListParagraphChar"/>
    <w:uiPriority w:val="34"/>
    <w:qFormat/>
    <w:rsid w:val="006C2445"/>
    <w:pPr>
      <w:ind w:left="720"/>
      <w:contextualSpacing/>
    </w:pPr>
    <w:rPr>
      <w:rFonts w:eastAsiaTheme="minorHAnsi"/>
      <w:lang w:bidi="ar-SA"/>
    </w:rPr>
  </w:style>
  <w:style w:type="character" w:customStyle="1" w:styleId="TextParagraphLevel1Char">
    <w:name w:val="Text Paragraph Level 1 Char"/>
    <w:basedOn w:val="DefaultParagraphFont"/>
    <w:link w:val="TextParagraphLevel1"/>
    <w:locked/>
    <w:rsid w:val="006C2445"/>
    <w:rPr>
      <w:rFonts w:ascii="Arial" w:hAnsi="Arial" w:cs="Arial"/>
      <w:color w:val="000000"/>
      <w:sz w:val="20"/>
      <w:szCs w:val="20"/>
    </w:rPr>
  </w:style>
  <w:style w:type="paragraph" w:customStyle="1" w:styleId="TextParagraphLevel1">
    <w:name w:val="Text Paragraph Level 1"/>
    <w:basedOn w:val="Normal"/>
    <w:link w:val="TextParagraphLevel1Char"/>
    <w:qFormat/>
    <w:rsid w:val="006C2445"/>
    <w:pPr>
      <w:widowControl w:val="0"/>
      <w:autoSpaceDE w:val="0"/>
      <w:autoSpaceDN w:val="0"/>
      <w:adjustRightInd w:val="0"/>
      <w:ind w:left="1440"/>
    </w:pPr>
    <w:rPr>
      <w:rFonts w:eastAsiaTheme="minorHAnsi"/>
      <w:color w:val="000000"/>
      <w:lang w:bidi="ar-SA"/>
    </w:rPr>
  </w:style>
  <w:style w:type="character" w:customStyle="1" w:styleId="Text1levelChar">
    <w:name w:val="Text1level Char"/>
    <w:basedOn w:val="DefaultParagraphFont"/>
    <w:link w:val="Text1level"/>
    <w:locked/>
    <w:rsid w:val="006C2445"/>
    <w:rPr>
      <w:rFonts w:ascii="Arial" w:hAnsi="Arial" w:cs="Arial"/>
      <w:sz w:val="20"/>
      <w:szCs w:val="20"/>
    </w:rPr>
  </w:style>
  <w:style w:type="paragraph" w:customStyle="1" w:styleId="Text1level">
    <w:name w:val="Text1level"/>
    <w:basedOn w:val="Normal"/>
    <w:link w:val="Text1levelChar"/>
    <w:qFormat/>
    <w:rsid w:val="006C2445"/>
    <w:pPr>
      <w:spacing w:line="240" w:lineRule="auto"/>
    </w:pPr>
    <w:rPr>
      <w:rFonts w:eastAsiaTheme="minorHAnsi"/>
      <w:lang w:bidi="ar-SA"/>
    </w:rPr>
  </w:style>
  <w:style w:type="paragraph" w:customStyle="1" w:styleId="Bulletedlist">
    <w:name w:val="Bulletedlist"/>
    <w:basedOn w:val="Normal"/>
    <w:qFormat/>
    <w:rsid w:val="006C2445"/>
    <w:pPr>
      <w:widowControl w:val="0"/>
      <w:numPr>
        <w:ilvl w:val="1"/>
        <w:numId w:val="1"/>
      </w:numPr>
      <w:autoSpaceDE w:val="0"/>
      <w:autoSpaceDN w:val="0"/>
      <w:adjustRightInd w:val="0"/>
      <w:spacing w:line="231" w:lineRule="atLeast"/>
      <w:ind w:left="1080"/>
    </w:pPr>
    <w:rPr>
      <w:rFonts w:eastAsia="Times New Roman"/>
    </w:rPr>
  </w:style>
  <w:style w:type="character" w:styleId="CommentReference">
    <w:name w:val="annotation reference"/>
    <w:basedOn w:val="DefaultParagraphFont"/>
    <w:uiPriority w:val="99"/>
    <w:semiHidden/>
    <w:unhideWhenUsed/>
    <w:rsid w:val="00E37795"/>
    <w:rPr>
      <w:sz w:val="16"/>
      <w:szCs w:val="16"/>
    </w:rPr>
  </w:style>
  <w:style w:type="paragraph" w:styleId="CommentText">
    <w:name w:val="annotation text"/>
    <w:basedOn w:val="Normal"/>
    <w:link w:val="CommentTextChar"/>
    <w:uiPriority w:val="99"/>
    <w:unhideWhenUsed/>
    <w:rsid w:val="00E37795"/>
    <w:pPr>
      <w:spacing w:line="240" w:lineRule="auto"/>
    </w:pPr>
  </w:style>
  <w:style w:type="character" w:customStyle="1" w:styleId="CommentTextChar">
    <w:name w:val="Comment Text Char"/>
    <w:basedOn w:val="DefaultParagraphFont"/>
    <w:link w:val="CommentText"/>
    <w:uiPriority w:val="99"/>
    <w:rsid w:val="00E37795"/>
    <w:rPr>
      <w:rFonts w:ascii="Arial" w:eastAsiaTheme="minorEastAsia" w:hAnsi="Arial" w:cs="Arial"/>
      <w:sz w:val="20"/>
      <w:szCs w:val="20"/>
      <w:lang w:bidi="en-US"/>
    </w:rPr>
  </w:style>
  <w:style w:type="paragraph" w:customStyle="1" w:styleId="Default">
    <w:name w:val="Default"/>
    <w:rsid w:val="00E3779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377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95"/>
    <w:rPr>
      <w:rFonts w:ascii="Segoe UI" w:eastAsiaTheme="minorEastAsia" w:hAnsi="Segoe UI" w:cs="Segoe UI"/>
      <w:sz w:val="18"/>
      <w:szCs w:val="18"/>
      <w:lang w:bidi="en-US"/>
    </w:rPr>
  </w:style>
  <w:style w:type="character" w:styleId="Hyperlink">
    <w:name w:val="Hyperlink"/>
    <w:basedOn w:val="DefaultParagraphFont"/>
    <w:uiPriority w:val="99"/>
    <w:rsid w:val="0077770D"/>
    <w:rPr>
      <w:color w:val="0000FF"/>
      <w:u w:val="single"/>
    </w:rPr>
  </w:style>
  <w:style w:type="paragraph" w:customStyle="1" w:styleId="IndentedParagraph">
    <w:name w:val="Indented Paragraph"/>
    <w:basedOn w:val="Normal"/>
    <w:qFormat/>
    <w:rsid w:val="0077770D"/>
    <w:pPr>
      <w:widowControl w:val="0"/>
      <w:autoSpaceDE w:val="0"/>
      <w:autoSpaceDN w:val="0"/>
      <w:adjustRightInd w:val="0"/>
      <w:spacing w:line="231" w:lineRule="atLeast"/>
      <w:ind w:left="720"/>
    </w:pPr>
    <w:rPr>
      <w:rFonts w:eastAsia="Times New Roman"/>
    </w:rPr>
  </w:style>
  <w:style w:type="paragraph" w:styleId="Header">
    <w:name w:val="header"/>
    <w:basedOn w:val="Normal"/>
    <w:link w:val="HeaderChar"/>
    <w:uiPriority w:val="99"/>
    <w:unhideWhenUsed/>
    <w:rsid w:val="000857A9"/>
    <w:pPr>
      <w:tabs>
        <w:tab w:val="center" w:pos="4680"/>
        <w:tab w:val="right" w:pos="9360"/>
      </w:tabs>
      <w:spacing w:line="240" w:lineRule="auto"/>
    </w:pPr>
  </w:style>
  <w:style w:type="character" w:customStyle="1" w:styleId="HeaderChar">
    <w:name w:val="Header Char"/>
    <w:basedOn w:val="DefaultParagraphFont"/>
    <w:link w:val="Header"/>
    <w:uiPriority w:val="99"/>
    <w:rsid w:val="000857A9"/>
    <w:rPr>
      <w:rFonts w:ascii="Arial" w:eastAsiaTheme="minorEastAsia" w:hAnsi="Arial" w:cs="Arial"/>
      <w:sz w:val="20"/>
      <w:szCs w:val="20"/>
      <w:lang w:bidi="en-US"/>
    </w:rPr>
  </w:style>
  <w:style w:type="paragraph" w:styleId="Footer">
    <w:name w:val="footer"/>
    <w:basedOn w:val="Normal"/>
    <w:link w:val="FooterChar"/>
    <w:uiPriority w:val="99"/>
    <w:unhideWhenUsed/>
    <w:rsid w:val="000857A9"/>
    <w:pPr>
      <w:tabs>
        <w:tab w:val="center" w:pos="4680"/>
        <w:tab w:val="right" w:pos="9360"/>
      </w:tabs>
      <w:spacing w:line="240" w:lineRule="auto"/>
    </w:pPr>
  </w:style>
  <w:style w:type="character" w:customStyle="1" w:styleId="FooterChar">
    <w:name w:val="Footer Char"/>
    <w:basedOn w:val="DefaultParagraphFont"/>
    <w:link w:val="Footer"/>
    <w:uiPriority w:val="99"/>
    <w:rsid w:val="000857A9"/>
    <w:rPr>
      <w:rFonts w:ascii="Arial" w:eastAsiaTheme="minorEastAsia" w:hAnsi="Arial" w:cs="Arial"/>
      <w:sz w:val="20"/>
      <w:szCs w:val="20"/>
      <w:lang w:bidi="en-US"/>
    </w:rPr>
  </w:style>
  <w:style w:type="paragraph" w:customStyle="1" w:styleId="simpleabclist">
    <w:name w:val="simpleabclist"/>
    <w:basedOn w:val="Normal"/>
    <w:link w:val="simpleabclistChar"/>
    <w:qFormat/>
    <w:rsid w:val="000A34CA"/>
    <w:pPr>
      <w:widowControl w:val="0"/>
      <w:numPr>
        <w:numId w:val="5"/>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A34CA"/>
    <w:rPr>
      <w:rFonts w:ascii="Arial" w:eastAsia="Times New Roman" w:hAnsi="Arial" w:cs="Arial"/>
      <w:sz w:val="20"/>
      <w:szCs w:val="20"/>
      <w:lang w:bidi="en-US"/>
    </w:rPr>
  </w:style>
  <w:style w:type="paragraph" w:customStyle="1" w:styleId="numberlist">
    <w:name w:val="numberlist"/>
    <w:basedOn w:val="Normal"/>
    <w:link w:val="numberlistChar"/>
    <w:qFormat/>
    <w:rsid w:val="000A34CA"/>
    <w:pPr>
      <w:numPr>
        <w:numId w:val="6"/>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A34CA"/>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937A1"/>
    <w:rPr>
      <w:b/>
      <w:bCs/>
    </w:rPr>
  </w:style>
  <w:style w:type="character" w:customStyle="1" w:styleId="CommentSubjectChar">
    <w:name w:val="Comment Subject Char"/>
    <w:basedOn w:val="CommentTextChar"/>
    <w:link w:val="CommentSubject"/>
    <w:uiPriority w:val="99"/>
    <w:semiHidden/>
    <w:rsid w:val="00C937A1"/>
    <w:rPr>
      <w:rFonts w:ascii="Arial" w:eastAsiaTheme="minorEastAsia"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510643">
      <w:bodyDiv w:val="1"/>
      <w:marLeft w:val="0"/>
      <w:marRight w:val="0"/>
      <w:marTop w:val="0"/>
      <w:marBottom w:val="0"/>
      <w:divBdr>
        <w:top w:val="none" w:sz="0" w:space="0" w:color="auto"/>
        <w:left w:val="none" w:sz="0" w:space="0" w:color="auto"/>
        <w:bottom w:val="none" w:sz="0" w:space="0" w:color="auto"/>
        <w:right w:val="none" w:sz="0" w:space="0" w:color="auto"/>
      </w:divBdr>
    </w:div>
    <w:div w:id="1465470066">
      <w:bodyDiv w:val="1"/>
      <w:marLeft w:val="0"/>
      <w:marRight w:val="0"/>
      <w:marTop w:val="0"/>
      <w:marBottom w:val="0"/>
      <w:divBdr>
        <w:top w:val="none" w:sz="0" w:space="0" w:color="auto"/>
        <w:left w:val="none" w:sz="0" w:space="0" w:color="auto"/>
        <w:bottom w:val="none" w:sz="0" w:space="0" w:color="auto"/>
        <w:right w:val="none" w:sz="0" w:space="0" w:color="auto"/>
      </w:divBdr>
    </w:div>
    <w:div w:id="1521357283">
      <w:bodyDiv w:val="1"/>
      <w:marLeft w:val="0"/>
      <w:marRight w:val="0"/>
      <w:marTop w:val="0"/>
      <w:marBottom w:val="0"/>
      <w:divBdr>
        <w:top w:val="none" w:sz="0" w:space="0" w:color="auto"/>
        <w:left w:val="none" w:sz="0" w:space="0" w:color="auto"/>
        <w:bottom w:val="none" w:sz="0" w:space="0" w:color="auto"/>
        <w:right w:val="none" w:sz="0" w:space="0" w:color="auto"/>
      </w:divBdr>
    </w:div>
    <w:div w:id="1718163350">
      <w:bodyDiv w:val="1"/>
      <w:marLeft w:val="0"/>
      <w:marRight w:val="0"/>
      <w:marTop w:val="0"/>
      <w:marBottom w:val="0"/>
      <w:divBdr>
        <w:top w:val="none" w:sz="0" w:space="0" w:color="auto"/>
        <w:left w:val="none" w:sz="0" w:space="0" w:color="auto"/>
        <w:bottom w:val="none" w:sz="0" w:space="0" w:color="auto"/>
        <w:right w:val="none" w:sz="0" w:space="0" w:color="auto"/>
      </w:divBdr>
    </w:div>
    <w:div w:id="17367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perwork@hrs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mbershipRequests@unos.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C37C51520E4A969AA34747B51CDB11"/>
        <w:category>
          <w:name w:val="General"/>
          <w:gallery w:val="placeholder"/>
        </w:category>
        <w:types>
          <w:type w:val="bbPlcHdr"/>
        </w:types>
        <w:behaviors>
          <w:behavior w:val="content"/>
        </w:behaviors>
        <w:guid w:val="{75B77763-3C1C-45CE-A113-60CC5903F855}"/>
      </w:docPartPr>
      <w:docPartBody>
        <w:p w:rsidR="00610DEB" w:rsidRDefault="0062304E" w:rsidP="0062304E">
          <w:pPr>
            <w:pStyle w:val="98C37C51520E4A969AA34747B51CDB11"/>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04E"/>
    <w:rsid w:val="00610DEB"/>
    <w:rsid w:val="0062304E"/>
    <w:rsid w:val="00EB2BFC"/>
    <w:rsid w:val="00FA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04E"/>
    <w:rPr>
      <w:color w:val="808080"/>
    </w:rPr>
  </w:style>
  <w:style w:type="paragraph" w:customStyle="1" w:styleId="98C37C51520E4A969AA34747B51CDB11">
    <w:name w:val="98C37C51520E4A969AA34747B51CDB11"/>
    <w:rsid w:val="006230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QPVJESM53SK4-2028541707-31393</_dlc_DocId>
    <_dlc_DocIdUrl xmlns="053a5afd-1424-405b-82d9-63deec7446f8">
      <Url>https://sharepoint.hrsa.gov/sites/HSB/dot/_layouts/15/DocIdRedir.aspx?ID=QPVJESM53SK4-2028541707-31393</Url>
      <Description>QPVJESM53SK4-2028541707-31393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5FDF3-1EA8-468C-B068-AE94A0DF078A}"/>
</file>

<file path=customXml/itemProps2.xml><?xml version="1.0" encoding="utf-8"?>
<ds:datastoreItem xmlns:ds="http://schemas.openxmlformats.org/officeDocument/2006/customXml" ds:itemID="{24D4D693-B724-49F5-994D-BEDAD42365AA}"/>
</file>

<file path=customXml/itemProps3.xml><?xml version="1.0" encoding="utf-8"?>
<ds:datastoreItem xmlns:ds="http://schemas.openxmlformats.org/officeDocument/2006/customXml" ds:itemID="{0B92975F-AEF8-414D-B4CE-A3B54B1EC457}"/>
</file>

<file path=customXml/itemProps4.xml><?xml version="1.0" encoding="utf-8"?>
<ds:datastoreItem xmlns:ds="http://schemas.openxmlformats.org/officeDocument/2006/customXml" ds:itemID="{63659D06-F4DC-4BBE-863B-5F5C6FF26933}"/>
</file>

<file path=customXml/itemProps5.xml><?xml version="1.0" encoding="utf-8"?>
<ds:datastoreItem xmlns:ds="http://schemas.openxmlformats.org/officeDocument/2006/customXml" ds:itemID="{753963EA-1A33-4A2C-A414-C7B0BC204260}"/>
</file>

<file path=docProps/app.xml><?xml version="1.0" encoding="utf-8"?>
<Properties xmlns="http://schemas.openxmlformats.org/officeDocument/2006/extended-properties" xmlns:vt="http://schemas.openxmlformats.org/officeDocument/2006/docPropsVTypes">
  <Template>Normal</Template>
  <TotalTime>0</TotalTime>
  <Pages>18</Pages>
  <Words>4416</Words>
  <Characters>25174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29531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Arriola, Vanessa (HRSA)</cp:lastModifiedBy>
  <cp:revision>2</cp:revision>
  <dcterms:created xsi:type="dcterms:W3CDTF">2021-06-21T17:36:00Z</dcterms:created>
  <dcterms:modified xsi:type="dcterms:W3CDTF">2021-06-21T17:36:00Z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990656f3-9f51-4f46-adfa-bfd5e8edaa64</vt:lpwstr>
  </property>
  <property fmtid="{D5CDD505-2E9C-101B-9397-08002B2CF9AE}" pid="4" name="QA'D by">
    <vt:lpwstr>383;#Roger Vacovsky</vt:lpwstr>
  </property>
  <property fmtid="{D5CDD505-2E9C-101B-9397-08002B2CF9AE}" pid="5" name="QA Complete">
    <vt:lpwstr>Yes</vt:lpwstr>
  </property>
  <property fmtid="{D5CDD505-2E9C-101B-9397-08002B2CF9AE}" pid="6" name="Final QA">
    <vt:bool>true</vt:bool>
  </property>
  <property fmtid="{D5CDD505-2E9C-101B-9397-08002B2CF9AE}" pid="7" name="Notes0">
    <vt:lpwstr>QAed and compared against change memo doc</vt:lpwstr>
  </property>
</Properties>
</file>