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5336" w:rsidR="009374FC" w:rsidP="003D4275" w:rsidRDefault="009A70B4" w14:paraId="6A58ECBC" w14:textId="083A7E91">
      <w:pPr>
        <w:pStyle w:val="Heading1"/>
        <w:jc w:val="center"/>
        <w:rPr>
          <w:rFonts w:asciiTheme="minorHAnsi" w:hAnsiTheme="minorHAnsi" w:cstheme="minorHAnsi"/>
          <w:i w:val="0"/>
          <w:sz w:val="72"/>
          <w:szCs w:val="72"/>
        </w:rPr>
      </w:pPr>
      <w:bookmarkStart w:name="_Toc396748479" w:id="0"/>
      <w:bookmarkStart w:name="_Toc519078929" w:id="1"/>
      <w:bookmarkStart w:name="_Toc321478442" w:id="2"/>
      <w:bookmarkStart w:name="_Ref327518104" w:id="3"/>
      <w:bookmarkStart w:name="_Ref327518798" w:id="4"/>
      <w:bookmarkStart w:name="_Ref327519102" w:id="5"/>
      <w:bookmarkStart w:name="_Ref327519401" w:id="6"/>
      <w:bookmarkStart w:name="_Ref327519726" w:id="7"/>
      <w:proofErr w:type="spellStart"/>
      <w:r>
        <w:rPr>
          <w:rFonts w:asciiTheme="minorHAnsi" w:hAnsiTheme="minorHAnsi" w:cstheme="minorHAnsi"/>
          <w:i w:val="0"/>
          <w:sz w:val="72"/>
          <w:szCs w:val="72"/>
        </w:rPr>
        <w:t>OPTN</w:t>
      </w:r>
      <w:proofErr w:type="spellEnd"/>
      <w:r>
        <w:rPr>
          <w:rFonts w:asciiTheme="minorHAnsi" w:hAnsiTheme="minorHAnsi" w:cstheme="minorHAnsi"/>
          <w:i w:val="0"/>
          <w:sz w:val="72"/>
          <w:szCs w:val="72"/>
        </w:rPr>
        <w:t xml:space="preserve"> </w:t>
      </w:r>
      <w:r w:rsidRPr="00B95336" w:rsidR="009374FC">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 for</w:t>
      </w:r>
      <w:r w:rsidRPr="00B95336" w:rsidR="009374FC">
        <w:rPr>
          <w:rFonts w:asciiTheme="minorHAnsi" w:hAnsiTheme="minorHAnsi" w:cstheme="minorHAnsi"/>
          <w:i w:val="0"/>
          <w:sz w:val="72"/>
          <w:szCs w:val="72"/>
        </w:rPr>
        <w:t xml:space="preserve"> Transplant Hospitals</w:t>
      </w:r>
      <w:bookmarkEnd w:id="0"/>
      <w:bookmarkEnd w:id="1"/>
      <w:bookmarkEnd w:id="2"/>
      <w:bookmarkEnd w:id="3"/>
      <w:bookmarkEnd w:id="4"/>
      <w:bookmarkEnd w:id="5"/>
      <w:bookmarkEnd w:id="6"/>
      <w:bookmarkEnd w:id="7"/>
      <w:r w:rsidR="00825D0B">
        <w:rPr>
          <w:rFonts w:asciiTheme="minorHAnsi" w:hAnsiTheme="minorHAnsi" w:cstheme="minorHAnsi"/>
          <w:i w:val="0"/>
          <w:sz w:val="72"/>
          <w:szCs w:val="72"/>
        </w:rPr>
        <w:t xml:space="preserve"> and Programs</w:t>
      </w:r>
    </w:p>
    <w:p w:rsidR="00D4034C" w:rsidP="009A70B4" w:rsidRDefault="00D4034C" w14:paraId="023B8B52"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Pr="00637C05" w:rsidR="009A70B4" w:rsidP="009A70B4" w:rsidRDefault="009A70B4" w14:paraId="518C6FD3" w14:textId="0B060D5E">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9A70B4" w:rsidP="009A70B4" w:rsidRDefault="009A70B4" w14:paraId="13AAC5A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 xml:space="preserve">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w:t>
      </w:r>
      <w:proofErr w:type="spellStart"/>
      <w:r w:rsidRPr="00637C05">
        <w:rPr>
          <w:rFonts w:eastAsia="Times New Roman" w:asciiTheme="minorHAnsi" w:hAnsiTheme="minorHAnsi" w:cstheme="minorHAnsi"/>
          <w:color w:val="000000"/>
          <w:sz w:val="22"/>
          <w:szCs w:val="22"/>
          <w:lang w:bidi="ar-SA"/>
        </w:rPr>
        <w:t>OPTN</w:t>
      </w:r>
      <w:proofErr w:type="spellEnd"/>
      <w:r w:rsidRPr="00637C05">
        <w:rPr>
          <w:rFonts w:eastAsia="Times New Roman" w:asciiTheme="minorHAnsi" w:hAnsiTheme="minorHAnsi" w:cstheme="minorHAnsi"/>
          <w:color w:val="000000"/>
          <w:sz w:val="22"/>
          <w:szCs w:val="22"/>
          <w:lang w:bidi="ar-SA"/>
        </w:rPr>
        <w:t xml:space="preserve"> may result in action by the Secretary of the Department of Health and Human Services, and/or civil or criminal penalties. By submitting this application to the </w:t>
      </w:r>
      <w:proofErr w:type="spellStart"/>
      <w:r w:rsidRPr="00637C05">
        <w:rPr>
          <w:rFonts w:eastAsia="Times New Roman" w:asciiTheme="minorHAnsi" w:hAnsiTheme="minorHAnsi" w:cstheme="minorHAnsi"/>
          <w:color w:val="000000"/>
          <w:sz w:val="22"/>
          <w:szCs w:val="22"/>
          <w:lang w:bidi="ar-SA"/>
        </w:rPr>
        <w:t>OPTN</w:t>
      </w:r>
      <w:proofErr w:type="spellEnd"/>
      <w:r w:rsidRPr="00637C05">
        <w:rPr>
          <w:rFonts w:eastAsia="Times New Roman" w:asciiTheme="minorHAnsi" w:hAnsiTheme="minorHAnsi" w:cstheme="minorHAnsi"/>
          <w:color w:val="000000"/>
          <w:sz w:val="22"/>
          <w:szCs w:val="22"/>
          <w:lang w:bidi="ar-SA"/>
        </w:rPr>
        <w:t xml:space="preserve">, the applicant agrees: (i) to be bound by </w:t>
      </w:r>
      <w:proofErr w:type="spellStart"/>
      <w:r w:rsidRPr="00637C05">
        <w:rPr>
          <w:rFonts w:eastAsia="Times New Roman" w:asciiTheme="minorHAnsi" w:hAnsiTheme="minorHAnsi" w:cstheme="minorHAnsi"/>
          <w:color w:val="000000"/>
          <w:sz w:val="22"/>
          <w:szCs w:val="22"/>
          <w:lang w:bidi="ar-SA"/>
        </w:rPr>
        <w:t>OPTN</w:t>
      </w:r>
      <w:proofErr w:type="spellEnd"/>
      <w:r w:rsidRPr="00637C05">
        <w:rPr>
          <w:rFonts w:eastAsia="Times New Roman" w:asciiTheme="minorHAnsi" w:hAnsiTheme="minorHAnsi" w:cstheme="minorHAnsi"/>
          <w:color w:val="000000"/>
          <w:sz w:val="22"/>
          <w:szCs w:val="22"/>
          <w:lang w:bidi="ar-SA"/>
        </w:rPr>
        <w:t xml:space="preserve">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9A70B4" w:rsidP="009A70B4" w:rsidRDefault="009A70B4" w14:paraId="196D3C89"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w:t>
      </w:r>
      <w:proofErr w:type="spellStart"/>
      <w:r>
        <w:rPr>
          <w:rFonts w:eastAsia="Cambria" w:asciiTheme="minorHAnsi" w:hAnsiTheme="minorHAnsi" w:cstheme="minorHAnsi"/>
          <w:color w:val="000000"/>
          <w:sz w:val="22"/>
          <w:szCs w:val="22"/>
          <w:lang w:bidi="ar-SA"/>
        </w:rPr>
        <w:t>UNOS</w:t>
      </w:r>
      <w:proofErr w:type="spellEnd"/>
      <w:r>
        <w:rPr>
          <w:rFonts w:eastAsia="Cambria" w:asciiTheme="minorHAnsi" w:hAnsiTheme="minorHAnsi" w:cstheme="minorHAnsi"/>
          <w:color w:val="000000"/>
          <w:sz w:val="22"/>
          <w:szCs w:val="22"/>
          <w:lang w:bidi="ar-SA"/>
        </w:rPr>
        <w:t xml:space="preserve">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D4034C" w:rsidP="00D4034C" w:rsidRDefault="00D4034C" w14:paraId="6D9246F1" w14:textId="77777777">
      <w:pPr>
        <w:pStyle w:val="IndentedParagraph"/>
        <w:ind w:left="0"/>
        <w:rPr>
          <w:rFonts w:asciiTheme="minorHAnsi" w:hAnsiTheme="minorHAnsi" w:cstheme="minorHAnsi"/>
          <w:b/>
          <w:sz w:val="22"/>
          <w:szCs w:val="22"/>
        </w:rPr>
      </w:pPr>
    </w:p>
    <w:p w:rsidR="0079508B" w:rsidP="0079508B" w:rsidRDefault="0079508B" w14:paraId="3D01AEFB" w14:textId="7B624F5F">
      <w:pPr>
        <w:pStyle w:val="IndentedParagraph"/>
        <w:ind w:left="0"/>
        <w:jc w:val="center"/>
        <w:rPr>
          <w:rFonts w:asciiTheme="minorHAnsi" w:hAnsiTheme="minorHAnsi" w:cstheme="minorHAnsi"/>
          <w:b/>
          <w:sz w:val="22"/>
          <w:szCs w:val="22"/>
        </w:rPr>
      </w:pPr>
      <w:proofErr w:type="spellStart"/>
      <w:r>
        <w:rPr>
          <w:rFonts w:asciiTheme="minorHAnsi" w:hAnsiTheme="minorHAnsi" w:cstheme="minorHAnsi"/>
          <w:b/>
          <w:sz w:val="22"/>
          <w:szCs w:val="22"/>
        </w:rPr>
        <w:t>OPTN</w:t>
      </w:r>
      <w:proofErr w:type="spellEnd"/>
      <w:r>
        <w:rPr>
          <w:rFonts w:asciiTheme="minorHAnsi" w:hAnsiTheme="minorHAnsi" w:cstheme="minorHAnsi"/>
          <w:b/>
          <w:sz w:val="22"/>
          <w:szCs w:val="22"/>
        </w:rPr>
        <w:t xml:space="preserve"> Representative</w:t>
      </w:r>
    </w:p>
    <w:p w:rsidR="0079508B" w:rsidP="0079508B" w:rsidRDefault="0079508B" w14:paraId="04A2A888" w14:textId="77777777">
      <w:pPr>
        <w:pStyle w:val="IndentedParagraph"/>
        <w:ind w:left="0"/>
        <w:rPr>
          <w:rFonts w:asciiTheme="minorHAnsi" w:hAnsiTheme="minorHAnsi" w:cstheme="minorHAnsi"/>
          <w:b/>
          <w:sz w:val="22"/>
          <w:szCs w:val="22"/>
        </w:rPr>
      </w:pPr>
    </w:p>
    <w:p w:rsidR="00E87CD7" w:rsidP="00E87CD7" w:rsidRDefault="00E87CD7" w14:paraId="629B178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E87CD7" w:rsidP="00E87CD7" w:rsidRDefault="00E87CD7" w14:paraId="72E31A9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79508B" w:rsidP="009A70B4" w:rsidRDefault="0079508B" w14:paraId="6655C830" w14:textId="7E29B3F9">
      <w:pPr>
        <w:pStyle w:val="IndentedParagraph"/>
        <w:ind w:left="0"/>
        <w:rPr>
          <w:rFonts w:asciiTheme="minorHAnsi" w:hAnsiTheme="minorHAnsi" w:cstheme="minorHAnsi"/>
          <w:sz w:val="22"/>
          <w:szCs w:val="22"/>
        </w:rPr>
      </w:pPr>
    </w:p>
    <w:p w:rsidR="002B2B72" w:rsidP="002B2B72" w:rsidRDefault="002B2B72" w14:paraId="0EC0A4D7"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2B2B72" w:rsidP="002B2B72" w:rsidRDefault="002B2B72" w14:paraId="0F807CE3" w14:textId="77777777">
      <w:pPr>
        <w:pStyle w:val="IndentedParagraph"/>
        <w:ind w:left="0"/>
        <w:rPr>
          <w:rFonts w:asciiTheme="minorHAnsi" w:hAnsiTheme="minorHAnsi" w:cstheme="minorHAnsi"/>
          <w:b/>
          <w:sz w:val="22"/>
          <w:szCs w:val="22"/>
        </w:rPr>
      </w:pPr>
    </w:p>
    <w:p w:rsidR="002B2B72" w:rsidP="002B2B72" w:rsidRDefault="002B2B72" w14:paraId="4F43CD7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2B2B72" w:rsidP="002B2B72" w:rsidRDefault="002B2B72" w14:paraId="772DD5C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2B2B72" w:rsidP="002B2B72" w:rsidRDefault="002B2B72" w14:paraId="346FDA36" w14:textId="77777777">
      <w:pPr>
        <w:pStyle w:val="IndentedParagraph"/>
        <w:rPr>
          <w:rFonts w:asciiTheme="minorHAnsi" w:hAnsiTheme="minorHAnsi" w:cstheme="minorHAnsi"/>
          <w:b/>
        </w:rPr>
      </w:pPr>
    </w:p>
    <w:p w:rsidR="002B2B72" w:rsidP="002B2B72" w:rsidRDefault="002B2B72" w14:paraId="4213210F" w14:textId="77777777">
      <w:pPr>
        <w:pStyle w:val="IndentedParagraph"/>
        <w:rPr>
          <w:rFonts w:asciiTheme="minorHAnsi" w:hAnsiTheme="minorHAnsi" w:cstheme="minorHAnsi"/>
          <w:b/>
        </w:rPr>
      </w:pPr>
    </w:p>
    <w:p w:rsidR="002B2B72" w:rsidP="002B2B72" w:rsidRDefault="002B2B72" w14:paraId="72E8155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2B2B72" w:rsidP="002B2B72" w:rsidRDefault="002B2B72" w14:paraId="4C86883C" w14:textId="77777777">
      <w:pPr>
        <w:pStyle w:val="IndentedParagraph"/>
        <w:ind w:left="0"/>
        <w:rPr>
          <w:rFonts w:asciiTheme="minorHAnsi" w:hAnsiTheme="minorHAnsi" w:cstheme="minorHAnsi"/>
          <w:b/>
          <w:sz w:val="22"/>
          <w:szCs w:val="22"/>
        </w:rPr>
      </w:pPr>
    </w:p>
    <w:p w:rsidR="002B2B72" w:rsidP="002B2B72" w:rsidRDefault="002B2B72" w14:paraId="60254E7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2B2B72" w:rsidP="002B2B72" w:rsidRDefault="002B2B72" w14:paraId="12404849"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2B2B72" w:rsidP="002B2B72" w:rsidRDefault="002B2B72" w14:paraId="4721C135" w14:textId="77777777">
      <w:pPr>
        <w:pStyle w:val="IndentedParagraph"/>
        <w:rPr>
          <w:rFonts w:asciiTheme="minorHAnsi" w:hAnsiTheme="minorHAnsi" w:eastAsiaTheme="minorEastAsia" w:cstheme="minorHAnsi"/>
          <w:b/>
        </w:rPr>
      </w:pPr>
    </w:p>
    <w:p w:rsidR="008D4706" w:rsidP="008D4706" w:rsidRDefault="008D4706" w14:paraId="068E53F4"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8D4706" w:rsidP="008D4706" w:rsidRDefault="008D4706" w14:paraId="1D3765B9" w14:textId="77777777">
      <w:pPr>
        <w:pStyle w:val="IndentedParagraph"/>
        <w:ind w:left="0"/>
        <w:rPr>
          <w:rFonts w:asciiTheme="minorHAnsi" w:hAnsiTheme="minorHAnsi" w:cstheme="minorHAnsi"/>
          <w:b/>
          <w:sz w:val="22"/>
          <w:szCs w:val="22"/>
        </w:rPr>
      </w:pPr>
    </w:p>
    <w:p w:rsidR="008D4706" w:rsidP="008D4706" w:rsidRDefault="008D4706" w14:paraId="714638E1"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8D4706" w:rsidP="008D4706" w:rsidRDefault="008D4706" w14:paraId="2E01054D"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8D4706" w:rsidP="008D4706" w:rsidRDefault="008D4706" w14:paraId="783534A9" w14:textId="77777777">
      <w:pPr>
        <w:pStyle w:val="IndentedParagraph"/>
        <w:rPr>
          <w:rFonts w:asciiTheme="minorHAnsi" w:hAnsiTheme="minorHAnsi" w:cstheme="minorHAnsi"/>
          <w:b/>
        </w:rPr>
      </w:pPr>
    </w:p>
    <w:p w:rsidR="008D4706" w:rsidP="008D4706" w:rsidRDefault="008D4706" w14:paraId="2C32217F" w14:textId="77777777">
      <w:pPr>
        <w:pStyle w:val="IndentedParagraph"/>
        <w:rPr>
          <w:rFonts w:asciiTheme="minorHAnsi" w:hAnsiTheme="minorHAnsi" w:cstheme="minorHAnsi"/>
          <w:b/>
        </w:rPr>
      </w:pPr>
    </w:p>
    <w:p w:rsidR="008D4706" w:rsidP="008D4706" w:rsidRDefault="008D4706" w14:paraId="1A3BC068"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8D4706" w:rsidP="008D4706" w:rsidRDefault="008D4706" w14:paraId="01512343" w14:textId="77777777">
      <w:pPr>
        <w:pStyle w:val="IndentedParagraph"/>
        <w:ind w:left="0"/>
        <w:rPr>
          <w:rFonts w:asciiTheme="minorHAnsi" w:hAnsiTheme="minorHAnsi" w:cstheme="minorHAnsi"/>
          <w:b/>
          <w:sz w:val="22"/>
          <w:szCs w:val="22"/>
        </w:rPr>
      </w:pPr>
    </w:p>
    <w:p w:rsidR="008D4706" w:rsidP="008D4706" w:rsidRDefault="008D4706" w14:paraId="20C26DC6"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8D4706" w:rsidP="008D4706" w:rsidRDefault="008D4706" w14:paraId="5DFA13C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D4706" w:rsidP="008D4706" w:rsidRDefault="008D4706" w14:paraId="55537BAA" w14:textId="5D609953">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8D4706" w:rsidP="008D4706" w:rsidRDefault="008D4706" w14:paraId="7EBC16AD" w14:textId="77777777">
      <w:pPr>
        <w:pStyle w:val="IndentedParagraph"/>
        <w:ind w:left="0"/>
        <w:rPr>
          <w:rFonts w:asciiTheme="minorHAnsi" w:hAnsiTheme="minorHAnsi" w:cstheme="minorHAnsi"/>
          <w:b/>
          <w:sz w:val="22"/>
          <w:szCs w:val="22"/>
        </w:rPr>
      </w:pPr>
    </w:p>
    <w:p w:rsidR="008D4706" w:rsidP="008D4706" w:rsidRDefault="008D4706" w14:paraId="10BED69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8D4706" w:rsidP="008D4706" w:rsidRDefault="008D4706" w14:paraId="043B66D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8D4706" w:rsidP="008D4706" w:rsidRDefault="008D4706" w14:paraId="75E586AB" w14:textId="77777777">
      <w:pPr>
        <w:pStyle w:val="IndentedParagraph"/>
        <w:rPr>
          <w:rFonts w:asciiTheme="minorHAnsi" w:hAnsiTheme="minorHAnsi" w:cstheme="minorHAnsi"/>
          <w:b/>
        </w:rPr>
      </w:pPr>
    </w:p>
    <w:p w:rsidR="002B2B72" w:rsidP="002B2B72" w:rsidRDefault="002B2B72" w14:paraId="74FDD9EE" w14:textId="66E95612">
      <w:pPr>
        <w:pStyle w:val="IndentedParagraph"/>
        <w:rPr>
          <w:rFonts w:asciiTheme="minorHAnsi" w:hAnsiTheme="minorHAnsi" w:cstheme="minorHAnsi"/>
          <w:b/>
        </w:rPr>
      </w:pPr>
    </w:p>
    <w:p w:rsidR="008D4706" w:rsidP="007B3799" w:rsidRDefault="008D4706" w14:paraId="0199E2E8" w14:textId="77777777">
      <w:pPr>
        <w:spacing w:after="160" w:line="259" w:lineRule="auto"/>
        <w:rPr>
          <w:rFonts w:asciiTheme="minorHAnsi" w:hAnsiTheme="minorHAnsi" w:cstheme="minorHAnsi"/>
          <w:b/>
          <w:sz w:val="22"/>
          <w:szCs w:val="22"/>
        </w:rPr>
      </w:pPr>
    </w:p>
    <w:p w:rsidR="008D4706" w:rsidRDefault="008D4706" w14:paraId="042E809A"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9559D4" w:rsidR="00A83D87" w:rsidP="007B3799" w:rsidRDefault="00A83D87" w14:paraId="7D0C985B" w14:textId="2F75B493">
      <w:pPr>
        <w:spacing w:after="160" w:line="259" w:lineRule="auto"/>
        <w:rPr>
          <w:rFonts w:asciiTheme="minorHAnsi" w:hAnsiTheme="minorHAnsi" w:cstheme="minorHAnsi"/>
          <w:b/>
          <w:sz w:val="32"/>
          <w:szCs w:val="32"/>
          <w:lang w:bidi="ar-SA"/>
        </w:rPr>
      </w:pPr>
      <w:bookmarkStart w:name="_Toc321478444" w:id="8"/>
      <w:bookmarkStart w:name="_Toc396748481" w:id="9"/>
      <w:bookmarkStart w:name="_Toc519078932" w:id="10"/>
      <w:r>
        <w:rPr>
          <w:rFonts w:asciiTheme="minorHAnsi" w:hAnsiTheme="minorHAnsi" w:cstheme="minorHAnsi"/>
          <w:b/>
          <w:sz w:val="32"/>
          <w:szCs w:val="32"/>
          <w:lang w:bidi="ar-SA"/>
        </w:rPr>
        <w:lastRenderedPageBreak/>
        <w:t>Part 1: General Information</w:t>
      </w:r>
    </w:p>
    <w:p w:rsidRPr="005A3CDA" w:rsidR="00A83D87" w:rsidP="00A83D87" w:rsidRDefault="00A83D87" w14:paraId="673DC501" w14:textId="77777777">
      <w:pPr>
        <w:rPr>
          <w:rFonts w:asciiTheme="minorHAnsi" w:hAnsiTheme="minorHAnsi" w:cstheme="minorHAnsi"/>
          <w:b/>
          <w:sz w:val="28"/>
          <w:szCs w:val="28"/>
          <w:lang w:bidi="ar-SA"/>
        </w:rPr>
      </w:pPr>
    </w:p>
    <w:p w:rsidRPr="00FB133A" w:rsidR="00FB133A" w:rsidP="00FB133A" w:rsidRDefault="00FB133A" w14:paraId="696FF3E1" w14:textId="12780019">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 xml:space="preserve">Name of </w:t>
      </w:r>
      <w:r>
        <w:rPr>
          <w:rFonts w:asciiTheme="minorHAnsi" w:hAnsiTheme="minorHAnsi" w:eastAsiaTheme="minorHAnsi" w:cstheme="minorHAnsi"/>
          <w:b/>
          <w:sz w:val="22"/>
          <w:szCs w:val="22"/>
          <w:lang w:bidi="ar-SA"/>
        </w:rPr>
        <w:t>Hospital: ___</w:t>
      </w:r>
      <w:r w:rsidRPr="00FB133A">
        <w:rPr>
          <w:rFonts w:asciiTheme="minorHAnsi" w:hAnsiTheme="minorHAnsi" w:eastAsiaTheme="minorHAnsi" w:cstheme="minorHAnsi"/>
          <w:b/>
          <w:sz w:val="22"/>
          <w:szCs w:val="22"/>
          <w:lang w:bidi="ar-SA"/>
        </w:rPr>
        <w:t xml:space="preserve">_________________________________________________________________ </w:t>
      </w:r>
    </w:p>
    <w:p w:rsidRPr="00FB133A" w:rsidR="00FB133A" w:rsidP="00FB133A" w:rsidRDefault="00E87CD7" w14:paraId="06EBFF65" w14:textId="57634C53">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CMS Provider #: ________________</w:t>
      </w:r>
    </w:p>
    <w:p w:rsidR="00B61BEE" w:rsidP="00FB133A" w:rsidRDefault="00FB133A" w14:paraId="074F0F74" w14:textId="77777777">
      <w:pPr>
        <w:spacing w:after="160" w:line="259" w:lineRule="auto"/>
        <w:rPr>
          <w:rFonts w:asciiTheme="minorHAnsi" w:hAnsiTheme="minorHAnsi" w:eastAsiaTheme="minorHAnsi" w:cstheme="minorHAnsi"/>
          <w:b/>
          <w:sz w:val="22"/>
          <w:szCs w:val="22"/>
          <w:lang w:bidi="ar-SA"/>
        </w:rPr>
      </w:pPr>
      <w:proofErr w:type="spellStart"/>
      <w:r w:rsidRPr="00FB133A">
        <w:rPr>
          <w:rFonts w:asciiTheme="minorHAnsi" w:hAnsiTheme="minorHAnsi" w:eastAsiaTheme="minorHAnsi" w:cstheme="minorHAnsi"/>
          <w:b/>
          <w:sz w:val="22"/>
          <w:szCs w:val="22"/>
          <w:lang w:bidi="ar-SA"/>
        </w:rPr>
        <w:t>OPTN</w:t>
      </w:r>
      <w:proofErr w:type="spellEnd"/>
      <w:r w:rsidRPr="00FB133A">
        <w:rPr>
          <w:rFonts w:asciiTheme="minorHAnsi" w:hAnsiTheme="minorHAnsi" w:eastAsiaTheme="minorHAnsi" w:cstheme="minorHAnsi"/>
          <w:b/>
          <w:sz w:val="22"/>
          <w:szCs w:val="22"/>
          <w:lang w:bidi="ar-SA"/>
        </w:rPr>
        <w:t xml:space="preserve"> Member Code: ____________</w:t>
      </w:r>
      <w:r w:rsidR="00F1428B">
        <w:rPr>
          <w:rFonts w:asciiTheme="minorHAnsi" w:hAnsiTheme="minorHAnsi" w:eastAsiaTheme="minorHAnsi" w:cstheme="minorHAnsi"/>
          <w:b/>
          <w:sz w:val="22"/>
          <w:szCs w:val="22"/>
          <w:lang w:bidi="ar-SA"/>
        </w:rPr>
        <w:tab/>
      </w:r>
    </w:p>
    <w:p w:rsidRPr="00FB133A" w:rsidR="00FB133A" w:rsidP="00FB133A" w:rsidRDefault="00F1428B" w14:paraId="26B17473" w14:textId="072A77F9">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This application corresponds with</w:t>
      </w:r>
      <w:r w:rsidR="00B61BEE">
        <w:rPr>
          <w:rFonts w:asciiTheme="minorHAnsi" w:hAnsiTheme="minorHAnsi" w:eastAsiaTheme="minorHAnsi" w:cstheme="minorHAnsi"/>
          <w:b/>
          <w:sz w:val="22"/>
          <w:szCs w:val="22"/>
          <w:lang w:bidi="ar-SA"/>
        </w:rPr>
        <w:t xml:space="preserve"> what other organ application? (</w:t>
      </w:r>
      <w:proofErr w:type="gramStart"/>
      <w:r w:rsidR="00B61BEE">
        <w:rPr>
          <w:rFonts w:asciiTheme="minorHAnsi" w:hAnsiTheme="minorHAnsi" w:eastAsiaTheme="minorHAnsi" w:cstheme="minorHAnsi"/>
          <w:b/>
          <w:sz w:val="22"/>
          <w:szCs w:val="22"/>
          <w:lang w:bidi="ar-SA"/>
        </w:rPr>
        <w:t>check</w:t>
      </w:r>
      <w:proofErr w:type="gramEnd"/>
      <w:r w:rsidR="00B61BEE">
        <w:rPr>
          <w:rFonts w:asciiTheme="minorHAnsi" w:hAnsiTheme="minorHAnsi" w:eastAsiaTheme="minorHAnsi" w:cstheme="minorHAnsi"/>
          <w:b/>
          <w:sz w:val="22"/>
          <w:szCs w:val="22"/>
          <w:lang w:bidi="ar-SA"/>
        </w:rPr>
        <w:t xml:space="preserve"> one)</w:t>
      </w:r>
      <w:r>
        <w:rPr>
          <w:rFonts w:asciiTheme="minorHAnsi" w:hAnsiTheme="minorHAnsi" w:eastAsiaTheme="minorHAnsi" w:cstheme="minorHAnsi"/>
          <w:b/>
          <w:sz w:val="22"/>
          <w:szCs w:val="22"/>
          <w:lang w:bidi="ar-SA"/>
        </w:rPr>
        <w:t xml:space="preserve"> </w:t>
      </w:r>
      <w:sdt>
        <w:sdtPr>
          <w:rPr>
            <w:rFonts w:asciiTheme="minorHAnsi" w:hAnsiTheme="minorHAnsi" w:eastAsiaTheme="minorHAnsi" w:cstheme="minorHAnsi"/>
            <w:b/>
            <w:sz w:val="22"/>
            <w:szCs w:val="22"/>
            <w:lang w:bidi="ar-SA"/>
          </w:rPr>
          <w:alias w:val="Organ"/>
          <w:tag w:val="Organ"/>
          <w:id w:val="1270736730"/>
          <w:placeholder>
            <w:docPart w:val="DefaultPlaceholder_-1854013439"/>
          </w:placeholder>
          <w:showingPlcHdr/>
          <w:dropDownList>
            <w:listItem w:displayText="Kidney" w:value="Kidney"/>
            <w:listItem w:displayText="Liver" w:value="Liver"/>
            <w:listItem w:displayText="Heart" w:value="Heart"/>
            <w:listItem w:displayText="Lung" w:value="Lung"/>
            <w:listItem w:displayText="Pancreas" w:value="Pancreas"/>
            <w:listItem w:displayText="Islet" w:value="Islet"/>
            <w:listItem w:displayText="Intestine" w:value="Intestine"/>
            <w:listItem w:displayText="VCA" w:value="VCA"/>
          </w:dropDownList>
        </w:sdtPr>
        <w:sdtEndPr/>
        <w:sdtContent>
          <w:r w:rsidRPr="00EE5B94">
            <w:rPr>
              <w:rStyle w:val="PlaceholderText"/>
            </w:rPr>
            <w:t>Choose an item.</w:t>
          </w:r>
        </w:sdtContent>
      </w:sdt>
    </w:p>
    <w:p w:rsidRPr="00FB133A" w:rsidR="00FB133A" w:rsidP="00FB133A" w:rsidRDefault="007B3799" w14:paraId="58625F86" w14:textId="55B26A42">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w:rsidR="00FB133A">
        <w:rPr>
          <w:rFonts w:asciiTheme="minorHAnsi" w:hAnsiTheme="minorHAnsi" w:eastAsiaTheme="minorHAnsi" w:cstheme="minorHAnsi"/>
          <w:b/>
          <w:sz w:val="22"/>
          <w:szCs w:val="22"/>
          <w:lang w:bidi="ar-SA"/>
        </w:rPr>
        <w:t>Hospital</w:t>
      </w:r>
      <w:r w:rsidRPr="00FB133A" w:rsidR="00FB133A">
        <w:rPr>
          <w:rFonts w:asciiTheme="minorHAnsi" w:hAnsiTheme="minorHAnsi" w:eastAsiaTheme="minorHAnsi" w:cstheme="minorHAnsi"/>
          <w:b/>
          <w:sz w:val="22"/>
          <w:szCs w:val="22"/>
          <w:lang w:bidi="ar-SA"/>
        </w:rPr>
        <w:t xml:space="preserve"> Address</w:t>
      </w:r>
      <w:r>
        <w:rPr>
          <w:rFonts w:asciiTheme="minorHAnsi" w:hAnsiTheme="minorHAnsi" w:eastAsiaTheme="minorHAnsi" w:cstheme="minorHAnsi"/>
          <w:b/>
          <w:sz w:val="22"/>
          <w:szCs w:val="22"/>
          <w:lang w:bidi="ar-SA"/>
        </w:rPr>
        <w:t xml:space="preserve"> (where transplants occur)</w:t>
      </w:r>
    </w:p>
    <w:p w:rsidRPr="00FB133A" w:rsidR="00FB133A" w:rsidP="00FB133A" w:rsidRDefault="00FB133A" w14:paraId="50F774AB"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 xml:space="preserve">Street: _________________________________________ </w:t>
      </w:r>
      <w:proofErr w:type="spellStart"/>
      <w:r w:rsidRPr="00FB133A">
        <w:rPr>
          <w:rFonts w:asciiTheme="minorHAnsi" w:hAnsiTheme="minorHAnsi" w:eastAsiaTheme="minorHAnsi" w:cstheme="minorHAnsi"/>
          <w:b/>
          <w:sz w:val="22"/>
          <w:szCs w:val="22"/>
          <w:lang w:bidi="ar-SA"/>
        </w:rPr>
        <w:t>Ste</w:t>
      </w:r>
      <w:proofErr w:type="spellEnd"/>
      <w:r w:rsidRPr="00FB133A">
        <w:rPr>
          <w:rFonts w:asciiTheme="minorHAnsi" w:hAnsiTheme="minorHAnsi" w:eastAsiaTheme="minorHAnsi" w:cstheme="minorHAnsi"/>
          <w:b/>
          <w:sz w:val="22"/>
          <w:szCs w:val="22"/>
          <w:lang w:bidi="ar-SA"/>
        </w:rPr>
        <w:t>: _______</w:t>
      </w:r>
      <w:r w:rsidRPr="00FB133A">
        <w:rPr>
          <w:rFonts w:asciiTheme="minorHAnsi" w:hAnsiTheme="minorHAnsi" w:eastAsiaTheme="minorHAnsi" w:cstheme="minorHAnsi"/>
          <w:b/>
          <w:sz w:val="22"/>
          <w:szCs w:val="22"/>
          <w:lang w:bidi="ar-SA"/>
        </w:rPr>
        <w:tab/>
        <w:t>Phone #: __________________</w:t>
      </w:r>
    </w:p>
    <w:p w:rsidRPr="00FB133A" w:rsidR="00FB133A" w:rsidP="00FB133A" w:rsidRDefault="00FB133A" w14:paraId="40439305" w14:textId="77777777">
      <w:pPr>
        <w:spacing w:after="160" w:line="259" w:lineRule="auto"/>
        <w:rPr>
          <w:rFonts w:asciiTheme="minorHAnsi" w:hAnsiTheme="minorHAnsi" w:eastAsiaTheme="minorHAnsi" w:cstheme="minorHAnsi"/>
          <w:b/>
          <w:sz w:val="22"/>
          <w:szCs w:val="22"/>
          <w:lang w:bidi="ar-SA"/>
        </w:rPr>
      </w:pPr>
    </w:p>
    <w:p w:rsidR="00FB133A" w:rsidP="00FB133A" w:rsidRDefault="00FB133A" w14:paraId="55DC6E31"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City: _________________________ ST: _________ Zip: _____________</w:t>
      </w:r>
      <w:r w:rsidRPr="00FB133A">
        <w:rPr>
          <w:rFonts w:asciiTheme="minorHAnsi" w:hAnsiTheme="minorHAnsi" w:eastAsiaTheme="minorHAnsi" w:cstheme="minorHAnsi"/>
          <w:b/>
          <w:sz w:val="22"/>
          <w:szCs w:val="22"/>
          <w:lang w:bidi="ar-SA"/>
        </w:rPr>
        <w:tab/>
        <w:t>Fax #: ____________________</w:t>
      </w:r>
      <w:r w:rsidRPr="00FB133A">
        <w:rPr>
          <w:rFonts w:asciiTheme="minorHAnsi" w:hAnsiTheme="minorHAnsi" w:eastAsiaTheme="minorHAnsi" w:cstheme="minorHAnsi"/>
          <w:b/>
          <w:sz w:val="22"/>
          <w:szCs w:val="22"/>
          <w:lang w:bidi="ar-SA"/>
        </w:rPr>
        <w:tab/>
      </w:r>
    </w:p>
    <w:p w:rsidR="00FB133A" w:rsidP="00FB133A" w:rsidRDefault="00FB133A" w14:paraId="23BFAC46" w14:textId="77777777">
      <w:pPr>
        <w:spacing w:after="160" w:line="259" w:lineRule="auto"/>
        <w:rPr>
          <w:rFonts w:asciiTheme="minorHAnsi" w:hAnsiTheme="minorHAnsi" w:eastAsiaTheme="minorHAnsi" w:cstheme="minorHAnsi"/>
          <w:b/>
          <w:sz w:val="22"/>
          <w:szCs w:val="22"/>
          <w:lang w:bidi="ar-SA"/>
        </w:rPr>
      </w:pPr>
    </w:p>
    <w:p w:rsidR="009C6FE0" w:rsidP="00FB133A" w:rsidRDefault="00FB133A" w14:paraId="20F35BAF" w14:textId="77777777">
      <w:pPr>
        <w:spacing w:after="160" w:line="259" w:lineRule="auto"/>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Hospital Website Address: ______________________________________________________________</w:t>
      </w:r>
      <w:r w:rsidRPr="00FB133A">
        <w:rPr>
          <w:rFonts w:asciiTheme="minorHAnsi" w:hAnsiTheme="minorHAnsi" w:eastAsiaTheme="minorHAnsi" w:cstheme="minorHAnsi"/>
          <w:b/>
          <w:sz w:val="22"/>
          <w:szCs w:val="22"/>
          <w:lang w:bidi="ar-SA"/>
        </w:rPr>
        <w:tab/>
      </w:r>
    </w:p>
    <w:p w:rsidRPr="00FB133A" w:rsidR="00FB133A" w:rsidP="00FB133A" w:rsidRDefault="00A54EF0" w14:paraId="7B6C0AEB" w14:textId="4BB03287">
      <w:pPr>
        <w:spacing w:after="160" w:line="259" w:lineRule="auto"/>
        <w:rPr>
          <w:rFonts w:asciiTheme="minorHAnsi" w:hAnsiTheme="minorHAnsi" w:eastAsiaTheme="minorHAnsi" w:cstheme="minorHAnsi"/>
          <w:b/>
          <w:sz w:val="22"/>
          <w:szCs w:val="22"/>
          <w:lang w:bidi="ar-SA"/>
        </w:rPr>
      </w:pPr>
      <w:sdt>
        <w:sdtPr>
          <w:rPr>
            <w:rFonts w:asciiTheme="minorHAnsi" w:hAnsiTheme="minorHAnsi" w:cstheme="minorHAnsi"/>
            <w:b/>
            <w:sz w:val="22"/>
            <w:szCs w:val="22"/>
          </w:rPr>
          <w:id w:val="875733153"/>
          <w14:checkbox>
            <w14:checked w14:val="0"/>
            <w14:checkedState w14:font="MS Gothic" w14:val="2612"/>
            <w14:uncheckedState w14:font="MS Gothic" w14:val="2610"/>
          </w14:checkbox>
        </w:sdtPr>
        <w:sdtEndPr/>
        <w:sdtContent>
          <w:r w:rsidRPr="009C6FE0" w:rsidR="009C6FE0">
            <w:rPr>
              <w:rFonts w:ascii="Segoe UI Symbol" w:hAnsi="Segoe UI Symbol" w:eastAsia="MS Gothic" w:cs="Segoe UI Symbol"/>
              <w:b/>
              <w:sz w:val="22"/>
              <w:szCs w:val="22"/>
            </w:rPr>
            <w:t>☐</w:t>
          </w:r>
        </w:sdtContent>
      </w:sdt>
      <w:r w:rsidRPr="009C6FE0" w:rsidR="009C6FE0">
        <w:rPr>
          <w:rFonts w:asciiTheme="minorHAnsi" w:hAnsiTheme="minorHAnsi" w:cstheme="minorHAnsi"/>
          <w:b/>
          <w:sz w:val="22"/>
          <w:szCs w:val="22"/>
        </w:rPr>
        <w:t xml:space="preserve">  Is this a standalone pediatric hospital?</w:t>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r w:rsidRPr="00FB133A" w:rsidR="00FB133A">
        <w:rPr>
          <w:rFonts w:asciiTheme="minorHAnsi" w:hAnsiTheme="minorHAnsi" w:eastAsiaTheme="minorHAnsi" w:cstheme="minorHAnsi"/>
          <w:b/>
          <w:sz w:val="22"/>
          <w:szCs w:val="22"/>
          <w:lang w:bidi="ar-SA"/>
        </w:rPr>
        <w:tab/>
      </w:r>
    </w:p>
    <w:p w:rsidRPr="00FB133A" w:rsidR="00FB133A" w:rsidP="00FB133A" w:rsidRDefault="00FB133A" w14:paraId="7AEBCCFB" w14:textId="51635215">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 xml:space="preserve">Mailing Address (if different from </w:t>
      </w:r>
      <w:r>
        <w:rPr>
          <w:rFonts w:asciiTheme="minorHAnsi" w:hAnsiTheme="minorHAnsi" w:eastAsiaTheme="minorHAnsi" w:cstheme="minorHAnsi"/>
          <w:b/>
          <w:sz w:val="22"/>
          <w:szCs w:val="22"/>
          <w:lang w:bidi="ar-SA"/>
        </w:rPr>
        <w:t>Physical</w:t>
      </w:r>
      <w:r w:rsidRPr="00FB133A">
        <w:rPr>
          <w:rFonts w:asciiTheme="minorHAnsi" w:hAnsiTheme="minorHAnsi" w:eastAsiaTheme="minorHAnsi" w:cstheme="minorHAnsi"/>
          <w:b/>
          <w:sz w:val="22"/>
          <w:szCs w:val="22"/>
          <w:lang w:bidi="ar-SA"/>
        </w:rPr>
        <w:t xml:space="preserve"> Address)</w:t>
      </w:r>
    </w:p>
    <w:p w:rsidRPr="00FB133A" w:rsidR="00FB133A" w:rsidP="00FB133A" w:rsidRDefault="00FB133A" w14:paraId="4323C3E0"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Street/P.O. Box: ____________________________________________</w:t>
      </w:r>
      <w:r w:rsidRPr="00FB133A">
        <w:rPr>
          <w:rFonts w:asciiTheme="minorHAnsi" w:hAnsiTheme="minorHAnsi" w:eastAsiaTheme="minorHAnsi" w:cstheme="minorHAnsi"/>
          <w:b/>
          <w:sz w:val="22"/>
          <w:szCs w:val="22"/>
          <w:lang w:bidi="ar-SA"/>
        </w:rPr>
        <w:tab/>
      </w:r>
    </w:p>
    <w:p w:rsidRPr="00FB133A" w:rsidR="00FB133A" w:rsidP="00FB133A" w:rsidRDefault="00FB133A" w14:paraId="4E1E4A9B" w14:textId="77777777">
      <w:pPr>
        <w:spacing w:after="160" w:line="259" w:lineRule="auto"/>
        <w:rPr>
          <w:rFonts w:asciiTheme="minorHAnsi" w:hAnsiTheme="minorHAnsi" w:eastAsiaTheme="minorHAnsi" w:cstheme="minorHAnsi"/>
          <w:b/>
          <w:sz w:val="22"/>
          <w:szCs w:val="22"/>
          <w:lang w:bidi="ar-SA"/>
        </w:rPr>
      </w:pPr>
    </w:p>
    <w:p w:rsidRPr="00FB133A" w:rsidR="00FB133A" w:rsidP="00FB133A" w:rsidRDefault="00FB133A" w14:paraId="7B20FB2A"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City: ________________________ ST: _________ Zip: _____________</w:t>
      </w:r>
      <w:r w:rsidRPr="00FB133A">
        <w:rPr>
          <w:rFonts w:asciiTheme="minorHAnsi" w:hAnsiTheme="minorHAnsi" w:eastAsiaTheme="minorHAnsi" w:cstheme="minorHAnsi"/>
          <w:b/>
          <w:sz w:val="22"/>
          <w:szCs w:val="22"/>
          <w:lang w:bidi="ar-SA"/>
        </w:rPr>
        <w:tab/>
      </w:r>
    </w:p>
    <w:p w:rsidRPr="00FB133A" w:rsidR="00FB133A" w:rsidP="00FB133A" w:rsidRDefault="00FB133A" w14:paraId="3B5078D0" w14:textId="77777777">
      <w:pPr>
        <w:spacing w:after="160" w:line="259" w:lineRule="auto"/>
        <w:rPr>
          <w:rFonts w:asciiTheme="minorHAnsi" w:hAnsiTheme="minorHAnsi" w:eastAsiaTheme="minorHAnsi" w:cstheme="minorHAnsi"/>
          <w:b/>
          <w:sz w:val="22"/>
          <w:szCs w:val="22"/>
          <w:lang w:bidi="ar-SA"/>
        </w:rPr>
      </w:pPr>
    </w:p>
    <w:p w:rsidRPr="00FB133A" w:rsidR="00FB133A" w:rsidP="00FB133A" w:rsidRDefault="00FB133A" w14:paraId="19379576"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Name of Person Completing Form: _____________________________</w:t>
      </w:r>
      <w:r w:rsidRPr="00FB133A">
        <w:rPr>
          <w:rFonts w:asciiTheme="minorHAnsi" w:hAnsiTheme="minorHAnsi" w:eastAsiaTheme="minorHAnsi" w:cstheme="minorHAnsi"/>
          <w:b/>
          <w:sz w:val="22"/>
          <w:szCs w:val="22"/>
          <w:lang w:bidi="ar-SA"/>
        </w:rPr>
        <w:tab/>
        <w:t>Title: _____________________</w:t>
      </w:r>
    </w:p>
    <w:p w:rsidRPr="00FB133A" w:rsidR="00FB133A" w:rsidP="00FB133A" w:rsidRDefault="00FB133A" w14:paraId="046D97CD" w14:textId="77777777">
      <w:pPr>
        <w:spacing w:after="160" w:line="259" w:lineRule="auto"/>
        <w:rPr>
          <w:rFonts w:asciiTheme="minorHAnsi" w:hAnsiTheme="minorHAnsi" w:eastAsiaTheme="minorHAnsi" w:cstheme="minorHAnsi"/>
          <w:b/>
          <w:sz w:val="22"/>
          <w:szCs w:val="22"/>
          <w:lang w:bidi="ar-SA"/>
        </w:rPr>
      </w:pPr>
    </w:p>
    <w:p w:rsidRPr="00FB133A" w:rsidR="00FB133A" w:rsidP="00FB133A" w:rsidRDefault="00FB133A" w14:paraId="7B655555" w14:textId="77777777">
      <w:pPr>
        <w:spacing w:after="160" w:line="259" w:lineRule="auto"/>
        <w:rPr>
          <w:rFonts w:asciiTheme="minorHAnsi" w:hAnsiTheme="minorHAnsi" w:eastAsiaTheme="minorHAnsi" w:cstheme="minorHAnsi"/>
          <w:b/>
          <w:sz w:val="22"/>
          <w:szCs w:val="22"/>
          <w:lang w:bidi="ar-SA"/>
        </w:rPr>
      </w:pPr>
      <w:r w:rsidRPr="00FB133A">
        <w:rPr>
          <w:rFonts w:asciiTheme="minorHAnsi" w:hAnsiTheme="minorHAnsi" w:eastAsiaTheme="minorHAnsi" w:cstheme="minorHAnsi"/>
          <w:b/>
          <w:sz w:val="22"/>
          <w:szCs w:val="22"/>
          <w:lang w:bidi="ar-SA"/>
        </w:rPr>
        <w:t>Email Address of Person Completing Form: _________________________________________________</w:t>
      </w:r>
    </w:p>
    <w:p w:rsidR="00F1428B" w:rsidP="00F1428B" w:rsidRDefault="00F1428B" w14:paraId="05272630" w14:textId="77777777">
      <w:pPr>
        <w:jc w:val="both"/>
        <w:rPr>
          <w:rFonts w:asciiTheme="minorHAnsi" w:hAnsiTheme="minorHAnsi" w:cstheme="minorHAnsi"/>
          <w:b/>
          <w:sz w:val="22"/>
          <w:szCs w:val="22"/>
          <w:lang w:bidi="ar-SA"/>
        </w:rPr>
      </w:pPr>
    </w:p>
    <w:p w:rsidR="004673B7" w:rsidP="009C6FE0" w:rsidRDefault="00F1428B" w14:paraId="01C3FCEF" w14:textId="35E74DDB">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w:t>
      </w:r>
      <w:proofErr w:type="spellStart"/>
      <w:r>
        <w:rPr>
          <w:rFonts w:asciiTheme="minorHAnsi" w:hAnsiTheme="minorHAnsi" w:cstheme="minorHAnsi"/>
          <w:b/>
          <w:sz w:val="22"/>
          <w:szCs w:val="22"/>
          <w:lang w:bidi="ar-SA"/>
        </w:rPr>
        <w:t>OPTN</w:t>
      </w:r>
      <w:proofErr w:type="spellEnd"/>
      <w:r>
        <w:rPr>
          <w:rFonts w:asciiTheme="minorHAnsi" w:hAnsiTheme="minorHAnsi" w:cstheme="minorHAnsi"/>
          <w:b/>
          <w:sz w:val="22"/>
          <w:szCs w:val="22"/>
          <w:lang w:bidi="ar-SA"/>
        </w:rPr>
        <w:t xml:space="preserve"> Contractor: </w:t>
      </w:r>
      <w:sdt>
        <w:sdtPr>
          <w:rPr>
            <w:rFonts w:asciiTheme="minorHAnsi" w:hAnsiTheme="minorHAnsi" w:cstheme="minorHAnsi"/>
            <w:b/>
            <w:sz w:val="22"/>
            <w:szCs w:val="22"/>
            <w:lang w:bidi="ar-SA"/>
          </w:rPr>
          <w:id w:val="1595514490"/>
          <w:placeholder>
            <w:docPart w:val="024F704DEA484A3B8EC9FDF6ACB0686C"/>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bookmarkStart w:name="_Toc321478443" w:id="11"/>
      <w:bookmarkStart w:name="_Toc396748480" w:id="12"/>
      <w:bookmarkStart w:name="_Toc519078930" w:id="13"/>
    </w:p>
    <w:p w:rsidR="009C6FE0" w:rsidP="009C6FE0" w:rsidRDefault="009C6FE0" w14:paraId="05A2A021" w14:textId="2112D73E">
      <w:pPr>
        <w:jc w:val="both"/>
        <w:rPr>
          <w:rFonts w:asciiTheme="minorHAnsi" w:hAnsiTheme="minorHAnsi" w:cstheme="minorHAnsi"/>
          <w:b/>
          <w:sz w:val="22"/>
          <w:szCs w:val="22"/>
          <w:lang w:bidi="ar-SA"/>
        </w:rPr>
      </w:pPr>
    </w:p>
    <w:p w:rsidR="009C6FE0" w:rsidP="009C6FE0" w:rsidRDefault="009C6FE0" w14:paraId="134C314F" w14:textId="301ECCB8">
      <w:pPr>
        <w:rPr>
          <w:rFonts w:asciiTheme="minorHAnsi" w:hAnsiTheme="minorHAnsi" w:cstheme="minorHAnsi"/>
          <w:i/>
          <w:sz w:val="22"/>
          <w:szCs w:val="22"/>
        </w:rPr>
      </w:pPr>
    </w:p>
    <w:p w:rsidRPr="009C6FE0" w:rsidR="009C6FE0" w:rsidP="009C6FE0" w:rsidRDefault="009C6FE0" w14:paraId="6AD81E3E" w14:textId="77777777">
      <w:pPr>
        <w:jc w:val="both"/>
        <w:rPr>
          <w:rFonts w:asciiTheme="minorHAnsi" w:hAnsiTheme="minorHAnsi" w:cstheme="minorHAnsi"/>
          <w:b/>
          <w:sz w:val="22"/>
          <w:szCs w:val="22"/>
          <w:lang w:bidi="ar-SA"/>
        </w:rPr>
      </w:pPr>
    </w:p>
    <w:p w:rsidR="004673B7" w:rsidP="004673B7" w:rsidRDefault="004673B7" w14:paraId="4FA03C4B" w14:textId="562BF7CD">
      <w:pPr>
        <w:pStyle w:val="Heading2"/>
        <w:ind w:left="0" w:firstLine="0"/>
        <w:rPr>
          <w:rFonts w:asciiTheme="minorHAnsi" w:hAnsiTheme="minorHAnsi" w:cstheme="minorHAnsi"/>
          <w:sz w:val="32"/>
          <w:szCs w:val="32"/>
        </w:rPr>
      </w:pPr>
    </w:p>
    <w:p w:rsidR="004673B7" w:rsidP="004673B7" w:rsidRDefault="004673B7" w14:paraId="6FCE674F" w14:textId="1340B0B8"/>
    <w:p w:rsidR="004673B7" w:rsidRDefault="004673B7" w14:paraId="3852729E" w14:textId="77777777">
      <w:pPr>
        <w:spacing w:after="160" w:line="259" w:lineRule="auto"/>
      </w:pPr>
      <w:r>
        <w:rPr>
          <w:b/>
          <w:bCs/>
        </w:rPr>
        <w:br w:type="page"/>
      </w:r>
    </w:p>
    <w:p w:rsidRPr="00E173ED" w:rsidR="004673B7" w:rsidP="004673B7" w:rsidRDefault="004673B7" w14:paraId="01B78AAF" w14:textId="705C14E3">
      <w:pPr>
        <w:pStyle w:val="Heading2"/>
        <w:ind w:left="0" w:firstLine="0"/>
        <w:rPr>
          <w:rFonts w:asciiTheme="minorHAnsi" w:hAnsiTheme="minorHAnsi" w:cstheme="minorHAnsi"/>
          <w:sz w:val="32"/>
          <w:szCs w:val="32"/>
        </w:rPr>
      </w:pPr>
      <w:r>
        <w:rPr>
          <w:rFonts w:asciiTheme="minorHAnsi" w:hAnsiTheme="minorHAnsi" w:cstheme="minorHAnsi"/>
          <w:sz w:val="32"/>
          <w:szCs w:val="32"/>
        </w:rPr>
        <w:lastRenderedPageBreak/>
        <w:t xml:space="preserve">Part 2: </w:t>
      </w:r>
      <w:r w:rsidRPr="00E173ED">
        <w:rPr>
          <w:rFonts w:asciiTheme="minorHAnsi" w:hAnsiTheme="minorHAnsi" w:cstheme="minorHAnsi"/>
          <w:sz w:val="32"/>
          <w:szCs w:val="32"/>
        </w:rPr>
        <w:t xml:space="preserve">Designated Transplant Program Requirement </w:t>
      </w:r>
    </w:p>
    <w:p w:rsidR="004673B7" w:rsidP="004673B7" w:rsidRDefault="004673B7" w14:paraId="79500348" w14:textId="77777777">
      <w:pPr>
        <w:pStyle w:val="ListParagraph"/>
        <w:ind w:left="0"/>
        <w:rPr>
          <w:rFonts w:asciiTheme="minorHAnsi" w:hAnsiTheme="minorHAnsi" w:cstheme="minorHAnsi"/>
          <w:sz w:val="22"/>
          <w:szCs w:val="22"/>
        </w:rPr>
      </w:pPr>
    </w:p>
    <w:p w:rsidR="004673B7" w:rsidP="004673B7" w:rsidRDefault="004673B7" w14:paraId="0D9AEBB4" w14:textId="77777777">
      <w:pPr>
        <w:pStyle w:val="ListParagraph"/>
        <w:ind w:left="0"/>
        <w:rPr>
          <w:rFonts w:asciiTheme="minorHAnsi" w:hAnsiTheme="minorHAnsi" w:cstheme="minorHAnsi"/>
          <w:sz w:val="22"/>
          <w:szCs w:val="22"/>
        </w:rPr>
      </w:pPr>
      <w:r w:rsidRPr="00187A8E">
        <w:rPr>
          <w:rFonts w:asciiTheme="minorHAnsi" w:hAnsiTheme="minorHAnsi" w:cstheme="minorHAnsi"/>
          <w:sz w:val="22"/>
          <w:szCs w:val="22"/>
        </w:rPr>
        <w:t xml:space="preserve">In order to receive organs for transplantation, a transplant hospital member must have current approval as a designated transplant program for at least one organ. A transplant hospital can only have one designated transplant program for each respective organ. Designated transplant programs must meet </w:t>
      </w:r>
      <w:r w:rsidRPr="00FB133A">
        <w:rPr>
          <w:rFonts w:asciiTheme="minorHAnsi" w:hAnsiTheme="minorHAnsi" w:cstheme="minorHAnsi"/>
          <w:i/>
          <w:sz w:val="22"/>
          <w:szCs w:val="22"/>
        </w:rPr>
        <w:t xml:space="preserve">at least </w:t>
      </w:r>
      <w:r w:rsidRPr="00187A8E">
        <w:rPr>
          <w:rFonts w:asciiTheme="minorHAnsi" w:hAnsiTheme="minorHAnsi" w:cstheme="minorHAnsi"/>
          <w:i/>
          <w:sz w:val="22"/>
          <w:szCs w:val="22"/>
        </w:rPr>
        <w:t>one</w:t>
      </w:r>
      <w:r>
        <w:rPr>
          <w:rFonts w:asciiTheme="minorHAnsi" w:hAnsiTheme="minorHAnsi" w:cstheme="minorHAnsi"/>
          <w:sz w:val="22"/>
          <w:szCs w:val="22"/>
        </w:rPr>
        <w:t xml:space="preserve"> of the following requirements</w:t>
      </w:r>
    </w:p>
    <w:p w:rsidR="004673B7" w:rsidP="004673B7" w:rsidRDefault="004673B7" w14:paraId="0B511D41" w14:textId="77777777">
      <w:pPr>
        <w:pStyle w:val="ListParagraph"/>
        <w:ind w:left="0"/>
        <w:rPr>
          <w:rFonts w:asciiTheme="minorHAnsi" w:hAnsiTheme="minorHAnsi" w:cstheme="minorHAnsi"/>
          <w:sz w:val="22"/>
          <w:szCs w:val="22"/>
        </w:rPr>
      </w:pPr>
    </w:p>
    <w:p w:rsidR="004673B7" w:rsidP="004673B7" w:rsidRDefault="004673B7" w14:paraId="41DBF751" w14:textId="77777777">
      <w:pPr>
        <w:pStyle w:val="ListParagraph"/>
        <w:ind w:left="0"/>
        <w:rPr>
          <w:rFonts w:asciiTheme="minorHAnsi" w:hAnsiTheme="minorHAnsi" w:cstheme="minorHAnsi"/>
          <w:sz w:val="22"/>
          <w:szCs w:val="22"/>
        </w:rPr>
      </w:pPr>
      <w:r w:rsidRPr="00E173ED">
        <w:rPr>
          <w:rFonts w:asciiTheme="minorHAnsi" w:hAnsiTheme="minorHAnsi" w:cstheme="minorHAnsi"/>
          <w:b/>
          <w:i/>
          <w:sz w:val="22"/>
          <w:szCs w:val="22"/>
        </w:rPr>
        <w:t>Check all that apply</w:t>
      </w:r>
    </w:p>
    <w:p w:rsidRPr="00187A8E" w:rsidR="004673B7" w:rsidP="004673B7" w:rsidRDefault="004673B7" w14:paraId="2EABBAD0" w14:textId="77777777">
      <w:pPr>
        <w:pStyle w:val="Text2level"/>
        <w:rPr>
          <w:rFonts w:asciiTheme="minorHAnsi" w:hAnsiTheme="minorHAnsi" w:cstheme="minorHAnsi"/>
          <w:sz w:val="22"/>
          <w:szCs w:val="22"/>
        </w:rPr>
      </w:pPr>
    </w:p>
    <w:p w:rsidR="004673B7" w:rsidP="004673B7" w:rsidRDefault="00A54EF0" w14:paraId="0D2A95FB" w14:textId="68B8A130">
      <w:pPr>
        <w:rPr>
          <w:rFonts w:asciiTheme="minorHAnsi" w:hAnsiTheme="minorHAnsi" w:cstheme="minorHAnsi"/>
          <w:i/>
          <w:sz w:val="22"/>
          <w:szCs w:val="22"/>
        </w:rPr>
      </w:pPr>
      <w:sdt>
        <w:sdtPr>
          <w:id w:val="-797289534"/>
          <w14:checkbox>
            <w14:checked w14:val="0"/>
            <w14:checkedState w14:font="MS Gothic" w14:val="2612"/>
            <w14:uncheckedState w14:font="MS Gothic" w14:val="2610"/>
          </w14:checkbox>
        </w:sdtPr>
        <w:sdtEndPr/>
        <w:sdtContent>
          <w:r w:rsidR="004673B7">
            <w:rPr>
              <w:rFonts w:hint="eastAsia" w:ascii="MS Gothic" w:hAnsi="MS Gothic" w:eastAsia="MS Gothic"/>
            </w:rPr>
            <w:t>☐</w:t>
          </w:r>
        </w:sdtContent>
      </w:sdt>
      <w:r w:rsidR="004673B7">
        <w:t xml:space="preserve">  </w:t>
      </w:r>
      <w:r w:rsidRPr="00E173ED" w:rsidR="004673B7">
        <w:rPr>
          <w:i/>
        </w:rPr>
        <w:t>The</w:t>
      </w:r>
      <w:r w:rsidRPr="00E173ED" w:rsidR="004673B7">
        <w:rPr>
          <w:rFonts w:asciiTheme="minorHAnsi" w:hAnsiTheme="minorHAnsi" w:cstheme="minorHAnsi"/>
          <w:i/>
          <w:sz w:val="22"/>
          <w:szCs w:val="22"/>
        </w:rPr>
        <w:t xml:space="preserve"> hospital has approval as a transplant program by the Secretary of the U.S. Department of Health and Human Services (</w:t>
      </w:r>
      <w:r w:rsidRPr="00E173ED" w:rsidR="009F7941">
        <w:rPr>
          <w:rFonts w:asciiTheme="minorHAnsi" w:hAnsiTheme="minorHAnsi" w:cstheme="minorHAnsi"/>
          <w:i/>
          <w:sz w:val="22"/>
          <w:szCs w:val="22"/>
        </w:rPr>
        <w:t>H</w:t>
      </w:r>
      <w:r w:rsidR="009F7941">
        <w:rPr>
          <w:rFonts w:asciiTheme="minorHAnsi" w:hAnsiTheme="minorHAnsi" w:cstheme="minorHAnsi"/>
          <w:i/>
          <w:sz w:val="22"/>
          <w:szCs w:val="22"/>
        </w:rPr>
        <w:t>H</w:t>
      </w:r>
      <w:r w:rsidRPr="00E173ED" w:rsidR="009F7941">
        <w:rPr>
          <w:rFonts w:asciiTheme="minorHAnsi" w:hAnsiTheme="minorHAnsi" w:cstheme="minorHAnsi"/>
          <w:i/>
          <w:sz w:val="22"/>
          <w:szCs w:val="22"/>
        </w:rPr>
        <w:t>S</w:t>
      </w:r>
      <w:r w:rsidRPr="00E173ED" w:rsidR="004673B7">
        <w:rPr>
          <w:rFonts w:asciiTheme="minorHAnsi" w:hAnsiTheme="minorHAnsi" w:cstheme="minorHAnsi"/>
          <w:i/>
          <w:sz w:val="22"/>
          <w:szCs w:val="22"/>
        </w:rPr>
        <w:t>) for reimbursement under Medicare.</w:t>
      </w:r>
    </w:p>
    <w:p w:rsidR="004673B7" w:rsidP="004673B7" w:rsidRDefault="004673B7" w14:paraId="35C87E8C" w14:textId="77777777">
      <w:pPr>
        <w:rPr>
          <w:rFonts w:asciiTheme="minorHAnsi" w:hAnsiTheme="minorHAnsi" w:cstheme="minorHAnsi"/>
          <w:sz w:val="22"/>
          <w:szCs w:val="22"/>
        </w:rPr>
      </w:pPr>
    </w:p>
    <w:p w:rsidRPr="00E173ED" w:rsidR="004673B7" w:rsidP="004673B7" w:rsidRDefault="004673B7" w14:paraId="67AB9BD2" w14:textId="77777777">
      <w:pPr>
        <w:rPr>
          <w:rFonts w:asciiTheme="minorHAnsi" w:hAnsiTheme="minorHAnsi" w:cstheme="minorHAnsi"/>
          <w:sz w:val="22"/>
          <w:szCs w:val="22"/>
        </w:rPr>
      </w:pPr>
    </w:p>
    <w:p w:rsidR="004673B7" w:rsidP="004673B7" w:rsidRDefault="00A54EF0" w14:paraId="3D85B4C3" w14:textId="77777777">
      <w:pPr>
        <w:rPr>
          <w:rFonts w:asciiTheme="minorHAnsi" w:hAnsiTheme="minorHAnsi" w:cstheme="minorHAnsi"/>
          <w:i/>
          <w:sz w:val="22"/>
          <w:szCs w:val="22"/>
        </w:rPr>
      </w:pPr>
      <w:sdt>
        <w:sdtPr>
          <w:id w:val="-1395886535"/>
          <w14:checkbox>
            <w14:checked w14:val="0"/>
            <w14:checkedState w14:font="MS Gothic" w14:val="2612"/>
            <w14:uncheckedState w14:font="MS Gothic" w14:val="2610"/>
          </w14:checkbox>
        </w:sdtPr>
        <w:sdtEndPr/>
        <w:sdtContent>
          <w:r w:rsidR="004673B7">
            <w:rPr>
              <w:rFonts w:hint="eastAsia" w:ascii="MS Gothic" w:hAnsi="MS Gothic" w:eastAsia="MS Gothic"/>
            </w:rPr>
            <w:t>☐</w:t>
          </w:r>
        </w:sdtContent>
      </w:sdt>
      <w:r w:rsidR="004673B7">
        <w:t xml:space="preserve">  </w:t>
      </w:r>
      <w:r w:rsidRPr="00E173ED" w:rsidR="004673B7">
        <w:rPr>
          <w:i/>
        </w:rPr>
        <w:t>The</w:t>
      </w:r>
      <w:r w:rsidRPr="00E173ED" w:rsidR="004673B7">
        <w:rPr>
          <w:rFonts w:asciiTheme="minorHAnsi" w:hAnsiTheme="minorHAnsi" w:cstheme="minorHAnsi"/>
          <w:i/>
          <w:sz w:val="22"/>
          <w:szCs w:val="22"/>
        </w:rPr>
        <w:t xml:space="preserve"> hospital has approval as a transplant program in a Department of Veterans Affairs, Department of Defense, or other Federal hospital.</w:t>
      </w:r>
    </w:p>
    <w:p w:rsidR="004673B7" w:rsidP="004673B7" w:rsidRDefault="004673B7" w14:paraId="4D745EC7" w14:textId="77777777">
      <w:pPr>
        <w:rPr>
          <w:rFonts w:asciiTheme="minorHAnsi" w:hAnsiTheme="minorHAnsi" w:cstheme="minorHAnsi"/>
          <w:i/>
          <w:sz w:val="22"/>
          <w:szCs w:val="22"/>
        </w:rPr>
      </w:pPr>
    </w:p>
    <w:p w:rsidRPr="00E173ED" w:rsidR="004673B7" w:rsidP="004673B7" w:rsidRDefault="004673B7" w14:paraId="0464CC24" w14:textId="77777777">
      <w:pPr>
        <w:rPr>
          <w:rFonts w:asciiTheme="minorHAnsi" w:hAnsiTheme="minorHAnsi" w:cstheme="minorHAnsi"/>
          <w:i/>
          <w:sz w:val="22"/>
          <w:szCs w:val="22"/>
        </w:rPr>
      </w:pPr>
    </w:p>
    <w:p w:rsidRPr="00E173ED" w:rsidR="004673B7" w:rsidP="004673B7" w:rsidRDefault="00A54EF0" w14:paraId="29F83E5F" w14:textId="77777777">
      <w:pPr>
        <w:rPr>
          <w:rFonts w:asciiTheme="minorHAnsi" w:hAnsiTheme="minorHAnsi" w:cstheme="minorHAnsi"/>
          <w:sz w:val="22"/>
          <w:szCs w:val="22"/>
        </w:rPr>
      </w:pPr>
      <w:sdt>
        <w:sdtPr>
          <w:id w:val="58827451"/>
          <w14:checkbox>
            <w14:checked w14:val="0"/>
            <w14:checkedState w14:font="MS Gothic" w14:val="2612"/>
            <w14:uncheckedState w14:font="MS Gothic" w14:val="2610"/>
          </w14:checkbox>
        </w:sdtPr>
        <w:sdtEndPr/>
        <w:sdtContent>
          <w:r w:rsidR="004673B7">
            <w:rPr>
              <w:rFonts w:hint="eastAsia" w:ascii="MS Gothic" w:hAnsi="MS Gothic" w:eastAsia="MS Gothic"/>
            </w:rPr>
            <w:t>☐</w:t>
          </w:r>
        </w:sdtContent>
      </w:sdt>
      <w:r w:rsidR="004673B7">
        <w:t xml:space="preserve">  </w:t>
      </w:r>
      <w:r w:rsidRPr="00E173ED" w:rsidR="004673B7">
        <w:rPr>
          <w:rFonts w:asciiTheme="minorHAnsi" w:hAnsiTheme="minorHAnsi" w:cstheme="minorHAnsi"/>
          <w:i/>
          <w:sz w:val="22"/>
          <w:szCs w:val="22"/>
        </w:rPr>
        <w:t>The hospital qualifies as a designated transplant program according to the membership requirements of these Bylaws.</w:t>
      </w:r>
    </w:p>
    <w:p w:rsidR="009A70B4" w:rsidRDefault="009A70B4" w14:paraId="1762B97C" w14:textId="77777777">
      <w:pPr>
        <w:spacing w:after="160" w:line="259" w:lineRule="auto"/>
        <w:rPr>
          <w:rFonts w:eastAsia="Times New Roman" w:asciiTheme="minorHAnsi" w:hAnsiTheme="minorHAnsi" w:cstheme="minorHAnsi"/>
          <w:b/>
          <w:bCs/>
          <w:sz w:val="32"/>
          <w:szCs w:val="32"/>
          <w:lang w:bidi="ar-SA"/>
        </w:rPr>
      </w:pPr>
      <w:r>
        <w:rPr>
          <w:rFonts w:asciiTheme="minorHAnsi" w:hAnsiTheme="minorHAnsi" w:cstheme="minorHAnsi"/>
          <w:sz w:val="32"/>
          <w:szCs w:val="32"/>
          <w:lang w:bidi="ar-SA"/>
        </w:rPr>
        <w:br w:type="page"/>
      </w:r>
    </w:p>
    <w:bookmarkEnd w:id="11"/>
    <w:bookmarkEnd w:id="12"/>
    <w:bookmarkEnd w:id="13"/>
    <w:p w:rsidRPr="00E173ED" w:rsidR="001306D7" w:rsidP="001306D7" w:rsidRDefault="001306D7" w14:paraId="71E51234" w14:textId="5E45C3BA">
      <w:pPr>
        <w:pStyle w:val="Heading2"/>
        <w:rPr>
          <w:rFonts w:asciiTheme="minorHAnsi" w:hAnsiTheme="minorHAnsi" w:cstheme="minorHAnsi"/>
          <w:sz w:val="32"/>
          <w:szCs w:val="32"/>
        </w:rPr>
      </w:pPr>
      <w:r w:rsidRPr="00E173ED">
        <w:rPr>
          <w:rFonts w:asciiTheme="minorHAnsi" w:hAnsiTheme="minorHAnsi" w:cstheme="minorHAnsi"/>
          <w:sz w:val="32"/>
          <w:szCs w:val="32"/>
        </w:rPr>
        <w:lastRenderedPageBreak/>
        <w:t xml:space="preserve">Part </w:t>
      </w:r>
      <w:r w:rsidR="004673B7">
        <w:rPr>
          <w:rFonts w:asciiTheme="minorHAnsi" w:hAnsiTheme="minorHAnsi" w:cstheme="minorHAnsi"/>
          <w:sz w:val="32"/>
          <w:szCs w:val="32"/>
        </w:rPr>
        <w:t>3</w:t>
      </w:r>
      <w:r w:rsidRPr="00E173ED">
        <w:rPr>
          <w:rFonts w:asciiTheme="minorHAnsi" w:hAnsiTheme="minorHAnsi" w:cstheme="minorHAnsi"/>
          <w:sz w:val="32"/>
          <w:szCs w:val="32"/>
        </w:rPr>
        <w:t xml:space="preserve">: Facilities and Resources </w:t>
      </w:r>
    </w:p>
    <w:p w:rsidRPr="00187A8E" w:rsidR="001306D7" w:rsidP="001306D7" w:rsidRDefault="001306D7" w14:paraId="7BF84129" w14:textId="52B5FEDE">
      <w:pPr>
        <w:pStyle w:val="IndentedParagraph"/>
        <w:ind w:left="0"/>
        <w:rPr>
          <w:rFonts w:asciiTheme="minorHAnsi" w:hAnsiTheme="minorHAnsi" w:cstheme="minorHAnsi"/>
          <w:sz w:val="22"/>
          <w:szCs w:val="22"/>
        </w:rPr>
      </w:pPr>
      <w:bookmarkStart w:name="_Toc303157172" w:id="14"/>
      <w:bookmarkStart w:name="_Toc303248962" w:id="15"/>
      <w:bookmarkStart w:name="_Toc303249400" w:id="16"/>
      <w:bookmarkStart w:name="_Toc306016569" w:id="17"/>
      <w:r w:rsidRPr="00187A8E">
        <w:rPr>
          <w:rFonts w:asciiTheme="minorHAnsi" w:hAnsiTheme="minorHAnsi" w:cstheme="minorHAnsi"/>
          <w:sz w:val="22"/>
          <w:szCs w:val="22"/>
        </w:rPr>
        <w:t xml:space="preserve">A successful transplant program requires adequate facilities and resources. </w:t>
      </w:r>
      <w:bookmarkEnd w:id="14"/>
      <w:bookmarkEnd w:id="15"/>
      <w:bookmarkEnd w:id="16"/>
      <w:bookmarkEnd w:id="17"/>
      <w:r w:rsidR="005679D9">
        <w:rPr>
          <w:rFonts w:asciiTheme="minorHAnsi" w:hAnsiTheme="minorHAnsi" w:cstheme="minorHAnsi"/>
          <w:sz w:val="22"/>
          <w:szCs w:val="22"/>
        </w:rPr>
        <w:t>Read each section and provide the requested documentation with the application.</w:t>
      </w:r>
    </w:p>
    <w:p w:rsidRPr="00187A8E" w:rsidR="001306D7" w:rsidP="001306D7" w:rsidRDefault="001306D7" w14:paraId="7DE8ADDD" w14:textId="77777777">
      <w:pPr>
        <w:pStyle w:val="IndentedParagraph"/>
        <w:rPr>
          <w:rFonts w:asciiTheme="minorHAnsi" w:hAnsiTheme="minorHAnsi" w:cstheme="minorHAnsi"/>
        </w:rPr>
      </w:pPr>
    </w:p>
    <w:p w:rsidRPr="00187A8E" w:rsidR="001306D7" w:rsidP="001306D7" w:rsidRDefault="001306D7" w14:paraId="6262EDBF" w14:textId="77777777">
      <w:pPr>
        <w:pStyle w:val="Heading3"/>
        <w:ind w:left="0"/>
        <w:rPr>
          <w:rFonts w:asciiTheme="minorHAnsi" w:hAnsiTheme="minorHAnsi" w:cstheme="minorHAnsi"/>
        </w:rPr>
      </w:pPr>
      <w:bookmarkStart w:name="_Toc321478446" w:id="18"/>
      <w:bookmarkStart w:name="_Toc396748483" w:id="19"/>
      <w:r w:rsidRPr="00187A8E">
        <w:rPr>
          <w:rFonts w:asciiTheme="minorHAnsi" w:hAnsiTheme="minorHAnsi" w:cstheme="minorHAnsi"/>
        </w:rPr>
        <w:t>Facilities</w:t>
      </w:r>
      <w:bookmarkEnd w:id="18"/>
      <w:bookmarkEnd w:id="19"/>
    </w:p>
    <w:p w:rsidR="001306D7" w:rsidP="001306D7" w:rsidRDefault="001306D7" w14:paraId="084798F9" w14:textId="7777777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Provide an executive summary of your transplant program’s physical space. Include operating and recovery room resources, intensive care resources, and surgical beds.</w:t>
      </w:r>
    </w:p>
    <w:p w:rsidRPr="00AC5823" w:rsidR="001306D7" w:rsidP="001306D7" w:rsidRDefault="001306D7" w14:paraId="3DC4411A" w14:textId="77777777">
      <w:pPr>
        <w:pStyle w:val="ListParagraph"/>
        <w:rPr>
          <w:rFonts w:asciiTheme="minorHAnsi" w:hAnsiTheme="minorHAnsi" w:cstheme="minorHAnsi"/>
          <w:b/>
          <w:i/>
          <w:sz w:val="22"/>
          <w:szCs w:val="22"/>
        </w:rPr>
      </w:pPr>
      <w:bookmarkStart w:name="_Toc519078931" w:id="20"/>
      <w:bookmarkStart w:name="_Toc321478447" w:id="21"/>
      <w:bookmarkStart w:name="_Toc396748484" w:id="22"/>
    </w:p>
    <w:p w:rsidRPr="004100CC" w:rsidR="001306D7" w:rsidP="001306D7" w:rsidRDefault="001306D7" w14:paraId="2D026893" w14:textId="62478F4E">
      <w:pPr>
        <w:pStyle w:val="Heading2"/>
        <w:ind w:left="0" w:firstLine="0"/>
        <w:rPr>
          <w:rFonts w:eastAsia="Calibri" w:asciiTheme="minorHAnsi" w:hAnsiTheme="minorHAnsi" w:cstheme="minorHAnsi"/>
          <w:lang w:bidi="ar-SA"/>
        </w:rPr>
      </w:pPr>
      <w:r w:rsidRPr="004100CC">
        <w:rPr>
          <w:rFonts w:eastAsia="Calibri" w:asciiTheme="minorHAnsi" w:hAnsiTheme="minorHAnsi" w:cstheme="minorHAnsi"/>
          <w:lang w:bidi="ar-SA"/>
        </w:rPr>
        <w:t>Geographic Requirements for Transplant Hospitals</w:t>
      </w:r>
      <w:bookmarkEnd w:id="20"/>
      <w:r w:rsidRPr="004100CC" w:rsidR="00B1461F">
        <w:rPr>
          <w:rFonts w:eastAsia="Calibri" w:asciiTheme="minorHAnsi" w:hAnsiTheme="minorHAnsi" w:cstheme="minorHAnsi"/>
          <w:lang w:bidi="ar-SA"/>
        </w:rPr>
        <w:t xml:space="preserve"> (Check yes or no)</w:t>
      </w:r>
    </w:p>
    <w:p w:rsidRPr="00BE7751" w:rsidR="00B1461F" w:rsidP="00B1461F" w:rsidRDefault="00B1461F" w14:paraId="6E518245" w14:textId="718CE303">
      <w:pPr>
        <w:rPr>
          <w:rFonts w:asciiTheme="minorHAnsi" w:hAnsiTheme="minorHAnsi" w:cstheme="minorHAnsi"/>
          <w:b/>
          <w:sz w:val="22"/>
          <w:szCs w:val="22"/>
          <w:lang w:bidi="ar-SA"/>
        </w:rPr>
      </w:pPr>
      <w:r w:rsidRPr="004100CC">
        <w:rPr>
          <w:rFonts w:asciiTheme="minorHAnsi" w:hAnsiTheme="minorHAnsi" w:cstheme="minorHAnsi"/>
          <w:lang w:bidi="ar-SA"/>
        </w:rPr>
        <w:tab/>
      </w:r>
      <w:r w:rsidRPr="00BE7751">
        <w:rPr>
          <w:rFonts w:asciiTheme="minorHAnsi" w:hAnsiTheme="minorHAnsi" w:cstheme="minorHAnsi"/>
          <w:b/>
          <w:sz w:val="22"/>
          <w:szCs w:val="22"/>
          <w:lang w:bidi="ar-SA"/>
        </w:rPr>
        <w:t>Yes No</w:t>
      </w:r>
    </w:p>
    <w:p w:rsidRPr="004673B7" w:rsidR="00B1461F" w:rsidP="00B1461F" w:rsidRDefault="00A54EF0" w14:paraId="4A8EF036" w14:textId="56372689">
      <w:pPr>
        <w:pStyle w:val="Text1level"/>
        <w:numPr>
          <w:ilvl w:val="0"/>
          <w:numId w:val="30"/>
        </w:numPr>
        <w:rPr>
          <w:rFonts w:eastAsia="Calibri" w:asciiTheme="minorHAnsi" w:hAnsiTheme="minorHAnsi" w:cstheme="minorHAnsi"/>
          <w:sz w:val="22"/>
          <w:szCs w:val="22"/>
        </w:rPr>
      </w:pPr>
      <w:sdt>
        <w:sdtPr>
          <w:rPr>
            <w:rFonts w:asciiTheme="minorHAnsi" w:hAnsiTheme="minorHAnsi" w:cstheme="minorHAnsi"/>
            <w:sz w:val="22"/>
            <w:szCs w:val="22"/>
          </w:rPr>
          <w:id w:val="1289857497"/>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BE7751" w:rsidR="00B1461F">
        <w:rPr>
          <w:rFonts w:asciiTheme="minorHAnsi" w:hAnsiTheme="minorHAnsi" w:cstheme="minorHAnsi"/>
          <w:sz w:val="22"/>
          <w:szCs w:val="22"/>
        </w:rPr>
        <w:t xml:space="preserve">   </w:t>
      </w:r>
      <w:sdt>
        <w:sdtPr>
          <w:rPr>
            <w:rFonts w:asciiTheme="minorHAnsi" w:hAnsiTheme="minorHAnsi" w:cstheme="minorHAnsi"/>
            <w:sz w:val="22"/>
            <w:szCs w:val="22"/>
          </w:rPr>
          <w:id w:val="-1158603659"/>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4100CC" w:rsidR="00B1461F">
        <w:rPr>
          <w:rFonts w:eastAsia="Calibri" w:asciiTheme="minorHAnsi" w:hAnsiTheme="minorHAnsi" w:cstheme="minorHAnsi"/>
          <w:sz w:val="22"/>
          <w:szCs w:val="22"/>
        </w:rPr>
        <w:t xml:space="preserve"> </w:t>
      </w:r>
      <w:r w:rsidRPr="004673B7" w:rsidR="00B1461F">
        <w:rPr>
          <w:rFonts w:eastAsia="Calibri" w:asciiTheme="minorHAnsi" w:hAnsiTheme="minorHAnsi" w:cstheme="minorHAnsi"/>
          <w:i/>
          <w:sz w:val="22"/>
          <w:szCs w:val="22"/>
        </w:rPr>
        <w:t xml:space="preserve">Is the </w:t>
      </w:r>
      <w:r w:rsidRPr="004673B7" w:rsidR="001306D7">
        <w:rPr>
          <w:rFonts w:eastAsia="Calibri" w:asciiTheme="minorHAnsi" w:hAnsiTheme="minorHAnsi" w:cstheme="minorHAnsi"/>
          <w:i/>
          <w:sz w:val="22"/>
          <w:szCs w:val="22"/>
        </w:rPr>
        <w:t>transplant hospital entirely within a single donation service area (</w:t>
      </w:r>
      <w:proofErr w:type="spellStart"/>
      <w:r w:rsidRPr="004673B7" w:rsidR="001306D7">
        <w:rPr>
          <w:rFonts w:eastAsia="Calibri" w:asciiTheme="minorHAnsi" w:hAnsiTheme="minorHAnsi" w:cstheme="minorHAnsi"/>
          <w:i/>
          <w:sz w:val="22"/>
          <w:szCs w:val="22"/>
        </w:rPr>
        <w:t>DSA</w:t>
      </w:r>
      <w:proofErr w:type="spellEnd"/>
      <w:r w:rsidRPr="004673B7" w:rsidR="001306D7">
        <w:rPr>
          <w:rFonts w:eastAsia="Calibri" w:asciiTheme="minorHAnsi" w:hAnsiTheme="minorHAnsi" w:cstheme="minorHAnsi"/>
          <w:i/>
          <w:sz w:val="22"/>
          <w:szCs w:val="22"/>
        </w:rPr>
        <w:t>)</w:t>
      </w:r>
      <w:r w:rsidRPr="004673B7" w:rsidR="00B1461F">
        <w:rPr>
          <w:rFonts w:eastAsia="Calibri" w:asciiTheme="minorHAnsi" w:hAnsiTheme="minorHAnsi" w:cstheme="minorHAnsi"/>
          <w:i/>
          <w:sz w:val="22"/>
          <w:szCs w:val="22"/>
        </w:rPr>
        <w:t>?</w:t>
      </w:r>
    </w:p>
    <w:p w:rsidRPr="004100CC" w:rsidR="004673B7" w:rsidP="004673B7" w:rsidRDefault="004673B7" w14:paraId="1CCE35E8" w14:textId="77777777">
      <w:pPr>
        <w:pStyle w:val="Text1level"/>
        <w:ind w:left="720"/>
        <w:rPr>
          <w:rFonts w:eastAsia="Calibri" w:asciiTheme="minorHAnsi" w:hAnsiTheme="minorHAnsi" w:cstheme="minorHAnsi"/>
          <w:sz w:val="22"/>
          <w:szCs w:val="22"/>
        </w:rPr>
      </w:pPr>
    </w:p>
    <w:p w:rsidR="001306D7" w:rsidP="00B1461F" w:rsidRDefault="00A54EF0" w14:paraId="507298FB" w14:textId="09E63F63">
      <w:pPr>
        <w:pStyle w:val="Text1level"/>
        <w:numPr>
          <w:ilvl w:val="0"/>
          <w:numId w:val="30"/>
        </w:numPr>
        <w:rPr>
          <w:rFonts w:eastAsia="Calibri" w:asciiTheme="minorHAnsi" w:hAnsiTheme="minorHAnsi" w:cstheme="minorHAnsi"/>
          <w:sz w:val="22"/>
          <w:szCs w:val="22"/>
        </w:rPr>
      </w:pPr>
      <w:sdt>
        <w:sdtPr>
          <w:rPr>
            <w:rFonts w:asciiTheme="minorHAnsi" w:hAnsiTheme="minorHAnsi" w:cstheme="minorHAnsi"/>
            <w:sz w:val="22"/>
            <w:szCs w:val="22"/>
          </w:rPr>
          <w:id w:val="1945798505"/>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BE7751" w:rsidR="00B1461F">
        <w:rPr>
          <w:rFonts w:asciiTheme="minorHAnsi" w:hAnsiTheme="minorHAnsi" w:cstheme="minorHAnsi"/>
          <w:sz w:val="22"/>
          <w:szCs w:val="22"/>
        </w:rPr>
        <w:t xml:space="preserve">   </w:t>
      </w:r>
      <w:sdt>
        <w:sdtPr>
          <w:rPr>
            <w:rFonts w:asciiTheme="minorHAnsi" w:hAnsiTheme="minorHAnsi" w:cstheme="minorHAnsi"/>
            <w:sz w:val="22"/>
            <w:szCs w:val="22"/>
          </w:rPr>
          <w:id w:val="380747229"/>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4100CC" w:rsidR="004100CC">
        <w:rPr>
          <w:rFonts w:asciiTheme="minorHAnsi" w:hAnsiTheme="minorHAnsi" w:cstheme="minorHAnsi"/>
        </w:rPr>
        <w:t xml:space="preserve"> </w:t>
      </w:r>
      <w:r w:rsidRPr="004673B7" w:rsidR="00B1461F">
        <w:rPr>
          <w:rFonts w:asciiTheme="minorHAnsi" w:hAnsiTheme="minorHAnsi" w:cstheme="minorHAnsi"/>
          <w:i/>
          <w:sz w:val="22"/>
          <w:szCs w:val="22"/>
        </w:rPr>
        <w:t xml:space="preserve">Are all </w:t>
      </w:r>
      <w:r w:rsidRPr="004673B7" w:rsidR="001306D7">
        <w:rPr>
          <w:rFonts w:eastAsia="Calibri" w:asciiTheme="minorHAnsi" w:hAnsiTheme="minorHAnsi" w:cstheme="minorHAnsi"/>
          <w:i/>
          <w:sz w:val="22"/>
          <w:szCs w:val="22"/>
        </w:rPr>
        <w:t>operating room facilities used for organ transplantation must be under common executive leadership and governan</w:t>
      </w:r>
      <w:r w:rsidRPr="004673B7" w:rsidR="00B1461F">
        <w:rPr>
          <w:rFonts w:eastAsia="Calibri" w:asciiTheme="minorHAnsi" w:hAnsiTheme="minorHAnsi" w:cstheme="minorHAnsi"/>
          <w:i/>
          <w:sz w:val="22"/>
          <w:szCs w:val="22"/>
        </w:rPr>
        <w:t>ce oversight?</w:t>
      </w:r>
      <w:r w:rsidR="00C0221C">
        <w:rPr>
          <w:rFonts w:eastAsia="Calibri" w:asciiTheme="minorHAnsi" w:hAnsiTheme="minorHAnsi" w:cstheme="minorHAnsi"/>
          <w:sz w:val="22"/>
          <w:szCs w:val="22"/>
        </w:rPr>
        <w:t xml:space="preserve"> </w:t>
      </w:r>
    </w:p>
    <w:p w:rsidR="004673B7" w:rsidP="004673B7" w:rsidRDefault="004673B7" w14:paraId="611A659F" w14:textId="3C278E09">
      <w:pPr>
        <w:pStyle w:val="ListParagraph"/>
        <w:rPr>
          <w:rFonts w:eastAsia="Calibri" w:asciiTheme="minorHAnsi" w:hAnsiTheme="minorHAnsi" w:cstheme="minorHAnsi"/>
          <w:sz w:val="22"/>
          <w:szCs w:val="22"/>
        </w:rPr>
      </w:pPr>
    </w:p>
    <w:p w:rsidRPr="004673B7" w:rsidR="00C0221C" w:rsidP="00C0221C" w:rsidRDefault="00C0221C" w14:paraId="15A74B6E" w14:textId="349BC83D">
      <w:pPr>
        <w:pStyle w:val="Text1level"/>
        <w:ind w:left="720"/>
        <w:rPr>
          <w:rFonts w:eastAsia="Calibri" w:asciiTheme="minorHAnsi" w:hAnsiTheme="minorHAnsi" w:cstheme="minorHAnsi"/>
          <w:b/>
          <w:i/>
          <w:sz w:val="22"/>
          <w:szCs w:val="22"/>
        </w:rPr>
      </w:pPr>
      <w:r w:rsidRPr="004673B7">
        <w:rPr>
          <w:rFonts w:eastAsia="Calibri" w:asciiTheme="minorHAnsi" w:hAnsiTheme="minorHAnsi" w:cstheme="minorHAnsi"/>
          <w:b/>
          <w:i/>
          <w:sz w:val="22"/>
          <w:szCs w:val="22"/>
        </w:rPr>
        <w:t xml:space="preserve">Document common executive leadership and governance oversight. </w:t>
      </w:r>
    </w:p>
    <w:p w:rsidRPr="00C0221C" w:rsidR="004673B7" w:rsidP="00C0221C" w:rsidRDefault="004673B7" w14:paraId="575DAEB1" w14:textId="77777777">
      <w:pPr>
        <w:pStyle w:val="Text1level"/>
        <w:ind w:left="720"/>
        <w:rPr>
          <w:rFonts w:eastAsia="Calibri" w:asciiTheme="minorHAnsi" w:hAnsiTheme="minorHAnsi" w:cstheme="minorHAnsi"/>
          <w:b/>
          <w:sz w:val="22"/>
          <w:szCs w:val="22"/>
        </w:rPr>
      </w:pPr>
    </w:p>
    <w:p w:rsidRPr="004673B7" w:rsidR="001306D7" w:rsidP="001306D7" w:rsidRDefault="00A54EF0" w14:paraId="5763BD42" w14:textId="62098674">
      <w:pPr>
        <w:pStyle w:val="Text1level"/>
        <w:numPr>
          <w:ilvl w:val="0"/>
          <w:numId w:val="30"/>
        </w:numPr>
        <w:rPr>
          <w:rFonts w:eastAsia="Calibri" w:asciiTheme="minorHAnsi" w:hAnsiTheme="minorHAnsi" w:cstheme="minorHAnsi"/>
          <w:sz w:val="22"/>
          <w:szCs w:val="22"/>
        </w:rPr>
      </w:pPr>
      <w:sdt>
        <w:sdtPr>
          <w:rPr>
            <w:rFonts w:asciiTheme="minorHAnsi" w:hAnsiTheme="minorHAnsi" w:cstheme="minorHAnsi"/>
            <w:sz w:val="22"/>
            <w:szCs w:val="22"/>
          </w:rPr>
          <w:id w:val="2133595169"/>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Pr="00BE7751" w:rsidR="00B1461F">
        <w:rPr>
          <w:rFonts w:asciiTheme="minorHAnsi" w:hAnsiTheme="minorHAnsi" w:cstheme="minorHAnsi"/>
          <w:sz w:val="22"/>
          <w:szCs w:val="22"/>
        </w:rPr>
        <w:t xml:space="preserve">   </w:t>
      </w:r>
      <w:sdt>
        <w:sdtPr>
          <w:rPr>
            <w:rFonts w:asciiTheme="minorHAnsi" w:hAnsiTheme="minorHAnsi" w:cstheme="minorHAnsi"/>
            <w:sz w:val="22"/>
            <w:szCs w:val="22"/>
          </w:rPr>
          <w:id w:val="1940262054"/>
          <w14:checkbox>
            <w14:checked w14:val="0"/>
            <w14:checkedState w14:font="MS Gothic" w14:val="2612"/>
            <w14:uncheckedState w14:font="MS Gothic" w14:val="2610"/>
          </w14:checkbox>
        </w:sdtPr>
        <w:sdtEndPr/>
        <w:sdtContent>
          <w:r w:rsidRPr="00BE7751" w:rsidR="00B1461F">
            <w:rPr>
              <w:rFonts w:ascii="Segoe UI Symbol" w:hAnsi="Segoe UI Symbol" w:eastAsia="MS Gothic" w:cs="Segoe UI Symbol"/>
              <w:sz w:val="22"/>
              <w:szCs w:val="22"/>
            </w:rPr>
            <w:t>☐</w:t>
          </w:r>
        </w:sdtContent>
      </w:sdt>
      <w:r w:rsidR="00C0221C">
        <w:rPr>
          <w:rFonts w:eastAsia="Calibri" w:asciiTheme="minorHAnsi" w:hAnsiTheme="minorHAnsi" w:cstheme="minorHAnsi"/>
          <w:sz w:val="22"/>
          <w:szCs w:val="22"/>
        </w:rPr>
        <w:t xml:space="preserve"> </w:t>
      </w:r>
      <w:r w:rsidRPr="004673B7" w:rsidR="00C0221C">
        <w:rPr>
          <w:rFonts w:eastAsia="Calibri" w:asciiTheme="minorHAnsi" w:hAnsiTheme="minorHAnsi" w:cstheme="minorHAnsi"/>
          <w:i/>
          <w:sz w:val="22"/>
          <w:szCs w:val="22"/>
        </w:rPr>
        <w:t>Are all the transplant hospital operating rooms where transplants are performed within a geographically contiguous campus?</w:t>
      </w:r>
    </w:p>
    <w:p w:rsidR="004673B7" w:rsidP="004673B7" w:rsidRDefault="004673B7" w14:paraId="2277FC0A" w14:textId="77777777">
      <w:pPr>
        <w:pStyle w:val="Text1level"/>
        <w:ind w:left="720"/>
        <w:rPr>
          <w:rFonts w:eastAsia="Calibri" w:asciiTheme="minorHAnsi" w:hAnsiTheme="minorHAnsi" w:cstheme="minorHAnsi"/>
          <w:sz w:val="22"/>
          <w:szCs w:val="22"/>
        </w:rPr>
      </w:pPr>
    </w:p>
    <w:p w:rsidR="00C0221C" w:rsidP="00C0221C" w:rsidRDefault="00A54EF0" w14:paraId="78ED7577" w14:textId="5AC37C86">
      <w:pPr>
        <w:pStyle w:val="Text1level"/>
        <w:numPr>
          <w:ilvl w:val="0"/>
          <w:numId w:val="30"/>
        </w:numPr>
        <w:rPr>
          <w:rFonts w:eastAsia="Calibri" w:asciiTheme="minorHAnsi" w:hAnsiTheme="minorHAnsi" w:cstheme="minorHAnsi"/>
          <w:i/>
          <w:sz w:val="22"/>
          <w:szCs w:val="22"/>
        </w:rPr>
      </w:pPr>
      <w:sdt>
        <w:sdtPr>
          <w:rPr>
            <w:rFonts w:asciiTheme="minorHAnsi" w:hAnsiTheme="minorHAnsi" w:cstheme="minorHAnsi"/>
            <w:sz w:val="22"/>
            <w:szCs w:val="22"/>
          </w:rPr>
          <w:id w:val="967009404"/>
          <w14:checkbox>
            <w14:checked w14:val="0"/>
            <w14:checkedState w14:font="MS Gothic" w14:val="2612"/>
            <w14:uncheckedState w14:font="MS Gothic" w14:val="2610"/>
          </w14:checkbox>
        </w:sdtPr>
        <w:sdtEndPr/>
        <w:sdtContent>
          <w:r w:rsidRPr="00BE7751" w:rsidR="00C0221C">
            <w:rPr>
              <w:rFonts w:ascii="Segoe UI Symbol" w:hAnsi="Segoe UI Symbol" w:eastAsia="MS Gothic" w:cs="Segoe UI Symbol"/>
              <w:sz w:val="22"/>
              <w:szCs w:val="22"/>
            </w:rPr>
            <w:t>☐</w:t>
          </w:r>
        </w:sdtContent>
      </w:sdt>
      <w:r w:rsidRPr="00BE7751" w:rsidR="00C0221C">
        <w:rPr>
          <w:rFonts w:asciiTheme="minorHAnsi" w:hAnsiTheme="minorHAnsi" w:cstheme="minorHAnsi"/>
          <w:sz w:val="22"/>
          <w:szCs w:val="22"/>
        </w:rPr>
        <w:t xml:space="preserve">   </w:t>
      </w:r>
      <w:sdt>
        <w:sdtPr>
          <w:rPr>
            <w:rFonts w:asciiTheme="minorHAnsi" w:hAnsiTheme="minorHAnsi" w:cstheme="minorHAnsi"/>
            <w:sz w:val="22"/>
            <w:szCs w:val="22"/>
          </w:rPr>
          <w:id w:val="1253322707"/>
          <w14:checkbox>
            <w14:checked w14:val="0"/>
            <w14:checkedState w14:font="MS Gothic" w14:val="2612"/>
            <w14:uncheckedState w14:font="MS Gothic" w14:val="2610"/>
          </w14:checkbox>
        </w:sdtPr>
        <w:sdtEndPr/>
        <w:sdtContent>
          <w:r w:rsidR="00BE7751">
            <w:rPr>
              <w:rFonts w:hint="eastAsia" w:ascii="MS Gothic" w:hAnsi="MS Gothic" w:eastAsia="MS Gothic" w:cstheme="minorHAnsi"/>
              <w:sz w:val="22"/>
              <w:szCs w:val="22"/>
            </w:rPr>
            <w:t>☐</w:t>
          </w:r>
        </w:sdtContent>
      </w:sdt>
      <w:r w:rsidR="00C0221C">
        <w:rPr>
          <w:rFonts w:eastAsia="Calibri" w:asciiTheme="minorHAnsi" w:hAnsiTheme="minorHAnsi" w:cstheme="minorHAnsi"/>
          <w:sz w:val="22"/>
          <w:szCs w:val="22"/>
        </w:rPr>
        <w:t xml:space="preserve"> </w:t>
      </w:r>
      <w:r w:rsidRPr="004673B7" w:rsidR="00C0221C">
        <w:rPr>
          <w:rFonts w:eastAsia="Calibri" w:asciiTheme="minorHAnsi" w:hAnsiTheme="minorHAnsi" w:cstheme="minorHAnsi"/>
          <w:i/>
          <w:sz w:val="22"/>
          <w:szCs w:val="22"/>
        </w:rPr>
        <w:t>Are all the transplant hospital operating rooms where tran</w:t>
      </w:r>
      <w:r w:rsidRPr="004673B7" w:rsidR="004673B7">
        <w:rPr>
          <w:rFonts w:eastAsia="Calibri" w:asciiTheme="minorHAnsi" w:hAnsiTheme="minorHAnsi" w:cstheme="minorHAnsi"/>
          <w:i/>
          <w:sz w:val="22"/>
          <w:szCs w:val="22"/>
        </w:rPr>
        <w:t xml:space="preserve">splants are performed within a </w:t>
      </w:r>
      <w:r w:rsidRPr="004673B7" w:rsidR="00C0221C">
        <w:rPr>
          <w:rFonts w:eastAsia="Calibri" w:asciiTheme="minorHAnsi" w:hAnsiTheme="minorHAnsi" w:cstheme="minorHAnsi"/>
          <w:i/>
          <w:sz w:val="22"/>
          <w:szCs w:val="22"/>
        </w:rPr>
        <w:t>one mile walking distance from the main hospital’s physical address?</w:t>
      </w:r>
    </w:p>
    <w:p w:rsidRPr="004673B7" w:rsidR="004673B7" w:rsidP="004673B7" w:rsidRDefault="004673B7" w14:paraId="188D0E74" w14:textId="6E58593B">
      <w:pPr>
        <w:pStyle w:val="Text1level"/>
        <w:rPr>
          <w:rFonts w:eastAsia="Calibri" w:asciiTheme="minorHAnsi" w:hAnsiTheme="minorHAnsi" w:cstheme="minorHAnsi"/>
          <w:i/>
          <w:sz w:val="22"/>
          <w:szCs w:val="22"/>
        </w:rPr>
      </w:pPr>
    </w:p>
    <w:p w:rsidRPr="004673B7" w:rsidR="004673B7" w:rsidP="004673B7" w:rsidRDefault="004673B7" w14:paraId="48209F84" w14:textId="440F1D6D">
      <w:pPr>
        <w:pStyle w:val="Text1level"/>
        <w:rPr>
          <w:rFonts w:eastAsia="Calibri" w:asciiTheme="minorHAnsi" w:hAnsiTheme="minorHAnsi" w:cstheme="minorHAnsi"/>
          <w:b/>
          <w:sz w:val="24"/>
          <w:szCs w:val="24"/>
        </w:rPr>
      </w:pPr>
      <w:r w:rsidRPr="004673B7">
        <w:rPr>
          <w:rFonts w:eastAsia="Calibri" w:asciiTheme="minorHAnsi" w:hAnsiTheme="minorHAnsi" w:cstheme="minorHAnsi"/>
          <w:b/>
          <w:sz w:val="24"/>
          <w:szCs w:val="24"/>
        </w:rPr>
        <w:t>Transplant Hospital Map</w:t>
      </w:r>
    </w:p>
    <w:p w:rsidR="004673B7" w:rsidP="004673B7" w:rsidRDefault="004673B7" w14:paraId="6F5C2908" w14:textId="77777777">
      <w:pPr>
        <w:pStyle w:val="Text1level"/>
        <w:rPr>
          <w:rFonts w:eastAsia="Calibri" w:asciiTheme="minorHAnsi" w:hAnsiTheme="minorHAnsi" w:cstheme="minorHAnsi"/>
          <w:b/>
          <w:i/>
          <w:sz w:val="22"/>
          <w:szCs w:val="22"/>
        </w:rPr>
      </w:pPr>
    </w:p>
    <w:p w:rsidRPr="005357BA" w:rsidR="001306D7" w:rsidP="004673B7" w:rsidRDefault="001306D7" w14:paraId="28607248" w14:textId="4176045D">
      <w:pPr>
        <w:pStyle w:val="Text1level"/>
        <w:numPr>
          <w:ilvl w:val="0"/>
          <w:numId w:val="30"/>
        </w:numPr>
        <w:rPr>
          <w:rFonts w:eastAsia="Calibri" w:asciiTheme="minorHAnsi" w:hAnsiTheme="minorHAnsi" w:cstheme="minorHAnsi"/>
          <w:b/>
          <w:i/>
          <w:sz w:val="22"/>
          <w:szCs w:val="22"/>
        </w:rPr>
      </w:pPr>
      <w:r w:rsidRPr="005357BA">
        <w:rPr>
          <w:rFonts w:eastAsia="Calibri" w:asciiTheme="minorHAnsi" w:hAnsiTheme="minorHAnsi" w:cstheme="minorHAnsi"/>
          <w:b/>
          <w:i/>
          <w:sz w:val="22"/>
          <w:szCs w:val="22"/>
        </w:rPr>
        <w:t xml:space="preserve">Provide a map that displays </w:t>
      </w:r>
      <w:r w:rsidR="00C0221C">
        <w:rPr>
          <w:rFonts w:eastAsia="Calibri" w:asciiTheme="minorHAnsi" w:hAnsiTheme="minorHAnsi" w:cstheme="minorHAnsi"/>
          <w:b/>
          <w:i/>
          <w:sz w:val="22"/>
          <w:szCs w:val="22"/>
        </w:rPr>
        <w:t xml:space="preserve">and identifies </w:t>
      </w:r>
      <w:r w:rsidRPr="005357BA">
        <w:rPr>
          <w:rFonts w:eastAsia="Calibri" w:asciiTheme="minorHAnsi" w:hAnsiTheme="minorHAnsi" w:cstheme="minorHAnsi"/>
          <w:b/>
          <w:i/>
          <w:sz w:val="22"/>
          <w:szCs w:val="22"/>
        </w:rPr>
        <w:t>the following:</w:t>
      </w:r>
    </w:p>
    <w:p w:rsidRPr="00703304" w:rsidR="001306D7" w:rsidP="001306D7" w:rsidRDefault="001306D7" w14:paraId="170CFDD0" w14:textId="77777777">
      <w:pPr>
        <w:pStyle w:val="Bulletedlist"/>
        <w:ind w:left="1080"/>
        <w:rPr>
          <w:rFonts w:asciiTheme="minorHAnsi" w:hAnsiTheme="minorHAnsi" w:cstheme="minorHAnsi"/>
          <w:i/>
          <w:sz w:val="22"/>
          <w:szCs w:val="22"/>
        </w:rPr>
      </w:pPr>
      <w:r>
        <w:rPr>
          <w:rFonts w:asciiTheme="minorHAnsi" w:hAnsiTheme="minorHAnsi" w:cstheme="minorHAnsi"/>
          <w:i/>
          <w:sz w:val="22"/>
          <w:szCs w:val="22"/>
        </w:rPr>
        <w:t>The</w:t>
      </w:r>
      <w:r w:rsidRPr="00703304">
        <w:rPr>
          <w:rFonts w:asciiTheme="minorHAnsi" w:hAnsiTheme="minorHAnsi" w:cstheme="minorHAnsi"/>
          <w:i/>
          <w:sz w:val="22"/>
          <w:szCs w:val="22"/>
        </w:rPr>
        <w:t xml:space="preserve"> transplant hospital campus and the location of each operating room facility </w:t>
      </w:r>
    </w:p>
    <w:p w:rsidRPr="00703304" w:rsidR="001306D7" w:rsidP="001306D7" w:rsidRDefault="001306D7" w14:paraId="6871DD3E" w14:textId="77777777">
      <w:pPr>
        <w:pStyle w:val="Bulletedlist"/>
        <w:ind w:left="1080"/>
        <w:rPr>
          <w:rFonts w:asciiTheme="minorHAnsi" w:hAnsiTheme="minorHAnsi" w:cstheme="minorHAnsi"/>
          <w:i/>
          <w:sz w:val="22"/>
          <w:szCs w:val="22"/>
        </w:rPr>
      </w:pPr>
      <w:r w:rsidRPr="00703304">
        <w:rPr>
          <w:rFonts w:asciiTheme="minorHAnsi" w:hAnsiTheme="minorHAnsi" w:cstheme="minorHAnsi"/>
          <w:i/>
          <w:sz w:val="22"/>
          <w:szCs w:val="22"/>
        </w:rPr>
        <w:t>Building name</w:t>
      </w:r>
      <w:r>
        <w:rPr>
          <w:rFonts w:asciiTheme="minorHAnsi" w:hAnsiTheme="minorHAnsi" w:cstheme="minorHAnsi"/>
          <w:i/>
          <w:sz w:val="22"/>
          <w:szCs w:val="22"/>
        </w:rPr>
        <w:t>(s)</w:t>
      </w:r>
      <w:r w:rsidRPr="00703304">
        <w:rPr>
          <w:rFonts w:asciiTheme="minorHAnsi" w:hAnsiTheme="minorHAnsi" w:cstheme="minorHAnsi"/>
          <w:i/>
          <w:sz w:val="22"/>
          <w:szCs w:val="22"/>
        </w:rPr>
        <w:t xml:space="preserve"> and address</w:t>
      </w:r>
      <w:r>
        <w:rPr>
          <w:rFonts w:asciiTheme="minorHAnsi" w:hAnsiTheme="minorHAnsi" w:cstheme="minorHAnsi"/>
          <w:i/>
          <w:sz w:val="22"/>
          <w:szCs w:val="22"/>
        </w:rPr>
        <w:t>(</w:t>
      </w:r>
      <w:proofErr w:type="spellStart"/>
      <w:r>
        <w:rPr>
          <w:rFonts w:asciiTheme="minorHAnsi" w:hAnsiTheme="minorHAnsi" w:cstheme="minorHAnsi"/>
          <w:i/>
          <w:sz w:val="22"/>
          <w:szCs w:val="22"/>
        </w:rPr>
        <w:t>es</w:t>
      </w:r>
      <w:proofErr w:type="spellEnd"/>
      <w:r>
        <w:rPr>
          <w:rFonts w:asciiTheme="minorHAnsi" w:hAnsiTheme="minorHAnsi" w:cstheme="minorHAnsi"/>
          <w:i/>
          <w:sz w:val="22"/>
          <w:szCs w:val="22"/>
        </w:rPr>
        <w:t>)</w:t>
      </w:r>
    </w:p>
    <w:p w:rsidRPr="00703304" w:rsidR="001306D7" w:rsidP="001306D7" w:rsidRDefault="001306D7" w14:paraId="734174B4" w14:textId="77777777">
      <w:pPr>
        <w:pStyle w:val="Bulletedlist"/>
        <w:ind w:left="1080"/>
        <w:rPr>
          <w:rFonts w:asciiTheme="minorHAnsi" w:hAnsiTheme="minorHAnsi" w:cstheme="minorHAnsi"/>
          <w:i/>
          <w:sz w:val="22"/>
          <w:szCs w:val="22"/>
        </w:rPr>
      </w:pPr>
      <w:r w:rsidRPr="00703304">
        <w:rPr>
          <w:rFonts w:asciiTheme="minorHAnsi" w:hAnsiTheme="minorHAnsi" w:cstheme="minorHAnsi"/>
          <w:i/>
          <w:sz w:val="22"/>
          <w:szCs w:val="22"/>
        </w:rPr>
        <w:t>Floor number</w:t>
      </w:r>
      <w:r>
        <w:rPr>
          <w:rFonts w:asciiTheme="minorHAnsi" w:hAnsiTheme="minorHAnsi" w:cstheme="minorHAnsi"/>
          <w:i/>
          <w:sz w:val="22"/>
          <w:szCs w:val="22"/>
        </w:rPr>
        <w:t>(s)</w:t>
      </w:r>
    </w:p>
    <w:p w:rsidRPr="00C0221C" w:rsidR="001306D7" w:rsidP="001306D7" w:rsidRDefault="001306D7" w14:paraId="31270DC9" w14:textId="4492F551">
      <w:pPr>
        <w:pStyle w:val="Bulletedlist"/>
        <w:ind w:left="1080"/>
        <w:rPr>
          <w:rFonts w:asciiTheme="minorHAnsi" w:hAnsiTheme="minorHAnsi" w:cstheme="minorHAnsi"/>
          <w:i/>
          <w:sz w:val="24"/>
          <w:szCs w:val="24"/>
        </w:rPr>
      </w:pPr>
      <w:r w:rsidRPr="00C0221C">
        <w:rPr>
          <w:rFonts w:asciiTheme="minorHAnsi" w:hAnsiTheme="minorHAnsi" w:cstheme="minorHAnsi"/>
          <w:i/>
          <w:sz w:val="24"/>
          <w:szCs w:val="24"/>
        </w:rPr>
        <w:t>Unit identifier(s)</w:t>
      </w:r>
    </w:p>
    <w:p w:rsidR="001306D7" w:rsidP="001306D7" w:rsidRDefault="001306D7" w14:paraId="42489D2E" w14:textId="77777777">
      <w:pPr>
        <w:pStyle w:val="Text1level"/>
        <w:rPr>
          <w:rFonts w:asciiTheme="minorHAnsi" w:hAnsiTheme="minorHAnsi" w:cstheme="minorHAnsi"/>
        </w:rPr>
      </w:pPr>
    </w:p>
    <w:p w:rsidRPr="00187A8E" w:rsidR="001306D7" w:rsidP="001306D7" w:rsidRDefault="001306D7" w14:paraId="76C2BA49" w14:textId="77777777">
      <w:pPr>
        <w:pStyle w:val="Heading3"/>
        <w:ind w:left="0"/>
        <w:rPr>
          <w:rFonts w:asciiTheme="minorHAnsi" w:hAnsiTheme="minorHAnsi" w:cstheme="minorHAnsi"/>
        </w:rPr>
      </w:pPr>
      <w:proofErr w:type="spellStart"/>
      <w:r w:rsidRPr="00187A8E">
        <w:rPr>
          <w:rFonts w:asciiTheme="minorHAnsi" w:hAnsiTheme="minorHAnsi" w:cstheme="minorHAnsi"/>
        </w:rPr>
        <w:t>OPO</w:t>
      </w:r>
      <w:proofErr w:type="spellEnd"/>
      <w:r w:rsidRPr="00187A8E">
        <w:rPr>
          <w:rFonts w:asciiTheme="minorHAnsi" w:hAnsiTheme="minorHAnsi" w:cstheme="minorHAnsi"/>
        </w:rPr>
        <w:t xml:space="preserve"> Affiliation</w:t>
      </w:r>
      <w:bookmarkEnd w:id="21"/>
      <w:bookmarkEnd w:id="22"/>
    </w:p>
    <w:p w:rsidRPr="00AC5823" w:rsidR="001306D7" w:rsidP="001306D7" w:rsidRDefault="001306D7" w14:paraId="277174C9" w14:textId="080D009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 xml:space="preserve">Provide all letters of agreement or contracts with </w:t>
      </w:r>
      <w:proofErr w:type="spellStart"/>
      <w:r w:rsidRPr="00AC5823">
        <w:rPr>
          <w:rFonts w:asciiTheme="minorHAnsi" w:hAnsiTheme="minorHAnsi" w:cstheme="minorHAnsi"/>
          <w:b/>
          <w:i/>
          <w:sz w:val="22"/>
          <w:szCs w:val="22"/>
        </w:rPr>
        <w:t>OPO</w:t>
      </w:r>
      <w:proofErr w:type="spellEnd"/>
      <w:r w:rsidRPr="00AC5823">
        <w:rPr>
          <w:rFonts w:asciiTheme="minorHAnsi" w:hAnsiTheme="minorHAnsi" w:cstheme="minorHAnsi"/>
          <w:b/>
          <w:i/>
          <w:sz w:val="22"/>
          <w:szCs w:val="22"/>
        </w:rPr>
        <w:t xml:space="preserve"> members </w:t>
      </w:r>
      <w:r w:rsidR="00BE7751">
        <w:rPr>
          <w:rFonts w:asciiTheme="minorHAnsi" w:hAnsiTheme="minorHAnsi" w:cstheme="minorHAnsi"/>
          <w:b/>
          <w:i/>
          <w:sz w:val="22"/>
          <w:szCs w:val="22"/>
        </w:rPr>
        <w:t xml:space="preserve">per </w:t>
      </w:r>
      <w:proofErr w:type="spellStart"/>
      <w:r w:rsidR="00BE7751">
        <w:rPr>
          <w:rFonts w:asciiTheme="minorHAnsi" w:hAnsiTheme="minorHAnsi" w:cstheme="minorHAnsi"/>
          <w:b/>
          <w:i/>
          <w:sz w:val="22"/>
          <w:szCs w:val="22"/>
        </w:rPr>
        <w:t>OPTN</w:t>
      </w:r>
      <w:proofErr w:type="spellEnd"/>
      <w:r w:rsidRPr="00AC5823">
        <w:rPr>
          <w:rFonts w:asciiTheme="minorHAnsi" w:hAnsiTheme="minorHAnsi" w:cstheme="minorHAnsi"/>
          <w:b/>
          <w:i/>
          <w:sz w:val="22"/>
          <w:szCs w:val="22"/>
        </w:rPr>
        <w:t xml:space="preserve"> Bylaws. </w:t>
      </w:r>
    </w:p>
    <w:p w:rsidRPr="00187A8E" w:rsidR="001306D7" w:rsidP="001306D7" w:rsidRDefault="001306D7" w14:paraId="469A1D02" w14:textId="77777777">
      <w:pPr>
        <w:rPr>
          <w:rFonts w:asciiTheme="minorHAnsi" w:hAnsiTheme="minorHAnsi" w:cstheme="minorHAnsi"/>
        </w:rPr>
      </w:pPr>
    </w:p>
    <w:p w:rsidRPr="00187A8E" w:rsidR="001306D7" w:rsidP="001306D7" w:rsidRDefault="001306D7" w14:paraId="2157B556" w14:textId="0DCF1363">
      <w:pPr>
        <w:pStyle w:val="Heading3"/>
        <w:ind w:left="0"/>
        <w:rPr>
          <w:rFonts w:asciiTheme="minorHAnsi" w:hAnsiTheme="minorHAnsi" w:cstheme="minorHAnsi"/>
        </w:rPr>
      </w:pPr>
      <w:bookmarkStart w:name="_Toc321478448" w:id="23"/>
      <w:bookmarkStart w:name="_Toc396748485" w:id="24"/>
      <w:r w:rsidRPr="00187A8E">
        <w:rPr>
          <w:rFonts w:asciiTheme="minorHAnsi" w:hAnsiTheme="minorHAnsi" w:cstheme="minorHAnsi"/>
        </w:rPr>
        <w:t>Histocompatibility Laboratory Affiliation</w:t>
      </w:r>
      <w:bookmarkEnd w:id="23"/>
      <w:bookmarkEnd w:id="24"/>
    </w:p>
    <w:p w:rsidRPr="00AC5823" w:rsidR="001306D7" w:rsidP="001306D7" w:rsidRDefault="001306D7" w14:paraId="3CD47564" w14:textId="7777777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lang w:bidi="ar-SA"/>
        </w:rPr>
        <w:t xml:space="preserve">Provide a copy of the written agreement with an </w:t>
      </w:r>
      <w:proofErr w:type="spellStart"/>
      <w:r w:rsidRPr="00AC5823">
        <w:rPr>
          <w:rFonts w:asciiTheme="minorHAnsi" w:hAnsiTheme="minorHAnsi" w:cstheme="minorHAnsi"/>
          <w:b/>
          <w:i/>
          <w:sz w:val="22"/>
          <w:szCs w:val="22"/>
          <w:lang w:bidi="ar-SA"/>
        </w:rPr>
        <w:t>OPTN</w:t>
      </w:r>
      <w:proofErr w:type="spellEnd"/>
      <w:r w:rsidRPr="00AC5823">
        <w:rPr>
          <w:rFonts w:asciiTheme="minorHAnsi" w:hAnsiTheme="minorHAnsi" w:cstheme="minorHAnsi"/>
          <w:b/>
          <w:i/>
          <w:sz w:val="22"/>
          <w:szCs w:val="22"/>
          <w:lang w:bidi="ar-SA"/>
        </w:rPr>
        <w:t xml:space="preserve"> approved histocompatibility laboratory to perform the tissue typing of recipients and donors</w:t>
      </w:r>
      <w:r w:rsidRPr="00AC5823">
        <w:rPr>
          <w:rFonts w:asciiTheme="minorHAnsi" w:hAnsiTheme="minorHAnsi" w:cstheme="minorHAnsi"/>
          <w:b/>
          <w:i/>
          <w:iCs/>
          <w:sz w:val="22"/>
          <w:szCs w:val="22"/>
          <w:lang w:bidi="ar-SA"/>
        </w:rPr>
        <w:t xml:space="preserve">. </w:t>
      </w:r>
    </w:p>
    <w:p w:rsidRPr="00187A8E" w:rsidR="001306D7" w:rsidP="001306D7" w:rsidRDefault="001306D7" w14:paraId="3DA84C4E" w14:textId="77777777">
      <w:pPr>
        <w:rPr>
          <w:rFonts w:asciiTheme="minorHAnsi" w:hAnsiTheme="minorHAnsi" w:cstheme="minorHAnsi"/>
          <w:lang w:bidi="ar-SA"/>
        </w:rPr>
      </w:pPr>
    </w:p>
    <w:p w:rsidRPr="00187A8E" w:rsidR="001306D7" w:rsidP="001306D7" w:rsidRDefault="001306D7" w14:paraId="7C84110B" w14:textId="30B2B837">
      <w:pPr>
        <w:pStyle w:val="Heading3"/>
        <w:ind w:left="0"/>
        <w:rPr>
          <w:rFonts w:asciiTheme="minorHAnsi" w:hAnsiTheme="minorHAnsi" w:cstheme="minorHAnsi"/>
        </w:rPr>
      </w:pPr>
      <w:bookmarkStart w:name="_Toc321478449" w:id="25"/>
      <w:bookmarkStart w:name="_Toc396748486" w:id="26"/>
      <w:r w:rsidRPr="00187A8E">
        <w:rPr>
          <w:rFonts w:asciiTheme="minorHAnsi" w:hAnsiTheme="minorHAnsi" w:cstheme="minorHAnsi"/>
        </w:rPr>
        <w:lastRenderedPageBreak/>
        <w:t>Blood Bank Services</w:t>
      </w:r>
      <w:bookmarkEnd w:id="25"/>
      <w:bookmarkEnd w:id="26"/>
      <w:r w:rsidRPr="00187A8E">
        <w:rPr>
          <w:rFonts w:asciiTheme="minorHAnsi" w:hAnsiTheme="minorHAnsi" w:cstheme="minorHAnsi"/>
        </w:rPr>
        <w:t xml:space="preserve"> </w:t>
      </w:r>
    </w:p>
    <w:p w:rsidRPr="004673B7" w:rsidR="004673B7" w:rsidP="004673B7" w:rsidRDefault="004673B7" w14:paraId="08D941F5" w14:textId="77777777">
      <w:pPr>
        <w:rPr>
          <w:rFonts w:asciiTheme="minorHAnsi" w:hAnsiTheme="minorHAnsi" w:cstheme="minorHAnsi"/>
          <w:sz w:val="22"/>
          <w:szCs w:val="22"/>
        </w:rPr>
      </w:pPr>
      <w:r w:rsidRPr="004673B7">
        <w:rPr>
          <w:rFonts w:asciiTheme="minorHAnsi" w:hAnsiTheme="minorHAnsi" w:cstheme="minorHAnsi"/>
          <w:sz w:val="22"/>
          <w:szCs w:val="22"/>
        </w:rPr>
        <w:t xml:space="preserve">Transplant programs must have access to large quantities of blood and provide proof of extensive blood bank support. </w:t>
      </w:r>
    </w:p>
    <w:p w:rsidR="004673B7" w:rsidP="004673B7" w:rsidRDefault="004673B7" w14:paraId="27D74455" w14:textId="77777777">
      <w:pPr>
        <w:pStyle w:val="ListParagraph"/>
        <w:rPr>
          <w:rFonts w:asciiTheme="minorHAnsi" w:hAnsiTheme="minorHAnsi" w:cstheme="minorHAnsi"/>
          <w:b/>
          <w:i/>
          <w:sz w:val="22"/>
          <w:szCs w:val="22"/>
        </w:rPr>
      </w:pPr>
    </w:p>
    <w:p w:rsidRPr="00AC5823" w:rsidR="001306D7" w:rsidP="001306D7" w:rsidRDefault="001306D7" w14:paraId="718EC27D" w14:textId="2F954C64">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Provide a list of all local blood bank</w:t>
      </w:r>
      <w:r w:rsidR="00825D0B">
        <w:rPr>
          <w:rFonts w:asciiTheme="minorHAnsi" w:hAnsiTheme="minorHAnsi" w:cstheme="minorHAnsi"/>
          <w:b/>
          <w:i/>
          <w:sz w:val="22"/>
          <w:szCs w:val="22"/>
        </w:rPr>
        <w:t>s</w:t>
      </w:r>
      <w:r w:rsidRPr="00AC5823">
        <w:rPr>
          <w:rFonts w:asciiTheme="minorHAnsi" w:hAnsiTheme="minorHAnsi" w:cstheme="minorHAnsi"/>
          <w:b/>
          <w:i/>
          <w:sz w:val="22"/>
          <w:szCs w:val="22"/>
        </w:rPr>
        <w:t xml:space="preserve"> with whom the transplant hospital interacts. </w:t>
      </w:r>
    </w:p>
    <w:p w:rsidRPr="00187A8E" w:rsidR="001306D7" w:rsidP="001306D7" w:rsidRDefault="001306D7" w14:paraId="0CC81A0B" w14:textId="77777777">
      <w:pPr>
        <w:ind w:left="720"/>
        <w:rPr>
          <w:rFonts w:asciiTheme="minorHAnsi" w:hAnsiTheme="minorHAnsi" w:cstheme="minorHAnsi"/>
        </w:rPr>
      </w:pPr>
    </w:p>
    <w:p w:rsidRPr="00187A8E" w:rsidR="001306D7" w:rsidP="001306D7" w:rsidRDefault="001306D7" w14:paraId="739BC95F" w14:textId="77777777">
      <w:pPr>
        <w:pStyle w:val="Heading3"/>
        <w:ind w:left="0"/>
        <w:rPr>
          <w:rFonts w:asciiTheme="minorHAnsi" w:hAnsiTheme="minorHAnsi" w:cstheme="minorHAnsi"/>
        </w:rPr>
      </w:pPr>
      <w:bookmarkStart w:name="_Toc321478450" w:id="27"/>
      <w:bookmarkStart w:name="_Toc396748487" w:id="28"/>
      <w:r w:rsidRPr="00187A8E">
        <w:rPr>
          <w:rFonts w:asciiTheme="minorHAnsi" w:hAnsiTheme="minorHAnsi" w:cstheme="minorHAnsi"/>
        </w:rPr>
        <w:t>Additional Laboratory Services</w:t>
      </w:r>
      <w:bookmarkEnd w:id="27"/>
      <w:bookmarkEnd w:id="28"/>
    </w:p>
    <w:p w:rsidR="001306D7" w:rsidP="001306D7" w:rsidRDefault="001306D7" w14:paraId="3A893640" w14:textId="77777777">
      <w:pPr>
        <w:rPr>
          <w:rFonts w:asciiTheme="minorHAnsi" w:hAnsiTheme="minorHAnsi" w:cstheme="minorHAnsi"/>
          <w:sz w:val="22"/>
          <w:szCs w:val="22"/>
        </w:rPr>
      </w:pPr>
      <w:r w:rsidRPr="00187A8E">
        <w:rPr>
          <w:rFonts w:asciiTheme="minorHAnsi" w:hAnsiTheme="minorHAnsi" w:cstheme="minorHAnsi"/>
          <w:sz w:val="22"/>
          <w:szCs w:val="22"/>
        </w:rPr>
        <w:t>Transplant programs must have immediate access to microbiology, clinical chemistry, histocompatibility testing, and radiology services, as well as the necessary resources to monitor immunosuppressive medications.</w:t>
      </w:r>
    </w:p>
    <w:p w:rsidR="001306D7" w:rsidP="001306D7" w:rsidRDefault="001306D7" w14:paraId="3CF30F17" w14:textId="77777777">
      <w:pPr>
        <w:rPr>
          <w:rFonts w:asciiTheme="minorHAnsi" w:hAnsiTheme="minorHAnsi" w:cstheme="minorHAnsi"/>
          <w:sz w:val="22"/>
          <w:szCs w:val="22"/>
        </w:rPr>
      </w:pPr>
    </w:p>
    <w:p w:rsidR="001306D7" w:rsidP="001306D7" w:rsidRDefault="001306D7" w14:paraId="5396B707" w14:textId="77777777">
      <w:pPr>
        <w:pStyle w:val="ListParagraph"/>
        <w:numPr>
          <w:ilvl w:val="0"/>
          <w:numId w:val="30"/>
        </w:numPr>
        <w:rPr>
          <w:rFonts w:asciiTheme="minorHAnsi" w:hAnsiTheme="minorHAnsi" w:cstheme="minorHAnsi"/>
          <w:b/>
          <w:i/>
          <w:sz w:val="22"/>
          <w:szCs w:val="22"/>
        </w:rPr>
      </w:pPr>
      <w:r w:rsidRPr="00AC5823">
        <w:rPr>
          <w:rFonts w:asciiTheme="minorHAnsi" w:hAnsiTheme="minorHAnsi" w:cstheme="minorHAnsi"/>
          <w:b/>
          <w:i/>
          <w:sz w:val="22"/>
          <w:szCs w:val="22"/>
        </w:rPr>
        <w:t>Provide a list of laboratories with whom the transplant hospital interacts.</w:t>
      </w:r>
    </w:p>
    <w:p w:rsidR="00B95336" w:rsidRDefault="00B95336" w14:paraId="7306DC48" w14:textId="77777777">
      <w:pPr>
        <w:spacing w:after="160" w:line="259" w:lineRule="auto"/>
        <w:rPr>
          <w:rFonts w:asciiTheme="minorHAnsi" w:hAnsiTheme="minorHAnsi" w:eastAsiaTheme="majorEastAsia" w:cstheme="minorHAnsi"/>
          <w:b/>
          <w:bCs/>
          <w:color w:val="000000"/>
          <w:sz w:val="32"/>
          <w:szCs w:val="32"/>
          <w:lang w:bidi="ar-SA"/>
        </w:rPr>
      </w:pPr>
      <w:bookmarkStart w:name="_Toc519078933" w:id="29"/>
      <w:bookmarkStart w:name="_Toc321478445" w:id="30"/>
      <w:bookmarkStart w:name="_Toc396748482" w:id="31"/>
      <w:bookmarkEnd w:id="8"/>
      <w:bookmarkEnd w:id="9"/>
      <w:bookmarkEnd w:id="10"/>
      <w:r>
        <w:rPr>
          <w:rFonts w:asciiTheme="minorHAnsi" w:hAnsiTheme="minorHAnsi" w:cstheme="minorHAnsi"/>
          <w:color w:val="000000"/>
          <w:sz w:val="32"/>
          <w:szCs w:val="32"/>
          <w:lang w:bidi="ar-SA"/>
        </w:rPr>
        <w:br w:type="page"/>
      </w:r>
    </w:p>
    <w:p w:rsidR="009374FC" w:rsidP="00E40439" w:rsidRDefault="00E173ED" w14:paraId="62F1CF16" w14:textId="2C8199AF">
      <w:pPr>
        <w:pStyle w:val="Heading2"/>
        <w:ind w:left="0" w:firstLine="0"/>
        <w:rPr>
          <w:rFonts w:asciiTheme="minorHAnsi" w:hAnsiTheme="minorHAnsi" w:cstheme="minorHAnsi"/>
          <w:color w:val="000000"/>
          <w:sz w:val="32"/>
          <w:szCs w:val="32"/>
          <w:lang w:bidi="ar-SA"/>
        </w:rPr>
      </w:pPr>
      <w:r w:rsidRPr="00E173ED">
        <w:rPr>
          <w:rFonts w:asciiTheme="minorHAnsi" w:hAnsiTheme="minorHAnsi" w:cstheme="minorHAnsi"/>
          <w:color w:val="000000"/>
          <w:sz w:val="32"/>
          <w:szCs w:val="32"/>
          <w:lang w:bidi="ar-SA"/>
        </w:rPr>
        <w:lastRenderedPageBreak/>
        <w:t xml:space="preserve">Part </w:t>
      </w:r>
      <w:r w:rsidR="00695D19">
        <w:rPr>
          <w:rFonts w:asciiTheme="minorHAnsi" w:hAnsiTheme="minorHAnsi" w:cstheme="minorHAnsi"/>
          <w:color w:val="000000"/>
          <w:sz w:val="32"/>
          <w:szCs w:val="32"/>
          <w:lang w:bidi="ar-SA"/>
        </w:rPr>
        <w:t>4</w:t>
      </w:r>
      <w:r w:rsidRPr="00E173ED">
        <w:rPr>
          <w:rFonts w:asciiTheme="minorHAnsi" w:hAnsiTheme="minorHAnsi" w:cstheme="minorHAnsi"/>
          <w:color w:val="000000"/>
          <w:sz w:val="32"/>
          <w:szCs w:val="32"/>
          <w:lang w:bidi="ar-SA"/>
        </w:rPr>
        <w:t xml:space="preserve">: </w:t>
      </w:r>
      <w:r w:rsidRPr="00E173ED" w:rsidR="009374FC">
        <w:rPr>
          <w:rFonts w:asciiTheme="minorHAnsi" w:hAnsiTheme="minorHAnsi" w:cstheme="minorHAnsi"/>
          <w:color w:val="000000"/>
          <w:sz w:val="32"/>
          <w:szCs w:val="32"/>
          <w:lang w:bidi="ar-SA"/>
        </w:rPr>
        <w:t>Quality Assessment and Performance Improvement (</w:t>
      </w:r>
      <w:proofErr w:type="spellStart"/>
      <w:r w:rsidRPr="00E173ED" w:rsidR="009374FC">
        <w:rPr>
          <w:rFonts w:asciiTheme="minorHAnsi" w:hAnsiTheme="minorHAnsi" w:cstheme="minorHAnsi"/>
          <w:color w:val="000000"/>
          <w:sz w:val="32"/>
          <w:szCs w:val="32"/>
          <w:lang w:bidi="ar-SA"/>
        </w:rPr>
        <w:t>QAPI</w:t>
      </w:r>
      <w:proofErr w:type="spellEnd"/>
      <w:r w:rsidRPr="00E173ED" w:rsidR="009374FC">
        <w:rPr>
          <w:rFonts w:asciiTheme="minorHAnsi" w:hAnsiTheme="minorHAnsi" w:cstheme="minorHAnsi"/>
          <w:color w:val="000000"/>
          <w:sz w:val="32"/>
          <w:szCs w:val="32"/>
          <w:lang w:bidi="ar-SA"/>
        </w:rPr>
        <w:t>) Requirement</w:t>
      </w:r>
      <w:bookmarkEnd w:id="29"/>
    </w:p>
    <w:p w:rsidR="003075BE" w:rsidP="003075BE" w:rsidRDefault="003075BE" w14:paraId="52E5ABFA" w14:textId="238FBE85">
      <w:pPr>
        <w:rPr>
          <w:lang w:bidi="ar-SA"/>
        </w:rPr>
      </w:pPr>
    </w:p>
    <w:p w:rsidRPr="00FB133A" w:rsidR="003075BE" w:rsidP="006B2365" w:rsidRDefault="006B2365" w14:paraId="5C8CBD25" w14:textId="70E3F424">
      <w:pPr>
        <w:autoSpaceDE w:val="0"/>
        <w:autoSpaceDN w:val="0"/>
        <w:adjustRightInd w:val="0"/>
        <w:spacing w:line="240" w:lineRule="auto"/>
        <w:rPr>
          <w:rFonts w:asciiTheme="minorHAnsi" w:hAnsiTheme="minorHAnsi" w:cstheme="minorHAnsi"/>
          <w:b/>
          <w:i/>
          <w:sz w:val="22"/>
          <w:szCs w:val="22"/>
          <w:lang w:bidi="ar-SA"/>
        </w:rPr>
      </w:pPr>
      <w:r w:rsidRPr="001306D7">
        <w:rPr>
          <w:rFonts w:eastAsia="Times New Roman" w:asciiTheme="minorHAnsi" w:hAnsiTheme="minorHAnsi" w:cstheme="minorHAnsi"/>
          <w:b/>
          <w:i/>
          <w:color w:val="000000"/>
          <w:sz w:val="22"/>
          <w:szCs w:val="22"/>
          <w:lang w:bidi="ar-SA"/>
        </w:rPr>
        <w:t>By checking the box</w:t>
      </w:r>
      <w:r>
        <w:rPr>
          <w:rFonts w:eastAsia="Times New Roman" w:asciiTheme="minorHAnsi" w:hAnsiTheme="minorHAnsi" w:cstheme="minorHAnsi"/>
          <w:b/>
          <w:i/>
          <w:color w:val="000000"/>
          <w:sz w:val="22"/>
          <w:szCs w:val="22"/>
          <w:lang w:bidi="ar-SA"/>
        </w:rPr>
        <w:t>es</w:t>
      </w:r>
      <w:r w:rsidRPr="001306D7">
        <w:rPr>
          <w:rFonts w:eastAsia="Times New Roman" w:asciiTheme="minorHAnsi" w:hAnsiTheme="minorHAnsi" w:cstheme="minorHAnsi"/>
          <w:b/>
          <w:i/>
          <w:color w:val="000000"/>
          <w:sz w:val="22"/>
          <w:szCs w:val="22"/>
          <w:lang w:bidi="ar-SA"/>
        </w:rPr>
        <w:t xml:space="preserve"> below, the transplant hospital attests to the following</w:t>
      </w:r>
      <w:r>
        <w:rPr>
          <w:rFonts w:eastAsia="Times New Roman" w:asciiTheme="minorHAnsi" w:hAnsiTheme="minorHAnsi" w:cstheme="minorHAnsi"/>
          <w:b/>
          <w:i/>
          <w:color w:val="000000"/>
          <w:sz w:val="22"/>
          <w:szCs w:val="22"/>
          <w:lang w:bidi="ar-SA"/>
        </w:rPr>
        <w:t xml:space="preserve"> for</w:t>
      </w:r>
      <w:r w:rsidRPr="00FB133A" w:rsidR="00FB133A">
        <w:rPr>
          <w:rFonts w:asciiTheme="minorHAnsi" w:hAnsiTheme="minorHAnsi" w:cstheme="minorHAnsi"/>
          <w:b/>
          <w:i/>
          <w:sz w:val="22"/>
          <w:szCs w:val="22"/>
          <w:lang w:bidi="ar-SA"/>
        </w:rPr>
        <w:t xml:space="preserve"> the transplant hospital’s Quality Assessment and Performance Improvement (</w:t>
      </w:r>
      <w:proofErr w:type="spellStart"/>
      <w:r w:rsidRPr="00FB133A" w:rsidR="00FB133A">
        <w:rPr>
          <w:rFonts w:asciiTheme="minorHAnsi" w:hAnsiTheme="minorHAnsi" w:cstheme="minorHAnsi"/>
          <w:b/>
          <w:i/>
          <w:sz w:val="22"/>
          <w:szCs w:val="22"/>
          <w:lang w:bidi="ar-SA"/>
        </w:rPr>
        <w:t>QAPI</w:t>
      </w:r>
      <w:proofErr w:type="spellEnd"/>
      <w:r w:rsidRPr="00FB133A" w:rsidR="00FB133A">
        <w:rPr>
          <w:rFonts w:asciiTheme="minorHAnsi" w:hAnsiTheme="minorHAnsi" w:cstheme="minorHAnsi"/>
          <w:b/>
          <w:i/>
          <w:sz w:val="22"/>
          <w:szCs w:val="22"/>
          <w:lang w:bidi="ar-SA"/>
        </w:rPr>
        <w:t>) program:</w:t>
      </w:r>
    </w:p>
    <w:p w:rsidRPr="003075BE" w:rsidR="003075BE" w:rsidP="003075BE" w:rsidRDefault="003075BE" w14:paraId="22D1F25A" w14:textId="77777777">
      <w:pPr>
        <w:rPr>
          <w:lang w:bidi="ar-SA"/>
        </w:rPr>
      </w:pPr>
    </w:p>
    <w:p w:rsidR="009374FC" w:rsidP="00FB133A" w:rsidRDefault="00E173ED" w14:paraId="7D36898A" w14:textId="788269EA">
      <w:pPr>
        <w:spacing w:line="240" w:lineRule="auto"/>
        <w:contextualSpacing/>
        <w:rPr>
          <w:rFonts w:asciiTheme="minorHAnsi" w:hAnsiTheme="minorHAnsi" w:cstheme="minorHAnsi"/>
          <w:bCs/>
          <w:color w:val="000000"/>
          <w:sz w:val="22"/>
          <w:szCs w:val="22"/>
          <w:lang w:bidi="ar-SA"/>
        </w:rPr>
      </w:pPr>
      <w:proofErr w:type="gramStart"/>
      <w:r w:rsidRPr="00E173ED">
        <w:rPr>
          <w:rFonts w:hint="eastAsia" w:ascii="MS Gothic" w:hAnsi="MS Gothic" w:eastAsia="MS Gothic" w:cstheme="minorHAnsi"/>
          <w:bCs/>
          <w:color w:val="000000"/>
          <w:sz w:val="22"/>
          <w:szCs w:val="22"/>
          <w:lang w:bidi="ar-SA"/>
        </w:rPr>
        <w:t>☐</w:t>
      </w:r>
      <w:r w:rsidRPr="00E173ED">
        <w:rPr>
          <w:rFonts w:asciiTheme="minorHAnsi" w:hAnsiTheme="minorHAnsi" w:cstheme="minorHAnsi"/>
          <w:bCs/>
          <w:color w:val="000000"/>
          <w:sz w:val="22"/>
          <w:szCs w:val="22"/>
          <w:lang w:bidi="ar-SA"/>
        </w:rPr>
        <w:t xml:space="preserve">  </w:t>
      </w:r>
      <w:r w:rsidR="00FB133A">
        <w:rPr>
          <w:rFonts w:asciiTheme="minorHAnsi" w:hAnsiTheme="minorHAnsi" w:cstheme="minorHAnsi"/>
          <w:bCs/>
          <w:i/>
          <w:color w:val="000000"/>
          <w:sz w:val="22"/>
          <w:szCs w:val="22"/>
          <w:lang w:bidi="ar-SA"/>
        </w:rPr>
        <w:t>The</w:t>
      </w:r>
      <w:proofErr w:type="gramEnd"/>
      <w:r w:rsidRPr="00E173ED">
        <w:rPr>
          <w:rFonts w:asciiTheme="minorHAnsi" w:hAnsiTheme="minorHAnsi" w:cstheme="minorHAnsi"/>
          <w:bCs/>
          <w:i/>
          <w:color w:val="000000"/>
          <w:sz w:val="22"/>
          <w:szCs w:val="22"/>
          <w:lang w:bidi="ar-SA"/>
        </w:rPr>
        <w:t xml:space="preserve"> </w:t>
      </w:r>
      <w:r w:rsidR="001306D7">
        <w:rPr>
          <w:rFonts w:asciiTheme="minorHAnsi" w:hAnsiTheme="minorHAnsi" w:cstheme="minorHAnsi"/>
          <w:bCs/>
          <w:i/>
          <w:color w:val="000000"/>
          <w:sz w:val="22"/>
          <w:szCs w:val="22"/>
          <w:lang w:bidi="ar-SA"/>
        </w:rPr>
        <w:t xml:space="preserve">transplant </w:t>
      </w:r>
      <w:r w:rsidRP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develop</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implement</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and maintain</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an ongoing, comprehensive and data-driven </w:t>
      </w:r>
      <w:proofErr w:type="spellStart"/>
      <w:r w:rsidRPr="00E173ED" w:rsidR="009374FC">
        <w:rPr>
          <w:rFonts w:asciiTheme="minorHAnsi" w:hAnsiTheme="minorHAnsi" w:cstheme="minorHAnsi"/>
          <w:bCs/>
          <w:i/>
          <w:color w:val="000000"/>
          <w:sz w:val="22"/>
          <w:szCs w:val="22"/>
          <w:lang w:bidi="ar-SA"/>
        </w:rPr>
        <w:t>QAPI</w:t>
      </w:r>
      <w:proofErr w:type="spellEnd"/>
      <w:r w:rsidRPr="00E173ED" w:rsidR="009374FC">
        <w:rPr>
          <w:rFonts w:asciiTheme="minorHAnsi" w:hAnsiTheme="minorHAnsi" w:cstheme="minorHAnsi"/>
          <w:bCs/>
          <w:i/>
          <w:color w:val="000000"/>
          <w:sz w:val="22"/>
          <w:szCs w:val="22"/>
          <w:lang w:bidi="ar-SA"/>
        </w:rPr>
        <w:t xml:space="preserve"> program designed to monitor and evaluate compliance with </w:t>
      </w:r>
      <w:proofErr w:type="spellStart"/>
      <w:r w:rsidRPr="00E173ED" w:rsidR="009374FC">
        <w:rPr>
          <w:rFonts w:asciiTheme="minorHAnsi" w:hAnsiTheme="minorHAnsi" w:cstheme="minorHAnsi"/>
          <w:bCs/>
          <w:i/>
          <w:color w:val="000000"/>
          <w:sz w:val="22"/>
          <w:szCs w:val="22"/>
          <w:lang w:bidi="ar-SA"/>
        </w:rPr>
        <w:t>OPTN</w:t>
      </w:r>
      <w:proofErr w:type="spellEnd"/>
      <w:r w:rsidRPr="00E173ED" w:rsidR="009374FC">
        <w:rPr>
          <w:rFonts w:asciiTheme="minorHAnsi" w:hAnsiTheme="minorHAnsi" w:cstheme="minorHAnsi"/>
          <w:bCs/>
          <w:i/>
          <w:color w:val="000000"/>
          <w:sz w:val="22"/>
          <w:szCs w:val="22"/>
          <w:lang w:bidi="ar-SA"/>
        </w:rPr>
        <w:t xml:space="preserve"> requirements and produce measurable process improvement initiatives</w:t>
      </w:r>
      <w:r w:rsidR="00EF24EF">
        <w:rPr>
          <w:rFonts w:asciiTheme="minorHAnsi" w:hAnsiTheme="minorHAnsi" w:cstheme="minorHAnsi"/>
          <w:bCs/>
          <w:i/>
          <w:color w:val="000000"/>
          <w:sz w:val="22"/>
          <w:szCs w:val="22"/>
          <w:lang w:bidi="ar-SA"/>
        </w:rPr>
        <w:t xml:space="preserve">. </w:t>
      </w:r>
      <w:r w:rsidRPr="00187A8E" w:rsidR="009374FC">
        <w:rPr>
          <w:rFonts w:asciiTheme="minorHAnsi" w:hAnsiTheme="minorHAnsi" w:cstheme="minorHAnsi"/>
          <w:bCs/>
          <w:color w:val="000000"/>
          <w:sz w:val="22"/>
          <w:szCs w:val="22"/>
          <w:lang w:bidi="ar-SA"/>
        </w:rPr>
        <w:t xml:space="preserve">The </w:t>
      </w:r>
      <w:proofErr w:type="spellStart"/>
      <w:r w:rsidRPr="00187A8E" w:rsidR="009374FC">
        <w:rPr>
          <w:rFonts w:asciiTheme="minorHAnsi" w:hAnsiTheme="minorHAnsi" w:cstheme="minorHAnsi"/>
          <w:bCs/>
          <w:color w:val="000000"/>
          <w:sz w:val="22"/>
          <w:szCs w:val="22"/>
          <w:lang w:bidi="ar-SA"/>
        </w:rPr>
        <w:t>QAPI</w:t>
      </w:r>
      <w:proofErr w:type="spellEnd"/>
      <w:r w:rsidRPr="00187A8E" w:rsidR="009374FC">
        <w:rPr>
          <w:rFonts w:asciiTheme="minorHAnsi" w:hAnsiTheme="minorHAnsi" w:cstheme="minorHAnsi"/>
          <w:bCs/>
          <w:color w:val="000000"/>
          <w:sz w:val="22"/>
          <w:szCs w:val="22"/>
          <w:lang w:bidi="ar-SA"/>
        </w:rPr>
        <w:t xml:space="preserve"> plan must incorporate all designated transplant programs at the transplant hospital. </w:t>
      </w:r>
    </w:p>
    <w:p w:rsidRPr="00187A8E" w:rsidR="003075BE" w:rsidP="009374FC" w:rsidRDefault="003075BE" w14:paraId="54B810D8" w14:textId="77777777">
      <w:pPr>
        <w:ind w:left="360"/>
        <w:rPr>
          <w:rFonts w:asciiTheme="minorHAnsi" w:hAnsiTheme="minorHAnsi" w:cstheme="minorHAnsi"/>
          <w:bCs/>
          <w:color w:val="000000"/>
          <w:sz w:val="22"/>
          <w:szCs w:val="22"/>
          <w:lang w:bidi="ar-SA"/>
        </w:rPr>
      </w:pPr>
    </w:p>
    <w:p w:rsidR="003075BE" w:rsidP="00E173ED" w:rsidRDefault="00E173ED" w14:paraId="731D73BF" w14:textId="4D8CB955">
      <w:pPr>
        <w:spacing w:line="240" w:lineRule="auto"/>
        <w:contextualSpacing/>
        <w:rPr>
          <w:rFonts w:asciiTheme="minorHAnsi" w:hAnsiTheme="minorHAnsi" w:cstheme="minorHAnsi"/>
          <w:bCs/>
          <w:color w:val="000000"/>
          <w:sz w:val="22"/>
          <w:szCs w:val="22"/>
          <w:lang w:bidi="ar-SA"/>
        </w:rPr>
      </w:pPr>
      <w:proofErr w:type="gramStart"/>
      <w:r>
        <w:rPr>
          <w:rFonts w:hint="eastAsia" w:ascii="MS Gothic" w:hAnsi="MS Gothic" w:eastAsia="MS Gothic" w:cstheme="minorHAnsi"/>
          <w:bCs/>
          <w:color w:val="000000"/>
          <w:sz w:val="22"/>
          <w:szCs w:val="22"/>
          <w:lang w:bidi="ar-SA"/>
        </w:rPr>
        <w:t>☐</w:t>
      </w:r>
      <w:r>
        <w:rPr>
          <w:rFonts w:asciiTheme="minorHAnsi" w:hAnsiTheme="minorHAnsi" w:cstheme="minorHAnsi"/>
          <w:bCs/>
          <w:color w:val="000000"/>
          <w:sz w:val="22"/>
          <w:szCs w:val="22"/>
          <w:lang w:bidi="ar-SA"/>
        </w:rPr>
        <w:t xml:space="preserve">  </w:t>
      </w:r>
      <w:r w:rsidR="00EF24EF">
        <w:rPr>
          <w:rFonts w:asciiTheme="minorHAnsi" w:hAnsiTheme="minorHAnsi" w:cstheme="minorHAnsi"/>
          <w:bCs/>
          <w:i/>
          <w:color w:val="000000"/>
          <w:sz w:val="22"/>
          <w:szCs w:val="22"/>
          <w:lang w:bidi="ar-SA"/>
        </w:rPr>
        <w:t>The</w:t>
      </w:r>
      <w:proofErr w:type="gramEnd"/>
      <w:r w:rsidR="00EF24EF">
        <w:rPr>
          <w:rFonts w:asciiTheme="minorHAnsi" w:hAnsiTheme="minorHAnsi" w:cstheme="minorHAnsi"/>
          <w:bCs/>
          <w:i/>
          <w:color w:val="000000"/>
          <w:sz w:val="22"/>
          <w:szCs w:val="22"/>
          <w:lang w:bidi="ar-SA"/>
        </w:rPr>
        <w:t xml:space="preserve"> </w:t>
      </w:r>
      <w:r w:rsidRP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document</w:t>
      </w:r>
      <w:r w:rsidRP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implementation o</w:t>
      </w:r>
      <w:r w:rsidR="00EF24EF">
        <w:rPr>
          <w:rFonts w:asciiTheme="minorHAnsi" w:hAnsiTheme="minorHAnsi" w:cstheme="minorHAnsi"/>
          <w:bCs/>
          <w:i/>
          <w:color w:val="000000"/>
          <w:sz w:val="22"/>
          <w:szCs w:val="22"/>
          <w:lang w:bidi="ar-SA"/>
        </w:rPr>
        <w:t xml:space="preserve">f all elements of the </w:t>
      </w:r>
      <w:proofErr w:type="spellStart"/>
      <w:r w:rsidR="00EF24EF">
        <w:rPr>
          <w:rFonts w:asciiTheme="minorHAnsi" w:hAnsiTheme="minorHAnsi" w:cstheme="minorHAnsi"/>
          <w:bCs/>
          <w:i/>
          <w:color w:val="000000"/>
          <w:sz w:val="22"/>
          <w:szCs w:val="22"/>
          <w:lang w:bidi="ar-SA"/>
        </w:rPr>
        <w:t>QAPI</w:t>
      </w:r>
      <w:proofErr w:type="spellEnd"/>
      <w:r w:rsidR="00EF24EF">
        <w:rPr>
          <w:rFonts w:asciiTheme="minorHAnsi" w:hAnsiTheme="minorHAnsi" w:cstheme="minorHAnsi"/>
          <w:bCs/>
          <w:i/>
          <w:color w:val="000000"/>
          <w:sz w:val="22"/>
          <w:szCs w:val="22"/>
          <w:lang w:bidi="ar-SA"/>
        </w:rPr>
        <w:t xml:space="preserve"> plan</w:t>
      </w:r>
    </w:p>
    <w:p w:rsidR="00FB133A" w:rsidP="00E173ED" w:rsidRDefault="00FB133A" w14:paraId="46C8D6C7" w14:textId="77777777">
      <w:pPr>
        <w:spacing w:line="240" w:lineRule="auto"/>
        <w:contextualSpacing/>
        <w:rPr>
          <w:rFonts w:asciiTheme="minorHAnsi" w:hAnsiTheme="minorHAnsi" w:cstheme="minorHAnsi"/>
          <w:b/>
          <w:bCs/>
          <w:i/>
          <w:color w:val="000000"/>
          <w:sz w:val="22"/>
          <w:szCs w:val="22"/>
          <w:lang w:bidi="ar-SA"/>
        </w:rPr>
      </w:pPr>
    </w:p>
    <w:p w:rsidR="00FB133A" w:rsidP="00E173ED" w:rsidRDefault="00FB133A" w14:paraId="157614DC" w14:textId="77777777">
      <w:pPr>
        <w:spacing w:line="240" w:lineRule="auto"/>
        <w:contextualSpacing/>
        <w:rPr>
          <w:rFonts w:asciiTheme="minorHAnsi" w:hAnsiTheme="minorHAnsi" w:cstheme="minorHAnsi"/>
          <w:b/>
          <w:bCs/>
          <w:i/>
          <w:color w:val="000000"/>
          <w:sz w:val="22"/>
          <w:szCs w:val="22"/>
          <w:lang w:bidi="ar-SA"/>
        </w:rPr>
      </w:pPr>
    </w:p>
    <w:p w:rsidRPr="00E173ED" w:rsidR="009374FC" w:rsidP="00E173ED" w:rsidRDefault="00E173ED" w14:paraId="30475D75" w14:textId="23911CE5">
      <w:pPr>
        <w:spacing w:line="240" w:lineRule="auto"/>
        <w:contextualSpacing/>
        <w:rPr>
          <w:rFonts w:asciiTheme="minorHAnsi" w:hAnsiTheme="minorHAnsi" w:cstheme="minorHAnsi"/>
          <w:bCs/>
          <w:i/>
          <w:color w:val="000000"/>
          <w:sz w:val="22"/>
          <w:szCs w:val="22"/>
          <w:lang w:bidi="ar-SA"/>
        </w:rPr>
      </w:pPr>
      <w:r w:rsidRPr="00E173ED">
        <w:rPr>
          <w:rFonts w:asciiTheme="minorHAnsi" w:hAnsiTheme="minorHAnsi" w:cstheme="minorHAnsi"/>
          <w:b/>
          <w:bCs/>
          <w:i/>
          <w:color w:val="000000"/>
          <w:sz w:val="22"/>
          <w:szCs w:val="22"/>
          <w:lang w:bidi="ar-SA"/>
        </w:rPr>
        <w:t xml:space="preserve">Provide </w:t>
      </w:r>
      <w:proofErr w:type="spellStart"/>
      <w:r w:rsidRPr="00E173ED">
        <w:rPr>
          <w:rFonts w:asciiTheme="minorHAnsi" w:hAnsiTheme="minorHAnsi" w:cstheme="minorHAnsi"/>
          <w:b/>
          <w:bCs/>
          <w:i/>
          <w:color w:val="000000"/>
          <w:sz w:val="22"/>
          <w:szCs w:val="22"/>
          <w:lang w:bidi="ar-SA"/>
        </w:rPr>
        <w:t>QAPI</w:t>
      </w:r>
      <w:proofErr w:type="spellEnd"/>
      <w:r w:rsidRPr="00E173ED">
        <w:rPr>
          <w:rFonts w:asciiTheme="minorHAnsi" w:hAnsiTheme="minorHAnsi" w:cstheme="minorHAnsi"/>
          <w:b/>
          <w:bCs/>
          <w:i/>
          <w:color w:val="000000"/>
          <w:sz w:val="22"/>
          <w:szCs w:val="22"/>
          <w:lang w:bidi="ar-SA"/>
        </w:rPr>
        <w:t xml:space="preserve"> plan documentation </w:t>
      </w:r>
      <w:r w:rsidR="00FB133A">
        <w:rPr>
          <w:rFonts w:asciiTheme="minorHAnsi" w:hAnsiTheme="minorHAnsi" w:cstheme="minorHAnsi"/>
          <w:b/>
          <w:bCs/>
          <w:i/>
          <w:color w:val="000000"/>
          <w:sz w:val="22"/>
          <w:szCs w:val="22"/>
          <w:lang w:bidi="ar-SA"/>
        </w:rPr>
        <w:t xml:space="preserve">as an attachment to </w:t>
      </w:r>
      <w:r w:rsidRPr="00E173ED">
        <w:rPr>
          <w:rFonts w:asciiTheme="minorHAnsi" w:hAnsiTheme="minorHAnsi" w:cstheme="minorHAnsi"/>
          <w:b/>
          <w:bCs/>
          <w:i/>
          <w:color w:val="000000"/>
          <w:sz w:val="22"/>
          <w:szCs w:val="22"/>
          <w:lang w:bidi="ar-SA"/>
        </w:rPr>
        <w:t>the application.</w:t>
      </w:r>
    </w:p>
    <w:p w:rsidRPr="00187A8E" w:rsidR="009374FC" w:rsidP="009374FC" w:rsidRDefault="009374FC" w14:paraId="3CD921C1" w14:textId="77777777">
      <w:pPr>
        <w:rPr>
          <w:rFonts w:asciiTheme="minorHAnsi" w:hAnsiTheme="minorHAnsi" w:cstheme="minorHAnsi"/>
        </w:rPr>
      </w:pPr>
    </w:p>
    <w:p w:rsidRPr="00855C86" w:rsidR="00855C86" w:rsidP="00855C86" w:rsidRDefault="00A21CC8" w14:paraId="50BBB9D9" w14:textId="763F088D">
      <w:pPr>
        <w:rPr>
          <w:rFonts w:asciiTheme="minorHAnsi" w:hAnsiTheme="minorHAnsi" w:cstheme="minorHAnsi"/>
          <w:b/>
          <w:sz w:val="32"/>
          <w:szCs w:val="32"/>
        </w:rPr>
      </w:pPr>
      <w:bookmarkStart w:name="_Toc321478477" w:id="32"/>
      <w:bookmarkStart w:name="_Toc396748516" w:id="33"/>
      <w:bookmarkStart w:name="_Toc519078934" w:id="34"/>
      <w:r>
        <w:rPr>
          <w:rFonts w:asciiTheme="minorHAnsi" w:hAnsiTheme="minorHAnsi" w:cstheme="minorHAnsi"/>
          <w:sz w:val="32"/>
          <w:szCs w:val="32"/>
        </w:rPr>
        <w:br w:type="page"/>
      </w:r>
      <w:r w:rsidRPr="00855C86" w:rsidR="00855C86">
        <w:rPr>
          <w:rFonts w:asciiTheme="minorHAnsi" w:hAnsiTheme="minorHAnsi" w:cstheme="minorHAnsi"/>
          <w:b/>
          <w:sz w:val="32"/>
          <w:szCs w:val="32"/>
        </w:rPr>
        <w:lastRenderedPageBreak/>
        <w:t xml:space="preserve">Part </w:t>
      </w:r>
      <w:r w:rsidR="00695D19">
        <w:rPr>
          <w:rFonts w:asciiTheme="minorHAnsi" w:hAnsiTheme="minorHAnsi" w:cstheme="minorHAnsi"/>
          <w:b/>
          <w:sz w:val="32"/>
          <w:szCs w:val="32"/>
        </w:rPr>
        <w:t>5</w:t>
      </w:r>
      <w:r w:rsidRPr="00855C86" w:rsidR="00855C86">
        <w:rPr>
          <w:rFonts w:asciiTheme="minorHAnsi" w:hAnsiTheme="minorHAnsi" w:cstheme="minorHAnsi"/>
          <w:b/>
          <w:sz w:val="32"/>
          <w:szCs w:val="32"/>
        </w:rPr>
        <w:t>: Additional Transplant Program Personnel</w:t>
      </w:r>
    </w:p>
    <w:p w:rsidRPr="004B30BA" w:rsidR="00855C86" w:rsidP="00855C86" w:rsidRDefault="00855C86" w14:paraId="4CD588E2" w14:textId="77777777">
      <w:pPr>
        <w:rPr>
          <w:rFonts w:asciiTheme="minorHAnsi" w:hAnsiTheme="minorHAnsi" w:cstheme="minorHAnsi"/>
          <w:sz w:val="22"/>
          <w:szCs w:val="22"/>
        </w:rPr>
      </w:pPr>
    </w:p>
    <w:p w:rsidRPr="004B30BA" w:rsidR="00855C86" w:rsidP="00855C86" w:rsidRDefault="00855C86" w14:paraId="1D8E60C3" w14:textId="7250EBB9">
      <w:pPr>
        <w:pStyle w:val="TextParagraphLevel1"/>
        <w:ind w:left="0"/>
        <w:rPr>
          <w:rFonts w:asciiTheme="minorHAnsi" w:hAnsiTheme="minorHAnsi" w:cstheme="minorHAnsi"/>
          <w:sz w:val="22"/>
          <w:szCs w:val="22"/>
        </w:rPr>
      </w:pPr>
      <w:r w:rsidRPr="004B30BA">
        <w:rPr>
          <w:rFonts w:asciiTheme="minorHAnsi" w:hAnsiTheme="minorHAnsi" w:cstheme="minorHAnsi"/>
          <w:sz w:val="22"/>
          <w:szCs w:val="22"/>
        </w:rPr>
        <w:t>Transplant programs must have other support personnel on staff to ensure quality patient care. The sections below provide details of support staff that a transplant program is required to have on staff.</w:t>
      </w:r>
    </w:p>
    <w:p w:rsidRPr="00187A8E" w:rsidR="00855C86" w:rsidP="00855C86" w:rsidRDefault="00855C86" w14:paraId="7A22ECFB" w14:textId="77777777">
      <w:pPr>
        <w:pStyle w:val="TextParagraphLevel1"/>
        <w:rPr>
          <w:rFonts w:asciiTheme="minorHAnsi" w:hAnsiTheme="minorHAnsi" w:cstheme="minorHAnsi"/>
        </w:rPr>
      </w:pPr>
    </w:p>
    <w:p w:rsidR="00BE7751" w:rsidP="00855C86" w:rsidRDefault="00BE7751" w14:paraId="601E052E" w14:textId="77777777">
      <w:pPr>
        <w:pStyle w:val="Heading3"/>
        <w:ind w:left="0"/>
        <w:rPr>
          <w:rFonts w:asciiTheme="minorHAnsi" w:hAnsiTheme="minorHAnsi" w:cstheme="minorHAnsi"/>
        </w:rPr>
      </w:pPr>
      <w:bookmarkStart w:name="_Toc321478464" w:id="35"/>
      <w:bookmarkStart w:name="_Toc396748501" w:id="36"/>
    </w:p>
    <w:p w:rsidRPr="00855C86" w:rsidR="00855C86" w:rsidP="00855C86" w:rsidRDefault="00855C86" w14:paraId="28EA58B7" w14:textId="79BF02C9">
      <w:pPr>
        <w:pStyle w:val="Heading3"/>
        <w:ind w:left="0"/>
        <w:rPr>
          <w:rFonts w:asciiTheme="minorHAnsi" w:hAnsiTheme="minorHAnsi" w:cstheme="minorHAnsi"/>
        </w:rPr>
      </w:pPr>
      <w:r w:rsidRPr="00855C86">
        <w:rPr>
          <w:rFonts w:asciiTheme="minorHAnsi" w:hAnsiTheme="minorHAnsi" w:cstheme="minorHAnsi"/>
        </w:rPr>
        <w:t>1. Clinical Transplant Coordinator</w:t>
      </w:r>
      <w:bookmarkEnd w:id="35"/>
      <w:bookmarkEnd w:id="36"/>
    </w:p>
    <w:p w:rsidR="00855C86" w:rsidP="00855C86" w:rsidRDefault="00855C86" w14:paraId="415A1DF3" w14:textId="77777777">
      <w:pPr>
        <w:rPr>
          <w:rFonts w:asciiTheme="minorHAnsi" w:hAnsiTheme="minorHAnsi" w:cstheme="minorHAnsi"/>
          <w:sz w:val="22"/>
          <w:szCs w:val="22"/>
        </w:rPr>
      </w:pPr>
      <w:r w:rsidRPr="00187A8E">
        <w:rPr>
          <w:rFonts w:asciiTheme="minorHAnsi" w:hAnsiTheme="minorHAnsi" w:cstheme="minorHAnsi"/>
          <w:sz w:val="22"/>
          <w:szCs w:val="22"/>
        </w:rPr>
        <w:t>Each transplant program will have on staff at least one Clinical Transplant Coordinator. The Clinical Transplant Coordinator will be a designated member of the transplant team, working with patients and their families to coordinate care, beginning with the evaluation for transplantation and continuing through and after transplantation.</w:t>
      </w:r>
    </w:p>
    <w:p w:rsidR="00855C86" w:rsidP="00855C86" w:rsidRDefault="00855C86" w14:paraId="393BD955" w14:textId="77777777">
      <w:pPr>
        <w:rPr>
          <w:rFonts w:asciiTheme="minorHAnsi" w:hAnsiTheme="minorHAnsi" w:cstheme="minorHAnsi"/>
          <w:sz w:val="22"/>
          <w:szCs w:val="22"/>
        </w:rPr>
      </w:pPr>
    </w:p>
    <w:p w:rsidRPr="00BE7751" w:rsidR="00855C86" w:rsidP="00BE7751" w:rsidRDefault="00855C86" w14:paraId="3DE8BE3D" w14:textId="7DDDB381">
      <w:pPr>
        <w:spacing w:after="160" w:line="259" w:lineRule="auto"/>
        <w:rPr>
          <w:rFonts w:asciiTheme="minorHAnsi" w:hAnsiTheme="minorHAnsi" w:cstheme="minorHAnsi"/>
          <w:b/>
          <w:sz w:val="22"/>
          <w:szCs w:val="22"/>
        </w:rPr>
      </w:pPr>
      <w:r w:rsidRPr="00676BC8">
        <w:rPr>
          <w:rFonts w:asciiTheme="minorHAnsi" w:hAnsiTheme="minorHAnsi" w:cstheme="minorHAnsi"/>
          <w:b/>
          <w:sz w:val="22"/>
          <w:szCs w:val="22"/>
        </w:rPr>
        <w:t>Name of Clinical Transplant Coordinator: ______________________________________________</w:t>
      </w:r>
    </w:p>
    <w:p w:rsidR="00BE7751" w:rsidP="00855C86" w:rsidRDefault="00BE7751" w14:paraId="1A935529" w14:textId="77777777">
      <w:pPr>
        <w:pStyle w:val="Heading3"/>
        <w:ind w:left="0"/>
        <w:rPr>
          <w:rFonts w:asciiTheme="minorHAnsi" w:hAnsiTheme="minorHAnsi" w:cstheme="minorHAnsi"/>
        </w:rPr>
      </w:pPr>
      <w:bookmarkStart w:name="_Toc321478465" w:id="37"/>
      <w:bookmarkStart w:name="_Toc396748502" w:id="38"/>
    </w:p>
    <w:p w:rsidRPr="00855C86" w:rsidR="00855C86" w:rsidP="00855C86" w:rsidRDefault="00855C86" w14:paraId="24D6F757" w14:textId="7647CE7D">
      <w:pPr>
        <w:pStyle w:val="Heading3"/>
        <w:ind w:left="0"/>
        <w:rPr>
          <w:rFonts w:asciiTheme="minorHAnsi" w:hAnsiTheme="minorHAnsi" w:cstheme="minorHAnsi"/>
        </w:rPr>
      </w:pPr>
      <w:r>
        <w:rPr>
          <w:rFonts w:asciiTheme="minorHAnsi" w:hAnsiTheme="minorHAnsi" w:cstheme="minorHAnsi"/>
        </w:rPr>
        <w:t>2.</w:t>
      </w:r>
      <w:r w:rsidRPr="00855C86">
        <w:rPr>
          <w:rFonts w:asciiTheme="minorHAnsi" w:hAnsiTheme="minorHAnsi" w:cstheme="minorHAnsi"/>
        </w:rPr>
        <w:t xml:space="preserve"> Financial Coordinator</w:t>
      </w:r>
      <w:bookmarkEnd w:id="37"/>
      <w:bookmarkEnd w:id="38"/>
      <w:r w:rsidRPr="00855C86">
        <w:rPr>
          <w:rFonts w:asciiTheme="minorHAnsi" w:hAnsiTheme="minorHAnsi" w:cstheme="minorHAnsi"/>
        </w:rPr>
        <w:t xml:space="preserve"> </w:t>
      </w:r>
    </w:p>
    <w:p w:rsidR="00855C86" w:rsidP="00855C86" w:rsidRDefault="00855C86" w14:paraId="65DB7B87" w14:textId="77777777">
      <w:pPr>
        <w:rPr>
          <w:rFonts w:asciiTheme="minorHAnsi" w:hAnsiTheme="minorHAnsi" w:cstheme="minorHAnsi"/>
          <w:sz w:val="22"/>
          <w:szCs w:val="22"/>
        </w:rPr>
      </w:pPr>
      <w:r w:rsidRPr="00187A8E">
        <w:rPr>
          <w:rFonts w:asciiTheme="minorHAnsi" w:hAnsiTheme="minorHAnsi" w:cstheme="minorHAnsi"/>
          <w:sz w:val="22"/>
          <w:szCs w:val="22"/>
        </w:rPr>
        <w:t>Each transplant hospital should have on staff a Financial Coordinator who will be responsible for coordinating and clarifying the available financial resources for patient care. The Financial Coordinator will be a designated member of the transplant team, working with patients and their families to coordinate the financial resources required for care, beginning with the transplantation evaluation and continuing after transplantation to ensure continuity of care.</w:t>
      </w:r>
    </w:p>
    <w:p w:rsidRPr="00187A8E" w:rsidR="00855C86" w:rsidP="00855C86" w:rsidRDefault="00855C86" w14:paraId="301EC95A" w14:textId="77777777">
      <w:pPr>
        <w:ind w:left="720"/>
        <w:rPr>
          <w:rFonts w:asciiTheme="minorHAnsi" w:hAnsiTheme="minorHAnsi" w:cstheme="minorHAnsi"/>
          <w:sz w:val="22"/>
          <w:szCs w:val="22"/>
        </w:rPr>
      </w:pPr>
    </w:p>
    <w:p w:rsidRPr="00BE7751" w:rsidR="00855C86" w:rsidP="00BE7751" w:rsidRDefault="00855C86" w14:paraId="4BD87DD1" w14:textId="0171C273">
      <w:pPr>
        <w:spacing w:after="160" w:line="259" w:lineRule="auto"/>
        <w:rPr>
          <w:rFonts w:asciiTheme="minorHAnsi" w:hAnsiTheme="minorHAnsi" w:cstheme="minorHAnsi"/>
          <w:b/>
          <w:sz w:val="22"/>
          <w:szCs w:val="22"/>
        </w:rPr>
      </w:pPr>
      <w:r w:rsidRPr="00676BC8">
        <w:rPr>
          <w:rFonts w:asciiTheme="minorHAnsi" w:hAnsiTheme="minorHAnsi" w:cstheme="minorHAnsi"/>
          <w:b/>
          <w:sz w:val="22"/>
          <w:szCs w:val="22"/>
        </w:rPr>
        <w:t>Name of Financial Coordinator: _____________________________________________________</w:t>
      </w:r>
    </w:p>
    <w:p w:rsidR="00BE7751" w:rsidP="00855C86" w:rsidRDefault="00BE7751" w14:paraId="7B4810A0" w14:textId="77777777">
      <w:pPr>
        <w:pStyle w:val="Heading3"/>
        <w:ind w:left="0"/>
        <w:rPr>
          <w:rFonts w:asciiTheme="minorHAnsi" w:hAnsiTheme="minorHAnsi" w:cstheme="minorHAnsi"/>
        </w:rPr>
      </w:pPr>
      <w:bookmarkStart w:name="_Toc321478466" w:id="39"/>
      <w:bookmarkStart w:name="_Toc396748503" w:id="40"/>
    </w:p>
    <w:p w:rsidRPr="00855C86" w:rsidR="00855C86" w:rsidP="00855C86" w:rsidRDefault="00855C86" w14:paraId="4B5F9224" w14:textId="22D5B330">
      <w:pPr>
        <w:pStyle w:val="Heading3"/>
        <w:ind w:left="0"/>
        <w:rPr>
          <w:rFonts w:asciiTheme="minorHAnsi" w:hAnsiTheme="minorHAnsi" w:cstheme="minorHAnsi"/>
        </w:rPr>
      </w:pPr>
      <w:r w:rsidRPr="00855C86">
        <w:rPr>
          <w:rFonts w:asciiTheme="minorHAnsi" w:hAnsiTheme="minorHAnsi" w:cstheme="minorHAnsi"/>
        </w:rPr>
        <w:t>3. Clinical Transplant Pharmacist</w:t>
      </w:r>
      <w:bookmarkEnd w:id="39"/>
      <w:bookmarkEnd w:id="40"/>
    </w:p>
    <w:p w:rsidRPr="002F1711" w:rsidR="00855C86" w:rsidP="00855C86" w:rsidRDefault="00855C86" w14:paraId="2C765967" w14:textId="77777777">
      <w:pPr>
        <w:pStyle w:val="IndentedParagraph"/>
        <w:ind w:left="0"/>
        <w:rPr>
          <w:rFonts w:asciiTheme="minorHAnsi" w:hAnsiTheme="minorHAnsi" w:cstheme="minorHAnsi"/>
          <w:sz w:val="22"/>
          <w:szCs w:val="22"/>
        </w:rPr>
      </w:pPr>
      <w:r w:rsidRPr="002F1711">
        <w:rPr>
          <w:rFonts w:asciiTheme="minorHAnsi" w:hAnsiTheme="minorHAnsi" w:cstheme="minorHAnsi"/>
          <w:sz w:val="22"/>
          <w:szCs w:val="22"/>
        </w:rPr>
        <w:t xml:space="preserve">Each transplant program should identify at least one Clinical Transplant Pharmacist on staff who will provide pharmaceutical expertise to transplant recipients. The Clinical Transplant Pharmacist should be a member of the transplant team, providing comprehensive pharmaceutical care to transplant recipients. </w:t>
      </w:r>
    </w:p>
    <w:p w:rsidRPr="002F1711" w:rsidR="00855C86" w:rsidP="00855C86" w:rsidRDefault="00855C86" w14:paraId="53509497" w14:textId="77777777">
      <w:pPr>
        <w:pStyle w:val="IndentedParagraph"/>
        <w:rPr>
          <w:rFonts w:asciiTheme="minorHAnsi" w:hAnsiTheme="minorHAnsi" w:cstheme="minorHAnsi"/>
          <w:sz w:val="22"/>
          <w:szCs w:val="22"/>
        </w:rPr>
      </w:pPr>
    </w:p>
    <w:p w:rsidR="00855C86" w:rsidP="00855C86" w:rsidRDefault="00855C86" w14:paraId="55614C55" w14:textId="77777777">
      <w:pPr>
        <w:pStyle w:val="IndentedParagraph"/>
        <w:ind w:left="0"/>
        <w:rPr>
          <w:rFonts w:asciiTheme="minorHAnsi" w:hAnsiTheme="minorHAnsi" w:cstheme="minorHAnsi"/>
          <w:sz w:val="22"/>
          <w:szCs w:val="22"/>
        </w:rPr>
      </w:pPr>
      <w:r w:rsidRPr="002F1711">
        <w:rPr>
          <w:rFonts w:asciiTheme="minorHAnsi" w:hAnsiTheme="minorHAnsi" w:cstheme="minorHAnsi"/>
          <w:sz w:val="22"/>
          <w:szCs w:val="22"/>
        </w:rPr>
        <w:t>The Transplant Pharmacist will work with patients and their families, and members of the transplant team, including physicians, surgeons, nurses, clinical coordinators, social workers, financial coordinators and administrative personnel. The Transplant Pharmacist should be a licensed pharmacist with experience in transpla</w:t>
      </w:r>
      <w:r>
        <w:rPr>
          <w:rFonts w:asciiTheme="minorHAnsi" w:hAnsiTheme="minorHAnsi" w:cstheme="minorHAnsi"/>
          <w:sz w:val="22"/>
          <w:szCs w:val="22"/>
        </w:rPr>
        <w:t>nt pharmacotherapy.</w:t>
      </w:r>
    </w:p>
    <w:p w:rsidR="00855C86" w:rsidP="00855C86" w:rsidRDefault="00855C86" w14:paraId="10BA2CCD" w14:textId="77777777">
      <w:pPr>
        <w:pStyle w:val="IndentedParagraph"/>
        <w:rPr>
          <w:rFonts w:asciiTheme="minorHAnsi" w:hAnsiTheme="minorHAnsi" w:cstheme="minorHAnsi"/>
          <w:sz w:val="22"/>
          <w:szCs w:val="22"/>
        </w:rPr>
      </w:pPr>
    </w:p>
    <w:p w:rsidRPr="00676BC8" w:rsidR="00855C86" w:rsidP="00855C86" w:rsidRDefault="00855C86" w14:paraId="515578BB" w14:textId="77777777">
      <w:pPr>
        <w:spacing w:after="160" w:line="259" w:lineRule="auto"/>
        <w:rPr>
          <w:rFonts w:asciiTheme="minorHAnsi" w:hAnsiTheme="minorHAnsi" w:cstheme="minorHAnsi"/>
          <w:b/>
          <w:sz w:val="22"/>
          <w:szCs w:val="22"/>
        </w:rPr>
      </w:pPr>
      <w:r w:rsidRPr="00676BC8">
        <w:rPr>
          <w:rFonts w:asciiTheme="minorHAnsi" w:hAnsiTheme="minorHAnsi" w:cstheme="minorHAnsi"/>
          <w:b/>
          <w:sz w:val="22"/>
          <w:szCs w:val="22"/>
        </w:rPr>
        <w:t>Name of Clinical Transplant Pharmacist: _______________________________________________</w:t>
      </w:r>
    </w:p>
    <w:p w:rsidR="00855C86" w:rsidP="00855C86" w:rsidRDefault="00855C86" w14:paraId="0A8B392E" w14:textId="39F09C0A">
      <w:pPr>
        <w:pStyle w:val="Heading3"/>
        <w:ind w:left="0"/>
        <w:rPr>
          <w:rFonts w:asciiTheme="minorHAnsi" w:hAnsiTheme="minorHAnsi" w:cstheme="minorHAnsi"/>
        </w:rPr>
      </w:pPr>
      <w:bookmarkStart w:name="_Toc321478467" w:id="41"/>
      <w:bookmarkStart w:name="_Toc396748504" w:id="42"/>
    </w:p>
    <w:p w:rsidRPr="00BE7751" w:rsidR="00BE7751" w:rsidP="00BE7751" w:rsidRDefault="00BE7751" w14:paraId="5E9F0DDD" w14:textId="77777777"/>
    <w:p w:rsidRPr="00855C86" w:rsidR="00855C86" w:rsidP="00855C86" w:rsidRDefault="00855C86" w14:paraId="1A1D48C5" w14:textId="59CEC992">
      <w:pPr>
        <w:pStyle w:val="Heading3"/>
        <w:ind w:left="0"/>
        <w:rPr>
          <w:rFonts w:asciiTheme="minorHAnsi" w:hAnsiTheme="minorHAnsi" w:cstheme="minorHAnsi"/>
        </w:rPr>
      </w:pPr>
      <w:r>
        <w:rPr>
          <w:rFonts w:asciiTheme="minorHAnsi" w:hAnsiTheme="minorHAnsi" w:cstheme="minorHAnsi"/>
        </w:rPr>
        <w:lastRenderedPageBreak/>
        <w:t>4.</w:t>
      </w:r>
      <w:r w:rsidRPr="00855C86">
        <w:rPr>
          <w:rFonts w:asciiTheme="minorHAnsi" w:hAnsiTheme="minorHAnsi" w:cstheme="minorHAnsi"/>
        </w:rPr>
        <w:t xml:space="preserve"> Medical Expert Support</w:t>
      </w:r>
      <w:bookmarkEnd w:id="41"/>
      <w:bookmarkEnd w:id="42"/>
    </w:p>
    <w:p w:rsidR="00855C86" w:rsidP="00855C86" w:rsidRDefault="00855C86" w14:paraId="707D63BD" w14:textId="4BF1E841">
      <w:pPr>
        <w:rPr>
          <w:rFonts w:asciiTheme="minorHAnsi" w:hAnsiTheme="minorHAnsi" w:cstheme="minorHAnsi"/>
          <w:sz w:val="22"/>
          <w:szCs w:val="22"/>
        </w:rPr>
      </w:pPr>
      <w:r w:rsidRPr="00A837F0">
        <w:rPr>
          <w:rFonts w:asciiTheme="minorHAnsi" w:hAnsiTheme="minorHAnsi" w:cstheme="minorHAnsi"/>
          <w:sz w:val="22"/>
          <w:szCs w:val="22"/>
        </w:rPr>
        <w:t xml:space="preserve">The proper care and management of transplant recipients require both physicians and </w:t>
      </w:r>
      <w:r>
        <w:rPr>
          <w:rFonts w:asciiTheme="minorHAnsi" w:hAnsiTheme="minorHAnsi" w:cstheme="minorHAnsi"/>
          <w:sz w:val="22"/>
          <w:szCs w:val="22"/>
        </w:rPr>
        <w:t>ancillary health professionals.</w:t>
      </w:r>
      <w:r w:rsidR="004673B7">
        <w:rPr>
          <w:rFonts w:asciiTheme="minorHAnsi" w:hAnsiTheme="minorHAnsi" w:cstheme="minorHAnsi"/>
          <w:sz w:val="22"/>
          <w:szCs w:val="22"/>
        </w:rPr>
        <w:t xml:space="preserve"> </w:t>
      </w:r>
      <w:r w:rsidRPr="004673B7" w:rsidR="004673B7">
        <w:rPr>
          <w:rFonts w:asciiTheme="minorHAnsi" w:hAnsiTheme="minorHAnsi" w:cstheme="minorHAnsi"/>
          <w:sz w:val="22"/>
          <w:szCs w:val="22"/>
        </w:rPr>
        <w:t>The transplant program must show proof of collaboration with experts in these fields:</w:t>
      </w:r>
    </w:p>
    <w:p w:rsidR="00855C86" w:rsidP="00855C86" w:rsidRDefault="00855C86" w14:paraId="15683004" w14:textId="77777777">
      <w:pPr>
        <w:rPr>
          <w:rFonts w:asciiTheme="minorHAnsi" w:hAnsiTheme="minorHAnsi" w:cstheme="minorHAnsi"/>
          <w:sz w:val="22"/>
          <w:szCs w:val="22"/>
        </w:rPr>
      </w:pPr>
    </w:p>
    <w:p w:rsidRPr="008A5D4F" w:rsidR="00BE7751" w:rsidP="00BE7751" w:rsidRDefault="00855C86" w14:paraId="214214D2" w14:textId="0E065559">
      <w:pPr>
        <w:rPr>
          <w:rFonts w:asciiTheme="minorHAnsi" w:hAnsiTheme="minorHAnsi" w:cstheme="minorHAnsi"/>
          <w:b/>
          <w:i/>
          <w:sz w:val="22"/>
          <w:szCs w:val="22"/>
        </w:rPr>
      </w:pPr>
      <w:r w:rsidRPr="008A5D4F">
        <w:rPr>
          <w:rFonts w:asciiTheme="minorHAnsi" w:hAnsiTheme="minorHAnsi" w:cstheme="minorHAnsi"/>
          <w:b/>
          <w:i/>
          <w:sz w:val="22"/>
          <w:szCs w:val="22"/>
        </w:rPr>
        <w:t xml:space="preserve">Provide a list of the transplant </w:t>
      </w:r>
      <w:r w:rsidR="006F424D">
        <w:rPr>
          <w:rFonts w:asciiTheme="minorHAnsi" w:hAnsiTheme="minorHAnsi" w:cstheme="minorHAnsi"/>
          <w:b/>
          <w:i/>
          <w:sz w:val="22"/>
          <w:szCs w:val="22"/>
        </w:rPr>
        <w:t>program</w:t>
      </w:r>
      <w:r w:rsidRPr="008A5D4F">
        <w:rPr>
          <w:rFonts w:asciiTheme="minorHAnsi" w:hAnsiTheme="minorHAnsi" w:cstheme="minorHAnsi"/>
          <w:b/>
          <w:i/>
          <w:sz w:val="22"/>
          <w:szCs w:val="22"/>
        </w:rPr>
        <w:t xml:space="preserve"> collaborators</w:t>
      </w:r>
      <w:r w:rsidR="00BE7751">
        <w:rPr>
          <w:rFonts w:asciiTheme="minorHAnsi" w:hAnsiTheme="minorHAnsi" w:cstheme="minorHAnsi"/>
          <w:b/>
          <w:i/>
          <w:sz w:val="22"/>
          <w:szCs w:val="22"/>
        </w:rPr>
        <w:t xml:space="preserve"> from the following disciplines.</w:t>
      </w:r>
      <w:r w:rsidRPr="00BE7751" w:rsidR="00BE7751">
        <w:rPr>
          <w:rFonts w:asciiTheme="minorHAnsi" w:hAnsiTheme="minorHAnsi" w:cstheme="minorHAnsi"/>
          <w:b/>
          <w:i/>
          <w:sz w:val="22"/>
          <w:szCs w:val="22"/>
        </w:rPr>
        <w:t xml:space="preserve"> </w:t>
      </w:r>
    </w:p>
    <w:p w:rsidRPr="00863B96" w:rsidR="00855C86" w:rsidP="00855C86" w:rsidRDefault="00855C86" w14:paraId="7342BFDA" w14:textId="77777777">
      <w:pPr>
        <w:pStyle w:val="Default"/>
        <w:spacing w:line="276" w:lineRule="auto"/>
        <w:ind w:left="1440"/>
        <w:rPr>
          <w:rFonts w:asciiTheme="minorHAnsi" w:hAnsiTheme="minorHAnsi" w:cstheme="minorHAnsi"/>
          <w:i/>
          <w:sz w:val="22"/>
          <w:szCs w:val="22"/>
        </w:rPr>
      </w:pPr>
    </w:p>
    <w:p w:rsidRPr="00863B96" w:rsidR="00855C86" w:rsidP="00855C86" w:rsidRDefault="00855C86" w14:paraId="62C712BE"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Anesthesiology</w:t>
      </w:r>
    </w:p>
    <w:p w:rsidRPr="00863B96" w:rsidR="00855C86" w:rsidP="00855C86" w:rsidRDefault="00855C86" w14:paraId="0A26E94E" w14:textId="77777777">
      <w:pPr>
        <w:pStyle w:val="ListParagraph"/>
        <w:numPr>
          <w:ilvl w:val="0"/>
          <w:numId w:val="14"/>
        </w:numPr>
        <w:ind w:left="1080"/>
        <w:rPr>
          <w:rFonts w:asciiTheme="minorHAnsi" w:hAnsiTheme="minorHAnsi" w:cstheme="minorHAnsi"/>
          <w:i/>
          <w:sz w:val="22"/>
          <w:szCs w:val="22"/>
        </w:rPr>
      </w:pPr>
      <w:proofErr w:type="spellStart"/>
      <w:r w:rsidRPr="00863B96">
        <w:rPr>
          <w:rFonts w:asciiTheme="minorHAnsi" w:hAnsiTheme="minorHAnsi" w:cstheme="minorHAnsi"/>
          <w:i/>
          <w:sz w:val="22"/>
          <w:szCs w:val="22"/>
        </w:rPr>
        <w:t>Hepatology</w:t>
      </w:r>
      <w:proofErr w:type="spellEnd"/>
    </w:p>
    <w:p w:rsidRPr="00863B96" w:rsidR="00855C86" w:rsidP="00855C86" w:rsidRDefault="00855C86" w14:paraId="11D1067E"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 xml:space="preserve">Histocompatibility and </w:t>
      </w:r>
      <w:proofErr w:type="spellStart"/>
      <w:r w:rsidRPr="00863B96">
        <w:rPr>
          <w:rFonts w:asciiTheme="minorHAnsi" w:hAnsiTheme="minorHAnsi" w:cstheme="minorHAnsi"/>
          <w:i/>
          <w:sz w:val="22"/>
          <w:szCs w:val="22"/>
        </w:rPr>
        <w:t>immunogenetics</w:t>
      </w:r>
      <w:proofErr w:type="spellEnd"/>
    </w:p>
    <w:p w:rsidRPr="00863B96" w:rsidR="00855C86" w:rsidP="00855C86" w:rsidRDefault="00855C86" w14:paraId="1AF2C93F"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Immunology</w:t>
      </w:r>
    </w:p>
    <w:p w:rsidRPr="00863B96" w:rsidR="00855C86" w:rsidP="00855C86" w:rsidRDefault="00855C86" w14:paraId="6F1F3593"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Infectious disease</w:t>
      </w:r>
    </w:p>
    <w:p w:rsidRPr="00863B96" w:rsidR="00855C86" w:rsidP="00855C86" w:rsidRDefault="00855C86" w14:paraId="1B573161"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Nephrology, including dialysis capability</w:t>
      </w:r>
    </w:p>
    <w:p w:rsidRPr="00863B96" w:rsidR="00855C86" w:rsidP="00855C86" w:rsidRDefault="00855C86" w14:paraId="7B0E1C25"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Pathology</w:t>
      </w:r>
    </w:p>
    <w:p w:rsidRPr="00863B96" w:rsidR="00855C86" w:rsidP="00855C86" w:rsidRDefault="00855C86" w14:paraId="675AA356"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Pediatrics</w:t>
      </w:r>
    </w:p>
    <w:p w:rsidRPr="00863B96" w:rsidR="00855C86" w:rsidP="00855C86" w:rsidRDefault="00855C86" w14:paraId="1B3909AA"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Physical therapy and rehabilitation medicine</w:t>
      </w:r>
    </w:p>
    <w:p w:rsidRPr="00863B96" w:rsidR="00855C86" w:rsidP="00855C86" w:rsidRDefault="00855C86" w14:paraId="7634760D"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 xml:space="preserve">Pulmonary medicine, including respiratory therapy support </w:t>
      </w:r>
    </w:p>
    <w:p w:rsidRPr="00863B96" w:rsidR="00855C86" w:rsidP="00855C86" w:rsidRDefault="00855C86" w14:paraId="55A1D2DF" w14:textId="77777777">
      <w:pPr>
        <w:pStyle w:val="ListParagraph"/>
        <w:numPr>
          <w:ilvl w:val="0"/>
          <w:numId w:val="14"/>
        </w:numPr>
        <w:ind w:left="1080"/>
        <w:rPr>
          <w:rFonts w:asciiTheme="minorHAnsi" w:hAnsiTheme="minorHAnsi" w:cstheme="minorHAnsi"/>
          <w:i/>
          <w:sz w:val="22"/>
          <w:szCs w:val="22"/>
        </w:rPr>
      </w:pPr>
      <w:r w:rsidRPr="00863B96">
        <w:rPr>
          <w:rFonts w:asciiTheme="minorHAnsi" w:hAnsiTheme="minorHAnsi" w:cstheme="minorHAnsi"/>
          <w:i/>
          <w:sz w:val="22"/>
          <w:szCs w:val="22"/>
        </w:rPr>
        <w:t>Radiology</w:t>
      </w:r>
    </w:p>
    <w:p w:rsidRPr="00A837F0" w:rsidR="00855C86" w:rsidP="00855C86" w:rsidRDefault="00855C86" w14:paraId="3C23A27C" w14:textId="77777777">
      <w:pPr>
        <w:ind w:left="360"/>
        <w:rPr>
          <w:rFonts w:asciiTheme="minorHAnsi" w:hAnsiTheme="minorHAnsi" w:cstheme="minorHAnsi"/>
          <w:sz w:val="22"/>
          <w:szCs w:val="22"/>
        </w:rPr>
      </w:pPr>
    </w:p>
    <w:p w:rsidRPr="00855C86" w:rsidR="00855C86" w:rsidP="00855C86" w:rsidRDefault="00855C86" w14:paraId="3E1D30FC" w14:textId="38F7CAA1">
      <w:pPr>
        <w:pStyle w:val="Heading3"/>
        <w:ind w:left="0"/>
        <w:rPr>
          <w:rFonts w:asciiTheme="minorHAnsi" w:hAnsiTheme="minorHAnsi" w:cstheme="minorHAnsi"/>
        </w:rPr>
      </w:pPr>
      <w:bookmarkStart w:name="_Toc321478468" w:id="43"/>
      <w:bookmarkStart w:name="_Toc396748505" w:id="44"/>
      <w:r w:rsidRPr="00855C86">
        <w:rPr>
          <w:rFonts w:asciiTheme="minorHAnsi" w:hAnsiTheme="minorHAnsi" w:cstheme="minorHAnsi"/>
        </w:rPr>
        <w:t>5. Mental Health and Social Support</w:t>
      </w:r>
      <w:bookmarkEnd w:id="43"/>
      <w:bookmarkEnd w:id="44"/>
      <w:r w:rsidRPr="00855C86">
        <w:rPr>
          <w:rFonts w:asciiTheme="minorHAnsi" w:hAnsiTheme="minorHAnsi" w:cstheme="minorHAnsi"/>
        </w:rPr>
        <w:t xml:space="preserve"> </w:t>
      </w:r>
    </w:p>
    <w:p w:rsidRPr="00863B96" w:rsidR="00855C86" w:rsidP="00855C86" w:rsidRDefault="00855C86" w14:paraId="00ED0765" w14:textId="77777777">
      <w:pPr>
        <w:rPr>
          <w:rFonts w:asciiTheme="minorHAnsi" w:hAnsiTheme="minorHAnsi" w:cstheme="minorHAnsi"/>
          <w:sz w:val="22"/>
          <w:szCs w:val="22"/>
        </w:rPr>
      </w:pPr>
      <w:r w:rsidRPr="00863B96">
        <w:rPr>
          <w:rFonts w:asciiTheme="minorHAnsi" w:hAnsiTheme="minorHAnsi" w:cstheme="minorHAnsi"/>
          <w:sz w:val="22"/>
          <w:szCs w:val="22"/>
        </w:rPr>
        <w:t xml:space="preserve">Each transplant program must have on staff professionals who are designated members of the transplant team and whose primary responsibility is coordinating the psychosocial needs of transplant candidates, recipients, living donors, and their families. These professionals will work with patients and families in a compassionate, culturally sensitive, and thoughtful way to facilitate continuity of care. </w:t>
      </w:r>
    </w:p>
    <w:p w:rsidR="00855C86" w:rsidP="00855C86" w:rsidRDefault="00855C86" w14:paraId="20416AFC" w14:textId="77777777">
      <w:pPr>
        <w:rPr>
          <w:rFonts w:asciiTheme="minorHAnsi" w:hAnsiTheme="minorHAnsi" w:cstheme="minorHAnsi"/>
          <w:sz w:val="22"/>
          <w:szCs w:val="22"/>
        </w:rPr>
      </w:pPr>
    </w:p>
    <w:p w:rsidRPr="008A5D4F" w:rsidR="00855C86" w:rsidP="00855C86" w:rsidRDefault="00855C86" w14:paraId="08B20F5B" w14:textId="7D2CC367">
      <w:pPr>
        <w:rPr>
          <w:rFonts w:asciiTheme="minorHAnsi" w:hAnsiTheme="minorHAnsi" w:cstheme="minorHAnsi"/>
          <w:b/>
          <w:i/>
          <w:sz w:val="22"/>
          <w:szCs w:val="22"/>
        </w:rPr>
      </w:pPr>
      <w:r w:rsidRPr="008A5D4F">
        <w:rPr>
          <w:rFonts w:asciiTheme="minorHAnsi" w:hAnsiTheme="minorHAnsi" w:cstheme="minorHAnsi"/>
          <w:b/>
          <w:i/>
          <w:sz w:val="22"/>
          <w:szCs w:val="22"/>
        </w:rPr>
        <w:t>Provide a list of all mental health and social support staff</w:t>
      </w:r>
      <w:r w:rsidR="00695D19">
        <w:rPr>
          <w:rFonts w:asciiTheme="minorHAnsi" w:hAnsiTheme="minorHAnsi" w:cstheme="minorHAnsi"/>
          <w:b/>
          <w:i/>
          <w:sz w:val="22"/>
          <w:szCs w:val="22"/>
        </w:rPr>
        <w:t>.</w:t>
      </w:r>
      <w:r w:rsidRPr="008A5D4F">
        <w:rPr>
          <w:rFonts w:asciiTheme="minorHAnsi" w:hAnsiTheme="minorHAnsi" w:cstheme="minorHAnsi"/>
          <w:b/>
          <w:i/>
          <w:sz w:val="22"/>
          <w:szCs w:val="22"/>
        </w:rPr>
        <w:t xml:space="preserve"> Include job descriptions for each employed member of this team.</w:t>
      </w:r>
    </w:p>
    <w:p w:rsidR="00A21CC8" w:rsidRDefault="00A21CC8" w14:paraId="19B68EE2" w14:textId="77777777">
      <w:pPr>
        <w:spacing w:after="160" w:line="259" w:lineRule="auto"/>
        <w:rPr>
          <w:rFonts w:eastAsia="Times New Roman" w:asciiTheme="minorHAnsi" w:hAnsiTheme="minorHAnsi" w:cstheme="minorHAnsi"/>
          <w:b/>
          <w:bCs/>
          <w:sz w:val="32"/>
          <w:szCs w:val="32"/>
        </w:rPr>
      </w:pPr>
    </w:p>
    <w:p w:rsidR="00855C86" w:rsidRDefault="00855C86" w14:paraId="5ED9277F" w14:textId="77777777">
      <w:pPr>
        <w:spacing w:after="160" w:line="259" w:lineRule="auto"/>
        <w:rPr>
          <w:rFonts w:eastAsia="Times New Roman" w:asciiTheme="minorHAnsi" w:hAnsiTheme="minorHAnsi" w:cstheme="minorHAnsi"/>
          <w:b/>
          <w:bCs/>
          <w:sz w:val="32"/>
          <w:szCs w:val="32"/>
        </w:rPr>
      </w:pPr>
      <w:r>
        <w:rPr>
          <w:rFonts w:asciiTheme="minorHAnsi" w:hAnsiTheme="minorHAnsi" w:cstheme="minorHAnsi"/>
          <w:sz w:val="32"/>
          <w:szCs w:val="32"/>
        </w:rPr>
        <w:br w:type="page"/>
      </w:r>
    </w:p>
    <w:p w:rsidRPr="00E706DC" w:rsidR="00E706DC" w:rsidP="00E706DC" w:rsidRDefault="00E706DC" w14:paraId="5F01CAB1" w14:textId="299C051C">
      <w:pPr>
        <w:pStyle w:val="Heading3"/>
        <w:ind w:left="0"/>
        <w:rPr>
          <w:rFonts w:asciiTheme="minorHAnsi" w:hAnsiTheme="minorHAnsi" w:cstheme="minorHAnsi"/>
          <w:sz w:val="32"/>
          <w:szCs w:val="32"/>
        </w:rPr>
      </w:pPr>
      <w:r w:rsidRPr="00E706DC">
        <w:rPr>
          <w:rFonts w:asciiTheme="minorHAnsi" w:hAnsiTheme="minorHAnsi" w:cstheme="minorHAnsi"/>
          <w:sz w:val="32"/>
          <w:szCs w:val="32"/>
        </w:rPr>
        <w:lastRenderedPageBreak/>
        <w:t xml:space="preserve">Part </w:t>
      </w:r>
      <w:r w:rsidR="00695D19">
        <w:rPr>
          <w:rFonts w:asciiTheme="minorHAnsi" w:hAnsiTheme="minorHAnsi" w:cstheme="minorHAnsi"/>
          <w:sz w:val="32"/>
          <w:szCs w:val="32"/>
        </w:rPr>
        <w:t>6</w:t>
      </w:r>
      <w:r w:rsidRPr="00E706DC">
        <w:rPr>
          <w:rFonts w:asciiTheme="minorHAnsi" w:hAnsiTheme="minorHAnsi" w:cstheme="minorHAnsi"/>
          <w:sz w:val="32"/>
          <w:szCs w:val="32"/>
        </w:rPr>
        <w:t>: Donation after Circulatory Death (</w:t>
      </w:r>
      <w:proofErr w:type="spellStart"/>
      <w:r w:rsidRPr="00E706DC">
        <w:rPr>
          <w:rFonts w:asciiTheme="minorHAnsi" w:hAnsiTheme="minorHAnsi" w:cstheme="minorHAnsi"/>
          <w:sz w:val="32"/>
          <w:szCs w:val="32"/>
        </w:rPr>
        <w:t>DCD</w:t>
      </w:r>
      <w:proofErr w:type="spellEnd"/>
      <w:r w:rsidRPr="00E706DC">
        <w:rPr>
          <w:rFonts w:asciiTheme="minorHAnsi" w:hAnsiTheme="minorHAnsi" w:cstheme="minorHAnsi"/>
          <w:sz w:val="32"/>
          <w:szCs w:val="32"/>
        </w:rPr>
        <w:t>) Protocols</w:t>
      </w:r>
      <w:bookmarkEnd w:id="32"/>
      <w:bookmarkEnd w:id="33"/>
      <w:r w:rsidRPr="00E706DC">
        <w:rPr>
          <w:rFonts w:asciiTheme="minorHAnsi" w:hAnsiTheme="minorHAnsi" w:cstheme="minorHAnsi"/>
          <w:sz w:val="32"/>
          <w:szCs w:val="32"/>
        </w:rPr>
        <w:t xml:space="preserve"> </w:t>
      </w:r>
      <w:bookmarkStart w:name="_GoBack" w:id="45"/>
      <w:bookmarkEnd w:id="45"/>
    </w:p>
    <w:p w:rsidR="00E706DC" w:rsidP="00E706DC" w:rsidRDefault="00E706DC" w14:paraId="02E1AAF3" w14:textId="77777777">
      <w:pPr>
        <w:rPr>
          <w:rFonts w:asciiTheme="minorHAnsi" w:hAnsiTheme="minorHAnsi" w:cstheme="minorHAnsi"/>
          <w:sz w:val="22"/>
          <w:szCs w:val="22"/>
        </w:rPr>
      </w:pPr>
    </w:p>
    <w:p w:rsidR="00E706DC" w:rsidP="00E706DC" w:rsidRDefault="00E706DC" w14:paraId="62C9CC1A" w14:textId="4972C277">
      <w:pPr>
        <w:rPr>
          <w:rFonts w:asciiTheme="minorHAnsi" w:hAnsiTheme="minorHAnsi" w:cstheme="minorHAnsi"/>
          <w:sz w:val="22"/>
          <w:szCs w:val="22"/>
        </w:rPr>
      </w:pPr>
      <w:r w:rsidRPr="00E706DC">
        <w:rPr>
          <w:rFonts w:asciiTheme="minorHAnsi" w:hAnsiTheme="minorHAnsi" w:cstheme="minorHAnsi"/>
          <w:sz w:val="22"/>
          <w:szCs w:val="22"/>
        </w:rPr>
        <w:t xml:space="preserve">Each transplant hospital must develop and comply with protocols to facilitate the recovery of organs from </w:t>
      </w:r>
      <w:proofErr w:type="spellStart"/>
      <w:r w:rsidRPr="00E706DC">
        <w:rPr>
          <w:rFonts w:asciiTheme="minorHAnsi" w:hAnsiTheme="minorHAnsi" w:cstheme="minorHAnsi"/>
          <w:sz w:val="22"/>
          <w:szCs w:val="22"/>
        </w:rPr>
        <w:t>DCD</w:t>
      </w:r>
      <w:proofErr w:type="spellEnd"/>
      <w:r w:rsidRPr="00E706DC">
        <w:rPr>
          <w:rFonts w:asciiTheme="minorHAnsi" w:hAnsiTheme="minorHAnsi" w:cstheme="minorHAnsi"/>
          <w:sz w:val="22"/>
          <w:szCs w:val="22"/>
        </w:rPr>
        <w:t xml:space="preserve"> donors. Transplant hospital </w:t>
      </w:r>
      <w:proofErr w:type="spellStart"/>
      <w:r w:rsidRPr="00E706DC">
        <w:rPr>
          <w:rFonts w:asciiTheme="minorHAnsi" w:hAnsiTheme="minorHAnsi" w:cstheme="minorHAnsi"/>
          <w:sz w:val="22"/>
          <w:szCs w:val="22"/>
        </w:rPr>
        <w:t>DCD</w:t>
      </w:r>
      <w:proofErr w:type="spellEnd"/>
      <w:r w:rsidRPr="00E706DC">
        <w:rPr>
          <w:rFonts w:asciiTheme="minorHAnsi" w:hAnsiTheme="minorHAnsi" w:cstheme="minorHAnsi"/>
          <w:sz w:val="22"/>
          <w:szCs w:val="22"/>
        </w:rPr>
        <w:t xml:space="preserve"> recovery protocols must address the requirements as described in </w:t>
      </w:r>
      <w:proofErr w:type="spellStart"/>
      <w:r w:rsidR="00BE7751">
        <w:rPr>
          <w:rFonts w:asciiTheme="minorHAnsi" w:hAnsiTheme="minorHAnsi" w:cstheme="minorHAnsi"/>
          <w:sz w:val="22"/>
          <w:szCs w:val="22"/>
        </w:rPr>
        <w:t>OPTN</w:t>
      </w:r>
      <w:proofErr w:type="spellEnd"/>
      <w:r w:rsidR="00BE7751">
        <w:rPr>
          <w:rFonts w:asciiTheme="minorHAnsi" w:hAnsiTheme="minorHAnsi" w:cstheme="minorHAnsi"/>
          <w:sz w:val="22"/>
          <w:szCs w:val="22"/>
        </w:rPr>
        <w:t xml:space="preserve"> Policy</w:t>
      </w:r>
      <w:r w:rsidRPr="00E706DC">
        <w:rPr>
          <w:rFonts w:asciiTheme="minorHAnsi" w:hAnsiTheme="minorHAnsi" w:cstheme="minorHAnsi"/>
          <w:sz w:val="22"/>
          <w:szCs w:val="22"/>
        </w:rPr>
        <w:t>.</w:t>
      </w:r>
    </w:p>
    <w:p w:rsidR="00E706DC" w:rsidP="00E706DC" w:rsidRDefault="00E706DC" w14:paraId="133CF43A" w14:textId="287DC7EF">
      <w:pPr>
        <w:rPr>
          <w:rFonts w:asciiTheme="minorHAnsi" w:hAnsiTheme="minorHAnsi" w:cstheme="minorHAnsi"/>
          <w:sz w:val="22"/>
          <w:szCs w:val="22"/>
        </w:rPr>
      </w:pPr>
    </w:p>
    <w:p w:rsidRPr="00E173ED" w:rsidR="00E706DC" w:rsidP="00E706DC" w:rsidRDefault="00E706DC" w14:paraId="77AD8267" w14:textId="71798532">
      <w:pPr>
        <w:spacing w:line="240" w:lineRule="auto"/>
        <w:contextualSpacing/>
        <w:rPr>
          <w:rFonts w:asciiTheme="minorHAnsi" w:hAnsiTheme="minorHAnsi" w:cstheme="minorHAnsi"/>
          <w:bCs/>
          <w:i/>
          <w:color w:val="000000"/>
          <w:sz w:val="22"/>
          <w:szCs w:val="22"/>
          <w:lang w:bidi="ar-SA"/>
        </w:rPr>
      </w:pPr>
      <w:r w:rsidRPr="00E173ED">
        <w:rPr>
          <w:rFonts w:asciiTheme="minorHAnsi" w:hAnsiTheme="minorHAnsi" w:cstheme="minorHAnsi"/>
          <w:b/>
          <w:bCs/>
          <w:i/>
          <w:color w:val="000000"/>
          <w:sz w:val="22"/>
          <w:szCs w:val="22"/>
          <w:lang w:bidi="ar-SA"/>
        </w:rPr>
        <w:t xml:space="preserve">Provide documentation </w:t>
      </w:r>
      <w:r>
        <w:rPr>
          <w:rFonts w:asciiTheme="minorHAnsi" w:hAnsiTheme="minorHAnsi" w:cstheme="minorHAnsi"/>
          <w:b/>
          <w:bCs/>
          <w:i/>
          <w:color w:val="000000"/>
          <w:sz w:val="22"/>
          <w:szCs w:val="22"/>
          <w:lang w:bidi="ar-SA"/>
        </w:rPr>
        <w:t xml:space="preserve">supporting the transplant hospital’s </w:t>
      </w:r>
      <w:proofErr w:type="spellStart"/>
      <w:r>
        <w:rPr>
          <w:rFonts w:asciiTheme="minorHAnsi" w:hAnsiTheme="minorHAnsi" w:cstheme="minorHAnsi"/>
          <w:b/>
          <w:bCs/>
          <w:i/>
          <w:color w:val="000000"/>
          <w:sz w:val="22"/>
          <w:szCs w:val="22"/>
          <w:lang w:bidi="ar-SA"/>
        </w:rPr>
        <w:t>DCD</w:t>
      </w:r>
      <w:proofErr w:type="spellEnd"/>
      <w:r>
        <w:rPr>
          <w:rFonts w:asciiTheme="minorHAnsi" w:hAnsiTheme="minorHAnsi" w:cstheme="minorHAnsi"/>
          <w:b/>
          <w:bCs/>
          <w:i/>
          <w:color w:val="000000"/>
          <w:sz w:val="22"/>
          <w:szCs w:val="22"/>
          <w:lang w:bidi="ar-SA"/>
        </w:rPr>
        <w:t xml:space="preserve"> recovery protocols</w:t>
      </w:r>
      <w:r w:rsidRPr="00E173ED">
        <w:rPr>
          <w:rFonts w:asciiTheme="minorHAnsi" w:hAnsiTheme="minorHAnsi" w:cstheme="minorHAnsi"/>
          <w:b/>
          <w:bCs/>
          <w:i/>
          <w:color w:val="000000"/>
          <w:sz w:val="22"/>
          <w:szCs w:val="22"/>
          <w:lang w:bidi="ar-SA"/>
        </w:rPr>
        <w:t>.</w:t>
      </w:r>
    </w:p>
    <w:p w:rsidRPr="009A70B4" w:rsidR="00F1428B" w:rsidP="00F1428B" w:rsidRDefault="00F1428B" w14:paraId="78AFB9EB" w14:textId="191A4C35">
      <w:pPr>
        <w:spacing w:after="160" w:line="259" w:lineRule="auto"/>
        <w:rPr>
          <w:rFonts w:asciiTheme="minorHAnsi" w:hAnsiTheme="minorHAnsi" w:eastAsiaTheme="majorEastAsia" w:cstheme="minorHAnsi"/>
          <w:b/>
          <w:bCs/>
          <w:sz w:val="32"/>
          <w:szCs w:val="32"/>
        </w:rPr>
      </w:pPr>
      <w:bookmarkStart w:name="_Toc321478463" w:id="46"/>
      <w:bookmarkStart w:name="_Toc396748500" w:id="47"/>
      <w:bookmarkStart w:name="_Toc519078938" w:id="48"/>
      <w:bookmarkEnd w:id="30"/>
      <w:bookmarkEnd w:id="31"/>
      <w:bookmarkEnd w:id="34"/>
      <w:bookmarkEnd w:id="46"/>
      <w:bookmarkEnd w:id="47"/>
      <w:bookmarkEnd w:id="48"/>
    </w:p>
    <w:p w:rsidRPr="008350B6" w:rsidR="00D4034C" w:rsidP="00D4034C" w:rsidRDefault="00D4034C" w14:paraId="0B864F6B" w14:textId="77777777">
      <w:pPr>
        <w:pStyle w:val="IndentedParagraph"/>
        <w:ind w:left="0"/>
        <w:jc w:val="center"/>
        <w:rPr>
          <w:rFonts w:asciiTheme="minorHAnsi" w:hAnsiTheme="minorHAnsi" w:cstheme="minorHAnsi"/>
          <w:b/>
          <w:sz w:val="22"/>
          <w:szCs w:val="22"/>
          <w:lang w:bidi="ar-SA"/>
        </w:rPr>
      </w:pPr>
      <w:r w:rsidRPr="00AC5823">
        <w:rPr>
          <w:rFonts w:asciiTheme="minorHAnsi" w:hAnsiTheme="minorHAnsi" w:cstheme="minorHAnsi"/>
          <w:b/>
          <w:sz w:val="22"/>
          <w:szCs w:val="22"/>
          <w:lang w:bidi="ar-SA"/>
        </w:rPr>
        <w:t>PUBLIC BURDEN STATEMENT</w:t>
      </w:r>
    </w:p>
    <w:p w:rsidR="00D4034C" w:rsidP="00D4034C" w:rsidRDefault="00D4034C" w14:paraId="3AA17890" w14:textId="3E1EFFC4">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w:t>
      </w:r>
      <w:proofErr w:type="spellStart"/>
      <w:r w:rsidRPr="005D3032">
        <w:rPr>
          <w:rFonts w:asciiTheme="minorHAnsi" w:hAnsiTheme="minorHAnsi" w:cstheme="minorHAnsi"/>
          <w:sz w:val="22"/>
          <w:szCs w:val="22"/>
        </w:rPr>
        <w:t>OPTN</w:t>
      </w:r>
      <w:proofErr w:type="spellEnd"/>
      <w:r w:rsidRPr="005D3032">
        <w:rPr>
          <w:rFonts w:asciiTheme="minorHAnsi" w:hAnsiTheme="minorHAnsi" w:cstheme="minorHAnsi"/>
          <w:sz w:val="22"/>
          <w:szCs w:val="22"/>
        </w:rPr>
        <w:t xml:space="preserve">) collects this information in order to perform the following </w:t>
      </w:r>
      <w:proofErr w:type="spellStart"/>
      <w:r w:rsidRPr="005D3032">
        <w:rPr>
          <w:rFonts w:asciiTheme="minorHAnsi" w:hAnsiTheme="minorHAnsi" w:cstheme="minorHAnsi"/>
          <w:sz w:val="22"/>
          <w:szCs w:val="22"/>
        </w:rPr>
        <w:t>OPTN</w:t>
      </w:r>
      <w:proofErr w:type="spellEnd"/>
      <w:r w:rsidRPr="005D3032">
        <w:rPr>
          <w:rFonts w:asciiTheme="minorHAnsi" w:hAnsiTheme="minorHAnsi" w:cstheme="minorHAnsi"/>
          <w:sz w:val="22"/>
          <w:szCs w:val="22"/>
        </w:rPr>
        <w:t xml:space="preserve"> functions:  to assess whether applicants meet </w:t>
      </w:r>
      <w:proofErr w:type="spellStart"/>
      <w:r w:rsidRPr="005D3032">
        <w:rPr>
          <w:rFonts w:asciiTheme="minorHAnsi" w:hAnsiTheme="minorHAnsi" w:cstheme="minorHAnsi"/>
          <w:sz w:val="22"/>
          <w:szCs w:val="22"/>
        </w:rPr>
        <w:t>OPTN</w:t>
      </w:r>
      <w:proofErr w:type="spellEnd"/>
      <w:r w:rsidRPr="005D3032">
        <w:rPr>
          <w:rFonts w:asciiTheme="minorHAnsi" w:hAnsiTheme="minorHAnsi" w:cstheme="minorHAnsi"/>
          <w:sz w:val="22"/>
          <w:szCs w:val="22"/>
        </w:rPr>
        <w:t xml:space="preserve"> Bylaw requirements for membership in the </w:t>
      </w:r>
      <w:proofErr w:type="spellStart"/>
      <w:r w:rsidRPr="005D3032">
        <w:rPr>
          <w:rFonts w:asciiTheme="minorHAnsi" w:hAnsiTheme="minorHAnsi" w:cstheme="minorHAnsi"/>
          <w:sz w:val="22"/>
          <w:szCs w:val="22"/>
        </w:rPr>
        <w:t>OPTN</w:t>
      </w:r>
      <w:proofErr w:type="spellEnd"/>
      <w:r w:rsidRPr="005D3032">
        <w:rPr>
          <w:rFonts w:asciiTheme="minorHAnsi" w:hAnsiTheme="minorHAnsi" w:cstheme="minorHAnsi"/>
          <w:sz w:val="22"/>
          <w:szCs w:val="22"/>
        </w:rPr>
        <w:t xml:space="preserve">; and to monitor compliance of member organizations with </w:t>
      </w:r>
      <w:proofErr w:type="spellStart"/>
      <w:r w:rsidRPr="005D3032">
        <w:rPr>
          <w:rFonts w:asciiTheme="minorHAnsi" w:hAnsiTheme="minorHAnsi" w:cstheme="minorHAnsi"/>
          <w:sz w:val="22"/>
          <w:szCs w:val="22"/>
        </w:rPr>
        <w:t>OPTN</w:t>
      </w:r>
      <w:proofErr w:type="spellEnd"/>
      <w:r w:rsidRPr="005D3032">
        <w:rPr>
          <w:rFonts w:asciiTheme="minorHAnsi" w:hAnsiTheme="minorHAnsi" w:cstheme="minorHAnsi"/>
          <w:sz w:val="22"/>
          <w:szCs w:val="22"/>
        </w:rPr>
        <w:t xml:space="preserve"> Obligations.  An agency may not conduct or sponsor, and a person is not required to respond to, a collection of information unless it displays a currently valid OMB control number. The OMB control number for this information collection is 09</w:t>
      </w:r>
      <w:r w:rsidR="005377F8">
        <w:rPr>
          <w:rFonts w:asciiTheme="minorHAnsi" w:hAnsiTheme="minorHAnsi" w:cstheme="minorHAnsi"/>
          <w:sz w:val="22"/>
          <w:szCs w:val="22"/>
        </w:rPr>
        <w:t>15-0184 and it is valid until 08</w:t>
      </w:r>
      <w:r w:rsidRPr="005D3032">
        <w:rPr>
          <w:rFonts w:asciiTheme="minorHAnsi" w:hAnsiTheme="minorHAnsi" w:cstheme="minorHAnsi"/>
          <w:sz w:val="22"/>
          <w:szCs w:val="22"/>
        </w:rPr>
        <w:t>/31/2023. This information collection is required to obtain or retain a benefit per 42 CFR §121.11(b</w:t>
      </w:r>
      <w:proofErr w:type="gramStart"/>
      <w:r w:rsidRPr="005D3032">
        <w:rPr>
          <w:rFonts w:asciiTheme="minorHAnsi" w:hAnsiTheme="minorHAnsi" w:cstheme="minorHAnsi"/>
          <w:sz w:val="22"/>
          <w:szCs w:val="22"/>
        </w:rPr>
        <w:t>)(</w:t>
      </w:r>
      <w:proofErr w:type="gramEnd"/>
      <w:r w:rsidRPr="005D3032">
        <w:rPr>
          <w:rFonts w:asciiTheme="minorHAnsi" w:hAnsiTheme="minorHAnsi" w:cstheme="minorHAnsi"/>
          <w:sz w:val="22"/>
          <w:szCs w:val="22"/>
        </w:rPr>
        <w:t xml:space="preserve">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w:t>
      </w:r>
      <w:proofErr w:type="spellStart"/>
      <w:r w:rsidRPr="005D3032">
        <w:rPr>
          <w:rFonts w:asciiTheme="minorHAnsi" w:hAnsiTheme="minorHAnsi" w:cstheme="minorHAnsi"/>
          <w:color w:val="000000"/>
          <w:sz w:val="22"/>
          <w:szCs w:val="22"/>
        </w:rPr>
        <w:t>OPTN</w:t>
      </w:r>
      <w:proofErr w:type="spellEnd"/>
      <w:r w:rsidRPr="005D3032">
        <w:rPr>
          <w:rFonts w:asciiTheme="minorHAnsi" w:hAnsiTheme="minorHAnsi" w:cstheme="minorHAnsi"/>
          <w:color w:val="000000"/>
          <w:sz w:val="22"/>
          <w:szCs w:val="22"/>
        </w:rPr>
        <w:t xml:space="preserve">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5922F9" w:rsidP="00064D58" w:rsidRDefault="005922F9" w14:paraId="1A153B67" w14:textId="554F2500">
      <w:pPr>
        <w:spacing w:after="160" w:line="259" w:lineRule="auto"/>
        <w:rPr>
          <w:rFonts w:eastAsia="Calibri" w:asciiTheme="minorHAnsi" w:hAnsiTheme="minorHAnsi" w:cstheme="minorHAnsi"/>
          <w:i/>
          <w:sz w:val="22"/>
          <w:szCs w:val="22"/>
        </w:rPr>
      </w:pPr>
    </w:p>
    <w:sectPr w:rsidR="005922F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41319" w14:textId="77777777" w:rsidR="006218E2" w:rsidRDefault="006218E2" w:rsidP="00B95336">
      <w:pPr>
        <w:spacing w:line="240" w:lineRule="auto"/>
      </w:pPr>
      <w:r>
        <w:separator/>
      </w:r>
    </w:p>
  </w:endnote>
  <w:endnote w:type="continuationSeparator" w:id="0">
    <w:p w14:paraId="14945190" w14:textId="77777777" w:rsidR="006218E2" w:rsidRDefault="006218E2" w:rsidP="00B95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CCE91" w14:textId="77777777" w:rsidR="000B4AE0" w:rsidRDefault="000B4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112279"/>
      <w:docPartObj>
        <w:docPartGallery w:val="Page Numbers (Bottom of Page)"/>
        <w:docPartUnique/>
      </w:docPartObj>
    </w:sdtPr>
    <w:sdtEndPr>
      <w:rPr>
        <w:noProof/>
      </w:rPr>
    </w:sdtEndPr>
    <w:sdtContent>
      <w:p w14:paraId="723D148D" w14:textId="272FACCA" w:rsidR="00FB133A" w:rsidRDefault="00FB133A">
        <w:pPr>
          <w:pStyle w:val="Footer"/>
          <w:jc w:val="right"/>
        </w:pPr>
        <w:r>
          <w:t>Hospital-</w:t>
        </w:r>
        <w:r>
          <w:fldChar w:fldCharType="begin"/>
        </w:r>
        <w:r>
          <w:instrText xml:space="preserve"> PAGE   \* MERGEFORMAT </w:instrText>
        </w:r>
        <w:r>
          <w:fldChar w:fldCharType="separate"/>
        </w:r>
        <w:r w:rsidR="00A54EF0">
          <w:rPr>
            <w:noProof/>
          </w:rPr>
          <w:t>10</w:t>
        </w:r>
        <w:r>
          <w:rPr>
            <w:noProof/>
          </w:rPr>
          <w:fldChar w:fldCharType="end"/>
        </w:r>
      </w:p>
    </w:sdtContent>
  </w:sdt>
  <w:p w14:paraId="67783598" w14:textId="77777777" w:rsidR="00FB133A" w:rsidRDefault="00FB1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0986" w14:textId="77777777" w:rsidR="000B4AE0" w:rsidRDefault="000B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FB60B" w14:textId="77777777" w:rsidR="006218E2" w:rsidRDefault="006218E2" w:rsidP="00B95336">
      <w:pPr>
        <w:spacing w:line="240" w:lineRule="auto"/>
      </w:pPr>
      <w:r>
        <w:separator/>
      </w:r>
    </w:p>
  </w:footnote>
  <w:footnote w:type="continuationSeparator" w:id="0">
    <w:p w14:paraId="4B6B0962" w14:textId="77777777" w:rsidR="006218E2" w:rsidRDefault="006218E2" w:rsidP="00B953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6AC4" w14:textId="77777777" w:rsidR="000B4AE0" w:rsidRDefault="000B4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EB64" w14:textId="77777777" w:rsidR="00630473" w:rsidRDefault="00630473" w:rsidP="00630473">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6833566F" w14:textId="51C7C9BC" w:rsidR="00630473" w:rsidRDefault="00630473" w:rsidP="00630473">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0</w:t>
    </w:r>
    <w:r w:rsidR="000B4AE0">
      <w:rPr>
        <w:rFonts w:ascii="Tahoma" w:hAnsi="Tahoma" w:cs="Tahoma"/>
      </w:rPr>
      <w:t>8/3</w:t>
    </w:r>
    <w:r>
      <w:rPr>
        <w:rFonts w:ascii="Tahoma" w:hAnsi="Tahoma" w:cs="Tahoma"/>
      </w:rPr>
      <w:t>1/2023</w:t>
    </w:r>
  </w:p>
  <w:p w14:paraId="13CCF38E" w14:textId="77777777" w:rsidR="00630473" w:rsidRDefault="00630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196CE" w14:textId="77777777" w:rsidR="000B4AE0" w:rsidRDefault="000B4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D29"/>
    <w:multiLevelType w:val="hybridMultilevel"/>
    <w:tmpl w:val="E88495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D43EFA"/>
    <w:multiLevelType w:val="hybridMultilevel"/>
    <w:tmpl w:val="9160A4DA"/>
    <w:lvl w:ilvl="0" w:tplc="0409001B">
      <w:start w:val="1"/>
      <w:numFmt w:val="lowerRoman"/>
      <w:lvlText w:val="%1."/>
      <w:lvlJc w:val="right"/>
      <w:pPr>
        <w:ind w:left="2880" w:hanging="360"/>
      </w:pPr>
    </w:lvl>
    <w:lvl w:ilvl="1" w:tplc="04090003">
      <w:start w:val="1"/>
      <w:numFmt w:val="lowerLetter"/>
      <w:lvlText w:val="%2."/>
      <w:lvlJc w:val="left"/>
      <w:pPr>
        <w:ind w:left="3600" w:hanging="360"/>
      </w:pPr>
    </w:lvl>
    <w:lvl w:ilvl="2" w:tplc="04090005" w:tentative="1">
      <w:start w:val="1"/>
      <w:numFmt w:val="lowerRoman"/>
      <w:lvlText w:val="%3."/>
      <w:lvlJc w:val="right"/>
      <w:pPr>
        <w:ind w:left="4320" w:hanging="180"/>
      </w:pPr>
    </w:lvl>
    <w:lvl w:ilvl="3" w:tplc="04090001" w:tentative="1">
      <w:start w:val="1"/>
      <w:numFmt w:val="decimal"/>
      <w:lvlText w:val="%4."/>
      <w:lvlJc w:val="left"/>
      <w:pPr>
        <w:ind w:left="5040" w:hanging="360"/>
      </w:pPr>
    </w:lvl>
    <w:lvl w:ilvl="4" w:tplc="04090003" w:tentative="1">
      <w:start w:val="1"/>
      <w:numFmt w:val="lowerLetter"/>
      <w:lvlText w:val="%5."/>
      <w:lvlJc w:val="left"/>
      <w:pPr>
        <w:ind w:left="5760" w:hanging="360"/>
      </w:pPr>
    </w:lvl>
    <w:lvl w:ilvl="5" w:tplc="04090005" w:tentative="1">
      <w:start w:val="1"/>
      <w:numFmt w:val="lowerRoman"/>
      <w:lvlText w:val="%6."/>
      <w:lvlJc w:val="right"/>
      <w:pPr>
        <w:ind w:left="6480" w:hanging="180"/>
      </w:pPr>
    </w:lvl>
    <w:lvl w:ilvl="6" w:tplc="04090001" w:tentative="1">
      <w:start w:val="1"/>
      <w:numFmt w:val="decimal"/>
      <w:lvlText w:val="%7."/>
      <w:lvlJc w:val="left"/>
      <w:pPr>
        <w:ind w:left="7200" w:hanging="360"/>
      </w:pPr>
    </w:lvl>
    <w:lvl w:ilvl="7" w:tplc="04090003" w:tentative="1">
      <w:start w:val="1"/>
      <w:numFmt w:val="lowerLetter"/>
      <w:lvlText w:val="%8."/>
      <w:lvlJc w:val="left"/>
      <w:pPr>
        <w:ind w:left="7920" w:hanging="360"/>
      </w:pPr>
    </w:lvl>
    <w:lvl w:ilvl="8" w:tplc="04090005" w:tentative="1">
      <w:start w:val="1"/>
      <w:numFmt w:val="lowerRoman"/>
      <w:lvlText w:val="%9."/>
      <w:lvlJc w:val="right"/>
      <w:pPr>
        <w:ind w:left="8640" w:hanging="180"/>
      </w:pPr>
    </w:lvl>
  </w:abstractNum>
  <w:abstractNum w:abstractNumId="2"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930AED"/>
    <w:multiLevelType w:val="hybridMultilevel"/>
    <w:tmpl w:val="BE58AFAA"/>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E3694"/>
    <w:multiLevelType w:val="hybridMultilevel"/>
    <w:tmpl w:val="37D417D8"/>
    <w:lvl w:ilvl="0" w:tplc="0409000F">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E4346"/>
    <w:multiLevelType w:val="hybridMultilevel"/>
    <w:tmpl w:val="ABE266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84411"/>
    <w:multiLevelType w:val="hybridMultilevel"/>
    <w:tmpl w:val="165E6612"/>
    <w:lvl w:ilvl="0" w:tplc="384C208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43B94"/>
    <w:multiLevelType w:val="hybridMultilevel"/>
    <w:tmpl w:val="ADBECC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F02BB9"/>
    <w:multiLevelType w:val="hybridMultilevel"/>
    <w:tmpl w:val="42E4771C"/>
    <w:lvl w:ilvl="0" w:tplc="3A22B518">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543315"/>
    <w:multiLevelType w:val="hybridMultilevel"/>
    <w:tmpl w:val="0ABAC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1525D"/>
    <w:multiLevelType w:val="hybridMultilevel"/>
    <w:tmpl w:val="1E725FD8"/>
    <w:lvl w:ilvl="0" w:tplc="13284808">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C25965"/>
    <w:multiLevelType w:val="hybridMultilevel"/>
    <w:tmpl w:val="BFD00C38"/>
    <w:lvl w:ilvl="0" w:tplc="25326BD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874B8"/>
    <w:multiLevelType w:val="hybridMultilevel"/>
    <w:tmpl w:val="1D72F08E"/>
    <w:lvl w:ilvl="0" w:tplc="04090019">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4E33D4"/>
    <w:multiLevelType w:val="hybridMultilevel"/>
    <w:tmpl w:val="2F9A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77357"/>
    <w:multiLevelType w:val="hybridMultilevel"/>
    <w:tmpl w:val="3398DD6E"/>
    <w:lvl w:ilvl="0" w:tplc="04090005">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2A08A9"/>
    <w:multiLevelType w:val="hybridMultilevel"/>
    <w:tmpl w:val="FD7AB4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17784"/>
    <w:multiLevelType w:val="hybridMultilevel"/>
    <w:tmpl w:val="ABE266D2"/>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471A6A44"/>
    <w:multiLevelType w:val="hybridMultilevel"/>
    <w:tmpl w:val="05784A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9" w15:restartNumberingAfterBreak="0">
    <w:nsid w:val="4B7D4BA2"/>
    <w:multiLevelType w:val="hybridMultilevel"/>
    <w:tmpl w:val="848EA0C4"/>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6D3D3B"/>
    <w:multiLevelType w:val="hybridMultilevel"/>
    <w:tmpl w:val="6F3CF480"/>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BB445A"/>
    <w:multiLevelType w:val="hybridMultilevel"/>
    <w:tmpl w:val="C416F5E6"/>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2" w15:restartNumberingAfterBreak="0">
    <w:nsid w:val="53582628"/>
    <w:multiLevelType w:val="hybridMultilevel"/>
    <w:tmpl w:val="ABE266D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53F9349F"/>
    <w:multiLevelType w:val="hybridMultilevel"/>
    <w:tmpl w:val="E0A481D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6B244FD"/>
    <w:multiLevelType w:val="hybridMultilevel"/>
    <w:tmpl w:val="6EF63830"/>
    <w:lvl w:ilvl="0" w:tplc="A430684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6941A9"/>
    <w:multiLevelType w:val="hybridMultilevel"/>
    <w:tmpl w:val="4EEE6D68"/>
    <w:lvl w:ilvl="0" w:tplc="0409000F">
      <w:start w:val="1"/>
      <w:numFmt w:val="bullet"/>
      <w:lvlText w:val=""/>
      <w:lvlJc w:val="left"/>
      <w:pPr>
        <w:ind w:left="1440" w:hanging="360"/>
      </w:pPr>
      <w:rPr>
        <w:rFonts w:ascii="Wingdings" w:hAnsi="Wingdings" w:hint="default"/>
        <w:sz w:val="28"/>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27CA1"/>
    <w:multiLevelType w:val="hybridMultilevel"/>
    <w:tmpl w:val="DBAE3F30"/>
    <w:lvl w:ilvl="0" w:tplc="3CAC1F28">
      <w:start w:val="1"/>
      <w:numFmt w:val="decimal"/>
      <w:lvlText w:val="%1."/>
      <w:lvlJc w:val="left"/>
      <w:pPr>
        <w:ind w:left="2160" w:hanging="360"/>
      </w:pPr>
    </w:lvl>
    <w:lvl w:ilvl="1" w:tplc="86D04A86" w:tentative="1">
      <w:start w:val="1"/>
      <w:numFmt w:val="lowerLetter"/>
      <w:lvlText w:val="%2."/>
      <w:lvlJc w:val="left"/>
      <w:pPr>
        <w:ind w:left="2880" w:hanging="360"/>
      </w:pPr>
    </w:lvl>
    <w:lvl w:ilvl="2" w:tplc="57584E4A" w:tentative="1">
      <w:start w:val="1"/>
      <w:numFmt w:val="lowerRoman"/>
      <w:lvlText w:val="%3."/>
      <w:lvlJc w:val="right"/>
      <w:pPr>
        <w:ind w:left="3600" w:hanging="180"/>
      </w:pPr>
    </w:lvl>
    <w:lvl w:ilvl="3" w:tplc="050CF39C" w:tentative="1">
      <w:start w:val="1"/>
      <w:numFmt w:val="decimal"/>
      <w:lvlText w:val="%4."/>
      <w:lvlJc w:val="left"/>
      <w:pPr>
        <w:ind w:left="4320" w:hanging="360"/>
      </w:pPr>
    </w:lvl>
    <w:lvl w:ilvl="4" w:tplc="56520544" w:tentative="1">
      <w:start w:val="1"/>
      <w:numFmt w:val="lowerLetter"/>
      <w:lvlText w:val="%5."/>
      <w:lvlJc w:val="left"/>
      <w:pPr>
        <w:ind w:left="5040" w:hanging="360"/>
      </w:pPr>
    </w:lvl>
    <w:lvl w:ilvl="5" w:tplc="409AAE3C" w:tentative="1">
      <w:start w:val="1"/>
      <w:numFmt w:val="lowerRoman"/>
      <w:lvlText w:val="%6."/>
      <w:lvlJc w:val="right"/>
      <w:pPr>
        <w:ind w:left="5760" w:hanging="180"/>
      </w:pPr>
    </w:lvl>
    <w:lvl w:ilvl="6" w:tplc="9FD41894" w:tentative="1">
      <w:start w:val="1"/>
      <w:numFmt w:val="decimal"/>
      <w:lvlText w:val="%7."/>
      <w:lvlJc w:val="left"/>
      <w:pPr>
        <w:ind w:left="6480" w:hanging="360"/>
      </w:pPr>
    </w:lvl>
    <w:lvl w:ilvl="7" w:tplc="57DE7C6A" w:tentative="1">
      <w:start w:val="1"/>
      <w:numFmt w:val="lowerLetter"/>
      <w:lvlText w:val="%8."/>
      <w:lvlJc w:val="left"/>
      <w:pPr>
        <w:ind w:left="7200" w:hanging="360"/>
      </w:pPr>
    </w:lvl>
    <w:lvl w:ilvl="8" w:tplc="7D8ABB26" w:tentative="1">
      <w:start w:val="1"/>
      <w:numFmt w:val="lowerRoman"/>
      <w:lvlText w:val="%9."/>
      <w:lvlJc w:val="right"/>
      <w:pPr>
        <w:ind w:left="7920" w:hanging="180"/>
      </w:pPr>
    </w:lvl>
  </w:abstractNum>
  <w:abstractNum w:abstractNumId="28" w15:restartNumberingAfterBreak="0">
    <w:nsid w:val="69442C75"/>
    <w:multiLevelType w:val="hybridMultilevel"/>
    <w:tmpl w:val="59D24820"/>
    <w:lvl w:ilvl="0" w:tplc="5BB48F90">
      <w:start w:val="1"/>
      <w:numFmt w:val="upperLetter"/>
      <w:lvlText w:val="%1."/>
      <w:lvlJc w:val="left"/>
      <w:pPr>
        <w:ind w:left="7740" w:hanging="360"/>
      </w:pPr>
      <w:rPr>
        <w:u w:val="none"/>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29" w15:restartNumberingAfterBreak="0">
    <w:nsid w:val="6960587D"/>
    <w:multiLevelType w:val="hybridMultilevel"/>
    <w:tmpl w:val="8718171A"/>
    <w:lvl w:ilvl="0" w:tplc="F2983614">
      <w:start w:val="1"/>
      <w:numFmt w:val="decimal"/>
      <w:lvlText w:val="%1."/>
      <w:lvlJc w:val="left"/>
      <w:pPr>
        <w:ind w:left="1080" w:hanging="360"/>
      </w:pPr>
      <w:rPr>
        <w:rFonts w:hint="default"/>
        <w:u w:val="none"/>
      </w:rPr>
    </w:lvl>
    <w:lvl w:ilvl="1" w:tplc="04090019">
      <w:start w:val="1"/>
      <w:numFmt w:val="lowerLetter"/>
      <w:lvlText w:val="%2."/>
      <w:lvlJc w:val="left"/>
      <w:pPr>
        <w:ind w:left="-405" w:hanging="360"/>
      </w:pPr>
    </w:lvl>
    <w:lvl w:ilvl="2" w:tplc="0409001B">
      <w:start w:val="1"/>
      <w:numFmt w:val="lowerRoman"/>
      <w:lvlText w:val="%3."/>
      <w:lvlJc w:val="right"/>
      <w:pPr>
        <w:ind w:left="315" w:hanging="180"/>
      </w:pPr>
    </w:lvl>
    <w:lvl w:ilvl="3" w:tplc="0409000F">
      <w:start w:val="1"/>
      <w:numFmt w:val="decimal"/>
      <w:lvlText w:val="%4."/>
      <w:lvlJc w:val="left"/>
      <w:pPr>
        <w:ind w:left="1035" w:hanging="360"/>
      </w:pPr>
    </w:lvl>
    <w:lvl w:ilvl="4" w:tplc="B2D8B568">
      <w:start w:val="1"/>
      <w:numFmt w:val="lowerLetter"/>
      <w:lvlText w:val="%5."/>
      <w:lvlJc w:val="left"/>
      <w:pPr>
        <w:ind w:left="1755" w:hanging="360"/>
      </w:pPr>
      <w:rPr>
        <w:u w:val="none"/>
      </w:r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30" w15:restartNumberingAfterBreak="0">
    <w:nsid w:val="6A591F1D"/>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E920E3"/>
    <w:multiLevelType w:val="hybridMultilevel"/>
    <w:tmpl w:val="0AB658AE"/>
    <w:lvl w:ilvl="0" w:tplc="A0428EC6">
      <w:start w:val="1"/>
      <w:numFmt w:val="decimal"/>
      <w:lvlText w:val="%1."/>
      <w:lvlJc w:val="left"/>
      <w:pPr>
        <w:ind w:left="1080" w:hanging="360"/>
      </w:pPr>
      <w:rPr>
        <w:rFonts w:hint="default"/>
        <w:u w:val="none"/>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32" w15:restartNumberingAfterBreak="0">
    <w:nsid w:val="73E86BEB"/>
    <w:multiLevelType w:val="hybridMultilevel"/>
    <w:tmpl w:val="D4A097D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15:restartNumberingAfterBreak="0">
    <w:nsid w:val="77A96D00"/>
    <w:multiLevelType w:val="hybridMultilevel"/>
    <w:tmpl w:val="E0606F76"/>
    <w:lvl w:ilvl="0" w:tplc="0409000F">
      <w:start w:val="1"/>
      <w:numFmt w:val="bullet"/>
      <w:lvlText w:val=""/>
      <w:lvlJc w:val="left"/>
      <w:pPr>
        <w:ind w:left="360" w:hanging="360"/>
      </w:pPr>
      <w:rPr>
        <w:rFonts w:ascii="Wingdings" w:hAnsi="Wingdings" w:hint="default"/>
        <w:sz w:val="28"/>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4" w15:restartNumberingAfterBreak="0">
    <w:nsid w:val="7A0157C6"/>
    <w:multiLevelType w:val="hybridMultilevel"/>
    <w:tmpl w:val="F912ED7A"/>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6526AB"/>
    <w:multiLevelType w:val="hybridMultilevel"/>
    <w:tmpl w:val="6C0C98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15"/>
  </w:num>
  <w:num w:numId="4">
    <w:abstractNumId w:val="8"/>
  </w:num>
  <w:num w:numId="5">
    <w:abstractNumId w:val="16"/>
  </w:num>
  <w:num w:numId="6">
    <w:abstractNumId w:val="25"/>
  </w:num>
  <w:num w:numId="7">
    <w:abstractNumId w:val="22"/>
  </w:num>
  <w:num w:numId="8">
    <w:abstractNumId w:val="5"/>
  </w:num>
  <w:num w:numId="9">
    <w:abstractNumId w:val="32"/>
  </w:num>
  <w:num w:numId="10">
    <w:abstractNumId w:val="9"/>
  </w:num>
  <w:num w:numId="11">
    <w:abstractNumId w:val="31"/>
  </w:num>
  <w:num w:numId="12">
    <w:abstractNumId w:val="34"/>
  </w:num>
  <w:num w:numId="13">
    <w:abstractNumId w:val="3"/>
  </w:num>
  <w:num w:numId="14">
    <w:abstractNumId w:val="4"/>
  </w:num>
  <w:num w:numId="15">
    <w:abstractNumId w:val="20"/>
  </w:num>
  <w:num w:numId="16">
    <w:abstractNumId w:val="10"/>
  </w:num>
  <w:num w:numId="17">
    <w:abstractNumId w:val="17"/>
  </w:num>
  <w:num w:numId="18">
    <w:abstractNumId w:val="28"/>
  </w:num>
  <w:num w:numId="19">
    <w:abstractNumId w:val="2"/>
  </w:num>
  <w:num w:numId="20">
    <w:abstractNumId w:val="26"/>
  </w:num>
  <w:num w:numId="21">
    <w:abstractNumId w:val="18"/>
  </w:num>
  <w:num w:numId="22">
    <w:abstractNumId w:val="14"/>
  </w:num>
  <w:num w:numId="23">
    <w:abstractNumId w:val="18"/>
    <w:lvlOverride w:ilvl="0">
      <w:startOverride w:val="1"/>
    </w:lvlOverride>
  </w:num>
  <w:num w:numId="24">
    <w:abstractNumId w:val="26"/>
    <w:lvlOverride w:ilvl="0">
      <w:startOverride w:val="1"/>
    </w:lvlOverride>
  </w:num>
  <w:num w:numId="25">
    <w:abstractNumId w:val="21"/>
  </w:num>
  <w:num w:numId="26">
    <w:abstractNumId w:val="29"/>
  </w:num>
  <w:num w:numId="27">
    <w:abstractNumId w:val="30"/>
  </w:num>
  <w:num w:numId="28">
    <w:abstractNumId w:val="13"/>
  </w:num>
  <w:num w:numId="29">
    <w:abstractNumId w:val="35"/>
  </w:num>
  <w:num w:numId="30">
    <w:abstractNumId w:val="11"/>
  </w:num>
  <w:num w:numId="31">
    <w:abstractNumId w:val="12"/>
  </w:num>
  <w:num w:numId="32">
    <w:abstractNumId w:val="0"/>
  </w:num>
  <w:num w:numId="33">
    <w:abstractNumId w:val="27"/>
  </w:num>
  <w:num w:numId="34">
    <w:abstractNumId w:val="1"/>
  </w:num>
  <w:num w:numId="35">
    <w:abstractNumId w:val="24"/>
  </w:num>
  <w:num w:numId="36">
    <w:abstractNumId w:val="7"/>
  </w:num>
  <w:num w:numId="37">
    <w:abstractNumId w:val="2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QwMbcwMTI3MzBW0lEKTi0uzszPAykwrAUA5e79ECwAAAA="/>
  </w:docVars>
  <w:rsids>
    <w:rsidRoot w:val="009374FC"/>
    <w:rsid w:val="0006156B"/>
    <w:rsid w:val="00064D58"/>
    <w:rsid w:val="00096AE3"/>
    <w:rsid w:val="000B32E5"/>
    <w:rsid w:val="000B4AE0"/>
    <w:rsid w:val="000D3443"/>
    <w:rsid w:val="001306D7"/>
    <w:rsid w:val="00154323"/>
    <w:rsid w:val="0016476D"/>
    <w:rsid w:val="00185E17"/>
    <w:rsid w:val="00187A8E"/>
    <w:rsid w:val="001B4B30"/>
    <w:rsid w:val="00216CAE"/>
    <w:rsid w:val="002A23D0"/>
    <w:rsid w:val="002B2B72"/>
    <w:rsid w:val="002D1E7F"/>
    <w:rsid w:val="002D4AC2"/>
    <w:rsid w:val="002E5561"/>
    <w:rsid w:val="002F1711"/>
    <w:rsid w:val="003075BE"/>
    <w:rsid w:val="003455B5"/>
    <w:rsid w:val="003D3499"/>
    <w:rsid w:val="003D4275"/>
    <w:rsid w:val="003D5132"/>
    <w:rsid w:val="004100CC"/>
    <w:rsid w:val="004673B7"/>
    <w:rsid w:val="00470711"/>
    <w:rsid w:val="004B30BA"/>
    <w:rsid w:val="004C1CDC"/>
    <w:rsid w:val="004E62F3"/>
    <w:rsid w:val="004F3C58"/>
    <w:rsid w:val="005357BA"/>
    <w:rsid w:val="005377F8"/>
    <w:rsid w:val="005679D9"/>
    <w:rsid w:val="00574DCA"/>
    <w:rsid w:val="005922F9"/>
    <w:rsid w:val="005A2D8E"/>
    <w:rsid w:val="005C0DF3"/>
    <w:rsid w:val="005D387F"/>
    <w:rsid w:val="006218E2"/>
    <w:rsid w:val="00630473"/>
    <w:rsid w:val="00692C51"/>
    <w:rsid w:val="006955FC"/>
    <w:rsid w:val="00695D19"/>
    <w:rsid w:val="006B2365"/>
    <w:rsid w:val="006D6797"/>
    <w:rsid w:val="006E3869"/>
    <w:rsid w:val="006E60F1"/>
    <w:rsid w:val="006F424D"/>
    <w:rsid w:val="00703304"/>
    <w:rsid w:val="00724ACF"/>
    <w:rsid w:val="0079508B"/>
    <w:rsid w:val="007A6595"/>
    <w:rsid w:val="007B3799"/>
    <w:rsid w:val="007B77A5"/>
    <w:rsid w:val="008044BA"/>
    <w:rsid w:val="00805226"/>
    <w:rsid w:val="00825D0B"/>
    <w:rsid w:val="00826AAB"/>
    <w:rsid w:val="008350B6"/>
    <w:rsid w:val="00855C86"/>
    <w:rsid w:val="00863B96"/>
    <w:rsid w:val="00873A4D"/>
    <w:rsid w:val="008A5D4F"/>
    <w:rsid w:val="008D4706"/>
    <w:rsid w:val="009215B6"/>
    <w:rsid w:val="009374FC"/>
    <w:rsid w:val="00964015"/>
    <w:rsid w:val="00997AFB"/>
    <w:rsid w:val="009A70B4"/>
    <w:rsid w:val="009C6BAE"/>
    <w:rsid w:val="009C6FE0"/>
    <w:rsid w:val="009F7941"/>
    <w:rsid w:val="00A21CC8"/>
    <w:rsid w:val="00A54EF0"/>
    <w:rsid w:val="00A7767A"/>
    <w:rsid w:val="00A837F0"/>
    <w:rsid w:val="00A83D87"/>
    <w:rsid w:val="00A86466"/>
    <w:rsid w:val="00AC5823"/>
    <w:rsid w:val="00AE55C9"/>
    <w:rsid w:val="00B1461F"/>
    <w:rsid w:val="00B271E4"/>
    <w:rsid w:val="00B61BEE"/>
    <w:rsid w:val="00B95336"/>
    <w:rsid w:val="00BE7751"/>
    <w:rsid w:val="00C0221C"/>
    <w:rsid w:val="00C11A0C"/>
    <w:rsid w:val="00C33420"/>
    <w:rsid w:val="00C66F51"/>
    <w:rsid w:val="00C8064B"/>
    <w:rsid w:val="00C92E32"/>
    <w:rsid w:val="00D4034C"/>
    <w:rsid w:val="00DC2659"/>
    <w:rsid w:val="00DC33B8"/>
    <w:rsid w:val="00DD5B3D"/>
    <w:rsid w:val="00E10891"/>
    <w:rsid w:val="00E173ED"/>
    <w:rsid w:val="00E40439"/>
    <w:rsid w:val="00E43CF4"/>
    <w:rsid w:val="00E52225"/>
    <w:rsid w:val="00E706DC"/>
    <w:rsid w:val="00E87CD7"/>
    <w:rsid w:val="00EF24EF"/>
    <w:rsid w:val="00EF4D47"/>
    <w:rsid w:val="00F1428B"/>
    <w:rsid w:val="00F5562D"/>
    <w:rsid w:val="00F9777A"/>
    <w:rsid w:val="00FB133A"/>
    <w:rsid w:val="00FB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79F2"/>
  <w15:chartTrackingRefBased/>
  <w15:docId w15:val="{568812B1-DF8D-4519-AE31-ABC30897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470711"/>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9374F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9374F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374F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C11A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FC"/>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9374FC"/>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9374F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9374FC"/>
    <w:pPr>
      <w:ind w:left="720"/>
      <w:contextualSpacing/>
    </w:pPr>
  </w:style>
  <w:style w:type="paragraph" w:customStyle="1" w:styleId="TextParagraphLevel1">
    <w:name w:val="Text Paragraph Level 1"/>
    <w:basedOn w:val="Normal"/>
    <w:link w:val="TextParagraphLevel1Char"/>
    <w:qFormat/>
    <w:rsid w:val="009374F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9374FC"/>
    <w:rPr>
      <w:rFonts w:ascii="Arial" w:eastAsiaTheme="minorEastAsia" w:hAnsi="Arial"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9374FC"/>
    <w:rPr>
      <w:rFonts w:ascii="Arial" w:eastAsiaTheme="minorEastAsia" w:hAnsi="Arial" w:cs="Arial"/>
      <w:sz w:val="20"/>
      <w:szCs w:val="20"/>
      <w:lang w:bidi="en-US"/>
    </w:rPr>
  </w:style>
  <w:style w:type="paragraph" w:customStyle="1" w:styleId="Default">
    <w:name w:val="Default"/>
    <w:link w:val="DefaultChar"/>
    <w:rsid w:val="009374FC"/>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bidi="en-US"/>
    </w:rPr>
  </w:style>
  <w:style w:type="paragraph" w:customStyle="1" w:styleId="simpleabclist">
    <w:name w:val="simpleabclist"/>
    <w:basedOn w:val="TextParagraphLevel1"/>
    <w:link w:val="simpleabclistChar"/>
    <w:qFormat/>
    <w:rsid w:val="009374FC"/>
    <w:pPr>
      <w:numPr>
        <w:numId w:val="20"/>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
    <w:rsid w:val="009374FC"/>
    <w:rPr>
      <w:rFonts w:ascii="Arial" w:eastAsia="Times New Roman" w:hAnsi="Arial" w:cs="Arial"/>
      <w:color w:val="000000"/>
      <w:sz w:val="20"/>
      <w:szCs w:val="20"/>
      <w:lang w:bidi="en-US"/>
    </w:rPr>
  </w:style>
  <w:style w:type="table" w:styleId="TableGrid">
    <w:name w:val="Table Grid"/>
    <w:basedOn w:val="TableNormal"/>
    <w:uiPriority w:val="59"/>
    <w:rsid w:val="009374F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basedOn w:val="DefaultParagraphFont"/>
    <w:link w:val="Default"/>
    <w:rsid w:val="009374FC"/>
    <w:rPr>
      <w:rFonts w:ascii="Times New Roman" w:eastAsiaTheme="minorEastAsia" w:hAnsi="Times New Roman" w:cs="Times New Roman"/>
      <w:color w:val="000000"/>
      <w:sz w:val="24"/>
      <w:szCs w:val="24"/>
      <w:lang w:bidi="en-US"/>
    </w:rPr>
  </w:style>
  <w:style w:type="paragraph" w:customStyle="1" w:styleId="Text2level">
    <w:name w:val="Text2level"/>
    <w:basedOn w:val="TextParagraphLevel1"/>
    <w:link w:val="Text2levelChar"/>
    <w:qFormat/>
    <w:rsid w:val="009374FC"/>
    <w:pPr>
      <w:numPr>
        <w:ilvl w:val="1"/>
      </w:numPr>
      <w:spacing w:line="240" w:lineRule="auto"/>
      <w:ind w:left="720"/>
    </w:pPr>
    <w:rPr>
      <w:rFonts w:eastAsia="Times New Roman"/>
    </w:rPr>
  </w:style>
  <w:style w:type="paragraph" w:customStyle="1" w:styleId="Text1level">
    <w:name w:val="Text1level"/>
    <w:basedOn w:val="Normal"/>
    <w:link w:val="Text1levelChar"/>
    <w:qFormat/>
    <w:rsid w:val="009374FC"/>
    <w:pPr>
      <w:spacing w:line="240" w:lineRule="auto"/>
    </w:pPr>
    <w:rPr>
      <w:lang w:bidi="ar-SA"/>
    </w:rPr>
  </w:style>
  <w:style w:type="character" w:customStyle="1" w:styleId="Text2levelChar">
    <w:name w:val="Text2level Char"/>
    <w:basedOn w:val="TextParagraphLevel1Char"/>
    <w:link w:val="Text2level"/>
    <w:rsid w:val="009374F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9374FC"/>
    <w:rPr>
      <w:rFonts w:ascii="Arial" w:eastAsiaTheme="minorEastAsia" w:hAnsi="Arial" w:cs="Arial"/>
      <w:sz w:val="20"/>
      <w:szCs w:val="20"/>
    </w:rPr>
  </w:style>
  <w:style w:type="paragraph" w:styleId="Caption">
    <w:name w:val="caption"/>
    <w:basedOn w:val="Normal"/>
    <w:next w:val="Normal"/>
    <w:uiPriority w:val="35"/>
    <w:unhideWhenUsed/>
    <w:qFormat/>
    <w:rsid w:val="009374FC"/>
    <w:pPr>
      <w:spacing w:after="200" w:line="240" w:lineRule="auto"/>
      <w:ind w:left="720"/>
    </w:pPr>
    <w:rPr>
      <w:b/>
      <w:bCs/>
      <w:color w:val="5B9BD5" w:themeColor="accent1"/>
      <w:sz w:val="18"/>
      <w:szCs w:val="18"/>
    </w:rPr>
  </w:style>
  <w:style w:type="paragraph" w:customStyle="1" w:styleId="Heading30">
    <w:name w:val="Heading3"/>
    <w:basedOn w:val="Normal"/>
    <w:link w:val="Heading3Char0"/>
    <w:qFormat/>
    <w:rsid w:val="009374FC"/>
    <w:pPr>
      <w:keepNext/>
      <w:spacing w:after="120"/>
      <w:ind w:left="1440" w:hanging="720"/>
    </w:pPr>
    <w:rPr>
      <w:b/>
      <w:sz w:val="24"/>
      <w:szCs w:val="24"/>
    </w:rPr>
  </w:style>
  <w:style w:type="paragraph" w:customStyle="1" w:styleId="IndentedParagraph">
    <w:name w:val="Indented Paragraph"/>
    <w:basedOn w:val="Normal"/>
    <w:qFormat/>
    <w:rsid w:val="009374F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9374FC"/>
    <w:rPr>
      <w:rFonts w:ascii="Arial" w:eastAsiaTheme="minorEastAsia" w:hAnsi="Arial" w:cs="Arial"/>
      <w:b/>
      <w:sz w:val="24"/>
      <w:szCs w:val="24"/>
      <w:lang w:bidi="en-US"/>
    </w:rPr>
  </w:style>
  <w:style w:type="paragraph" w:customStyle="1" w:styleId="Bulletedlist">
    <w:name w:val="Bulletedlist"/>
    <w:basedOn w:val="Normal"/>
    <w:qFormat/>
    <w:rsid w:val="009374FC"/>
    <w:pPr>
      <w:widowControl w:val="0"/>
      <w:numPr>
        <w:ilvl w:val="1"/>
        <w:numId w:val="19"/>
      </w:numPr>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9374FC"/>
    <w:pPr>
      <w:numPr>
        <w:numId w:val="2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9374FC"/>
    <w:rPr>
      <w:rFonts w:ascii="Arial" w:hAnsi="Arial" w:cs="Arial"/>
      <w:color w:val="000000"/>
      <w:sz w:val="20"/>
      <w:szCs w:val="20"/>
    </w:rPr>
  </w:style>
  <w:style w:type="character" w:styleId="CommentReference">
    <w:name w:val="annotation reference"/>
    <w:basedOn w:val="DefaultParagraphFont"/>
    <w:uiPriority w:val="99"/>
    <w:semiHidden/>
    <w:unhideWhenUsed/>
    <w:rsid w:val="002E5561"/>
    <w:rPr>
      <w:sz w:val="16"/>
      <w:szCs w:val="16"/>
    </w:rPr>
  </w:style>
  <w:style w:type="paragraph" w:styleId="CommentText">
    <w:name w:val="annotation text"/>
    <w:basedOn w:val="Normal"/>
    <w:link w:val="CommentTextChar"/>
    <w:uiPriority w:val="99"/>
    <w:semiHidden/>
    <w:unhideWhenUsed/>
    <w:rsid w:val="002E5561"/>
    <w:pPr>
      <w:spacing w:line="240" w:lineRule="auto"/>
    </w:pPr>
  </w:style>
  <w:style w:type="character" w:customStyle="1" w:styleId="CommentTextChar">
    <w:name w:val="Comment Text Char"/>
    <w:basedOn w:val="DefaultParagraphFont"/>
    <w:link w:val="CommentText"/>
    <w:uiPriority w:val="99"/>
    <w:semiHidden/>
    <w:rsid w:val="002E5561"/>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5561"/>
    <w:rPr>
      <w:b/>
      <w:bCs/>
    </w:rPr>
  </w:style>
  <w:style w:type="character" w:customStyle="1" w:styleId="CommentSubjectChar">
    <w:name w:val="Comment Subject Char"/>
    <w:basedOn w:val="CommentTextChar"/>
    <w:link w:val="CommentSubject"/>
    <w:uiPriority w:val="99"/>
    <w:semiHidden/>
    <w:rsid w:val="002E5561"/>
    <w:rPr>
      <w:rFonts w:ascii="Arial" w:eastAsiaTheme="minorEastAsia" w:hAnsi="Arial" w:cs="Arial"/>
      <w:b/>
      <w:bCs/>
      <w:sz w:val="20"/>
      <w:szCs w:val="20"/>
      <w:lang w:bidi="en-US"/>
    </w:rPr>
  </w:style>
  <w:style w:type="paragraph" w:styleId="BalloonText">
    <w:name w:val="Balloon Text"/>
    <w:basedOn w:val="Normal"/>
    <w:link w:val="BalloonTextChar"/>
    <w:uiPriority w:val="99"/>
    <w:semiHidden/>
    <w:unhideWhenUsed/>
    <w:rsid w:val="002E55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61"/>
    <w:rPr>
      <w:rFonts w:ascii="Segoe UI" w:eastAsiaTheme="minorEastAsia" w:hAnsi="Segoe UI" w:cs="Segoe UI"/>
      <w:sz w:val="18"/>
      <w:szCs w:val="18"/>
      <w:lang w:bidi="en-US"/>
    </w:rPr>
  </w:style>
  <w:style w:type="character" w:styleId="Hyperlink">
    <w:name w:val="Hyperlink"/>
    <w:basedOn w:val="DefaultParagraphFont"/>
    <w:uiPriority w:val="99"/>
    <w:unhideWhenUsed/>
    <w:rsid w:val="00A83D87"/>
    <w:rPr>
      <w:color w:val="0563C1" w:themeColor="hyperlink"/>
      <w:u w:val="single"/>
    </w:rPr>
  </w:style>
  <w:style w:type="paragraph" w:styleId="Header">
    <w:name w:val="header"/>
    <w:basedOn w:val="Normal"/>
    <w:link w:val="HeaderChar"/>
    <w:uiPriority w:val="99"/>
    <w:unhideWhenUsed/>
    <w:rsid w:val="00B95336"/>
    <w:pPr>
      <w:tabs>
        <w:tab w:val="center" w:pos="4680"/>
        <w:tab w:val="right" w:pos="9360"/>
      </w:tabs>
      <w:spacing w:line="240" w:lineRule="auto"/>
    </w:pPr>
  </w:style>
  <w:style w:type="character" w:customStyle="1" w:styleId="HeaderChar">
    <w:name w:val="Header Char"/>
    <w:basedOn w:val="DefaultParagraphFont"/>
    <w:link w:val="Header"/>
    <w:uiPriority w:val="99"/>
    <w:rsid w:val="00B95336"/>
    <w:rPr>
      <w:rFonts w:ascii="Arial" w:eastAsiaTheme="minorEastAsia" w:hAnsi="Arial" w:cs="Arial"/>
      <w:sz w:val="20"/>
      <w:szCs w:val="20"/>
      <w:lang w:bidi="en-US"/>
    </w:rPr>
  </w:style>
  <w:style w:type="paragraph" w:styleId="Footer">
    <w:name w:val="footer"/>
    <w:basedOn w:val="Normal"/>
    <w:link w:val="FooterChar"/>
    <w:uiPriority w:val="99"/>
    <w:unhideWhenUsed/>
    <w:rsid w:val="00B95336"/>
    <w:pPr>
      <w:tabs>
        <w:tab w:val="center" w:pos="4680"/>
        <w:tab w:val="right" w:pos="9360"/>
      </w:tabs>
      <w:spacing w:line="240" w:lineRule="auto"/>
    </w:pPr>
  </w:style>
  <w:style w:type="character" w:customStyle="1" w:styleId="FooterChar">
    <w:name w:val="Footer Char"/>
    <w:basedOn w:val="DefaultParagraphFont"/>
    <w:link w:val="Footer"/>
    <w:uiPriority w:val="99"/>
    <w:rsid w:val="00B95336"/>
    <w:rPr>
      <w:rFonts w:ascii="Arial" w:eastAsiaTheme="minorEastAsia" w:hAnsi="Arial" w:cs="Arial"/>
      <w:sz w:val="20"/>
      <w:szCs w:val="20"/>
      <w:lang w:bidi="en-US"/>
    </w:rPr>
  </w:style>
  <w:style w:type="character" w:customStyle="1" w:styleId="Heading4Char">
    <w:name w:val="Heading 4 Char"/>
    <w:basedOn w:val="DefaultParagraphFont"/>
    <w:link w:val="Heading4"/>
    <w:uiPriority w:val="9"/>
    <w:semiHidden/>
    <w:rsid w:val="00C11A0C"/>
    <w:rPr>
      <w:rFonts w:asciiTheme="majorHAnsi" w:eastAsiaTheme="majorEastAsia" w:hAnsiTheme="majorHAnsi" w:cstheme="majorBidi"/>
      <w:i/>
      <w:iCs/>
      <w:color w:val="2E74B5" w:themeColor="accent1" w:themeShade="BF"/>
      <w:sz w:val="20"/>
      <w:szCs w:val="20"/>
      <w:lang w:bidi="en-US"/>
    </w:rPr>
  </w:style>
  <w:style w:type="character" w:styleId="PlaceholderText">
    <w:name w:val="Placeholder Text"/>
    <w:basedOn w:val="DefaultParagraphFont"/>
    <w:uiPriority w:val="99"/>
    <w:semiHidden/>
    <w:rsid w:val="00F142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89895">
      <w:bodyDiv w:val="1"/>
      <w:marLeft w:val="0"/>
      <w:marRight w:val="0"/>
      <w:marTop w:val="0"/>
      <w:marBottom w:val="0"/>
      <w:divBdr>
        <w:top w:val="none" w:sz="0" w:space="0" w:color="auto"/>
        <w:left w:val="none" w:sz="0" w:space="0" w:color="auto"/>
        <w:bottom w:val="none" w:sz="0" w:space="0" w:color="auto"/>
        <w:right w:val="none" w:sz="0" w:space="0" w:color="auto"/>
      </w:divBdr>
    </w:div>
    <w:div w:id="14408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4F704DEA484A3B8EC9FDF6ACB0686C"/>
        <w:category>
          <w:name w:val="General"/>
          <w:gallery w:val="placeholder"/>
        </w:category>
        <w:types>
          <w:type w:val="bbPlcHdr"/>
        </w:types>
        <w:behaviors>
          <w:behavior w:val="content"/>
        </w:behaviors>
        <w:guid w:val="{4BEF72AB-7AB4-4ACB-BE90-3E5FB36E3815}"/>
      </w:docPartPr>
      <w:docPartBody>
        <w:p w:rsidR="00147C34" w:rsidRDefault="0040781D" w:rsidP="0040781D">
          <w:pPr>
            <w:pStyle w:val="024F704DEA484A3B8EC9FDF6ACB0686C"/>
          </w:pPr>
          <w:r w:rsidRPr="00515240">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40B25AFB-7ACE-4582-83B8-4A36DC76914C}"/>
      </w:docPartPr>
      <w:docPartBody>
        <w:p w:rsidR="00147C34" w:rsidRDefault="0040781D">
          <w:r w:rsidRPr="00EE5B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81D"/>
    <w:rsid w:val="000925D0"/>
    <w:rsid w:val="00147C34"/>
    <w:rsid w:val="0040781D"/>
    <w:rsid w:val="0084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7F4"/>
    <w:rPr>
      <w:color w:val="808080"/>
    </w:rPr>
  </w:style>
  <w:style w:type="paragraph" w:customStyle="1" w:styleId="024F704DEA484A3B8EC9FDF6ACB0686C">
    <w:name w:val="024F704DEA484A3B8EC9FDF6ACB0686C"/>
    <w:rsid w:val="0040781D"/>
  </w:style>
  <w:style w:type="paragraph" w:customStyle="1" w:styleId="7E5AC2B21CE5481392FF4A0E7325F1B1">
    <w:name w:val="7E5AC2B21CE5481392FF4A0E7325F1B1"/>
    <w:rsid w:val="00846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QPVJESM53SK4-2028541707-31400</_dlc_DocId>
    <_dlc_DocIdUrl xmlns="053a5afd-1424-405b-82d9-63deec7446f8">
      <Url>https://sharepoint.hrsa.gov/sites/HSB/dot/_layouts/15/DocIdRedir.aspx?ID=QPVJESM53SK4-2028541707-31400</Url>
      <Description>QPVJESM53SK4-2028541707-31400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5B39E-95AD-4B1E-96FB-50D30603571F}">
  <ds:schemaRefs>
    <ds:schemaRef ds:uri="http://schemas.microsoft.com/sharepoint/events"/>
  </ds:schemaRefs>
</ds:datastoreItem>
</file>

<file path=customXml/itemProps2.xml><?xml version="1.0" encoding="utf-8"?>
<ds:datastoreItem xmlns:ds="http://schemas.openxmlformats.org/officeDocument/2006/customXml" ds:itemID="{57A82F2D-1823-429C-B742-A5C76CE4023F}">
  <ds:schemaRefs>
    <ds:schemaRef ds:uri="Microsoft.SharePoint.Taxonomy.ContentTypeSync"/>
  </ds:schemaRefs>
</ds:datastoreItem>
</file>

<file path=customXml/itemProps3.xml><?xml version="1.0" encoding="utf-8"?>
<ds:datastoreItem xmlns:ds="http://schemas.openxmlformats.org/officeDocument/2006/customXml" ds:itemID="{B958B051-31C0-4F50-8F47-B5E8C701F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76825-C521-40E1-ABCD-103D2F9C8213}">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20DBB6D5-E9EC-4562-A993-CAE51FC68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OPTN Membership Application for Transplant Hospitals and Programs_Redline</vt:lpstr>
    </vt:vector>
  </TitlesOfParts>
  <Company>UNOS</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OPTN Membership Application for Transplant Hospitals and Programs_Redline</dc:title>
  <dc:subject/>
  <dc:creator>Roger Vacovsky</dc:creator>
  <cp:keywords/>
  <dc:description/>
  <cp:lastModifiedBy>Elyana N.  Bowman</cp:lastModifiedBy>
  <cp:revision>4</cp:revision>
  <dcterms:created xsi:type="dcterms:W3CDTF">2021-06-21T17:44:00Z</dcterms:created>
  <dcterms:modified xsi:type="dcterms:W3CDTF">2021-08-05T16:06:00Z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QA'D by">
    <vt:lpwstr>383;#Roger Vacovsky</vt:lpwstr>
  </property>
  <property fmtid="{D5CDD505-2E9C-101B-9397-08002B2CF9AE}" pid="4" name="QA Complete">
    <vt:lpwstr>Yes</vt:lpwstr>
  </property>
  <property fmtid="{D5CDD505-2E9C-101B-9397-08002B2CF9AE}" pid="5" name="Final QA">
    <vt:bool>true</vt:bool>
  </property>
  <property fmtid="{D5CDD505-2E9C-101B-9397-08002B2CF9AE}" pid="6" name="Notes0">
    <vt:lpwstr>QAed and compared against change memo doc</vt:lpwstr>
  </property>
  <property fmtid="{D5CDD505-2E9C-101B-9397-08002B2CF9AE}" pid="7" name="_dlc_DocIdItemGuid">
    <vt:lpwstr>234ff875-6371-432a-9395-3f3b970861b4</vt:lpwstr>
  </property>
</Properties>
</file>