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people.xml" ContentType="application/vnd.openxmlformats-officedocument.wordprocessingml.people+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0D2D8C" w:rsidR="00A87186" w:rsidP="00705489" w:rsidRDefault="00E311AB" w14:paraId="1AA9B4D1" w14:textId="3E98D314">
      <w:pPr>
        <w:pStyle w:val="Heading1"/>
        <w:rPr>
          <w:rFonts w:asciiTheme="minorHAnsi" w:hAnsiTheme="minorHAnsi" w:eastAsiaTheme="minorEastAsia" w:cstheme="minorHAnsi"/>
          <w:bCs w:val="0"/>
          <w:i w:val="0"/>
          <w:sz w:val="32"/>
          <w:szCs w:val="32"/>
        </w:rPr>
      </w:pPr>
      <w:bookmarkStart w:name="_Toc321478400" w:id="0"/>
      <w:bookmarkStart w:name="_Ref327515965" w:id="1"/>
      <w:bookmarkStart w:name="_Toc396748447" w:id="2"/>
      <w:bookmarkStart w:name="_Toc519078921" w:id="3"/>
      <w:r w:rsidRPr="004B7582">
        <w:rPr>
          <w:rFonts w:asciiTheme="minorHAnsi" w:hAnsiTheme="minorHAnsi" w:cstheme="minorHAnsi"/>
          <w:i w:val="0"/>
          <w:sz w:val="64"/>
          <w:szCs w:val="64"/>
        </w:rPr>
        <w:t xml:space="preserve">OPTN </w:t>
      </w:r>
      <w:r w:rsidRPr="004B7582" w:rsidR="00F9767D">
        <w:rPr>
          <w:rFonts w:asciiTheme="minorHAnsi" w:hAnsiTheme="minorHAnsi" w:cstheme="minorHAnsi"/>
          <w:i w:val="0"/>
          <w:sz w:val="64"/>
          <w:szCs w:val="64"/>
        </w:rPr>
        <w:t xml:space="preserve">Membership </w:t>
      </w:r>
      <w:bookmarkEnd w:id="0"/>
      <w:bookmarkEnd w:id="1"/>
      <w:bookmarkEnd w:id="2"/>
      <w:bookmarkEnd w:id="3"/>
      <w:r w:rsidRPr="004B7582">
        <w:rPr>
          <w:rFonts w:asciiTheme="minorHAnsi" w:hAnsiTheme="minorHAnsi" w:cstheme="minorHAnsi"/>
          <w:i w:val="0"/>
          <w:sz w:val="64"/>
          <w:szCs w:val="64"/>
        </w:rPr>
        <w:t>Application</w:t>
      </w:r>
      <w:r>
        <w:rPr>
          <w:rFonts w:asciiTheme="minorHAnsi" w:hAnsiTheme="minorHAnsi" w:cstheme="minorHAnsi"/>
          <w:i w:val="0"/>
          <w:sz w:val="72"/>
          <w:szCs w:val="72"/>
        </w:rPr>
        <w:t xml:space="preserve"> </w:t>
      </w:r>
      <w:r w:rsidRPr="004B7582" w:rsidR="00705489">
        <w:rPr>
          <w:rFonts w:asciiTheme="minorHAnsi" w:hAnsiTheme="minorHAnsi" w:cstheme="minorHAnsi"/>
          <w:i w:val="0"/>
          <w:sz w:val="64"/>
          <w:szCs w:val="64"/>
        </w:rPr>
        <w:t xml:space="preserve">for </w:t>
      </w:r>
      <w:r w:rsidRPr="004B7582" w:rsidR="007244AC">
        <w:rPr>
          <w:rFonts w:asciiTheme="minorHAnsi" w:hAnsiTheme="minorHAnsi" w:cstheme="minorHAnsi"/>
          <w:i w:val="0"/>
          <w:sz w:val="64"/>
          <w:szCs w:val="64"/>
        </w:rPr>
        <w:t>Histocompatibility</w:t>
      </w:r>
      <w:r w:rsidRPr="000D2D8C" w:rsidR="007244AC">
        <w:rPr>
          <w:rFonts w:asciiTheme="minorHAnsi" w:hAnsiTheme="minorHAnsi" w:cstheme="minorHAnsi"/>
          <w:i w:val="0"/>
          <w:sz w:val="72"/>
          <w:szCs w:val="72"/>
        </w:rPr>
        <w:t xml:space="preserve"> </w:t>
      </w:r>
      <w:r w:rsidRPr="004B7582" w:rsidR="007244AC">
        <w:rPr>
          <w:rFonts w:asciiTheme="minorHAnsi" w:hAnsiTheme="minorHAnsi" w:cstheme="minorHAnsi"/>
          <w:i w:val="0"/>
          <w:sz w:val="64"/>
          <w:szCs w:val="64"/>
        </w:rPr>
        <w:t>Laboratories</w:t>
      </w:r>
      <w:r w:rsidRPr="000D2D8C" w:rsidR="007244AC">
        <w:rPr>
          <w:rFonts w:asciiTheme="minorHAnsi" w:hAnsiTheme="minorHAnsi" w:cstheme="minorHAnsi"/>
          <w:i w:val="0"/>
          <w:sz w:val="72"/>
          <w:szCs w:val="72"/>
        </w:rPr>
        <w:t xml:space="preserve"> </w:t>
      </w:r>
      <w:bookmarkStart w:name="_Toc321478401" w:id="4"/>
      <w:bookmarkStart w:name="_Toc396748448" w:id="5"/>
      <w:bookmarkStart w:name="_Toc519078922" w:id="6"/>
    </w:p>
    <w:p w:rsidR="004B7582" w:rsidP="00500CA8" w:rsidRDefault="004B7582" w14:paraId="3D4E197F" w14:textId="77777777">
      <w:pPr>
        <w:jc w:val="center"/>
        <w:rPr>
          <w:rFonts w:asciiTheme="minorHAnsi" w:hAnsiTheme="minorHAnsi" w:cstheme="minorHAnsi"/>
          <w:b/>
          <w:bCs/>
          <w:sz w:val="22"/>
          <w:szCs w:val="22"/>
        </w:rPr>
      </w:pPr>
    </w:p>
    <w:p w:rsidR="0078457F" w:rsidP="00500CA8" w:rsidRDefault="0078457F" w14:paraId="00F52396" w14:textId="000467F1">
      <w:pPr>
        <w:jc w:val="center"/>
        <w:rPr>
          <w:rFonts w:asciiTheme="minorHAnsi" w:hAnsiTheme="minorHAnsi" w:cstheme="minorHAnsi"/>
          <w:b/>
          <w:bCs/>
          <w:sz w:val="22"/>
          <w:szCs w:val="22"/>
        </w:rPr>
      </w:pPr>
      <w:r>
        <w:rPr>
          <w:rFonts w:asciiTheme="minorHAnsi" w:hAnsiTheme="minorHAnsi" w:cstheme="minorHAnsi"/>
          <w:b/>
          <w:bCs/>
          <w:sz w:val="22"/>
          <w:szCs w:val="22"/>
        </w:rPr>
        <w:t>CERTIFICATION</w:t>
      </w:r>
    </w:p>
    <w:p w:rsidR="004B7582" w:rsidP="00500CA8" w:rsidRDefault="004B7582" w14:paraId="4414349C" w14:textId="77777777">
      <w:pPr>
        <w:jc w:val="center"/>
        <w:rPr>
          <w:rFonts w:asciiTheme="minorHAnsi" w:hAnsiTheme="minorHAnsi" w:cstheme="minorHAnsi"/>
          <w:b/>
          <w:bCs/>
          <w:sz w:val="22"/>
          <w:szCs w:val="22"/>
        </w:rPr>
      </w:pPr>
    </w:p>
    <w:p w:rsidR="0078457F" w:rsidP="00705489" w:rsidRDefault="0078457F" w14:paraId="5762E9FD" w14:textId="0CF7A23D">
      <w:pPr>
        <w:jc w:val="both"/>
        <w:rPr>
          <w:rFonts w:eastAsia="Times New Roman" w:asciiTheme="minorHAnsi" w:hAnsiTheme="minorHAnsi" w:cstheme="minorHAnsi"/>
          <w:color w:val="000000"/>
          <w:sz w:val="22"/>
          <w:szCs w:val="22"/>
        </w:rPr>
      </w:pPr>
      <w:r w:rsidRPr="000D2D8C">
        <w:rPr>
          <w:rFonts w:eastAsia="Times New Roman" w:asciiTheme="minorHAnsi" w:hAnsiTheme="minorHAnsi" w:cstheme="minorHAnsi"/>
          <w:color w:val="000000"/>
          <w:sz w:val="22"/>
          <w:szCs w:val="22"/>
        </w:rPr>
        <w:t>The undersigned, a duly authorized representative of the applicant, does hereby certify that the answers and attachments to this application are true, correct and complete, to the best of his or her knowledge after investigation. I understand that the intentional submission of false data to the OPTN may result in action by the Secretary of the Department of Health and Human Services, and/or civil or criminal penalties. By submitting this application to the OPTN, the applicant agrees: (i) to be bound by OPTN Obligations, including amendments thereto, if the applicant is granted membership and (ii) to be bound by the terms, thereof, including amendments thereto, in all matters relating to consideration of the application without regard to whether or not the applicant is granted membership.</w:t>
      </w:r>
    </w:p>
    <w:p w:rsidRPr="000D2D8C" w:rsidR="00705489" w:rsidP="00705489" w:rsidRDefault="00705489" w14:paraId="1317AC52" w14:textId="77777777">
      <w:pPr>
        <w:jc w:val="both"/>
        <w:rPr>
          <w:rFonts w:asciiTheme="minorHAnsi" w:hAnsiTheme="minorHAnsi" w:cstheme="minorHAnsi"/>
          <w:b/>
          <w:bCs/>
          <w:sz w:val="22"/>
          <w:szCs w:val="22"/>
        </w:rPr>
      </w:pPr>
    </w:p>
    <w:p w:rsidR="0078457F" w:rsidP="00705489" w:rsidRDefault="0078457F" w14:paraId="08B7671B" w14:textId="32146699">
      <w:pPr>
        <w:autoSpaceDE w:val="0"/>
        <w:autoSpaceDN w:val="0"/>
        <w:adjustRightInd w:val="0"/>
        <w:spacing w:line="240" w:lineRule="auto"/>
        <w:jc w:val="both"/>
        <w:rPr>
          <w:rFonts w:eastAsia="Cambria" w:asciiTheme="minorHAnsi" w:hAnsiTheme="minorHAnsi" w:cstheme="minorHAnsi"/>
          <w:color w:val="000000"/>
          <w:sz w:val="22"/>
          <w:szCs w:val="22"/>
        </w:rPr>
      </w:pPr>
      <w:r w:rsidRPr="000D2D8C">
        <w:rPr>
          <w:rFonts w:eastAsia="Cambria" w:asciiTheme="minorHAnsi" w:hAnsiTheme="minorHAnsi" w:cstheme="minorHAnsi"/>
          <w:color w:val="000000"/>
          <w:sz w:val="22"/>
          <w:szCs w:val="22"/>
        </w:rPr>
        <w:t xml:space="preserve">If you have any questions, please call the UNOS Membership Team at 833-577-9469 or email </w:t>
      </w:r>
      <w:hyperlink w:history="1" r:id="rId11">
        <w:r w:rsidRPr="000D2D8C">
          <w:rPr>
            <w:rStyle w:val="Hyperlink"/>
            <w:rFonts w:eastAsia="Cambria" w:asciiTheme="minorHAnsi" w:hAnsiTheme="minorHAnsi" w:cstheme="minorHAnsi"/>
            <w:sz w:val="22"/>
            <w:szCs w:val="22"/>
          </w:rPr>
          <w:t>MembershipRequests@unos.org</w:t>
        </w:r>
      </w:hyperlink>
      <w:r w:rsidRPr="000D2D8C">
        <w:rPr>
          <w:rFonts w:eastAsia="Cambria" w:asciiTheme="minorHAnsi" w:hAnsiTheme="minorHAnsi" w:cstheme="minorHAnsi"/>
          <w:color w:val="000000"/>
          <w:sz w:val="22"/>
          <w:szCs w:val="22"/>
        </w:rPr>
        <w:t>.</w:t>
      </w:r>
    </w:p>
    <w:p w:rsidR="00BF47CB" w:rsidP="00F50B87" w:rsidRDefault="00BF47CB" w14:paraId="6C788D7D" w14:textId="00637C14">
      <w:pPr>
        <w:pStyle w:val="IndentedParagraph"/>
        <w:ind w:left="0"/>
        <w:rPr>
          <w:rFonts w:asciiTheme="minorHAnsi" w:hAnsiTheme="minorHAnsi" w:cstheme="minorHAnsi"/>
          <w:b/>
          <w:sz w:val="22"/>
          <w:szCs w:val="22"/>
        </w:rPr>
      </w:pPr>
    </w:p>
    <w:p w:rsidR="00D66C63" w:rsidP="00F50B87" w:rsidRDefault="00D66C63" w14:paraId="039BAB44" w14:textId="7DA9BFAF">
      <w:pPr>
        <w:pStyle w:val="IndentedParagraph"/>
        <w:ind w:left="0"/>
        <w:rPr>
          <w:rFonts w:asciiTheme="minorHAnsi" w:hAnsiTheme="minorHAnsi" w:cstheme="minorHAnsi"/>
          <w:b/>
          <w:sz w:val="22"/>
          <w:szCs w:val="22"/>
        </w:rPr>
      </w:pPr>
    </w:p>
    <w:p w:rsidR="00D66C63" w:rsidP="00F50B87" w:rsidRDefault="00D66C63" w14:paraId="742B8C24" w14:textId="77777777">
      <w:pPr>
        <w:pStyle w:val="IndentedParagraph"/>
        <w:ind w:left="0"/>
        <w:rPr>
          <w:rFonts w:asciiTheme="minorHAnsi" w:hAnsiTheme="minorHAnsi" w:cstheme="minorHAnsi"/>
          <w:b/>
          <w:sz w:val="22"/>
          <w:szCs w:val="22"/>
        </w:rPr>
      </w:pPr>
    </w:p>
    <w:p w:rsidR="00BF47CB" w:rsidP="00BF47CB" w:rsidRDefault="00BF47CB" w14:paraId="06840A70" w14:textId="1A132B80">
      <w:pPr>
        <w:pStyle w:val="IndentedParagraph"/>
        <w:ind w:left="0"/>
        <w:jc w:val="center"/>
        <w:rPr>
          <w:rFonts w:asciiTheme="minorHAnsi" w:hAnsiTheme="minorHAnsi" w:cstheme="minorHAnsi"/>
          <w:b/>
          <w:sz w:val="22"/>
          <w:szCs w:val="22"/>
        </w:rPr>
      </w:pPr>
      <w:r>
        <w:rPr>
          <w:rFonts w:asciiTheme="minorHAnsi" w:hAnsiTheme="minorHAnsi" w:cstheme="minorHAnsi"/>
          <w:b/>
          <w:sz w:val="22"/>
          <w:szCs w:val="22"/>
        </w:rPr>
        <w:t>OPTN Representative</w:t>
      </w:r>
    </w:p>
    <w:p w:rsidR="00BF47CB" w:rsidP="00BF47CB" w:rsidRDefault="00BF47CB" w14:paraId="12911D6B" w14:textId="77777777">
      <w:pPr>
        <w:pStyle w:val="IndentedParagraph"/>
        <w:ind w:left="0"/>
        <w:rPr>
          <w:rFonts w:asciiTheme="minorHAnsi" w:hAnsiTheme="minorHAnsi" w:cstheme="minorHAnsi"/>
          <w:b/>
          <w:sz w:val="22"/>
          <w:szCs w:val="22"/>
        </w:rPr>
      </w:pPr>
    </w:p>
    <w:p w:rsidR="00D64057" w:rsidP="002903B2" w:rsidRDefault="002903B2" w14:paraId="3965CF04" w14:textId="3629BE06">
      <w:pPr>
        <w:pStyle w:val="IndentedParagraph"/>
        <w:ind w:left="0"/>
        <w:rPr>
          <w:rFonts w:asciiTheme="minorHAnsi" w:hAnsiTheme="minorHAnsi" w:cstheme="minorHAnsi"/>
          <w:b/>
          <w:sz w:val="22"/>
          <w:szCs w:val="22"/>
        </w:rPr>
      </w:pPr>
      <w:r>
        <w:rPr>
          <w:rFonts w:asciiTheme="minorHAnsi" w:hAnsiTheme="minorHAnsi" w:cstheme="minorHAnsi"/>
          <w:b/>
          <w:sz w:val="22"/>
          <w:szCs w:val="22"/>
        </w:rPr>
        <w:t>____________________________ ____________________________ ____________________________</w:t>
      </w:r>
    </w:p>
    <w:p w:rsidR="002903B2" w:rsidP="002903B2" w:rsidRDefault="002903B2" w14:paraId="1C420E1B" w14:textId="7F98D977">
      <w:pPr>
        <w:pStyle w:val="IndentedParagraph"/>
        <w:rPr>
          <w:rFonts w:asciiTheme="minorHAnsi" w:hAnsiTheme="minorHAnsi" w:cstheme="minorHAnsi"/>
          <w:b/>
        </w:rPr>
      </w:pPr>
      <w:r>
        <w:rPr>
          <w:rFonts w:asciiTheme="minorHAnsi" w:hAnsiTheme="minorHAnsi" w:cstheme="minorHAnsi"/>
          <w:b/>
        </w:rPr>
        <w:t xml:space="preserve">   Printed Name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Signature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 Email Address</w:t>
      </w:r>
    </w:p>
    <w:p w:rsidR="00D64057" w:rsidP="002903B2" w:rsidRDefault="00D64057" w14:paraId="25DB965B" w14:textId="32656C28">
      <w:pPr>
        <w:pStyle w:val="IndentedParagraph"/>
        <w:rPr>
          <w:rFonts w:asciiTheme="minorHAnsi" w:hAnsiTheme="minorHAnsi" w:cstheme="minorHAnsi"/>
          <w:b/>
        </w:rPr>
      </w:pPr>
    </w:p>
    <w:p w:rsidR="00D64057" w:rsidP="00D64057" w:rsidRDefault="00D64057" w14:paraId="67FD8BB0" w14:textId="77777777">
      <w:pPr>
        <w:pStyle w:val="IndentedParagraph"/>
        <w:ind w:left="0"/>
        <w:jc w:val="center"/>
        <w:rPr>
          <w:rFonts w:asciiTheme="minorHAnsi" w:hAnsiTheme="minorHAnsi" w:cstheme="minorHAnsi"/>
          <w:b/>
          <w:sz w:val="22"/>
          <w:szCs w:val="22"/>
        </w:rPr>
      </w:pPr>
      <w:r xmlns:w="http://schemas.openxmlformats.org/wordprocessingml/2006/main">
        <w:rPr>
          <w:rFonts w:asciiTheme="minorHAnsi" w:hAnsiTheme="minorHAnsi" w:cstheme="minorHAnsi"/>
          <w:b/>
          <w:sz w:val="22"/>
          <w:szCs w:val="22"/>
        </w:rPr>
        <w:t>Position ___________________</w:t>
      </w:r>
    </w:p>
    <w:p w:rsidR="00D64057" w:rsidP="00D64057" w:rsidRDefault="00D64057" w14:paraId="04E4BD80" w14:textId="77777777">
      <w:pPr>
        <w:pStyle w:val="IndentedParagraph"/>
        <w:ind w:left="0"/>
        <w:rPr>
          <w:rFonts w:asciiTheme="minorHAnsi" w:hAnsiTheme="minorHAnsi" w:cstheme="minorHAnsi"/>
          <w:b/>
          <w:sz w:val="22"/>
          <w:szCs w:val="22"/>
        </w:rPr>
      </w:pPr>
    </w:p>
    <w:p w:rsidR="00D64057" w:rsidP="00D64057" w:rsidRDefault="00D64057" w14:paraId="564693D1" w14:textId="77777777">
      <w:pPr>
        <w:pStyle w:val="IndentedParagraph"/>
        <w:ind w:left="0"/>
        <w:rPr>
          <w:rFonts w:asciiTheme="minorHAnsi" w:hAnsiTheme="minorHAnsi" w:cstheme="minorHAnsi"/>
          <w:b/>
          <w:sz w:val="22"/>
          <w:szCs w:val="22"/>
        </w:rPr>
      </w:pPr>
      <w:r xmlns:w="http://schemas.openxmlformats.org/wordprocessingml/2006/main">
        <w:rPr>
          <w:rFonts w:asciiTheme="minorHAnsi" w:hAnsiTheme="minorHAnsi" w:cstheme="minorHAnsi"/>
          <w:b/>
          <w:sz w:val="22"/>
          <w:szCs w:val="22"/>
        </w:rPr>
        <w:t>____________________________ ____________________________ ____________________________</w:t>
      </w:r>
    </w:p>
    <w:p w:rsidRPr="00941808" w:rsidR="00D64057" w:rsidP="00D64057" w:rsidRDefault="00D64057" w14:paraId="6CA19B3B" w14:textId="77777777">
      <w:pPr>
        <w:pStyle w:val="IndentedParagraph"/>
        <w:rPr>
          <w:rFonts w:asciiTheme="minorHAnsi" w:hAnsiTheme="minorHAnsi" w:cstheme="minorHAnsi"/>
          <w:b/>
        </w:rPr>
      </w:pPr>
      <w:r xmlns:w="http://schemas.openxmlformats.org/wordprocessingml/2006/main">
        <w:rPr>
          <w:rFonts w:asciiTheme="minorHAnsi" w:hAnsiTheme="minorHAnsi" w:cstheme="minorHAnsi"/>
          <w:b/>
        </w:rPr>
        <w:t xml:space="preserve">   Printed Name</w:t>
      </w:r>
      <w:r xmlns:w="http://schemas.openxmlformats.org/wordprocessingml/2006/main">
        <w:rPr>
          <w:rFonts w:asciiTheme="minorHAnsi" w:hAnsiTheme="minorHAnsi" w:cstheme="minorHAnsi"/>
          <w:b/>
        </w:rPr>
        <w:tab/>
        <w:t xml:space="preserve"> Email Address</w:t>
      </w:r>
      <w:r xmlns:w="http://schemas.openxmlformats.org/wordprocessingml/2006/main">
        <w:rPr>
          <w:rFonts w:asciiTheme="minorHAnsi" w:hAnsiTheme="minorHAnsi" w:cstheme="minorHAnsi"/>
          <w:b/>
        </w:rPr>
        <w:tab/>
      </w:r>
      <w:r xmlns:w="http://schemas.openxmlformats.org/wordprocessingml/2006/main">
        <w:rPr>
          <w:rFonts w:asciiTheme="minorHAnsi" w:hAnsiTheme="minorHAnsi" w:cstheme="minorHAnsi"/>
          <w:b/>
        </w:rPr>
        <w:tab/>
      </w:r>
      <w:r xmlns:w="http://schemas.openxmlformats.org/wordprocessingml/2006/main">
        <w:rPr>
          <w:rFonts w:asciiTheme="minorHAnsi" w:hAnsiTheme="minorHAnsi" w:cstheme="minorHAnsi"/>
          <w:b/>
        </w:rPr>
        <w:tab/>
        <w:t>Signature</w:t>
      </w:r>
      <w:r xmlns:w="http://schemas.openxmlformats.org/wordprocessingml/2006/main">
        <w:rPr>
          <w:rFonts w:asciiTheme="minorHAnsi" w:hAnsiTheme="minorHAnsi" w:cstheme="minorHAnsi"/>
          <w:b/>
        </w:rPr>
        <w:tab/>
      </w:r>
      <w:r xmlns:w="http://schemas.openxmlformats.org/wordprocessingml/2006/main">
        <w:rPr>
          <w:rFonts w:asciiTheme="minorHAnsi" w:hAnsiTheme="minorHAnsi" w:cstheme="minorHAnsi"/>
          <w:b/>
        </w:rPr>
        <w:tab/>
      </w:r>
      <w:r xmlns:w="http://schemas.openxmlformats.org/wordprocessingml/2006/main">
        <w:rPr>
          <w:rFonts w:asciiTheme="minorHAnsi" w:hAnsiTheme="minorHAnsi" w:cstheme="minorHAnsi"/>
          <w:b/>
        </w:rPr>
        <w:tab/>
      </w:r>
    </w:p>
    <w:p w:rsidRPr="00941808" w:rsidR="00D64057" w:rsidDel="00D66C63" w:rsidP="00D64057" w:rsidRDefault="00D64057" w14:paraId="0ECD0C44" w14:textId="77777777">
      <w:pPr>
        <w:pStyle w:val="IndentedParagraph"/>
        <w:rPr>
          <w:rFonts w:asciiTheme="minorHAnsi" w:hAnsiTheme="minorHAnsi" w:cstheme="minorHAnsi"/>
          <w:b/>
        </w:rPr>
      </w:pPr>
    </w:p>
    <w:p w:rsidR="00D64057" w:rsidP="00D66C63" w:rsidRDefault="00D64057" w14:paraId="6B5C3A7B" w14:textId="77777777">
      <w:pPr>
        <w:pStyle w:val="IndentedParagraph"/>
        <w:ind w:left="0"/>
        <w:rPr>
          <w:rFonts w:asciiTheme="minorHAnsi" w:hAnsiTheme="minorHAnsi" w:cstheme="minorHAnsi"/>
          <w:b/>
        </w:rPr>
      </w:pPr>
    </w:p>
    <w:p w:rsidR="00D64057" w:rsidP="00D64057" w:rsidRDefault="00D64057" w14:paraId="4C3C8036" w14:textId="77777777">
      <w:pPr>
        <w:pStyle w:val="IndentedParagraph"/>
        <w:ind w:left="0"/>
        <w:jc w:val="center"/>
        <w:rPr>
          <w:rFonts w:asciiTheme="minorHAnsi" w:hAnsiTheme="minorHAnsi" w:cstheme="minorHAnsi"/>
          <w:b/>
          <w:sz w:val="22"/>
          <w:szCs w:val="22"/>
        </w:rPr>
      </w:pPr>
      <w:r xmlns:w="http://schemas.openxmlformats.org/wordprocessingml/2006/main">
        <w:rPr>
          <w:rFonts w:asciiTheme="minorHAnsi" w:hAnsiTheme="minorHAnsi" w:cstheme="minorHAnsi"/>
          <w:b/>
          <w:sz w:val="22"/>
          <w:szCs w:val="22"/>
        </w:rPr>
        <w:t>Position ___________________</w:t>
      </w:r>
    </w:p>
    <w:p w:rsidR="00D64057" w:rsidP="00D64057" w:rsidRDefault="00D64057" w14:paraId="480F7773" w14:textId="77777777">
      <w:pPr>
        <w:pStyle w:val="IndentedParagraph"/>
        <w:ind w:left="0"/>
        <w:rPr>
          <w:rFonts w:asciiTheme="minorHAnsi" w:hAnsiTheme="minorHAnsi" w:cstheme="minorHAnsi"/>
          <w:b/>
          <w:sz w:val="22"/>
          <w:szCs w:val="22"/>
        </w:rPr>
      </w:pPr>
    </w:p>
    <w:p w:rsidR="00D64057" w:rsidP="00D64057" w:rsidRDefault="00D64057" w14:paraId="14665CD5" w14:textId="77777777">
      <w:pPr>
        <w:pStyle w:val="IndentedParagraph"/>
        <w:ind w:left="0"/>
        <w:rPr>
          <w:rFonts w:asciiTheme="minorHAnsi" w:hAnsiTheme="minorHAnsi" w:cstheme="minorHAnsi"/>
          <w:b/>
          <w:sz w:val="22"/>
          <w:szCs w:val="22"/>
        </w:rPr>
      </w:pPr>
      <w:r xmlns:w="http://schemas.openxmlformats.org/wordprocessingml/2006/main">
        <w:rPr>
          <w:rFonts w:asciiTheme="minorHAnsi" w:hAnsiTheme="minorHAnsi" w:cstheme="minorHAnsi"/>
          <w:b/>
          <w:sz w:val="22"/>
          <w:szCs w:val="22"/>
        </w:rPr>
        <w:t>____________________________ ____________________________ ____________________________</w:t>
      </w:r>
    </w:p>
    <w:p w:rsidRPr="00941808" w:rsidR="00D64057" w:rsidP="00D64057" w:rsidRDefault="00D64057" w14:paraId="360419FE" w14:textId="77777777">
      <w:pPr>
        <w:pStyle w:val="IndentedParagraph"/>
        <w:rPr>
          <w:rFonts w:asciiTheme="minorHAnsi" w:hAnsiTheme="minorHAnsi" w:cstheme="minorHAnsi"/>
          <w:b/>
        </w:rPr>
      </w:pPr>
      <w:r xmlns:w="http://schemas.openxmlformats.org/wordprocessingml/2006/main">
        <w:rPr>
          <w:rFonts w:asciiTheme="minorHAnsi" w:hAnsiTheme="minorHAnsi" w:cstheme="minorHAnsi"/>
          <w:b/>
        </w:rPr>
        <w:t xml:space="preserve">   Printed Name</w:t>
      </w:r>
      <w:r xmlns:w="http://schemas.openxmlformats.org/wordprocessingml/2006/main">
        <w:rPr>
          <w:rFonts w:asciiTheme="minorHAnsi" w:hAnsiTheme="minorHAnsi" w:cstheme="minorHAnsi"/>
          <w:b/>
        </w:rPr>
        <w:tab/>
        <w:t xml:space="preserve"> Email Address</w:t>
      </w:r>
      <w:r xmlns:w="http://schemas.openxmlformats.org/wordprocessingml/2006/main">
        <w:rPr>
          <w:rFonts w:asciiTheme="minorHAnsi" w:hAnsiTheme="minorHAnsi" w:cstheme="minorHAnsi"/>
          <w:b/>
        </w:rPr>
        <w:tab/>
      </w:r>
      <w:r xmlns:w="http://schemas.openxmlformats.org/wordprocessingml/2006/main">
        <w:rPr>
          <w:rFonts w:asciiTheme="minorHAnsi" w:hAnsiTheme="minorHAnsi" w:cstheme="minorHAnsi"/>
          <w:b/>
        </w:rPr>
        <w:tab/>
      </w:r>
      <w:r xmlns:w="http://schemas.openxmlformats.org/wordprocessingml/2006/main">
        <w:rPr>
          <w:rFonts w:asciiTheme="minorHAnsi" w:hAnsiTheme="minorHAnsi" w:cstheme="minorHAnsi"/>
          <w:b/>
        </w:rPr>
        <w:tab/>
        <w:t>Signature</w:t>
      </w:r>
      <w:r xmlns:w="http://schemas.openxmlformats.org/wordprocessingml/2006/main">
        <w:rPr>
          <w:rFonts w:asciiTheme="minorHAnsi" w:hAnsiTheme="minorHAnsi" w:cstheme="minorHAnsi"/>
          <w:b/>
        </w:rPr>
        <w:tab/>
      </w:r>
      <w:r xmlns:w="http://schemas.openxmlformats.org/wordprocessingml/2006/main">
        <w:rPr>
          <w:rFonts w:asciiTheme="minorHAnsi" w:hAnsiTheme="minorHAnsi" w:cstheme="minorHAnsi"/>
          <w:b/>
        </w:rPr>
        <w:tab/>
      </w:r>
      <w:r xmlns:w="http://schemas.openxmlformats.org/wordprocessingml/2006/main">
        <w:rPr>
          <w:rFonts w:asciiTheme="minorHAnsi" w:hAnsiTheme="minorHAnsi" w:cstheme="minorHAnsi"/>
          <w:b/>
        </w:rPr>
        <w:tab/>
      </w:r>
    </w:p>
    <w:p w:rsidR="00D64057" w:rsidP="00D64057" w:rsidRDefault="00D64057" w14:paraId="5665EB1B" w14:textId="77777777">
      <w:pPr>
        <w:pStyle w:val="IndentedParagraph"/>
        <w:rPr>
          <w:rFonts w:asciiTheme="minorHAnsi" w:hAnsiTheme="minorHAnsi" w:eastAsiaTheme="minorEastAsia" w:cstheme="minorHAnsi"/>
          <w:b/>
        </w:rPr>
      </w:pPr>
    </w:p>
    <w:p w:rsidR="00D66C63" w:rsidP="00D66C63" w:rsidRDefault="00D66C63" w14:paraId="124C41E7" w14:textId="77777777">
      <w:pPr>
        <w:pStyle w:val="IndentedParagraph"/>
        <w:ind w:left="0"/>
        <w:jc w:val="center"/>
        <w:rPr>
          <w:rFonts w:asciiTheme="minorHAnsi" w:hAnsiTheme="minorHAnsi" w:cstheme="minorHAnsi"/>
          <w:b/>
          <w:sz w:val="22"/>
          <w:szCs w:val="22"/>
        </w:rPr>
      </w:pPr>
      <w:r xmlns:w="http://schemas.openxmlformats.org/wordprocessingml/2006/main">
        <w:rPr>
          <w:rFonts w:asciiTheme="minorHAnsi" w:hAnsiTheme="minorHAnsi" w:cstheme="minorHAnsi"/>
          <w:b/>
          <w:sz w:val="22"/>
          <w:szCs w:val="22"/>
        </w:rPr>
        <w:t>Position ___________________</w:t>
      </w:r>
    </w:p>
    <w:p w:rsidR="00D66C63" w:rsidP="00D66C63" w:rsidRDefault="00D66C63" w14:paraId="1288EC4C" w14:textId="77777777">
      <w:pPr>
        <w:pStyle w:val="IndentedParagraph"/>
        <w:ind w:left="0"/>
        <w:rPr>
          <w:rFonts w:asciiTheme="minorHAnsi" w:hAnsiTheme="minorHAnsi" w:cstheme="minorHAnsi"/>
          <w:b/>
          <w:sz w:val="22"/>
          <w:szCs w:val="22"/>
        </w:rPr>
      </w:pPr>
    </w:p>
    <w:p w:rsidR="00D66C63" w:rsidP="00D66C63" w:rsidRDefault="00D66C63" w14:paraId="29DDEDFC" w14:textId="77777777">
      <w:pPr>
        <w:pStyle w:val="IndentedParagraph"/>
        <w:ind w:left="0"/>
        <w:rPr>
          <w:rFonts w:asciiTheme="minorHAnsi" w:hAnsiTheme="minorHAnsi" w:cstheme="minorHAnsi"/>
          <w:b/>
          <w:sz w:val="22"/>
          <w:szCs w:val="22"/>
        </w:rPr>
      </w:pPr>
      <w:r xmlns:w="http://schemas.openxmlformats.org/wordprocessingml/2006/main">
        <w:rPr>
          <w:rFonts w:asciiTheme="minorHAnsi" w:hAnsiTheme="minorHAnsi" w:cstheme="minorHAnsi"/>
          <w:b/>
          <w:sz w:val="22"/>
          <w:szCs w:val="22"/>
        </w:rPr>
        <w:t>____________________________ ____________________________ ____________________________</w:t>
      </w:r>
    </w:p>
    <w:p w:rsidRPr="00941808" w:rsidR="00D66C63" w:rsidP="00D66C63" w:rsidRDefault="00D66C63" w14:paraId="41FFB63C" w14:textId="77777777">
      <w:pPr>
        <w:pStyle w:val="IndentedParagraph"/>
        <w:rPr>
          <w:rFonts w:asciiTheme="minorHAnsi" w:hAnsiTheme="minorHAnsi" w:cstheme="minorHAnsi"/>
          <w:b/>
        </w:rPr>
      </w:pPr>
      <w:r xmlns:w="http://schemas.openxmlformats.org/wordprocessingml/2006/main">
        <w:rPr>
          <w:rFonts w:asciiTheme="minorHAnsi" w:hAnsiTheme="minorHAnsi" w:cstheme="minorHAnsi"/>
          <w:b/>
        </w:rPr>
        <w:t xml:space="preserve">   Printed Name</w:t>
      </w:r>
      <w:r xmlns:w="http://schemas.openxmlformats.org/wordprocessingml/2006/main">
        <w:rPr>
          <w:rFonts w:asciiTheme="minorHAnsi" w:hAnsiTheme="minorHAnsi" w:cstheme="minorHAnsi"/>
          <w:b/>
        </w:rPr>
        <w:tab/>
        <w:t xml:space="preserve"> Email Address</w:t>
      </w:r>
      <w:r xmlns:w="http://schemas.openxmlformats.org/wordprocessingml/2006/main">
        <w:rPr>
          <w:rFonts w:asciiTheme="minorHAnsi" w:hAnsiTheme="minorHAnsi" w:cstheme="minorHAnsi"/>
          <w:b/>
        </w:rPr>
        <w:tab/>
      </w:r>
      <w:r xmlns:w="http://schemas.openxmlformats.org/wordprocessingml/2006/main">
        <w:rPr>
          <w:rFonts w:asciiTheme="minorHAnsi" w:hAnsiTheme="minorHAnsi" w:cstheme="minorHAnsi"/>
          <w:b/>
        </w:rPr>
        <w:tab/>
      </w:r>
      <w:r xmlns:w="http://schemas.openxmlformats.org/wordprocessingml/2006/main">
        <w:rPr>
          <w:rFonts w:asciiTheme="minorHAnsi" w:hAnsiTheme="minorHAnsi" w:cstheme="minorHAnsi"/>
          <w:b/>
        </w:rPr>
        <w:tab/>
        <w:t>Signature</w:t>
      </w:r>
      <w:r xmlns:w="http://schemas.openxmlformats.org/wordprocessingml/2006/main">
        <w:rPr>
          <w:rFonts w:asciiTheme="minorHAnsi" w:hAnsiTheme="minorHAnsi" w:cstheme="minorHAnsi"/>
          <w:b/>
        </w:rPr>
        <w:tab/>
      </w:r>
      <w:r xmlns:w="http://schemas.openxmlformats.org/wordprocessingml/2006/main">
        <w:rPr>
          <w:rFonts w:asciiTheme="minorHAnsi" w:hAnsiTheme="minorHAnsi" w:cstheme="minorHAnsi"/>
          <w:b/>
        </w:rPr>
        <w:tab/>
      </w:r>
      <w:r xmlns:w="http://schemas.openxmlformats.org/wordprocessingml/2006/main">
        <w:rPr>
          <w:rFonts w:asciiTheme="minorHAnsi" w:hAnsiTheme="minorHAnsi" w:cstheme="minorHAnsi"/>
          <w:b/>
        </w:rPr>
        <w:tab/>
      </w:r>
    </w:p>
    <w:p w:rsidRPr="00941808" w:rsidR="00D66C63" w:rsidP="00D66C63" w:rsidRDefault="00D66C63" w14:paraId="09FF05E6" w14:textId="77777777">
      <w:pPr>
        <w:pStyle w:val="IndentedParagraph"/>
        <w:rPr>
          <w:rFonts w:asciiTheme="minorHAnsi" w:hAnsiTheme="minorHAnsi" w:cstheme="minorHAnsi"/>
          <w:b/>
        </w:rPr>
      </w:pPr>
    </w:p>
    <w:p w:rsidR="00D66C63" w:rsidP="00D66C63" w:rsidRDefault="00D66C63" w14:paraId="179203D3" w14:textId="39601B35">
      <w:pPr>
        <w:pStyle w:val="IndentedParagraph"/>
        <w:rPr>
          <w:rFonts w:asciiTheme="minorHAnsi" w:hAnsiTheme="minorHAnsi" w:cstheme="minorHAnsi"/>
          <w:b/>
        </w:rPr>
      </w:pPr>
    </w:p>
    <w:p w:rsidR="00D66C63" w:rsidP="00D66C63" w:rsidRDefault="00D66C63" w14:paraId="3700A4BC" w14:textId="77777777">
      <w:pPr>
        <w:pStyle w:val="IndentedParagraph"/>
        <w:rPr>
          <w:rFonts w:asciiTheme="minorHAnsi" w:hAnsiTheme="minorHAnsi" w:cstheme="minorHAnsi"/>
          <w:b/>
        </w:rPr>
      </w:pPr>
    </w:p>
    <w:p w:rsidR="00D66C63" w:rsidP="00D66C63" w:rsidRDefault="00D66C63" w14:paraId="57A98321" w14:textId="77777777">
      <w:pPr>
        <w:pStyle w:val="IndentedParagraph"/>
        <w:ind w:left="0"/>
        <w:jc w:val="center"/>
        <w:rPr>
          <w:rFonts w:asciiTheme="minorHAnsi" w:hAnsiTheme="minorHAnsi" w:cstheme="minorHAnsi"/>
          <w:b/>
          <w:sz w:val="22"/>
          <w:szCs w:val="22"/>
        </w:rPr>
      </w:pPr>
      <w:r xmlns:w="http://schemas.openxmlformats.org/wordprocessingml/2006/main">
        <w:rPr>
          <w:rFonts w:asciiTheme="minorHAnsi" w:hAnsiTheme="minorHAnsi" w:cstheme="minorHAnsi"/>
          <w:b/>
          <w:sz w:val="22"/>
          <w:szCs w:val="22"/>
        </w:rPr>
        <w:lastRenderedPageBreak/>
        <w:t>Position ___________________</w:t>
      </w:r>
    </w:p>
    <w:p w:rsidR="00D66C63" w:rsidP="00D66C63" w:rsidRDefault="00D66C63" w14:paraId="1D185BC9" w14:textId="77777777">
      <w:pPr>
        <w:pStyle w:val="IndentedParagraph"/>
        <w:ind w:left="0"/>
        <w:rPr>
          <w:rFonts w:asciiTheme="minorHAnsi" w:hAnsiTheme="minorHAnsi" w:cstheme="minorHAnsi"/>
          <w:b/>
          <w:sz w:val="22"/>
          <w:szCs w:val="22"/>
        </w:rPr>
      </w:pPr>
    </w:p>
    <w:p w:rsidR="00D66C63" w:rsidP="00D66C63" w:rsidRDefault="00D66C63" w14:paraId="4A85FCD8" w14:textId="77777777">
      <w:pPr>
        <w:pStyle w:val="IndentedParagraph"/>
        <w:ind w:left="0"/>
        <w:rPr>
          <w:rFonts w:asciiTheme="minorHAnsi" w:hAnsiTheme="minorHAnsi" w:cstheme="minorHAnsi"/>
          <w:b/>
          <w:sz w:val="22"/>
          <w:szCs w:val="22"/>
        </w:rPr>
      </w:pPr>
      <w:r xmlns:w="http://schemas.openxmlformats.org/wordprocessingml/2006/main">
        <w:rPr>
          <w:rFonts w:asciiTheme="minorHAnsi" w:hAnsiTheme="minorHAnsi" w:cstheme="minorHAnsi"/>
          <w:b/>
          <w:sz w:val="22"/>
          <w:szCs w:val="22"/>
        </w:rPr>
        <w:t>____________________________ ____________________________ ____________________________</w:t>
      </w:r>
    </w:p>
    <w:p w:rsidRPr="00941808" w:rsidR="00D66C63" w:rsidP="00D66C63" w:rsidRDefault="00D66C63" w14:paraId="1141C79C" w14:textId="77777777">
      <w:pPr>
        <w:pStyle w:val="IndentedParagraph"/>
        <w:rPr>
          <w:rFonts w:asciiTheme="minorHAnsi" w:hAnsiTheme="minorHAnsi" w:cstheme="minorHAnsi"/>
          <w:b/>
        </w:rPr>
      </w:pPr>
      <w:r xmlns:w="http://schemas.openxmlformats.org/wordprocessingml/2006/main">
        <w:rPr>
          <w:rFonts w:asciiTheme="minorHAnsi" w:hAnsiTheme="minorHAnsi" w:cstheme="minorHAnsi"/>
          <w:b/>
        </w:rPr>
        <w:t xml:space="preserve">   Printed Name</w:t>
      </w:r>
      <w:r xmlns:w="http://schemas.openxmlformats.org/wordprocessingml/2006/main">
        <w:rPr>
          <w:rFonts w:asciiTheme="minorHAnsi" w:hAnsiTheme="minorHAnsi" w:cstheme="minorHAnsi"/>
          <w:b/>
        </w:rPr>
        <w:tab/>
        <w:t xml:space="preserve"> Email Address</w:t>
      </w:r>
      <w:r xmlns:w="http://schemas.openxmlformats.org/wordprocessingml/2006/main">
        <w:rPr>
          <w:rFonts w:asciiTheme="minorHAnsi" w:hAnsiTheme="minorHAnsi" w:cstheme="minorHAnsi"/>
          <w:b/>
        </w:rPr>
        <w:tab/>
      </w:r>
      <w:r xmlns:w="http://schemas.openxmlformats.org/wordprocessingml/2006/main">
        <w:rPr>
          <w:rFonts w:asciiTheme="minorHAnsi" w:hAnsiTheme="minorHAnsi" w:cstheme="minorHAnsi"/>
          <w:b/>
        </w:rPr>
        <w:tab/>
      </w:r>
      <w:r xmlns:w="http://schemas.openxmlformats.org/wordprocessingml/2006/main">
        <w:rPr>
          <w:rFonts w:asciiTheme="minorHAnsi" w:hAnsiTheme="minorHAnsi" w:cstheme="minorHAnsi"/>
          <w:b/>
        </w:rPr>
        <w:tab/>
        <w:t>Signature</w:t>
      </w:r>
      <w:r xmlns:w="http://schemas.openxmlformats.org/wordprocessingml/2006/main">
        <w:rPr>
          <w:rFonts w:asciiTheme="minorHAnsi" w:hAnsiTheme="minorHAnsi" w:cstheme="minorHAnsi"/>
          <w:b/>
        </w:rPr>
        <w:tab/>
      </w:r>
      <w:r xmlns:w="http://schemas.openxmlformats.org/wordprocessingml/2006/main">
        <w:rPr>
          <w:rFonts w:asciiTheme="minorHAnsi" w:hAnsiTheme="minorHAnsi" w:cstheme="minorHAnsi"/>
          <w:b/>
        </w:rPr>
        <w:tab/>
      </w:r>
      <w:r xmlns:w="http://schemas.openxmlformats.org/wordprocessingml/2006/main">
        <w:rPr>
          <w:rFonts w:asciiTheme="minorHAnsi" w:hAnsiTheme="minorHAnsi" w:cstheme="minorHAnsi"/>
          <w:b/>
        </w:rPr>
        <w:tab/>
      </w:r>
    </w:p>
    <w:p w:rsidR="00D66C63" w:rsidP="00D66C63" w:rsidRDefault="00D66C63" w14:paraId="0A929BDA" w14:textId="77777777">
      <w:pPr>
        <w:pStyle w:val="IndentedParagraph"/>
        <w:ind w:left="0"/>
        <w:jc w:val="center"/>
        <w:rPr>
          <w:rFonts w:asciiTheme="minorHAnsi" w:hAnsiTheme="minorHAnsi" w:cstheme="minorHAnsi"/>
          <w:b/>
          <w:sz w:val="22"/>
          <w:szCs w:val="22"/>
        </w:rPr>
      </w:pPr>
    </w:p>
    <w:p w:rsidR="00D66C63" w:rsidP="00D66C63" w:rsidRDefault="00D66C63" w14:paraId="13373D84" w14:textId="32DAAFAF">
      <w:pPr>
        <w:pStyle w:val="IndentedParagraph"/>
        <w:ind w:left="0"/>
        <w:jc w:val="center"/>
        <w:rPr>
          <w:rFonts w:asciiTheme="minorHAnsi" w:hAnsiTheme="minorHAnsi" w:cstheme="minorHAnsi"/>
          <w:b/>
          <w:sz w:val="22"/>
          <w:szCs w:val="22"/>
        </w:rPr>
      </w:pPr>
      <w:r xmlns:w="http://schemas.openxmlformats.org/wordprocessingml/2006/main">
        <w:rPr>
          <w:rFonts w:asciiTheme="minorHAnsi" w:hAnsiTheme="minorHAnsi" w:cstheme="minorHAnsi"/>
          <w:b/>
          <w:sz w:val="22"/>
          <w:szCs w:val="22"/>
        </w:rPr>
        <w:t>Position ___________________</w:t>
      </w:r>
    </w:p>
    <w:p w:rsidR="00D66C63" w:rsidP="00D66C63" w:rsidRDefault="00D66C63" w14:paraId="493F9E6F" w14:textId="77777777">
      <w:pPr>
        <w:pStyle w:val="IndentedParagraph"/>
        <w:ind w:left="0"/>
        <w:rPr>
          <w:rFonts w:asciiTheme="minorHAnsi" w:hAnsiTheme="minorHAnsi" w:cstheme="minorHAnsi"/>
          <w:b/>
          <w:sz w:val="22"/>
          <w:szCs w:val="22"/>
        </w:rPr>
      </w:pPr>
    </w:p>
    <w:p w:rsidR="00D66C63" w:rsidP="00D66C63" w:rsidRDefault="00D66C63" w14:paraId="28ADEBFB" w14:textId="77777777">
      <w:pPr>
        <w:pStyle w:val="IndentedParagraph"/>
        <w:ind w:left="0"/>
        <w:rPr>
          <w:rFonts w:asciiTheme="minorHAnsi" w:hAnsiTheme="minorHAnsi" w:cstheme="minorHAnsi"/>
          <w:b/>
          <w:sz w:val="22"/>
          <w:szCs w:val="22"/>
        </w:rPr>
      </w:pPr>
      <w:r xmlns:w="http://schemas.openxmlformats.org/wordprocessingml/2006/main">
        <w:rPr>
          <w:rFonts w:asciiTheme="minorHAnsi" w:hAnsiTheme="minorHAnsi" w:cstheme="minorHAnsi"/>
          <w:b/>
          <w:sz w:val="22"/>
          <w:szCs w:val="22"/>
        </w:rPr>
        <w:t>____________________________ ____________________________ ____________________________</w:t>
      </w:r>
    </w:p>
    <w:p w:rsidRPr="00941808" w:rsidR="00D66C63" w:rsidP="00D66C63" w:rsidRDefault="00D66C63" w14:paraId="3342C5FD" w14:textId="77777777">
      <w:pPr>
        <w:pStyle w:val="IndentedParagraph"/>
        <w:rPr>
          <w:rFonts w:asciiTheme="minorHAnsi" w:hAnsiTheme="minorHAnsi" w:cstheme="minorHAnsi"/>
          <w:b/>
        </w:rPr>
      </w:pPr>
      <w:r xmlns:w="http://schemas.openxmlformats.org/wordprocessingml/2006/main">
        <w:rPr>
          <w:rFonts w:asciiTheme="minorHAnsi" w:hAnsiTheme="minorHAnsi" w:cstheme="minorHAnsi"/>
          <w:b/>
        </w:rPr>
        <w:t xml:space="preserve">   Printed Name</w:t>
      </w:r>
      <w:r xmlns:w="http://schemas.openxmlformats.org/wordprocessingml/2006/main">
        <w:rPr>
          <w:rFonts w:asciiTheme="minorHAnsi" w:hAnsiTheme="minorHAnsi" w:cstheme="minorHAnsi"/>
          <w:b/>
        </w:rPr>
        <w:tab/>
        <w:t xml:space="preserve"> Email Address</w:t>
      </w:r>
      <w:r xmlns:w="http://schemas.openxmlformats.org/wordprocessingml/2006/main">
        <w:rPr>
          <w:rFonts w:asciiTheme="minorHAnsi" w:hAnsiTheme="minorHAnsi" w:cstheme="minorHAnsi"/>
          <w:b/>
        </w:rPr>
        <w:tab/>
      </w:r>
      <w:r xmlns:w="http://schemas.openxmlformats.org/wordprocessingml/2006/main">
        <w:rPr>
          <w:rFonts w:asciiTheme="minorHAnsi" w:hAnsiTheme="minorHAnsi" w:cstheme="minorHAnsi"/>
          <w:b/>
        </w:rPr>
        <w:tab/>
      </w:r>
      <w:r xmlns:w="http://schemas.openxmlformats.org/wordprocessingml/2006/main">
        <w:rPr>
          <w:rFonts w:asciiTheme="minorHAnsi" w:hAnsiTheme="minorHAnsi" w:cstheme="minorHAnsi"/>
          <w:b/>
        </w:rPr>
        <w:tab/>
        <w:t>Signature</w:t>
      </w:r>
      <w:r xmlns:w="http://schemas.openxmlformats.org/wordprocessingml/2006/main">
        <w:rPr>
          <w:rFonts w:asciiTheme="minorHAnsi" w:hAnsiTheme="minorHAnsi" w:cstheme="minorHAnsi"/>
          <w:b/>
        </w:rPr>
        <w:tab/>
      </w:r>
      <w:r xmlns:w="http://schemas.openxmlformats.org/wordprocessingml/2006/main">
        <w:rPr>
          <w:rFonts w:asciiTheme="minorHAnsi" w:hAnsiTheme="minorHAnsi" w:cstheme="minorHAnsi"/>
          <w:b/>
        </w:rPr>
        <w:tab/>
      </w:r>
      <w:r xmlns:w="http://schemas.openxmlformats.org/wordprocessingml/2006/main">
        <w:rPr>
          <w:rFonts w:asciiTheme="minorHAnsi" w:hAnsiTheme="minorHAnsi" w:cstheme="minorHAnsi"/>
          <w:b/>
        </w:rPr>
        <w:tab/>
      </w:r>
    </w:p>
    <w:p w:rsidR="00D66C63" w:rsidP="00D66C63" w:rsidRDefault="00D66C63" w14:paraId="0AEE80FD" w14:textId="1028BE4D">
      <w:pPr>
        <w:pStyle w:val="IndentedParagraph"/>
        <w:rPr>
          <w:rFonts w:asciiTheme="minorHAnsi" w:hAnsiTheme="minorHAnsi" w:cstheme="minorHAnsi"/>
          <w:b/>
        </w:rPr>
      </w:pPr>
    </w:p>
    <w:p w:rsidR="00D64057" w:rsidDel="00D66C63" w:rsidP="00D64057" w:rsidRDefault="00D64057" w14:paraId="1EF94FBD" w14:textId="59FCAFD7">
      <w:pPr>
        <w:pStyle w:val="IndentedParagraph"/>
        <w:rPr>
          <w:rFonts w:asciiTheme="minorHAnsi" w:hAnsiTheme="minorHAnsi" w:cstheme="minorHAnsi"/>
          <w:b/>
        </w:rPr>
      </w:pPr>
    </w:p>
    <w:p w:rsidR="00D64057" w:rsidDel="00D66C63" w:rsidP="00D64057" w:rsidRDefault="00D64057" w14:paraId="5D74D2D6" w14:textId="4B697571">
      <w:pPr>
        <w:pStyle w:val="IndentedParagraph"/>
        <w:ind w:left="0"/>
        <w:jc w:val="center"/>
        <w:rPr>
          <w:rFonts w:asciiTheme="minorHAnsi" w:hAnsiTheme="minorHAnsi" w:cstheme="minorHAnsi"/>
          <w:b/>
          <w:sz w:val="22"/>
          <w:szCs w:val="22"/>
        </w:rPr>
      </w:pPr>
    </w:p>
    <w:p w:rsidR="00D64057" w:rsidDel="00D66C63" w:rsidP="00D64057" w:rsidRDefault="00D64057" w14:paraId="65C93907" w14:textId="27CB464C">
      <w:pPr>
        <w:pStyle w:val="IndentedParagraph"/>
        <w:ind w:left="0"/>
        <w:rPr>
          <w:rFonts w:asciiTheme="minorHAnsi" w:hAnsiTheme="minorHAnsi" w:cstheme="minorHAnsi"/>
          <w:b/>
          <w:sz w:val="22"/>
          <w:szCs w:val="22"/>
        </w:rPr>
      </w:pPr>
    </w:p>
    <w:p w:rsidR="00D64057" w:rsidDel="00D66C63" w:rsidP="00D64057" w:rsidRDefault="00D64057" w14:paraId="739DA0D9" w14:textId="11E70A24">
      <w:pPr>
        <w:pStyle w:val="IndentedParagraph"/>
        <w:ind w:left="0"/>
        <w:rPr>
          <w:rFonts w:asciiTheme="minorHAnsi" w:hAnsiTheme="minorHAnsi" w:cstheme="minorHAnsi"/>
          <w:b/>
          <w:sz w:val="22"/>
          <w:szCs w:val="22"/>
        </w:rPr>
      </w:pPr>
    </w:p>
    <w:p w:rsidR="00D64057" w:rsidDel="00D66C63" w:rsidRDefault="00D64057" w14:paraId="77F30ADA" w14:textId="677CC352">
      <w:pPr>
        <w:pStyle w:val="IndentedParagraph"/>
        <w:ind w:left="0"/>
        <w:rPr>
          <w:rFonts w:asciiTheme="minorHAnsi" w:hAnsiTheme="minorHAnsi" w:cstheme="minorHAnsi"/>
          <w:b/>
        </w:rPr>
      </w:pPr>
    </w:p>
    <w:p w:rsidR="00BF47CB" w:rsidP="004B7582" w:rsidRDefault="00BF47CB" w14:paraId="2F36727C" w14:textId="0F094F02">
      <w:pPr>
        <w:pStyle w:val="IndentedParagraph"/>
        <w:ind w:left="0"/>
        <w:rPr>
          <w:rFonts w:asciiTheme="minorHAnsi" w:hAnsiTheme="minorHAnsi" w:cstheme="minorHAnsi"/>
          <w:b/>
          <w:sz w:val="22"/>
          <w:szCs w:val="22"/>
        </w:rPr>
      </w:pPr>
    </w:p>
    <w:p w:rsidRPr="009265C1" w:rsidR="0078457F" w:rsidDel="00D64057" w:rsidP="0078457F" w:rsidRDefault="0078457F" w14:paraId="7EFB2DBA" w14:textId="5C3CFD9C">
      <w:pPr>
        <w:pStyle w:val="IndentedParagraph"/>
        <w:ind w:left="0"/>
        <w:jc w:val="center"/>
        <w:rPr>
          <w:rFonts w:asciiTheme="minorHAnsi" w:hAnsiTheme="minorHAnsi" w:cstheme="minorHAnsi"/>
          <w:b/>
          <w:sz w:val="22"/>
          <w:szCs w:val="22"/>
        </w:rPr>
      </w:pPr>
    </w:p>
    <w:p w:rsidRPr="009265C1" w:rsidR="0078457F" w:rsidDel="00D64057" w:rsidP="0078457F" w:rsidRDefault="0078457F" w14:paraId="05163E3F" w14:textId="2ADA43E2">
      <w:pPr>
        <w:pStyle w:val="IndentedParagraph"/>
        <w:ind w:left="0"/>
        <w:rPr>
          <w:rFonts w:asciiTheme="minorHAnsi" w:hAnsiTheme="minorHAnsi" w:cstheme="minorHAnsi"/>
          <w:b/>
          <w:sz w:val="22"/>
          <w:szCs w:val="22"/>
        </w:rPr>
      </w:pPr>
    </w:p>
    <w:p w:rsidR="002903B2" w:rsidDel="00D64057" w:rsidP="002903B2" w:rsidRDefault="002903B2" w14:paraId="18CB81E9" w14:textId="11EE9CC2">
      <w:pPr>
        <w:pStyle w:val="IndentedParagraph"/>
        <w:ind w:left="0"/>
        <w:rPr>
          <w:rFonts w:asciiTheme="minorHAnsi" w:hAnsiTheme="minorHAnsi" w:cstheme="minorHAnsi"/>
          <w:b/>
          <w:sz w:val="22"/>
          <w:szCs w:val="22"/>
        </w:rPr>
      </w:pPr>
    </w:p>
    <w:p w:rsidR="002903B2" w:rsidDel="00D64057" w:rsidP="002903B2" w:rsidRDefault="002903B2" w14:paraId="524398CB" w14:textId="4DFDF0DD">
      <w:pPr>
        <w:pStyle w:val="IndentedParagraph"/>
        <w:rPr>
          <w:rFonts w:asciiTheme="minorHAnsi" w:hAnsiTheme="minorHAnsi" w:cstheme="minorHAnsi"/>
          <w:b/>
        </w:rPr>
      </w:pPr>
    </w:p>
    <w:p w:rsidRPr="000D2D8C" w:rsidR="0078457F" w:rsidDel="00D64057" w:rsidP="0078457F" w:rsidRDefault="0078457F" w14:paraId="4FEBE645" w14:textId="220E32C4">
      <w:pPr>
        <w:pStyle w:val="IndentedParagraph"/>
        <w:ind w:left="0"/>
        <w:rPr>
          <w:rFonts w:asciiTheme="minorHAnsi" w:hAnsiTheme="minorHAnsi" w:cstheme="minorHAnsi"/>
          <w:b/>
        </w:rPr>
      </w:pPr>
    </w:p>
    <w:p w:rsidRPr="009265C1" w:rsidR="0078457F" w:rsidDel="00D64057" w:rsidP="0078457F" w:rsidRDefault="0078457F" w14:paraId="27EDBC49" w14:textId="41806A79">
      <w:pPr>
        <w:pStyle w:val="IndentedParagraph"/>
        <w:ind w:left="0"/>
        <w:jc w:val="center"/>
        <w:rPr>
          <w:rFonts w:asciiTheme="minorHAnsi" w:hAnsiTheme="minorHAnsi" w:cstheme="minorHAnsi"/>
          <w:b/>
          <w:sz w:val="22"/>
          <w:szCs w:val="22"/>
        </w:rPr>
      </w:pPr>
    </w:p>
    <w:p w:rsidRPr="009265C1" w:rsidR="0078457F" w:rsidDel="00D64057" w:rsidP="0078457F" w:rsidRDefault="0078457F" w14:paraId="665D007A" w14:textId="76818104">
      <w:pPr>
        <w:pStyle w:val="IndentedParagraph"/>
        <w:ind w:left="0"/>
        <w:rPr>
          <w:rFonts w:asciiTheme="minorHAnsi" w:hAnsiTheme="minorHAnsi" w:cstheme="minorHAnsi"/>
          <w:b/>
          <w:sz w:val="22"/>
          <w:szCs w:val="22"/>
        </w:rPr>
      </w:pPr>
    </w:p>
    <w:p w:rsidR="002903B2" w:rsidDel="00D64057" w:rsidP="002903B2" w:rsidRDefault="002903B2" w14:paraId="64DBC191" w14:textId="5867B76B">
      <w:pPr>
        <w:pStyle w:val="IndentedParagraph"/>
        <w:ind w:left="0"/>
        <w:rPr>
          <w:rFonts w:asciiTheme="minorHAnsi" w:hAnsiTheme="minorHAnsi" w:cstheme="minorHAnsi"/>
          <w:b/>
          <w:sz w:val="22"/>
          <w:szCs w:val="22"/>
        </w:rPr>
      </w:pPr>
    </w:p>
    <w:p w:rsidR="002903B2" w:rsidDel="00D64057" w:rsidP="002903B2" w:rsidRDefault="002903B2" w14:paraId="5D9DD76D" w14:textId="24C0C80C">
      <w:pPr>
        <w:pStyle w:val="IndentedParagraph"/>
        <w:rPr>
          <w:rFonts w:asciiTheme="minorHAnsi" w:hAnsiTheme="minorHAnsi" w:cstheme="minorHAnsi"/>
          <w:b/>
        </w:rPr>
      </w:pPr>
    </w:p>
    <w:p w:rsidR="00500CA8" w:rsidDel="00D64057" w:rsidP="0078457F" w:rsidRDefault="00500CA8" w14:paraId="08F6B0D6" w14:textId="12C72F2E">
      <w:pPr>
        <w:pStyle w:val="IndentedParagraph"/>
        <w:ind w:left="0"/>
        <w:jc w:val="center"/>
        <w:rPr>
          <w:rFonts w:asciiTheme="minorHAnsi" w:hAnsiTheme="minorHAnsi" w:cstheme="minorHAnsi"/>
          <w:b/>
          <w:sz w:val="22"/>
          <w:szCs w:val="22"/>
        </w:rPr>
      </w:pPr>
    </w:p>
    <w:p w:rsidRPr="009265C1" w:rsidR="0078457F" w:rsidDel="00D64057" w:rsidP="0078457F" w:rsidRDefault="0078457F" w14:paraId="305CEC10" w14:textId="3A3A5B2F">
      <w:pPr>
        <w:pStyle w:val="IndentedParagraph"/>
        <w:ind w:left="0"/>
        <w:jc w:val="center"/>
        <w:rPr>
          <w:rFonts w:asciiTheme="minorHAnsi" w:hAnsiTheme="minorHAnsi" w:cstheme="minorHAnsi"/>
          <w:b/>
          <w:sz w:val="22"/>
          <w:szCs w:val="22"/>
        </w:rPr>
      </w:pPr>
    </w:p>
    <w:p w:rsidRPr="009265C1" w:rsidR="0078457F" w:rsidDel="00D64057" w:rsidP="0078457F" w:rsidRDefault="0078457F" w14:paraId="77D8E77E" w14:textId="6BC8E6B9">
      <w:pPr>
        <w:pStyle w:val="IndentedParagraph"/>
        <w:ind w:left="0"/>
        <w:rPr>
          <w:rFonts w:asciiTheme="minorHAnsi" w:hAnsiTheme="minorHAnsi" w:cstheme="minorHAnsi"/>
          <w:b/>
          <w:sz w:val="22"/>
          <w:szCs w:val="22"/>
        </w:rPr>
      </w:pPr>
    </w:p>
    <w:p w:rsidR="002903B2" w:rsidDel="00D64057" w:rsidP="002903B2" w:rsidRDefault="002903B2" w14:paraId="58D23E12" w14:textId="0FDD04FF">
      <w:pPr>
        <w:pStyle w:val="IndentedParagraph"/>
        <w:ind w:left="0"/>
        <w:rPr>
          <w:rFonts w:asciiTheme="minorHAnsi" w:hAnsiTheme="minorHAnsi" w:cstheme="minorHAnsi"/>
          <w:b/>
          <w:sz w:val="22"/>
          <w:szCs w:val="22"/>
        </w:rPr>
      </w:pPr>
    </w:p>
    <w:p w:rsidR="002903B2" w:rsidDel="00D64057" w:rsidP="002903B2" w:rsidRDefault="002903B2" w14:paraId="14A42650" w14:textId="29BF5994">
      <w:pPr>
        <w:pStyle w:val="IndentedParagraph"/>
        <w:rPr>
          <w:rFonts w:asciiTheme="minorHAnsi" w:hAnsiTheme="minorHAnsi" w:cstheme="minorHAnsi"/>
          <w:b/>
        </w:rPr>
      </w:pPr>
    </w:p>
    <w:p w:rsidRPr="000D2D8C" w:rsidR="0078457F" w:rsidDel="00D64057" w:rsidP="0078457F" w:rsidRDefault="0078457F" w14:paraId="797C372F" w14:textId="2CDC3D83">
      <w:pPr>
        <w:pStyle w:val="IndentedParagraph"/>
        <w:ind w:left="0"/>
        <w:rPr>
          <w:rFonts w:asciiTheme="minorHAnsi" w:hAnsiTheme="minorHAnsi" w:cstheme="minorHAnsi"/>
          <w:b/>
        </w:rPr>
      </w:pPr>
    </w:p>
    <w:p w:rsidRPr="009265C1" w:rsidR="0078457F" w:rsidDel="00D64057" w:rsidP="0078457F" w:rsidRDefault="0078457F" w14:paraId="68A405A0" w14:textId="19B708F3">
      <w:pPr>
        <w:pStyle w:val="IndentedParagraph"/>
        <w:ind w:left="0"/>
        <w:jc w:val="center"/>
        <w:rPr>
          <w:rFonts w:asciiTheme="minorHAnsi" w:hAnsiTheme="minorHAnsi" w:cstheme="minorHAnsi"/>
          <w:b/>
          <w:sz w:val="22"/>
          <w:szCs w:val="22"/>
        </w:rPr>
      </w:pPr>
    </w:p>
    <w:p w:rsidRPr="009265C1" w:rsidR="0078457F" w:rsidDel="00D64057" w:rsidP="0078457F" w:rsidRDefault="0078457F" w14:paraId="7778A975" w14:textId="1DDF1E7B">
      <w:pPr>
        <w:pStyle w:val="IndentedParagraph"/>
        <w:ind w:left="0"/>
        <w:rPr>
          <w:rFonts w:asciiTheme="minorHAnsi" w:hAnsiTheme="minorHAnsi" w:cstheme="minorHAnsi"/>
          <w:b/>
          <w:sz w:val="22"/>
          <w:szCs w:val="22"/>
        </w:rPr>
      </w:pPr>
    </w:p>
    <w:p w:rsidR="002903B2" w:rsidDel="00D64057" w:rsidP="002903B2" w:rsidRDefault="002903B2" w14:paraId="6201B7D2" w14:textId="32798349">
      <w:pPr>
        <w:pStyle w:val="IndentedParagraph"/>
        <w:ind w:left="0"/>
        <w:rPr>
          <w:rFonts w:asciiTheme="minorHAnsi" w:hAnsiTheme="minorHAnsi" w:cstheme="minorHAnsi"/>
          <w:b/>
          <w:sz w:val="22"/>
          <w:szCs w:val="22"/>
        </w:rPr>
      </w:pPr>
    </w:p>
    <w:p w:rsidR="0078457F" w:rsidP="00F50B87" w:rsidRDefault="002903B2" w14:paraId="775E56BB" w14:textId="0B0E43CF">
      <w:pPr>
        <w:pStyle w:val="IndentedParagraph"/>
        <w:rPr>
          <w:rFonts w:asciiTheme="minorHAnsi" w:hAnsiTheme="minorHAnsi" w:cstheme="minorHAnsi"/>
          <w:b/>
          <w:sz w:val="32"/>
          <w:szCs w:val="32"/>
        </w:rPr>
      </w:pPr>
      <w:r w:rsidR="0078457F">
        <w:rPr>
          <w:rFonts w:asciiTheme="minorHAnsi" w:hAnsiTheme="minorHAnsi" w:cstheme="minorHAnsi"/>
          <w:b/>
          <w:sz w:val="32"/>
          <w:szCs w:val="32"/>
        </w:rPr>
        <w:br w:type="page"/>
      </w:r>
    </w:p>
    <w:p w:rsidRPr="00A87186" w:rsidR="00A87186" w:rsidP="00A87186" w:rsidRDefault="00A87186" w14:paraId="73449BA4" w14:textId="2A82CF7A">
      <w:pPr>
        <w:rPr>
          <w:rFonts w:asciiTheme="minorHAnsi" w:hAnsiTheme="minorHAnsi" w:cstheme="minorHAnsi"/>
          <w:b/>
          <w:sz w:val="32"/>
          <w:szCs w:val="32"/>
        </w:rPr>
      </w:pPr>
      <w:r w:rsidRPr="00A87186">
        <w:rPr>
          <w:rFonts w:asciiTheme="minorHAnsi" w:hAnsiTheme="minorHAnsi" w:cstheme="minorHAnsi"/>
          <w:b/>
          <w:sz w:val="32"/>
          <w:szCs w:val="32"/>
        </w:rPr>
        <w:lastRenderedPageBreak/>
        <w:t>Part 1: General Information</w:t>
      </w:r>
    </w:p>
    <w:p w:rsidRPr="00A87186" w:rsidR="00A87186" w:rsidP="00A87186" w:rsidRDefault="00A87186" w14:paraId="2A13D8BE" w14:textId="77777777">
      <w:pPr>
        <w:rPr>
          <w:rFonts w:asciiTheme="minorHAnsi" w:hAnsiTheme="minorHAnsi" w:cstheme="minorHAnsi"/>
          <w:b/>
          <w:sz w:val="28"/>
          <w:szCs w:val="28"/>
        </w:rPr>
      </w:pPr>
    </w:p>
    <w:p w:rsidRPr="000D2D8C" w:rsidR="000D2D8C" w:rsidP="000D2D8C" w:rsidRDefault="000D2D8C" w14:paraId="2DC86BCE" w14:textId="2B039BD9">
      <w:pPr>
        <w:rPr>
          <w:rFonts w:asciiTheme="minorHAnsi" w:hAnsiTheme="minorHAnsi" w:cstheme="minorHAnsi"/>
          <w:b/>
          <w:sz w:val="22"/>
          <w:szCs w:val="22"/>
        </w:rPr>
      </w:pPr>
      <w:r w:rsidRPr="000D2D8C">
        <w:rPr>
          <w:rFonts w:asciiTheme="minorHAnsi" w:hAnsiTheme="minorHAnsi" w:cstheme="minorHAnsi"/>
          <w:b/>
          <w:sz w:val="22"/>
          <w:szCs w:val="22"/>
        </w:rPr>
        <w:t xml:space="preserve">Name of </w:t>
      </w:r>
      <w:r w:rsidR="00E311AB">
        <w:rPr>
          <w:rFonts w:asciiTheme="minorHAnsi" w:hAnsiTheme="minorHAnsi" w:cstheme="minorHAnsi"/>
          <w:b/>
          <w:sz w:val="22"/>
          <w:szCs w:val="22"/>
        </w:rPr>
        <w:t>Histocompatibility Laboratory</w:t>
      </w:r>
      <w:r w:rsidRPr="000D2D8C">
        <w:rPr>
          <w:rFonts w:asciiTheme="minorHAnsi" w:hAnsiTheme="minorHAnsi" w:cstheme="minorHAnsi"/>
          <w:b/>
          <w:sz w:val="22"/>
          <w:szCs w:val="22"/>
        </w:rPr>
        <w:t xml:space="preserve">: ________________________________________________________________________ </w:t>
      </w:r>
    </w:p>
    <w:p w:rsidR="0078457F" w:rsidP="000D2D8C" w:rsidRDefault="0078457F" w14:paraId="1F8C292C" w14:textId="5CFCF1C4">
      <w:pPr>
        <w:rPr>
          <w:rFonts w:asciiTheme="minorHAnsi" w:hAnsiTheme="minorHAnsi" w:cstheme="minorHAnsi"/>
          <w:b/>
          <w:sz w:val="22"/>
          <w:szCs w:val="22"/>
        </w:rPr>
      </w:pPr>
    </w:p>
    <w:p w:rsidRPr="000D2D8C" w:rsidR="000D2D8C" w:rsidP="000D2D8C" w:rsidRDefault="000D2D8C" w14:paraId="7CDC7BCC" w14:textId="462BF614">
      <w:pPr>
        <w:rPr>
          <w:rFonts w:asciiTheme="minorHAnsi" w:hAnsiTheme="minorHAnsi" w:cstheme="minorHAnsi"/>
          <w:b/>
          <w:sz w:val="22"/>
          <w:szCs w:val="22"/>
        </w:rPr>
      </w:pPr>
      <w:r w:rsidRPr="000D2D8C">
        <w:rPr>
          <w:rFonts w:asciiTheme="minorHAnsi" w:hAnsiTheme="minorHAnsi" w:cstheme="minorHAnsi"/>
          <w:b/>
          <w:sz w:val="22"/>
          <w:szCs w:val="22"/>
        </w:rPr>
        <w:t>OPTN Member Code: ____________</w:t>
      </w:r>
    </w:p>
    <w:p w:rsidRPr="000D2D8C" w:rsidR="000D2D8C" w:rsidP="000D2D8C" w:rsidRDefault="000D2D8C" w14:paraId="318649A1" w14:textId="77777777">
      <w:pPr>
        <w:rPr>
          <w:rFonts w:asciiTheme="minorHAnsi" w:hAnsiTheme="minorHAnsi" w:cstheme="minorHAnsi"/>
          <w:b/>
          <w:sz w:val="22"/>
          <w:szCs w:val="22"/>
        </w:rPr>
      </w:pPr>
    </w:p>
    <w:p w:rsidRPr="000D2D8C" w:rsidR="000D2D8C" w:rsidP="000D2D8C" w:rsidRDefault="000D2D8C" w14:paraId="07C37D88" w14:textId="77777777">
      <w:pPr>
        <w:rPr>
          <w:rFonts w:asciiTheme="minorHAnsi" w:hAnsiTheme="minorHAnsi" w:cstheme="minorHAnsi"/>
          <w:b/>
          <w:sz w:val="22"/>
          <w:szCs w:val="22"/>
        </w:rPr>
      </w:pPr>
      <w:r w:rsidRPr="000D2D8C">
        <w:rPr>
          <w:rFonts w:asciiTheme="minorHAnsi" w:hAnsiTheme="minorHAnsi" w:cstheme="minorHAnsi"/>
          <w:b/>
          <w:sz w:val="22"/>
          <w:szCs w:val="22"/>
        </w:rPr>
        <w:t>Office Address</w:t>
      </w:r>
    </w:p>
    <w:p w:rsidRPr="000D2D8C" w:rsidR="000D2D8C" w:rsidP="000D2D8C" w:rsidRDefault="000D2D8C" w14:paraId="71B38E4A" w14:textId="77777777">
      <w:pPr>
        <w:rPr>
          <w:rFonts w:asciiTheme="minorHAnsi" w:hAnsiTheme="minorHAnsi" w:cstheme="minorHAnsi"/>
          <w:b/>
          <w:sz w:val="22"/>
          <w:szCs w:val="22"/>
        </w:rPr>
      </w:pPr>
      <w:r w:rsidRPr="000D2D8C">
        <w:rPr>
          <w:rFonts w:asciiTheme="minorHAnsi" w:hAnsiTheme="minorHAnsi" w:cstheme="minorHAnsi"/>
          <w:b/>
          <w:sz w:val="22"/>
          <w:szCs w:val="22"/>
        </w:rPr>
        <w:t>Street: _________________________________________ Ste: _______</w:t>
      </w:r>
      <w:r w:rsidRPr="000D2D8C">
        <w:rPr>
          <w:rFonts w:asciiTheme="minorHAnsi" w:hAnsiTheme="minorHAnsi" w:cstheme="minorHAnsi"/>
          <w:b/>
          <w:sz w:val="22"/>
          <w:szCs w:val="22"/>
        </w:rPr>
        <w:tab/>
        <w:t>Phone #: __________________</w:t>
      </w:r>
    </w:p>
    <w:p w:rsidRPr="000D2D8C" w:rsidR="000D2D8C" w:rsidP="000D2D8C" w:rsidRDefault="000D2D8C" w14:paraId="10669C74" w14:textId="77777777">
      <w:pPr>
        <w:rPr>
          <w:rFonts w:asciiTheme="minorHAnsi" w:hAnsiTheme="minorHAnsi" w:cstheme="minorHAnsi"/>
          <w:b/>
          <w:sz w:val="22"/>
          <w:szCs w:val="22"/>
        </w:rPr>
      </w:pPr>
    </w:p>
    <w:p w:rsidRPr="000D2D8C" w:rsidR="000D2D8C" w:rsidP="000D2D8C" w:rsidRDefault="000D2D8C" w14:paraId="4B8CD373" w14:textId="77777777">
      <w:pPr>
        <w:rPr>
          <w:rFonts w:asciiTheme="minorHAnsi" w:hAnsiTheme="minorHAnsi" w:cstheme="minorHAnsi"/>
          <w:b/>
          <w:sz w:val="22"/>
          <w:szCs w:val="22"/>
        </w:rPr>
      </w:pPr>
      <w:r w:rsidRPr="000D2D8C">
        <w:rPr>
          <w:rFonts w:asciiTheme="minorHAnsi" w:hAnsiTheme="minorHAnsi" w:cstheme="minorHAnsi"/>
          <w:b/>
          <w:sz w:val="22"/>
          <w:szCs w:val="22"/>
        </w:rPr>
        <w:t>City: _________________________ ST: _________ Zip: _____________</w:t>
      </w:r>
      <w:r w:rsidRPr="000D2D8C">
        <w:rPr>
          <w:rFonts w:asciiTheme="minorHAnsi" w:hAnsiTheme="minorHAnsi" w:cstheme="minorHAnsi"/>
          <w:b/>
          <w:sz w:val="22"/>
          <w:szCs w:val="22"/>
        </w:rPr>
        <w:tab/>
        <w:t>Fax #: ____________________</w:t>
      </w:r>
      <w:r w:rsidRPr="000D2D8C">
        <w:rPr>
          <w:rFonts w:asciiTheme="minorHAnsi" w:hAnsiTheme="minorHAnsi" w:cstheme="minorHAnsi"/>
          <w:b/>
          <w:sz w:val="22"/>
          <w:szCs w:val="22"/>
        </w:rPr>
        <w:tab/>
      </w:r>
    </w:p>
    <w:p w:rsidRPr="000D2D8C" w:rsidR="000D2D8C" w:rsidP="000D2D8C" w:rsidRDefault="000D2D8C" w14:paraId="7498BD4A" w14:textId="77777777">
      <w:pPr>
        <w:rPr>
          <w:rFonts w:asciiTheme="minorHAnsi" w:hAnsiTheme="minorHAnsi" w:cstheme="minorHAnsi"/>
          <w:b/>
          <w:sz w:val="22"/>
          <w:szCs w:val="22"/>
        </w:rPr>
      </w:pPr>
    </w:p>
    <w:p w:rsidRPr="000D2D8C" w:rsidR="000D2D8C" w:rsidP="000D2D8C" w:rsidRDefault="000D2D8C" w14:paraId="22A2A9E9" w14:textId="4B28EF31">
      <w:pPr>
        <w:rPr>
          <w:rFonts w:asciiTheme="minorHAnsi" w:hAnsiTheme="minorHAnsi" w:cstheme="minorHAnsi"/>
          <w:b/>
          <w:sz w:val="22"/>
          <w:szCs w:val="22"/>
        </w:rPr>
      </w:pPr>
      <w:r xmlns:w="http://schemas.openxmlformats.org/wordprocessingml/2006/main" w:rsidR="00D64057">
        <w:rPr>
          <w:rFonts w:asciiTheme="minorHAnsi" w:hAnsiTheme="minorHAnsi" w:cstheme="minorHAnsi"/>
          <w:b/>
          <w:sz w:val="22"/>
          <w:szCs w:val="22"/>
        </w:rPr>
        <w:t xml:space="preserve">Lab </w:t>
      </w:r>
      <w:r w:rsidRPr="000D2D8C">
        <w:rPr>
          <w:rFonts w:asciiTheme="minorHAnsi" w:hAnsiTheme="minorHAnsi" w:cstheme="minorHAnsi"/>
          <w:b/>
          <w:sz w:val="22"/>
          <w:szCs w:val="22"/>
        </w:rPr>
        <w:t>Website Address: __________________________________________________________________</w:t>
      </w:r>
      <w:r w:rsidRPr="000D2D8C">
        <w:rPr>
          <w:rFonts w:asciiTheme="minorHAnsi" w:hAnsiTheme="minorHAnsi" w:cstheme="minorHAnsi"/>
          <w:b/>
          <w:sz w:val="22"/>
          <w:szCs w:val="22"/>
        </w:rPr>
        <w:tab/>
      </w:r>
      <w:r w:rsidRPr="000D2D8C">
        <w:rPr>
          <w:rFonts w:asciiTheme="minorHAnsi" w:hAnsiTheme="minorHAnsi" w:cstheme="minorHAnsi"/>
          <w:b/>
          <w:sz w:val="22"/>
          <w:szCs w:val="22"/>
        </w:rPr>
        <w:tab/>
      </w:r>
      <w:r w:rsidRPr="000D2D8C">
        <w:rPr>
          <w:rFonts w:asciiTheme="minorHAnsi" w:hAnsiTheme="minorHAnsi" w:cstheme="minorHAnsi"/>
          <w:b/>
          <w:sz w:val="22"/>
          <w:szCs w:val="22"/>
        </w:rPr>
        <w:tab/>
      </w:r>
      <w:r w:rsidRPr="000D2D8C">
        <w:rPr>
          <w:rFonts w:asciiTheme="minorHAnsi" w:hAnsiTheme="minorHAnsi" w:cstheme="minorHAnsi"/>
          <w:b/>
          <w:sz w:val="22"/>
          <w:szCs w:val="22"/>
        </w:rPr>
        <w:tab/>
      </w:r>
      <w:r w:rsidRPr="000D2D8C">
        <w:rPr>
          <w:rFonts w:asciiTheme="minorHAnsi" w:hAnsiTheme="minorHAnsi" w:cstheme="minorHAnsi"/>
          <w:b/>
          <w:sz w:val="22"/>
          <w:szCs w:val="22"/>
        </w:rPr>
        <w:tab/>
      </w:r>
      <w:r w:rsidRPr="000D2D8C">
        <w:rPr>
          <w:rFonts w:asciiTheme="minorHAnsi" w:hAnsiTheme="minorHAnsi" w:cstheme="minorHAnsi"/>
          <w:b/>
          <w:sz w:val="22"/>
          <w:szCs w:val="22"/>
        </w:rPr>
        <w:tab/>
      </w:r>
    </w:p>
    <w:p w:rsidRPr="000D2D8C" w:rsidR="000D2D8C" w:rsidP="000D2D8C" w:rsidRDefault="000D2D8C" w14:paraId="555D0405" w14:textId="77777777">
      <w:pPr>
        <w:rPr>
          <w:rFonts w:asciiTheme="minorHAnsi" w:hAnsiTheme="minorHAnsi" w:cstheme="minorHAnsi"/>
          <w:b/>
          <w:sz w:val="22"/>
          <w:szCs w:val="22"/>
        </w:rPr>
      </w:pPr>
      <w:r w:rsidRPr="000D2D8C">
        <w:rPr>
          <w:rFonts w:asciiTheme="minorHAnsi" w:hAnsiTheme="minorHAnsi" w:cstheme="minorHAnsi"/>
          <w:b/>
          <w:sz w:val="22"/>
          <w:szCs w:val="22"/>
        </w:rPr>
        <w:t>Mailing Address (if different from Physical Address)</w:t>
      </w:r>
    </w:p>
    <w:p w:rsidRPr="000D2D8C" w:rsidR="000D2D8C" w:rsidP="000D2D8C" w:rsidRDefault="000D2D8C" w14:paraId="6C700C61" w14:textId="77777777">
      <w:pPr>
        <w:rPr>
          <w:rFonts w:asciiTheme="minorHAnsi" w:hAnsiTheme="minorHAnsi" w:cstheme="minorHAnsi"/>
          <w:b/>
          <w:sz w:val="22"/>
          <w:szCs w:val="22"/>
        </w:rPr>
      </w:pPr>
      <w:r w:rsidRPr="000D2D8C">
        <w:rPr>
          <w:rFonts w:asciiTheme="minorHAnsi" w:hAnsiTheme="minorHAnsi" w:cstheme="minorHAnsi"/>
          <w:b/>
          <w:sz w:val="22"/>
          <w:szCs w:val="22"/>
        </w:rPr>
        <w:t>Street/P.O. Box: ____________________________________________</w:t>
      </w:r>
      <w:r w:rsidRPr="000D2D8C">
        <w:rPr>
          <w:rFonts w:asciiTheme="minorHAnsi" w:hAnsiTheme="minorHAnsi" w:cstheme="minorHAnsi"/>
          <w:b/>
          <w:sz w:val="22"/>
          <w:szCs w:val="22"/>
        </w:rPr>
        <w:tab/>
      </w:r>
    </w:p>
    <w:p w:rsidRPr="000D2D8C" w:rsidR="000D2D8C" w:rsidP="000D2D8C" w:rsidRDefault="000D2D8C" w14:paraId="2197D9E7" w14:textId="77777777">
      <w:pPr>
        <w:rPr>
          <w:rFonts w:asciiTheme="minorHAnsi" w:hAnsiTheme="minorHAnsi" w:cstheme="minorHAnsi"/>
          <w:b/>
          <w:sz w:val="22"/>
          <w:szCs w:val="22"/>
        </w:rPr>
      </w:pPr>
    </w:p>
    <w:p w:rsidRPr="000D2D8C" w:rsidR="000D2D8C" w:rsidP="000D2D8C" w:rsidRDefault="000D2D8C" w14:paraId="598F45B6" w14:textId="77777777">
      <w:pPr>
        <w:rPr>
          <w:rFonts w:asciiTheme="minorHAnsi" w:hAnsiTheme="minorHAnsi" w:cstheme="minorHAnsi"/>
          <w:b/>
          <w:sz w:val="22"/>
          <w:szCs w:val="22"/>
        </w:rPr>
      </w:pPr>
      <w:r w:rsidRPr="000D2D8C">
        <w:rPr>
          <w:rFonts w:asciiTheme="minorHAnsi" w:hAnsiTheme="minorHAnsi" w:cstheme="minorHAnsi"/>
          <w:b/>
          <w:sz w:val="22"/>
          <w:szCs w:val="22"/>
        </w:rPr>
        <w:t>City: ________________________ ST: _________ Zip: _____________</w:t>
      </w:r>
      <w:r w:rsidRPr="000D2D8C">
        <w:rPr>
          <w:rFonts w:asciiTheme="minorHAnsi" w:hAnsiTheme="minorHAnsi" w:cstheme="minorHAnsi"/>
          <w:b/>
          <w:sz w:val="22"/>
          <w:szCs w:val="22"/>
        </w:rPr>
        <w:tab/>
      </w:r>
    </w:p>
    <w:p w:rsidRPr="000D2D8C" w:rsidR="000D2D8C" w:rsidP="000D2D8C" w:rsidRDefault="000D2D8C" w14:paraId="68724C4E" w14:textId="77777777">
      <w:pPr>
        <w:rPr>
          <w:rFonts w:asciiTheme="minorHAnsi" w:hAnsiTheme="minorHAnsi" w:cstheme="minorHAnsi"/>
          <w:b/>
          <w:sz w:val="22"/>
          <w:szCs w:val="22"/>
        </w:rPr>
      </w:pPr>
    </w:p>
    <w:p w:rsidRPr="000D2D8C" w:rsidR="000D2D8C" w:rsidP="000D2D8C" w:rsidRDefault="000D2D8C" w14:paraId="03E6297A" w14:textId="77777777">
      <w:pPr>
        <w:rPr>
          <w:rFonts w:asciiTheme="minorHAnsi" w:hAnsiTheme="minorHAnsi" w:cstheme="minorHAnsi"/>
          <w:b/>
          <w:sz w:val="22"/>
          <w:szCs w:val="22"/>
        </w:rPr>
      </w:pPr>
      <w:r w:rsidRPr="000D2D8C">
        <w:rPr>
          <w:rFonts w:asciiTheme="minorHAnsi" w:hAnsiTheme="minorHAnsi" w:cstheme="minorHAnsi"/>
          <w:b/>
          <w:sz w:val="22"/>
          <w:szCs w:val="22"/>
        </w:rPr>
        <w:t>Name of Person Completing Form: _____________________________</w:t>
      </w:r>
      <w:r w:rsidRPr="000D2D8C">
        <w:rPr>
          <w:rFonts w:asciiTheme="minorHAnsi" w:hAnsiTheme="minorHAnsi" w:cstheme="minorHAnsi"/>
          <w:b/>
          <w:sz w:val="22"/>
          <w:szCs w:val="22"/>
        </w:rPr>
        <w:tab/>
        <w:t>Title: _____________________</w:t>
      </w:r>
    </w:p>
    <w:p w:rsidRPr="000D2D8C" w:rsidR="000D2D8C" w:rsidP="000D2D8C" w:rsidRDefault="000D2D8C" w14:paraId="2FD1D855" w14:textId="77777777">
      <w:pPr>
        <w:rPr>
          <w:rFonts w:asciiTheme="minorHAnsi" w:hAnsiTheme="minorHAnsi" w:cstheme="minorHAnsi"/>
          <w:b/>
          <w:sz w:val="22"/>
          <w:szCs w:val="22"/>
        </w:rPr>
      </w:pPr>
    </w:p>
    <w:p w:rsidR="00A87186" w:rsidP="000D2D8C" w:rsidRDefault="000D2D8C" w14:paraId="480831D1" w14:textId="2064F266">
      <w:pPr>
        <w:rPr>
          <w:sz w:val="22"/>
          <w:szCs w:val="22"/>
        </w:rPr>
      </w:pPr>
      <w:r w:rsidRPr="000D2D8C">
        <w:rPr>
          <w:rFonts w:asciiTheme="minorHAnsi" w:hAnsiTheme="minorHAnsi" w:cstheme="minorHAnsi"/>
          <w:b/>
          <w:sz w:val="22"/>
          <w:szCs w:val="22"/>
        </w:rPr>
        <w:t>Email Address of Person Completing Form: _________________________________________________</w:t>
      </w:r>
    </w:p>
    <w:p w:rsidR="000D2D8C" w:rsidP="00A87186" w:rsidRDefault="000D2D8C" w14:paraId="1DEB32B5" w14:textId="77777777">
      <w:pPr>
        <w:rPr>
          <w:rFonts w:asciiTheme="minorHAnsi" w:hAnsiTheme="minorHAnsi" w:cstheme="minorHAnsi"/>
          <w:b/>
          <w:i/>
          <w:sz w:val="22"/>
          <w:szCs w:val="22"/>
        </w:rPr>
      </w:pPr>
    </w:p>
    <w:p w:rsidR="000D2D8C" w:rsidP="00A87186" w:rsidRDefault="0078457F" w14:paraId="389EFF99" w14:textId="7EB51866">
      <w:pPr>
        <w:rPr>
          <w:rFonts w:asciiTheme="minorHAnsi" w:hAnsiTheme="minorHAnsi" w:cstheme="minorHAnsi"/>
          <w:b/>
          <w:i/>
          <w:sz w:val="22"/>
          <w:szCs w:val="22"/>
        </w:rPr>
      </w:pPr>
      <w:r>
        <w:rPr>
          <w:rFonts w:asciiTheme="minorHAnsi" w:hAnsiTheme="minorHAnsi" w:cstheme="minorHAnsi"/>
          <w:b/>
          <w:i/>
          <w:sz w:val="22"/>
          <w:szCs w:val="22"/>
        </w:rPr>
        <w:t>Is the histocompatibility laboratory part of a hospital or independent? Check one</w:t>
      </w:r>
    </w:p>
    <w:p w:rsidR="0078457F" w:rsidP="0078457F" w:rsidRDefault="00753A19" w14:paraId="14AE810C" w14:textId="4709D6DD">
      <w:pPr>
        <w:rPr>
          <w:rFonts w:asciiTheme="minorHAnsi" w:hAnsiTheme="minorHAnsi" w:cstheme="minorHAnsi"/>
          <w:sz w:val="22"/>
          <w:szCs w:val="22"/>
        </w:rPr>
      </w:pPr>
      <w:sdt>
        <w:sdtPr>
          <w:rPr>
            <w:rFonts w:asciiTheme="minorHAnsi" w:hAnsiTheme="minorHAnsi" w:cstheme="minorHAnsi"/>
            <w:sz w:val="22"/>
            <w:szCs w:val="22"/>
          </w:rPr>
          <w:id w:val="-1888398894"/>
          <w14:checkbox>
            <w14:checked w14:val="0"/>
            <w14:checkedState w14:font="MS Gothic" w14:val="2612"/>
            <w14:uncheckedState w14:font="MS Gothic" w14:val="2610"/>
          </w14:checkbox>
        </w:sdtPr>
        <w:sdtEndPr/>
        <w:sdtContent>
          <w:r w:rsidR="0078457F">
            <w:rPr>
              <w:rFonts w:hint="eastAsia" w:ascii="MS Gothic" w:hAnsi="MS Gothic" w:eastAsia="MS Gothic" w:cstheme="minorHAnsi"/>
              <w:sz w:val="22"/>
              <w:szCs w:val="22"/>
            </w:rPr>
            <w:t>☐</w:t>
          </w:r>
        </w:sdtContent>
      </w:sdt>
      <w:r w:rsidR="0078457F">
        <w:rPr>
          <w:rFonts w:asciiTheme="minorHAnsi" w:hAnsiTheme="minorHAnsi" w:cstheme="minorHAnsi"/>
          <w:sz w:val="22"/>
          <w:szCs w:val="22"/>
        </w:rPr>
        <w:t xml:space="preserve">  Part of a Hospital</w:t>
      </w:r>
    </w:p>
    <w:p w:rsidRPr="00DC2DAC" w:rsidR="0078457F" w:rsidP="0078457F" w:rsidRDefault="00753A19" w14:paraId="059974D1" w14:textId="6416249F">
      <w:pPr>
        <w:rPr>
          <w:rFonts w:asciiTheme="minorHAnsi" w:hAnsiTheme="minorHAnsi" w:cstheme="minorHAnsi"/>
          <w:sz w:val="22"/>
          <w:szCs w:val="22"/>
        </w:rPr>
      </w:pPr>
      <w:sdt>
        <w:sdtPr>
          <w:rPr>
            <w:rFonts w:asciiTheme="minorHAnsi" w:hAnsiTheme="minorHAnsi" w:cstheme="minorHAnsi"/>
            <w:sz w:val="22"/>
            <w:szCs w:val="22"/>
          </w:rPr>
          <w:id w:val="945972754"/>
          <w14:checkbox>
            <w14:checked w14:val="0"/>
            <w14:checkedState w14:font="MS Gothic" w14:val="2612"/>
            <w14:uncheckedState w14:font="MS Gothic" w14:val="2610"/>
          </w14:checkbox>
        </w:sdtPr>
        <w:sdtEndPr/>
        <w:sdtContent>
          <w:r w:rsidR="0078457F">
            <w:rPr>
              <w:rFonts w:hint="eastAsia" w:ascii="MS Gothic" w:hAnsi="MS Gothic" w:eastAsia="MS Gothic" w:cstheme="minorHAnsi"/>
              <w:sz w:val="22"/>
              <w:szCs w:val="22"/>
            </w:rPr>
            <w:t>☐</w:t>
          </w:r>
        </w:sdtContent>
      </w:sdt>
      <w:r w:rsidR="0078457F">
        <w:rPr>
          <w:rFonts w:asciiTheme="minorHAnsi" w:hAnsiTheme="minorHAnsi" w:cstheme="minorHAnsi"/>
          <w:sz w:val="22"/>
          <w:szCs w:val="22"/>
        </w:rPr>
        <w:t xml:space="preserve">  Independent</w:t>
      </w:r>
    </w:p>
    <w:p w:rsidR="0078457F" w:rsidP="00A87186" w:rsidRDefault="0078457F" w14:paraId="5D29B7FA" w14:textId="77777777">
      <w:pPr>
        <w:rPr>
          <w:rFonts w:asciiTheme="minorHAnsi" w:hAnsiTheme="minorHAnsi" w:cstheme="minorHAnsi"/>
          <w:b/>
          <w:i/>
          <w:sz w:val="22"/>
          <w:szCs w:val="22"/>
        </w:rPr>
      </w:pPr>
    </w:p>
    <w:p w:rsidRPr="00DC2DAC" w:rsidR="00DC2DAC" w:rsidP="00A87186" w:rsidRDefault="00DC2DAC" w14:paraId="37EFB83B" w14:textId="31DB624F">
      <w:pPr>
        <w:rPr>
          <w:rFonts w:asciiTheme="minorHAnsi" w:hAnsiTheme="minorHAnsi" w:cstheme="minorHAnsi"/>
          <w:b/>
          <w:i/>
          <w:sz w:val="22"/>
          <w:szCs w:val="22"/>
        </w:rPr>
      </w:pPr>
      <w:r w:rsidRPr="00DC2DAC">
        <w:rPr>
          <w:rFonts w:asciiTheme="minorHAnsi" w:hAnsiTheme="minorHAnsi" w:cstheme="minorHAnsi"/>
          <w:b/>
          <w:i/>
          <w:sz w:val="22"/>
          <w:szCs w:val="22"/>
        </w:rPr>
        <w:t>What is the purpose of this application?</w:t>
      </w:r>
      <w:r w:rsidR="0078457F">
        <w:rPr>
          <w:rFonts w:asciiTheme="minorHAnsi" w:hAnsiTheme="minorHAnsi" w:cstheme="minorHAnsi"/>
          <w:b/>
          <w:i/>
          <w:sz w:val="22"/>
          <w:szCs w:val="22"/>
        </w:rPr>
        <w:t xml:space="preserve"> Check one</w:t>
      </w:r>
    </w:p>
    <w:p w:rsidR="00DC2DAC" w:rsidP="00A87186" w:rsidRDefault="00753A19" w14:paraId="3209788F" w14:textId="36839A45">
      <w:pPr>
        <w:rPr>
          <w:rFonts w:asciiTheme="minorHAnsi" w:hAnsiTheme="minorHAnsi" w:cstheme="minorHAnsi"/>
          <w:sz w:val="22"/>
          <w:szCs w:val="22"/>
        </w:rPr>
      </w:pPr>
      <w:sdt>
        <w:sdtPr>
          <w:rPr>
            <w:rFonts w:asciiTheme="minorHAnsi" w:hAnsiTheme="minorHAnsi" w:cstheme="minorHAnsi"/>
            <w:sz w:val="22"/>
            <w:szCs w:val="22"/>
          </w:rPr>
          <w:id w:val="1414815173"/>
          <w14:checkbox>
            <w14:checked w14:val="0"/>
            <w14:checkedState w14:font="MS Gothic" w14:val="2612"/>
            <w14:uncheckedState w14:font="MS Gothic" w14:val="2610"/>
          </w14:checkbox>
        </w:sdtPr>
        <w:sdtEndPr/>
        <w:sdtContent>
          <w:r w:rsidR="00DC2DAC">
            <w:rPr>
              <w:rFonts w:hint="eastAsia" w:ascii="MS Gothic" w:hAnsi="MS Gothic" w:eastAsia="MS Gothic" w:cstheme="minorHAnsi"/>
              <w:sz w:val="22"/>
              <w:szCs w:val="22"/>
            </w:rPr>
            <w:t>☐</w:t>
          </w:r>
        </w:sdtContent>
      </w:sdt>
      <w:r w:rsidR="00DC2DAC">
        <w:rPr>
          <w:rFonts w:asciiTheme="minorHAnsi" w:hAnsiTheme="minorHAnsi" w:cstheme="minorHAnsi"/>
          <w:sz w:val="22"/>
          <w:szCs w:val="22"/>
        </w:rPr>
        <w:t xml:space="preserve">  New Histocompatibility Lab</w:t>
      </w:r>
    </w:p>
    <w:p w:rsidR="00270BE6" w:rsidP="00A87186" w:rsidRDefault="00270BE6" w14:paraId="71C213FE" w14:textId="0BDB78DB">
      <w:pPr>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b/>
          <w:sz w:val="22"/>
          <w:szCs w:val="22"/>
        </w:rPr>
        <w:t>Complete the entire application</w:t>
      </w:r>
    </w:p>
    <w:p w:rsidR="00DC2DAC" w:rsidP="00A87186" w:rsidRDefault="00753A19" w14:paraId="173ED156" w14:textId="02D7C367">
      <w:pPr>
        <w:rPr>
          <w:rFonts w:asciiTheme="minorHAnsi" w:hAnsiTheme="minorHAnsi" w:cstheme="minorHAnsi"/>
          <w:sz w:val="22"/>
          <w:szCs w:val="22"/>
        </w:rPr>
      </w:pPr>
      <w:sdt>
        <w:sdtPr>
          <w:rPr>
            <w:rFonts w:asciiTheme="minorHAnsi" w:hAnsiTheme="minorHAnsi" w:cstheme="minorHAnsi"/>
            <w:sz w:val="22"/>
            <w:szCs w:val="22"/>
          </w:rPr>
          <w:id w:val="32317648"/>
          <w14:checkbox>
            <w14:checked w14:val="0"/>
            <w14:checkedState w14:font="MS Gothic" w14:val="2612"/>
            <w14:uncheckedState w14:font="MS Gothic" w14:val="2610"/>
          </w14:checkbox>
        </w:sdtPr>
        <w:sdtEndPr/>
        <w:sdtContent>
          <w:r w:rsidR="00DC2DAC">
            <w:rPr>
              <w:rFonts w:hint="eastAsia" w:ascii="MS Gothic" w:hAnsi="MS Gothic" w:eastAsia="MS Gothic" w:cstheme="minorHAnsi"/>
              <w:sz w:val="22"/>
              <w:szCs w:val="22"/>
            </w:rPr>
            <w:t>☐</w:t>
          </w:r>
        </w:sdtContent>
      </w:sdt>
      <w:r w:rsidR="00DC2DAC">
        <w:rPr>
          <w:rFonts w:asciiTheme="minorHAnsi" w:hAnsiTheme="minorHAnsi" w:cstheme="minorHAnsi"/>
          <w:sz w:val="22"/>
          <w:szCs w:val="22"/>
        </w:rPr>
        <w:t xml:space="preserve">  Key Personnel Change</w:t>
      </w:r>
    </w:p>
    <w:p w:rsidRPr="00DC2DAC" w:rsidR="00270BE6" w:rsidP="00270BE6" w:rsidRDefault="00270BE6" w14:paraId="2A6FEFC8" w14:textId="1584AB1A">
      <w:pPr>
        <w:ind w:left="720"/>
        <w:rPr>
          <w:rFonts w:asciiTheme="minorHAnsi" w:hAnsiTheme="minorHAnsi" w:cstheme="minorHAnsi"/>
          <w:sz w:val="22"/>
          <w:szCs w:val="22"/>
        </w:rPr>
      </w:pPr>
      <w:r>
        <w:rPr>
          <w:rFonts w:asciiTheme="minorHAnsi" w:hAnsiTheme="minorHAnsi" w:cstheme="minorHAnsi"/>
          <w:b/>
          <w:sz w:val="22"/>
          <w:szCs w:val="22"/>
        </w:rPr>
        <w:t xml:space="preserve">Complete Part 4: </w:t>
      </w:r>
      <w:r w:rsidRPr="00270BE6">
        <w:rPr>
          <w:rFonts w:asciiTheme="minorHAnsi" w:hAnsiTheme="minorHAnsi" w:cstheme="minorHAnsi"/>
          <w:b/>
          <w:sz w:val="22"/>
          <w:szCs w:val="22"/>
        </w:rPr>
        <w:t>Histocompatibility Laboratory Key Personnel</w:t>
      </w:r>
      <w:r>
        <w:rPr>
          <w:rFonts w:asciiTheme="minorHAnsi" w:hAnsiTheme="minorHAnsi" w:cstheme="minorHAnsi"/>
          <w:b/>
          <w:sz w:val="22"/>
          <w:szCs w:val="22"/>
        </w:rPr>
        <w:t xml:space="preserve"> (for applicable primary personnel changes) and Part 5: </w:t>
      </w:r>
      <w:r xmlns:w="http://schemas.openxmlformats.org/wordprocessingml/2006/main" w:rsidR="00D64057">
        <w:rPr>
          <w:rFonts w:asciiTheme="minorHAnsi" w:hAnsiTheme="minorHAnsi" w:cstheme="minorHAnsi"/>
          <w:b/>
          <w:sz w:val="22"/>
          <w:szCs w:val="22"/>
        </w:rPr>
        <w:t xml:space="preserve">Laboratory </w:t>
      </w:r>
      <w:r>
        <w:rPr>
          <w:rFonts w:asciiTheme="minorHAnsi" w:hAnsiTheme="minorHAnsi" w:cstheme="minorHAnsi"/>
          <w:b/>
          <w:sz w:val="22"/>
          <w:szCs w:val="22"/>
        </w:rPr>
        <w:t>Coverage Plan</w:t>
      </w:r>
    </w:p>
    <w:p w:rsidRPr="00DC2DAC" w:rsidR="00A87186" w:rsidP="00A87186" w:rsidRDefault="00A87186" w14:paraId="34BA0BC7" w14:textId="77777777">
      <w:pPr>
        <w:rPr>
          <w:rFonts w:asciiTheme="minorHAnsi" w:hAnsiTheme="minorHAnsi" w:cstheme="minorHAnsi"/>
        </w:rPr>
      </w:pPr>
    </w:p>
    <w:p w:rsidR="00C81906" w:rsidRDefault="00C81906" w14:paraId="59FA02E1" w14:textId="77777777">
      <w:pPr>
        <w:spacing w:after="160" w:line="259" w:lineRule="auto"/>
        <w:rPr>
          <w:rFonts w:asciiTheme="minorHAnsi" w:hAnsiTheme="minorHAnsi" w:eastAsiaTheme="majorEastAsia" w:cstheme="minorHAnsi"/>
          <w:b/>
          <w:bCs/>
          <w:sz w:val="32"/>
          <w:szCs w:val="32"/>
        </w:rPr>
      </w:pPr>
      <w:r>
        <w:rPr>
          <w:rFonts w:asciiTheme="minorHAnsi" w:hAnsiTheme="minorHAnsi" w:cstheme="minorHAnsi"/>
          <w:sz w:val="32"/>
          <w:szCs w:val="32"/>
        </w:rPr>
        <w:br w:type="page"/>
      </w:r>
    </w:p>
    <w:p w:rsidRPr="008A2A0B" w:rsidR="00F9767D" w:rsidP="00F9767D" w:rsidRDefault="008A2A0B" w14:paraId="1CE03C2A" w14:textId="01BA0147">
      <w:pPr>
        <w:pStyle w:val="Heading2"/>
        <w:rPr>
          <w:rFonts w:asciiTheme="minorHAnsi" w:hAnsiTheme="minorHAnsi" w:cstheme="minorHAnsi"/>
          <w:sz w:val="32"/>
          <w:szCs w:val="32"/>
        </w:rPr>
      </w:pPr>
      <w:r w:rsidRPr="008A2A0B">
        <w:rPr>
          <w:rFonts w:asciiTheme="minorHAnsi" w:hAnsiTheme="minorHAnsi" w:cstheme="minorHAnsi"/>
          <w:sz w:val="32"/>
          <w:szCs w:val="32"/>
        </w:rPr>
        <w:lastRenderedPageBreak/>
        <w:t xml:space="preserve">Part 2: </w:t>
      </w:r>
      <w:r w:rsidRPr="008A2A0B" w:rsidR="00F9767D">
        <w:rPr>
          <w:rFonts w:asciiTheme="minorHAnsi" w:hAnsiTheme="minorHAnsi" w:cstheme="minorHAnsi"/>
          <w:sz w:val="32"/>
          <w:szCs w:val="32"/>
        </w:rPr>
        <w:t>Histocompatibility Laboratory Compliance</w:t>
      </w:r>
      <w:bookmarkEnd w:id="4"/>
      <w:bookmarkEnd w:id="5"/>
      <w:bookmarkEnd w:id="6"/>
      <w:r w:rsidRPr="008A2A0B" w:rsidR="00F9767D">
        <w:rPr>
          <w:rFonts w:asciiTheme="minorHAnsi" w:hAnsiTheme="minorHAnsi" w:cstheme="minorHAnsi"/>
          <w:sz w:val="32"/>
          <w:szCs w:val="32"/>
        </w:rPr>
        <w:t xml:space="preserve"> </w:t>
      </w:r>
    </w:p>
    <w:p w:rsidRPr="00A87186" w:rsidR="00F9767D" w:rsidP="00F9767D" w:rsidRDefault="00F9767D" w14:paraId="6170E63B" w14:textId="77777777">
      <w:pPr>
        <w:autoSpaceDE w:val="0"/>
        <w:autoSpaceDN w:val="0"/>
        <w:adjustRightInd w:val="0"/>
        <w:rPr>
          <w:rFonts w:eastAsia="Times New Roman" w:asciiTheme="minorHAnsi" w:hAnsiTheme="minorHAnsi" w:cstheme="minorHAnsi"/>
          <w:color w:val="000000"/>
          <w:sz w:val="22"/>
          <w:szCs w:val="22"/>
        </w:rPr>
      </w:pPr>
      <w:r w:rsidRPr="00A87186">
        <w:rPr>
          <w:rFonts w:eastAsia="Times New Roman" w:asciiTheme="minorHAnsi" w:hAnsiTheme="minorHAnsi" w:cstheme="minorHAnsi"/>
          <w:color w:val="000000"/>
          <w:sz w:val="22"/>
          <w:szCs w:val="22"/>
        </w:rPr>
        <w:t xml:space="preserve">Each histocompatibility laboratory member must comply with all </w:t>
      </w:r>
      <w:r w:rsidRPr="00A87186">
        <w:rPr>
          <w:rFonts w:eastAsia="Times New Roman" w:asciiTheme="minorHAnsi" w:hAnsiTheme="minorHAnsi" w:cstheme="minorHAnsi"/>
          <w:color w:val="000000"/>
          <w:sz w:val="22"/>
          <w:szCs w:val="22"/>
          <w:lang w:bidi="ar-SA"/>
        </w:rPr>
        <w:t xml:space="preserve">OPTN Obligations according to </w:t>
      </w:r>
      <w:r w:rsidRPr="00A87186">
        <w:rPr>
          <w:rFonts w:eastAsia="Times New Roman" w:asciiTheme="minorHAnsi" w:hAnsiTheme="minorHAnsi" w:cstheme="minorHAnsi"/>
          <w:i/>
          <w:iCs/>
          <w:color w:val="000000"/>
          <w:sz w:val="22"/>
          <w:szCs w:val="22"/>
          <w:lang w:bidi="ar-SA"/>
        </w:rPr>
        <w:t>Article 1.1.E: Member Compliance</w:t>
      </w:r>
      <w:r w:rsidRPr="00A87186">
        <w:rPr>
          <w:rFonts w:eastAsia="Times New Roman" w:asciiTheme="minorHAnsi" w:hAnsiTheme="minorHAnsi" w:cstheme="minorHAnsi"/>
          <w:color w:val="000000"/>
          <w:sz w:val="22"/>
          <w:szCs w:val="22"/>
          <w:lang w:bidi="ar-SA"/>
        </w:rPr>
        <w:t xml:space="preserve"> and </w:t>
      </w:r>
      <w:r w:rsidRPr="00A87186">
        <w:rPr>
          <w:rFonts w:eastAsia="Times New Roman" w:asciiTheme="minorHAnsi" w:hAnsiTheme="minorHAnsi" w:cstheme="minorHAnsi"/>
          <w:i/>
          <w:iCs/>
          <w:color w:val="000000"/>
          <w:sz w:val="22"/>
          <w:szCs w:val="22"/>
          <w:lang w:bidi="ar-SA"/>
        </w:rPr>
        <w:t>both</w:t>
      </w:r>
      <w:r w:rsidRPr="00A87186">
        <w:rPr>
          <w:rFonts w:eastAsia="Times New Roman" w:asciiTheme="minorHAnsi" w:hAnsiTheme="minorHAnsi" w:cstheme="minorHAnsi"/>
          <w:color w:val="000000"/>
          <w:sz w:val="22"/>
          <w:szCs w:val="22"/>
          <w:lang w:bidi="ar-SA"/>
        </w:rPr>
        <w:t xml:space="preserve"> </w:t>
      </w:r>
      <w:r w:rsidRPr="00A87186">
        <w:rPr>
          <w:rFonts w:eastAsia="Times New Roman" w:asciiTheme="minorHAnsi" w:hAnsiTheme="minorHAnsi" w:cstheme="minorHAnsi"/>
          <w:color w:val="000000"/>
          <w:sz w:val="22"/>
          <w:szCs w:val="22"/>
        </w:rPr>
        <w:t>of the following:</w:t>
      </w:r>
    </w:p>
    <w:p w:rsidRPr="00A87186" w:rsidR="00F9767D" w:rsidP="00F9767D" w:rsidRDefault="00F9767D" w14:paraId="433D5082" w14:textId="77777777">
      <w:pPr>
        <w:autoSpaceDE w:val="0"/>
        <w:autoSpaceDN w:val="0"/>
        <w:adjustRightInd w:val="0"/>
        <w:rPr>
          <w:rFonts w:eastAsia="Times New Roman" w:asciiTheme="minorHAnsi" w:hAnsiTheme="minorHAnsi" w:cstheme="minorHAnsi"/>
          <w:color w:val="000000"/>
          <w:sz w:val="22"/>
          <w:szCs w:val="22"/>
        </w:rPr>
      </w:pPr>
    </w:p>
    <w:p w:rsidR="00F9767D" w:rsidP="00F9767D" w:rsidRDefault="00F9767D" w14:paraId="2246545C" w14:textId="58E0EC8D">
      <w:pPr>
        <w:pStyle w:val="ListParagraph"/>
        <w:numPr>
          <w:ilvl w:val="0"/>
          <w:numId w:val="16"/>
        </w:numPr>
        <w:suppressLineNumbers/>
        <w:autoSpaceDE w:val="0"/>
        <w:autoSpaceDN w:val="0"/>
        <w:adjustRightInd w:val="0"/>
        <w:spacing w:line="240" w:lineRule="auto"/>
        <w:rPr>
          <w:rFonts w:eastAsia="Times New Roman" w:asciiTheme="minorHAnsi" w:hAnsiTheme="minorHAnsi" w:cstheme="minorHAnsi"/>
          <w:color w:val="000000"/>
          <w:sz w:val="22"/>
          <w:szCs w:val="22"/>
        </w:rPr>
      </w:pPr>
      <w:r w:rsidRPr="00A87186">
        <w:rPr>
          <w:rFonts w:eastAsia="Times New Roman" w:asciiTheme="minorHAnsi" w:hAnsiTheme="minorHAnsi" w:cstheme="minorHAnsi"/>
          <w:color w:val="000000"/>
          <w:sz w:val="22"/>
          <w:szCs w:val="22"/>
        </w:rPr>
        <w:t>The requirements in the Clinical Laboratory Improvement Amendments (CLIA) at 42 CFR § 493.1278, unless exempt</w:t>
      </w:r>
      <w:r w:rsidR="008A2A0B">
        <w:rPr>
          <w:rFonts w:eastAsia="Times New Roman" w:asciiTheme="minorHAnsi" w:hAnsiTheme="minorHAnsi" w:cstheme="minorHAnsi"/>
          <w:color w:val="000000"/>
          <w:sz w:val="22"/>
          <w:szCs w:val="22"/>
        </w:rPr>
        <w:t xml:space="preserve">. </w:t>
      </w:r>
      <w:r w:rsidRPr="008A2A0B" w:rsidR="008A2A0B">
        <w:rPr>
          <w:rFonts w:eastAsia="Times New Roman" w:asciiTheme="minorHAnsi" w:hAnsiTheme="minorHAnsi" w:cstheme="minorHAnsi"/>
          <w:b/>
          <w:i/>
          <w:color w:val="000000"/>
          <w:sz w:val="22"/>
          <w:szCs w:val="22"/>
        </w:rPr>
        <w:t>Provide a copy of most recent CLIA certification.</w:t>
      </w:r>
    </w:p>
    <w:p w:rsidRPr="00A87186" w:rsidR="008A2A0B" w:rsidP="008A2A0B" w:rsidRDefault="008A2A0B" w14:paraId="020D61F5" w14:textId="77777777">
      <w:pPr>
        <w:pStyle w:val="ListParagraph"/>
        <w:suppressLineNumbers/>
        <w:autoSpaceDE w:val="0"/>
        <w:autoSpaceDN w:val="0"/>
        <w:adjustRightInd w:val="0"/>
        <w:spacing w:line="240" w:lineRule="auto"/>
        <w:ind w:left="360"/>
        <w:rPr>
          <w:rFonts w:eastAsia="Times New Roman" w:asciiTheme="minorHAnsi" w:hAnsiTheme="minorHAnsi" w:cstheme="minorHAnsi"/>
          <w:color w:val="000000"/>
          <w:sz w:val="22"/>
          <w:szCs w:val="22"/>
        </w:rPr>
      </w:pPr>
    </w:p>
    <w:p w:rsidRPr="00DC1E13" w:rsidR="00DC1E13" w:rsidP="00F9767D" w:rsidRDefault="00F9767D" w14:paraId="7989DC00" w14:textId="4B731103">
      <w:pPr>
        <w:pStyle w:val="ListParagraph"/>
        <w:numPr>
          <w:ilvl w:val="0"/>
          <w:numId w:val="16"/>
        </w:numPr>
        <w:rPr>
          <w:rFonts w:eastAsia="Cambria" w:asciiTheme="minorHAnsi" w:hAnsiTheme="minorHAnsi" w:cstheme="minorHAnsi"/>
          <w:b/>
          <w:i/>
          <w:color w:val="000000"/>
          <w:sz w:val="22"/>
          <w:szCs w:val="22"/>
          <w:lang w:bidi="ar-SA"/>
        </w:rPr>
      </w:pPr>
      <w:r w:rsidRPr="00A87186">
        <w:rPr>
          <w:rFonts w:eastAsia="Times New Roman" w:asciiTheme="minorHAnsi" w:hAnsiTheme="minorHAnsi" w:cstheme="minorHAnsi"/>
          <w:color w:val="000000"/>
          <w:sz w:val="22"/>
          <w:szCs w:val="22"/>
        </w:rPr>
        <w:t>The requirements, as they apply to solid organ and islet transplantation, of the American Society for Histocompatibility and Immunogenetics (ASHI) 2013 Revised Standards for Accredited Laboratories, or the College of American Pathologists (CAP) Histocompatibility Checklist, Laboratory General Checklist, Flow Cytometry Checklist, and Team Leader Assessment of Director and Quality Checklist as of April 21, 2014.  This requirement does not mandate membership in either ASHI or CAP.</w:t>
      </w:r>
    </w:p>
    <w:p w:rsidRPr="00DC1E13" w:rsidR="00F9767D" w:rsidP="00DC1E13" w:rsidRDefault="00DC1E13" w14:paraId="7F1F0BAF" w14:textId="1CBFD312">
      <w:pPr>
        <w:ind w:firstLine="360"/>
        <w:rPr>
          <w:rFonts w:eastAsia="Cambria" w:asciiTheme="minorHAnsi" w:hAnsiTheme="minorHAnsi" w:cstheme="minorHAnsi"/>
          <w:b/>
          <w:i/>
          <w:color w:val="000000"/>
          <w:sz w:val="22"/>
          <w:szCs w:val="22"/>
          <w:lang w:bidi="ar-SA"/>
        </w:rPr>
      </w:pPr>
      <w:r>
        <w:rPr>
          <w:rFonts w:eastAsia="Times New Roman" w:asciiTheme="minorHAnsi" w:hAnsiTheme="minorHAnsi" w:cstheme="minorHAnsi"/>
          <w:b/>
          <w:i/>
          <w:color w:val="000000"/>
          <w:sz w:val="22"/>
          <w:szCs w:val="22"/>
        </w:rPr>
        <w:t>Provide a copy of</w:t>
      </w:r>
      <w:r w:rsidR="00C242E8">
        <w:rPr>
          <w:rFonts w:eastAsia="Times New Roman" w:asciiTheme="minorHAnsi" w:hAnsiTheme="minorHAnsi" w:cstheme="minorHAnsi"/>
          <w:b/>
          <w:i/>
          <w:color w:val="000000"/>
          <w:sz w:val="22"/>
          <w:szCs w:val="22"/>
        </w:rPr>
        <w:t xml:space="preserve"> certification with the </w:t>
      </w:r>
      <w:r w:rsidR="00500CA8">
        <w:rPr>
          <w:rFonts w:eastAsia="Times New Roman" w:asciiTheme="minorHAnsi" w:hAnsiTheme="minorHAnsi" w:cstheme="minorHAnsi"/>
          <w:b/>
          <w:i/>
          <w:color w:val="000000"/>
          <w:sz w:val="22"/>
          <w:szCs w:val="22"/>
        </w:rPr>
        <w:t>application</w:t>
      </w:r>
      <w:r w:rsidR="00C242E8">
        <w:rPr>
          <w:rFonts w:eastAsia="Times New Roman" w:asciiTheme="minorHAnsi" w:hAnsiTheme="minorHAnsi" w:cstheme="minorHAnsi"/>
          <w:b/>
          <w:i/>
          <w:color w:val="000000"/>
          <w:sz w:val="22"/>
          <w:szCs w:val="22"/>
        </w:rPr>
        <w:t xml:space="preserve"> if</w:t>
      </w:r>
      <w:r>
        <w:rPr>
          <w:rFonts w:eastAsia="Times New Roman" w:asciiTheme="minorHAnsi" w:hAnsiTheme="minorHAnsi" w:cstheme="minorHAnsi"/>
          <w:b/>
          <w:i/>
          <w:color w:val="000000"/>
          <w:sz w:val="22"/>
          <w:szCs w:val="22"/>
        </w:rPr>
        <w:t xml:space="preserve"> the </w:t>
      </w:r>
      <w:r w:rsidRPr="00DC1E13" w:rsidR="008A2A0B">
        <w:rPr>
          <w:rFonts w:eastAsia="Times New Roman" w:asciiTheme="minorHAnsi" w:hAnsiTheme="minorHAnsi" w:cstheme="minorHAnsi"/>
          <w:b/>
          <w:i/>
          <w:color w:val="000000"/>
          <w:sz w:val="22"/>
          <w:szCs w:val="22"/>
        </w:rPr>
        <w:t xml:space="preserve">Lab is a member of either ASHI or </w:t>
      </w:r>
      <w:r>
        <w:rPr>
          <w:rFonts w:eastAsia="Times New Roman" w:asciiTheme="minorHAnsi" w:hAnsiTheme="minorHAnsi" w:cstheme="minorHAnsi"/>
          <w:b/>
          <w:i/>
          <w:color w:val="000000"/>
          <w:sz w:val="22"/>
          <w:szCs w:val="22"/>
        </w:rPr>
        <w:t>CAP</w:t>
      </w:r>
      <w:r w:rsidR="00C242E8">
        <w:rPr>
          <w:rFonts w:eastAsia="Times New Roman" w:asciiTheme="minorHAnsi" w:hAnsiTheme="minorHAnsi" w:cstheme="minorHAnsi"/>
          <w:b/>
          <w:i/>
          <w:color w:val="000000"/>
          <w:sz w:val="22"/>
          <w:szCs w:val="22"/>
        </w:rPr>
        <w:t>.</w:t>
      </w:r>
    </w:p>
    <w:p w:rsidRPr="00A87186" w:rsidR="00F9767D" w:rsidP="00F9767D" w:rsidRDefault="00F9767D" w14:paraId="6510369A" w14:textId="77777777">
      <w:pPr>
        <w:autoSpaceDE w:val="0"/>
        <w:autoSpaceDN w:val="0"/>
        <w:adjustRightInd w:val="0"/>
        <w:spacing w:line="240" w:lineRule="auto"/>
        <w:rPr>
          <w:rFonts w:eastAsia="Times New Roman" w:asciiTheme="minorHAnsi" w:hAnsiTheme="minorHAnsi" w:cstheme="minorHAnsi"/>
          <w:color w:val="000000"/>
          <w:sz w:val="22"/>
          <w:szCs w:val="22"/>
          <w:lang w:bidi="ar-SA"/>
        </w:rPr>
      </w:pPr>
    </w:p>
    <w:p w:rsidRPr="00F9767D" w:rsidR="00F9767D" w:rsidP="00F9767D" w:rsidRDefault="00F9767D" w14:paraId="6B00CD08" w14:textId="77777777">
      <w:pPr>
        <w:rPr>
          <w:rFonts w:asciiTheme="minorHAnsi" w:hAnsiTheme="minorHAnsi" w:cstheme="minorHAnsi"/>
        </w:rPr>
      </w:pPr>
    </w:p>
    <w:p w:rsidR="00C81906" w:rsidRDefault="00C81906" w14:paraId="2E8B8789" w14:textId="77777777">
      <w:pPr>
        <w:spacing w:after="160" w:line="259" w:lineRule="auto"/>
        <w:rPr>
          <w:rFonts w:asciiTheme="minorHAnsi" w:hAnsiTheme="minorHAnsi" w:eastAsiaTheme="majorEastAsia" w:cstheme="minorHAnsi"/>
          <w:b/>
          <w:bCs/>
          <w:sz w:val="32"/>
          <w:szCs w:val="32"/>
        </w:rPr>
      </w:pPr>
      <w:bookmarkStart w:name="_Toc321478402" w:id="104"/>
      <w:bookmarkStart w:name="_Toc396748449" w:id="105"/>
      <w:bookmarkStart w:name="_Toc519078923" w:id="106"/>
      <w:r>
        <w:rPr>
          <w:rFonts w:asciiTheme="minorHAnsi" w:hAnsiTheme="minorHAnsi" w:cstheme="minorHAnsi"/>
          <w:sz w:val="32"/>
          <w:szCs w:val="32"/>
        </w:rPr>
        <w:br w:type="page"/>
      </w:r>
    </w:p>
    <w:p w:rsidRPr="008A2A0B" w:rsidR="00F9767D" w:rsidP="00F9767D" w:rsidRDefault="008A2A0B" w14:paraId="18C68D64" w14:textId="11BD85C0">
      <w:pPr>
        <w:pStyle w:val="Heading2"/>
        <w:rPr>
          <w:rFonts w:asciiTheme="minorHAnsi" w:hAnsiTheme="minorHAnsi" w:cstheme="minorHAnsi"/>
          <w:sz w:val="32"/>
          <w:szCs w:val="32"/>
        </w:rPr>
      </w:pPr>
      <w:r w:rsidRPr="008A2A0B">
        <w:rPr>
          <w:rFonts w:asciiTheme="minorHAnsi" w:hAnsiTheme="minorHAnsi" w:cstheme="minorHAnsi"/>
          <w:sz w:val="32"/>
          <w:szCs w:val="32"/>
        </w:rPr>
        <w:lastRenderedPageBreak/>
        <w:t xml:space="preserve">Part 3: </w:t>
      </w:r>
      <w:r w:rsidRPr="008A2A0B" w:rsidR="00F9767D">
        <w:rPr>
          <w:rFonts w:asciiTheme="minorHAnsi" w:hAnsiTheme="minorHAnsi" w:cstheme="minorHAnsi"/>
          <w:sz w:val="32"/>
          <w:szCs w:val="32"/>
        </w:rPr>
        <w:t>Facilities and Resources</w:t>
      </w:r>
      <w:bookmarkEnd w:id="104"/>
      <w:bookmarkEnd w:id="105"/>
      <w:bookmarkEnd w:id="106"/>
    </w:p>
    <w:p w:rsidRPr="00A87186" w:rsidR="00F9767D" w:rsidP="00F9767D" w:rsidRDefault="00F9767D" w14:paraId="142AF4F2" w14:textId="77777777">
      <w:pPr>
        <w:rPr>
          <w:rFonts w:asciiTheme="minorHAnsi" w:hAnsiTheme="minorHAnsi" w:cstheme="minorHAnsi"/>
          <w:sz w:val="22"/>
          <w:szCs w:val="22"/>
        </w:rPr>
      </w:pPr>
      <w:r w:rsidRPr="00A87186">
        <w:rPr>
          <w:rFonts w:asciiTheme="minorHAnsi" w:hAnsiTheme="minorHAnsi" w:cstheme="minorHAnsi"/>
          <w:sz w:val="22"/>
          <w:szCs w:val="22"/>
        </w:rPr>
        <w:t xml:space="preserve">Histocompatibility laboratories must have considerable facilities, equipment, and resources to ensure accurate, reliable and efficient testing. </w:t>
      </w:r>
    </w:p>
    <w:p w:rsidRPr="00F9767D" w:rsidR="00F9767D" w:rsidP="00F9767D" w:rsidRDefault="00F9767D" w14:paraId="4F03A38E" w14:textId="77777777">
      <w:pPr>
        <w:rPr>
          <w:rFonts w:asciiTheme="minorHAnsi" w:hAnsiTheme="minorHAnsi" w:cstheme="minorHAnsi"/>
        </w:rPr>
      </w:pPr>
    </w:p>
    <w:p w:rsidRPr="00500CA8" w:rsidR="00F9767D" w:rsidP="00500CA8" w:rsidRDefault="00F9767D" w14:paraId="59A66EE7" w14:textId="5F4312C2">
      <w:pPr>
        <w:pStyle w:val="Heading3"/>
        <w:numPr>
          <w:ilvl w:val="0"/>
          <w:numId w:val="24"/>
        </w:numPr>
        <w:rPr>
          <w:rFonts w:asciiTheme="minorHAnsi" w:hAnsiTheme="minorHAnsi" w:cstheme="minorHAnsi"/>
        </w:rPr>
      </w:pPr>
      <w:bookmarkStart w:name="_Toc321478403" w:id="107"/>
      <w:bookmarkStart w:name="_Toc396748450" w:id="108"/>
      <w:bookmarkEnd w:id="107"/>
      <w:r w:rsidRPr="00D0642F">
        <w:rPr>
          <w:rFonts w:asciiTheme="minorHAnsi" w:hAnsiTheme="minorHAnsi" w:cstheme="minorHAnsi"/>
          <w:sz w:val="22"/>
          <w:szCs w:val="22"/>
        </w:rPr>
        <w:t>Facilities</w:t>
      </w:r>
      <w:bookmarkStart w:name="_Toc396748451" w:id="109"/>
      <w:bookmarkEnd w:id="108"/>
      <w:r w:rsidRPr="00500CA8" w:rsidR="00500CA8">
        <w:rPr>
          <w:rFonts w:asciiTheme="minorHAnsi" w:hAnsiTheme="minorHAnsi" w:cstheme="minorHAnsi"/>
          <w:sz w:val="22"/>
          <w:szCs w:val="22"/>
        </w:rPr>
        <w:t xml:space="preserve"> </w:t>
      </w:r>
      <w:r w:rsidR="00500CA8">
        <w:rPr>
          <w:rFonts w:asciiTheme="minorHAnsi" w:hAnsiTheme="minorHAnsi" w:cstheme="minorHAnsi"/>
          <w:sz w:val="22"/>
          <w:szCs w:val="22"/>
        </w:rPr>
        <w:t xml:space="preserve">&amp; Medical </w:t>
      </w:r>
      <w:r w:rsidRPr="00D0642F" w:rsidR="00500CA8">
        <w:rPr>
          <w:rFonts w:asciiTheme="minorHAnsi" w:hAnsiTheme="minorHAnsi" w:cstheme="minorHAnsi"/>
          <w:sz w:val="22"/>
          <w:szCs w:val="22"/>
        </w:rPr>
        <w:t>Records</w:t>
      </w:r>
      <w:bookmarkEnd w:id="109"/>
    </w:p>
    <w:p w:rsidRPr="00D0642F" w:rsidR="00DC1E13" w:rsidP="00D0642F" w:rsidRDefault="00DC1E13" w14:paraId="362ABEE3" w14:textId="20693F66">
      <w:pPr>
        <w:rPr>
          <w:rFonts w:asciiTheme="minorHAnsi" w:hAnsiTheme="minorHAnsi" w:cstheme="minorHAnsi"/>
          <w:sz w:val="22"/>
          <w:szCs w:val="22"/>
        </w:rPr>
      </w:pPr>
      <w:r w:rsidRPr="00D0642F">
        <w:rPr>
          <w:rFonts w:asciiTheme="minorHAnsi" w:hAnsiTheme="minorHAnsi" w:cstheme="minorHAnsi"/>
          <w:sz w:val="22"/>
          <w:szCs w:val="22"/>
        </w:rPr>
        <w:t>The</w:t>
      </w:r>
      <w:r w:rsidRPr="00D0642F" w:rsidR="008A2A0B">
        <w:rPr>
          <w:rFonts w:asciiTheme="minorHAnsi" w:hAnsiTheme="minorHAnsi" w:cstheme="minorHAnsi"/>
          <w:sz w:val="22"/>
          <w:szCs w:val="22"/>
        </w:rPr>
        <w:t xml:space="preserve"> laboratory </w:t>
      </w:r>
      <w:r w:rsidRPr="00D0642F">
        <w:rPr>
          <w:rFonts w:asciiTheme="minorHAnsi" w:hAnsiTheme="minorHAnsi" w:cstheme="minorHAnsi"/>
          <w:sz w:val="22"/>
          <w:szCs w:val="22"/>
        </w:rPr>
        <w:t xml:space="preserve">must </w:t>
      </w:r>
      <w:r w:rsidRPr="00D0642F" w:rsidR="008A2A0B">
        <w:rPr>
          <w:rFonts w:asciiTheme="minorHAnsi" w:hAnsiTheme="minorHAnsi" w:cstheme="minorHAnsi"/>
          <w:sz w:val="22"/>
          <w:szCs w:val="22"/>
        </w:rPr>
        <w:t xml:space="preserve">have </w:t>
      </w:r>
      <w:r w:rsidRPr="00D0642F" w:rsidR="00283F5D">
        <w:rPr>
          <w:rFonts w:asciiTheme="minorHAnsi" w:hAnsiTheme="minorHAnsi" w:cstheme="minorHAnsi"/>
          <w:sz w:val="22"/>
          <w:szCs w:val="22"/>
        </w:rPr>
        <w:t>e</w:t>
      </w:r>
      <w:r w:rsidRPr="00D0642F" w:rsidR="00F9767D">
        <w:rPr>
          <w:rFonts w:asciiTheme="minorHAnsi" w:hAnsiTheme="minorHAnsi" w:cstheme="minorHAnsi"/>
          <w:sz w:val="22"/>
          <w:szCs w:val="22"/>
        </w:rPr>
        <w:t>nough space and equipment so that procedures and tests can be performed accurately and efficient</w:t>
      </w:r>
      <w:r w:rsidRPr="00D0642F" w:rsidR="00D0642F">
        <w:rPr>
          <w:rFonts w:asciiTheme="minorHAnsi" w:hAnsiTheme="minorHAnsi" w:cstheme="minorHAnsi"/>
          <w:sz w:val="22"/>
          <w:szCs w:val="22"/>
        </w:rPr>
        <w:t>ly.</w:t>
      </w:r>
    </w:p>
    <w:p w:rsidRPr="00DC1E13" w:rsidR="00DC1E13" w:rsidP="00DC1E13" w:rsidRDefault="00DC1E13" w14:paraId="284A381C" w14:textId="77777777">
      <w:pPr>
        <w:rPr>
          <w:rFonts w:asciiTheme="minorHAnsi" w:hAnsiTheme="minorHAnsi" w:cstheme="minorHAnsi"/>
          <w:i/>
          <w:sz w:val="22"/>
          <w:szCs w:val="22"/>
        </w:rPr>
      </w:pPr>
    </w:p>
    <w:p w:rsidR="00F9767D" w:rsidP="00D0642F" w:rsidRDefault="00F9767D" w14:paraId="2BC37605" w14:textId="06FE2686">
      <w:pPr>
        <w:rPr>
          <w:rFonts w:eastAsia="Times New Roman" w:asciiTheme="minorHAnsi" w:hAnsiTheme="minorHAnsi" w:cstheme="minorHAnsi"/>
          <w:sz w:val="22"/>
          <w:szCs w:val="22"/>
        </w:rPr>
      </w:pPr>
      <w:bookmarkStart w:name="_Toc321478404" w:id="110"/>
      <w:bookmarkEnd w:id="110"/>
      <w:r w:rsidRPr="00A87186">
        <w:rPr>
          <w:rFonts w:eastAsia="Times New Roman" w:asciiTheme="minorHAnsi" w:hAnsiTheme="minorHAnsi" w:cstheme="minorHAnsi"/>
          <w:sz w:val="22"/>
          <w:szCs w:val="22"/>
        </w:rPr>
        <w:t>Records for active candidates must be immediately accessible onsite.  Records for recipients and donors must be accessible as necessary to meet the clinical practice needs of any associated transplant hospital or OPO.</w:t>
      </w:r>
    </w:p>
    <w:p w:rsidR="00D0642F" w:rsidP="00D0642F" w:rsidRDefault="00D0642F" w14:paraId="5F188B24" w14:textId="77777777">
      <w:pPr>
        <w:rPr>
          <w:rFonts w:eastAsia="Times New Roman" w:asciiTheme="minorHAnsi" w:hAnsiTheme="minorHAnsi" w:cstheme="minorHAnsi"/>
          <w:sz w:val="22"/>
          <w:szCs w:val="22"/>
        </w:rPr>
      </w:pPr>
    </w:p>
    <w:p w:rsidRPr="00D0642F" w:rsidR="00D0642F" w:rsidP="00D0642F" w:rsidRDefault="00D0642F" w14:paraId="2D186914" w14:textId="77777777">
      <w:pPr>
        <w:rPr>
          <w:rFonts w:asciiTheme="minorHAnsi" w:hAnsiTheme="minorHAnsi" w:cstheme="minorHAnsi"/>
          <w:b/>
          <w:sz w:val="22"/>
          <w:szCs w:val="22"/>
        </w:rPr>
      </w:pPr>
      <w:r w:rsidRPr="00D0642F">
        <w:rPr>
          <w:rFonts w:asciiTheme="minorHAnsi" w:hAnsiTheme="minorHAnsi" w:cstheme="minorHAnsi"/>
          <w:sz w:val="22"/>
          <w:szCs w:val="22"/>
        </w:rPr>
        <w:t>The laboratory must have</w:t>
      </w:r>
      <w:r w:rsidRPr="00D0642F">
        <w:rPr>
          <w:rFonts w:eastAsia="Times New Roman" w:asciiTheme="minorHAnsi" w:hAnsiTheme="minorHAnsi" w:cstheme="minorHAnsi"/>
          <w:sz w:val="22"/>
          <w:szCs w:val="22"/>
        </w:rPr>
        <w:t xml:space="preserve"> adequate facilities to store medical and test records for candidates, recipients, and donors.</w:t>
      </w:r>
    </w:p>
    <w:p w:rsidR="00D0642F" w:rsidP="00D0642F" w:rsidRDefault="00500CA8" w14:paraId="45EF7665" w14:textId="3BDFAB7C">
      <w:pPr>
        <w:rPr>
          <w:rFonts w:eastAsia="Times New Roman" w:asciiTheme="minorHAnsi" w:hAnsiTheme="minorHAnsi" w:cstheme="minorHAnsi"/>
          <w:b/>
          <w:i/>
          <w:sz w:val="22"/>
          <w:szCs w:val="22"/>
        </w:rPr>
      </w:pPr>
      <w:r>
        <w:rPr>
          <w:rFonts w:eastAsia="Times New Roman" w:asciiTheme="minorHAnsi" w:hAnsiTheme="minorHAnsi" w:cstheme="minorHAnsi"/>
          <w:b/>
          <w:i/>
          <w:sz w:val="22"/>
          <w:szCs w:val="22"/>
        </w:rPr>
        <w:t>Explain how the laboratory meets the facilities and medical records requirements indicated above.</w:t>
      </w:r>
    </w:p>
    <w:p w:rsidRPr="00D0642F" w:rsidR="00500CA8" w:rsidP="00D0642F" w:rsidRDefault="00500CA8" w14:paraId="05AB35B7" w14:textId="2E05F4B2">
      <w:pPr>
        <w:rPr>
          <w:rFonts w:asciiTheme="minorHAnsi" w:hAnsiTheme="minorHAnsi" w:cstheme="minorHAnsi"/>
          <w:b/>
          <w:i/>
          <w:sz w:val="22"/>
          <w:szCs w:val="22"/>
        </w:rPr>
      </w:pPr>
      <w:r>
        <w:rPr>
          <w:rFonts w:eastAsia="Times New Roman" w:asciiTheme="minorHAnsi" w:hAnsiTheme="minorHAnsi" w:cstheme="minorHAnsi"/>
          <w:b/>
          <w:i/>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F9767D" w:rsidR="00F9767D" w:rsidP="00F9767D" w:rsidRDefault="00F9767D" w14:paraId="0493781C" w14:textId="77777777">
      <w:pPr>
        <w:rPr>
          <w:rFonts w:eastAsia="Times New Roman" w:asciiTheme="minorHAnsi" w:hAnsiTheme="minorHAnsi" w:cstheme="minorHAnsi"/>
        </w:rPr>
      </w:pPr>
    </w:p>
    <w:p w:rsidRPr="00F9767D" w:rsidR="00F9767D" w:rsidP="00C36B27" w:rsidRDefault="00F9767D" w14:paraId="287378EE" w14:textId="326F8261">
      <w:pPr>
        <w:pStyle w:val="Heading3"/>
        <w:numPr>
          <w:ilvl w:val="0"/>
          <w:numId w:val="24"/>
        </w:numPr>
        <w:rPr>
          <w:rFonts w:asciiTheme="minorHAnsi" w:hAnsiTheme="minorHAnsi" w:cstheme="minorHAnsi"/>
        </w:rPr>
      </w:pPr>
      <w:r w:rsidRPr="00D0642F">
        <w:rPr>
          <w:rFonts w:asciiTheme="minorHAnsi" w:hAnsiTheme="minorHAnsi" w:cstheme="minorHAnsi"/>
          <w:sz w:val="22"/>
          <w:szCs w:val="22"/>
        </w:rPr>
        <w:t>Transplant Program Affiliation</w:t>
      </w:r>
    </w:p>
    <w:p w:rsidR="00283F5D" w:rsidP="00D0642F" w:rsidRDefault="00F9767D" w14:paraId="06AC2756" w14:textId="3ED33E58">
      <w:pPr>
        <w:rPr>
          <w:rFonts w:eastAsia="Times New Roman" w:asciiTheme="minorHAnsi" w:hAnsiTheme="minorHAnsi" w:cstheme="minorHAnsi"/>
          <w:sz w:val="22"/>
          <w:szCs w:val="22"/>
        </w:rPr>
      </w:pPr>
      <w:r w:rsidRPr="00A87186">
        <w:rPr>
          <w:rFonts w:eastAsia="Times New Roman" w:asciiTheme="minorHAnsi" w:hAnsiTheme="minorHAnsi" w:cstheme="minorHAnsi"/>
          <w:sz w:val="22"/>
          <w:szCs w:val="22"/>
        </w:rPr>
        <w:t>Histocompatibility laboratories must have written agreements with every transplant program the laboratory serves, unless clinical urgency p</w:t>
      </w:r>
      <w:r w:rsidR="00FA62B1">
        <w:rPr>
          <w:rFonts w:eastAsia="Times New Roman" w:asciiTheme="minorHAnsi" w:hAnsiTheme="minorHAnsi" w:cstheme="minorHAnsi"/>
          <w:sz w:val="22"/>
          <w:szCs w:val="22"/>
        </w:rPr>
        <w:t>revents such an agreement.</w:t>
      </w:r>
    </w:p>
    <w:p w:rsidRPr="00FA62B1" w:rsidR="00FA62B1" w:rsidP="00D0642F" w:rsidRDefault="00FA62B1" w14:paraId="490B7D0A" w14:textId="03EA73F7">
      <w:pPr>
        <w:rPr>
          <w:rFonts w:eastAsia="Times New Roman" w:asciiTheme="minorHAnsi" w:hAnsiTheme="minorHAnsi" w:cstheme="minorHAnsi"/>
          <w:b/>
          <w:sz w:val="22"/>
          <w:szCs w:val="22"/>
        </w:rPr>
      </w:pPr>
      <w:r w:rsidRPr="00FA62B1">
        <w:rPr>
          <w:rFonts w:eastAsia="Times New Roman" w:asciiTheme="minorHAnsi" w:hAnsiTheme="minorHAnsi" w:cstheme="minorHAnsi"/>
          <w:b/>
          <w:sz w:val="22"/>
          <w:szCs w:val="22"/>
        </w:rPr>
        <w:t xml:space="preserve">Each written agreement </w:t>
      </w:r>
      <w:r w:rsidRPr="00FA62B1">
        <w:rPr>
          <w:rFonts w:eastAsia="Times New Roman" w:asciiTheme="minorHAnsi" w:hAnsiTheme="minorHAnsi" w:cstheme="minorHAnsi"/>
          <w:b/>
          <w:i/>
          <w:sz w:val="22"/>
          <w:szCs w:val="22"/>
        </w:rPr>
        <w:t>must</w:t>
      </w:r>
      <w:r w:rsidRPr="00FA62B1">
        <w:rPr>
          <w:rFonts w:eastAsia="Times New Roman" w:asciiTheme="minorHAnsi" w:hAnsiTheme="minorHAnsi" w:cstheme="minorHAnsi"/>
          <w:b/>
          <w:sz w:val="22"/>
          <w:szCs w:val="22"/>
        </w:rPr>
        <w:t xml:space="preserve"> include all of the following:</w:t>
      </w:r>
    </w:p>
    <w:p w:rsidRPr="00FA62B1" w:rsidR="00FA62B1" w:rsidP="00FA62B1" w:rsidRDefault="00FA62B1" w14:paraId="66610399" w14:textId="365CF815">
      <w:pPr>
        <w:pStyle w:val="ListParagraph"/>
        <w:numPr>
          <w:ilvl w:val="0"/>
          <w:numId w:val="25"/>
        </w:numPr>
        <w:rPr>
          <w:rFonts w:eastAsia="Times New Roman" w:asciiTheme="minorHAnsi" w:hAnsiTheme="minorHAnsi" w:cstheme="minorHAnsi"/>
          <w:sz w:val="22"/>
          <w:szCs w:val="22"/>
        </w:rPr>
      </w:pPr>
      <w:r w:rsidRPr="00FA62B1">
        <w:rPr>
          <w:rFonts w:eastAsia="Times New Roman" w:asciiTheme="minorHAnsi" w:hAnsiTheme="minorHAnsi" w:cstheme="minorHAnsi"/>
          <w:sz w:val="22"/>
          <w:szCs w:val="22"/>
        </w:rPr>
        <w:t>The sample requirements for typing and crossmatching.</w:t>
      </w:r>
    </w:p>
    <w:p w:rsidRPr="00FA62B1" w:rsidR="00FA62B1" w:rsidP="00FA62B1" w:rsidRDefault="00FA62B1" w14:paraId="06C912BC" w14:textId="020C8180">
      <w:pPr>
        <w:pStyle w:val="ListParagraph"/>
        <w:numPr>
          <w:ilvl w:val="0"/>
          <w:numId w:val="25"/>
        </w:numPr>
        <w:rPr>
          <w:rFonts w:eastAsia="Times New Roman" w:asciiTheme="minorHAnsi" w:hAnsiTheme="minorHAnsi" w:cstheme="minorHAnsi"/>
          <w:sz w:val="22"/>
          <w:szCs w:val="22"/>
        </w:rPr>
      </w:pPr>
      <w:r w:rsidRPr="00FA62B1">
        <w:rPr>
          <w:rFonts w:eastAsia="Times New Roman" w:asciiTheme="minorHAnsi" w:hAnsiTheme="minorHAnsi" w:cstheme="minorHAnsi"/>
          <w:sz w:val="22"/>
          <w:szCs w:val="22"/>
        </w:rPr>
        <w:t>The loci and level of resolution typed.</w:t>
      </w:r>
    </w:p>
    <w:p w:rsidRPr="00FA62B1" w:rsidR="00FA62B1" w:rsidP="00FA62B1" w:rsidRDefault="00FA62B1" w14:paraId="3F99D357" w14:textId="5EEA2E2B">
      <w:pPr>
        <w:pStyle w:val="ListParagraph"/>
        <w:numPr>
          <w:ilvl w:val="0"/>
          <w:numId w:val="25"/>
        </w:numPr>
        <w:rPr>
          <w:rFonts w:eastAsia="Times New Roman" w:asciiTheme="minorHAnsi" w:hAnsiTheme="minorHAnsi" w:cstheme="minorHAnsi"/>
          <w:sz w:val="22"/>
          <w:szCs w:val="22"/>
        </w:rPr>
      </w:pPr>
      <w:r w:rsidRPr="00FA62B1">
        <w:rPr>
          <w:rFonts w:eastAsia="Times New Roman" w:asciiTheme="minorHAnsi" w:hAnsiTheme="minorHAnsi" w:cstheme="minorHAnsi"/>
          <w:sz w:val="22"/>
          <w:szCs w:val="22"/>
        </w:rPr>
        <w:t>A process for requesting extended HLA typing.</w:t>
      </w:r>
    </w:p>
    <w:p w:rsidRPr="00FA62B1" w:rsidR="00FA62B1" w:rsidP="00FA62B1" w:rsidRDefault="00FA62B1" w14:paraId="3A90F465" w14:textId="3AF3812A">
      <w:pPr>
        <w:pStyle w:val="ListParagraph"/>
        <w:numPr>
          <w:ilvl w:val="0"/>
          <w:numId w:val="25"/>
        </w:numPr>
        <w:rPr>
          <w:rFonts w:eastAsia="Times New Roman" w:asciiTheme="minorHAnsi" w:hAnsiTheme="minorHAnsi" w:cstheme="minorHAnsi"/>
          <w:sz w:val="22"/>
          <w:szCs w:val="22"/>
        </w:rPr>
      </w:pPr>
      <w:r w:rsidRPr="00FA62B1">
        <w:rPr>
          <w:rFonts w:eastAsia="Times New Roman" w:asciiTheme="minorHAnsi" w:hAnsiTheme="minorHAnsi" w:cstheme="minorHAnsi"/>
          <w:sz w:val="22"/>
          <w:szCs w:val="22"/>
        </w:rPr>
        <w:t>A process for reporting and verifying HLA and unacceptable antigen data at the time of registration on the waiting list and any time there are changes.</w:t>
      </w:r>
    </w:p>
    <w:p w:rsidRPr="00FA62B1" w:rsidR="00FA62B1" w:rsidP="00FA62B1" w:rsidRDefault="00FA62B1" w14:paraId="26822045" w14:textId="4235F943">
      <w:pPr>
        <w:pStyle w:val="ListParagraph"/>
        <w:numPr>
          <w:ilvl w:val="0"/>
          <w:numId w:val="25"/>
        </w:numPr>
        <w:rPr>
          <w:rFonts w:eastAsia="Times New Roman" w:asciiTheme="minorHAnsi" w:hAnsiTheme="minorHAnsi" w:cstheme="minorHAnsi"/>
          <w:sz w:val="22"/>
          <w:szCs w:val="22"/>
        </w:rPr>
      </w:pPr>
      <w:r w:rsidRPr="00FA62B1">
        <w:rPr>
          <w:rFonts w:eastAsia="Times New Roman" w:asciiTheme="minorHAnsi" w:hAnsiTheme="minorHAnsi" w:cstheme="minorHAnsi"/>
          <w:sz w:val="22"/>
          <w:szCs w:val="22"/>
        </w:rPr>
        <w:t>A process for reporting HLA typing results to the OPTN Contractor.</w:t>
      </w:r>
    </w:p>
    <w:p w:rsidRPr="00FA62B1" w:rsidR="00FA62B1" w:rsidP="00FA62B1" w:rsidRDefault="00FA62B1" w14:paraId="1136A994" w14:textId="4B5BDA97">
      <w:pPr>
        <w:pStyle w:val="ListParagraph"/>
        <w:numPr>
          <w:ilvl w:val="0"/>
          <w:numId w:val="25"/>
        </w:numPr>
        <w:rPr>
          <w:rFonts w:eastAsia="Times New Roman" w:asciiTheme="minorHAnsi" w:hAnsiTheme="minorHAnsi" w:cstheme="minorHAnsi"/>
          <w:sz w:val="22"/>
          <w:szCs w:val="22"/>
        </w:rPr>
      </w:pPr>
      <w:r w:rsidRPr="00FA62B1">
        <w:rPr>
          <w:rFonts w:eastAsia="Times New Roman" w:asciiTheme="minorHAnsi" w:hAnsiTheme="minorHAnsi" w:cstheme="minorHAnsi"/>
          <w:sz w:val="22"/>
          <w:szCs w:val="22"/>
        </w:rPr>
        <w:t>A process for resolving HLA typing discrepancies and errors.</w:t>
      </w:r>
    </w:p>
    <w:p w:rsidRPr="00FA62B1" w:rsidR="00FA62B1" w:rsidP="00FA62B1" w:rsidRDefault="00FA62B1" w14:paraId="19D1CA75" w14:textId="368601A5">
      <w:pPr>
        <w:pStyle w:val="ListParagraph"/>
        <w:numPr>
          <w:ilvl w:val="0"/>
          <w:numId w:val="25"/>
        </w:numPr>
        <w:rPr>
          <w:rFonts w:eastAsia="Times New Roman" w:asciiTheme="minorHAnsi" w:hAnsiTheme="minorHAnsi" w:cstheme="minorHAnsi"/>
          <w:sz w:val="22"/>
          <w:szCs w:val="22"/>
        </w:rPr>
      </w:pPr>
      <w:r w:rsidRPr="00FA62B1">
        <w:rPr>
          <w:rFonts w:eastAsia="Times New Roman" w:asciiTheme="minorHAnsi" w:hAnsiTheme="minorHAnsi" w:cstheme="minorHAnsi"/>
          <w:sz w:val="22"/>
          <w:szCs w:val="22"/>
        </w:rPr>
        <w:t>The maximum turnaround time from receipt of sample to reporting of results to the transplant program.</w:t>
      </w:r>
    </w:p>
    <w:p w:rsidRPr="00FA62B1" w:rsidR="00FA62B1" w:rsidP="00FA62B1" w:rsidRDefault="00FA62B1" w14:paraId="50F46A68" w14:textId="2A850987">
      <w:pPr>
        <w:pStyle w:val="ListParagraph"/>
        <w:numPr>
          <w:ilvl w:val="0"/>
          <w:numId w:val="25"/>
        </w:numPr>
        <w:rPr>
          <w:rFonts w:eastAsia="Times New Roman" w:asciiTheme="minorHAnsi" w:hAnsiTheme="minorHAnsi" w:cstheme="minorHAnsi"/>
          <w:sz w:val="22"/>
          <w:szCs w:val="22"/>
        </w:rPr>
      </w:pPr>
      <w:r w:rsidRPr="00FA62B1">
        <w:rPr>
          <w:rFonts w:eastAsia="Times New Roman" w:asciiTheme="minorHAnsi" w:hAnsiTheme="minorHAnsi" w:cstheme="minorHAnsi"/>
          <w:sz w:val="22"/>
          <w:szCs w:val="22"/>
        </w:rPr>
        <w:t>A process to obtain sensitization history for each patient.</w:t>
      </w:r>
    </w:p>
    <w:p w:rsidRPr="00FA62B1" w:rsidR="00FA62B1" w:rsidP="00FA62B1" w:rsidRDefault="00FA62B1" w14:paraId="440DFE97" w14:textId="27AC019A">
      <w:pPr>
        <w:pStyle w:val="ListParagraph"/>
        <w:numPr>
          <w:ilvl w:val="0"/>
          <w:numId w:val="25"/>
        </w:numPr>
        <w:rPr>
          <w:rFonts w:eastAsia="Times New Roman" w:asciiTheme="minorHAnsi" w:hAnsiTheme="minorHAnsi" w:cstheme="minorHAnsi"/>
          <w:sz w:val="22"/>
          <w:szCs w:val="22"/>
        </w:rPr>
      </w:pPr>
      <w:r w:rsidRPr="00FA62B1">
        <w:rPr>
          <w:rFonts w:eastAsia="Times New Roman" w:asciiTheme="minorHAnsi" w:hAnsiTheme="minorHAnsi" w:cstheme="minorHAnsi"/>
          <w:sz w:val="22"/>
          <w:szCs w:val="22"/>
        </w:rPr>
        <w:t>The frequency of periodic sample collection.</w:t>
      </w:r>
    </w:p>
    <w:p w:rsidRPr="00FA62B1" w:rsidR="00FA62B1" w:rsidP="00FA62B1" w:rsidRDefault="00FA62B1" w14:paraId="0127B8A6" w14:textId="4AB56A7D">
      <w:pPr>
        <w:pStyle w:val="ListParagraph"/>
        <w:numPr>
          <w:ilvl w:val="0"/>
          <w:numId w:val="25"/>
        </w:numPr>
        <w:rPr>
          <w:rFonts w:eastAsia="Times New Roman" w:asciiTheme="minorHAnsi" w:hAnsiTheme="minorHAnsi" w:cstheme="minorHAnsi"/>
          <w:sz w:val="22"/>
          <w:szCs w:val="22"/>
        </w:rPr>
      </w:pPr>
      <w:r w:rsidRPr="00FA62B1">
        <w:rPr>
          <w:rFonts w:eastAsia="Times New Roman" w:asciiTheme="minorHAnsi" w:hAnsiTheme="minorHAnsi" w:cstheme="minorHAnsi"/>
          <w:sz w:val="22"/>
          <w:szCs w:val="22"/>
        </w:rPr>
        <w:t>The frequency of antibody screenings.</w:t>
      </w:r>
    </w:p>
    <w:p w:rsidRPr="00FA62B1" w:rsidR="00FA62B1" w:rsidP="00FA62B1" w:rsidRDefault="00FA62B1" w14:paraId="102BD801" w14:textId="6AC760DB">
      <w:pPr>
        <w:pStyle w:val="ListParagraph"/>
        <w:numPr>
          <w:ilvl w:val="0"/>
          <w:numId w:val="25"/>
        </w:numPr>
        <w:rPr>
          <w:rFonts w:eastAsia="Times New Roman" w:asciiTheme="minorHAnsi" w:hAnsiTheme="minorHAnsi" w:cstheme="minorHAnsi"/>
          <w:sz w:val="22"/>
          <w:szCs w:val="22"/>
        </w:rPr>
      </w:pPr>
      <w:r w:rsidRPr="00FA62B1">
        <w:rPr>
          <w:rFonts w:eastAsia="Times New Roman" w:asciiTheme="minorHAnsi" w:hAnsiTheme="minorHAnsi" w:cstheme="minorHAnsi"/>
          <w:sz w:val="22"/>
          <w:szCs w:val="22"/>
        </w:rPr>
        <w:t>The criteria for crossmatching.</w:t>
      </w:r>
    </w:p>
    <w:p w:rsidRPr="00FA62B1" w:rsidR="00FA62B1" w:rsidP="00FA62B1" w:rsidRDefault="00FA62B1" w14:paraId="0F573DC4" w14:textId="5B36770C">
      <w:pPr>
        <w:pStyle w:val="ListParagraph"/>
        <w:numPr>
          <w:ilvl w:val="0"/>
          <w:numId w:val="25"/>
        </w:numPr>
        <w:rPr>
          <w:rFonts w:eastAsia="Times New Roman" w:asciiTheme="minorHAnsi" w:hAnsiTheme="minorHAnsi" w:cstheme="minorHAnsi"/>
          <w:sz w:val="22"/>
          <w:szCs w:val="22"/>
        </w:rPr>
      </w:pPr>
      <w:r w:rsidRPr="00FA62B1">
        <w:rPr>
          <w:rFonts w:eastAsia="Times New Roman" w:asciiTheme="minorHAnsi" w:hAnsiTheme="minorHAnsi" w:cstheme="minorHAnsi"/>
          <w:sz w:val="22"/>
          <w:szCs w:val="22"/>
        </w:rPr>
        <w:t>The assay format that will be used for antibody screening and for crossmatching.</w:t>
      </w:r>
    </w:p>
    <w:p w:rsidRPr="00FA62B1" w:rsidR="00FA62B1" w:rsidP="00FA62B1" w:rsidRDefault="00FA62B1" w14:paraId="2D6CE1DA" w14:textId="010B3E53">
      <w:pPr>
        <w:pStyle w:val="ListParagraph"/>
        <w:numPr>
          <w:ilvl w:val="0"/>
          <w:numId w:val="25"/>
        </w:numPr>
        <w:rPr>
          <w:rFonts w:eastAsia="Times New Roman" w:asciiTheme="minorHAnsi" w:hAnsiTheme="minorHAnsi" w:cstheme="minorHAnsi"/>
          <w:sz w:val="22"/>
          <w:szCs w:val="22"/>
        </w:rPr>
      </w:pPr>
      <w:r w:rsidRPr="00FA62B1">
        <w:rPr>
          <w:rFonts w:eastAsia="Times New Roman" w:asciiTheme="minorHAnsi" w:hAnsiTheme="minorHAnsi" w:cstheme="minorHAnsi"/>
          <w:sz w:val="22"/>
          <w:szCs w:val="22"/>
        </w:rPr>
        <w:t>The criteria for determining unacceptable antigens used during organ allocation.</w:t>
      </w:r>
    </w:p>
    <w:p w:rsidRPr="00FA62B1" w:rsidR="00FA62B1" w:rsidP="00FA62B1" w:rsidRDefault="00FA62B1" w14:paraId="4521324D" w14:textId="77777777">
      <w:pPr>
        <w:rPr>
          <w:rFonts w:eastAsia="Times New Roman" w:asciiTheme="minorHAnsi" w:hAnsiTheme="minorHAnsi" w:cstheme="minorHAnsi"/>
          <w:sz w:val="22"/>
          <w:szCs w:val="22"/>
        </w:rPr>
      </w:pPr>
    </w:p>
    <w:p w:rsidRPr="00FA62B1" w:rsidR="00FA62B1" w:rsidP="00FA62B1" w:rsidRDefault="00FA62B1" w14:paraId="2593801A" w14:textId="3DF43545">
      <w:pPr>
        <w:pStyle w:val="ListParagraph"/>
        <w:numPr>
          <w:ilvl w:val="0"/>
          <w:numId w:val="25"/>
        </w:numPr>
        <w:rPr>
          <w:rFonts w:eastAsia="Times New Roman" w:asciiTheme="minorHAnsi" w:hAnsiTheme="minorHAnsi" w:cstheme="minorHAnsi"/>
          <w:sz w:val="22"/>
          <w:szCs w:val="22"/>
        </w:rPr>
      </w:pPr>
      <w:r w:rsidRPr="00FA62B1">
        <w:rPr>
          <w:rFonts w:eastAsia="Times New Roman" w:asciiTheme="minorHAnsi" w:hAnsiTheme="minorHAnsi" w:cstheme="minorHAnsi"/>
          <w:sz w:val="22"/>
          <w:szCs w:val="22"/>
        </w:rPr>
        <w:t>The duration for which specimens need to be stored for repeat or future testing.</w:t>
      </w:r>
    </w:p>
    <w:p w:rsidRPr="00FA62B1" w:rsidR="00FA62B1" w:rsidP="00FA62B1" w:rsidRDefault="00FA62B1" w14:paraId="503BC332" w14:textId="0EE60B98">
      <w:pPr>
        <w:pStyle w:val="ListParagraph"/>
        <w:numPr>
          <w:ilvl w:val="0"/>
          <w:numId w:val="25"/>
        </w:numPr>
        <w:rPr>
          <w:rFonts w:eastAsia="Times New Roman" w:asciiTheme="minorHAnsi" w:hAnsiTheme="minorHAnsi" w:cstheme="minorHAnsi"/>
          <w:sz w:val="22"/>
          <w:szCs w:val="22"/>
        </w:rPr>
      </w:pPr>
      <w:r w:rsidRPr="00FA62B1">
        <w:rPr>
          <w:rFonts w:eastAsia="Times New Roman" w:asciiTheme="minorHAnsi" w:hAnsiTheme="minorHAnsi" w:cstheme="minorHAnsi"/>
          <w:sz w:val="22"/>
          <w:szCs w:val="22"/>
        </w:rPr>
        <w:t>If desensitization is performed, then a protocol for monitoring antibody levels.</w:t>
      </w:r>
    </w:p>
    <w:p w:rsidRPr="00FA62B1" w:rsidR="00FA62B1" w:rsidP="00FA62B1" w:rsidRDefault="00FA62B1" w14:paraId="10DFD0FD" w14:textId="7F7A37BF">
      <w:pPr>
        <w:pStyle w:val="ListParagraph"/>
        <w:numPr>
          <w:ilvl w:val="0"/>
          <w:numId w:val="25"/>
        </w:numPr>
        <w:rPr>
          <w:rFonts w:eastAsia="Times New Roman" w:asciiTheme="minorHAnsi" w:hAnsiTheme="minorHAnsi" w:cstheme="minorHAnsi"/>
          <w:sz w:val="22"/>
          <w:szCs w:val="22"/>
        </w:rPr>
      </w:pPr>
      <w:r w:rsidRPr="00FA62B1">
        <w:rPr>
          <w:rFonts w:eastAsia="Times New Roman" w:asciiTheme="minorHAnsi" w:hAnsiTheme="minorHAnsi" w:cstheme="minorHAnsi"/>
          <w:sz w:val="22"/>
          <w:szCs w:val="22"/>
        </w:rPr>
        <w:t>If the laboratory registers candidates for the transplant program, then a process for blood type verification according to Policy 3.3: Candidate Blood Type Determination before Waiting List Registration.</w:t>
      </w:r>
    </w:p>
    <w:p w:rsidRPr="00FA62B1" w:rsidR="00FA62B1" w:rsidP="00FA62B1" w:rsidRDefault="00FA62B1" w14:paraId="18A52623" w14:textId="119AEFD9">
      <w:pPr>
        <w:pStyle w:val="ListParagraph"/>
        <w:numPr>
          <w:ilvl w:val="0"/>
          <w:numId w:val="25"/>
        </w:numPr>
        <w:rPr>
          <w:rFonts w:eastAsia="Times New Roman" w:asciiTheme="minorHAnsi" w:hAnsiTheme="minorHAnsi" w:cstheme="minorHAnsi"/>
          <w:sz w:val="22"/>
          <w:szCs w:val="22"/>
        </w:rPr>
      </w:pPr>
      <w:r w:rsidRPr="00FA62B1">
        <w:rPr>
          <w:rFonts w:eastAsia="Times New Roman" w:asciiTheme="minorHAnsi" w:hAnsiTheme="minorHAnsi" w:cstheme="minorHAnsi"/>
          <w:sz w:val="22"/>
          <w:szCs w:val="22"/>
        </w:rPr>
        <w:t>If post-transplant monitoring is performed, then a protocol for monitoring antibody levels.</w:t>
      </w:r>
    </w:p>
    <w:p w:rsidR="00FA62B1" w:rsidP="00D0642F" w:rsidRDefault="00FA62B1" w14:paraId="0FDCE439" w14:textId="77777777">
      <w:pPr>
        <w:rPr>
          <w:rFonts w:eastAsia="Times New Roman" w:asciiTheme="minorHAnsi" w:hAnsiTheme="minorHAnsi" w:cstheme="minorHAnsi"/>
          <w:sz w:val="22"/>
          <w:szCs w:val="22"/>
        </w:rPr>
      </w:pPr>
    </w:p>
    <w:p w:rsidRPr="00D0642F" w:rsidR="00D0642F" w:rsidP="000A32C2" w:rsidRDefault="00D0642F" w14:paraId="68286616" w14:textId="48827695">
      <w:pPr>
        <w:rPr>
          <w:rFonts w:eastAsia="Times New Roman" w:asciiTheme="minorHAnsi" w:hAnsiTheme="minorHAnsi" w:cstheme="minorHAnsi"/>
          <w:b/>
          <w:i/>
          <w:sz w:val="22"/>
          <w:szCs w:val="22"/>
        </w:rPr>
      </w:pPr>
      <w:r w:rsidRPr="00D0642F">
        <w:rPr>
          <w:rFonts w:eastAsia="Times New Roman" w:asciiTheme="minorHAnsi" w:hAnsiTheme="minorHAnsi" w:cstheme="minorHAnsi"/>
          <w:b/>
          <w:i/>
          <w:sz w:val="22"/>
          <w:szCs w:val="22"/>
        </w:rPr>
        <w:t>Provide a list of all transplant programs with which the histocompatibility laboratory has written agreements.</w:t>
      </w:r>
      <w:r w:rsidR="0054201F">
        <w:rPr>
          <w:rFonts w:eastAsia="Times New Roman" w:asciiTheme="minorHAnsi" w:hAnsiTheme="minorHAnsi" w:cstheme="minorHAnsi"/>
          <w:b/>
          <w:i/>
          <w:sz w:val="22"/>
          <w:szCs w:val="22"/>
        </w:rPr>
        <w:t xml:space="preserve"> Provide the written agreements for each transplant program the laboratory serves.</w:t>
      </w:r>
    </w:p>
    <w:p w:rsidRPr="00D0642F" w:rsidR="00D0642F" w:rsidP="00D0642F" w:rsidRDefault="00D0642F" w14:paraId="15B771AB" w14:textId="3E54ED8E">
      <w:pPr>
        <w:rPr>
          <w:rFonts w:eastAsia="Times New Roman" w:asciiTheme="minorHAnsi" w:hAnsiTheme="minorHAnsi" w:cstheme="minorHAnsi"/>
          <w:sz w:val="22"/>
          <w:szCs w:val="22"/>
        </w:rPr>
      </w:pPr>
    </w:p>
    <w:p w:rsidRPr="00F9767D" w:rsidR="00F9767D" w:rsidP="00C36B27" w:rsidRDefault="00F9767D" w14:paraId="0B426F03" w14:textId="28DCD2BD">
      <w:pPr>
        <w:pStyle w:val="Heading3"/>
        <w:numPr>
          <w:ilvl w:val="0"/>
          <w:numId w:val="24"/>
        </w:numPr>
        <w:rPr>
          <w:rFonts w:asciiTheme="minorHAnsi" w:hAnsiTheme="minorHAnsi" w:cstheme="minorHAnsi"/>
        </w:rPr>
      </w:pPr>
      <w:r w:rsidRPr="00D0642F">
        <w:rPr>
          <w:rFonts w:asciiTheme="minorHAnsi" w:hAnsiTheme="minorHAnsi" w:cstheme="minorHAnsi"/>
          <w:sz w:val="22"/>
          <w:szCs w:val="22"/>
        </w:rPr>
        <w:t>OPO Affiliation</w:t>
      </w:r>
    </w:p>
    <w:p w:rsidR="007E1AB1" w:rsidP="00D0642F" w:rsidRDefault="00F9767D" w14:paraId="723E3338" w14:textId="67BBB65B">
      <w:pPr>
        <w:rPr>
          <w:rFonts w:eastAsia="Times New Roman" w:asciiTheme="minorHAnsi" w:hAnsiTheme="minorHAnsi" w:cstheme="minorHAnsi"/>
          <w:sz w:val="22"/>
          <w:szCs w:val="22"/>
        </w:rPr>
      </w:pPr>
      <w:r w:rsidRPr="00A87186">
        <w:rPr>
          <w:rFonts w:eastAsia="Times New Roman" w:asciiTheme="minorHAnsi" w:hAnsiTheme="minorHAnsi" w:cstheme="minorHAnsi"/>
          <w:sz w:val="22"/>
          <w:szCs w:val="22"/>
        </w:rPr>
        <w:t>Histocompatibility laboratories must have written agreements with every OPO member the laboratory serves, unless clinical urgen</w:t>
      </w:r>
      <w:r w:rsidR="007E1AB1">
        <w:rPr>
          <w:rFonts w:eastAsia="Times New Roman" w:asciiTheme="minorHAnsi" w:hAnsiTheme="minorHAnsi" w:cstheme="minorHAnsi"/>
          <w:sz w:val="22"/>
          <w:szCs w:val="22"/>
        </w:rPr>
        <w:t>cy prevents such an agreement.</w:t>
      </w:r>
    </w:p>
    <w:p w:rsidRPr="00FA62B1" w:rsidR="00FA62B1" w:rsidP="00FA62B1" w:rsidRDefault="00FA62B1" w14:paraId="3FB460F4" w14:textId="77777777">
      <w:pPr>
        <w:rPr>
          <w:rFonts w:eastAsia="Times New Roman" w:asciiTheme="minorHAnsi" w:hAnsiTheme="minorHAnsi" w:cstheme="minorHAnsi"/>
          <w:b/>
          <w:sz w:val="22"/>
          <w:szCs w:val="22"/>
        </w:rPr>
      </w:pPr>
      <w:r w:rsidRPr="00FA62B1">
        <w:rPr>
          <w:rFonts w:eastAsia="Times New Roman" w:asciiTheme="minorHAnsi" w:hAnsiTheme="minorHAnsi" w:cstheme="minorHAnsi"/>
          <w:b/>
          <w:sz w:val="22"/>
          <w:szCs w:val="22"/>
        </w:rPr>
        <w:t xml:space="preserve">Each written agreement </w:t>
      </w:r>
      <w:r w:rsidRPr="00FA62B1">
        <w:rPr>
          <w:rFonts w:eastAsia="Times New Roman" w:asciiTheme="minorHAnsi" w:hAnsiTheme="minorHAnsi" w:cstheme="minorHAnsi"/>
          <w:b/>
          <w:i/>
          <w:sz w:val="22"/>
          <w:szCs w:val="22"/>
        </w:rPr>
        <w:t>must</w:t>
      </w:r>
      <w:r w:rsidRPr="00FA62B1">
        <w:rPr>
          <w:rFonts w:eastAsia="Times New Roman" w:asciiTheme="minorHAnsi" w:hAnsiTheme="minorHAnsi" w:cstheme="minorHAnsi"/>
          <w:b/>
          <w:sz w:val="22"/>
          <w:szCs w:val="22"/>
        </w:rPr>
        <w:t xml:space="preserve"> include all of the following:</w:t>
      </w:r>
    </w:p>
    <w:p w:rsidRPr="00FA62B1" w:rsidR="00FA62B1" w:rsidP="00FA62B1" w:rsidRDefault="00FA62B1" w14:paraId="18C724A2" w14:textId="085F83D0">
      <w:pPr>
        <w:pStyle w:val="ListParagraph"/>
        <w:numPr>
          <w:ilvl w:val="0"/>
          <w:numId w:val="26"/>
        </w:numPr>
        <w:rPr>
          <w:rFonts w:eastAsia="Times New Roman" w:asciiTheme="minorHAnsi" w:hAnsiTheme="minorHAnsi" w:cstheme="minorHAnsi"/>
          <w:sz w:val="22"/>
          <w:szCs w:val="22"/>
        </w:rPr>
      </w:pPr>
      <w:r w:rsidRPr="00FA62B1">
        <w:rPr>
          <w:rFonts w:eastAsia="Times New Roman" w:asciiTheme="minorHAnsi" w:hAnsiTheme="minorHAnsi" w:cstheme="minorHAnsi"/>
          <w:sz w:val="22"/>
          <w:szCs w:val="22"/>
        </w:rPr>
        <w:t>The sample requirements for typing and crossmatching.</w:t>
      </w:r>
    </w:p>
    <w:p w:rsidRPr="00FA62B1" w:rsidR="00FA62B1" w:rsidP="00FA62B1" w:rsidRDefault="00FA62B1" w14:paraId="4F114A75" w14:textId="4E1F4520">
      <w:pPr>
        <w:pStyle w:val="ListParagraph"/>
        <w:numPr>
          <w:ilvl w:val="0"/>
          <w:numId w:val="26"/>
        </w:numPr>
        <w:rPr>
          <w:rFonts w:eastAsia="Times New Roman" w:asciiTheme="minorHAnsi" w:hAnsiTheme="minorHAnsi" w:cstheme="minorHAnsi"/>
          <w:sz w:val="22"/>
          <w:szCs w:val="22"/>
        </w:rPr>
      </w:pPr>
      <w:r w:rsidRPr="00FA62B1">
        <w:rPr>
          <w:rFonts w:eastAsia="Times New Roman" w:asciiTheme="minorHAnsi" w:hAnsiTheme="minorHAnsi" w:cstheme="minorHAnsi"/>
          <w:sz w:val="22"/>
          <w:szCs w:val="22"/>
        </w:rPr>
        <w:t>The loci and level of resolution typed.</w:t>
      </w:r>
    </w:p>
    <w:p w:rsidRPr="00FA62B1" w:rsidR="00FA62B1" w:rsidP="00FA62B1" w:rsidRDefault="00FA62B1" w14:paraId="0601745A" w14:textId="12083070">
      <w:pPr>
        <w:pStyle w:val="ListParagraph"/>
        <w:numPr>
          <w:ilvl w:val="0"/>
          <w:numId w:val="26"/>
        </w:numPr>
        <w:rPr>
          <w:rFonts w:eastAsia="Times New Roman" w:asciiTheme="minorHAnsi" w:hAnsiTheme="minorHAnsi" w:cstheme="minorHAnsi"/>
          <w:sz w:val="22"/>
          <w:szCs w:val="22"/>
        </w:rPr>
      </w:pPr>
      <w:r w:rsidRPr="00FA62B1">
        <w:rPr>
          <w:rFonts w:eastAsia="Times New Roman" w:asciiTheme="minorHAnsi" w:hAnsiTheme="minorHAnsi" w:cstheme="minorHAnsi"/>
          <w:sz w:val="22"/>
          <w:szCs w:val="22"/>
        </w:rPr>
        <w:t>A process for requesting extended HLA typing.</w:t>
      </w:r>
    </w:p>
    <w:p w:rsidRPr="00FA62B1" w:rsidR="00FA62B1" w:rsidP="00FA62B1" w:rsidRDefault="00FA62B1" w14:paraId="2C007359" w14:textId="2685D1C4">
      <w:pPr>
        <w:pStyle w:val="ListParagraph"/>
        <w:numPr>
          <w:ilvl w:val="0"/>
          <w:numId w:val="26"/>
        </w:numPr>
        <w:rPr>
          <w:rFonts w:eastAsia="Times New Roman" w:asciiTheme="minorHAnsi" w:hAnsiTheme="minorHAnsi" w:cstheme="minorHAnsi"/>
          <w:sz w:val="22"/>
          <w:szCs w:val="22"/>
        </w:rPr>
      </w:pPr>
      <w:r w:rsidRPr="00FA62B1">
        <w:rPr>
          <w:rFonts w:eastAsia="Times New Roman" w:asciiTheme="minorHAnsi" w:hAnsiTheme="minorHAnsi" w:cstheme="minorHAnsi"/>
          <w:sz w:val="22"/>
          <w:szCs w:val="22"/>
        </w:rPr>
        <w:t>A process for verifying and reporting HLA typing results to the OPTN Contractor.</w:t>
      </w:r>
    </w:p>
    <w:p w:rsidRPr="00FA62B1" w:rsidR="00FA62B1" w:rsidP="00FA62B1" w:rsidRDefault="00FA62B1" w14:paraId="0354830B" w14:textId="1002D98A">
      <w:pPr>
        <w:pStyle w:val="ListParagraph"/>
        <w:numPr>
          <w:ilvl w:val="0"/>
          <w:numId w:val="26"/>
        </w:numPr>
        <w:rPr>
          <w:rFonts w:eastAsia="Times New Roman" w:asciiTheme="minorHAnsi" w:hAnsiTheme="minorHAnsi" w:cstheme="minorHAnsi"/>
          <w:sz w:val="22"/>
          <w:szCs w:val="22"/>
        </w:rPr>
      </w:pPr>
      <w:r w:rsidRPr="00FA62B1">
        <w:rPr>
          <w:rFonts w:eastAsia="Times New Roman" w:asciiTheme="minorHAnsi" w:hAnsiTheme="minorHAnsi" w:cstheme="minorHAnsi"/>
          <w:sz w:val="22"/>
          <w:szCs w:val="22"/>
        </w:rPr>
        <w:t>A process for resolving HLA typing discrepancies and errors.</w:t>
      </w:r>
    </w:p>
    <w:p w:rsidRPr="00FA62B1" w:rsidR="00FA62B1" w:rsidP="00FA62B1" w:rsidRDefault="00FA62B1" w14:paraId="4FEC3013" w14:textId="5BF5A8C9">
      <w:pPr>
        <w:pStyle w:val="ListParagraph"/>
        <w:numPr>
          <w:ilvl w:val="0"/>
          <w:numId w:val="26"/>
        </w:numPr>
        <w:rPr>
          <w:rFonts w:eastAsia="Times New Roman" w:asciiTheme="minorHAnsi" w:hAnsiTheme="minorHAnsi" w:cstheme="minorHAnsi"/>
          <w:sz w:val="22"/>
          <w:szCs w:val="22"/>
        </w:rPr>
      </w:pPr>
      <w:r w:rsidRPr="00FA62B1">
        <w:rPr>
          <w:rFonts w:eastAsia="Times New Roman" w:asciiTheme="minorHAnsi" w:hAnsiTheme="minorHAnsi" w:cstheme="minorHAnsi"/>
          <w:sz w:val="22"/>
          <w:szCs w:val="22"/>
        </w:rPr>
        <w:t>The maximum turnaround time from receipt of donor sample to reporting of results to the OPO.</w:t>
      </w:r>
    </w:p>
    <w:p w:rsidRPr="00FA62B1" w:rsidR="00FA62B1" w:rsidP="00FA62B1" w:rsidRDefault="00FA62B1" w14:paraId="34EE1BE7" w14:textId="6AD17599">
      <w:pPr>
        <w:pStyle w:val="ListParagraph"/>
        <w:numPr>
          <w:ilvl w:val="0"/>
          <w:numId w:val="26"/>
        </w:numPr>
        <w:rPr>
          <w:rFonts w:eastAsia="Times New Roman" w:asciiTheme="minorHAnsi" w:hAnsiTheme="minorHAnsi" w:cstheme="minorHAnsi"/>
          <w:sz w:val="22"/>
          <w:szCs w:val="22"/>
        </w:rPr>
      </w:pPr>
      <w:r w:rsidRPr="00FA62B1">
        <w:rPr>
          <w:rFonts w:eastAsia="Times New Roman" w:asciiTheme="minorHAnsi" w:hAnsiTheme="minorHAnsi" w:cstheme="minorHAnsi"/>
          <w:sz w:val="22"/>
          <w:szCs w:val="22"/>
        </w:rPr>
        <w:t>A process for prioritizing donors for histocompatibility testing.</w:t>
      </w:r>
    </w:p>
    <w:p w:rsidRPr="00FA62B1" w:rsidR="00FA62B1" w:rsidP="00FA62B1" w:rsidRDefault="00FA62B1" w14:paraId="0322A71A" w14:textId="132772D7">
      <w:pPr>
        <w:pStyle w:val="ListParagraph"/>
        <w:numPr>
          <w:ilvl w:val="0"/>
          <w:numId w:val="26"/>
        </w:numPr>
        <w:rPr>
          <w:rFonts w:eastAsia="Times New Roman" w:asciiTheme="minorHAnsi" w:hAnsiTheme="minorHAnsi" w:cstheme="minorHAnsi"/>
          <w:sz w:val="22"/>
          <w:szCs w:val="22"/>
        </w:rPr>
      </w:pPr>
      <w:r w:rsidRPr="00FA62B1">
        <w:rPr>
          <w:rFonts w:eastAsia="Times New Roman" w:asciiTheme="minorHAnsi" w:hAnsiTheme="minorHAnsi" w:cstheme="minorHAnsi"/>
          <w:sz w:val="22"/>
          <w:szCs w:val="22"/>
        </w:rPr>
        <w:t>The length of time for which donor specimens are required to be stored for repeat or future testing.</w:t>
      </w:r>
    </w:p>
    <w:p w:rsidRPr="00FA62B1" w:rsidR="00FA62B1" w:rsidP="00FA62B1" w:rsidRDefault="00FA62B1" w14:paraId="42B72215" w14:textId="25C7BAC3">
      <w:pPr>
        <w:pStyle w:val="ListParagraph"/>
        <w:numPr>
          <w:ilvl w:val="0"/>
          <w:numId w:val="26"/>
        </w:numPr>
        <w:rPr>
          <w:rFonts w:eastAsia="Times New Roman" w:asciiTheme="minorHAnsi" w:hAnsiTheme="minorHAnsi" w:cstheme="minorHAnsi"/>
          <w:sz w:val="22"/>
          <w:szCs w:val="22"/>
        </w:rPr>
      </w:pPr>
      <w:r w:rsidRPr="00FA62B1">
        <w:rPr>
          <w:rFonts w:eastAsia="Times New Roman" w:asciiTheme="minorHAnsi" w:hAnsiTheme="minorHAnsi" w:cstheme="minorHAnsi"/>
          <w:sz w:val="22"/>
          <w:szCs w:val="22"/>
        </w:rPr>
        <w:t>If the OPO performs crossmatching, then all methods used for crossmatching and the interpretation and reporting of the results.</w:t>
      </w:r>
    </w:p>
    <w:p w:rsidR="00FA62B1" w:rsidP="00D0642F" w:rsidRDefault="00FA62B1" w14:paraId="050B84DC" w14:textId="77777777">
      <w:pPr>
        <w:rPr>
          <w:rFonts w:eastAsia="Times New Roman" w:asciiTheme="minorHAnsi" w:hAnsiTheme="minorHAnsi" w:cstheme="minorHAnsi"/>
          <w:sz w:val="22"/>
          <w:szCs w:val="22"/>
        </w:rPr>
      </w:pPr>
    </w:p>
    <w:p w:rsidRPr="00D0642F" w:rsidR="00D0642F" w:rsidP="00D0642F" w:rsidRDefault="00D0642F" w14:paraId="44E2C4C4" w14:textId="1161C057">
      <w:pPr>
        <w:rPr>
          <w:rFonts w:eastAsia="Times New Roman" w:asciiTheme="minorHAnsi" w:hAnsiTheme="minorHAnsi" w:cstheme="minorHAnsi"/>
          <w:b/>
          <w:i/>
          <w:sz w:val="22"/>
          <w:szCs w:val="22"/>
        </w:rPr>
      </w:pPr>
      <w:r w:rsidRPr="00D0642F">
        <w:rPr>
          <w:rFonts w:eastAsia="Times New Roman" w:asciiTheme="minorHAnsi" w:hAnsiTheme="minorHAnsi" w:cstheme="minorHAnsi"/>
          <w:b/>
          <w:i/>
          <w:sz w:val="22"/>
          <w:szCs w:val="22"/>
        </w:rPr>
        <w:t xml:space="preserve">Provide a list of all </w:t>
      </w:r>
      <w:r>
        <w:rPr>
          <w:rFonts w:eastAsia="Times New Roman" w:asciiTheme="minorHAnsi" w:hAnsiTheme="minorHAnsi" w:cstheme="minorHAnsi"/>
          <w:b/>
          <w:i/>
          <w:sz w:val="22"/>
          <w:szCs w:val="22"/>
        </w:rPr>
        <w:t>OPOs</w:t>
      </w:r>
      <w:r w:rsidRPr="00D0642F">
        <w:rPr>
          <w:rFonts w:eastAsia="Times New Roman" w:asciiTheme="minorHAnsi" w:hAnsiTheme="minorHAnsi" w:cstheme="minorHAnsi"/>
          <w:b/>
          <w:i/>
          <w:sz w:val="22"/>
          <w:szCs w:val="22"/>
        </w:rPr>
        <w:t xml:space="preserve"> with which the histocompatibility laboratory has written agreements.</w:t>
      </w:r>
      <w:r w:rsidR="0054201F">
        <w:rPr>
          <w:rFonts w:eastAsia="Times New Roman" w:asciiTheme="minorHAnsi" w:hAnsiTheme="minorHAnsi" w:cstheme="minorHAnsi"/>
          <w:b/>
          <w:i/>
          <w:sz w:val="22"/>
          <w:szCs w:val="22"/>
        </w:rPr>
        <w:t xml:space="preserve"> </w:t>
      </w:r>
      <w:r w:rsidRPr="0054201F" w:rsidR="0054201F">
        <w:rPr>
          <w:rFonts w:eastAsia="Times New Roman" w:asciiTheme="minorHAnsi" w:hAnsiTheme="minorHAnsi" w:cstheme="minorHAnsi"/>
          <w:b/>
          <w:i/>
          <w:sz w:val="22"/>
          <w:szCs w:val="22"/>
        </w:rPr>
        <w:t xml:space="preserve"> </w:t>
      </w:r>
      <w:r w:rsidR="0054201F">
        <w:rPr>
          <w:rFonts w:eastAsia="Times New Roman" w:asciiTheme="minorHAnsi" w:hAnsiTheme="minorHAnsi" w:cstheme="minorHAnsi"/>
          <w:b/>
          <w:i/>
          <w:sz w:val="22"/>
          <w:szCs w:val="22"/>
        </w:rPr>
        <w:t xml:space="preserve">Provide the written agreements for each </w:t>
      </w:r>
      <w:r xmlns:w="http://schemas.openxmlformats.org/wordprocessingml/2006/main" w:rsidR="00D64057">
        <w:rPr>
          <w:rFonts w:eastAsia="Times New Roman" w:asciiTheme="minorHAnsi" w:hAnsiTheme="minorHAnsi" w:cstheme="minorHAnsi"/>
          <w:b/>
          <w:i/>
          <w:sz w:val="22"/>
          <w:szCs w:val="22"/>
        </w:rPr>
        <w:t>OPO</w:t>
      </w:r>
      <w:r w:rsidR="0054201F">
        <w:rPr>
          <w:rFonts w:eastAsia="Times New Roman" w:asciiTheme="minorHAnsi" w:hAnsiTheme="minorHAnsi" w:cstheme="minorHAnsi"/>
          <w:b/>
          <w:i/>
          <w:sz w:val="22"/>
          <w:szCs w:val="22"/>
        </w:rPr>
        <w:t xml:space="preserve"> the laboratory serves.</w:t>
      </w:r>
    </w:p>
    <w:p w:rsidR="00D0642F" w:rsidP="00D0642F" w:rsidRDefault="00D0642F" w14:paraId="4AA3706A" w14:textId="77777777">
      <w:pPr>
        <w:rPr>
          <w:rFonts w:eastAsia="Times New Roman" w:asciiTheme="minorHAnsi" w:hAnsiTheme="minorHAnsi" w:cstheme="minorHAnsi"/>
          <w:sz w:val="22"/>
          <w:szCs w:val="22"/>
        </w:rPr>
      </w:pPr>
    </w:p>
    <w:p w:rsidR="007E1AB1" w:rsidP="00F9767D" w:rsidRDefault="007E1AB1" w14:paraId="2057C478" w14:textId="77777777">
      <w:pPr>
        <w:ind w:left="720"/>
        <w:rPr>
          <w:rFonts w:eastAsia="Times New Roman" w:asciiTheme="minorHAnsi" w:hAnsiTheme="minorHAnsi" w:cstheme="minorHAnsi"/>
          <w:sz w:val="22"/>
          <w:szCs w:val="22"/>
        </w:rPr>
      </w:pPr>
    </w:p>
    <w:p w:rsidRPr="00F9767D" w:rsidR="00F9767D" w:rsidP="00F9767D" w:rsidRDefault="00F9767D" w14:paraId="5600C0EB" w14:textId="77777777">
      <w:pPr>
        <w:rPr>
          <w:rFonts w:asciiTheme="minorHAnsi" w:hAnsiTheme="minorHAnsi" w:cstheme="minorHAnsi"/>
        </w:rPr>
      </w:pPr>
    </w:p>
    <w:p w:rsidR="00C81906" w:rsidRDefault="00C81906" w14:paraId="691C7DDF" w14:textId="77777777">
      <w:pPr>
        <w:spacing w:after="160" w:line="259" w:lineRule="auto"/>
        <w:rPr>
          <w:rFonts w:asciiTheme="minorHAnsi" w:hAnsiTheme="minorHAnsi" w:eastAsiaTheme="majorEastAsia" w:cstheme="minorHAnsi"/>
          <w:b/>
          <w:bCs/>
          <w:sz w:val="32"/>
          <w:szCs w:val="32"/>
        </w:rPr>
      </w:pPr>
      <w:bookmarkStart w:name="_Toc321478410" w:id="113"/>
      <w:bookmarkStart w:name="_Toc396748452" w:id="114"/>
      <w:bookmarkStart w:name="_Toc519078924" w:id="115"/>
      <w:r>
        <w:rPr>
          <w:rFonts w:asciiTheme="minorHAnsi" w:hAnsiTheme="minorHAnsi" w:cstheme="minorHAnsi"/>
          <w:sz w:val="32"/>
          <w:szCs w:val="32"/>
        </w:rPr>
        <w:br w:type="page"/>
      </w:r>
    </w:p>
    <w:p w:rsidRPr="007E1AB1" w:rsidR="00F9767D" w:rsidP="00F9767D" w:rsidRDefault="007E1AB1" w14:paraId="75F5D21B" w14:textId="4680F1B7">
      <w:pPr>
        <w:pStyle w:val="Heading2"/>
        <w:rPr>
          <w:rFonts w:asciiTheme="minorHAnsi" w:hAnsiTheme="minorHAnsi" w:cstheme="minorHAnsi"/>
          <w:sz w:val="32"/>
          <w:szCs w:val="32"/>
        </w:rPr>
      </w:pPr>
      <w:r w:rsidRPr="007E1AB1">
        <w:rPr>
          <w:rFonts w:asciiTheme="minorHAnsi" w:hAnsiTheme="minorHAnsi" w:cstheme="minorHAnsi"/>
          <w:sz w:val="32"/>
          <w:szCs w:val="32"/>
        </w:rPr>
        <w:lastRenderedPageBreak/>
        <w:t xml:space="preserve">Part 4: </w:t>
      </w:r>
      <w:r w:rsidRPr="007E1AB1" w:rsidR="00F9767D">
        <w:rPr>
          <w:rFonts w:asciiTheme="minorHAnsi" w:hAnsiTheme="minorHAnsi" w:cstheme="minorHAnsi"/>
          <w:sz w:val="32"/>
          <w:szCs w:val="32"/>
        </w:rPr>
        <w:t>Histocompatibility Laboratory Key Personnel</w:t>
      </w:r>
      <w:bookmarkEnd w:id="113"/>
      <w:bookmarkEnd w:id="114"/>
      <w:bookmarkEnd w:id="115"/>
      <w:r w:rsidRPr="007E1AB1" w:rsidR="00F9767D">
        <w:rPr>
          <w:rFonts w:asciiTheme="minorHAnsi" w:hAnsiTheme="minorHAnsi" w:cstheme="minorHAnsi"/>
          <w:sz w:val="32"/>
          <w:szCs w:val="32"/>
        </w:rPr>
        <w:t xml:space="preserve"> </w:t>
      </w:r>
    </w:p>
    <w:p w:rsidRPr="00A87186" w:rsidR="00F9767D" w:rsidP="00F9767D" w:rsidRDefault="00F9767D" w14:paraId="728A54BC" w14:textId="77777777">
      <w:pPr>
        <w:pStyle w:val="Text1level"/>
        <w:rPr>
          <w:rFonts w:asciiTheme="minorHAnsi" w:hAnsiTheme="minorHAnsi" w:cstheme="minorHAnsi"/>
          <w:sz w:val="22"/>
          <w:szCs w:val="22"/>
        </w:rPr>
      </w:pPr>
      <w:r w:rsidRPr="00A87186">
        <w:rPr>
          <w:rFonts w:asciiTheme="minorHAnsi" w:hAnsiTheme="minorHAnsi" w:cstheme="minorHAnsi"/>
          <w:sz w:val="22"/>
          <w:szCs w:val="22"/>
        </w:rPr>
        <w:t xml:space="preserve">The laboratory must employ a histocompatibility laboratory director, a technical supervisor, a general supervisor, and a clinical consultant. One person may fill one or more positions. </w:t>
      </w:r>
    </w:p>
    <w:p w:rsidRPr="00A87186" w:rsidR="00F9767D" w:rsidP="00F9767D" w:rsidRDefault="00F9767D" w14:paraId="3FE1A51C" w14:textId="77777777">
      <w:pPr>
        <w:pStyle w:val="Text1level"/>
        <w:rPr>
          <w:rFonts w:asciiTheme="minorHAnsi" w:hAnsiTheme="minorHAnsi" w:cstheme="minorHAnsi"/>
          <w:sz w:val="22"/>
          <w:szCs w:val="22"/>
        </w:rPr>
      </w:pPr>
    </w:p>
    <w:p w:rsidR="007355B5" w:rsidP="00F9767D" w:rsidRDefault="007355B5" w14:paraId="34B2366E" w14:textId="5D944238">
      <w:pPr>
        <w:pStyle w:val="Text1level"/>
        <w:rPr>
          <w:rFonts w:asciiTheme="minorHAnsi" w:hAnsiTheme="minorHAnsi" w:cstheme="minorHAnsi"/>
          <w:sz w:val="22"/>
          <w:szCs w:val="22"/>
        </w:rPr>
      </w:pPr>
      <w:r>
        <w:rPr>
          <w:rFonts w:asciiTheme="minorHAnsi" w:hAnsiTheme="minorHAnsi" w:cstheme="minorHAnsi"/>
          <w:b/>
          <w:sz w:val="22"/>
          <w:szCs w:val="22"/>
        </w:rPr>
        <w:t>Does the laboratory have the following (check all applicable):</w:t>
      </w:r>
    </w:p>
    <w:p w:rsidR="007355B5" w:rsidP="00F9767D" w:rsidRDefault="007355B5" w14:paraId="1EE1B8C6" w14:textId="77777777">
      <w:pPr>
        <w:pStyle w:val="Text1level"/>
        <w:rPr>
          <w:rFonts w:asciiTheme="minorHAnsi" w:hAnsiTheme="minorHAnsi" w:cstheme="minorHAnsi"/>
          <w:sz w:val="22"/>
          <w:szCs w:val="22"/>
        </w:rPr>
      </w:pPr>
    </w:p>
    <w:p w:rsidR="007355B5" w:rsidP="00CA3252" w:rsidRDefault="00753A19" w14:paraId="12AF5D99" w14:textId="77777777">
      <w:pPr>
        <w:pStyle w:val="Text1level"/>
        <w:ind w:left="720"/>
        <w:rPr>
          <w:rFonts w:asciiTheme="minorHAnsi" w:hAnsiTheme="minorHAnsi" w:cstheme="minorHAnsi"/>
          <w:sz w:val="22"/>
          <w:szCs w:val="22"/>
        </w:rPr>
      </w:pPr>
      <w:sdt>
        <w:sdtPr>
          <w:rPr>
            <w:rFonts w:asciiTheme="minorHAnsi" w:hAnsiTheme="minorHAnsi" w:cstheme="minorHAnsi"/>
            <w:sz w:val="22"/>
            <w:szCs w:val="22"/>
          </w:rPr>
          <w:id w:val="1554270943"/>
          <w14:checkbox>
            <w14:checked w14:val="0"/>
            <w14:checkedState w14:font="MS Gothic" w14:val="2612"/>
            <w14:uncheckedState w14:font="MS Gothic" w14:val="2610"/>
          </w14:checkbox>
        </w:sdtPr>
        <w:sdtEndPr/>
        <w:sdtContent>
          <w:r w:rsidR="007355B5">
            <w:rPr>
              <w:rFonts w:hint="eastAsia" w:ascii="MS Gothic" w:hAnsi="MS Gothic" w:eastAsia="MS Gothic" w:cstheme="minorHAnsi"/>
              <w:sz w:val="22"/>
              <w:szCs w:val="22"/>
            </w:rPr>
            <w:t>☐</w:t>
          </w:r>
        </w:sdtContent>
      </w:sdt>
      <w:r w:rsidR="007355B5">
        <w:rPr>
          <w:rFonts w:asciiTheme="minorHAnsi" w:hAnsiTheme="minorHAnsi" w:cstheme="minorHAnsi"/>
          <w:sz w:val="22"/>
          <w:szCs w:val="22"/>
        </w:rPr>
        <w:t xml:space="preserve">  Adequate </w:t>
      </w:r>
      <w:r w:rsidRPr="00A87186" w:rsidR="00F9767D">
        <w:rPr>
          <w:rFonts w:asciiTheme="minorHAnsi" w:hAnsiTheme="minorHAnsi" w:cstheme="minorHAnsi"/>
          <w:sz w:val="22"/>
          <w:szCs w:val="22"/>
        </w:rPr>
        <w:t xml:space="preserve">histocompatibility laboratory staff </w:t>
      </w:r>
      <w:r w:rsidR="007355B5">
        <w:rPr>
          <w:rFonts w:asciiTheme="minorHAnsi" w:hAnsiTheme="minorHAnsi" w:cstheme="minorHAnsi"/>
          <w:sz w:val="22"/>
          <w:szCs w:val="22"/>
        </w:rPr>
        <w:t xml:space="preserve">with training </w:t>
      </w:r>
      <w:r w:rsidRPr="00A87186" w:rsidR="00F9767D">
        <w:rPr>
          <w:rFonts w:asciiTheme="minorHAnsi" w:hAnsiTheme="minorHAnsi" w:cstheme="minorHAnsi"/>
          <w:sz w:val="22"/>
          <w:szCs w:val="22"/>
        </w:rPr>
        <w:t xml:space="preserve">to carry out the volume and variety of tests required to ensure accuracy and prompt completion of tests. </w:t>
      </w:r>
    </w:p>
    <w:p w:rsidR="007355B5" w:rsidP="00CA3252" w:rsidRDefault="007355B5" w14:paraId="70AB5777" w14:textId="77777777">
      <w:pPr>
        <w:pStyle w:val="Text1level"/>
        <w:ind w:left="720"/>
        <w:rPr>
          <w:rFonts w:asciiTheme="minorHAnsi" w:hAnsiTheme="minorHAnsi" w:cstheme="minorHAnsi"/>
          <w:sz w:val="22"/>
          <w:szCs w:val="22"/>
        </w:rPr>
      </w:pPr>
    </w:p>
    <w:p w:rsidRPr="00A87186" w:rsidR="00F9767D" w:rsidP="00CA3252" w:rsidRDefault="00753A19" w14:paraId="4E8803E7" w14:textId="62B17ED6">
      <w:pPr>
        <w:pStyle w:val="Text1level"/>
        <w:ind w:left="720"/>
        <w:rPr>
          <w:rFonts w:asciiTheme="minorHAnsi" w:hAnsiTheme="minorHAnsi" w:cstheme="minorHAnsi"/>
          <w:sz w:val="22"/>
          <w:szCs w:val="22"/>
        </w:rPr>
      </w:pPr>
      <w:sdt>
        <w:sdtPr>
          <w:rPr>
            <w:rFonts w:asciiTheme="minorHAnsi" w:hAnsiTheme="minorHAnsi" w:cstheme="minorHAnsi"/>
            <w:sz w:val="22"/>
            <w:szCs w:val="22"/>
          </w:rPr>
          <w:id w:val="-1468428109"/>
          <w14:checkbox>
            <w14:checked w14:val="0"/>
            <w14:checkedState w14:font="MS Gothic" w14:val="2612"/>
            <w14:uncheckedState w14:font="MS Gothic" w14:val="2610"/>
          </w14:checkbox>
        </w:sdtPr>
        <w:sdtEndPr/>
        <w:sdtContent>
          <w:r w:rsidR="007355B5">
            <w:rPr>
              <w:rFonts w:hint="eastAsia" w:ascii="MS Gothic" w:hAnsi="MS Gothic" w:eastAsia="MS Gothic" w:cstheme="minorHAnsi"/>
              <w:sz w:val="22"/>
              <w:szCs w:val="22"/>
            </w:rPr>
            <w:t>☐</w:t>
          </w:r>
        </w:sdtContent>
      </w:sdt>
      <w:r w:rsidR="007355B5">
        <w:rPr>
          <w:rFonts w:asciiTheme="minorHAnsi" w:hAnsiTheme="minorHAnsi" w:cstheme="minorHAnsi"/>
          <w:sz w:val="22"/>
          <w:szCs w:val="22"/>
        </w:rPr>
        <w:t xml:space="preserve">  Documentation on file that a</w:t>
      </w:r>
      <w:r w:rsidRPr="00A87186" w:rsidR="00F9767D">
        <w:rPr>
          <w:rFonts w:asciiTheme="minorHAnsi" w:hAnsiTheme="minorHAnsi" w:cstheme="minorHAnsi"/>
          <w:sz w:val="22"/>
          <w:szCs w:val="22"/>
        </w:rPr>
        <w:t xml:space="preserve">ll personnel </w:t>
      </w:r>
      <w:r w:rsidR="007355B5">
        <w:rPr>
          <w:rFonts w:asciiTheme="minorHAnsi" w:hAnsiTheme="minorHAnsi" w:cstheme="minorHAnsi"/>
          <w:sz w:val="22"/>
          <w:szCs w:val="22"/>
        </w:rPr>
        <w:t>are</w:t>
      </w:r>
      <w:r w:rsidRPr="00A87186" w:rsidR="00F9767D">
        <w:rPr>
          <w:rFonts w:asciiTheme="minorHAnsi" w:hAnsiTheme="minorHAnsi" w:cstheme="minorHAnsi"/>
          <w:sz w:val="22"/>
          <w:szCs w:val="22"/>
        </w:rPr>
        <w:t xml:space="preserve"> licensed or meet the standards required by federal, state and local regulations.</w:t>
      </w:r>
    </w:p>
    <w:p w:rsidR="007355B5" w:rsidP="00CA3252" w:rsidRDefault="007355B5" w14:paraId="7998DBC7" w14:textId="77777777">
      <w:pPr>
        <w:pStyle w:val="Text1level"/>
        <w:ind w:left="720"/>
        <w:rPr>
          <w:rFonts w:asciiTheme="minorHAnsi" w:hAnsiTheme="minorHAnsi" w:cstheme="minorHAnsi"/>
          <w:sz w:val="22"/>
          <w:szCs w:val="22"/>
        </w:rPr>
      </w:pPr>
    </w:p>
    <w:p w:rsidR="007355B5" w:rsidP="00CA3252" w:rsidRDefault="007355B5" w14:paraId="7F6BB725" w14:textId="726C7091">
      <w:pPr>
        <w:pStyle w:val="Text1level"/>
        <w:ind w:left="720"/>
        <w:rPr>
          <w:rFonts w:eastAsia="Times New Roman" w:asciiTheme="minorHAnsi" w:hAnsiTheme="minorHAnsi" w:cstheme="minorHAnsi"/>
          <w:sz w:val="22"/>
          <w:szCs w:val="22"/>
        </w:rPr>
      </w:pPr>
      <w:r w:rsidRPr="00A87186">
        <w:rPr>
          <w:rFonts w:eastAsia="Times New Roman" w:asciiTheme="minorHAnsi" w:hAnsiTheme="minorHAnsi" w:cstheme="minorHAnsi"/>
          <w:sz w:val="22"/>
          <w:szCs w:val="22"/>
        </w:rPr>
        <w:t xml:space="preserve">If the laboratory </w:t>
      </w:r>
      <w:r w:rsidRPr="007355B5">
        <w:rPr>
          <w:rFonts w:eastAsia="Times New Roman" w:asciiTheme="minorHAnsi" w:hAnsiTheme="minorHAnsi" w:cstheme="minorHAnsi"/>
          <w:b/>
          <w:sz w:val="22"/>
          <w:szCs w:val="22"/>
        </w:rPr>
        <w:t>provides histocompatibility testing for deceased kidney, kidney-pancreas, or pancreas transplants</w:t>
      </w:r>
      <w:r w:rsidRPr="00A87186">
        <w:rPr>
          <w:rFonts w:eastAsia="Times New Roman" w:asciiTheme="minorHAnsi" w:hAnsiTheme="minorHAnsi" w:cstheme="minorHAnsi"/>
          <w:sz w:val="22"/>
          <w:szCs w:val="22"/>
        </w:rPr>
        <w:t>, then the laboratory must have</w:t>
      </w:r>
      <w:r>
        <w:rPr>
          <w:rFonts w:eastAsia="Times New Roman" w:asciiTheme="minorHAnsi" w:hAnsiTheme="minorHAnsi" w:cstheme="minorHAnsi"/>
          <w:sz w:val="22"/>
          <w:szCs w:val="22"/>
        </w:rPr>
        <w:t>:</w:t>
      </w:r>
    </w:p>
    <w:p w:rsidR="007355B5" w:rsidP="00CA3252" w:rsidRDefault="00753A19" w14:paraId="5B9570E4" w14:textId="74ECD018">
      <w:pPr>
        <w:pStyle w:val="Text1level"/>
        <w:ind w:left="720"/>
        <w:rPr>
          <w:rFonts w:eastAsia="Times New Roman" w:asciiTheme="minorHAnsi" w:hAnsiTheme="minorHAnsi" w:cstheme="minorHAnsi"/>
          <w:sz w:val="22"/>
          <w:szCs w:val="22"/>
        </w:rPr>
      </w:pPr>
      <w:sdt>
        <w:sdtPr>
          <w:rPr>
            <w:rFonts w:asciiTheme="minorHAnsi" w:hAnsiTheme="minorHAnsi" w:cstheme="minorHAnsi"/>
            <w:sz w:val="22"/>
            <w:szCs w:val="22"/>
          </w:rPr>
          <w:id w:val="87819834"/>
          <w14:checkbox>
            <w14:checked w14:val="0"/>
            <w14:checkedState w14:font="MS Gothic" w14:val="2612"/>
            <w14:uncheckedState w14:font="MS Gothic" w14:val="2610"/>
          </w14:checkbox>
        </w:sdtPr>
        <w:sdtEndPr/>
        <w:sdtContent>
          <w:r w:rsidR="007355B5">
            <w:rPr>
              <w:rFonts w:hint="eastAsia" w:ascii="MS Gothic" w:hAnsi="MS Gothic" w:eastAsia="MS Gothic" w:cstheme="minorHAnsi"/>
              <w:sz w:val="22"/>
              <w:szCs w:val="22"/>
            </w:rPr>
            <w:t>☐</w:t>
          </w:r>
        </w:sdtContent>
      </w:sdt>
      <w:r w:rsidR="007355B5">
        <w:rPr>
          <w:rFonts w:asciiTheme="minorHAnsi" w:hAnsiTheme="minorHAnsi" w:cstheme="minorHAnsi"/>
          <w:sz w:val="22"/>
          <w:szCs w:val="22"/>
        </w:rPr>
        <w:t xml:space="preserve">  P</w:t>
      </w:r>
      <w:r w:rsidRPr="00A87186" w:rsidR="00F9767D">
        <w:rPr>
          <w:rFonts w:eastAsia="Times New Roman" w:asciiTheme="minorHAnsi" w:hAnsiTheme="minorHAnsi" w:cstheme="minorHAnsi"/>
          <w:sz w:val="22"/>
          <w:szCs w:val="22"/>
        </w:rPr>
        <w:t xml:space="preserve">ersonnel </w:t>
      </w:r>
      <w:r w:rsidR="007355B5">
        <w:rPr>
          <w:rFonts w:eastAsia="Times New Roman" w:asciiTheme="minorHAnsi" w:hAnsiTheme="minorHAnsi" w:cstheme="minorHAnsi"/>
          <w:sz w:val="22"/>
          <w:szCs w:val="22"/>
        </w:rPr>
        <w:t>to perform</w:t>
      </w:r>
      <w:r w:rsidRPr="00A87186" w:rsidR="00F9767D">
        <w:rPr>
          <w:rFonts w:eastAsia="Times New Roman" w:asciiTheme="minorHAnsi" w:hAnsiTheme="minorHAnsi" w:cstheme="minorHAnsi"/>
          <w:sz w:val="22"/>
          <w:szCs w:val="22"/>
        </w:rPr>
        <w:t xml:space="preserve"> required hist</w:t>
      </w:r>
      <w:r w:rsidR="007355B5">
        <w:rPr>
          <w:rFonts w:eastAsia="Times New Roman" w:asciiTheme="minorHAnsi" w:hAnsiTheme="minorHAnsi" w:cstheme="minorHAnsi"/>
          <w:sz w:val="22"/>
          <w:szCs w:val="22"/>
        </w:rPr>
        <w:t>ocompatibility testing</w:t>
      </w:r>
      <w:r w:rsidRPr="00A87186" w:rsidR="00F9767D">
        <w:rPr>
          <w:rFonts w:eastAsia="Times New Roman" w:asciiTheme="minorHAnsi" w:hAnsiTheme="minorHAnsi" w:cstheme="minorHAnsi"/>
          <w:sz w:val="22"/>
          <w:szCs w:val="22"/>
        </w:rPr>
        <w:t xml:space="preserve"> 24 hours a day, seven days a week.</w:t>
      </w:r>
      <w:r w:rsidRPr="007355B5" w:rsidR="007355B5">
        <w:rPr>
          <w:rFonts w:eastAsia="Times New Roman" w:asciiTheme="minorHAnsi" w:hAnsiTheme="minorHAnsi" w:cstheme="minorHAnsi"/>
          <w:sz w:val="22"/>
          <w:szCs w:val="22"/>
        </w:rPr>
        <w:t xml:space="preserve"> </w:t>
      </w:r>
    </w:p>
    <w:p w:rsidR="00D64057" w:rsidRDefault="00D64057" w14:paraId="3BF81058" w14:textId="0746BBD9">
      <w:pPr>
        <w:spacing w:after="160" w:line="259" w:lineRule="auto"/>
        <w:rPr>
          <w:rFonts w:eastAsia="Times New Roman" w:asciiTheme="minorHAnsi" w:hAnsiTheme="minorHAnsi" w:cstheme="minorHAnsi"/>
          <w:sz w:val="22"/>
          <w:szCs w:val="22"/>
          <w:lang w:bidi="ar-SA"/>
        </w:rPr>
      </w:pPr>
      <w:r xmlns:w="http://schemas.openxmlformats.org/wordprocessingml/2006/main">
        <w:rPr>
          <w:rFonts w:eastAsia="Times New Roman" w:asciiTheme="minorHAnsi" w:hAnsiTheme="minorHAnsi" w:cstheme="minorHAnsi"/>
          <w:sz w:val="22"/>
          <w:szCs w:val="22"/>
        </w:rPr>
        <w:br w:type="page"/>
      </w:r>
    </w:p>
    <w:p w:rsidR="00CA3252" w:rsidP="00F9767D" w:rsidRDefault="00CA3252" w14:paraId="3FA11613" w14:textId="77777777">
      <w:pPr>
        <w:pStyle w:val="Text1level"/>
        <w:rPr>
          <w:rFonts w:eastAsia="Times New Roman" w:asciiTheme="minorHAnsi" w:hAnsiTheme="minorHAnsi" w:cstheme="minorHAnsi"/>
          <w:sz w:val="22"/>
          <w:szCs w:val="22"/>
        </w:rPr>
      </w:pPr>
    </w:p>
    <w:p w:rsidRPr="00CA3252" w:rsidR="00CA3252" w:rsidP="00F9767D" w:rsidRDefault="00CA3252" w14:paraId="2CB2D718" w14:textId="63A6846A">
      <w:pPr>
        <w:pStyle w:val="Text1level"/>
        <w:rPr>
          <w:rFonts w:eastAsia="Times New Roman" w:asciiTheme="minorHAnsi" w:hAnsiTheme="minorHAnsi" w:cstheme="minorHAnsi"/>
          <w:b/>
          <w:sz w:val="22"/>
          <w:szCs w:val="22"/>
        </w:rPr>
      </w:pPr>
      <w:r w:rsidRPr="00CA3252">
        <w:rPr>
          <w:rFonts w:eastAsia="Times New Roman" w:asciiTheme="minorHAnsi" w:hAnsiTheme="minorHAnsi" w:cstheme="minorHAnsi"/>
          <w:b/>
          <w:sz w:val="22"/>
          <w:szCs w:val="22"/>
        </w:rPr>
        <w:t xml:space="preserve">Complete the following sections for </w:t>
      </w:r>
      <w:r w:rsidRPr="00CA3252">
        <w:rPr>
          <w:rFonts w:asciiTheme="minorHAnsi" w:hAnsiTheme="minorHAnsi" w:cstheme="minorHAnsi"/>
          <w:b/>
          <w:sz w:val="22"/>
          <w:szCs w:val="22"/>
        </w:rPr>
        <w:t>laboratory director, a technical supervisor, a general supervisor, and</w:t>
      </w:r>
      <w:r>
        <w:rPr>
          <w:rFonts w:asciiTheme="minorHAnsi" w:hAnsiTheme="minorHAnsi" w:cstheme="minorHAnsi"/>
          <w:b/>
          <w:sz w:val="22"/>
          <w:szCs w:val="22"/>
        </w:rPr>
        <w:t>/or</w:t>
      </w:r>
      <w:r w:rsidRPr="00CA3252">
        <w:rPr>
          <w:rFonts w:asciiTheme="minorHAnsi" w:hAnsiTheme="minorHAnsi" w:cstheme="minorHAnsi"/>
          <w:b/>
          <w:sz w:val="22"/>
          <w:szCs w:val="22"/>
        </w:rPr>
        <w:t xml:space="preserve"> a clinical consultant</w:t>
      </w:r>
      <w:r>
        <w:rPr>
          <w:rFonts w:asciiTheme="minorHAnsi" w:hAnsiTheme="minorHAnsi" w:cstheme="minorHAnsi"/>
          <w:b/>
          <w:sz w:val="22"/>
          <w:szCs w:val="22"/>
        </w:rPr>
        <w:t xml:space="preserve"> as applicable:</w:t>
      </w:r>
    </w:p>
    <w:p w:rsidRPr="00A87186" w:rsidR="007E1AB1" w:rsidP="00F9767D" w:rsidRDefault="007E1AB1" w14:paraId="0A69F060" w14:textId="14FDDDE1">
      <w:pPr>
        <w:pStyle w:val="Text1level"/>
        <w:rPr>
          <w:rFonts w:eastAsia="Times New Roman" w:asciiTheme="minorHAnsi" w:hAnsiTheme="minorHAnsi" w:cstheme="minorHAnsi"/>
          <w:sz w:val="22"/>
          <w:szCs w:val="22"/>
        </w:rPr>
      </w:pPr>
    </w:p>
    <w:p w:rsidRPr="00C36B27" w:rsidR="00F9767D" w:rsidP="00A15E13" w:rsidRDefault="00F9767D" w14:paraId="7965574F" w14:textId="1A5960FA">
      <w:pPr>
        <w:pStyle w:val="Heading3"/>
        <w:numPr>
          <w:ilvl w:val="0"/>
          <w:numId w:val="23"/>
        </w:numPr>
        <w:rPr>
          <w:rFonts w:asciiTheme="minorHAnsi" w:hAnsiTheme="minorHAnsi" w:cstheme="minorHAnsi"/>
          <w:sz w:val="22"/>
          <w:szCs w:val="22"/>
        </w:rPr>
      </w:pPr>
      <w:bookmarkStart w:name="_Toc321478411" w:id="118"/>
      <w:bookmarkStart w:name="_Ref327515775" w:id="119"/>
      <w:bookmarkStart w:name="_Toc396748453" w:id="120"/>
      <w:r w:rsidRPr="00C36B27">
        <w:rPr>
          <w:rFonts w:asciiTheme="minorHAnsi" w:hAnsiTheme="minorHAnsi" w:cstheme="minorHAnsi"/>
          <w:sz w:val="22"/>
          <w:szCs w:val="22"/>
        </w:rPr>
        <w:t>Histocompatibility Laboratory Director</w:t>
      </w:r>
      <w:bookmarkEnd w:id="118"/>
      <w:bookmarkEnd w:id="119"/>
      <w:bookmarkEnd w:id="120"/>
      <w:r w:rsidRPr="00C36B27">
        <w:rPr>
          <w:rFonts w:asciiTheme="minorHAnsi" w:hAnsiTheme="minorHAnsi" w:cstheme="minorHAnsi"/>
          <w:sz w:val="22"/>
          <w:szCs w:val="22"/>
        </w:rPr>
        <w:fldChar w:fldCharType="begin"/>
      </w:r>
      <w:r w:rsidRPr="00C36B27">
        <w:rPr>
          <w:rFonts w:asciiTheme="minorHAnsi" w:hAnsiTheme="minorHAnsi" w:cstheme="minorHAnsi"/>
          <w:sz w:val="22"/>
          <w:szCs w:val="22"/>
        </w:rPr>
        <w:instrText xml:space="preserve"> XE "Director:histocompaibility laboratories" </w:instrText>
      </w:r>
      <w:r w:rsidRPr="00C36B27">
        <w:rPr>
          <w:rFonts w:asciiTheme="minorHAnsi" w:hAnsiTheme="minorHAnsi" w:cstheme="minorHAnsi"/>
          <w:sz w:val="22"/>
          <w:szCs w:val="22"/>
        </w:rPr>
        <w:fldChar w:fldCharType="end"/>
      </w:r>
    </w:p>
    <w:p w:rsidR="00F9767D" w:rsidP="00F9767D" w:rsidRDefault="00F9767D" w14:paraId="3FD37918" w14:textId="1A1FFFF2">
      <w:pPr>
        <w:ind w:left="720"/>
        <w:rPr>
          <w:rFonts w:asciiTheme="minorHAnsi" w:hAnsiTheme="minorHAnsi" w:cstheme="minorHAnsi"/>
          <w:sz w:val="22"/>
          <w:szCs w:val="22"/>
        </w:rPr>
      </w:pPr>
      <w:r w:rsidRPr="00A87186">
        <w:rPr>
          <w:rFonts w:asciiTheme="minorHAnsi" w:hAnsiTheme="minorHAnsi" w:cstheme="minorHAnsi"/>
          <w:sz w:val="22"/>
          <w:szCs w:val="22"/>
        </w:rPr>
        <w:t xml:space="preserve">The </w:t>
      </w:r>
      <w:r w:rsidRPr="00A87186">
        <w:rPr>
          <w:rFonts w:eastAsia="Times New Roman" w:asciiTheme="minorHAnsi" w:hAnsiTheme="minorHAnsi" w:cstheme="minorHAnsi"/>
          <w:sz w:val="22"/>
          <w:szCs w:val="22"/>
        </w:rPr>
        <w:t xml:space="preserve">histocompatibility </w:t>
      </w:r>
      <w:r w:rsidRPr="00A87186">
        <w:rPr>
          <w:rFonts w:asciiTheme="minorHAnsi" w:hAnsiTheme="minorHAnsi" w:cstheme="minorHAnsi"/>
          <w:sz w:val="22"/>
          <w:szCs w:val="22"/>
        </w:rPr>
        <w:t>laboratory director ensures that the laboratory provides high quality and comprehensive histocompatibil</w:t>
      </w:r>
      <w:r w:rsidR="007E1AB1">
        <w:rPr>
          <w:rFonts w:asciiTheme="minorHAnsi" w:hAnsiTheme="minorHAnsi" w:cstheme="minorHAnsi"/>
          <w:sz w:val="22"/>
          <w:szCs w:val="22"/>
        </w:rPr>
        <w:t>ity and immunogenetics testing.</w:t>
      </w:r>
    </w:p>
    <w:p w:rsidR="007E1AB1" w:rsidP="00F9767D" w:rsidRDefault="007E1AB1" w14:paraId="58AAB942" w14:textId="3115325E">
      <w:pPr>
        <w:ind w:left="720"/>
        <w:rPr>
          <w:rFonts w:asciiTheme="minorHAnsi" w:hAnsiTheme="minorHAnsi" w:cstheme="minorHAnsi"/>
          <w:sz w:val="22"/>
          <w:szCs w:val="22"/>
        </w:rPr>
      </w:pPr>
    </w:p>
    <w:p w:rsidRPr="00A15E13" w:rsidR="007E1AB1" w:rsidP="00A15E13" w:rsidRDefault="007E1AB1" w14:paraId="153A010A" w14:textId="3B09EB0F">
      <w:pPr>
        <w:ind w:left="720"/>
        <w:rPr>
          <w:rFonts w:asciiTheme="minorHAnsi" w:hAnsiTheme="minorHAnsi" w:cstheme="minorHAnsi"/>
          <w:b/>
          <w:sz w:val="22"/>
          <w:szCs w:val="22"/>
        </w:rPr>
      </w:pPr>
      <w:r w:rsidRPr="00A15E13">
        <w:rPr>
          <w:rFonts w:asciiTheme="minorHAnsi" w:hAnsiTheme="minorHAnsi" w:cstheme="minorHAnsi"/>
          <w:b/>
          <w:sz w:val="22"/>
          <w:szCs w:val="22"/>
        </w:rPr>
        <w:t>Name of Histocompatibility Laboratory Director:</w:t>
      </w:r>
      <w:r w:rsidRPr="00A15E13" w:rsidR="00DC1E13">
        <w:rPr>
          <w:rFonts w:cstheme="minorHAnsi"/>
          <w:b/>
        </w:rPr>
        <w:t xml:space="preserve"> ________________________________________________________________________</w:t>
      </w:r>
    </w:p>
    <w:p w:rsidR="007E1AB1" w:rsidP="007E1AB1" w:rsidRDefault="007E1AB1" w14:paraId="3B03EB5A" w14:textId="42EBEDBE">
      <w:pPr>
        <w:rPr>
          <w:rFonts w:asciiTheme="minorHAnsi" w:hAnsiTheme="minorHAnsi" w:cstheme="minorHAnsi"/>
          <w:sz w:val="22"/>
          <w:szCs w:val="22"/>
        </w:rPr>
      </w:pPr>
    </w:p>
    <w:p w:rsidRPr="007E1AB1" w:rsidR="007E1AB1" w:rsidP="007E1AB1" w:rsidRDefault="007E1AB1" w14:paraId="700C5DEC" w14:textId="48852D90">
      <w:pPr>
        <w:ind w:left="720"/>
        <w:rPr>
          <w:rFonts w:asciiTheme="minorHAnsi" w:hAnsiTheme="minorHAnsi" w:cstheme="minorHAnsi"/>
          <w:b/>
          <w:i/>
          <w:sz w:val="22"/>
          <w:szCs w:val="22"/>
        </w:rPr>
      </w:pPr>
      <w:r w:rsidRPr="007E1AB1">
        <w:rPr>
          <w:rFonts w:asciiTheme="minorHAnsi" w:hAnsiTheme="minorHAnsi" w:cstheme="minorHAnsi"/>
          <w:b/>
          <w:i/>
          <w:sz w:val="22"/>
          <w:szCs w:val="22"/>
        </w:rPr>
        <w:t>Include this individual’s resume/CV with the application.</w:t>
      </w:r>
    </w:p>
    <w:p w:rsidRPr="00A87186" w:rsidR="00F9767D" w:rsidP="00F9767D" w:rsidRDefault="00F9767D" w14:paraId="2ED97040" w14:textId="77777777">
      <w:pPr>
        <w:ind w:left="720"/>
        <w:rPr>
          <w:rFonts w:asciiTheme="minorHAnsi" w:hAnsiTheme="minorHAnsi" w:cstheme="minorHAnsi"/>
          <w:sz w:val="22"/>
          <w:szCs w:val="22"/>
        </w:rPr>
      </w:pPr>
    </w:p>
    <w:p w:rsidRPr="00A15E13" w:rsidR="00F9767D" w:rsidP="00A15E13" w:rsidRDefault="007E1AB1" w14:paraId="66B41B9E" w14:textId="4F299566">
      <w:pPr>
        <w:autoSpaceDE w:val="0"/>
        <w:autoSpaceDN w:val="0"/>
        <w:adjustRightInd w:val="0"/>
        <w:ind w:firstLine="720"/>
        <w:rPr>
          <w:rFonts w:eastAsia="Cambria" w:asciiTheme="minorHAnsi" w:hAnsiTheme="minorHAnsi" w:cstheme="minorHAnsi"/>
          <w:b/>
          <w:color w:val="000000"/>
          <w:sz w:val="22"/>
          <w:szCs w:val="22"/>
          <w:u w:val="single"/>
        </w:rPr>
      </w:pPr>
      <w:r w:rsidRPr="00A15E13">
        <w:rPr>
          <w:rFonts w:eastAsia="Cambria" w:asciiTheme="minorHAnsi" w:hAnsiTheme="minorHAnsi" w:cstheme="minorHAnsi"/>
          <w:b/>
          <w:i/>
          <w:color w:val="000000"/>
          <w:sz w:val="22"/>
          <w:szCs w:val="22"/>
        </w:rPr>
        <w:t xml:space="preserve">Which pathway will the </w:t>
      </w:r>
      <w:r w:rsidRPr="00A15E13" w:rsidR="00F9767D">
        <w:rPr>
          <w:rFonts w:eastAsia="Cambria" w:asciiTheme="minorHAnsi" w:hAnsiTheme="minorHAnsi" w:cstheme="minorHAnsi"/>
          <w:b/>
          <w:i/>
          <w:color w:val="000000"/>
          <w:sz w:val="22"/>
          <w:szCs w:val="22"/>
        </w:rPr>
        <w:t xml:space="preserve">histocompatibility laboratory director </w:t>
      </w:r>
      <w:r w:rsidRPr="00A15E13">
        <w:rPr>
          <w:rFonts w:eastAsia="Cambria" w:asciiTheme="minorHAnsi" w:hAnsiTheme="minorHAnsi" w:cstheme="minorHAnsi"/>
          <w:b/>
          <w:i/>
          <w:color w:val="000000"/>
          <w:sz w:val="22"/>
          <w:szCs w:val="22"/>
        </w:rPr>
        <w:t>be applying under? (Check one)</w:t>
      </w:r>
      <w:r w:rsidRPr="00A15E13">
        <w:rPr>
          <w:rFonts w:eastAsia="Cambria" w:asciiTheme="minorHAnsi" w:hAnsiTheme="minorHAnsi" w:cstheme="minorHAnsi"/>
          <w:b/>
          <w:color w:val="000000"/>
          <w:sz w:val="22"/>
          <w:szCs w:val="22"/>
        </w:rPr>
        <w:t>:</w:t>
      </w:r>
    </w:p>
    <w:p w:rsidRPr="00A87186" w:rsidR="00F9767D" w:rsidP="00F9767D" w:rsidRDefault="00F9767D" w14:paraId="26946A78" w14:textId="77777777">
      <w:pPr>
        <w:autoSpaceDE w:val="0"/>
        <w:autoSpaceDN w:val="0"/>
        <w:adjustRightInd w:val="0"/>
        <w:ind w:left="1440"/>
        <w:rPr>
          <w:rFonts w:eastAsia="Cambria" w:asciiTheme="minorHAnsi" w:hAnsiTheme="minorHAnsi" w:cstheme="minorHAnsi"/>
          <w:color w:val="000000"/>
          <w:sz w:val="22"/>
          <w:szCs w:val="22"/>
        </w:rPr>
      </w:pPr>
    </w:p>
    <w:p w:rsidRPr="00A87186" w:rsidR="00F9767D" w:rsidP="007E1AB1" w:rsidRDefault="00753A19" w14:paraId="26C550EA" w14:textId="1B84FE8B">
      <w:pPr>
        <w:suppressLineNumbers/>
        <w:autoSpaceDE w:val="0"/>
        <w:autoSpaceDN w:val="0"/>
        <w:adjustRightInd w:val="0"/>
        <w:spacing w:after="200" w:line="240" w:lineRule="auto"/>
        <w:ind w:left="1080"/>
        <w:rPr>
          <w:rFonts w:eastAsia="Cambria" w:asciiTheme="minorHAnsi" w:hAnsiTheme="minorHAnsi" w:cstheme="minorHAnsi"/>
          <w:color w:val="000000"/>
          <w:sz w:val="22"/>
          <w:szCs w:val="22"/>
        </w:rPr>
      </w:pPr>
      <w:sdt>
        <w:sdtPr>
          <w:rPr>
            <w:rFonts w:eastAsia="Cambria" w:asciiTheme="minorHAnsi" w:hAnsiTheme="minorHAnsi" w:cstheme="minorHAnsi"/>
            <w:color w:val="000000"/>
            <w:sz w:val="22"/>
            <w:szCs w:val="22"/>
          </w:rPr>
          <w:id w:val="-1204094039"/>
          <w14:checkbox>
            <w14:checked w14:val="0"/>
            <w14:checkedState w14:font="MS Gothic" w14:val="2612"/>
            <w14:uncheckedState w14:font="MS Gothic" w14:val="2610"/>
          </w14:checkbox>
        </w:sdtPr>
        <w:sdtEndPr/>
        <w:sdtContent>
          <w:r w:rsidR="0076704F">
            <w:rPr>
              <w:rFonts w:hint="eastAsia" w:ascii="MS Gothic" w:hAnsi="MS Gothic" w:eastAsia="MS Gothic" w:cstheme="minorHAnsi"/>
              <w:color w:val="000000"/>
              <w:sz w:val="22"/>
              <w:szCs w:val="22"/>
            </w:rPr>
            <w:t>☐</w:t>
          </w:r>
        </w:sdtContent>
      </w:sdt>
      <w:r w:rsidR="007E1AB1">
        <w:rPr>
          <w:rFonts w:eastAsia="Cambria" w:asciiTheme="minorHAnsi" w:hAnsiTheme="minorHAnsi" w:cstheme="minorHAnsi"/>
          <w:color w:val="000000"/>
          <w:sz w:val="22"/>
          <w:szCs w:val="22"/>
        </w:rPr>
        <w:t xml:space="preserve">  </w:t>
      </w:r>
      <w:r w:rsidRPr="007E1AB1" w:rsidR="00F9767D">
        <w:rPr>
          <w:rFonts w:eastAsia="Cambria" w:asciiTheme="minorHAnsi" w:hAnsiTheme="minorHAnsi" w:cstheme="minorHAnsi"/>
          <w:b/>
          <w:color w:val="000000"/>
          <w:sz w:val="22"/>
          <w:szCs w:val="22"/>
        </w:rPr>
        <w:t>Pathway 1</w:t>
      </w:r>
    </w:p>
    <w:p w:rsidR="00F9767D" w:rsidP="0093035F" w:rsidRDefault="0060775B" w14:paraId="7ABDFA3F" w14:textId="04E64D3D">
      <w:pPr>
        <w:numPr>
          <w:ilvl w:val="0"/>
          <w:numId w:val="13"/>
        </w:numPr>
        <w:suppressLineNumbers/>
        <w:autoSpaceDE w:val="0"/>
        <w:autoSpaceDN w:val="0"/>
        <w:adjustRightInd w:val="0"/>
        <w:spacing w:line="240" w:lineRule="auto"/>
        <w:ind w:left="1800"/>
        <w:jc w:val="both"/>
        <w:rPr>
          <w:rFonts w:eastAsia="Cambria" w:asciiTheme="minorHAnsi" w:hAnsiTheme="minorHAnsi" w:cstheme="minorHAnsi"/>
          <w:color w:val="000000"/>
          <w:sz w:val="22"/>
          <w:szCs w:val="22"/>
        </w:rPr>
      </w:pPr>
      <w:r>
        <w:rPr>
          <w:rFonts w:eastAsia="Cambria" w:asciiTheme="minorHAnsi" w:hAnsiTheme="minorHAnsi" w:cstheme="minorHAnsi"/>
          <w:color w:val="000000"/>
          <w:sz w:val="22"/>
          <w:szCs w:val="22"/>
        </w:rPr>
        <w:t>Have a</w:t>
      </w:r>
      <w:r w:rsidRPr="00A87186" w:rsidR="00F9767D">
        <w:rPr>
          <w:rFonts w:eastAsia="Cambria" w:asciiTheme="minorHAnsi" w:hAnsiTheme="minorHAnsi" w:cstheme="minorHAnsi"/>
          <w:color w:val="000000"/>
          <w:sz w:val="22"/>
          <w:szCs w:val="22"/>
        </w:rPr>
        <w:t xml:space="preserve"> M.D. or D.O. from an accredited institution, or equivalent degree from another country</w:t>
      </w:r>
    </w:p>
    <w:p w:rsidR="0060775B" w:rsidP="0093035F" w:rsidRDefault="0060775B" w14:paraId="327A04A7" w14:textId="72CF48D8">
      <w:pPr>
        <w:suppressLineNumbers/>
        <w:autoSpaceDE w:val="0"/>
        <w:autoSpaceDN w:val="0"/>
        <w:adjustRightInd w:val="0"/>
        <w:spacing w:line="240" w:lineRule="auto"/>
        <w:ind w:left="1800"/>
        <w:jc w:val="both"/>
        <w:rPr>
          <w:rFonts w:eastAsia="Cambria" w:asciiTheme="minorHAnsi" w:hAnsiTheme="minorHAnsi" w:cstheme="minorHAnsi"/>
          <w:b/>
          <w:color w:val="000000"/>
          <w:sz w:val="22"/>
          <w:szCs w:val="22"/>
        </w:rPr>
      </w:pPr>
      <w:r>
        <w:rPr>
          <w:rFonts w:eastAsia="Cambria" w:asciiTheme="minorHAnsi" w:hAnsiTheme="minorHAnsi" w:cstheme="minorHAnsi"/>
          <w:b/>
          <w:color w:val="000000"/>
          <w:sz w:val="22"/>
          <w:szCs w:val="22"/>
        </w:rPr>
        <w:t>Provide a copy of certification(s)</w:t>
      </w:r>
      <w:r w:rsidR="0093035F">
        <w:rPr>
          <w:rFonts w:eastAsia="Cambria" w:asciiTheme="minorHAnsi" w:hAnsiTheme="minorHAnsi" w:cstheme="minorHAnsi"/>
          <w:b/>
          <w:color w:val="000000"/>
          <w:sz w:val="22"/>
          <w:szCs w:val="22"/>
        </w:rPr>
        <w:t>.</w:t>
      </w:r>
    </w:p>
    <w:p w:rsidRPr="0093035F" w:rsidR="0093035F" w:rsidP="0093035F" w:rsidRDefault="0093035F" w14:paraId="152A772A" w14:textId="78F6629D">
      <w:pPr>
        <w:suppressLineNumbers/>
        <w:autoSpaceDE w:val="0"/>
        <w:autoSpaceDN w:val="0"/>
        <w:adjustRightInd w:val="0"/>
        <w:spacing w:line="240" w:lineRule="auto"/>
        <w:ind w:left="1800"/>
        <w:jc w:val="both"/>
        <w:rPr>
          <w:rFonts w:eastAsia="Cambria" w:asciiTheme="minorHAnsi" w:hAnsiTheme="minorHAnsi" w:cstheme="minorHAnsi"/>
          <w:b/>
          <w:color w:val="000000"/>
          <w:sz w:val="22"/>
          <w:szCs w:val="22"/>
          <w:u w:val="single"/>
        </w:rPr>
      </w:pPr>
      <w:r>
        <w:rPr>
          <w:rFonts w:eastAsia="Cambria" w:asciiTheme="minorHAnsi" w:hAnsiTheme="minorHAnsi" w:cstheme="minorHAnsi"/>
          <w:b/>
          <w:color w:val="000000"/>
          <w:sz w:val="22"/>
          <w:szCs w:val="22"/>
        </w:rPr>
        <w:t xml:space="preserve">If degree is from another country, what country? </w:t>
      </w:r>
      <w:r>
        <w:rPr>
          <w:rFonts w:eastAsia="Cambria" w:asciiTheme="minorHAnsi" w:hAnsiTheme="minorHAnsi" w:cstheme="minorHAnsi"/>
          <w:b/>
          <w:color w:val="000000"/>
          <w:sz w:val="22"/>
          <w:szCs w:val="22"/>
          <w:u w:val="single"/>
        </w:rPr>
        <w:t>_________________________</w:t>
      </w:r>
    </w:p>
    <w:p w:rsidR="00F9767D" w:rsidP="0093035F" w:rsidRDefault="00F9767D" w14:paraId="65362989" w14:textId="4315E212">
      <w:pPr>
        <w:numPr>
          <w:ilvl w:val="0"/>
          <w:numId w:val="13"/>
        </w:numPr>
        <w:suppressLineNumbers/>
        <w:autoSpaceDE w:val="0"/>
        <w:autoSpaceDN w:val="0"/>
        <w:adjustRightInd w:val="0"/>
        <w:spacing w:line="240" w:lineRule="auto"/>
        <w:ind w:left="1800"/>
        <w:jc w:val="both"/>
        <w:rPr>
          <w:rFonts w:eastAsia="Cambria" w:asciiTheme="minorHAnsi" w:hAnsiTheme="minorHAnsi" w:cstheme="minorHAnsi"/>
          <w:color w:val="000000"/>
          <w:sz w:val="22"/>
          <w:szCs w:val="22"/>
        </w:rPr>
      </w:pPr>
      <w:r w:rsidRPr="00A87186">
        <w:rPr>
          <w:rFonts w:eastAsia="Cambria" w:asciiTheme="minorHAnsi" w:hAnsiTheme="minorHAnsi" w:cstheme="minorHAnsi"/>
          <w:color w:val="000000"/>
          <w:sz w:val="22"/>
          <w:szCs w:val="22"/>
        </w:rPr>
        <w:t>Have a license to practice medicine in the state where the laboratory is located</w:t>
      </w:r>
    </w:p>
    <w:p w:rsidR="0093035F" w:rsidP="0093035F" w:rsidRDefault="0093035F" w14:paraId="43CA97BD" w14:textId="62E912C4">
      <w:pPr>
        <w:suppressLineNumbers/>
        <w:autoSpaceDE w:val="0"/>
        <w:autoSpaceDN w:val="0"/>
        <w:adjustRightInd w:val="0"/>
        <w:spacing w:line="240" w:lineRule="auto"/>
        <w:ind w:left="1800"/>
        <w:jc w:val="both"/>
        <w:rPr>
          <w:rFonts w:eastAsia="Cambria" w:asciiTheme="minorHAnsi" w:hAnsiTheme="minorHAnsi" w:cstheme="minorHAnsi"/>
          <w:b/>
          <w:color w:val="000000"/>
          <w:sz w:val="22"/>
          <w:szCs w:val="22"/>
        </w:rPr>
      </w:pPr>
      <w:r>
        <w:rPr>
          <w:rFonts w:eastAsia="Cambria" w:asciiTheme="minorHAnsi" w:hAnsiTheme="minorHAnsi" w:cstheme="minorHAnsi"/>
          <w:b/>
          <w:color w:val="000000"/>
          <w:sz w:val="22"/>
          <w:szCs w:val="22"/>
        </w:rPr>
        <w:t>Provide a copy of state license.</w:t>
      </w:r>
    </w:p>
    <w:p w:rsidR="00F9767D" w:rsidP="0093035F" w:rsidRDefault="00F9767D" w14:paraId="69E46746" w14:textId="5D12ACDA">
      <w:pPr>
        <w:numPr>
          <w:ilvl w:val="0"/>
          <w:numId w:val="13"/>
        </w:numPr>
        <w:suppressLineNumbers/>
        <w:autoSpaceDE w:val="0"/>
        <w:autoSpaceDN w:val="0"/>
        <w:adjustRightInd w:val="0"/>
        <w:spacing w:line="240" w:lineRule="auto"/>
        <w:ind w:left="1800"/>
        <w:jc w:val="both"/>
        <w:rPr>
          <w:rFonts w:eastAsia="Cambria" w:asciiTheme="minorHAnsi" w:hAnsiTheme="minorHAnsi" w:cstheme="minorHAnsi"/>
          <w:color w:val="000000"/>
          <w:sz w:val="22"/>
          <w:szCs w:val="22"/>
        </w:rPr>
      </w:pPr>
      <w:r w:rsidRPr="00A87186">
        <w:rPr>
          <w:rFonts w:eastAsia="Cambria" w:asciiTheme="minorHAnsi" w:hAnsiTheme="minorHAnsi" w:cstheme="minorHAnsi"/>
          <w:color w:val="000000"/>
          <w:sz w:val="22"/>
          <w:szCs w:val="22"/>
        </w:rPr>
        <w:t xml:space="preserve">Be certified in anatomic and clinical or clinical pathology by the American Board of Pathology or the American Osteopathic Board of Pathology, or possess qualifications of those equivalent to those required for such certification </w:t>
      </w:r>
    </w:p>
    <w:p w:rsidR="0093035F" w:rsidP="0093035F" w:rsidRDefault="0093035F" w14:paraId="144F8708" w14:textId="77777777">
      <w:pPr>
        <w:suppressLineNumbers/>
        <w:autoSpaceDE w:val="0"/>
        <w:autoSpaceDN w:val="0"/>
        <w:adjustRightInd w:val="0"/>
        <w:spacing w:line="240" w:lineRule="auto"/>
        <w:ind w:left="1800"/>
        <w:jc w:val="both"/>
        <w:rPr>
          <w:rFonts w:eastAsia="Cambria" w:asciiTheme="minorHAnsi" w:hAnsiTheme="minorHAnsi" w:cstheme="minorHAnsi"/>
          <w:b/>
          <w:color w:val="000000"/>
          <w:sz w:val="22"/>
          <w:szCs w:val="22"/>
        </w:rPr>
      </w:pPr>
      <w:r>
        <w:rPr>
          <w:rFonts w:eastAsia="Cambria" w:asciiTheme="minorHAnsi" w:hAnsiTheme="minorHAnsi" w:cstheme="minorHAnsi"/>
          <w:b/>
          <w:color w:val="000000"/>
          <w:sz w:val="22"/>
          <w:szCs w:val="22"/>
        </w:rPr>
        <w:t>Provide a copy of certification(s).</w:t>
      </w:r>
    </w:p>
    <w:p w:rsidRPr="0093035F" w:rsidR="0093035F" w:rsidP="0093035F" w:rsidRDefault="0093035F" w14:paraId="49FC0769" w14:textId="57C3A369">
      <w:pPr>
        <w:suppressLineNumbers/>
        <w:autoSpaceDE w:val="0"/>
        <w:autoSpaceDN w:val="0"/>
        <w:adjustRightInd w:val="0"/>
        <w:spacing w:line="240" w:lineRule="auto"/>
        <w:ind w:left="1800"/>
        <w:jc w:val="both"/>
        <w:rPr>
          <w:rFonts w:eastAsia="Cambria" w:asciiTheme="minorHAnsi" w:hAnsiTheme="minorHAnsi" w:cstheme="minorHAnsi"/>
          <w:b/>
          <w:color w:val="000000"/>
          <w:sz w:val="22"/>
          <w:szCs w:val="22"/>
          <w:u w:val="single"/>
        </w:rPr>
      </w:pPr>
      <w:r>
        <w:rPr>
          <w:rFonts w:eastAsia="Cambria" w:asciiTheme="minorHAnsi" w:hAnsiTheme="minorHAnsi" w:cstheme="minorHAnsi"/>
          <w:b/>
          <w:color w:val="000000"/>
          <w:sz w:val="22"/>
          <w:szCs w:val="22"/>
        </w:rPr>
        <w:t>If not board certified by above, and qualifications are equivalent, provide an explanation</w:t>
      </w:r>
      <w:r w:rsidR="006C2CE5">
        <w:rPr>
          <w:rFonts w:eastAsia="Cambria" w:asciiTheme="minorHAnsi" w:hAnsiTheme="minorHAnsi" w:cstheme="minorHAnsi"/>
          <w:b/>
          <w:color w:val="000000"/>
          <w:sz w:val="22"/>
          <w:szCs w:val="22"/>
        </w:rPr>
        <w:t>.</w:t>
      </w:r>
      <w:r>
        <w:rPr>
          <w:rFonts w:eastAsia="Cambria" w:asciiTheme="minorHAnsi" w:hAnsiTheme="minorHAnsi" w:cstheme="minorHAnsi"/>
          <w:b/>
          <w:color w:val="000000"/>
          <w:sz w:val="22"/>
          <w:szCs w:val="22"/>
        </w:rPr>
        <w:t xml:space="preserve"> </w:t>
      </w:r>
      <w:r>
        <w:rPr>
          <w:rFonts w:eastAsia="Cambria" w:asciiTheme="minorHAnsi" w:hAnsiTheme="minorHAnsi" w:cstheme="minorHAnsi"/>
          <w:b/>
          <w:color w:val="000000"/>
          <w:sz w:val="22"/>
          <w:szCs w:val="22"/>
          <w:u w:val="single"/>
        </w:rPr>
        <w:t>_______________</w:t>
      </w:r>
      <w:r>
        <w:rPr>
          <w:rFonts w:eastAsia="Cambria" w:asciiTheme="minorHAnsi" w:hAnsiTheme="minorHAnsi" w:cstheme="minorHAnsi"/>
          <w:b/>
          <w:color w:val="000000"/>
          <w:sz w:val="22"/>
          <w:szCs w:val="22"/>
          <w:u w:val="single"/>
        </w:rPr>
        <w:softHyphen/>
        <w:t>________________________________________</w:t>
      </w:r>
    </w:p>
    <w:p w:rsidR="00F9767D" w:rsidP="0093035F" w:rsidRDefault="0093035F" w14:paraId="7A5AE7F4" w14:textId="2BD731BA">
      <w:pPr>
        <w:numPr>
          <w:ilvl w:val="0"/>
          <w:numId w:val="13"/>
        </w:numPr>
        <w:suppressLineNumbers/>
        <w:autoSpaceDE w:val="0"/>
        <w:autoSpaceDN w:val="0"/>
        <w:adjustRightInd w:val="0"/>
        <w:spacing w:line="240" w:lineRule="auto"/>
        <w:ind w:left="1800"/>
        <w:jc w:val="both"/>
        <w:rPr>
          <w:rFonts w:eastAsia="Cambria" w:asciiTheme="minorHAnsi" w:hAnsiTheme="minorHAnsi" w:cstheme="minorHAnsi"/>
          <w:color w:val="000000"/>
          <w:sz w:val="22"/>
          <w:szCs w:val="22"/>
        </w:rPr>
      </w:pPr>
      <w:r w:rsidRPr="00A87186">
        <w:rPr>
          <w:rFonts w:eastAsia="Cambria" w:asciiTheme="minorHAnsi" w:hAnsiTheme="minorHAnsi" w:cstheme="minorHAnsi"/>
          <w:color w:val="000000"/>
          <w:sz w:val="22"/>
          <w:szCs w:val="22"/>
        </w:rPr>
        <w:t xml:space="preserve"> </w:t>
      </w:r>
      <w:r w:rsidRPr="00A87186" w:rsidR="00F9767D">
        <w:rPr>
          <w:rFonts w:eastAsia="Cambria" w:asciiTheme="minorHAnsi" w:hAnsiTheme="minorHAnsi" w:cstheme="minorHAnsi"/>
          <w:color w:val="000000"/>
          <w:sz w:val="22"/>
          <w:szCs w:val="22"/>
        </w:rPr>
        <w:t>Have at least two years full-time experience directing or supervising clinical histocompatibility testing for solid organ transplantation</w:t>
      </w:r>
    </w:p>
    <w:p w:rsidR="00653BF4" w:rsidP="00653BF4" w:rsidRDefault="00653BF4" w14:paraId="799B6F67" w14:textId="77777777">
      <w:pPr>
        <w:suppressLineNumbers/>
        <w:autoSpaceDE w:val="0"/>
        <w:autoSpaceDN w:val="0"/>
        <w:adjustRightInd w:val="0"/>
        <w:spacing w:line="240" w:lineRule="auto"/>
        <w:ind w:left="1800"/>
        <w:jc w:val="both"/>
        <w:rPr>
          <w:rFonts w:eastAsia="Cambria" w:asciiTheme="minorHAnsi" w:hAnsiTheme="minorHAnsi" w:cstheme="minorHAnsi"/>
          <w:color w:val="000000"/>
          <w:sz w:val="22"/>
          <w:szCs w:val="22"/>
        </w:rPr>
      </w:pPr>
    </w:p>
    <w:p w:rsidRPr="0093035F" w:rsidR="0093035F" w:rsidP="0093035F" w:rsidRDefault="0093035F" w14:paraId="73639DBB" w14:textId="55407070">
      <w:pPr>
        <w:suppressLineNumbers/>
        <w:autoSpaceDE w:val="0"/>
        <w:autoSpaceDN w:val="0"/>
        <w:adjustRightInd w:val="0"/>
        <w:spacing w:line="240" w:lineRule="auto"/>
        <w:ind w:left="1800"/>
        <w:jc w:val="both"/>
        <w:rPr>
          <w:rFonts w:eastAsia="Cambria" w:asciiTheme="minorHAnsi" w:hAnsiTheme="minorHAnsi" w:cstheme="minorHAnsi"/>
          <w:b/>
          <w:color w:val="000000"/>
          <w:sz w:val="22"/>
          <w:szCs w:val="22"/>
        </w:rPr>
      </w:pPr>
      <w:r w:rsidRPr="0093035F">
        <w:rPr>
          <w:rFonts w:eastAsia="Cambria" w:asciiTheme="minorHAnsi" w:hAnsiTheme="minorHAnsi" w:cstheme="minorHAnsi"/>
          <w:b/>
          <w:color w:val="000000"/>
          <w:sz w:val="22"/>
          <w:szCs w:val="22"/>
        </w:rPr>
        <w:t>Complete table</w:t>
      </w:r>
    </w:p>
    <w:tbl>
      <w:tblPr>
        <w:tblStyle w:val="TableGrid"/>
        <w:tblW w:w="0" w:type="auto"/>
        <w:tblInd w:w="1800" w:type="dxa"/>
        <w:tblLook w:val="04A0" w:firstRow="1" w:lastRow="0" w:firstColumn="1" w:lastColumn="0" w:noHBand="0" w:noVBand="1"/>
      </w:tblPr>
      <w:tblGrid>
        <w:gridCol w:w="1984"/>
        <w:gridCol w:w="1807"/>
        <w:gridCol w:w="1805"/>
        <w:gridCol w:w="1954"/>
      </w:tblGrid>
      <w:tr w:rsidRPr="0093035F" w:rsidR="0093035F" w:rsidTr="0093035F" w14:paraId="186C8FA4" w14:textId="77777777">
        <w:tc>
          <w:tcPr>
            <w:tcW w:w="2337" w:type="dxa"/>
          </w:tcPr>
          <w:p w:rsidRPr="0093035F" w:rsidR="0093035F" w:rsidP="00653BF4" w:rsidRDefault="0093035F" w14:paraId="164B5369" w14:textId="3FF2F681">
            <w:pPr>
              <w:suppressLineNumbers/>
              <w:autoSpaceDE w:val="0"/>
              <w:autoSpaceDN w:val="0"/>
              <w:adjustRightInd w:val="0"/>
              <w:spacing w:line="240" w:lineRule="auto"/>
              <w:rPr>
                <w:rFonts w:eastAsia="Cambria" w:asciiTheme="minorHAnsi" w:hAnsiTheme="minorHAnsi" w:cstheme="minorHAnsi"/>
                <w:b/>
                <w:color w:val="000000"/>
                <w:sz w:val="22"/>
                <w:szCs w:val="22"/>
              </w:rPr>
            </w:pPr>
            <w:r w:rsidRPr="0093035F">
              <w:rPr>
                <w:rFonts w:eastAsia="Cambria" w:asciiTheme="minorHAnsi" w:hAnsiTheme="minorHAnsi" w:cstheme="minorHAnsi"/>
                <w:b/>
                <w:color w:val="000000"/>
                <w:sz w:val="22"/>
                <w:szCs w:val="22"/>
              </w:rPr>
              <w:t xml:space="preserve">Name of Facility </w:t>
            </w:r>
            <w:r w:rsidR="00653BF4">
              <w:rPr>
                <w:rFonts w:eastAsia="Cambria" w:asciiTheme="minorHAnsi" w:hAnsiTheme="minorHAnsi" w:cstheme="minorHAnsi"/>
                <w:b/>
                <w:color w:val="000000"/>
                <w:sz w:val="22"/>
                <w:szCs w:val="22"/>
              </w:rPr>
              <w:t>Experience Gained</w:t>
            </w:r>
          </w:p>
        </w:tc>
        <w:tc>
          <w:tcPr>
            <w:tcW w:w="2337" w:type="dxa"/>
          </w:tcPr>
          <w:p w:rsidRPr="0093035F" w:rsidR="0093035F" w:rsidP="0093035F" w:rsidRDefault="0093035F" w14:paraId="62CB94BF" w14:textId="01F89A3C">
            <w:pPr>
              <w:suppressLineNumbers/>
              <w:autoSpaceDE w:val="0"/>
              <w:autoSpaceDN w:val="0"/>
              <w:adjustRightInd w:val="0"/>
              <w:spacing w:line="240" w:lineRule="auto"/>
              <w:jc w:val="both"/>
              <w:rPr>
                <w:rFonts w:eastAsia="Cambria" w:asciiTheme="minorHAnsi" w:hAnsiTheme="minorHAnsi" w:cstheme="minorHAnsi"/>
                <w:b/>
                <w:color w:val="000000"/>
                <w:sz w:val="22"/>
                <w:szCs w:val="22"/>
              </w:rPr>
            </w:pPr>
            <w:r>
              <w:rPr>
                <w:rFonts w:eastAsia="Cambria" w:asciiTheme="minorHAnsi" w:hAnsiTheme="minorHAnsi" w:cstheme="minorHAnsi"/>
                <w:b/>
                <w:color w:val="000000"/>
                <w:sz w:val="22"/>
                <w:szCs w:val="22"/>
              </w:rPr>
              <w:t>Start Date</w:t>
            </w:r>
          </w:p>
        </w:tc>
        <w:tc>
          <w:tcPr>
            <w:tcW w:w="2338" w:type="dxa"/>
          </w:tcPr>
          <w:p w:rsidRPr="0093035F" w:rsidR="0093035F" w:rsidP="0093035F" w:rsidRDefault="0093035F" w14:paraId="371646AB" w14:textId="5DC9D29A">
            <w:pPr>
              <w:suppressLineNumbers/>
              <w:autoSpaceDE w:val="0"/>
              <w:autoSpaceDN w:val="0"/>
              <w:adjustRightInd w:val="0"/>
              <w:spacing w:line="240" w:lineRule="auto"/>
              <w:jc w:val="both"/>
              <w:rPr>
                <w:rFonts w:eastAsia="Cambria" w:asciiTheme="minorHAnsi" w:hAnsiTheme="minorHAnsi" w:cstheme="minorHAnsi"/>
                <w:b/>
                <w:color w:val="000000"/>
                <w:sz w:val="22"/>
                <w:szCs w:val="22"/>
              </w:rPr>
            </w:pPr>
            <w:r w:rsidRPr="0093035F">
              <w:rPr>
                <w:rFonts w:eastAsia="Cambria" w:asciiTheme="minorHAnsi" w:hAnsiTheme="minorHAnsi" w:cstheme="minorHAnsi"/>
                <w:b/>
                <w:color w:val="000000"/>
                <w:sz w:val="22"/>
                <w:szCs w:val="22"/>
              </w:rPr>
              <w:t>End</w:t>
            </w:r>
            <w:r>
              <w:rPr>
                <w:rFonts w:eastAsia="Cambria" w:asciiTheme="minorHAnsi" w:hAnsiTheme="minorHAnsi" w:cstheme="minorHAnsi"/>
                <w:b/>
                <w:color w:val="000000"/>
                <w:sz w:val="22"/>
                <w:szCs w:val="22"/>
              </w:rPr>
              <w:t xml:space="preserve"> Date</w:t>
            </w:r>
          </w:p>
        </w:tc>
        <w:tc>
          <w:tcPr>
            <w:tcW w:w="2338" w:type="dxa"/>
          </w:tcPr>
          <w:p w:rsidRPr="0093035F" w:rsidR="0093035F" w:rsidP="0093035F" w:rsidRDefault="0093035F" w14:paraId="6CA1DB72" w14:textId="6B9CD70B">
            <w:pPr>
              <w:suppressLineNumbers/>
              <w:autoSpaceDE w:val="0"/>
              <w:autoSpaceDN w:val="0"/>
              <w:adjustRightInd w:val="0"/>
              <w:spacing w:line="240" w:lineRule="auto"/>
              <w:jc w:val="both"/>
              <w:rPr>
                <w:rFonts w:eastAsia="Cambria" w:asciiTheme="minorHAnsi" w:hAnsiTheme="minorHAnsi" w:cstheme="minorHAnsi"/>
                <w:b/>
                <w:color w:val="000000"/>
                <w:sz w:val="22"/>
                <w:szCs w:val="22"/>
              </w:rPr>
            </w:pPr>
            <w:r>
              <w:rPr>
                <w:rFonts w:eastAsia="Cambria" w:asciiTheme="minorHAnsi" w:hAnsiTheme="minorHAnsi" w:cstheme="minorHAnsi"/>
                <w:b/>
                <w:color w:val="000000"/>
                <w:sz w:val="22"/>
                <w:szCs w:val="22"/>
              </w:rPr>
              <w:t>Title/Role</w:t>
            </w:r>
          </w:p>
        </w:tc>
      </w:tr>
      <w:tr w:rsidR="0093035F" w:rsidTr="0093035F" w14:paraId="1B000CD9" w14:textId="77777777">
        <w:tc>
          <w:tcPr>
            <w:tcW w:w="2337" w:type="dxa"/>
          </w:tcPr>
          <w:p w:rsidR="0093035F" w:rsidP="0093035F" w:rsidRDefault="0093035F" w14:paraId="17CF375C" w14:textId="77777777">
            <w:pPr>
              <w:suppressLineNumbers/>
              <w:autoSpaceDE w:val="0"/>
              <w:autoSpaceDN w:val="0"/>
              <w:adjustRightInd w:val="0"/>
              <w:spacing w:line="240" w:lineRule="auto"/>
              <w:jc w:val="both"/>
              <w:rPr>
                <w:rFonts w:eastAsia="Cambria" w:asciiTheme="minorHAnsi" w:hAnsiTheme="minorHAnsi" w:cstheme="minorHAnsi"/>
                <w:color w:val="000000"/>
                <w:sz w:val="22"/>
                <w:szCs w:val="22"/>
              </w:rPr>
            </w:pPr>
          </w:p>
        </w:tc>
        <w:tc>
          <w:tcPr>
            <w:tcW w:w="2337" w:type="dxa"/>
          </w:tcPr>
          <w:p w:rsidR="0093035F" w:rsidP="0093035F" w:rsidRDefault="0093035F" w14:paraId="038B816B" w14:textId="77777777">
            <w:pPr>
              <w:suppressLineNumbers/>
              <w:autoSpaceDE w:val="0"/>
              <w:autoSpaceDN w:val="0"/>
              <w:adjustRightInd w:val="0"/>
              <w:spacing w:line="240" w:lineRule="auto"/>
              <w:jc w:val="both"/>
              <w:rPr>
                <w:rFonts w:eastAsia="Cambria" w:asciiTheme="minorHAnsi" w:hAnsiTheme="minorHAnsi" w:cstheme="minorHAnsi"/>
                <w:color w:val="000000"/>
                <w:sz w:val="22"/>
                <w:szCs w:val="22"/>
              </w:rPr>
            </w:pPr>
          </w:p>
        </w:tc>
        <w:tc>
          <w:tcPr>
            <w:tcW w:w="2338" w:type="dxa"/>
          </w:tcPr>
          <w:p w:rsidR="0093035F" w:rsidP="0093035F" w:rsidRDefault="0093035F" w14:paraId="19F093CE" w14:textId="77777777">
            <w:pPr>
              <w:suppressLineNumbers/>
              <w:autoSpaceDE w:val="0"/>
              <w:autoSpaceDN w:val="0"/>
              <w:adjustRightInd w:val="0"/>
              <w:spacing w:line="240" w:lineRule="auto"/>
              <w:jc w:val="both"/>
              <w:rPr>
                <w:rFonts w:eastAsia="Cambria" w:asciiTheme="minorHAnsi" w:hAnsiTheme="minorHAnsi" w:cstheme="minorHAnsi"/>
                <w:color w:val="000000"/>
                <w:sz w:val="22"/>
                <w:szCs w:val="22"/>
              </w:rPr>
            </w:pPr>
          </w:p>
        </w:tc>
        <w:tc>
          <w:tcPr>
            <w:tcW w:w="2338" w:type="dxa"/>
          </w:tcPr>
          <w:p w:rsidR="0093035F" w:rsidP="0093035F" w:rsidRDefault="0093035F" w14:paraId="3D630693" w14:textId="77777777">
            <w:pPr>
              <w:suppressLineNumbers/>
              <w:autoSpaceDE w:val="0"/>
              <w:autoSpaceDN w:val="0"/>
              <w:adjustRightInd w:val="0"/>
              <w:spacing w:line="240" w:lineRule="auto"/>
              <w:jc w:val="both"/>
              <w:rPr>
                <w:rFonts w:eastAsia="Cambria" w:asciiTheme="minorHAnsi" w:hAnsiTheme="minorHAnsi" w:cstheme="minorHAnsi"/>
                <w:color w:val="000000"/>
                <w:sz w:val="22"/>
                <w:szCs w:val="22"/>
              </w:rPr>
            </w:pPr>
          </w:p>
        </w:tc>
      </w:tr>
      <w:tr w:rsidR="0093035F" w:rsidTr="0093035F" w14:paraId="633DA649" w14:textId="77777777">
        <w:tc>
          <w:tcPr>
            <w:tcW w:w="2337" w:type="dxa"/>
          </w:tcPr>
          <w:p w:rsidR="0093035F" w:rsidP="0093035F" w:rsidRDefault="0093035F" w14:paraId="6BF99355" w14:textId="77777777">
            <w:pPr>
              <w:suppressLineNumbers/>
              <w:autoSpaceDE w:val="0"/>
              <w:autoSpaceDN w:val="0"/>
              <w:adjustRightInd w:val="0"/>
              <w:spacing w:line="240" w:lineRule="auto"/>
              <w:jc w:val="both"/>
              <w:rPr>
                <w:rFonts w:eastAsia="Cambria" w:asciiTheme="minorHAnsi" w:hAnsiTheme="minorHAnsi" w:cstheme="minorHAnsi"/>
                <w:color w:val="000000"/>
                <w:sz w:val="22"/>
                <w:szCs w:val="22"/>
              </w:rPr>
            </w:pPr>
          </w:p>
        </w:tc>
        <w:tc>
          <w:tcPr>
            <w:tcW w:w="2337" w:type="dxa"/>
          </w:tcPr>
          <w:p w:rsidR="0093035F" w:rsidP="0093035F" w:rsidRDefault="0093035F" w14:paraId="60960E0D" w14:textId="77777777">
            <w:pPr>
              <w:suppressLineNumbers/>
              <w:autoSpaceDE w:val="0"/>
              <w:autoSpaceDN w:val="0"/>
              <w:adjustRightInd w:val="0"/>
              <w:spacing w:line="240" w:lineRule="auto"/>
              <w:jc w:val="both"/>
              <w:rPr>
                <w:rFonts w:eastAsia="Cambria" w:asciiTheme="minorHAnsi" w:hAnsiTheme="minorHAnsi" w:cstheme="minorHAnsi"/>
                <w:color w:val="000000"/>
                <w:sz w:val="22"/>
                <w:szCs w:val="22"/>
              </w:rPr>
            </w:pPr>
          </w:p>
        </w:tc>
        <w:tc>
          <w:tcPr>
            <w:tcW w:w="2338" w:type="dxa"/>
          </w:tcPr>
          <w:p w:rsidR="0093035F" w:rsidP="0093035F" w:rsidRDefault="0093035F" w14:paraId="77A5F165" w14:textId="77777777">
            <w:pPr>
              <w:suppressLineNumbers/>
              <w:autoSpaceDE w:val="0"/>
              <w:autoSpaceDN w:val="0"/>
              <w:adjustRightInd w:val="0"/>
              <w:spacing w:line="240" w:lineRule="auto"/>
              <w:jc w:val="both"/>
              <w:rPr>
                <w:rFonts w:eastAsia="Cambria" w:asciiTheme="minorHAnsi" w:hAnsiTheme="minorHAnsi" w:cstheme="minorHAnsi"/>
                <w:color w:val="000000"/>
                <w:sz w:val="22"/>
                <w:szCs w:val="22"/>
              </w:rPr>
            </w:pPr>
          </w:p>
        </w:tc>
        <w:tc>
          <w:tcPr>
            <w:tcW w:w="2338" w:type="dxa"/>
          </w:tcPr>
          <w:p w:rsidR="0093035F" w:rsidP="0093035F" w:rsidRDefault="0093035F" w14:paraId="342AA661" w14:textId="77777777">
            <w:pPr>
              <w:suppressLineNumbers/>
              <w:autoSpaceDE w:val="0"/>
              <w:autoSpaceDN w:val="0"/>
              <w:adjustRightInd w:val="0"/>
              <w:spacing w:line="240" w:lineRule="auto"/>
              <w:jc w:val="both"/>
              <w:rPr>
                <w:rFonts w:eastAsia="Cambria" w:asciiTheme="minorHAnsi" w:hAnsiTheme="minorHAnsi" w:cstheme="minorHAnsi"/>
                <w:color w:val="000000"/>
                <w:sz w:val="22"/>
                <w:szCs w:val="22"/>
              </w:rPr>
            </w:pPr>
          </w:p>
        </w:tc>
      </w:tr>
      <w:tr w:rsidR="0093035F" w:rsidTr="0093035F" w14:paraId="4195F1FF" w14:textId="77777777">
        <w:tc>
          <w:tcPr>
            <w:tcW w:w="2337" w:type="dxa"/>
          </w:tcPr>
          <w:p w:rsidR="0093035F" w:rsidP="0093035F" w:rsidRDefault="0093035F" w14:paraId="4F21308F" w14:textId="77777777">
            <w:pPr>
              <w:suppressLineNumbers/>
              <w:autoSpaceDE w:val="0"/>
              <w:autoSpaceDN w:val="0"/>
              <w:adjustRightInd w:val="0"/>
              <w:spacing w:line="240" w:lineRule="auto"/>
              <w:jc w:val="both"/>
              <w:rPr>
                <w:rFonts w:eastAsia="Cambria" w:asciiTheme="minorHAnsi" w:hAnsiTheme="minorHAnsi" w:cstheme="minorHAnsi"/>
                <w:color w:val="000000"/>
                <w:sz w:val="22"/>
                <w:szCs w:val="22"/>
              </w:rPr>
            </w:pPr>
          </w:p>
        </w:tc>
        <w:tc>
          <w:tcPr>
            <w:tcW w:w="2337" w:type="dxa"/>
          </w:tcPr>
          <w:p w:rsidR="0093035F" w:rsidP="0093035F" w:rsidRDefault="0093035F" w14:paraId="4750C952" w14:textId="77777777">
            <w:pPr>
              <w:suppressLineNumbers/>
              <w:autoSpaceDE w:val="0"/>
              <w:autoSpaceDN w:val="0"/>
              <w:adjustRightInd w:val="0"/>
              <w:spacing w:line="240" w:lineRule="auto"/>
              <w:jc w:val="both"/>
              <w:rPr>
                <w:rFonts w:eastAsia="Cambria" w:asciiTheme="minorHAnsi" w:hAnsiTheme="minorHAnsi" w:cstheme="minorHAnsi"/>
                <w:color w:val="000000"/>
                <w:sz w:val="22"/>
                <w:szCs w:val="22"/>
              </w:rPr>
            </w:pPr>
          </w:p>
        </w:tc>
        <w:tc>
          <w:tcPr>
            <w:tcW w:w="2338" w:type="dxa"/>
          </w:tcPr>
          <w:p w:rsidR="0093035F" w:rsidP="0093035F" w:rsidRDefault="0093035F" w14:paraId="014833CC" w14:textId="77777777">
            <w:pPr>
              <w:suppressLineNumbers/>
              <w:autoSpaceDE w:val="0"/>
              <w:autoSpaceDN w:val="0"/>
              <w:adjustRightInd w:val="0"/>
              <w:spacing w:line="240" w:lineRule="auto"/>
              <w:jc w:val="both"/>
              <w:rPr>
                <w:rFonts w:eastAsia="Cambria" w:asciiTheme="minorHAnsi" w:hAnsiTheme="minorHAnsi" w:cstheme="minorHAnsi"/>
                <w:color w:val="000000"/>
                <w:sz w:val="22"/>
                <w:szCs w:val="22"/>
              </w:rPr>
            </w:pPr>
          </w:p>
        </w:tc>
        <w:tc>
          <w:tcPr>
            <w:tcW w:w="2338" w:type="dxa"/>
          </w:tcPr>
          <w:p w:rsidR="0093035F" w:rsidP="0093035F" w:rsidRDefault="0093035F" w14:paraId="49F7C6E4" w14:textId="77777777">
            <w:pPr>
              <w:suppressLineNumbers/>
              <w:autoSpaceDE w:val="0"/>
              <w:autoSpaceDN w:val="0"/>
              <w:adjustRightInd w:val="0"/>
              <w:spacing w:line="240" w:lineRule="auto"/>
              <w:jc w:val="both"/>
              <w:rPr>
                <w:rFonts w:eastAsia="Cambria" w:asciiTheme="minorHAnsi" w:hAnsiTheme="minorHAnsi" w:cstheme="minorHAnsi"/>
                <w:color w:val="000000"/>
                <w:sz w:val="22"/>
                <w:szCs w:val="22"/>
              </w:rPr>
            </w:pPr>
          </w:p>
        </w:tc>
      </w:tr>
    </w:tbl>
    <w:p w:rsidRPr="00A87186" w:rsidR="0093035F" w:rsidP="0093035F" w:rsidRDefault="0093035F" w14:paraId="25C61169" w14:textId="77777777">
      <w:pPr>
        <w:suppressLineNumbers/>
        <w:autoSpaceDE w:val="0"/>
        <w:autoSpaceDN w:val="0"/>
        <w:adjustRightInd w:val="0"/>
        <w:spacing w:line="240" w:lineRule="auto"/>
        <w:ind w:left="1800"/>
        <w:jc w:val="both"/>
        <w:rPr>
          <w:rFonts w:eastAsia="Cambria" w:asciiTheme="minorHAnsi" w:hAnsiTheme="minorHAnsi" w:cstheme="minorHAnsi"/>
          <w:color w:val="000000"/>
          <w:sz w:val="22"/>
          <w:szCs w:val="22"/>
        </w:rPr>
      </w:pPr>
    </w:p>
    <w:p w:rsidRPr="00A87186" w:rsidR="00F9767D" w:rsidP="00F9767D" w:rsidRDefault="00F9767D" w14:paraId="0C8181B1" w14:textId="77777777">
      <w:pPr>
        <w:ind w:left="1440"/>
        <w:rPr>
          <w:rFonts w:eastAsia="Cambria" w:asciiTheme="minorHAnsi" w:hAnsiTheme="minorHAnsi" w:cstheme="minorHAnsi"/>
          <w:color w:val="000000"/>
          <w:sz w:val="22"/>
          <w:szCs w:val="22"/>
        </w:rPr>
      </w:pPr>
    </w:p>
    <w:p w:rsidRPr="00A87186" w:rsidR="00F9767D" w:rsidP="007E1AB1" w:rsidRDefault="00753A19" w14:paraId="5F591520" w14:textId="38D42C46">
      <w:pPr>
        <w:suppressLineNumbers/>
        <w:autoSpaceDE w:val="0"/>
        <w:autoSpaceDN w:val="0"/>
        <w:adjustRightInd w:val="0"/>
        <w:spacing w:after="200" w:line="240" w:lineRule="auto"/>
        <w:ind w:left="1080"/>
        <w:rPr>
          <w:rFonts w:eastAsia="Cambria" w:asciiTheme="minorHAnsi" w:hAnsiTheme="minorHAnsi" w:cstheme="minorHAnsi"/>
          <w:color w:val="000000"/>
          <w:sz w:val="22"/>
          <w:szCs w:val="22"/>
        </w:rPr>
      </w:pPr>
      <w:sdt>
        <w:sdtPr>
          <w:rPr>
            <w:rFonts w:eastAsia="Cambria" w:asciiTheme="minorHAnsi" w:hAnsiTheme="minorHAnsi" w:cstheme="minorHAnsi"/>
            <w:color w:val="000000"/>
            <w:sz w:val="22"/>
            <w:szCs w:val="22"/>
          </w:rPr>
          <w:id w:val="777991269"/>
          <w14:checkbox>
            <w14:checked w14:val="0"/>
            <w14:checkedState w14:font="MS Gothic" w14:val="2612"/>
            <w14:uncheckedState w14:font="MS Gothic" w14:val="2610"/>
          </w14:checkbox>
        </w:sdtPr>
        <w:sdtEndPr/>
        <w:sdtContent>
          <w:r w:rsidR="007E1AB1">
            <w:rPr>
              <w:rFonts w:hint="eastAsia" w:ascii="MS Gothic" w:hAnsi="MS Gothic" w:eastAsia="MS Gothic" w:cstheme="minorHAnsi"/>
              <w:color w:val="000000"/>
              <w:sz w:val="22"/>
              <w:szCs w:val="22"/>
            </w:rPr>
            <w:t>☐</w:t>
          </w:r>
        </w:sdtContent>
      </w:sdt>
      <w:r w:rsidR="007E1AB1">
        <w:rPr>
          <w:rFonts w:eastAsia="Cambria" w:asciiTheme="minorHAnsi" w:hAnsiTheme="minorHAnsi" w:cstheme="minorHAnsi"/>
          <w:color w:val="000000"/>
          <w:sz w:val="22"/>
          <w:szCs w:val="22"/>
        </w:rPr>
        <w:t xml:space="preserve">  </w:t>
      </w:r>
      <w:r w:rsidRPr="007E1AB1" w:rsidR="00F9767D">
        <w:rPr>
          <w:rFonts w:eastAsia="Cambria" w:asciiTheme="minorHAnsi" w:hAnsiTheme="minorHAnsi" w:cstheme="minorHAnsi"/>
          <w:b/>
          <w:color w:val="000000"/>
          <w:sz w:val="22"/>
          <w:szCs w:val="22"/>
        </w:rPr>
        <w:t>Pathway 2</w:t>
      </w:r>
    </w:p>
    <w:p w:rsidR="00F9767D" w:rsidP="00F9767D" w:rsidRDefault="00F9767D" w14:paraId="778C64CF" w14:textId="3254AA4C">
      <w:pPr>
        <w:numPr>
          <w:ilvl w:val="0"/>
          <w:numId w:val="14"/>
        </w:numPr>
        <w:suppressLineNumbers/>
        <w:autoSpaceDE w:val="0"/>
        <w:autoSpaceDN w:val="0"/>
        <w:adjustRightInd w:val="0"/>
        <w:spacing w:line="240" w:lineRule="auto"/>
        <w:rPr>
          <w:rFonts w:eastAsia="Cambria" w:asciiTheme="minorHAnsi" w:hAnsiTheme="minorHAnsi" w:cstheme="minorHAnsi"/>
          <w:color w:val="000000"/>
          <w:sz w:val="22"/>
          <w:szCs w:val="22"/>
        </w:rPr>
      </w:pPr>
      <w:r w:rsidRPr="00A87186">
        <w:rPr>
          <w:rFonts w:eastAsia="Cambria" w:asciiTheme="minorHAnsi" w:hAnsiTheme="minorHAnsi" w:cstheme="minorHAnsi"/>
          <w:color w:val="000000"/>
          <w:sz w:val="22"/>
          <w:szCs w:val="22"/>
        </w:rPr>
        <w:t>Have a doctoral degree in a medical, chemical, physical, biological, or clinical laboratory science from an accredited institution, or equivalent degree from another country</w:t>
      </w:r>
    </w:p>
    <w:p w:rsidRPr="008F0843" w:rsidR="008F0843" w:rsidP="008F0843" w:rsidRDefault="008F0843" w14:paraId="60CBEFF9" w14:textId="77777777">
      <w:pPr>
        <w:pStyle w:val="ListParagraph"/>
        <w:suppressLineNumbers/>
        <w:autoSpaceDE w:val="0"/>
        <w:autoSpaceDN w:val="0"/>
        <w:adjustRightInd w:val="0"/>
        <w:spacing w:line="240" w:lineRule="auto"/>
        <w:ind w:left="1800"/>
        <w:jc w:val="both"/>
        <w:rPr>
          <w:rFonts w:eastAsia="Cambria" w:asciiTheme="minorHAnsi" w:hAnsiTheme="minorHAnsi" w:cstheme="minorHAnsi"/>
          <w:b/>
          <w:color w:val="000000"/>
          <w:sz w:val="22"/>
          <w:szCs w:val="22"/>
        </w:rPr>
      </w:pPr>
      <w:r w:rsidRPr="008F0843">
        <w:rPr>
          <w:rFonts w:eastAsia="Cambria" w:asciiTheme="minorHAnsi" w:hAnsiTheme="minorHAnsi" w:cstheme="minorHAnsi"/>
          <w:b/>
          <w:color w:val="000000"/>
          <w:sz w:val="22"/>
          <w:szCs w:val="22"/>
        </w:rPr>
        <w:lastRenderedPageBreak/>
        <w:t>Provide a copy of certification(s).</w:t>
      </w:r>
    </w:p>
    <w:p w:rsidRPr="008F0843" w:rsidR="008F0843" w:rsidP="008F0843" w:rsidRDefault="008F0843" w14:paraId="0AC215E0" w14:textId="77777777">
      <w:pPr>
        <w:pStyle w:val="ListParagraph"/>
        <w:suppressLineNumbers/>
        <w:autoSpaceDE w:val="0"/>
        <w:autoSpaceDN w:val="0"/>
        <w:adjustRightInd w:val="0"/>
        <w:spacing w:line="240" w:lineRule="auto"/>
        <w:ind w:left="1800"/>
        <w:jc w:val="both"/>
        <w:rPr>
          <w:rFonts w:eastAsia="Cambria" w:asciiTheme="minorHAnsi" w:hAnsiTheme="minorHAnsi" w:cstheme="minorHAnsi"/>
          <w:b/>
          <w:color w:val="000000"/>
          <w:sz w:val="22"/>
          <w:szCs w:val="22"/>
          <w:u w:val="single"/>
        </w:rPr>
      </w:pPr>
      <w:r w:rsidRPr="008F0843">
        <w:rPr>
          <w:rFonts w:eastAsia="Cambria" w:asciiTheme="minorHAnsi" w:hAnsiTheme="minorHAnsi" w:cstheme="minorHAnsi"/>
          <w:b/>
          <w:color w:val="000000"/>
          <w:sz w:val="22"/>
          <w:szCs w:val="22"/>
        </w:rPr>
        <w:t xml:space="preserve">If degree is from another country, what country? </w:t>
      </w:r>
      <w:r w:rsidRPr="008F0843">
        <w:rPr>
          <w:rFonts w:eastAsia="Cambria" w:asciiTheme="minorHAnsi" w:hAnsiTheme="minorHAnsi" w:cstheme="minorHAnsi"/>
          <w:b/>
          <w:color w:val="000000"/>
          <w:sz w:val="22"/>
          <w:szCs w:val="22"/>
          <w:u w:val="single"/>
        </w:rPr>
        <w:t>_________________________</w:t>
      </w:r>
    </w:p>
    <w:p w:rsidR="00F9767D" w:rsidP="00F9767D" w:rsidRDefault="00F9767D" w14:paraId="60044086" w14:textId="14C01119">
      <w:pPr>
        <w:numPr>
          <w:ilvl w:val="0"/>
          <w:numId w:val="14"/>
        </w:numPr>
        <w:suppressLineNumbers/>
        <w:autoSpaceDE w:val="0"/>
        <w:autoSpaceDN w:val="0"/>
        <w:adjustRightInd w:val="0"/>
        <w:spacing w:line="240" w:lineRule="auto"/>
        <w:rPr>
          <w:rFonts w:eastAsia="Cambria" w:asciiTheme="minorHAnsi" w:hAnsiTheme="minorHAnsi" w:cstheme="minorHAnsi"/>
          <w:color w:val="000000"/>
          <w:sz w:val="22"/>
          <w:szCs w:val="22"/>
        </w:rPr>
      </w:pPr>
      <w:r w:rsidRPr="00A87186">
        <w:rPr>
          <w:rFonts w:eastAsia="Cambria" w:asciiTheme="minorHAnsi" w:hAnsiTheme="minorHAnsi" w:cstheme="minorHAnsi"/>
          <w:color w:val="000000"/>
          <w:sz w:val="22"/>
          <w:szCs w:val="22"/>
        </w:rPr>
        <w:t xml:space="preserve">Have at least two years full-time, post-doctoral experience or four years pre-doctoral experience in immunology, histocompatibility, or immunogenetics, and two years post-doctoral training in directing or supervising clinical histocompatibility testing for solid organ transplantation </w:t>
      </w:r>
    </w:p>
    <w:p w:rsidR="00653BF4" w:rsidP="00653BF4" w:rsidRDefault="00653BF4" w14:paraId="275CB789" w14:textId="77777777">
      <w:pPr>
        <w:suppressLineNumbers/>
        <w:autoSpaceDE w:val="0"/>
        <w:autoSpaceDN w:val="0"/>
        <w:adjustRightInd w:val="0"/>
        <w:spacing w:line="240" w:lineRule="auto"/>
        <w:ind w:left="1800"/>
        <w:rPr>
          <w:rFonts w:eastAsia="Cambria" w:asciiTheme="minorHAnsi" w:hAnsiTheme="minorHAnsi" w:cstheme="minorHAnsi"/>
          <w:color w:val="000000"/>
          <w:sz w:val="22"/>
          <w:szCs w:val="22"/>
        </w:rPr>
      </w:pPr>
    </w:p>
    <w:p w:rsidRPr="008F0843" w:rsidR="008F0843" w:rsidP="008F0843" w:rsidRDefault="008F0843" w14:paraId="037CCD44" w14:textId="77777777">
      <w:pPr>
        <w:pStyle w:val="ListParagraph"/>
        <w:suppressLineNumbers/>
        <w:autoSpaceDE w:val="0"/>
        <w:autoSpaceDN w:val="0"/>
        <w:adjustRightInd w:val="0"/>
        <w:spacing w:line="240" w:lineRule="auto"/>
        <w:ind w:left="1800"/>
        <w:jc w:val="both"/>
        <w:rPr>
          <w:rFonts w:eastAsia="Cambria" w:asciiTheme="minorHAnsi" w:hAnsiTheme="minorHAnsi" w:cstheme="minorHAnsi"/>
          <w:b/>
          <w:color w:val="000000"/>
          <w:sz w:val="22"/>
          <w:szCs w:val="22"/>
        </w:rPr>
      </w:pPr>
      <w:r w:rsidRPr="008F0843">
        <w:rPr>
          <w:rFonts w:eastAsia="Cambria" w:asciiTheme="minorHAnsi" w:hAnsiTheme="minorHAnsi" w:cstheme="minorHAnsi"/>
          <w:b/>
          <w:color w:val="000000"/>
          <w:sz w:val="22"/>
          <w:szCs w:val="22"/>
        </w:rPr>
        <w:t>Complete table</w:t>
      </w:r>
    </w:p>
    <w:tbl>
      <w:tblPr>
        <w:tblStyle w:val="TableGrid"/>
        <w:tblW w:w="0" w:type="auto"/>
        <w:tblInd w:w="1800" w:type="dxa"/>
        <w:tblLook w:val="04A0" w:firstRow="1" w:lastRow="0" w:firstColumn="1" w:lastColumn="0" w:noHBand="0" w:noVBand="1"/>
      </w:tblPr>
      <w:tblGrid>
        <w:gridCol w:w="1984"/>
        <w:gridCol w:w="1807"/>
        <w:gridCol w:w="1805"/>
        <w:gridCol w:w="1954"/>
      </w:tblGrid>
      <w:tr w:rsidRPr="0093035F" w:rsidR="008F0843" w:rsidTr="001D4CD0" w14:paraId="665164E0" w14:textId="77777777">
        <w:tc>
          <w:tcPr>
            <w:tcW w:w="2337" w:type="dxa"/>
          </w:tcPr>
          <w:p w:rsidRPr="0093035F" w:rsidR="008F0843" w:rsidP="001D4CD0" w:rsidRDefault="00653BF4" w14:paraId="65DB5562" w14:textId="643139D7">
            <w:pPr>
              <w:suppressLineNumbers/>
              <w:autoSpaceDE w:val="0"/>
              <w:autoSpaceDN w:val="0"/>
              <w:adjustRightInd w:val="0"/>
              <w:spacing w:line="240" w:lineRule="auto"/>
              <w:jc w:val="both"/>
              <w:rPr>
                <w:rFonts w:eastAsia="Cambria" w:asciiTheme="minorHAnsi" w:hAnsiTheme="minorHAnsi" w:cstheme="minorHAnsi"/>
                <w:b/>
                <w:color w:val="000000"/>
                <w:sz w:val="22"/>
                <w:szCs w:val="22"/>
              </w:rPr>
            </w:pPr>
            <w:r w:rsidRPr="0093035F">
              <w:rPr>
                <w:rFonts w:eastAsia="Cambria" w:asciiTheme="minorHAnsi" w:hAnsiTheme="minorHAnsi" w:cstheme="minorHAnsi"/>
                <w:b/>
                <w:color w:val="000000"/>
                <w:sz w:val="22"/>
                <w:szCs w:val="22"/>
              </w:rPr>
              <w:t xml:space="preserve">Name of Facility </w:t>
            </w:r>
            <w:r>
              <w:rPr>
                <w:rFonts w:eastAsia="Cambria" w:asciiTheme="minorHAnsi" w:hAnsiTheme="minorHAnsi" w:cstheme="minorHAnsi"/>
                <w:b/>
                <w:color w:val="000000"/>
                <w:sz w:val="22"/>
                <w:szCs w:val="22"/>
              </w:rPr>
              <w:t>Experience Gained</w:t>
            </w:r>
          </w:p>
        </w:tc>
        <w:tc>
          <w:tcPr>
            <w:tcW w:w="2337" w:type="dxa"/>
          </w:tcPr>
          <w:p w:rsidRPr="0093035F" w:rsidR="008F0843" w:rsidP="001D4CD0" w:rsidRDefault="008F0843" w14:paraId="2A678CD6" w14:textId="77777777">
            <w:pPr>
              <w:suppressLineNumbers/>
              <w:autoSpaceDE w:val="0"/>
              <w:autoSpaceDN w:val="0"/>
              <w:adjustRightInd w:val="0"/>
              <w:spacing w:line="240" w:lineRule="auto"/>
              <w:jc w:val="both"/>
              <w:rPr>
                <w:rFonts w:eastAsia="Cambria" w:asciiTheme="minorHAnsi" w:hAnsiTheme="minorHAnsi" w:cstheme="minorHAnsi"/>
                <w:b/>
                <w:color w:val="000000"/>
                <w:sz w:val="22"/>
                <w:szCs w:val="22"/>
              </w:rPr>
            </w:pPr>
            <w:r>
              <w:rPr>
                <w:rFonts w:eastAsia="Cambria" w:asciiTheme="minorHAnsi" w:hAnsiTheme="minorHAnsi" w:cstheme="minorHAnsi"/>
                <w:b/>
                <w:color w:val="000000"/>
                <w:sz w:val="22"/>
                <w:szCs w:val="22"/>
              </w:rPr>
              <w:t>Start Date</w:t>
            </w:r>
          </w:p>
        </w:tc>
        <w:tc>
          <w:tcPr>
            <w:tcW w:w="2338" w:type="dxa"/>
          </w:tcPr>
          <w:p w:rsidRPr="0093035F" w:rsidR="008F0843" w:rsidP="001D4CD0" w:rsidRDefault="008F0843" w14:paraId="6192A75C" w14:textId="77777777">
            <w:pPr>
              <w:suppressLineNumbers/>
              <w:autoSpaceDE w:val="0"/>
              <w:autoSpaceDN w:val="0"/>
              <w:adjustRightInd w:val="0"/>
              <w:spacing w:line="240" w:lineRule="auto"/>
              <w:jc w:val="both"/>
              <w:rPr>
                <w:rFonts w:eastAsia="Cambria" w:asciiTheme="minorHAnsi" w:hAnsiTheme="minorHAnsi" w:cstheme="minorHAnsi"/>
                <w:b/>
                <w:color w:val="000000"/>
                <w:sz w:val="22"/>
                <w:szCs w:val="22"/>
              </w:rPr>
            </w:pPr>
            <w:r w:rsidRPr="0093035F">
              <w:rPr>
                <w:rFonts w:eastAsia="Cambria" w:asciiTheme="minorHAnsi" w:hAnsiTheme="minorHAnsi" w:cstheme="minorHAnsi"/>
                <w:b/>
                <w:color w:val="000000"/>
                <w:sz w:val="22"/>
                <w:szCs w:val="22"/>
              </w:rPr>
              <w:t>End</w:t>
            </w:r>
            <w:r>
              <w:rPr>
                <w:rFonts w:eastAsia="Cambria" w:asciiTheme="minorHAnsi" w:hAnsiTheme="minorHAnsi" w:cstheme="minorHAnsi"/>
                <w:b/>
                <w:color w:val="000000"/>
                <w:sz w:val="22"/>
                <w:szCs w:val="22"/>
              </w:rPr>
              <w:t xml:space="preserve"> Date</w:t>
            </w:r>
          </w:p>
        </w:tc>
        <w:tc>
          <w:tcPr>
            <w:tcW w:w="2338" w:type="dxa"/>
          </w:tcPr>
          <w:p w:rsidRPr="0093035F" w:rsidR="008F0843" w:rsidP="001D4CD0" w:rsidRDefault="008F0843" w14:paraId="522B6869" w14:textId="77777777">
            <w:pPr>
              <w:suppressLineNumbers/>
              <w:autoSpaceDE w:val="0"/>
              <w:autoSpaceDN w:val="0"/>
              <w:adjustRightInd w:val="0"/>
              <w:spacing w:line="240" w:lineRule="auto"/>
              <w:jc w:val="both"/>
              <w:rPr>
                <w:rFonts w:eastAsia="Cambria" w:asciiTheme="minorHAnsi" w:hAnsiTheme="minorHAnsi" w:cstheme="minorHAnsi"/>
                <w:b/>
                <w:color w:val="000000"/>
                <w:sz w:val="22"/>
                <w:szCs w:val="22"/>
              </w:rPr>
            </w:pPr>
            <w:r>
              <w:rPr>
                <w:rFonts w:eastAsia="Cambria" w:asciiTheme="minorHAnsi" w:hAnsiTheme="minorHAnsi" w:cstheme="minorHAnsi"/>
                <w:b/>
                <w:color w:val="000000"/>
                <w:sz w:val="22"/>
                <w:szCs w:val="22"/>
              </w:rPr>
              <w:t>Title/Role</w:t>
            </w:r>
          </w:p>
        </w:tc>
      </w:tr>
      <w:tr w:rsidR="008F0843" w:rsidTr="001D4CD0" w14:paraId="39BD12B2" w14:textId="77777777">
        <w:tc>
          <w:tcPr>
            <w:tcW w:w="2337" w:type="dxa"/>
          </w:tcPr>
          <w:p w:rsidR="008F0843" w:rsidP="001D4CD0" w:rsidRDefault="008F0843" w14:paraId="5B97D252" w14:textId="77777777">
            <w:pPr>
              <w:suppressLineNumbers/>
              <w:autoSpaceDE w:val="0"/>
              <w:autoSpaceDN w:val="0"/>
              <w:adjustRightInd w:val="0"/>
              <w:spacing w:line="240" w:lineRule="auto"/>
              <w:jc w:val="both"/>
              <w:rPr>
                <w:rFonts w:eastAsia="Cambria" w:asciiTheme="minorHAnsi" w:hAnsiTheme="minorHAnsi" w:cstheme="minorHAnsi"/>
                <w:color w:val="000000"/>
                <w:sz w:val="22"/>
                <w:szCs w:val="22"/>
              </w:rPr>
            </w:pPr>
          </w:p>
        </w:tc>
        <w:tc>
          <w:tcPr>
            <w:tcW w:w="2337" w:type="dxa"/>
          </w:tcPr>
          <w:p w:rsidR="008F0843" w:rsidP="001D4CD0" w:rsidRDefault="008F0843" w14:paraId="6A6C71AC" w14:textId="77777777">
            <w:pPr>
              <w:suppressLineNumbers/>
              <w:autoSpaceDE w:val="0"/>
              <w:autoSpaceDN w:val="0"/>
              <w:adjustRightInd w:val="0"/>
              <w:spacing w:line="240" w:lineRule="auto"/>
              <w:jc w:val="both"/>
              <w:rPr>
                <w:rFonts w:eastAsia="Cambria" w:asciiTheme="minorHAnsi" w:hAnsiTheme="minorHAnsi" w:cstheme="minorHAnsi"/>
                <w:color w:val="000000"/>
                <w:sz w:val="22"/>
                <w:szCs w:val="22"/>
              </w:rPr>
            </w:pPr>
          </w:p>
        </w:tc>
        <w:tc>
          <w:tcPr>
            <w:tcW w:w="2338" w:type="dxa"/>
          </w:tcPr>
          <w:p w:rsidR="008F0843" w:rsidP="001D4CD0" w:rsidRDefault="008F0843" w14:paraId="5D51C42D" w14:textId="77777777">
            <w:pPr>
              <w:suppressLineNumbers/>
              <w:autoSpaceDE w:val="0"/>
              <w:autoSpaceDN w:val="0"/>
              <w:adjustRightInd w:val="0"/>
              <w:spacing w:line="240" w:lineRule="auto"/>
              <w:jc w:val="both"/>
              <w:rPr>
                <w:rFonts w:eastAsia="Cambria" w:asciiTheme="minorHAnsi" w:hAnsiTheme="minorHAnsi" w:cstheme="minorHAnsi"/>
                <w:color w:val="000000"/>
                <w:sz w:val="22"/>
                <w:szCs w:val="22"/>
              </w:rPr>
            </w:pPr>
          </w:p>
        </w:tc>
        <w:tc>
          <w:tcPr>
            <w:tcW w:w="2338" w:type="dxa"/>
          </w:tcPr>
          <w:p w:rsidR="008F0843" w:rsidP="001D4CD0" w:rsidRDefault="008F0843" w14:paraId="24DFD362" w14:textId="77777777">
            <w:pPr>
              <w:suppressLineNumbers/>
              <w:autoSpaceDE w:val="0"/>
              <w:autoSpaceDN w:val="0"/>
              <w:adjustRightInd w:val="0"/>
              <w:spacing w:line="240" w:lineRule="auto"/>
              <w:jc w:val="both"/>
              <w:rPr>
                <w:rFonts w:eastAsia="Cambria" w:asciiTheme="minorHAnsi" w:hAnsiTheme="minorHAnsi" w:cstheme="minorHAnsi"/>
                <w:color w:val="000000"/>
                <w:sz w:val="22"/>
                <w:szCs w:val="22"/>
              </w:rPr>
            </w:pPr>
          </w:p>
        </w:tc>
      </w:tr>
      <w:tr w:rsidR="008F0843" w:rsidTr="001D4CD0" w14:paraId="184D07C4" w14:textId="77777777">
        <w:tc>
          <w:tcPr>
            <w:tcW w:w="2337" w:type="dxa"/>
          </w:tcPr>
          <w:p w:rsidR="008F0843" w:rsidP="001D4CD0" w:rsidRDefault="008F0843" w14:paraId="25830411" w14:textId="77777777">
            <w:pPr>
              <w:suppressLineNumbers/>
              <w:autoSpaceDE w:val="0"/>
              <w:autoSpaceDN w:val="0"/>
              <w:adjustRightInd w:val="0"/>
              <w:spacing w:line="240" w:lineRule="auto"/>
              <w:jc w:val="both"/>
              <w:rPr>
                <w:rFonts w:eastAsia="Cambria" w:asciiTheme="minorHAnsi" w:hAnsiTheme="minorHAnsi" w:cstheme="minorHAnsi"/>
                <w:color w:val="000000"/>
                <w:sz w:val="22"/>
                <w:szCs w:val="22"/>
              </w:rPr>
            </w:pPr>
          </w:p>
        </w:tc>
        <w:tc>
          <w:tcPr>
            <w:tcW w:w="2337" w:type="dxa"/>
          </w:tcPr>
          <w:p w:rsidR="008F0843" w:rsidP="001D4CD0" w:rsidRDefault="008F0843" w14:paraId="2E3FCC01" w14:textId="77777777">
            <w:pPr>
              <w:suppressLineNumbers/>
              <w:autoSpaceDE w:val="0"/>
              <w:autoSpaceDN w:val="0"/>
              <w:adjustRightInd w:val="0"/>
              <w:spacing w:line="240" w:lineRule="auto"/>
              <w:jc w:val="both"/>
              <w:rPr>
                <w:rFonts w:eastAsia="Cambria" w:asciiTheme="minorHAnsi" w:hAnsiTheme="minorHAnsi" w:cstheme="minorHAnsi"/>
                <w:color w:val="000000"/>
                <w:sz w:val="22"/>
                <w:szCs w:val="22"/>
              </w:rPr>
            </w:pPr>
          </w:p>
        </w:tc>
        <w:tc>
          <w:tcPr>
            <w:tcW w:w="2338" w:type="dxa"/>
          </w:tcPr>
          <w:p w:rsidR="008F0843" w:rsidP="001D4CD0" w:rsidRDefault="008F0843" w14:paraId="6082154F" w14:textId="77777777">
            <w:pPr>
              <w:suppressLineNumbers/>
              <w:autoSpaceDE w:val="0"/>
              <w:autoSpaceDN w:val="0"/>
              <w:adjustRightInd w:val="0"/>
              <w:spacing w:line="240" w:lineRule="auto"/>
              <w:jc w:val="both"/>
              <w:rPr>
                <w:rFonts w:eastAsia="Cambria" w:asciiTheme="minorHAnsi" w:hAnsiTheme="minorHAnsi" w:cstheme="minorHAnsi"/>
                <w:color w:val="000000"/>
                <w:sz w:val="22"/>
                <w:szCs w:val="22"/>
              </w:rPr>
            </w:pPr>
          </w:p>
        </w:tc>
        <w:tc>
          <w:tcPr>
            <w:tcW w:w="2338" w:type="dxa"/>
          </w:tcPr>
          <w:p w:rsidR="008F0843" w:rsidP="001D4CD0" w:rsidRDefault="008F0843" w14:paraId="79785475" w14:textId="77777777">
            <w:pPr>
              <w:suppressLineNumbers/>
              <w:autoSpaceDE w:val="0"/>
              <w:autoSpaceDN w:val="0"/>
              <w:adjustRightInd w:val="0"/>
              <w:spacing w:line="240" w:lineRule="auto"/>
              <w:jc w:val="both"/>
              <w:rPr>
                <w:rFonts w:eastAsia="Cambria" w:asciiTheme="minorHAnsi" w:hAnsiTheme="minorHAnsi" w:cstheme="minorHAnsi"/>
                <w:color w:val="000000"/>
                <w:sz w:val="22"/>
                <w:szCs w:val="22"/>
              </w:rPr>
            </w:pPr>
          </w:p>
        </w:tc>
      </w:tr>
      <w:tr w:rsidR="008F0843" w:rsidTr="001D4CD0" w14:paraId="664F3C1D" w14:textId="77777777">
        <w:tc>
          <w:tcPr>
            <w:tcW w:w="2337" w:type="dxa"/>
          </w:tcPr>
          <w:p w:rsidR="008F0843" w:rsidP="001D4CD0" w:rsidRDefault="008F0843" w14:paraId="5E2F9609" w14:textId="77777777">
            <w:pPr>
              <w:suppressLineNumbers/>
              <w:autoSpaceDE w:val="0"/>
              <w:autoSpaceDN w:val="0"/>
              <w:adjustRightInd w:val="0"/>
              <w:spacing w:line="240" w:lineRule="auto"/>
              <w:jc w:val="both"/>
              <w:rPr>
                <w:rFonts w:eastAsia="Cambria" w:asciiTheme="minorHAnsi" w:hAnsiTheme="minorHAnsi" w:cstheme="minorHAnsi"/>
                <w:color w:val="000000"/>
                <w:sz w:val="22"/>
                <w:szCs w:val="22"/>
              </w:rPr>
            </w:pPr>
          </w:p>
        </w:tc>
        <w:tc>
          <w:tcPr>
            <w:tcW w:w="2337" w:type="dxa"/>
          </w:tcPr>
          <w:p w:rsidR="008F0843" w:rsidP="001D4CD0" w:rsidRDefault="008F0843" w14:paraId="629BBB12" w14:textId="77777777">
            <w:pPr>
              <w:suppressLineNumbers/>
              <w:autoSpaceDE w:val="0"/>
              <w:autoSpaceDN w:val="0"/>
              <w:adjustRightInd w:val="0"/>
              <w:spacing w:line="240" w:lineRule="auto"/>
              <w:jc w:val="both"/>
              <w:rPr>
                <w:rFonts w:eastAsia="Cambria" w:asciiTheme="minorHAnsi" w:hAnsiTheme="minorHAnsi" w:cstheme="minorHAnsi"/>
                <w:color w:val="000000"/>
                <w:sz w:val="22"/>
                <w:szCs w:val="22"/>
              </w:rPr>
            </w:pPr>
          </w:p>
        </w:tc>
        <w:tc>
          <w:tcPr>
            <w:tcW w:w="2338" w:type="dxa"/>
          </w:tcPr>
          <w:p w:rsidR="008F0843" w:rsidP="001D4CD0" w:rsidRDefault="008F0843" w14:paraId="0B649FA6" w14:textId="77777777">
            <w:pPr>
              <w:suppressLineNumbers/>
              <w:autoSpaceDE w:val="0"/>
              <w:autoSpaceDN w:val="0"/>
              <w:adjustRightInd w:val="0"/>
              <w:spacing w:line="240" w:lineRule="auto"/>
              <w:jc w:val="both"/>
              <w:rPr>
                <w:rFonts w:eastAsia="Cambria" w:asciiTheme="minorHAnsi" w:hAnsiTheme="minorHAnsi" w:cstheme="minorHAnsi"/>
                <w:color w:val="000000"/>
                <w:sz w:val="22"/>
                <w:szCs w:val="22"/>
              </w:rPr>
            </w:pPr>
          </w:p>
        </w:tc>
        <w:tc>
          <w:tcPr>
            <w:tcW w:w="2338" w:type="dxa"/>
          </w:tcPr>
          <w:p w:rsidR="008F0843" w:rsidP="001D4CD0" w:rsidRDefault="008F0843" w14:paraId="2E4D4B51" w14:textId="77777777">
            <w:pPr>
              <w:suppressLineNumbers/>
              <w:autoSpaceDE w:val="0"/>
              <w:autoSpaceDN w:val="0"/>
              <w:adjustRightInd w:val="0"/>
              <w:spacing w:line="240" w:lineRule="auto"/>
              <w:jc w:val="both"/>
              <w:rPr>
                <w:rFonts w:eastAsia="Cambria" w:asciiTheme="minorHAnsi" w:hAnsiTheme="minorHAnsi" w:cstheme="minorHAnsi"/>
                <w:color w:val="000000"/>
                <w:sz w:val="22"/>
                <w:szCs w:val="22"/>
              </w:rPr>
            </w:pPr>
          </w:p>
        </w:tc>
      </w:tr>
    </w:tbl>
    <w:p w:rsidR="00653BF4" w:rsidP="00653BF4" w:rsidRDefault="00653BF4" w14:paraId="386132CC" w14:textId="77777777">
      <w:pPr>
        <w:suppressLineNumbers/>
        <w:autoSpaceDE w:val="0"/>
        <w:autoSpaceDN w:val="0"/>
        <w:adjustRightInd w:val="0"/>
        <w:spacing w:after="120" w:line="240" w:lineRule="auto"/>
        <w:ind w:left="1800"/>
        <w:contextualSpacing/>
        <w:rPr>
          <w:rFonts w:eastAsia="Cambria" w:asciiTheme="minorHAnsi" w:hAnsiTheme="minorHAnsi" w:cstheme="minorHAnsi"/>
          <w:color w:val="000000"/>
          <w:sz w:val="22"/>
          <w:szCs w:val="22"/>
        </w:rPr>
      </w:pPr>
    </w:p>
    <w:p w:rsidR="008F0843" w:rsidP="00F9767D" w:rsidRDefault="00F9767D" w14:paraId="7925A6DA" w14:textId="0C0F0C8D">
      <w:pPr>
        <w:numPr>
          <w:ilvl w:val="0"/>
          <w:numId w:val="14"/>
        </w:numPr>
        <w:suppressLineNumbers/>
        <w:autoSpaceDE w:val="0"/>
        <w:autoSpaceDN w:val="0"/>
        <w:adjustRightInd w:val="0"/>
        <w:spacing w:after="120" w:line="240" w:lineRule="auto"/>
        <w:contextualSpacing/>
        <w:rPr>
          <w:rFonts w:eastAsia="Cambria" w:asciiTheme="minorHAnsi" w:hAnsiTheme="minorHAnsi" w:cstheme="minorHAnsi"/>
          <w:color w:val="000000"/>
          <w:sz w:val="22"/>
          <w:szCs w:val="22"/>
        </w:rPr>
      </w:pPr>
      <w:r w:rsidRPr="00A87186">
        <w:rPr>
          <w:rFonts w:eastAsia="Cambria" w:asciiTheme="minorHAnsi" w:hAnsiTheme="minorHAnsi" w:cstheme="minorHAnsi"/>
          <w:color w:val="000000"/>
          <w:sz w:val="22"/>
          <w:szCs w:val="22"/>
        </w:rPr>
        <w:t xml:space="preserve">Certification as a Diplomate by the American Board of Histocompatibility and Immunogenetics, a high complexity laboratory director by the American Board of Bioanalysis, or a Diplomate by the American Board of Medical Laboratory Immunology. </w:t>
      </w:r>
    </w:p>
    <w:p w:rsidRPr="008F0843" w:rsidR="008F0843" w:rsidP="008F0843" w:rsidRDefault="008F0843" w14:paraId="6E83C80A" w14:textId="77777777">
      <w:pPr>
        <w:suppressLineNumbers/>
        <w:autoSpaceDE w:val="0"/>
        <w:autoSpaceDN w:val="0"/>
        <w:adjustRightInd w:val="0"/>
        <w:spacing w:line="240" w:lineRule="auto"/>
        <w:ind w:left="1440" w:firstLine="360"/>
        <w:jc w:val="both"/>
        <w:rPr>
          <w:rFonts w:eastAsia="Cambria" w:asciiTheme="minorHAnsi" w:hAnsiTheme="minorHAnsi" w:cstheme="minorHAnsi"/>
          <w:b/>
          <w:color w:val="000000"/>
          <w:sz w:val="22"/>
          <w:szCs w:val="22"/>
        </w:rPr>
      </w:pPr>
      <w:r w:rsidRPr="008F0843">
        <w:rPr>
          <w:rFonts w:eastAsia="Cambria" w:asciiTheme="minorHAnsi" w:hAnsiTheme="minorHAnsi" w:cstheme="minorHAnsi"/>
          <w:b/>
          <w:color w:val="000000"/>
          <w:sz w:val="22"/>
          <w:szCs w:val="22"/>
        </w:rPr>
        <w:t>Provide a copy of certification(s).</w:t>
      </w:r>
    </w:p>
    <w:p w:rsidR="008F0843" w:rsidP="008F0843" w:rsidRDefault="008F0843" w14:paraId="12F3EDDD" w14:textId="019DFCE6">
      <w:pPr>
        <w:suppressLineNumbers/>
        <w:autoSpaceDE w:val="0"/>
        <w:autoSpaceDN w:val="0"/>
        <w:adjustRightInd w:val="0"/>
        <w:spacing w:after="120" w:line="240" w:lineRule="auto"/>
        <w:ind w:left="1800"/>
        <w:contextualSpacing/>
        <w:rPr>
          <w:rFonts w:eastAsia="Cambria" w:asciiTheme="minorHAnsi" w:hAnsiTheme="minorHAnsi" w:cstheme="minorHAnsi"/>
          <w:b/>
          <w:color w:val="000000"/>
          <w:sz w:val="22"/>
          <w:szCs w:val="22"/>
        </w:rPr>
      </w:pPr>
      <w:r>
        <w:rPr>
          <w:rFonts w:eastAsia="Cambria" w:asciiTheme="minorHAnsi" w:hAnsiTheme="minorHAnsi" w:cstheme="minorHAnsi"/>
          <w:b/>
          <w:color w:val="000000"/>
          <w:sz w:val="22"/>
          <w:szCs w:val="22"/>
        </w:rPr>
        <w:t xml:space="preserve">Check </w:t>
      </w:r>
      <w:r>
        <w:rPr>
          <w:rFonts w:eastAsia="Cambria" w:asciiTheme="minorHAnsi" w:hAnsiTheme="minorHAnsi" w:cstheme="minorHAnsi"/>
          <w:b/>
          <w:i/>
          <w:color w:val="000000"/>
          <w:sz w:val="22"/>
          <w:szCs w:val="22"/>
        </w:rPr>
        <w:t>only</w:t>
      </w:r>
      <w:r>
        <w:rPr>
          <w:rFonts w:eastAsia="Cambria" w:asciiTheme="minorHAnsi" w:hAnsiTheme="minorHAnsi" w:cstheme="minorHAnsi"/>
          <w:b/>
          <w:color w:val="000000"/>
          <w:sz w:val="22"/>
          <w:szCs w:val="22"/>
        </w:rPr>
        <w:t xml:space="preserve"> if applicable:</w:t>
      </w:r>
    </w:p>
    <w:p w:rsidRPr="00A87186" w:rsidR="00F9767D" w:rsidP="008F0843" w:rsidRDefault="00753A19" w14:paraId="1E2C411A" w14:textId="18586A55">
      <w:pPr>
        <w:suppressLineNumbers/>
        <w:autoSpaceDE w:val="0"/>
        <w:autoSpaceDN w:val="0"/>
        <w:adjustRightInd w:val="0"/>
        <w:spacing w:after="120" w:line="240" w:lineRule="auto"/>
        <w:ind w:left="1800"/>
        <w:contextualSpacing/>
        <w:rPr>
          <w:rFonts w:eastAsia="Cambria" w:asciiTheme="minorHAnsi" w:hAnsiTheme="minorHAnsi" w:cstheme="minorHAnsi"/>
          <w:color w:val="000000"/>
          <w:sz w:val="22"/>
          <w:szCs w:val="22"/>
        </w:rPr>
      </w:pPr>
      <w:sdt>
        <w:sdtPr>
          <w:rPr>
            <w:rFonts w:eastAsia="Cambria" w:asciiTheme="minorHAnsi" w:hAnsiTheme="minorHAnsi" w:cstheme="minorHAnsi"/>
            <w:color w:val="000000"/>
            <w:sz w:val="22"/>
            <w:szCs w:val="22"/>
          </w:rPr>
          <w:id w:val="1626887108"/>
          <w14:checkbox>
            <w14:checked w14:val="0"/>
            <w14:checkedState w14:font="MS Gothic" w14:val="2612"/>
            <w14:uncheckedState w14:font="MS Gothic" w14:val="2610"/>
          </w14:checkbox>
        </w:sdtPr>
        <w:sdtEndPr/>
        <w:sdtContent>
          <w:r w:rsidR="008F0843">
            <w:rPr>
              <w:rFonts w:hint="eastAsia" w:ascii="MS Gothic" w:hAnsi="MS Gothic" w:eastAsia="MS Gothic" w:cstheme="minorHAnsi"/>
              <w:color w:val="000000"/>
              <w:sz w:val="22"/>
              <w:szCs w:val="22"/>
            </w:rPr>
            <w:t>☐</w:t>
          </w:r>
        </w:sdtContent>
      </w:sdt>
      <w:r w:rsidR="008F0843">
        <w:rPr>
          <w:rFonts w:eastAsia="Cambria" w:asciiTheme="minorHAnsi" w:hAnsiTheme="minorHAnsi" w:cstheme="minorHAnsi"/>
          <w:color w:val="000000"/>
          <w:sz w:val="22"/>
          <w:szCs w:val="22"/>
        </w:rPr>
        <w:t xml:space="preserve">  </w:t>
      </w:r>
      <w:r w:rsidRPr="00A87186" w:rsidR="00F9767D">
        <w:rPr>
          <w:rFonts w:eastAsia="Cambria" w:asciiTheme="minorHAnsi" w:hAnsiTheme="minorHAnsi" w:cstheme="minorHAnsi"/>
          <w:color w:val="000000"/>
          <w:sz w:val="22"/>
          <w:szCs w:val="22"/>
        </w:rPr>
        <w:t>A professional who holds an earned doctoral degree but who does not hold one of these certifications may qualify if they were serving as director of an accredited laboratory performing human histocompatibility and immunogenetics testing before February 24, 2003</w:t>
      </w:r>
    </w:p>
    <w:p w:rsidRPr="00A87186" w:rsidR="001E7DEF" w:rsidP="0054201F" w:rsidRDefault="001E7DEF" w14:paraId="437906BB" w14:textId="3E086AB9">
      <w:pPr>
        <w:rPr>
          <w:rFonts w:eastAsia="Cambria" w:asciiTheme="minorHAnsi" w:hAnsiTheme="minorHAnsi" w:cstheme="minorHAnsi"/>
          <w:sz w:val="22"/>
          <w:szCs w:val="22"/>
        </w:rPr>
      </w:pPr>
    </w:p>
    <w:p w:rsidRPr="008F0843" w:rsidR="008F0843" w:rsidRDefault="008F0843" w14:paraId="05C167C7" w14:textId="24AC49F3">
      <w:pPr>
        <w:pStyle w:val="ListParagraph"/>
        <w:ind w:left="1080"/>
        <w:rPr>
          <w:rFonts w:eastAsia="Cambria" w:asciiTheme="minorHAnsi" w:hAnsiTheme="minorHAnsi" w:cstheme="minorHAnsi"/>
          <w:sz w:val="22"/>
          <w:szCs w:val="22"/>
        </w:rPr>
      </w:pPr>
      <w:bookmarkStart w:name="_GoBack" w:id="122"/>
      <w:r w:rsidRPr="008F0843">
        <w:rPr>
          <w:rFonts w:eastAsia="Cambria" w:asciiTheme="minorHAnsi" w:hAnsiTheme="minorHAnsi" w:cstheme="minorHAnsi"/>
          <w:sz w:val="22"/>
          <w:szCs w:val="22"/>
        </w:rPr>
        <w:t>If the proposed individual is a</w:t>
      </w:r>
      <w:r w:rsidRPr="008F0843" w:rsidR="00F9767D">
        <w:rPr>
          <w:rFonts w:eastAsia="Cambria" w:asciiTheme="minorHAnsi" w:hAnsiTheme="minorHAnsi" w:cstheme="minorHAnsi"/>
          <w:sz w:val="22"/>
          <w:szCs w:val="22"/>
        </w:rPr>
        <w:t xml:space="preserve"> professional being considered for the position of histocompatibility laboratory director</w:t>
      </w:r>
      <w:r w:rsidRPr="008F0843">
        <w:rPr>
          <w:rFonts w:eastAsia="Cambria" w:asciiTheme="minorHAnsi" w:hAnsiTheme="minorHAnsi" w:cstheme="minorHAnsi"/>
          <w:sz w:val="22"/>
          <w:szCs w:val="22"/>
        </w:rPr>
        <w:t xml:space="preserve">, and </w:t>
      </w:r>
      <w:r w:rsidRPr="008F0843" w:rsidR="00F9767D">
        <w:rPr>
          <w:rFonts w:eastAsia="Cambria" w:asciiTheme="minorHAnsi" w:hAnsiTheme="minorHAnsi" w:cstheme="minorHAnsi"/>
          <w:sz w:val="22"/>
          <w:szCs w:val="22"/>
        </w:rPr>
        <w:t>has not served in the role of laboratory director prior to the date of application</w:t>
      </w:r>
      <w:r w:rsidRPr="008F0843">
        <w:rPr>
          <w:rFonts w:eastAsia="Cambria" w:asciiTheme="minorHAnsi" w:hAnsiTheme="minorHAnsi" w:cstheme="minorHAnsi"/>
          <w:sz w:val="22"/>
          <w:szCs w:val="22"/>
        </w:rPr>
        <w:t>,</w:t>
      </w:r>
      <w:r w:rsidRPr="008F0843">
        <w:rPr>
          <w:rFonts w:eastAsia="Cambria" w:asciiTheme="minorHAnsi" w:hAnsiTheme="minorHAnsi" w:cstheme="minorHAnsi"/>
          <w:b/>
          <w:sz w:val="22"/>
          <w:szCs w:val="22"/>
        </w:rPr>
        <w:t xml:space="preserve"> </w:t>
      </w:r>
      <w:r w:rsidRPr="008F0843">
        <w:rPr>
          <w:rFonts w:eastAsia="Cambria" w:asciiTheme="minorHAnsi" w:hAnsiTheme="minorHAnsi" w:cstheme="minorHAnsi"/>
          <w:b/>
          <w:i/>
          <w:sz w:val="22"/>
          <w:szCs w:val="22"/>
        </w:rPr>
        <w:t>all</w:t>
      </w:r>
      <w:r w:rsidR="0054201F">
        <w:rPr>
          <w:rFonts w:eastAsia="Cambria" w:asciiTheme="minorHAnsi" w:hAnsiTheme="minorHAnsi" w:cstheme="minorHAnsi"/>
          <w:b/>
          <w:i/>
          <w:sz w:val="22"/>
          <w:szCs w:val="22"/>
        </w:rPr>
        <w:t xml:space="preserve"> of the following</w:t>
      </w:r>
      <w:r w:rsidRPr="008F0843">
        <w:rPr>
          <w:rFonts w:eastAsia="Cambria" w:asciiTheme="minorHAnsi" w:hAnsiTheme="minorHAnsi" w:cstheme="minorHAnsi"/>
          <w:b/>
          <w:i/>
          <w:sz w:val="22"/>
          <w:szCs w:val="22"/>
        </w:rPr>
        <w:t xml:space="preserve"> must be provided</w:t>
      </w:r>
      <w:bookmarkEnd w:id="122"/>
      <w:r>
        <w:rPr>
          <w:rFonts w:eastAsia="Cambria" w:asciiTheme="minorHAnsi" w:hAnsiTheme="minorHAnsi" w:cstheme="minorHAnsi"/>
          <w:b/>
          <w:i/>
          <w:sz w:val="22"/>
          <w:szCs w:val="22"/>
        </w:rPr>
        <w:t>:</w:t>
      </w:r>
    </w:p>
    <w:p w:rsidRPr="0054201F" w:rsidR="0076704F" w:rsidP="00D0642F" w:rsidRDefault="00F9767D" w14:paraId="08AB375E" w14:textId="08ADB25C">
      <w:pPr>
        <w:numPr>
          <w:ilvl w:val="0"/>
          <w:numId w:val="3"/>
        </w:numPr>
        <w:suppressLineNumbers/>
        <w:autoSpaceDE w:val="0"/>
        <w:autoSpaceDN w:val="0"/>
        <w:adjustRightInd w:val="0"/>
        <w:spacing w:after="200" w:line="240" w:lineRule="auto"/>
        <w:ind w:left="1440"/>
        <w:contextualSpacing/>
        <w:rPr>
          <w:rFonts w:eastAsia="Cambria" w:asciiTheme="minorHAnsi" w:hAnsiTheme="minorHAnsi" w:cstheme="minorHAnsi"/>
          <w:strike/>
          <w:color w:val="000000"/>
          <w:sz w:val="22"/>
          <w:szCs w:val="22"/>
        </w:rPr>
      </w:pPr>
      <w:r w:rsidRPr="0054201F">
        <w:rPr>
          <w:rFonts w:eastAsia="Cambria" w:asciiTheme="minorHAnsi" w:hAnsiTheme="minorHAnsi" w:cstheme="minorHAnsi"/>
          <w:color w:val="000000"/>
          <w:sz w:val="22"/>
          <w:szCs w:val="22"/>
        </w:rPr>
        <w:t xml:space="preserve">A portfolio </w:t>
      </w:r>
      <w:r w:rsidRPr="0054201F">
        <w:rPr>
          <w:rFonts w:eastAsia="Cambria" w:asciiTheme="minorHAnsi" w:hAnsiTheme="minorHAnsi" w:cstheme="minorHAnsi"/>
          <w:b/>
          <w:color w:val="000000"/>
          <w:sz w:val="22"/>
          <w:szCs w:val="22"/>
        </w:rPr>
        <w:t>of 50 cases, covered during the five years prior to the date of application</w:t>
      </w:r>
      <w:r w:rsidRPr="0054201F" w:rsidR="006C2CE5">
        <w:rPr>
          <w:rFonts w:eastAsia="Cambria" w:asciiTheme="minorHAnsi" w:hAnsiTheme="minorHAnsi" w:cstheme="minorHAnsi"/>
          <w:b/>
          <w:color w:val="000000"/>
          <w:sz w:val="22"/>
          <w:szCs w:val="22"/>
        </w:rPr>
        <w:t xml:space="preserve"> </w:t>
      </w:r>
      <w:r w:rsidRPr="0054201F" w:rsidR="006C2CE5">
        <w:rPr>
          <w:rFonts w:eastAsia="Cambria" w:asciiTheme="minorHAnsi" w:hAnsiTheme="minorHAnsi" w:cstheme="minorHAnsi"/>
          <w:color w:val="000000"/>
          <w:sz w:val="22"/>
          <w:szCs w:val="22"/>
        </w:rPr>
        <w:t>that demonstrates the professional’s analytical skills, ability to recognize and resolve testing and interpretation issues, and instances when the applicant made recommendations for additional testing or clinical care</w:t>
      </w:r>
      <w:r w:rsidRPr="0054201F" w:rsidR="0076704F">
        <w:rPr>
          <w:rFonts w:eastAsia="Cambria" w:asciiTheme="minorHAnsi" w:hAnsiTheme="minorHAnsi" w:cstheme="minorHAnsi"/>
          <w:b/>
          <w:color w:val="000000"/>
          <w:sz w:val="22"/>
          <w:szCs w:val="22"/>
        </w:rPr>
        <w:t>.</w:t>
      </w:r>
    </w:p>
    <w:p w:rsidRPr="0054201F" w:rsidR="00F9767D" w:rsidP="0076704F" w:rsidRDefault="006C2CE5" w14:paraId="44E382EE" w14:textId="7C55F79F">
      <w:pPr>
        <w:suppressLineNumbers/>
        <w:autoSpaceDE w:val="0"/>
        <w:autoSpaceDN w:val="0"/>
        <w:adjustRightInd w:val="0"/>
        <w:spacing w:after="200" w:line="240" w:lineRule="auto"/>
        <w:ind w:left="1440"/>
        <w:contextualSpacing/>
        <w:rPr>
          <w:rFonts w:eastAsia="Cambria" w:asciiTheme="minorHAnsi" w:hAnsiTheme="minorHAnsi" w:cstheme="minorHAnsi"/>
          <w:b/>
          <w:i/>
          <w:strike/>
          <w:color w:val="000000"/>
          <w:sz w:val="22"/>
          <w:szCs w:val="22"/>
        </w:rPr>
      </w:pPr>
      <w:r w:rsidRPr="0054201F">
        <w:rPr>
          <w:rFonts w:eastAsia="Cambria" w:asciiTheme="minorHAnsi" w:hAnsiTheme="minorHAnsi" w:cstheme="minorHAnsi"/>
          <w:b/>
          <w:i/>
          <w:color w:val="000000"/>
          <w:sz w:val="22"/>
          <w:szCs w:val="22"/>
        </w:rPr>
        <w:t>Attach t</w:t>
      </w:r>
      <w:r w:rsidRPr="0054201F" w:rsidR="0076704F">
        <w:rPr>
          <w:rFonts w:eastAsia="Cambria" w:asciiTheme="minorHAnsi" w:hAnsiTheme="minorHAnsi" w:cstheme="minorHAnsi"/>
          <w:b/>
          <w:i/>
          <w:color w:val="000000"/>
          <w:sz w:val="22"/>
          <w:szCs w:val="22"/>
        </w:rPr>
        <w:t>his portfolio to the application.</w:t>
      </w:r>
    </w:p>
    <w:p w:rsidRPr="0076704F" w:rsidR="00F9767D" w:rsidP="00D0642F" w:rsidRDefault="00F9767D" w14:paraId="6722C98A" w14:textId="1CF63064">
      <w:pPr>
        <w:numPr>
          <w:ilvl w:val="0"/>
          <w:numId w:val="3"/>
        </w:numPr>
        <w:suppressLineNumbers/>
        <w:autoSpaceDE w:val="0"/>
        <w:autoSpaceDN w:val="0"/>
        <w:adjustRightInd w:val="0"/>
        <w:spacing w:after="200" w:line="240" w:lineRule="auto"/>
        <w:ind w:left="1440"/>
        <w:contextualSpacing/>
        <w:rPr>
          <w:rFonts w:eastAsia="Cambria" w:asciiTheme="minorHAnsi" w:hAnsiTheme="minorHAnsi" w:cstheme="minorHAnsi"/>
          <w:strike/>
          <w:color w:val="000000"/>
          <w:sz w:val="22"/>
          <w:szCs w:val="22"/>
        </w:rPr>
      </w:pPr>
      <w:r w:rsidRPr="00A87186">
        <w:rPr>
          <w:rFonts w:eastAsia="Cambria" w:asciiTheme="minorHAnsi" w:hAnsiTheme="minorHAnsi" w:cstheme="minorHAnsi"/>
          <w:color w:val="000000"/>
          <w:sz w:val="22"/>
          <w:szCs w:val="22"/>
        </w:rPr>
        <w:t>Proof of active interaction with transplant professionals.</w:t>
      </w:r>
    </w:p>
    <w:p w:rsidRPr="0054201F" w:rsidR="0076704F" w:rsidP="0076704F" w:rsidRDefault="0076704F" w14:paraId="2BAB4040" w14:textId="30C5C013">
      <w:pPr>
        <w:suppressLineNumbers/>
        <w:autoSpaceDE w:val="0"/>
        <w:autoSpaceDN w:val="0"/>
        <w:adjustRightInd w:val="0"/>
        <w:spacing w:after="200" w:line="240" w:lineRule="auto"/>
        <w:ind w:left="1440"/>
        <w:contextualSpacing/>
        <w:rPr>
          <w:rFonts w:eastAsia="Cambria" w:asciiTheme="minorHAnsi" w:hAnsiTheme="minorHAnsi" w:cstheme="minorHAnsi"/>
          <w:i/>
          <w:strike/>
          <w:color w:val="000000"/>
          <w:sz w:val="22"/>
          <w:szCs w:val="22"/>
        </w:rPr>
      </w:pPr>
      <w:r w:rsidRPr="0054201F">
        <w:rPr>
          <w:rFonts w:eastAsia="Cambria" w:asciiTheme="minorHAnsi" w:hAnsiTheme="minorHAnsi" w:cstheme="minorHAnsi"/>
          <w:b/>
          <w:i/>
          <w:color w:val="000000"/>
          <w:sz w:val="22"/>
          <w:szCs w:val="22"/>
        </w:rPr>
        <w:t>Provide a list of transplant professionals that could be contacted to confirm interaction.</w:t>
      </w:r>
    </w:p>
    <w:p w:rsidRPr="0076704F" w:rsidR="00F9767D" w:rsidP="00D0642F" w:rsidRDefault="00F9767D" w14:paraId="3C9A9BE2" w14:textId="79750F12">
      <w:pPr>
        <w:numPr>
          <w:ilvl w:val="0"/>
          <w:numId w:val="3"/>
        </w:numPr>
        <w:suppressLineNumbers/>
        <w:autoSpaceDE w:val="0"/>
        <w:autoSpaceDN w:val="0"/>
        <w:adjustRightInd w:val="0"/>
        <w:spacing w:after="200" w:line="240" w:lineRule="auto"/>
        <w:ind w:left="1440"/>
        <w:contextualSpacing/>
        <w:rPr>
          <w:rFonts w:eastAsia="Cambria" w:asciiTheme="minorHAnsi" w:hAnsiTheme="minorHAnsi" w:cstheme="minorHAnsi"/>
          <w:strike/>
          <w:color w:val="000000"/>
          <w:sz w:val="22"/>
          <w:szCs w:val="22"/>
        </w:rPr>
      </w:pPr>
      <w:r w:rsidRPr="00A87186">
        <w:rPr>
          <w:rFonts w:eastAsia="Cambria" w:asciiTheme="minorHAnsi" w:hAnsiTheme="minorHAnsi" w:cstheme="minorHAnsi"/>
          <w:color w:val="000000"/>
          <w:sz w:val="22"/>
          <w:szCs w:val="22"/>
        </w:rPr>
        <w:t>A letter from the applicant that describes all experience in immunology and clinical histocompatibility testing, including a summary of time spent in the laboratory, technologies used, level of responsibility, and specific tasks performed.</w:t>
      </w:r>
    </w:p>
    <w:p w:rsidRPr="00C24B10" w:rsidR="0076704F" w:rsidP="0076704F" w:rsidRDefault="0076704F" w14:paraId="1AD02B83" w14:textId="0581E86C">
      <w:pPr>
        <w:suppressLineNumbers/>
        <w:autoSpaceDE w:val="0"/>
        <w:autoSpaceDN w:val="0"/>
        <w:adjustRightInd w:val="0"/>
        <w:spacing w:after="200" w:line="240" w:lineRule="auto"/>
        <w:ind w:left="1440"/>
        <w:contextualSpacing/>
        <w:rPr>
          <w:rFonts w:eastAsia="Cambria" w:asciiTheme="minorHAnsi" w:hAnsiTheme="minorHAnsi" w:cstheme="minorHAnsi"/>
          <w:i/>
          <w:strike/>
          <w:color w:val="000000"/>
          <w:sz w:val="22"/>
          <w:szCs w:val="22"/>
        </w:rPr>
      </w:pPr>
      <w:r w:rsidRPr="00C24B10">
        <w:rPr>
          <w:rFonts w:eastAsia="Cambria" w:asciiTheme="minorHAnsi" w:hAnsiTheme="minorHAnsi" w:cstheme="minorHAnsi"/>
          <w:b/>
          <w:i/>
          <w:color w:val="000000"/>
          <w:sz w:val="22"/>
          <w:szCs w:val="22"/>
        </w:rPr>
        <w:t>Attach this letter to the application.</w:t>
      </w:r>
    </w:p>
    <w:p w:rsidRPr="00A87186" w:rsidR="00F9767D" w:rsidP="00D0642F" w:rsidRDefault="00F9767D" w14:paraId="48C4619F" w14:textId="77777777">
      <w:pPr>
        <w:numPr>
          <w:ilvl w:val="0"/>
          <w:numId w:val="3"/>
        </w:numPr>
        <w:suppressLineNumbers/>
        <w:autoSpaceDE w:val="0"/>
        <w:autoSpaceDN w:val="0"/>
        <w:adjustRightInd w:val="0"/>
        <w:spacing w:after="200" w:line="240" w:lineRule="auto"/>
        <w:ind w:left="1440"/>
        <w:contextualSpacing/>
        <w:rPr>
          <w:rFonts w:eastAsia="Cambria" w:asciiTheme="minorHAnsi" w:hAnsiTheme="minorHAnsi" w:cstheme="minorHAnsi"/>
          <w:strike/>
          <w:color w:val="000000"/>
          <w:sz w:val="22"/>
          <w:szCs w:val="22"/>
        </w:rPr>
      </w:pPr>
      <w:r w:rsidRPr="00A87186">
        <w:rPr>
          <w:rFonts w:eastAsia="Cambria" w:asciiTheme="minorHAnsi" w:hAnsiTheme="minorHAnsi" w:cstheme="minorHAnsi"/>
          <w:color w:val="000000"/>
          <w:sz w:val="22"/>
          <w:szCs w:val="22"/>
        </w:rPr>
        <w:t xml:space="preserve">Demonstrated participation in transplant or clinical laboratory professional conferences or publications in peer-reviewed journals. </w:t>
      </w:r>
    </w:p>
    <w:p w:rsidRPr="00C24B10" w:rsidR="00F9767D" w:rsidP="00F9767D" w:rsidRDefault="0076704F" w14:paraId="30E1DCD1" w14:textId="3B41DCA9">
      <w:pPr>
        <w:autoSpaceDE w:val="0"/>
        <w:autoSpaceDN w:val="0"/>
        <w:adjustRightInd w:val="0"/>
        <w:ind w:left="1440"/>
        <w:contextualSpacing/>
        <w:rPr>
          <w:rFonts w:eastAsia="Cambria" w:asciiTheme="minorHAnsi" w:hAnsiTheme="minorHAnsi" w:cstheme="minorHAnsi"/>
          <w:b/>
          <w:i/>
          <w:color w:val="000000"/>
          <w:sz w:val="22"/>
          <w:szCs w:val="22"/>
        </w:rPr>
      </w:pPr>
      <w:r w:rsidRPr="00C24B10">
        <w:rPr>
          <w:rFonts w:eastAsia="Cambria" w:asciiTheme="minorHAnsi" w:hAnsiTheme="minorHAnsi" w:cstheme="minorHAnsi"/>
          <w:b/>
          <w:i/>
          <w:color w:val="000000"/>
          <w:sz w:val="22"/>
          <w:szCs w:val="22"/>
        </w:rPr>
        <w:t>Describe participation if not included in resume/CV.</w:t>
      </w:r>
    </w:p>
    <w:p w:rsidRPr="0076704F" w:rsidR="0076704F" w:rsidP="00F9767D" w:rsidRDefault="0076704F" w14:paraId="68BB005B" w14:textId="77777777">
      <w:pPr>
        <w:autoSpaceDE w:val="0"/>
        <w:autoSpaceDN w:val="0"/>
        <w:adjustRightInd w:val="0"/>
        <w:ind w:left="1440"/>
        <w:contextualSpacing/>
        <w:rPr>
          <w:rFonts w:eastAsia="Cambria" w:asciiTheme="minorHAnsi" w:hAnsiTheme="minorHAnsi" w:cstheme="minorHAnsi"/>
          <w:b/>
          <w:color w:val="000000"/>
          <w:sz w:val="22"/>
          <w:szCs w:val="22"/>
        </w:rPr>
      </w:pPr>
    </w:p>
    <w:p w:rsidRPr="00A87186" w:rsidR="00F9767D" w:rsidP="00F9767D" w:rsidRDefault="00F9767D" w14:paraId="63E0FF69" w14:textId="77777777">
      <w:pPr>
        <w:ind w:left="720"/>
        <w:rPr>
          <w:rFonts w:eastAsia="Cambria" w:asciiTheme="minorHAnsi" w:hAnsiTheme="minorHAnsi" w:cstheme="minorHAnsi"/>
          <w:sz w:val="22"/>
          <w:szCs w:val="22"/>
        </w:rPr>
      </w:pPr>
      <w:r w:rsidRPr="00A87186">
        <w:rPr>
          <w:rFonts w:eastAsia="Cambria" w:asciiTheme="minorHAnsi" w:hAnsiTheme="minorHAnsi" w:cstheme="minorHAnsi"/>
          <w:sz w:val="22"/>
          <w:szCs w:val="22"/>
        </w:rPr>
        <w:t>All documentation that verifies training and experience must be sent directly to the OPTN Contractor from all directors of histocompatibility laboratories where the training was obtained.</w:t>
      </w:r>
    </w:p>
    <w:p w:rsidRPr="00F9767D" w:rsidR="00F9767D" w:rsidP="00F9767D" w:rsidRDefault="00F9767D" w14:paraId="49B355E8" w14:textId="77777777">
      <w:pPr>
        <w:rPr>
          <w:rFonts w:asciiTheme="minorHAnsi" w:hAnsiTheme="minorHAnsi" w:cstheme="minorHAnsi"/>
        </w:rPr>
      </w:pPr>
    </w:p>
    <w:p w:rsidR="00F9767D" w:rsidRDefault="00F9767D" w14:paraId="7FF37B4C" w14:textId="1DE5948A">
      <w:pPr>
        <w:pStyle w:val="Heading3"/>
        <w:numPr>
          <w:ilvl w:val="0"/>
          <w:numId w:val="23"/>
        </w:numPr>
        <w:rPr>
          <w:rFonts w:asciiTheme="minorHAnsi" w:hAnsiTheme="minorHAnsi" w:cstheme="minorHAnsi"/>
          <w:sz w:val="22"/>
          <w:szCs w:val="22"/>
        </w:rPr>
      </w:pPr>
      <w:bookmarkStart w:name="_Toc321478415" w:id="124"/>
      <w:bookmarkStart w:name="_Toc396748454" w:id="125"/>
      <w:r w:rsidRPr="00C36B27">
        <w:rPr>
          <w:rFonts w:asciiTheme="minorHAnsi" w:hAnsiTheme="minorHAnsi" w:cstheme="minorHAnsi"/>
          <w:sz w:val="22"/>
          <w:szCs w:val="22"/>
        </w:rPr>
        <w:t>Technical Supervisor</w:t>
      </w:r>
      <w:bookmarkEnd w:id="124"/>
      <w:bookmarkEnd w:id="125"/>
    </w:p>
    <w:p w:rsidRPr="00275105" w:rsidR="0076704F" w:rsidP="0076704F" w:rsidRDefault="00753A19" w14:paraId="0B8032E0" w14:textId="5BAB5A9D">
      <w:pPr>
        <w:ind w:left="720"/>
        <w:rPr>
          <w:b/>
          <w:i/>
        </w:rPr>
      </w:pPr>
      <w:sdt>
        <w:sdtPr>
          <w:rPr>
            <w:rFonts w:eastAsia="Cambria" w:asciiTheme="minorHAnsi" w:hAnsiTheme="minorHAnsi" w:cstheme="minorHAnsi"/>
            <w:color w:val="000000"/>
            <w:sz w:val="22"/>
            <w:szCs w:val="22"/>
          </w:rPr>
          <w:id w:val="1863772510"/>
          <w14:checkbox>
            <w14:checked w14:val="0"/>
            <w14:checkedState w14:font="MS Gothic" w14:val="2612"/>
            <w14:uncheckedState w14:font="MS Gothic" w14:val="2610"/>
          </w14:checkbox>
        </w:sdtPr>
        <w:sdtEndPr/>
        <w:sdtContent>
          <w:r w:rsidR="0076704F">
            <w:rPr>
              <w:rFonts w:hint="eastAsia" w:ascii="MS Gothic" w:hAnsi="MS Gothic" w:eastAsia="MS Gothic" w:cstheme="minorHAnsi"/>
              <w:color w:val="000000"/>
              <w:sz w:val="22"/>
              <w:szCs w:val="22"/>
            </w:rPr>
            <w:t>☐</w:t>
          </w:r>
        </w:sdtContent>
      </w:sdt>
      <w:r w:rsidR="0076704F">
        <w:rPr>
          <w:rFonts w:eastAsia="Cambria" w:asciiTheme="minorHAnsi" w:hAnsiTheme="minorHAnsi" w:cstheme="minorHAnsi"/>
          <w:color w:val="000000"/>
          <w:sz w:val="22"/>
          <w:szCs w:val="22"/>
        </w:rPr>
        <w:t xml:space="preserve"> </w:t>
      </w:r>
      <w:r w:rsidR="0076704F">
        <w:rPr>
          <w:rFonts w:eastAsia="Cambria" w:asciiTheme="minorHAnsi" w:hAnsiTheme="minorHAnsi" w:cstheme="minorHAnsi"/>
          <w:b/>
          <w:color w:val="000000"/>
          <w:sz w:val="22"/>
          <w:szCs w:val="22"/>
        </w:rPr>
        <w:t xml:space="preserve">Check here if the individual proposed as the </w:t>
      </w:r>
      <w:r w:rsidRPr="0076704F" w:rsidR="0076704F">
        <w:rPr>
          <w:rFonts w:asciiTheme="minorHAnsi" w:hAnsiTheme="minorHAnsi" w:cstheme="minorHAnsi"/>
          <w:b/>
          <w:sz w:val="22"/>
          <w:szCs w:val="22"/>
        </w:rPr>
        <w:t>histocompatibility laboratory director</w:t>
      </w:r>
      <w:r w:rsidR="0076704F">
        <w:rPr>
          <w:rFonts w:asciiTheme="minorHAnsi" w:hAnsiTheme="minorHAnsi" w:cstheme="minorHAnsi"/>
          <w:b/>
          <w:sz w:val="22"/>
          <w:szCs w:val="22"/>
        </w:rPr>
        <w:t xml:space="preserve"> in this application will also be proposed as the technical supervisor. </w:t>
      </w:r>
      <w:r w:rsidR="00275105">
        <w:rPr>
          <w:rFonts w:asciiTheme="minorHAnsi" w:hAnsiTheme="minorHAnsi" w:cstheme="minorHAnsi"/>
          <w:b/>
          <w:sz w:val="22"/>
          <w:szCs w:val="22"/>
        </w:rPr>
        <w:t xml:space="preserve">If so, the below section of the application for technical supervisor </w:t>
      </w:r>
      <w:r w:rsidR="00275105">
        <w:rPr>
          <w:rFonts w:asciiTheme="minorHAnsi" w:hAnsiTheme="minorHAnsi" w:cstheme="minorHAnsi"/>
          <w:b/>
          <w:i/>
          <w:sz w:val="22"/>
          <w:szCs w:val="22"/>
        </w:rPr>
        <w:t>does not need to be completed.</w:t>
      </w:r>
    </w:p>
    <w:p w:rsidRPr="00653BF4" w:rsidR="0076704F" w:rsidP="0076704F" w:rsidRDefault="0076704F" w14:paraId="3C70C823" w14:textId="1BB0EC47">
      <w:pPr>
        <w:ind w:left="720"/>
        <w:rPr>
          <w:rFonts w:asciiTheme="minorHAnsi" w:hAnsiTheme="minorHAnsi" w:cstheme="minorHAnsi"/>
          <w:sz w:val="22"/>
          <w:szCs w:val="22"/>
        </w:rPr>
      </w:pPr>
    </w:p>
    <w:p w:rsidRPr="00D9119D" w:rsidR="00275105" w:rsidP="0076704F" w:rsidRDefault="00275105" w14:paraId="6D651C1C" w14:textId="7990D3DD">
      <w:pPr>
        <w:ind w:left="720"/>
        <w:rPr>
          <w:rFonts w:asciiTheme="minorHAnsi" w:hAnsiTheme="minorHAnsi" w:cstheme="minorHAnsi"/>
          <w:b/>
          <w:sz w:val="22"/>
          <w:szCs w:val="22"/>
        </w:rPr>
      </w:pPr>
      <w:r w:rsidRPr="00653BF4">
        <w:rPr>
          <w:rFonts w:asciiTheme="minorHAnsi" w:hAnsiTheme="minorHAnsi" w:cstheme="minorHAnsi"/>
          <w:b/>
          <w:sz w:val="22"/>
          <w:szCs w:val="22"/>
        </w:rPr>
        <w:t xml:space="preserve">Complete the section below if the proposed </w:t>
      </w:r>
      <w:r w:rsidRPr="006C2CE5">
        <w:rPr>
          <w:rFonts w:asciiTheme="minorHAnsi" w:hAnsiTheme="minorHAnsi" w:cstheme="minorHAnsi"/>
          <w:b/>
          <w:sz w:val="22"/>
          <w:szCs w:val="22"/>
        </w:rPr>
        <w:t xml:space="preserve">technical supervisor will be a different individual than the </w:t>
      </w:r>
      <w:r w:rsidRPr="00D9119D">
        <w:rPr>
          <w:rFonts w:asciiTheme="minorHAnsi" w:hAnsiTheme="minorHAnsi" w:cstheme="minorHAnsi"/>
          <w:b/>
          <w:sz w:val="22"/>
          <w:szCs w:val="22"/>
        </w:rPr>
        <w:t>histocompatibility laboratory director.</w:t>
      </w:r>
    </w:p>
    <w:p w:rsidRPr="0076704F" w:rsidR="00275105" w:rsidP="0076704F" w:rsidRDefault="00275105" w14:paraId="441CBCB9" w14:textId="77777777">
      <w:pPr>
        <w:ind w:left="720"/>
      </w:pPr>
    </w:p>
    <w:p w:rsidRPr="00D0642F" w:rsidR="00686D57" w:rsidP="00D0642F" w:rsidRDefault="00686D57" w14:paraId="26EC56E2" w14:textId="3EAA8116">
      <w:pPr>
        <w:ind w:firstLine="720"/>
        <w:rPr>
          <w:rFonts w:asciiTheme="minorHAnsi" w:hAnsiTheme="minorHAnsi" w:cstheme="minorHAnsi"/>
          <w:b/>
          <w:sz w:val="22"/>
          <w:szCs w:val="22"/>
        </w:rPr>
      </w:pPr>
      <w:r w:rsidRPr="00D0642F">
        <w:rPr>
          <w:rFonts w:asciiTheme="minorHAnsi" w:hAnsiTheme="minorHAnsi" w:cstheme="minorHAnsi"/>
          <w:b/>
          <w:sz w:val="22"/>
          <w:szCs w:val="22"/>
        </w:rPr>
        <w:t>Name of Technical Supervisor:</w:t>
      </w:r>
    </w:p>
    <w:p w:rsidR="00686D57" w:rsidP="001E7DEF" w:rsidRDefault="001E7DEF" w14:paraId="53CDEC59" w14:textId="30598372">
      <w:pPr>
        <w:ind w:left="720"/>
        <w:rPr>
          <w:rFonts w:asciiTheme="minorHAnsi" w:hAnsiTheme="minorHAnsi" w:cstheme="minorHAnsi"/>
          <w:sz w:val="22"/>
          <w:szCs w:val="22"/>
        </w:rPr>
      </w:pPr>
      <w:r>
        <w:rPr>
          <w:rFonts w:cstheme="minorHAnsi"/>
          <w:b/>
        </w:rPr>
        <w:t>________________________________________________________________________</w:t>
      </w:r>
    </w:p>
    <w:p w:rsidR="001E7DEF" w:rsidP="00686D57" w:rsidRDefault="001E7DEF" w14:paraId="5E322853" w14:textId="77777777">
      <w:pPr>
        <w:ind w:left="720"/>
        <w:rPr>
          <w:rFonts w:asciiTheme="minorHAnsi" w:hAnsiTheme="minorHAnsi" w:cstheme="minorHAnsi"/>
          <w:b/>
          <w:i/>
          <w:sz w:val="22"/>
          <w:szCs w:val="22"/>
        </w:rPr>
      </w:pPr>
    </w:p>
    <w:p w:rsidRPr="00686D57" w:rsidR="00686D57" w:rsidP="00686D57" w:rsidRDefault="00686D57" w14:paraId="16DD56EA" w14:textId="017770E1">
      <w:pPr>
        <w:ind w:left="720"/>
        <w:rPr>
          <w:rFonts w:asciiTheme="minorHAnsi" w:hAnsiTheme="minorHAnsi" w:cstheme="minorHAnsi"/>
          <w:b/>
          <w:i/>
          <w:sz w:val="22"/>
          <w:szCs w:val="22"/>
        </w:rPr>
      </w:pPr>
      <w:r w:rsidRPr="007E1AB1">
        <w:rPr>
          <w:rFonts w:asciiTheme="minorHAnsi" w:hAnsiTheme="minorHAnsi" w:cstheme="minorHAnsi"/>
          <w:b/>
          <w:i/>
          <w:sz w:val="22"/>
          <w:szCs w:val="22"/>
        </w:rPr>
        <w:t>Include this individual’s resume/CV with the application.</w:t>
      </w:r>
    </w:p>
    <w:p w:rsidR="00686D57" w:rsidP="00F9767D" w:rsidRDefault="00686D57" w14:paraId="4B03ADB8" w14:textId="77777777">
      <w:pPr>
        <w:ind w:left="720"/>
        <w:rPr>
          <w:rFonts w:eastAsia="Cambria" w:asciiTheme="minorHAnsi" w:hAnsiTheme="minorHAnsi" w:cstheme="minorHAnsi"/>
          <w:sz w:val="22"/>
          <w:szCs w:val="22"/>
        </w:rPr>
      </w:pPr>
    </w:p>
    <w:p w:rsidR="00686D57" w:rsidP="00D0642F" w:rsidRDefault="00F9767D" w14:paraId="548E5916" w14:textId="4236C999">
      <w:pPr>
        <w:ind w:left="720"/>
        <w:rPr>
          <w:rFonts w:eastAsia="Cambria" w:asciiTheme="minorHAnsi" w:hAnsiTheme="minorHAnsi" w:cstheme="minorHAnsi"/>
          <w:i/>
          <w:sz w:val="22"/>
          <w:szCs w:val="22"/>
        </w:rPr>
      </w:pPr>
      <w:r w:rsidRPr="00D0642F">
        <w:rPr>
          <w:rFonts w:eastAsia="Cambria" w:asciiTheme="minorHAnsi" w:hAnsiTheme="minorHAnsi" w:cstheme="minorHAnsi"/>
          <w:sz w:val="22"/>
          <w:szCs w:val="22"/>
        </w:rPr>
        <w:t xml:space="preserve">The technical supervisor must meet all the qualifications and fulfill the responsibilities for laboratory director according to </w:t>
      </w:r>
      <w:r w:rsidR="00D0642F">
        <w:rPr>
          <w:rFonts w:eastAsia="Cambria" w:asciiTheme="minorHAnsi" w:hAnsiTheme="minorHAnsi" w:cstheme="minorHAnsi"/>
          <w:color w:val="000000"/>
          <w:sz w:val="22"/>
          <w:szCs w:val="22"/>
        </w:rPr>
        <w:t>OPTN Bylaw</w:t>
      </w:r>
      <w:r w:rsidR="00275105">
        <w:rPr>
          <w:rFonts w:eastAsia="Cambria" w:asciiTheme="minorHAnsi" w:hAnsiTheme="minorHAnsi" w:cstheme="minorHAnsi"/>
          <w:color w:val="000000"/>
          <w:sz w:val="22"/>
          <w:szCs w:val="22"/>
        </w:rPr>
        <w:t>s for</w:t>
      </w:r>
      <w:r w:rsidRPr="00D0642F">
        <w:rPr>
          <w:rFonts w:eastAsia="Cambria" w:asciiTheme="minorHAnsi" w:hAnsiTheme="minorHAnsi" w:cstheme="minorHAnsi"/>
          <w:i/>
          <w:sz w:val="22"/>
          <w:szCs w:val="22"/>
        </w:rPr>
        <w:fldChar w:fldCharType="begin" w:fldLock="1"/>
      </w:r>
      <w:r w:rsidRPr="00D0642F">
        <w:rPr>
          <w:rFonts w:eastAsia="Cambria" w:asciiTheme="minorHAnsi" w:hAnsiTheme="minorHAnsi" w:cstheme="minorHAnsi"/>
          <w:i/>
          <w:sz w:val="22"/>
          <w:szCs w:val="22"/>
        </w:rPr>
        <w:instrText xml:space="preserve"> REF _Ref327515775 \h  \* MERGEFORMAT </w:instrText>
      </w:r>
      <w:r w:rsidRPr="00D0642F">
        <w:rPr>
          <w:rFonts w:eastAsia="Cambria" w:asciiTheme="minorHAnsi" w:hAnsiTheme="minorHAnsi" w:cstheme="minorHAnsi"/>
          <w:i/>
          <w:sz w:val="22"/>
          <w:szCs w:val="22"/>
        </w:rPr>
      </w:r>
      <w:r w:rsidRPr="00D0642F">
        <w:rPr>
          <w:rFonts w:eastAsia="Cambria" w:asciiTheme="minorHAnsi" w:hAnsiTheme="minorHAnsi" w:cstheme="minorHAnsi"/>
          <w:i/>
          <w:sz w:val="22"/>
          <w:szCs w:val="22"/>
        </w:rPr>
        <w:fldChar w:fldCharType="separate"/>
      </w:r>
      <w:r w:rsidRPr="00D0642F">
        <w:rPr>
          <w:rFonts w:eastAsia="Cambria" w:asciiTheme="minorHAnsi" w:hAnsiTheme="minorHAnsi" w:cstheme="minorHAnsi"/>
          <w:i/>
          <w:sz w:val="22"/>
          <w:szCs w:val="22"/>
        </w:rPr>
        <w:t xml:space="preserve"> Histocompatibility Laboratory Director</w:t>
      </w:r>
      <w:r w:rsidRPr="00D0642F">
        <w:rPr>
          <w:rFonts w:eastAsia="Cambria" w:asciiTheme="minorHAnsi" w:hAnsiTheme="minorHAnsi" w:cstheme="minorHAnsi"/>
          <w:i/>
          <w:sz w:val="22"/>
          <w:szCs w:val="22"/>
        </w:rPr>
        <w:fldChar w:fldCharType="end"/>
      </w:r>
      <w:r w:rsidR="00D0642F">
        <w:rPr>
          <w:rFonts w:eastAsia="Cambria" w:asciiTheme="minorHAnsi" w:hAnsiTheme="minorHAnsi" w:cstheme="minorHAnsi"/>
          <w:i/>
          <w:sz w:val="22"/>
          <w:szCs w:val="22"/>
        </w:rPr>
        <w:t xml:space="preserve"> Qualifications.</w:t>
      </w:r>
    </w:p>
    <w:p w:rsidR="00275105" w:rsidP="00D0642F" w:rsidRDefault="00275105" w14:paraId="25C2FB1A" w14:textId="33A3B056">
      <w:pPr>
        <w:ind w:left="720"/>
        <w:rPr>
          <w:rFonts w:eastAsia="Cambria" w:asciiTheme="minorHAnsi" w:hAnsiTheme="minorHAnsi" w:cstheme="minorHAnsi"/>
          <w:i/>
          <w:sz w:val="22"/>
          <w:szCs w:val="22"/>
        </w:rPr>
      </w:pPr>
      <w:r>
        <w:rPr>
          <w:rFonts w:eastAsia="Cambria" w:asciiTheme="minorHAnsi" w:hAnsiTheme="minorHAnsi" w:cstheme="minorHAnsi"/>
          <w:b/>
          <w:i/>
          <w:sz w:val="22"/>
          <w:szCs w:val="22"/>
        </w:rPr>
        <w:t>Complete the above</w:t>
      </w:r>
      <w:r w:rsidRPr="00275105">
        <w:rPr>
          <w:rFonts w:asciiTheme="minorHAnsi" w:hAnsiTheme="minorHAnsi" w:cstheme="minorHAnsi"/>
          <w:b/>
          <w:sz w:val="22"/>
          <w:szCs w:val="22"/>
        </w:rPr>
        <w:t xml:space="preserve"> </w:t>
      </w:r>
      <w:r w:rsidRPr="0076704F">
        <w:rPr>
          <w:rFonts w:asciiTheme="minorHAnsi" w:hAnsiTheme="minorHAnsi" w:cstheme="minorHAnsi"/>
          <w:b/>
          <w:sz w:val="22"/>
          <w:szCs w:val="22"/>
        </w:rPr>
        <w:t>histocompatibility laboratory director</w:t>
      </w:r>
      <w:r>
        <w:rPr>
          <w:rFonts w:asciiTheme="minorHAnsi" w:hAnsiTheme="minorHAnsi" w:cstheme="minorHAnsi"/>
          <w:b/>
          <w:sz w:val="22"/>
          <w:szCs w:val="22"/>
        </w:rPr>
        <w:t xml:space="preserve"> section of the application for the proposed technical supervisor.</w:t>
      </w:r>
    </w:p>
    <w:p w:rsidR="00D64057" w:rsidRDefault="00D64057" w14:paraId="0BF726DE" w14:textId="29E2372F">
      <w:pPr>
        <w:spacing w:after="160" w:line="259" w:lineRule="auto"/>
        <w:rPr>
          <w:rFonts w:asciiTheme="minorHAnsi" w:hAnsiTheme="minorHAnsi" w:cstheme="minorHAnsi"/>
        </w:rPr>
      </w:pPr>
      <w:r xmlns:w="http://schemas.openxmlformats.org/wordprocessingml/2006/main">
        <w:rPr>
          <w:rFonts w:asciiTheme="minorHAnsi" w:hAnsiTheme="minorHAnsi" w:cstheme="minorHAnsi"/>
        </w:rPr>
        <w:br w:type="page"/>
      </w:r>
    </w:p>
    <w:p w:rsidRPr="00F9767D" w:rsidR="00F9767D" w:rsidP="00F9767D" w:rsidRDefault="00F9767D" w14:paraId="666BDE1D" w14:textId="77777777">
      <w:pPr>
        <w:rPr>
          <w:rFonts w:asciiTheme="minorHAnsi" w:hAnsiTheme="minorHAnsi" w:cstheme="minorHAnsi"/>
        </w:rPr>
      </w:pPr>
    </w:p>
    <w:p w:rsidRPr="00C36B27" w:rsidR="00686D57" w:rsidRDefault="00F9767D" w14:paraId="162AD55D" w14:textId="6D1CB76D">
      <w:pPr>
        <w:pStyle w:val="Heading3"/>
        <w:numPr>
          <w:ilvl w:val="0"/>
          <w:numId w:val="23"/>
        </w:numPr>
        <w:rPr>
          <w:rFonts w:asciiTheme="minorHAnsi" w:hAnsiTheme="minorHAnsi" w:cstheme="minorHAnsi"/>
          <w:sz w:val="22"/>
          <w:szCs w:val="22"/>
        </w:rPr>
      </w:pPr>
      <w:bookmarkStart w:name="_Toc321478416" w:id="129"/>
      <w:bookmarkStart w:name="_Toc396748455" w:id="130"/>
      <w:r w:rsidRPr="00C36B27">
        <w:rPr>
          <w:rFonts w:asciiTheme="minorHAnsi" w:hAnsiTheme="minorHAnsi" w:cstheme="minorHAnsi"/>
          <w:sz w:val="22"/>
          <w:szCs w:val="22"/>
        </w:rPr>
        <w:t>General Supervisor</w:t>
      </w:r>
      <w:bookmarkEnd w:id="129"/>
      <w:bookmarkEnd w:id="130"/>
    </w:p>
    <w:p w:rsidRPr="00D0642F" w:rsidR="00686D57" w:rsidP="00D0642F" w:rsidRDefault="00686D57" w14:paraId="2EF72B94" w14:textId="06C500F3">
      <w:pPr>
        <w:ind w:firstLine="720"/>
        <w:rPr>
          <w:rFonts w:asciiTheme="minorHAnsi" w:hAnsiTheme="minorHAnsi" w:cstheme="minorHAnsi"/>
          <w:b/>
          <w:sz w:val="22"/>
          <w:szCs w:val="22"/>
        </w:rPr>
      </w:pPr>
      <w:r w:rsidRPr="00D0642F">
        <w:rPr>
          <w:rFonts w:asciiTheme="minorHAnsi" w:hAnsiTheme="minorHAnsi" w:cstheme="minorHAnsi"/>
          <w:b/>
          <w:sz w:val="22"/>
          <w:szCs w:val="22"/>
        </w:rPr>
        <w:t>Name of General Supervisor:</w:t>
      </w:r>
    </w:p>
    <w:p w:rsidR="00686D57" w:rsidP="001E7DEF" w:rsidRDefault="001E7DEF" w14:paraId="5B4FA0D5" w14:textId="37830991">
      <w:pPr>
        <w:ind w:left="720"/>
        <w:rPr>
          <w:rFonts w:asciiTheme="minorHAnsi" w:hAnsiTheme="minorHAnsi" w:cstheme="minorHAnsi"/>
          <w:sz w:val="22"/>
          <w:szCs w:val="22"/>
        </w:rPr>
      </w:pPr>
      <w:r>
        <w:rPr>
          <w:rFonts w:cstheme="minorHAnsi"/>
          <w:b/>
        </w:rPr>
        <w:t>________________________________________________________________________</w:t>
      </w:r>
    </w:p>
    <w:p w:rsidR="001E7DEF" w:rsidP="00686D57" w:rsidRDefault="001E7DEF" w14:paraId="10DEC2A2" w14:textId="77777777">
      <w:pPr>
        <w:ind w:left="720"/>
        <w:rPr>
          <w:rFonts w:asciiTheme="minorHAnsi" w:hAnsiTheme="minorHAnsi" w:cstheme="minorHAnsi"/>
          <w:b/>
          <w:i/>
          <w:sz w:val="22"/>
          <w:szCs w:val="22"/>
        </w:rPr>
      </w:pPr>
    </w:p>
    <w:p w:rsidR="00686D57" w:rsidP="00686D57" w:rsidRDefault="00686D57" w14:paraId="42A37C72" w14:textId="11D41964">
      <w:pPr>
        <w:ind w:left="720"/>
        <w:rPr>
          <w:rFonts w:asciiTheme="minorHAnsi" w:hAnsiTheme="minorHAnsi" w:cstheme="minorHAnsi"/>
          <w:b/>
          <w:i/>
          <w:sz w:val="22"/>
          <w:szCs w:val="22"/>
        </w:rPr>
      </w:pPr>
      <w:r w:rsidRPr="007E1AB1">
        <w:rPr>
          <w:rFonts w:asciiTheme="minorHAnsi" w:hAnsiTheme="minorHAnsi" w:cstheme="minorHAnsi"/>
          <w:b/>
          <w:i/>
          <w:sz w:val="22"/>
          <w:szCs w:val="22"/>
        </w:rPr>
        <w:t>Include this individual’s resume/CV with the application.</w:t>
      </w:r>
    </w:p>
    <w:p w:rsidRPr="00686D57" w:rsidR="00686D57" w:rsidP="00686D57" w:rsidRDefault="00686D57" w14:paraId="278E88C0" w14:textId="77777777">
      <w:pPr>
        <w:pStyle w:val="ListParagraph"/>
        <w:ind w:left="1080"/>
        <w:rPr>
          <w:rFonts w:eastAsia="Cambria" w:asciiTheme="minorHAnsi" w:hAnsiTheme="minorHAnsi" w:cstheme="minorHAnsi"/>
          <w:sz w:val="22"/>
          <w:szCs w:val="22"/>
        </w:rPr>
      </w:pPr>
    </w:p>
    <w:p w:rsidR="00F9767D" w:rsidP="00D0642F" w:rsidRDefault="00686D57" w14:paraId="05E01215" w14:textId="35DA5F53">
      <w:pPr>
        <w:ind w:left="720"/>
        <w:rPr>
          <w:rFonts w:eastAsia="Cambria" w:asciiTheme="minorHAnsi" w:hAnsiTheme="minorHAnsi" w:cstheme="minorHAnsi"/>
          <w:sz w:val="22"/>
          <w:szCs w:val="22"/>
        </w:rPr>
      </w:pPr>
      <w:r w:rsidRPr="00D0642F">
        <w:rPr>
          <w:rFonts w:eastAsia="Cambria" w:asciiTheme="minorHAnsi" w:hAnsiTheme="minorHAnsi" w:cstheme="minorHAnsi"/>
          <w:sz w:val="22"/>
          <w:szCs w:val="22"/>
        </w:rPr>
        <w:t xml:space="preserve">The general supervisor must </w:t>
      </w:r>
      <w:r w:rsidRPr="00D0642F" w:rsidR="00F9767D">
        <w:rPr>
          <w:rFonts w:eastAsia="Cambria" w:asciiTheme="minorHAnsi" w:hAnsiTheme="minorHAnsi" w:cstheme="minorHAnsi"/>
          <w:sz w:val="22"/>
          <w:szCs w:val="22"/>
        </w:rPr>
        <w:t xml:space="preserve">have </w:t>
      </w:r>
      <w:r w:rsidRPr="00D0642F" w:rsidR="00F9767D">
        <w:rPr>
          <w:rFonts w:eastAsia="Cambria" w:asciiTheme="minorHAnsi" w:hAnsiTheme="minorHAnsi" w:cstheme="minorHAnsi"/>
          <w:b/>
          <w:sz w:val="22"/>
          <w:szCs w:val="22"/>
        </w:rPr>
        <w:t>at least three years</w:t>
      </w:r>
      <w:r w:rsidRPr="00D0642F" w:rsidR="00F9767D">
        <w:rPr>
          <w:rFonts w:eastAsia="Cambria" w:asciiTheme="minorHAnsi" w:hAnsiTheme="minorHAnsi" w:cstheme="minorHAnsi"/>
          <w:sz w:val="22"/>
          <w:szCs w:val="22"/>
        </w:rPr>
        <w:t xml:space="preserve"> of experience in human histocompatibility or transplant immunology testing under the supervision of a qualified histocompatibility laboratory director or technical supervisor.</w:t>
      </w:r>
    </w:p>
    <w:p w:rsidR="002925AE" w:rsidP="00D0642F" w:rsidRDefault="002925AE" w14:paraId="1587B2D8" w14:textId="1991E42E">
      <w:pPr>
        <w:ind w:left="720"/>
        <w:rPr>
          <w:rFonts w:eastAsia="Cambria" w:asciiTheme="minorHAnsi" w:hAnsiTheme="minorHAnsi" w:cstheme="minorHAnsi"/>
          <w:sz w:val="22"/>
          <w:szCs w:val="22"/>
        </w:rPr>
      </w:pPr>
      <w:r>
        <w:rPr>
          <w:rFonts w:eastAsia="Cambria" w:asciiTheme="minorHAnsi" w:hAnsiTheme="minorHAnsi" w:cstheme="minorHAnsi"/>
          <w:b/>
          <w:sz w:val="22"/>
          <w:szCs w:val="22"/>
        </w:rPr>
        <w:t>Complete table</w:t>
      </w:r>
    </w:p>
    <w:tbl>
      <w:tblPr>
        <w:tblStyle w:val="TableGrid"/>
        <w:tblW w:w="0" w:type="auto"/>
        <w:tblInd w:w="720" w:type="dxa"/>
        <w:tblLook w:val="04A0" w:firstRow="1" w:lastRow="0" w:firstColumn="1" w:lastColumn="0" w:noHBand="0" w:noVBand="1"/>
      </w:tblPr>
      <w:tblGrid>
        <w:gridCol w:w="1703"/>
        <w:gridCol w:w="1559"/>
        <w:gridCol w:w="1556"/>
        <w:gridCol w:w="1934"/>
        <w:gridCol w:w="1878"/>
      </w:tblGrid>
      <w:tr w:rsidR="002925AE" w:rsidTr="002925AE" w14:paraId="3E6237E8" w14:textId="77777777">
        <w:tc>
          <w:tcPr>
            <w:tcW w:w="1870" w:type="dxa"/>
          </w:tcPr>
          <w:p w:rsidRPr="002925AE" w:rsidR="002925AE" w:rsidP="00D0642F" w:rsidRDefault="002925AE" w14:paraId="332CF549" w14:textId="7683AA4F">
            <w:pPr>
              <w:rPr>
                <w:rFonts w:eastAsia="Cambria" w:asciiTheme="minorHAnsi" w:hAnsiTheme="minorHAnsi" w:cstheme="minorHAnsi"/>
                <w:b/>
                <w:sz w:val="22"/>
                <w:szCs w:val="22"/>
              </w:rPr>
            </w:pPr>
            <w:r>
              <w:rPr>
                <w:rFonts w:eastAsia="Cambria" w:asciiTheme="minorHAnsi" w:hAnsiTheme="minorHAnsi" w:cstheme="minorHAnsi"/>
                <w:b/>
                <w:sz w:val="22"/>
                <w:szCs w:val="22"/>
              </w:rPr>
              <w:t>Name of facility experience gained</w:t>
            </w:r>
          </w:p>
        </w:tc>
        <w:tc>
          <w:tcPr>
            <w:tcW w:w="1870" w:type="dxa"/>
          </w:tcPr>
          <w:p w:rsidRPr="002925AE" w:rsidR="002925AE" w:rsidP="00D0642F" w:rsidRDefault="002925AE" w14:paraId="5ECAC3DD" w14:textId="63771777">
            <w:pPr>
              <w:rPr>
                <w:rFonts w:eastAsia="Cambria" w:asciiTheme="minorHAnsi" w:hAnsiTheme="minorHAnsi" w:cstheme="minorHAnsi"/>
                <w:b/>
                <w:sz w:val="22"/>
                <w:szCs w:val="22"/>
              </w:rPr>
            </w:pPr>
            <w:r>
              <w:rPr>
                <w:rFonts w:eastAsia="Cambria" w:asciiTheme="minorHAnsi" w:hAnsiTheme="minorHAnsi" w:cstheme="minorHAnsi"/>
                <w:b/>
                <w:sz w:val="22"/>
                <w:szCs w:val="22"/>
              </w:rPr>
              <w:t>Start Date</w:t>
            </w:r>
          </w:p>
        </w:tc>
        <w:tc>
          <w:tcPr>
            <w:tcW w:w="1870" w:type="dxa"/>
          </w:tcPr>
          <w:p w:rsidRPr="002925AE" w:rsidR="002925AE" w:rsidP="00D0642F" w:rsidRDefault="002925AE" w14:paraId="23C8E707" w14:textId="424A0E1D">
            <w:pPr>
              <w:rPr>
                <w:rFonts w:eastAsia="Cambria" w:asciiTheme="minorHAnsi" w:hAnsiTheme="minorHAnsi" w:cstheme="minorHAnsi"/>
                <w:b/>
                <w:sz w:val="22"/>
                <w:szCs w:val="22"/>
              </w:rPr>
            </w:pPr>
            <w:r>
              <w:rPr>
                <w:rFonts w:eastAsia="Cambria" w:asciiTheme="minorHAnsi" w:hAnsiTheme="minorHAnsi" w:cstheme="minorHAnsi"/>
                <w:b/>
                <w:sz w:val="22"/>
                <w:szCs w:val="22"/>
              </w:rPr>
              <w:t>End Date</w:t>
            </w:r>
          </w:p>
        </w:tc>
        <w:tc>
          <w:tcPr>
            <w:tcW w:w="1870" w:type="dxa"/>
          </w:tcPr>
          <w:p w:rsidRPr="002925AE" w:rsidR="002925AE" w:rsidP="00A5343B" w:rsidRDefault="002925AE" w14:paraId="6D53C70A" w14:textId="5A099271">
            <w:pPr>
              <w:rPr>
                <w:rFonts w:eastAsia="Cambria" w:asciiTheme="minorHAnsi" w:hAnsiTheme="minorHAnsi" w:cstheme="minorHAnsi"/>
                <w:b/>
                <w:sz w:val="22"/>
                <w:szCs w:val="22"/>
              </w:rPr>
            </w:pPr>
            <w:r w:rsidRPr="002925AE">
              <w:rPr>
                <w:rFonts w:eastAsia="Cambria" w:asciiTheme="minorHAnsi" w:hAnsiTheme="minorHAnsi" w:cstheme="minorHAnsi"/>
                <w:b/>
                <w:sz w:val="22"/>
                <w:szCs w:val="22"/>
              </w:rPr>
              <w:t xml:space="preserve">Was the experience gained </w:t>
            </w:r>
            <w:r w:rsidR="00A5343B">
              <w:rPr>
                <w:rFonts w:eastAsia="Cambria" w:asciiTheme="minorHAnsi" w:hAnsiTheme="minorHAnsi" w:cstheme="minorHAnsi"/>
                <w:b/>
                <w:sz w:val="22"/>
                <w:szCs w:val="22"/>
              </w:rPr>
              <w:t>human histocompatibility,</w:t>
            </w:r>
            <w:r w:rsidRPr="002925AE">
              <w:rPr>
                <w:rFonts w:eastAsia="Cambria" w:asciiTheme="minorHAnsi" w:hAnsiTheme="minorHAnsi" w:cstheme="minorHAnsi"/>
                <w:b/>
                <w:sz w:val="22"/>
                <w:szCs w:val="22"/>
              </w:rPr>
              <w:t xml:space="preserve"> in transplant immunology testing</w:t>
            </w:r>
            <w:r w:rsidR="00A5343B">
              <w:rPr>
                <w:rFonts w:eastAsia="Cambria" w:asciiTheme="minorHAnsi" w:hAnsiTheme="minorHAnsi" w:cstheme="minorHAnsi"/>
                <w:b/>
                <w:sz w:val="22"/>
                <w:szCs w:val="22"/>
              </w:rPr>
              <w:t>, or both</w:t>
            </w:r>
            <w:r w:rsidRPr="002925AE">
              <w:rPr>
                <w:rFonts w:eastAsia="Cambria" w:asciiTheme="minorHAnsi" w:hAnsiTheme="minorHAnsi" w:cstheme="minorHAnsi"/>
                <w:b/>
                <w:sz w:val="22"/>
                <w:szCs w:val="22"/>
              </w:rPr>
              <w:t>?</w:t>
            </w:r>
          </w:p>
        </w:tc>
        <w:tc>
          <w:tcPr>
            <w:tcW w:w="1870" w:type="dxa"/>
          </w:tcPr>
          <w:p w:rsidRPr="002925AE" w:rsidR="002925AE" w:rsidP="002925AE" w:rsidRDefault="002925AE" w14:paraId="56B362CE" w14:textId="3239000C">
            <w:pPr>
              <w:rPr>
                <w:rFonts w:eastAsia="Cambria" w:asciiTheme="minorHAnsi" w:hAnsiTheme="minorHAnsi" w:cstheme="minorHAnsi"/>
                <w:b/>
                <w:sz w:val="22"/>
                <w:szCs w:val="22"/>
              </w:rPr>
            </w:pPr>
            <w:r>
              <w:rPr>
                <w:rFonts w:eastAsia="Cambria" w:asciiTheme="minorHAnsi" w:hAnsiTheme="minorHAnsi" w:cstheme="minorHAnsi"/>
                <w:b/>
                <w:sz w:val="22"/>
                <w:szCs w:val="22"/>
              </w:rPr>
              <w:t>Name of</w:t>
            </w:r>
            <w:r w:rsidRPr="002925AE">
              <w:rPr>
                <w:rFonts w:eastAsia="Cambria" w:asciiTheme="minorHAnsi" w:hAnsiTheme="minorHAnsi" w:cstheme="minorHAnsi"/>
                <w:b/>
                <w:sz w:val="22"/>
                <w:szCs w:val="22"/>
              </w:rPr>
              <w:t xml:space="preserve"> </w:t>
            </w:r>
            <w:r>
              <w:rPr>
                <w:rFonts w:eastAsia="Cambria" w:asciiTheme="minorHAnsi" w:hAnsiTheme="minorHAnsi" w:cstheme="minorHAnsi"/>
                <w:b/>
                <w:sz w:val="22"/>
                <w:szCs w:val="22"/>
              </w:rPr>
              <w:t xml:space="preserve">supervising </w:t>
            </w:r>
            <w:r w:rsidRPr="002925AE">
              <w:rPr>
                <w:rFonts w:eastAsia="Cambria" w:asciiTheme="minorHAnsi" w:hAnsiTheme="minorHAnsi" w:cstheme="minorHAnsi"/>
                <w:b/>
                <w:sz w:val="22"/>
                <w:szCs w:val="22"/>
              </w:rPr>
              <w:t>histocompatibility laboratory d</w:t>
            </w:r>
            <w:r>
              <w:rPr>
                <w:rFonts w:eastAsia="Cambria" w:asciiTheme="minorHAnsi" w:hAnsiTheme="minorHAnsi" w:cstheme="minorHAnsi"/>
                <w:b/>
                <w:sz w:val="22"/>
                <w:szCs w:val="22"/>
              </w:rPr>
              <w:t xml:space="preserve">irector or technical supervisor </w:t>
            </w:r>
          </w:p>
          <w:p w:rsidRPr="002925AE" w:rsidR="002925AE" w:rsidP="00D0642F" w:rsidRDefault="002925AE" w14:paraId="4207C01F" w14:textId="77777777">
            <w:pPr>
              <w:rPr>
                <w:rFonts w:eastAsia="Cambria" w:asciiTheme="minorHAnsi" w:hAnsiTheme="minorHAnsi" w:cstheme="minorHAnsi"/>
                <w:b/>
                <w:sz w:val="22"/>
                <w:szCs w:val="22"/>
              </w:rPr>
            </w:pPr>
          </w:p>
        </w:tc>
      </w:tr>
      <w:tr w:rsidR="002925AE" w:rsidTr="002925AE" w14:paraId="6F6A431B" w14:textId="77777777">
        <w:tc>
          <w:tcPr>
            <w:tcW w:w="1870" w:type="dxa"/>
          </w:tcPr>
          <w:p w:rsidR="002925AE" w:rsidP="00D0642F" w:rsidRDefault="002925AE" w14:paraId="5907A688" w14:textId="77777777">
            <w:pPr>
              <w:rPr>
                <w:rFonts w:eastAsia="Cambria" w:asciiTheme="minorHAnsi" w:hAnsiTheme="minorHAnsi" w:cstheme="minorHAnsi"/>
                <w:sz w:val="22"/>
                <w:szCs w:val="22"/>
              </w:rPr>
            </w:pPr>
          </w:p>
        </w:tc>
        <w:tc>
          <w:tcPr>
            <w:tcW w:w="1870" w:type="dxa"/>
          </w:tcPr>
          <w:p w:rsidR="002925AE" w:rsidP="00D0642F" w:rsidRDefault="002925AE" w14:paraId="158C94CA" w14:textId="77777777">
            <w:pPr>
              <w:rPr>
                <w:rFonts w:eastAsia="Cambria" w:asciiTheme="minorHAnsi" w:hAnsiTheme="minorHAnsi" w:cstheme="minorHAnsi"/>
                <w:sz w:val="22"/>
                <w:szCs w:val="22"/>
              </w:rPr>
            </w:pPr>
          </w:p>
        </w:tc>
        <w:tc>
          <w:tcPr>
            <w:tcW w:w="1870" w:type="dxa"/>
          </w:tcPr>
          <w:p w:rsidR="002925AE" w:rsidP="00D0642F" w:rsidRDefault="002925AE" w14:paraId="4D34B3A4" w14:textId="77777777">
            <w:pPr>
              <w:rPr>
                <w:rFonts w:eastAsia="Cambria" w:asciiTheme="minorHAnsi" w:hAnsiTheme="minorHAnsi" w:cstheme="minorHAnsi"/>
                <w:sz w:val="22"/>
                <w:szCs w:val="22"/>
              </w:rPr>
            </w:pPr>
          </w:p>
        </w:tc>
        <w:tc>
          <w:tcPr>
            <w:tcW w:w="1870" w:type="dxa"/>
          </w:tcPr>
          <w:p w:rsidR="002925AE" w:rsidP="00D0642F" w:rsidRDefault="002925AE" w14:paraId="79DC857F" w14:textId="77777777">
            <w:pPr>
              <w:rPr>
                <w:rFonts w:eastAsia="Cambria" w:asciiTheme="minorHAnsi" w:hAnsiTheme="minorHAnsi" w:cstheme="minorHAnsi"/>
                <w:sz w:val="22"/>
                <w:szCs w:val="22"/>
              </w:rPr>
            </w:pPr>
          </w:p>
        </w:tc>
        <w:tc>
          <w:tcPr>
            <w:tcW w:w="1870" w:type="dxa"/>
          </w:tcPr>
          <w:p w:rsidR="002925AE" w:rsidP="00D0642F" w:rsidRDefault="002925AE" w14:paraId="1BFA610F" w14:textId="77777777">
            <w:pPr>
              <w:rPr>
                <w:rFonts w:eastAsia="Cambria" w:asciiTheme="minorHAnsi" w:hAnsiTheme="minorHAnsi" w:cstheme="minorHAnsi"/>
                <w:sz w:val="22"/>
                <w:szCs w:val="22"/>
              </w:rPr>
            </w:pPr>
          </w:p>
        </w:tc>
      </w:tr>
      <w:tr w:rsidR="002925AE" w:rsidTr="002925AE" w14:paraId="38451CAB" w14:textId="77777777">
        <w:tc>
          <w:tcPr>
            <w:tcW w:w="1870" w:type="dxa"/>
          </w:tcPr>
          <w:p w:rsidR="002925AE" w:rsidP="00D0642F" w:rsidRDefault="002925AE" w14:paraId="5A9D47A9" w14:textId="77777777">
            <w:pPr>
              <w:rPr>
                <w:rFonts w:eastAsia="Cambria" w:asciiTheme="minorHAnsi" w:hAnsiTheme="minorHAnsi" w:cstheme="minorHAnsi"/>
                <w:sz w:val="22"/>
                <w:szCs w:val="22"/>
              </w:rPr>
            </w:pPr>
          </w:p>
        </w:tc>
        <w:tc>
          <w:tcPr>
            <w:tcW w:w="1870" w:type="dxa"/>
          </w:tcPr>
          <w:p w:rsidR="002925AE" w:rsidP="00D0642F" w:rsidRDefault="002925AE" w14:paraId="5ED30B1D" w14:textId="77777777">
            <w:pPr>
              <w:rPr>
                <w:rFonts w:eastAsia="Cambria" w:asciiTheme="minorHAnsi" w:hAnsiTheme="minorHAnsi" w:cstheme="minorHAnsi"/>
                <w:sz w:val="22"/>
                <w:szCs w:val="22"/>
              </w:rPr>
            </w:pPr>
          </w:p>
        </w:tc>
        <w:tc>
          <w:tcPr>
            <w:tcW w:w="1870" w:type="dxa"/>
          </w:tcPr>
          <w:p w:rsidR="002925AE" w:rsidP="00D0642F" w:rsidRDefault="002925AE" w14:paraId="615E46E0" w14:textId="77777777">
            <w:pPr>
              <w:rPr>
                <w:rFonts w:eastAsia="Cambria" w:asciiTheme="minorHAnsi" w:hAnsiTheme="minorHAnsi" w:cstheme="minorHAnsi"/>
                <w:sz w:val="22"/>
                <w:szCs w:val="22"/>
              </w:rPr>
            </w:pPr>
          </w:p>
        </w:tc>
        <w:tc>
          <w:tcPr>
            <w:tcW w:w="1870" w:type="dxa"/>
          </w:tcPr>
          <w:p w:rsidR="002925AE" w:rsidP="00D0642F" w:rsidRDefault="002925AE" w14:paraId="78D1FC6D" w14:textId="77777777">
            <w:pPr>
              <w:rPr>
                <w:rFonts w:eastAsia="Cambria" w:asciiTheme="minorHAnsi" w:hAnsiTheme="minorHAnsi" w:cstheme="minorHAnsi"/>
                <w:sz w:val="22"/>
                <w:szCs w:val="22"/>
              </w:rPr>
            </w:pPr>
          </w:p>
        </w:tc>
        <w:tc>
          <w:tcPr>
            <w:tcW w:w="1870" w:type="dxa"/>
          </w:tcPr>
          <w:p w:rsidR="002925AE" w:rsidP="00D0642F" w:rsidRDefault="002925AE" w14:paraId="2ACDE7DF" w14:textId="77777777">
            <w:pPr>
              <w:rPr>
                <w:rFonts w:eastAsia="Cambria" w:asciiTheme="minorHAnsi" w:hAnsiTheme="minorHAnsi" w:cstheme="minorHAnsi"/>
                <w:sz w:val="22"/>
                <w:szCs w:val="22"/>
              </w:rPr>
            </w:pPr>
          </w:p>
        </w:tc>
      </w:tr>
      <w:tr w:rsidR="002925AE" w:rsidTr="002925AE" w14:paraId="60F7ACFE" w14:textId="77777777">
        <w:tc>
          <w:tcPr>
            <w:tcW w:w="1870" w:type="dxa"/>
          </w:tcPr>
          <w:p w:rsidR="002925AE" w:rsidP="00D0642F" w:rsidRDefault="002925AE" w14:paraId="4E69B0F9" w14:textId="77777777">
            <w:pPr>
              <w:rPr>
                <w:rFonts w:eastAsia="Cambria" w:asciiTheme="minorHAnsi" w:hAnsiTheme="minorHAnsi" w:cstheme="minorHAnsi"/>
                <w:sz w:val="22"/>
                <w:szCs w:val="22"/>
              </w:rPr>
            </w:pPr>
          </w:p>
        </w:tc>
        <w:tc>
          <w:tcPr>
            <w:tcW w:w="1870" w:type="dxa"/>
          </w:tcPr>
          <w:p w:rsidR="002925AE" w:rsidP="00D0642F" w:rsidRDefault="002925AE" w14:paraId="47B72D07" w14:textId="77777777">
            <w:pPr>
              <w:rPr>
                <w:rFonts w:eastAsia="Cambria" w:asciiTheme="minorHAnsi" w:hAnsiTheme="minorHAnsi" w:cstheme="minorHAnsi"/>
                <w:sz w:val="22"/>
                <w:szCs w:val="22"/>
              </w:rPr>
            </w:pPr>
          </w:p>
        </w:tc>
        <w:tc>
          <w:tcPr>
            <w:tcW w:w="1870" w:type="dxa"/>
          </w:tcPr>
          <w:p w:rsidR="002925AE" w:rsidP="00D0642F" w:rsidRDefault="002925AE" w14:paraId="594746F3" w14:textId="77777777">
            <w:pPr>
              <w:rPr>
                <w:rFonts w:eastAsia="Cambria" w:asciiTheme="minorHAnsi" w:hAnsiTheme="minorHAnsi" w:cstheme="minorHAnsi"/>
                <w:sz w:val="22"/>
                <w:szCs w:val="22"/>
              </w:rPr>
            </w:pPr>
          </w:p>
        </w:tc>
        <w:tc>
          <w:tcPr>
            <w:tcW w:w="1870" w:type="dxa"/>
          </w:tcPr>
          <w:p w:rsidR="002925AE" w:rsidP="00D0642F" w:rsidRDefault="002925AE" w14:paraId="1E79B737" w14:textId="77777777">
            <w:pPr>
              <w:rPr>
                <w:rFonts w:eastAsia="Cambria" w:asciiTheme="minorHAnsi" w:hAnsiTheme="minorHAnsi" w:cstheme="minorHAnsi"/>
                <w:sz w:val="22"/>
                <w:szCs w:val="22"/>
              </w:rPr>
            </w:pPr>
          </w:p>
        </w:tc>
        <w:tc>
          <w:tcPr>
            <w:tcW w:w="1870" w:type="dxa"/>
          </w:tcPr>
          <w:p w:rsidR="002925AE" w:rsidP="00D0642F" w:rsidRDefault="002925AE" w14:paraId="3E7671C7" w14:textId="77777777">
            <w:pPr>
              <w:rPr>
                <w:rFonts w:eastAsia="Cambria" w:asciiTheme="minorHAnsi" w:hAnsiTheme="minorHAnsi" w:cstheme="minorHAnsi"/>
                <w:sz w:val="22"/>
                <w:szCs w:val="22"/>
              </w:rPr>
            </w:pPr>
          </w:p>
        </w:tc>
      </w:tr>
    </w:tbl>
    <w:p w:rsidRPr="00500CA8" w:rsidR="00DA1211" w:rsidP="00500CA8" w:rsidRDefault="00DA1211" w14:paraId="5ABE2DCE" w14:textId="2C7711E8">
      <w:pPr>
        <w:rPr>
          <w:rFonts w:asciiTheme="minorHAnsi" w:hAnsiTheme="minorHAnsi" w:cstheme="minorHAnsi"/>
          <w:b/>
          <w:sz w:val="22"/>
          <w:szCs w:val="22"/>
        </w:rPr>
      </w:pPr>
    </w:p>
    <w:p w:rsidR="00D64057" w:rsidRDefault="00D64057" w14:paraId="6CC9E5C5" w14:textId="7894F95F">
      <w:pPr>
        <w:spacing w:after="160" w:line="259" w:lineRule="auto"/>
        <w:rPr>
          <w:rFonts w:asciiTheme="minorHAnsi" w:hAnsiTheme="minorHAnsi" w:cstheme="minorHAnsi"/>
        </w:rPr>
      </w:pPr>
      <w:r xmlns:w="http://schemas.openxmlformats.org/wordprocessingml/2006/main">
        <w:rPr>
          <w:rFonts w:asciiTheme="minorHAnsi" w:hAnsiTheme="minorHAnsi" w:cstheme="minorHAnsi"/>
        </w:rPr>
        <w:br w:type="page"/>
      </w:r>
    </w:p>
    <w:p w:rsidRPr="00F9767D" w:rsidR="00F9767D" w:rsidP="00F9767D" w:rsidRDefault="00F9767D" w14:paraId="062FBA69" w14:textId="77777777">
      <w:pPr>
        <w:rPr>
          <w:rFonts w:asciiTheme="minorHAnsi" w:hAnsiTheme="minorHAnsi" w:cstheme="minorHAnsi"/>
        </w:rPr>
      </w:pPr>
    </w:p>
    <w:p w:rsidR="00F9767D" w:rsidRDefault="00F9767D" w14:paraId="1880A6A9" w14:textId="4C3A36ED">
      <w:pPr>
        <w:pStyle w:val="Heading3"/>
        <w:numPr>
          <w:ilvl w:val="0"/>
          <w:numId w:val="23"/>
        </w:numPr>
        <w:rPr>
          <w:rFonts w:asciiTheme="minorHAnsi" w:hAnsiTheme="minorHAnsi" w:cstheme="minorHAnsi"/>
          <w:sz w:val="22"/>
          <w:szCs w:val="22"/>
        </w:rPr>
      </w:pPr>
      <w:bookmarkStart w:name="_Toc321478419" w:id="134"/>
      <w:bookmarkStart w:name="_Toc396748458" w:id="135"/>
      <w:r w:rsidRPr="00C36B27">
        <w:rPr>
          <w:rFonts w:asciiTheme="minorHAnsi" w:hAnsiTheme="minorHAnsi" w:cstheme="minorHAnsi"/>
          <w:sz w:val="22"/>
          <w:szCs w:val="22"/>
        </w:rPr>
        <w:t xml:space="preserve">Clinical Consultant </w:t>
      </w:r>
      <w:bookmarkEnd w:id="134"/>
      <w:bookmarkEnd w:id="135"/>
    </w:p>
    <w:p w:rsidRPr="00275105" w:rsidR="0003107F" w:rsidP="0003107F" w:rsidRDefault="00753A19" w14:paraId="76BB8E5A" w14:textId="3262F156">
      <w:pPr>
        <w:ind w:left="720"/>
        <w:rPr>
          <w:b/>
          <w:i/>
        </w:rPr>
      </w:pPr>
      <w:sdt>
        <w:sdtPr>
          <w:rPr>
            <w:rFonts w:eastAsia="Cambria" w:asciiTheme="minorHAnsi" w:hAnsiTheme="minorHAnsi" w:cstheme="minorHAnsi"/>
            <w:color w:val="000000"/>
            <w:sz w:val="22"/>
            <w:szCs w:val="22"/>
          </w:rPr>
          <w:id w:val="-388195149"/>
          <w14:checkbox>
            <w14:checked w14:val="0"/>
            <w14:checkedState w14:font="MS Gothic" w14:val="2612"/>
            <w14:uncheckedState w14:font="MS Gothic" w14:val="2610"/>
          </w14:checkbox>
        </w:sdtPr>
        <w:sdtEndPr/>
        <w:sdtContent>
          <w:r w:rsidR="0003107F">
            <w:rPr>
              <w:rFonts w:hint="eastAsia" w:ascii="MS Gothic" w:hAnsi="MS Gothic" w:eastAsia="MS Gothic" w:cstheme="minorHAnsi"/>
              <w:color w:val="000000"/>
              <w:sz w:val="22"/>
              <w:szCs w:val="22"/>
            </w:rPr>
            <w:t>☐</w:t>
          </w:r>
        </w:sdtContent>
      </w:sdt>
      <w:r w:rsidR="0003107F">
        <w:rPr>
          <w:rFonts w:eastAsia="Cambria" w:asciiTheme="minorHAnsi" w:hAnsiTheme="minorHAnsi" w:cstheme="minorHAnsi"/>
          <w:color w:val="000000"/>
          <w:sz w:val="22"/>
          <w:szCs w:val="22"/>
        </w:rPr>
        <w:t xml:space="preserve"> </w:t>
      </w:r>
      <w:r w:rsidR="0003107F">
        <w:rPr>
          <w:rFonts w:eastAsia="Cambria" w:asciiTheme="minorHAnsi" w:hAnsiTheme="minorHAnsi" w:cstheme="minorHAnsi"/>
          <w:b/>
          <w:color w:val="000000"/>
          <w:sz w:val="22"/>
          <w:szCs w:val="22"/>
        </w:rPr>
        <w:t xml:space="preserve">Check here if the individual proposed as the </w:t>
      </w:r>
      <w:r w:rsidRPr="0076704F" w:rsidR="0003107F">
        <w:rPr>
          <w:rFonts w:asciiTheme="minorHAnsi" w:hAnsiTheme="minorHAnsi" w:cstheme="minorHAnsi"/>
          <w:b/>
          <w:sz w:val="22"/>
          <w:szCs w:val="22"/>
        </w:rPr>
        <w:t>histocompatibility laboratory director</w:t>
      </w:r>
      <w:r w:rsidR="0003107F">
        <w:rPr>
          <w:rFonts w:asciiTheme="minorHAnsi" w:hAnsiTheme="minorHAnsi" w:cstheme="minorHAnsi"/>
          <w:b/>
          <w:sz w:val="22"/>
          <w:szCs w:val="22"/>
        </w:rPr>
        <w:t xml:space="preserve"> in this application will also be proposed as the clinical consultant. If so, the below section of the application for clinical consultant </w:t>
      </w:r>
      <w:r w:rsidR="0003107F">
        <w:rPr>
          <w:rFonts w:asciiTheme="minorHAnsi" w:hAnsiTheme="minorHAnsi" w:cstheme="minorHAnsi"/>
          <w:b/>
          <w:i/>
          <w:sz w:val="22"/>
          <w:szCs w:val="22"/>
        </w:rPr>
        <w:t>does not need to be completed.</w:t>
      </w:r>
    </w:p>
    <w:p w:rsidR="00EE2B6B" w:rsidP="00EE2B6B" w:rsidRDefault="00EE2B6B" w14:paraId="318B1FA4" w14:textId="77777777">
      <w:pPr>
        <w:ind w:left="720"/>
        <w:rPr>
          <w:b/>
        </w:rPr>
      </w:pPr>
    </w:p>
    <w:p w:rsidR="00EE2B6B" w:rsidP="00EE2B6B" w:rsidRDefault="00EE2B6B" w14:paraId="0ABB7CD4" w14:textId="1C9B02D7">
      <w:pPr>
        <w:ind w:left="720"/>
        <w:rPr>
          <w:rFonts w:asciiTheme="minorHAnsi" w:hAnsiTheme="minorHAnsi" w:cstheme="minorHAnsi"/>
          <w:b/>
          <w:sz w:val="22"/>
          <w:szCs w:val="22"/>
        </w:rPr>
      </w:pPr>
      <w:r>
        <w:rPr>
          <w:b/>
        </w:rPr>
        <w:t xml:space="preserve">Complete the section below if the proposed </w:t>
      </w:r>
      <w:r>
        <w:rPr>
          <w:rFonts w:asciiTheme="minorHAnsi" w:hAnsiTheme="minorHAnsi" w:cstheme="minorHAnsi"/>
          <w:b/>
          <w:sz w:val="22"/>
          <w:szCs w:val="22"/>
        </w:rPr>
        <w:t xml:space="preserve">clinical consultant will be a different individual than the </w:t>
      </w:r>
      <w:r w:rsidRPr="0076704F">
        <w:rPr>
          <w:rFonts w:asciiTheme="minorHAnsi" w:hAnsiTheme="minorHAnsi" w:cstheme="minorHAnsi"/>
          <w:b/>
          <w:sz w:val="22"/>
          <w:szCs w:val="22"/>
        </w:rPr>
        <w:t>histocompatibility laboratory director</w:t>
      </w:r>
      <w:r>
        <w:rPr>
          <w:rFonts w:asciiTheme="minorHAnsi" w:hAnsiTheme="minorHAnsi" w:cstheme="minorHAnsi"/>
          <w:b/>
          <w:sz w:val="22"/>
          <w:szCs w:val="22"/>
        </w:rPr>
        <w:t>.</w:t>
      </w:r>
    </w:p>
    <w:p w:rsidRPr="0003107F" w:rsidR="0003107F" w:rsidP="0003107F" w:rsidRDefault="0003107F" w14:paraId="475873C2" w14:textId="77777777"/>
    <w:p w:rsidRPr="00D0642F" w:rsidR="00F6103F" w:rsidP="00D0642F" w:rsidRDefault="00F6103F" w14:paraId="6DC94D8E" w14:textId="10902DB0">
      <w:pPr>
        <w:ind w:firstLine="720"/>
        <w:rPr>
          <w:rFonts w:asciiTheme="minorHAnsi" w:hAnsiTheme="minorHAnsi" w:cstheme="minorHAnsi"/>
          <w:b/>
          <w:sz w:val="22"/>
          <w:szCs w:val="22"/>
        </w:rPr>
      </w:pPr>
      <w:r w:rsidRPr="00D0642F">
        <w:rPr>
          <w:rFonts w:asciiTheme="minorHAnsi" w:hAnsiTheme="minorHAnsi" w:cstheme="minorHAnsi"/>
          <w:b/>
          <w:sz w:val="22"/>
          <w:szCs w:val="22"/>
        </w:rPr>
        <w:t>Name of Clinical Consultant:</w:t>
      </w:r>
    </w:p>
    <w:p w:rsidRPr="001E7DEF" w:rsidR="001E7DEF" w:rsidP="001E7DEF" w:rsidRDefault="001E7DEF" w14:paraId="07357F69" w14:textId="77777777">
      <w:pPr>
        <w:ind w:left="720"/>
        <w:rPr>
          <w:rFonts w:asciiTheme="minorHAnsi" w:hAnsiTheme="minorHAnsi" w:cstheme="minorHAnsi"/>
          <w:sz w:val="22"/>
          <w:szCs w:val="22"/>
        </w:rPr>
      </w:pPr>
      <w:r w:rsidRPr="001E7DEF">
        <w:rPr>
          <w:rFonts w:cstheme="minorHAnsi"/>
          <w:b/>
        </w:rPr>
        <w:t>________________________________________________________________________</w:t>
      </w:r>
    </w:p>
    <w:p w:rsidR="00F6103F" w:rsidP="00F6103F" w:rsidRDefault="00F6103F" w14:paraId="5EB13240" w14:textId="77777777">
      <w:pPr>
        <w:rPr>
          <w:rFonts w:asciiTheme="minorHAnsi" w:hAnsiTheme="minorHAnsi" w:cstheme="minorHAnsi"/>
          <w:sz w:val="22"/>
          <w:szCs w:val="22"/>
        </w:rPr>
      </w:pPr>
    </w:p>
    <w:p w:rsidRPr="00D0642F" w:rsidR="00F6103F" w:rsidP="00D0642F" w:rsidRDefault="00F6103F" w14:paraId="20388F4C" w14:textId="4BBAF91A">
      <w:pPr>
        <w:ind w:left="720"/>
        <w:rPr>
          <w:rFonts w:asciiTheme="minorHAnsi" w:hAnsiTheme="minorHAnsi" w:cstheme="minorHAnsi"/>
          <w:b/>
          <w:i/>
          <w:sz w:val="22"/>
          <w:szCs w:val="22"/>
        </w:rPr>
      </w:pPr>
      <w:r w:rsidRPr="007E1AB1">
        <w:rPr>
          <w:rFonts w:asciiTheme="minorHAnsi" w:hAnsiTheme="minorHAnsi" w:cstheme="minorHAnsi"/>
          <w:b/>
          <w:i/>
          <w:sz w:val="22"/>
          <w:szCs w:val="22"/>
        </w:rPr>
        <w:t>Include this individual’s resume/CV with the application.</w:t>
      </w:r>
    </w:p>
    <w:p w:rsidRPr="00F6103F" w:rsidR="00F6103F" w:rsidP="00F6103F" w:rsidRDefault="00F6103F" w14:paraId="016F7259" w14:textId="77777777"/>
    <w:p w:rsidR="00DC2DAC" w:rsidP="00D0642F" w:rsidRDefault="00F9767D" w14:paraId="30DA90D2" w14:textId="26598BD7">
      <w:pPr>
        <w:ind w:left="720"/>
        <w:rPr>
          <w:rFonts w:eastAsia="Cambria" w:asciiTheme="minorHAnsi" w:hAnsiTheme="minorHAnsi" w:cstheme="minorHAnsi"/>
          <w:i/>
          <w:color w:val="000000"/>
          <w:sz w:val="22"/>
          <w:szCs w:val="22"/>
        </w:rPr>
      </w:pPr>
      <w:r w:rsidRPr="00D0642F">
        <w:rPr>
          <w:rFonts w:eastAsia="Cambria" w:asciiTheme="minorHAnsi" w:hAnsiTheme="minorHAnsi" w:cstheme="minorHAnsi"/>
          <w:color w:val="000000"/>
          <w:sz w:val="22"/>
          <w:szCs w:val="22"/>
        </w:rPr>
        <w:t xml:space="preserve">The clinical consultant must meet all the qualifications for laboratory director as outlined in </w:t>
      </w:r>
      <w:r w:rsidR="00D0642F">
        <w:rPr>
          <w:rFonts w:eastAsia="Cambria" w:asciiTheme="minorHAnsi" w:hAnsiTheme="minorHAnsi" w:cstheme="minorHAnsi"/>
          <w:color w:val="000000"/>
          <w:sz w:val="22"/>
          <w:szCs w:val="22"/>
        </w:rPr>
        <w:t xml:space="preserve">OPTN Bylaw </w:t>
      </w:r>
      <w:r w:rsidRPr="00D0642F">
        <w:rPr>
          <w:rFonts w:eastAsia="Cambria" w:asciiTheme="minorHAnsi" w:hAnsiTheme="minorHAnsi" w:cstheme="minorHAnsi"/>
          <w:i/>
          <w:color w:val="000000"/>
          <w:sz w:val="22"/>
          <w:szCs w:val="22"/>
        </w:rPr>
        <w:t>C.3.</w:t>
      </w:r>
      <w:r w:rsidRPr="00D0642F">
        <w:rPr>
          <w:rFonts w:eastAsia="Cambria" w:asciiTheme="minorHAnsi" w:hAnsiTheme="minorHAnsi" w:cstheme="minorHAnsi"/>
          <w:color w:val="000000"/>
          <w:sz w:val="22"/>
          <w:szCs w:val="22"/>
        </w:rPr>
        <w:fldChar w:fldCharType="begin" w:fldLock="1"/>
      </w:r>
      <w:r w:rsidRPr="00D0642F">
        <w:rPr>
          <w:rFonts w:eastAsia="Cambria" w:asciiTheme="minorHAnsi" w:hAnsiTheme="minorHAnsi" w:cstheme="minorHAnsi"/>
          <w:color w:val="000000"/>
          <w:sz w:val="22"/>
          <w:szCs w:val="22"/>
        </w:rPr>
        <w:instrText xml:space="preserve"> REF _Ref327515775 \h  \* MERGEFORMAT </w:instrText>
      </w:r>
      <w:r w:rsidRPr="00D0642F">
        <w:rPr>
          <w:rFonts w:eastAsia="Cambria" w:asciiTheme="minorHAnsi" w:hAnsiTheme="minorHAnsi" w:cstheme="minorHAnsi"/>
          <w:color w:val="000000"/>
          <w:sz w:val="22"/>
          <w:szCs w:val="22"/>
        </w:rPr>
      </w:r>
      <w:r w:rsidRPr="00D0642F">
        <w:rPr>
          <w:rFonts w:eastAsia="Cambria" w:asciiTheme="minorHAnsi" w:hAnsiTheme="minorHAnsi" w:cstheme="minorHAnsi"/>
          <w:color w:val="000000"/>
          <w:sz w:val="22"/>
          <w:szCs w:val="22"/>
        </w:rPr>
        <w:fldChar w:fldCharType="separate"/>
      </w:r>
      <w:r w:rsidRPr="00D0642F">
        <w:rPr>
          <w:rFonts w:eastAsia="Cambria" w:asciiTheme="minorHAnsi" w:hAnsiTheme="minorHAnsi" w:cstheme="minorHAnsi"/>
          <w:i/>
          <w:color w:val="000000"/>
          <w:sz w:val="22"/>
          <w:szCs w:val="22"/>
        </w:rPr>
        <w:t>A. Histocompatibility Laboratory Director</w:t>
      </w:r>
      <w:r w:rsidRPr="00D0642F">
        <w:rPr>
          <w:rFonts w:eastAsia="Cambria" w:asciiTheme="minorHAnsi" w:hAnsiTheme="minorHAnsi" w:cstheme="minorHAnsi"/>
          <w:color w:val="000000"/>
          <w:sz w:val="22"/>
          <w:szCs w:val="22"/>
        </w:rPr>
        <w:fldChar w:fldCharType="end"/>
      </w:r>
      <w:r w:rsidRPr="00D0642F">
        <w:rPr>
          <w:rFonts w:eastAsia="Cambria" w:asciiTheme="minorHAnsi" w:hAnsiTheme="minorHAnsi" w:cstheme="minorHAnsi"/>
          <w:color w:val="000000"/>
          <w:sz w:val="22"/>
          <w:szCs w:val="22"/>
        </w:rPr>
        <w:t xml:space="preserve"> </w:t>
      </w:r>
      <w:r w:rsidRPr="00D0642F">
        <w:rPr>
          <w:rFonts w:eastAsia="Cambria" w:asciiTheme="minorHAnsi" w:hAnsiTheme="minorHAnsi" w:cstheme="minorHAnsi"/>
          <w:i/>
          <w:iCs/>
          <w:color w:val="000000"/>
          <w:sz w:val="22"/>
          <w:szCs w:val="22"/>
        </w:rPr>
        <w:t>Qualifications</w:t>
      </w:r>
      <w:r w:rsidR="00D0642F">
        <w:rPr>
          <w:rFonts w:eastAsia="Cambria" w:asciiTheme="minorHAnsi" w:hAnsiTheme="minorHAnsi" w:cstheme="minorHAnsi"/>
          <w:i/>
          <w:color w:val="000000"/>
          <w:sz w:val="22"/>
          <w:szCs w:val="22"/>
        </w:rPr>
        <w:t>.</w:t>
      </w:r>
    </w:p>
    <w:p w:rsidR="00EE2B6B" w:rsidP="00EE2B6B" w:rsidRDefault="00EE2B6B" w14:paraId="6D8880EC" w14:textId="75D62CC9">
      <w:pPr>
        <w:ind w:left="720"/>
        <w:rPr>
          <w:rFonts w:eastAsia="Cambria" w:asciiTheme="minorHAnsi" w:hAnsiTheme="minorHAnsi" w:cstheme="minorHAnsi"/>
          <w:i/>
          <w:sz w:val="22"/>
          <w:szCs w:val="22"/>
        </w:rPr>
      </w:pPr>
      <w:r>
        <w:rPr>
          <w:rFonts w:eastAsia="Cambria" w:asciiTheme="minorHAnsi" w:hAnsiTheme="minorHAnsi" w:cstheme="minorHAnsi"/>
          <w:b/>
          <w:i/>
          <w:sz w:val="22"/>
          <w:szCs w:val="22"/>
        </w:rPr>
        <w:t>Complete the above</w:t>
      </w:r>
      <w:r w:rsidRPr="00275105">
        <w:rPr>
          <w:rFonts w:asciiTheme="minorHAnsi" w:hAnsiTheme="minorHAnsi" w:cstheme="minorHAnsi"/>
          <w:b/>
          <w:sz w:val="22"/>
          <w:szCs w:val="22"/>
        </w:rPr>
        <w:t xml:space="preserve"> </w:t>
      </w:r>
      <w:r w:rsidRPr="0076704F">
        <w:rPr>
          <w:rFonts w:asciiTheme="minorHAnsi" w:hAnsiTheme="minorHAnsi" w:cstheme="minorHAnsi"/>
          <w:b/>
          <w:sz w:val="22"/>
          <w:szCs w:val="22"/>
        </w:rPr>
        <w:t>histocompatibility laboratory director</w:t>
      </w:r>
      <w:r>
        <w:rPr>
          <w:rFonts w:asciiTheme="minorHAnsi" w:hAnsiTheme="minorHAnsi" w:cstheme="minorHAnsi"/>
          <w:b/>
          <w:sz w:val="22"/>
          <w:szCs w:val="22"/>
        </w:rPr>
        <w:t xml:space="preserve"> section of the application for the proposed </w:t>
      </w:r>
      <w:r w:rsidR="001D4CD0">
        <w:rPr>
          <w:rFonts w:asciiTheme="minorHAnsi" w:hAnsiTheme="minorHAnsi" w:cstheme="minorHAnsi"/>
          <w:b/>
          <w:sz w:val="22"/>
          <w:szCs w:val="22"/>
        </w:rPr>
        <w:t>clinical consultant</w:t>
      </w:r>
      <w:r>
        <w:rPr>
          <w:rFonts w:asciiTheme="minorHAnsi" w:hAnsiTheme="minorHAnsi" w:cstheme="minorHAnsi"/>
          <w:b/>
          <w:sz w:val="22"/>
          <w:szCs w:val="22"/>
        </w:rPr>
        <w:t>.</w:t>
      </w:r>
    </w:p>
    <w:p w:rsidR="00D64057" w:rsidRDefault="00D64057" w14:paraId="32AB900F" w14:textId="12C99ABA">
      <w:pPr>
        <w:spacing w:after="160" w:line="259" w:lineRule="auto"/>
        <w:rPr>
          <w:rFonts w:asciiTheme="minorHAnsi" w:hAnsiTheme="minorHAnsi" w:cstheme="minorHAnsi"/>
        </w:rPr>
      </w:pPr>
      <w:r xmlns:w="http://schemas.openxmlformats.org/wordprocessingml/2006/main">
        <w:rPr>
          <w:rFonts w:asciiTheme="minorHAnsi" w:hAnsiTheme="minorHAnsi" w:cstheme="minorHAnsi"/>
        </w:rPr>
        <w:br w:type="page"/>
      </w:r>
    </w:p>
    <w:p w:rsidRPr="00F9767D" w:rsidR="00F9767D" w:rsidP="00F9767D" w:rsidRDefault="00F9767D" w14:paraId="5B418844" w14:textId="77777777">
      <w:pPr>
        <w:rPr>
          <w:rFonts w:asciiTheme="minorHAnsi" w:hAnsiTheme="minorHAnsi" w:cstheme="minorHAnsi"/>
        </w:rPr>
      </w:pPr>
    </w:p>
    <w:p w:rsidRPr="00C36B27" w:rsidR="00F9767D" w:rsidRDefault="00F9767D" w14:paraId="7AC259DA" w14:textId="68D560E1">
      <w:pPr>
        <w:pStyle w:val="Heading3"/>
        <w:numPr>
          <w:ilvl w:val="0"/>
          <w:numId w:val="23"/>
        </w:numPr>
        <w:rPr>
          <w:rFonts w:asciiTheme="minorHAnsi" w:hAnsiTheme="minorHAnsi" w:cstheme="minorHAnsi"/>
          <w:sz w:val="22"/>
          <w:szCs w:val="22"/>
        </w:rPr>
      </w:pPr>
      <w:bookmarkStart w:name="_Toc321478420" w:id="139"/>
      <w:bookmarkStart w:name="_Toc396748459" w:id="140"/>
      <w:r w:rsidRPr="00C36B27">
        <w:rPr>
          <w:rFonts w:asciiTheme="minorHAnsi" w:hAnsiTheme="minorHAnsi" w:cstheme="minorHAnsi"/>
          <w:sz w:val="22"/>
          <w:szCs w:val="22"/>
        </w:rPr>
        <w:t>Competency Testing and Continuing Education of Staff</w:t>
      </w:r>
      <w:bookmarkEnd w:id="139"/>
      <w:bookmarkEnd w:id="140"/>
    </w:p>
    <w:p w:rsidR="00D0642F" w:rsidP="00D0642F" w:rsidRDefault="00D0642F" w14:paraId="5069CC42" w14:textId="62F0FD0F">
      <w:pPr>
        <w:ind w:left="720"/>
        <w:rPr>
          <w:rFonts w:asciiTheme="minorHAnsi" w:hAnsiTheme="minorHAnsi" w:cstheme="minorHAnsi"/>
          <w:b/>
          <w:i/>
          <w:sz w:val="22"/>
          <w:szCs w:val="22"/>
        </w:rPr>
      </w:pPr>
      <w:r w:rsidRPr="00D0642F">
        <w:rPr>
          <w:rFonts w:asciiTheme="minorHAnsi" w:hAnsiTheme="minorHAnsi" w:cstheme="minorHAnsi"/>
          <w:b/>
          <w:i/>
          <w:sz w:val="22"/>
          <w:szCs w:val="22"/>
        </w:rPr>
        <w:t xml:space="preserve">By checking the boxes below, the organization attests to understanding the OPTN policy and bylaw requirements. </w:t>
      </w:r>
    </w:p>
    <w:p w:rsidRPr="00D0642F" w:rsidR="00D0642F" w:rsidP="00D0642F" w:rsidRDefault="00D0642F" w14:paraId="522906EF" w14:textId="77777777">
      <w:pPr>
        <w:ind w:left="720"/>
        <w:rPr>
          <w:rFonts w:asciiTheme="minorHAnsi" w:hAnsiTheme="minorHAnsi" w:cstheme="minorHAnsi"/>
          <w:b/>
          <w:i/>
          <w:sz w:val="22"/>
          <w:szCs w:val="22"/>
        </w:rPr>
      </w:pPr>
    </w:p>
    <w:p w:rsidRPr="00A87186" w:rsidR="00F9767D" w:rsidP="00D0642F" w:rsidRDefault="00753A19" w14:paraId="0CFDE833" w14:textId="27F3D61D">
      <w:pPr>
        <w:ind w:left="1440" w:hanging="720"/>
        <w:rPr>
          <w:rFonts w:asciiTheme="minorHAnsi" w:hAnsiTheme="minorHAnsi" w:cstheme="minorHAnsi"/>
          <w:sz w:val="22"/>
          <w:szCs w:val="22"/>
        </w:rPr>
      </w:pPr>
      <w:sdt>
        <w:sdtPr>
          <w:rPr>
            <w:rFonts w:eastAsia="Cambria" w:asciiTheme="minorHAnsi" w:hAnsiTheme="minorHAnsi" w:cstheme="minorHAnsi"/>
            <w:color w:val="000000"/>
            <w:sz w:val="22"/>
            <w:szCs w:val="22"/>
          </w:rPr>
          <w:id w:val="525609619"/>
          <w14:checkbox>
            <w14:checked w14:val="0"/>
            <w14:checkedState w14:font="MS Gothic" w14:val="2612"/>
            <w14:uncheckedState w14:font="MS Gothic" w14:val="2610"/>
          </w14:checkbox>
        </w:sdtPr>
        <w:sdtEndPr/>
        <w:sdtContent>
          <w:r w:rsidR="00D0642F">
            <w:rPr>
              <w:rFonts w:hint="eastAsia" w:ascii="MS Gothic" w:hAnsi="MS Gothic" w:eastAsia="MS Gothic" w:cstheme="minorHAnsi"/>
              <w:color w:val="000000"/>
              <w:sz w:val="22"/>
              <w:szCs w:val="22"/>
            </w:rPr>
            <w:t>☐</w:t>
          </w:r>
        </w:sdtContent>
      </w:sdt>
      <w:r w:rsidR="00D0642F">
        <w:rPr>
          <w:rFonts w:eastAsia="Cambria" w:asciiTheme="minorHAnsi" w:hAnsiTheme="minorHAnsi" w:cstheme="minorHAnsi"/>
          <w:color w:val="000000"/>
          <w:sz w:val="22"/>
          <w:szCs w:val="22"/>
        </w:rPr>
        <w:tab/>
      </w:r>
      <w:r w:rsidRPr="00A87186" w:rsidR="00F9767D">
        <w:rPr>
          <w:rFonts w:asciiTheme="minorHAnsi" w:hAnsiTheme="minorHAnsi" w:cstheme="minorHAnsi"/>
          <w:sz w:val="22"/>
          <w:szCs w:val="22"/>
        </w:rPr>
        <w:t xml:space="preserve">The laboratory must test its staff for competency in performing test procedures. The testing must be done annually, and must be completed for each type of test the staff performs. </w:t>
      </w:r>
    </w:p>
    <w:p w:rsidRPr="00A87186" w:rsidR="00F9767D" w:rsidP="00F9767D" w:rsidRDefault="00F9767D" w14:paraId="03C1A481" w14:textId="77777777">
      <w:pPr>
        <w:rPr>
          <w:rFonts w:asciiTheme="minorHAnsi" w:hAnsiTheme="minorHAnsi" w:cstheme="minorHAnsi"/>
          <w:sz w:val="22"/>
          <w:szCs w:val="22"/>
        </w:rPr>
      </w:pPr>
    </w:p>
    <w:p w:rsidRPr="00A87186" w:rsidR="00F9767D" w:rsidP="00D0642F" w:rsidRDefault="00753A19" w14:paraId="36D09047" w14:textId="679BD390">
      <w:pPr>
        <w:ind w:left="1440" w:hanging="720"/>
        <w:rPr>
          <w:rFonts w:asciiTheme="minorHAnsi" w:hAnsiTheme="minorHAnsi" w:cstheme="minorHAnsi"/>
          <w:sz w:val="22"/>
          <w:szCs w:val="22"/>
        </w:rPr>
      </w:pPr>
      <w:sdt>
        <w:sdtPr>
          <w:rPr>
            <w:rFonts w:eastAsia="Cambria" w:asciiTheme="minorHAnsi" w:hAnsiTheme="minorHAnsi" w:cstheme="minorHAnsi"/>
            <w:color w:val="000000"/>
            <w:sz w:val="22"/>
            <w:szCs w:val="22"/>
          </w:rPr>
          <w:id w:val="-1743401580"/>
          <w14:checkbox>
            <w14:checked w14:val="0"/>
            <w14:checkedState w14:font="MS Gothic" w14:val="2612"/>
            <w14:uncheckedState w14:font="MS Gothic" w14:val="2610"/>
          </w14:checkbox>
        </w:sdtPr>
        <w:sdtEndPr/>
        <w:sdtContent>
          <w:r w:rsidR="00D0642F">
            <w:rPr>
              <w:rFonts w:hint="eastAsia" w:ascii="MS Gothic" w:hAnsi="MS Gothic" w:eastAsia="MS Gothic" w:cstheme="minorHAnsi"/>
              <w:color w:val="000000"/>
              <w:sz w:val="22"/>
              <w:szCs w:val="22"/>
            </w:rPr>
            <w:t>☐</w:t>
          </w:r>
        </w:sdtContent>
      </w:sdt>
      <w:r w:rsidR="00D0642F">
        <w:rPr>
          <w:rFonts w:eastAsia="Cambria" w:asciiTheme="minorHAnsi" w:hAnsiTheme="minorHAnsi" w:cstheme="minorHAnsi"/>
          <w:color w:val="000000"/>
          <w:sz w:val="22"/>
          <w:szCs w:val="22"/>
        </w:rPr>
        <w:t xml:space="preserve">  </w:t>
      </w:r>
      <w:r w:rsidR="00D0642F">
        <w:rPr>
          <w:rFonts w:eastAsia="Cambria" w:asciiTheme="minorHAnsi" w:hAnsiTheme="minorHAnsi" w:cstheme="minorHAnsi"/>
          <w:color w:val="000000"/>
          <w:sz w:val="22"/>
          <w:szCs w:val="22"/>
        </w:rPr>
        <w:tab/>
      </w:r>
      <w:r w:rsidRPr="00A87186" w:rsidR="00F9767D">
        <w:rPr>
          <w:rFonts w:asciiTheme="minorHAnsi" w:hAnsiTheme="minorHAnsi" w:cstheme="minorHAnsi"/>
          <w:sz w:val="22"/>
          <w:szCs w:val="22"/>
        </w:rPr>
        <w:t>The director, technical supervisor, and all technical staff must participate in continuing education in histocompatibility, immunogenetics or clinical transplantation as required for accreditation by national, state, and local regulatory agencies.</w:t>
      </w:r>
    </w:p>
    <w:p w:rsidRPr="00F9767D" w:rsidR="00F9767D" w:rsidP="00F9767D" w:rsidRDefault="00F9767D" w14:paraId="7A3BBC18" w14:textId="77777777">
      <w:pPr>
        <w:rPr>
          <w:rFonts w:asciiTheme="minorHAnsi" w:hAnsiTheme="minorHAnsi" w:cstheme="minorHAnsi"/>
        </w:rPr>
      </w:pPr>
    </w:p>
    <w:p w:rsidR="001E7DEF" w:rsidP="001E7DEF" w:rsidRDefault="001E7DEF" w14:paraId="7C9767DF" w14:textId="77777777">
      <w:pPr>
        <w:pStyle w:val="Heading2"/>
        <w:rPr>
          <w:rFonts w:asciiTheme="minorHAnsi" w:hAnsiTheme="minorHAnsi" w:cstheme="minorHAnsi"/>
          <w:sz w:val="32"/>
          <w:szCs w:val="32"/>
        </w:rPr>
      </w:pPr>
      <w:bookmarkStart w:name="_Toc396748460" w:id="141"/>
      <w:bookmarkStart w:name="_Toc519078925" w:id="142"/>
    </w:p>
    <w:p w:rsidR="001E7DEF" w:rsidP="001E7DEF" w:rsidRDefault="001E7DEF" w14:paraId="51F28B66" w14:textId="77777777">
      <w:pPr>
        <w:rPr>
          <w:rFonts w:eastAsiaTheme="majorEastAsia"/>
        </w:rPr>
      </w:pPr>
      <w:r>
        <w:br w:type="page"/>
      </w:r>
    </w:p>
    <w:p w:rsidRPr="00DC2DAC" w:rsidR="00F9767D" w:rsidP="00F9767D" w:rsidRDefault="00DC2DAC" w14:paraId="60ABEFC9" w14:textId="4A3E27A7">
      <w:pPr>
        <w:pStyle w:val="Heading2"/>
        <w:rPr>
          <w:rFonts w:asciiTheme="minorHAnsi" w:hAnsiTheme="minorHAnsi" w:cstheme="minorHAnsi"/>
          <w:sz w:val="32"/>
          <w:szCs w:val="32"/>
        </w:rPr>
      </w:pPr>
      <w:r w:rsidRPr="00DC2DAC">
        <w:rPr>
          <w:rFonts w:asciiTheme="minorHAnsi" w:hAnsiTheme="minorHAnsi" w:cstheme="minorHAnsi"/>
          <w:sz w:val="32"/>
          <w:szCs w:val="32"/>
        </w:rPr>
        <w:lastRenderedPageBreak/>
        <w:t xml:space="preserve">Part </w:t>
      </w:r>
      <w:r w:rsidR="00C36B27">
        <w:rPr>
          <w:rFonts w:asciiTheme="minorHAnsi" w:hAnsiTheme="minorHAnsi" w:cstheme="minorHAnsi"/>
          <w:sz w:val="32"/>
          <w:szCs w:val="32"/>
        </w:rPr>
        <w:t>5</w:t>
      </w:r>
      <w:r w:rsidRPr="00DC2DAC">
        <w:rPr>
          <w:rFonts w:asciiTheme="minorHAnsi" w:hAnsiTheme="minorHAnsi" w:cstheme="minorHAnsi"/>
          <w:sz w:val="32"/>
          <w:szCs w:val="32"/>
        </w:rPr>
        <w:t xml:space="preserve">: </w:t>
      </w:r>
      <w:r w:rsidRPr="00DC2DAC" w:rsidR="00F9767D">
        <w:rPr>
          <w:rFonts w:asciiTheme="minorHAnsi" w:hAnsiTheme="minorHAnsi" w:cstheme="minorHAnsi"/>
          <w:sz w:val="32"/>
          <w:szCs w:val="32"/>
        </w:rPr>
        <w:t>Laboratory Coverage Plan</w:t>
      </w:r>
      <w:bookmarkEnd w:id="141"/>
      <w:bookmarkEnd w:id="142"/>
    </w:p>
    <w:p w:rsidRPr="00A87186" w:rsidR="00F9767D" w:rsidP="00F9767D" w:rsidRDefault="00F9767D" w14:paraId="3F1AD0A8" w14:textId="3FD36B1A">
      <w:pPr>
        <w:rPr>
          <w:rFonts w:asciiTheme="minorHAnsi" w:hAnsiTheme="minorHAnsi" w:cstheme="minorHAnsi"/>
          <w:sz w:val="22"/>
          <w:szCs w:val="22"/>
        </w:rPr>
      </w:pPr>
      <w:r w:rsidRPr="00A87186">
        <w:rPr>
          <w:rFonts w:asciiTheme="minorHAnsi" w:hAnsiTheme="minorHAnsi" w:cstheme="minorHAnsi"/>
          <w:sz w:val="22"/>
          <w:szCs w:val="22"/>
        </w:rPr>
        <w:t>The histocompatibility laboratory director, technical supervisor, general supervisor, and clinical consultant, must submit a detailed Laboratory Coverage Plan to the OPTN Contractor.  The Laboratory Coverage Plan must describe how continuous coverage is provided by</w:t>
      </w:r>
      <w:r w:rsidR="00CD1586">
        <w:rPr>
          <w:rFonts w:asciiTheme="minorHAnsi" w:hAnsiTheme="minorHAnsi" w:cstheme="minorHAnsi"/>
          <w:sz w:val="22"/>
          <w:szCs w:val="22"/>
        </w:rPr>
        <w:t xml:space="preserve"> all</w:t>
      </w:r>
      <w:r w:rsidRPr="00A87186">
        <w:rPr>
          <w:rFonts w:asciiTheme="minorHAnsi" w:hAnsiTheme="minorHAnsi" w:cstheme="minorHAnsi"/>
          <w:sz w:val="22"/>
          <w:szCs w:val="22"/>
        </w:rPr>
        <w:t xml:space="preserve"> laboratory personnel</w:t>
      </w:r>
      <w:r w:rsidR="00DB6FD1">
        <w:rPr>
          <w:rFonts w:asciiTheme="minorHAnsi" w:hAnsiTheme="minorHAnsi" w:cstheme="minorHAnsi"/>
          <w:sz w:val="22"/>
          <w:szCs w:val="22"/>
        </w:rPr>
        <w:t xml:space="preserve"> and meet all required for a Laboratory Coverage Plan in OPTN Bylaws</w:t>
      </w:r>
      <w:r w:rsidRPr="00A87186">
        <w:rPr>
          <w:rFonts w:asciiTheme="minorHAnsi" w:hAnsiTheme="minorHAnsi" w:cstheme="minorHAnsi"/>
          <w:sz w:val="22"/>
          <w:szCs w:val="22"/>
        </w:rPr>
        <w:t>.</w:t>
      </w:r>
    </w:p>
    <w:p w:rsidRPr="001E7DEF" w:rsidR="00DB6FD1" w:rsidP="00DB6FD1" w:rsidRDefault="00DB6FD1" w14:paraId="6DAE755E" w14:textId="77777777">
      <w:pPr>
        <w:rPr>
          <w:rFonts w:asciiTheme="minorHAnsi" w:hAnsiTheme="minorHAnsi" w:cstheme="minorHAnsi"/>
          <w:sz w:val="22"/>
          <w:szCs w:val="22"/>
        </w:rPr>
      </w:pPr>
    </w:p>
    <w:p w:rsidRPr="00F50B87" w:rsidR="00F9767D" w:rsidP="00F50B87" w:rsidRDefault="00DB6FD1" w14:paraId="02C38052" w14:textId="63C1877C">
      <w:pPr>
        <w:spacing w:after="160" w:line="259" w:lineRule="auto"/>
        <w:rPr>
          <w:rFonts w:eastAsia="Cambria" w:asciiTheme="minorHAnsi" w:hAnsiTheme="minorHAnsi" w:cstheme="minorHAnsi"/>
          <w:color w:val="000000"/>
        </w:rPr>
      </w:pPr>
      <w:r w:rsidRPr="00460DBB">
        <w:rPr>
          <w:rFonts w:asciiTheme="minorHAnsi" w:hAnsiTheme="minorHAnsi" w:cstheme="minorHAnsi"/>
          <w:b/>
          <w:i/>
          <w:sz w:val="22"/>
          <w:szCs w:val="22"/>
        </w:rPr>
        <w:t xml:space="preserve">Attach the </w:t>
      </w:r>
      <w:r>
        <w:rPr>
          <w:rFonts w:asciiTheme="minorHAnsi" w:hAnsiTheme="minorHAnsi" w:cstheme="minorHAnsi"/>
          <w:b/>
          <w:i/>
          <w:sz w:val="22"/>
          <w:szCs w:val="22"/>
        </w:rPr>
        <w:t>Laboratory</w:t>
      </w:r>
      <w:r w:rsidRPr="00460DBB">
        <w:rPr>
          <w:rFonts w:asciiTheme="minorHAnsi" w:hAnsiTheme="minorHAnsi" w:cstheme="minorHAnsi"/>
          <w:b/>
          <w:i/>
          <w:sz w:val="22"/>
          <w:szCs w:val="22"/>
        </w:rPr>
        <w:t xml:space="preserve"> Coverage Plan to the application</w:t>
      </w:r>
      <w:r>
        <w:rPr>
          <w:rFonts w:asciiTheme="minorHAnsi" w:hAnsiTheme="minorHAnsi" w:cstheme="minorHAnsi"/>
          <w:b/>
          <w:i/>
          <w:sz w:val="22"/>
          <w:szCs w:val="22"/>
        </w:rPr>
        <w:t>.</w:t>
      </w:r>
      <w:r>
        <w:rPr>
          <w:rFonts w:eastAsia="Cambria" w:asciiTheme="minorHAnsi" w:hAnsiTheme="minorHAnsi" w:cstheme="minorHAnsi"/>
          <w:color w:val="000000"/>
        </w:rPr>
        <w:t xml:space="preserve"> </w:t>
      </w:r>
    </w:p>
    <w:p w:rsidR="00C36B27" w:rsidP="00DC1E13" w:rsidRDefault="00C36B27" w14:paraId="60575607" w14:textId="77777777">
      <w:pPr>
        <w:pStyle w:val="IndentedParagraph"/>
        <w:ind w:left="0"/>
        <w:rPr>
          <w:rFonts w:asciiTheme="minorHAnsi" w:hAnsiTheme="minorHAnsi" w:cstheme="minorHAnsi"/>
          <w:b/>
          <w:sz w:val="24"/>
          <w:szCs w:val="24"/>
        </w:rPr>
      </w:pPr>
    </w:p>
    <w:p w:rsidR="00F50B87" w:rsidP="00F50B87" w:rsidRDefault="00F50B87" w14:paraId="76AC76F0" w14:textId="77777777">
      <w:pPr>
        <w:jc w:val="center"/>
        <w:rPr>
          <w:rFonts w:asciiTheme="minorHAnsi" w:hAnsiTheme="minorHAnsi" w:cstheme="minorHAnsi"/>
          <w:b/>
          <w:bCs/>
          <w:sz w:val="22"/>
          <w:szCs w:val="22"/>
        </w:rPr>
      </w:pPr>
      <w:r w:rsidRPr="000D2D8C">
        <w:rPr>
          <w:rFonts w:asciiTheme="minorHAnsi" w:hAnsiTheme="minorHAnsi" w:cstheme="minorHAnsi"/>
          <w:b/>
          <w:bCs/>
          <w:sz w:val="22"/>
          <w:szCs w:val="22"/>
        </w:rPr>
        <w:t>PUBLIC BURDEN STATEMENT</w:t>
      </w:r>
    </w:p>
    <w:p w:rsidRPr="000D2D8C" w:rsidR="00F50B87" w:rsidP="00F50B87" w:rsidRDefault="00F50B87" w14:paraId="515BDEAE" w14:textId="77777777">
      <w:pPr>
        <w:jc w:val="center"/>
        <w:rPr>
          <w:rFonts w:asciiTheme="minorHAnsi" w:hAnsiTheme="minorHAnsi" w:cstheme="minorHAnsi"/>
          <w:b/>
          <w:bCs/>
          <w:sz w:val="22"/>
          <w:szCs w:val="22"/>
        </w:rPr>
      </w:pPr>
    </w:p>
    <w:p w:rsidRPr="000D2D8C" w:rsidR="00F50B87" w:rsidP="00F50B87" w:rsidRDefault="00F50B87" w14:paraId="4C7A9F0A" w14:textId="20617B97">
      <w:pPr>
        <w:jc w:val="both"/>
        <w:rPr>
          <w:rFonts w:asciiTheme="minorHAnsi" w:hAnsiTheme="minorHAnsi" w:cstheme="minorHAnsi"/>
          <w:b/>
          <w:bCs/>
          <w:sz w:val="16"/>
          <w:szCs w:val="16"/>
        </w:rPr>
      </w:pPr>
      <w:r w:rsidRPr="005D3032">
        <w:rPr>
          <w:rFonts w:asciiTheme="minorHAnsi" w:hAnsiTheme="minorHAnsi" w:cstheme="minorHAnsi"/>
          <w:sz w:val="22"/>
          <w:szCs w:val="22"/>
        </w:rPr>
        <w:t xml:space="preserve">The private, non-profit Organ Procurement and Transplantation Network (OPTN) collects this information in order to perform the following OPTN functions:  to assess whether applicants meet OPTN Bylaw requirements for membership in the OPTN; and to monitor compliance of member organizations with OPTN Obligations.  An agency may not conduct or sponsor, and a person is not required to respond to, a collection of information unless it displays a currently valid OMB control number. The OMB control number for this information collection is 0915-0184 and it is valid until </w:t>
      </w:r>
      <w:r w:rsidR="00735074">
        <w:rPr>
          <w:rFonts w:asciiTheme="minorHAnsi" w:hAnsiTheme="minorHAnsi" w:cstheme="minorHAnsi"/>
          <w:sz w:val="22"/>
          <w:szCs w:val="22"/>
        </w:rPr>
        <w:t>08/31/2023</w:t>
      </w:r>
      <w:r w:rsidRPr="005D3032">
        <w:rPr>
          <w:rFonts w:asciiTheme="minorHAnsi" w:hAnsiTheme="minorHAnsi" w:cstheme="minorHAnsi"/>
          <w:sz w:val="22"/>
          <w:szCs w:val="22"/>
        </w:rPr>
        <w:t xml:space="preserve">. This information collection is required to obtain or retain a benefit per 42 CFR §121.11(b)(2). </w:t>
      </w:r>
      <w:r w:rsidRPr="005D3032">
        <w:rPr>
          <w:rFonts w:asciiTheme="minorHAnsi" w:hAnsiTheme="minorHAnsi" w:cstheme="minorHAnsi"/>
          <w:color w:val="000000"/>
          <w:sz w:val="22"/>
          <w:szCs w:val="22"/>
        </w:rPr>
        <w:t>All data collected will be subject to Privacy Act protection (Privacy Act System of Records #09-15-0055).  Data collected by the private non-profit OPTN also are well protected by a number of the Contractor’s security features. The Contractor’s security system meets or exceeds the requirements as prescribed by OMB Circular A-130, Appendix III, Security of Federal Automated Information Systems, and the Departments Automated Information Systems Security Program Handbook.</w:t>
      </w:r>
      <w:r w:rsidRPr="005D3032">
        <w:rPr>
          <w:rFonts w:asciiTheme="minorHAnsi" w:hAnsiTheme="minorHAnsi" w:cstheme="minorHAnsi"/>
          <w:sz w:val="22"/>
          <w:szCs w:val="22"/>
        </w:rPr>
        <w:t xml:space="preserve"> The public reporting burden for this collection of information is estimated to average </w:t>
      </w:r>
      <w:r>
        <w:rPr>
          <w:rFonts w:asciiTheme="minorHAnsi" w:hAnsiTheme="minorHAnsi" w:cstheme="minorHAnsi"/>
          <w:sz w:val="22"/>
          <w:szCs w:val="22"/>
        </w:rPr>
        <w:t>3</w:t>
      </w:r>
      <w:r w:rsidRPr="005D3032">
        <w:rPr>
          <w:rFonts w:asciiTheme="minorHAnsi" w:hAnsiTheme="minorHAnsi" w:cstheme="minorHAnsi"/>
          <w:sz w:val="22"/>
          <w:szCs w:val="22"/>
        </w:rPr>
        <w:t xml:space="preserve">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 </w:t>
      </w:r>
      <w:hyperlink w:history="1" r:id="rId12">
        <w:r w:rsidRPr="005D3032">
          <w:rPr>
            <w:rStyle w:val="Hyperlink"/>
            <w:rFonts w:asciiTheme="minorHAnsi" w:hAnsiTheme="minorHAnsi" w:cstheme="minorHAnsi"/>
            <w:sz w:val="22"/>
            <w:szCs w:val="22"/>
          </w:rPr>
          <w:t>paperwork@hrsa.gov</w:t>
        </w:r>
      </w:hyperlink>
      <w:r w:rsidRPr="005D3032">
        <w:rPr>
          <w:rFonts w:asciiTheme="minorHAnsi" w:hAnsiTheme="minorHAnsi" w:cstheme="minorHAnsi"/>
          <w:sz w:val="22"/>
          <w:szCs w:val="22"/>
        </w:rPr>
        <w:t>.</w:t>
      </w:r>
    </w:p>
    <w:p w:rsidRPr="00664F2B" w:rsidR="00C81906" w:rsidP="00705489" w:rsidRDefault="00C81906" w14:paraId="2861DF05" w14:textId="254D0CE2">
      <w:pPr>
        <w:pStyle w:val="IndentedParagraph"/>
        <w:ind w:left="0"/>
        <w:rPr>
          <w:rFonts w:asciiTheme="minorHAnsi" w:hAnsiTheme="minorHAnsi" w:cstheme="minorHAnsi"/>
          <w:sz w:val="22"/>
          <w:szCs w:val="22"/>
        </w:rPr>
      </w:pPr>
    </w:p>
    <w:sectPr w:rsidRPr="00664F2B" w:rsidR="00C81906">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085D18" w14:textId="77777777" w:rsidR="00C76A9E" w:rsidRDefault="00C76A9E" w:rsidP="00C24AD4">
      <w:pPr>
        <w:spacing w:line="240" w:lineRule="auto"/>
      </w:pPr>
      <w:r>
        <w:separator/>
      </w:r>
    </w:p>
  </w:endnote>
  <w:endnote w:type="continuationSeparator" w:id="0">
    <w:p w14:paraId="16A395BD" w14:textId="77777777" w:rsidR="00C76A9E" w:rsidRDefault="00C76A9E" w:rsidP="00C24AD4">
      <w:pPr>
        <w:spacing w:line="240" w:lineRule="auto"/>
      </w:pPr>
      <w:r>
        <w:continuationSeparator/>
      </w:r>
    </w:p>
  </w:endnote>
  <w:endnote w:type="continuationNotice" w:id="1">
    <w:p w14:paraId="45B8C21D" w14:textId="77777777" w:rsidR="00C76A9E" w:rsidRDefault="00C76A9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092102"/>
      <w:docPartObj>
        <w:docPartGallery w:val="Page Numbers (Bottom of Page)"/>
        <w:docPartUnique/>
      </w:docPartObj>
    </w:sdtPr>
    <w:sdtEndPr>
      <w:rPr>
        <w:noProof/>
      </w:rPr>
    </w:sdtEndPr>
    <w:sdtContent>
      <w:p w14:paraId="0BBA9E7F" w14:textId="592F94C0" w:rsidR="001D4CD0" w:rsidRDefault="001D4CD0">
        <w:pPr>
          <w:pStyle w:val="Footer"/>
          <w:jc w:val="right"/>
        </w:pPr>
        <w:r>
          <w:t>Histo-</w:t>
        </w:r>
        <w:r>
          <w:fldChar w:fldCharType="begin"/>
        </w:r>
        <w:r>
          <w:instrText xml:space="preserve"> PAGE   \* MERGEFORMAT </w:instrText>
        </w:r>
        <w:r>
          <w:fldChar w:fldCharType="separate"/>
        </w:r>
        <w:r w:rsidR="00753A19">
          <w:rPr>
            <w:noProof/>
          </w:rPr>
          <w:t>1</w:t>
        </w:r>
        <w:r>
          <w:rPr>
            <w:noProof/>
          </w:rPr>
          <w:fldChar w:fldCharType="end"/>
        </w:r>
      </w:p>
    </w:sdtContent>
  </w:sdt>
  <w:p w14:paraId="0A992792" w14:textId="77777777" w:rsidR="001D4CD0" w:rsidRDefault="001D4C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867632" w14:textId="77777777" w:rsidR="00C76A9E" w:rsidRDefault="00C76A9E" w:rsidP="00C24AD4">
      <w:pPr>
        <w:spacing w:line="240" w:lineRule="auto"/>
      </w:pPr>
      <w:r>
        <w:separator/>
      </w:r>
    </w:p>
  </w:footnote>
  <w:footnote w:type="continuationSeparator" w:id="0">
    <w:p w14:paraId="13758DF3" w14:textId="77777777" w:rsidR="00C76A9E" w:rsidRDefault="00C76A9E" w:rsidP="00C24AD4">
      <w:pPr>
        <w:spacing w:line="240" w:lineRule="auto"/>
      </w:pPr>
      <w:r>
        <w:continuationSeparator/>
      </w:r>
    </w:p>
  </w:footnote>
  <w:footnote w:type="continuationNotice" w:id="1">
    <w:p w14:paraId="0B044CA8" w14:textId="77777777" w:rsidR="00C76A9E" w:rsidRDefault="00C76A9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1154568"/>
      <w:docPartObj>
        <w:docPartGallery w:val="Page Numbers (Top of Page)"/>
        <w:docPartUnique/>
      </w:docPartObj>
    </w:sdtPr>
    <w:sdtEndPr>
      <w:rPr>
        <w:noProof/>
      </w:rPr>
    </w:sdtEndPr>
    <w:sdtContent>
      <w:p w14:paraId="64B84CE7" w14:textId="77777777" w:rsidR="001D4CD0" w:rsidRDefault="001D4CD0" w:rsidP="00C7258F">
        <w:pPr>
          <w:tabs>
            <w:tab w:val="left" w:pos="-1440"/>
          </w:tabs>
          <w:ind w:left="6480" w:hanging="6480"/>
          <w:rPr>
            <w:rFonts w:ascii="Tahoma" w:eastAsia="Times New Roman" w:hAnsi="Tahoma" w:cs="Tahoma"/>
            <w:lang w:bidi="ar-SA"/>
          </w:rPr>
        </w:pPr>
        <w:r>
          <w:rPr>
            <w:rFonts w:ascii="Tahoma" w:hAnsi="Tahoma" w:cs="Tahoma"/>
          </w:rPr>
          <w:t>Department of Health and Human Services</w:t>
        </w:r>
        <w:r>
          <w:rPr>
            <w:rFonts w:ascii="Tahoma" w:hAnsi="Tahoma" w:cs="Tahoma"/>
          </w:rPr>
          <w:tab/>
          <w:t>OMB No. 0915-0184</w:t>
        </w:r>
      </w:p>
      <w:p w14:paraId="0D6B2AD7" w14:textId="3AE92C9D" w:rsidR="001D4CD0" w:rsidRDefault="001D4CD0" w:rsidP="00C7258F">
        <w:pPr>
          <w:tabs>
            <w:tab w:val="left" w:pos="-1440"/>
          </w:tabs>
          <w:ind w:left="6480" w:hanging="6480"/>
          <w:rPr>
            <w:rFonts w:ascii="Tahoma" w:hAnsi="Tahoma" w:cs="Tahoma"/>
          </w:rPr>
        </w:pPr>
        <w:r>
          <w:rPr>
            <w:rFonts w:ascii="Tahoma" w:hAnsi="Tahoma" w:cs="Tahoma"/>
          </w:rPr>
          <w:t>Health Resources and Services Administration</w:t>
        </w:r>
        <w:r>
          <w:rPr>
            <w:rFonts w:ascii="Tahoma" w:hAnsi="Tahoma" w:cs="Tahoma"/>
          </w:rPr>
          <w:tab/>
          <w:t xml:space="preserve">Expiration Date: </w:t>
        </w:r>
        <w:r w:rsidR="00680EBD">
          <w:rPr>
            <w:rFonts w:ascii="Tahoma" w:hAnsi="Tahoma" w:cs="Tahoma"/>
          </w:rPr>
          <w:t>08/31</w:t>
        </w:r>
        <w:r w:rsidR="005A17A5">
          <w:rPr>
            <w:rFonts w:ascii="Tahoma" w:hAnsi="Tahoma" w:cs="Tahoma"/>
          </w:rPr>
          <w:t>/</w:t>
        </w:r>
        <w:r>
          <w:rPr>
            <w:rFonts w:ascii="Tahoma" w:hAnsi="Tahoma" w:cs="Tahoma"/>
          </w:rPr>
          <w:t>2023</w:t>
        </w:r>
      </w:p>
      <w:p w14:paraId="412F4838" w14:textId="491FCF13" w:rsidR="001D4CD0" w:rsidRDefault="00753A19" w:rsidP="00C7258F">
        <w:pPr>
          <w:pStyle w:val="Header"/>
          <w:jc w:val="right"/>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87D4A"/>
    <w:multiLevelType w:val="hybridMultilevel"/>
    <w:tmpl w:val="3EB4E98C"/>
    <w:lvl w:ilvl="0" w:tplc="04090001">
      <w:start w:val="1"/>
      <w:numFmt w:val="bullet"/>
      <w:lvlText w:val=""/>
      <w:lvlJc w:val="left"/>
      <w:pPr>
        <w:ind w:left="1800" w:hanging="360"/>
      </w:pPr>
      <w:rPr>
        <w:rFonts w:ascii="Symbol" w:hAnsi="Symbol" w:hint="default"/>
        <w:u w:val="none"/>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2036A2B"/>
    <w:multiLevelType w:val="hybridMultilevel"/>
    <w:tmpl w:val="601A45A4"/>
    <w:lvl w:ilvl="0" w:tplc="0409000F">
      <w:start w:val="1"/>
      <w:numFmt w:val="bullet"/>
      <w:lvlText w:val=""/>
      <w:lvlJc w:val="left"/>
      <w:pPr>
        <w:ind w:left="1080" w:hanging="360"/>
      </w:pPr>
      <w:rPr>
        <w:rFonts w:ascii="Wingdings" w:hAnsi="Wingdings" w:hint="default"/>
        <w:sz w:val="28"/>
      </w:rPr>
    </w:lvl>
    <w:lvl w:ilvl="1" w:tplc="04090019" w:tentative="1">
      <w:start w:val="1"/>
      <w:numFmt w:val="bullet"/>
      <w:lvlText w:val="o"/>
      <w:lvlJc w:val="left"/>
      <w:pPr>
        <w:ind w:left="1800" w:hanging="360"/>
      </w:pPr>
      <w:rPr>
        <w:rFonts w:ascii="Courier New" w:hAnsi="Courier New" w:cs="Courier New" w:hint="default"/>
      </w:rPr>
    </w:lvl>
    <w:lvl w:ilvl="2" w:tplc="0409001B" w:tentative="1">
      <w:start w:val="1"/>
      <w:numFmt w:val="bullet"/>
      <w:lvlText w:val=""/>
      <w:lvlJc w:val="left"/>
      <w:pPr>
        <w:ind w:left="2520" w:hanging="360"/>
      </w:pPr>
      <w:rPr>
        <w:rFonts w:ascii="Wingdings" w:hAnsi="Wingdings" w:hint="default"/>
      </w:rPr>
    </w:lvl>
    <w:lvl w:ilvl="3" w:tplc="0409000F" w:tentative="1">
      <w:start w:val="1"/>
      <w:numFmt w:val="bullet"/>
      <w:lvlText w:val=""/>
      <w:lvlJc w:val="left"/>
      <w:pPr>
        <w:ind w:left="3240" w:hanging="360"/>
      </w:pPr>
      <w:rPr>
        <w:rFonts w:ascii="Symbol" w:hAnsi="Symbol" w:hint="default"/>
      </w:rPr>
    </w:lvl>
    <w:lvl w:ilvl="4" w:tplc="04090019" w:tentative="1">
      <w:start w:val="1"/>
      <w:numFmt w:val="bullet"/>
      <w:lvlText w:val="o"/>
      <w:lvlJc w:val="left"/>
      <w:pPr>
        <w:ind w:left="3960" w:hanging="360"/>
      </w:pPr>
      <w:rPr>
        <w:rFonts w:ascii="Courier New" w:hAnsi="Courier New" w:cs="Courier New" w:hint="default"/>
      </w:rPr>
    </w:lvl>
    <w:lvl w:ilvl="5" w:tplc="0409001B" w:tentative="1">
      <w:start w:val="1"/>
      <w:numFmt w:val="bullet"/>
      <w:lvlText w:val=""/>
      <w:lvlJc w:val="left"/>
      <w:pPr>
        <w:ind w:left="4680" w:hanging="360"/>
      </w:pPr>
      <w:rPr>
        <w:rFonts w:ascii="Wingdings" w:hAnsi="Wingdings" w:hint="default"/>
      </w:rPr>
    </w:lvl>
    <w:lvl w:ilvl="6" w:tplc="0409000F" w:tentative="1">
      <w:start w:val="1"/>
      <w:numFmt w:val="bullet"/>
      <w:lvlText w:val=""/>
      <w:lvlJc w:val="left"/>
      <w:pPr>
        <w:ind w:left="5400" w:hanging="360"/>
      </w:pPr>
      <w:rPr>
        <w:rFonts w:ascii="Symbol" w:hAnsi="Symbol" w:hint="default"/>
      </w:rPr>
    </w:lvl>
    <w:lvl w:ilvl="7" w:tplc="04090019" w:tentative="1">
      <w:start w:val="1"/>
      <w:numFmt w:val="bullet"/>
      <w:lvlText w:val="o"/>
      <w:lvlJc w:val="left"/>
      <w:pPr>
        <w:ind w:left="6120" w:hanging="360"/>
      </w:pPr>
      <w:rPr>
        <w:rFonts w:ascii="Courier New" w:hAnsi="Courier New" w:cs="Courier New" w:hint="default"/>
      </w:rPr>
    </w:lvl>
    <w:lvl w:ilvl="8" w:tplc="0409001B" w:tentative="1">
      <w:start w:val="1"/>
      <w:numFmt w:val="bullet"/>
      <w:lvlText w:val=""/>
      <w:lvlJc w:val="left"/>
      <w:pPr>
        <w:ind w:left="6840" w:hanging="360"/>
      </w:pPr>
      <w:rPr>
        <w:rFonts w:ascii="Wingdings" w:hAnsi="Wingdings" w:hint="default"/>
      </w:rPr>
    </w:lvl>
  </w:abstractNum>
  <w:abstractNum w:abstractNumId="2" w15:restartNumberingAfterBreak="0">
    <w:nsid w:val="0DA76C92"/>
    <w:multiLevelType w:val="hybridMultilevel"/>
    <w:tmpl w:val="0AEAFAE0"/>
    <w:lvl w:ilvl="0" w:tplc="B694F0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372338"/>
    <w:multiLevelType w:val="hybridMultilevel"/>
    <w:tmpl w:val="0AEAFAE0"/>
    <w:lvl w:ilvl="0" w:tplc="B694F0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48724CC"/>
    <w:multiLevelType w:val="hybridMultilevel"/>
    <w:tmpl w:val="6B26F256"/>
    <w:lvl w:ilvl="0" w:tplc="907C71D2">
      <w:start w:val="1"/>
      <w:numFmt w:val="decimal"/>
      <w:lvlText w:val="%1."/>
      <w:lvlJc w:val="left"/>
      <w:pPr>
        <w:ind w:left="360" w:hanging="360"/>
      </w:pPr>
      <w:rPr>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4954F43"/>
    <w:multiLevelType w:val="hybridMultilevel"/>
    <w:tmpl w:val="FB4E9554"/>
    <w:lvl w:ilvl="0" w:tplc="B694F0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82F6AE4"/>
    <w:multiLevelType w:val="hybridMultilevel"/>
    <w:tmpl w:val="41585C6A"/>
    <w:lvl w:ilvl="0" w:tplc="D85E1A44">
      <w:start w:val="1"/>
      <w:numFmt w:val="decimal"/>
      <w:lvlText w:val="%1."/>
      <w:lvlJc w:val="left"/>
      <w:pPr>
        <w:ind w:left="1080" w:hanging="360"/>
      </w:pPr>
      <w:rPr>
        <w:rFonts w:asciiTheme="minorHAnsi" w:eastAsiaTheme="minorEastAsia" w:hAnsiTheme="minorHAnsi" w:cstheme="minorHAnsi"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C15095E"/>
    <w:multiLevelType w:val="hybridMultilevel"/>
    <w:tmpl w:val="D5D28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DE2F5E"/>
    <w:multiLevelType w:val="hybridMultilevel"/>
    <w:tmpl w:val="47B69C6A"/>
    <w:lvl w:ilvl="0" w:tplc="04090005">
      <w:start w:val="1"/>
      <w:numFmt w:val="bullet"/>
      <w:lvlText w:val=""/>
      <w:lvlJc w:val="left"/>
      <w:pPr>
        <w:ind w:left="1800" w:hanging="360"/>
      </w:pPr>
      <w:rPr>
        <w:rFonts w:ascii="Wingdings" w:hAnsi="Wingding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23AD659C"/>
    <w:multiLevelType w:val="hybridMultilevel"/>
    <w:tmpl w:val="A16674CE"/>
    <w:lvl w:ilvl="0" w:tplc="9884992C">
      <w:start w:val="1"/>
      <w:numFmt w:val="decimal"/>
      <w:lvlText w:val="%1."/>
      <w:lvlJc w:val="left"/>
      <w:pPr>
        <w:ind w:left="720" w:hanging="360"/>
      </w:pPr>
      <w:rPr>
        <w:rFonts w:hint="default"/>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3F5F11"/>
    <w:multiLevelType w:val="hybridMultilevel"/>
    <w:tmpl w:val="DB643DAA"/>
    <w:lvl w:ilvl="0" w:tplc="F9F858D8">
      <w:start w:val="1"/>
      <w:numFmt w:val="bullet"/>
      <w:lvlText w:val=""/>
      <w:lvlJc w:val="left"/>
      <w:pPr>
        <w:ind w:left="1800" w:hanging="360"/>
      </w:pPr>
      <w:rPr>
        <w:rFonts w:ascii="Wingdings" w:hAnsi="Wingdings" w:hint="default"/>
        <w:strike w:val="0"/>
        <w:sz w:val="28"/>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2E262B53"/>
    <w:multiLevelType w:val="hybridMultilevel"/>
    <w:tmpl w:val="6610F84C"/>
    <w:lvl w:ilvl="0" w:tplc="B694F0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96F08B4"/>
    <w:multiLevelType w:val="hybridMultilevel"/>
    <w:tmpl w:val="1B82B3B2"/>
    <w:lvl w:ilvl="0" w:tplc="891C6324">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D73DF7"/>
    <w:multiLevelType w:val="hybridMultilevel"/>
    <w:tmpl w:val="7AE412FC"/>
    <w:lvl w:ilvl="0" w:tplc="5AB42F6A">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BEB5BE0"/>
    <w:multiLevelType w:val="hybridMultilevel"/>
    <w:tmpl w:val="F08489E8"/>
    <w:lvl w:ilvl="0" w:tplc="C08E85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9101FDB"/>
    <w:multiLevelType w:val="hybridMultilevel"/>
    <w:tmpl w:val="BD46A202"/>
    <w:lvl w:ilvl="0" w:tplc="891C63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EC10A54"/>
    <w:multiLevelType w:val="hybridMultilevel"/>
    <w:tmpl w:val="6610F84C"/>
    <w:lvl w:ilvl="0" w:tplc="B694F0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59F75A3"/>
    <w:multiLevelType w:val="hybridMultilevel"/>
    <w:tmpl w:val="659A55A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6A371D5"/>
    <w:multiLevelType w:val="hybridMultilevel"/>
    <w:tmpl w:val="1E029C58"/>
    <w:lvl w:ilvl="0" w:tplc="7878F76E">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7C43B00"/>
    <w:multiLevelType w:val="hybridMultilevel"/>
    <w:tmpl w:val="A6B2860C"/>
    <w:lvl w:ilvl="0" w:tplc="04090001">
      <w:start w:val="1"/>
      <w:numFmt w:val="bullet"/>
      <w:lvlText w:val=""/>
      <w:lvlJc w:val="left"/>
      <w:pPr>
        <w:ind w:left="2160" w:hanging="360"/>
      </w:pPr>
      <w:rPr>
        <w:rFonts w:ascii="Symbol" w:hAnsi="Symbol" w:hint="default"/>
        <w:u w:val="none"/>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5C83539F"/>
    <w:multiLevelType w:val="hybridMultilevel"/>
    <w:tmpl w:val="FB4E9554"/>
    <w:lvl w:ilvl="0" w:tplc="B694F0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2AE6B0B"/>
    <w:multiLevelType w:val="hybridMultilevel"/>
    <w:tmpl w:val="C44C1C50"/>
    <w:lvl w:ilvl="0" w:tplc="8E3288DC">
      <w:start w:val="1"/>
      <w:numFmt w:val="decimal"/>
      <w:lvlText w:val="%1."/>
      <w:lvlJc w:val="left"/>
      <w:pPr>
        <w:ind w:left="1440" w:hanging="360"/>
      </w:pPr>
      <w:rPr>
        <w:rFonts w:hint="default"/>
        <w:sz w:val="20"/>
        <w:szCs w:val="20"/>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22" w15:restartNumberingAfterBreak="0">
    <w:nsid w:val="66800FDA"/>
    <w:multiLevelType w:val="hybridMultilevel"/>
    <w:tmpl w:val="B3623068"/>
    <w:lvl w:ilvl="0" w:tplc="0409000F">
      <w:start w:val="1"/>
      <w:numFmt w:val="bullet"/>
      <w:lvlText w:val=""/>
      <w:lvlJc w:val="left"/>
      <w:pPr>
        <w:ind w:left="1080" w:hanging="360"/>
      </w:pPr>
      <w:rPr>
        <w:rFonts w:ascii="Wingdings" w:hAnsi="Wingdings" w:hint="default"/>
        <w:sz w:val="28"/>
      </w:rPr>
    </w:lvl>
    <w:lvl w:ilvl="1" w:tplc="04090019" w:tentative="1">
      <w:start w:val="1"/>
      <w:numFmt w:val="bullet"/>
      <w:lvlText w:val="o"/>
      <w:lvlJc w:val="left"/>
      <w:pPr>
        <w:ind w:left="1800" w:hanging="360"/>
      </w:pPr>
      <w:rPr>
        <w:rFonts w:ascii="Courier New" w:hAnsi="Courier New" w:cs="Courier New" w:hint="default"/>
      </w:rPr>
    </w:lvl>
    <w:lvl w:ilvl="2" w:tplc="0409001B" w:tentative="1">
      <w:start w:val="1"/>
      <w:numFmt w:val="bullet"/>
      <w:lvlText w:val=""/>
      <w:lvlJc w:val="left"/>
      <w:pPr>
        <w:ind w:left="2520" w:hanging="360"/>
      </w:pPr>
      <w:rPr>
        <w:rFonts w:ascii="Wingdings" w:hAnsi="Wingdings" w:hint="default"/>
      </w:rPr>
    </w:lvl>
    <w:lvl w:ilvl="3" w:tplc="0409000F" w:tentative="1">
      <w:start w:val="1"/>
      <w:numFmt w:val="bullet"/>
      <w:lvlText w:val=""/>
      <w:lvlJc w:val="left"/>
      <w:pPr>
        <w:ind w:left="3240" w:hanging="360"/>
      </w:pPr>
      <w:rPr>
        <w:rFonts w:ascii="Symbol" w:hAnsi="Symbol" w:hint="default"/>
      </w:rPr>
    </w:lvl>
    <w:lvl w:ilvl="4" w:tplc="04090019" w:tentative="1">
      <w:start w:val="1"/>
      <w:numFmt w:val="bullet"/>
      <w:lvlText w:val="o"/>
      <w:lvlJc w:val="left"/>
      <w:pPr>
        <w:ind w:left="3960" w:hanging="360"/>
      </w:pPr>
      <w:rPr>
        <w:rFonts w:ascii="Courier New" w:hAnsi="Courier New" w:cs="Courier New" w:hint="default"/>
      </w:rPr>
    </w:lvl>
    <w:lvl w:ilvl="5" w:tplc="0409001B" w:tentative="1">
      <w:start w:val="1"/>
      <w:numFmt w:val="bullet"/>
      <w:lvlText w:val=""/>
      <w:lvlJc w:val="left"/>
      <w:pPr>
        <w:ind w:left="4680" w:hanging="360"/>
      </w:pPr>
      <w:rPr>
        <w:rFonts w:ascii="Wingdings" w:hAnsi="Wingdings" w:hint="default"/>
      </w:rPr>
    </w:lvl>
    <w:lvl w:ilvl="6" w:tplc="0409000F" w:tentative="1">
      <w:start w:val="1"/>
      <w:numFmt w:val="bullet"/>
      <w:lvlText w:val=""/>
      <w:lvlJc w:val="left"/>
      <w:pPr>
        <w:ind w:left="5400" w:hanging="360"/>
      </w:pPr>
      <w:rPr>
        <w:rFonts w:ascii="Symbol" w:hAnsi="Symbol" w:hint="default"/>
      </w:rPr>
    </w:lvl>
    <w:lvl w:ilvl="7" w:tplc="04090019" w:tentative="1">
      <w:start w:val="1"/>
      <w:numFmt w:val="bullet"/>
      <w:lvlText w:val="o"/>
      <w:lvlJc w:val="left"/>
      <w:pPr>
        <w:ind w:left="6120" w:hanging="360"/>
      </w:pPr>
      <w:rPr>
        <w:rFonts w:ascii="Courier New" w:hAnsi="Courier New" w:cs="Courier New" w:hint="default"/>
      </w:rPr>
    </w:lvl>
    <w:lvl w:ilvl="8" w:tplc="0409001B" w:tentative="1">
      <w:start w:val="1"/>
      <w:numFmt w:val="bullet"/>
      <w:lvlText w:val=""/>
      <w:lvlJc w:val="left"/>
      <w:pPr>
        <w:ind w:left="6840" w:hanging="360"/>
      </w:pPr>
      <w:rPr>
        <w:rFonts w:ascii="Wingdings" w:hAnsi="Wingdings" w:hint="default"/>
      </w:rPr>
    </w:lvl>
  </w:abstractNum>
  <w:abstractNum w:abstractNumId="23" w15:restartNumberingAfterBreak="0">
    <w:nsid w:val="71E93AE6"/>
    <w:multiLevelType w:val="hybridMultilevel"/>
    <w:tmpl w:val="7408D03C"/>
    <w:lvl w:ilvl="0" w:tplc="F68E48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BC927C6"/>
    <w:multiLevelType w:val="hybridMultilevel"/>
    <w:tmpl w:val="FDE281C0"/>
    <w:lvl w:ilvl="0" w:tplc="0409000F">
      <w:start w:val="1"/>
      <w:numFmt w:val="bullet"/>
      <w:lvlText w:val=""/>
      <w:lvlJc w:val="left"/>
      <w:pPr>
        <w:ind w:left="1080" w:hanging="360"/>
      </w:pPr>
      <w:rPr>
        <w:rFonts w:ascii="Wingdings" w:hAnsi="Wingdings" w:hint="default"/>
        <w:sz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D730365"/>
    <w:multiLevelType w:val="hybridMultilevel"/>
    <w:tmpl w:val="B37E6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6"/>
  </w:num>
  <w:num w:numId="3">
    <w:abstractNumId w:val="10"/>
  </w:num>
  <w:num w:numId="4">
    <w:abstractNumId w:val="22"/>
  </w:num>
  <w:num w:numId="5">
    <w:abstractNumId w:val="1"/>
  </w:num>
  <w:num w:numId="6">
    <w:abstractNumId w:val="24"/>
  </w:num>
  <w:num w:numId="7">
    <w:abstractNumId w:val="3"/>
  </w:num>
  <w:num w:numId="8">
    <w:abstractNumId w:val="14"/>
  </w:num>
  <w:num w:numId="9">
    <w:abstractNumId w:val="13"/>
  </w:num>
  <w:num w:numId="10">
    <w:abstractNumId w:val="15"/>
  </w:num>
  <w:num w:numId="11">
    <w:abstractNumId w:val="12"/>
  </w:num>
  <w:num w:numId="12">
    <w:abstractNumId w:val="8"/>
  </w:num>
  <w:num w:numId="13">
    <w:abstractNumId w:val="19"/>
  </w:num>
  <w:num w:numId="14">
    <w:abstractNumId w:val="0"/>
  </w:num>
  <w:num w:numId="15">
    <w:abstractNumId w:val="21"/>
  </w:num>
  <w:num w:numId="16">
    <w:abstractNumId w:val="4"/>
  </w:num>
  <w:num w:numId="17">
    <w:abstractNumId w:val="2"/>
  </w:num>
  <w:num w:numId="18">
    <w:abstractNumId w:val="18"/>
  </w:num>
  <w:num w:numId="19">
    <w:abstractNumId w:val="11"/>
  </w:num>
  <w:num w:numId="20">
    <w:abstractNumId w:val="16"/>
  </w:num>
  <w:num w:numId="21">
    <w:abstractNumId w:val="5"/>
  </w:num>
  <w:num w:numId="22">
    <w:abstractNumId w:val="20"/>
  </w:num>
  <w:num w:numId="23">
    <w:abstractNumId w:val="23"/>
  </w:num>
  <w:num w:numId="24">
    <w:abstractNumId w:val="9"/>
  </w:num>
  <w:num w:numId="25">
    <w:abstractNumId w:val="7"/>
  </w:num>
  <w:num w:numId="26">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oger Vacovsky">
    <w15:presenceInfo w15:providerId="AD" w15:userId="S-1-5-21-3838001524-2532167733-2738084025-17450"/>
  </w15:person>
  <w15:person w15:author="Krissy Laurie">
    <w15:presenceInfo w15:providerId="AD" w15:userId="S-1-5-21-3838001524-2532167733-2738084025-1935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67D"/>
    <w:rsid w:val="0003107F"/>
    <w:rsid w:val="00050179"/>
    <w:rsid w:val="000A2C4F"/>
    <w:rsid w:val="000A32C2"/>
    <w:rsid w:val="000D2D8C"/>
    <w:rsid w:val="001B6216"/>
    <w:rsid w:val="001D4CD0"/>
    <w:rsid w:val="001E7DEF"/>
    <w:rsid w:val="001F3D78"/>
    <w:rsid w:val="00270BE6"/>
    <w:rsid w:val="00275105"/>
    <w:rsid w:val="00283F5D"/>
    <w:rsid w:val="002903B2"/>
    <w:rsid w:val="002925AE"/>
    <w:rsid w:val="003D6474"/>
    <w:rsid w:val="004B7582"/>
    <w:rsid w:val="00500CA8"/>
    <w:rsid w:val="0054201F"/>
    <w:rsid w:val="005A17A5"/>
    <w:rsid w:val="00602751"/>
    <w:rsid w:val="0060775B"/>
    <w:rsid w:val="00624D7C"/>
    <w:rsid w:val="00653BF4"/>
    <w:rsid w:val="00680EBD"/>
    <w:rsid w:val="00686D57"/>
    <w:rsid w:val="006A4D97"/>
    <w:rsid w:val="006C2CE5"/>
    <w:rsid w:val="006D5131"/>
    <w:rsid w:val="006F1071"/>
    <w:rsid w:val="00705489"/>
    <w:rsid w:val="007244AC"/>
    <w:rsid w:val="00735074"/>
    <w:rsid w:val="007355B5"/>
    <w:rsid w:val="00753A19"/>
    <w:rsid w:val="0076704F"/>
    <w:rsid w:val="0078457F"/>
    <w:rsid w:val="007E1AB1"/>
    <w:rsid w:val="00800B44"/>
    <w:rsid w:val="00804690"/>
    <w:rsid w:val="008322E0"/>
    <w:rsid w:val="008A2A0B"/>
    <w:rsid w:val="008F0843"/>
    <w:rsid w:val="008F20ED"/>
    <w:rsid w:val="0093035F"/>
    <w:rsid w:val="009B4C2C"/>
    <w:rsid w:val="009C5EF1"/>
    <w:rsid w:val="00A15E13"/>
    <w:rsid w:val="00A5343B"/>
    <w:rsid w:val="00A87186"/>
    <w:rsid w:val="00AE161B"/>
    <w:rsid w:val="00AE783D"/>
    <w:rsid w:val="00B04CB9"/>
    <w:rsid w:val="00B0740D"/>
    <w:rsid w:val="00B42860"/>
    <w:rsid w:val="00B43B5A"/>
    <w:rsid w:val="00BF47CB"/>
    <w:rsid w:val="00C221D5"/>
    <w:rsid w:val="00C242E8"/>
    <w:rsid w:val="00C24AD4"/>
    <w:rsid w:val="00C24B10"/>
    <w:rsid w:val="00C36B27"/>
    <w:rsid w:val="00C7258F"/>
    <w:rsid w:val="00C76A9E"/>
    <w:rsid w:val="00C81906"/>
    <w:rsid w:val="00CA3252"/>
    <w:rsid w:val="00CD1586"/>
    <w:rsid w:val="00D0642F"/>
    <w:rsid w:val="00D64057"/>
    <w:rsid w:val="00D66C63"/>
    <w:rsid w:val="00D84A7E"/>
    <w:rsid w:val="00D9119D"/>
    <w:rsid w:val="00DA1211"/>
    <w:rsid w:val="00DB6FD1"/>
    <w:rsid w:val="00DC1E13"/>
    <w:rsid w:val="00DC2DAC"/>
    <w:rsid w:val="00DC6C10"/>
    <w:rsid w:val="00E311AB"/>
    <w:rsid w:val="00EA7F34"/>
    <w:rsid w:val="00EE2B6B"/>
    <w:rsid w:val="00F37AB3"/>
    <w:rsid w:val="00F50B87"/>
    <w:rsid w:val="00F6103F"/>
    <w:rsid w:val="00F9767D"/>
    <w:rsid w:val="00FA62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C9293"/>
  <w15:chartTrackingRefBased/>
  <w15:docId w15:val="{2F217AE9-D995-49F2-A9A9-26C2E302A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Indented Para"/>
    <w:rsid w:val="00F9767D"/>
    <w:pPr>
      <w:spacing w:after="0" w:line="276" w:lineRule="auto"/>
    </w:pPr>
    <w:rPr>
      <w:rFonts w:ascii="Arial" w:eastAsiaTheme="minorEastAsia" w:hAnsi="Arial" w:cs="Arial"/>
      <w:sz w:val="20"/>
      <w:szCs w:val="20"/>
      <w:lang w:bidi="en-US"/>
    </w:rPr>
  </w:style>
  <w:style w:type="paragraph" w:styleId="Heading1">
    <w:name w:val="heading 1"/>
    <w:basedOn w:val="Normal"/>
    <w:next w:val="Normal"/>
    <w:link w:val="Heading1Char"/>
    <w:uiPriority w:val="9"/>
    <w:qFormat/>
    <w:rsid w:val="00F9767D"/>
    <w:pPr>
      <w:spacing w:after="120"/>
      <w:contextualSpacing/>
      <w:outlineLvl w:val="0"/>
    </w:pPr>
    <w:rPr>
      <w:rFonts w:eastAsiaTheme="majorEastAsia"/>
      <w:b/>
      <w:bCs/>
      <w:i/>
      <w:sz w:val="36"/>
      <w:szCs w:val="36"/>
    </w:rPr>
  </w:style>
  <w:style w:type="paragraph" w:styleId="Heading2">
    <w:name w:val="heading 2"/>
    <w:basedOn w:val="Normal"/>
    <w:next w:val="Normal"/>
    <w:link w:val="Heading2Char"/>
    <w:uiPriority w:val="9"/>
    <w:unhideWhenUsed/>
    <w:qFormat/>
    <w:rsid w:val="00F9767D"/>
    <w:pPr>
      <w:keepNext/>
      <w:spacing w:after="120"/>
      <w:ind w:left="720" w:hanging="720"/>
      <w:outlineLvl w:val="1"/>
    </w:pPr>
    <w:rPr>
      <w:rFonts w:eastAsiaTheme="majorEastAsia"/>
      <w:b/>
      <w:bCs/>
      <w:sz w:val="24"/>
      <w:szCs w:val="24"/>
    </w:rPr>
  </w:style>
  <w:style w:type="paragraph" w:styleId="Heading3">
    <w:name w:val="heading 3"/>
    <w:basedOn w:val="Normal"/>
    <w:next w:val="Normal"/>
    <w:link w:val="Heading3Char"/>
    <w:uiPriority w:val="9"/>
    <w:unhideWhenUsed/>
    <w:qFormat/>
    <w:rsid w:val="00F9767D"/>
    <w:pPr>
      <w:keepNext/>
      <w:spacing w:after="120"/>
      <w:ind w:left="720"/>
      <w:outlineLvl w:val="2"/>
    </w:pPr>
    <w:rPr>
      <w:rFonts w:eastAsia="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767D"/>
    <w:rPr>
      <w:rFonts w:ascii="Arial" w:eastAsiaTheme="majorEastAsia" w:hAnsi="Arial" w:cs="Arial"/>
      <w:b/>
      <w:bCs/>
      <w:i/>
      <w:sz w:val="36"/>
      <w:szCs w:val="36"/>
      <w:lang w:bidi="en-US"/>
    </w:rPr>
  </w:style>
  <w:style w:type="character" w:customStyle="1" w:styleId="Heading2Char">
    <w:name w:val="Heading 2 Char"/>
    <w:basedOn w:val="DefaultParagraphFont"/>
    <w:link w:val="Heading2"/>
    <w:uiPriority w:val="9"/>
    <w:rsid w:val="00F9767D"/>
    <w:rPr>
      <w:rFonts w:ascii="Arial" w:eastAsiaTheme="majorEastAsia" w:hAnsi="Arial" w:cs="Arial"/>
      <w:b/>
      <w:bCs/>
      <w:sz w:val="24"/>
      <w:szCs w:val="24"/>
      <w:lang w:bidi="en-US"/>
    </w:rPr>
  </w:style>
  <w:style w:type="character" w:customStyle="1" w:styleId="Heading3Char">
    <w:name w:val="Heading 3 Char"/>
    <w:basedOn w:val="DefaultParagraphFont"/>
    <w:link w:val="Heading3"/>
    <w:uiPriority w:val="9"/>
    <w:rsid w:val="00F9767D"/>
    <w:rPr>
      <w:rFonts w:ascii="Arial" w:eastAsia="Times New Roman" w:hAnsi="Arial" w:cs="Arial"/>
      <w:b/>
      <w:bCs/>
      <w:sz w:val="24"/>
      <w:szCs w:val="24"/>
      <w:lang w:bidi="en-US"/>
    </w:rPr>
  </w:style>
  <w:style w:type="paragraph" w:styleId="ListParagraph">
    <w:name w:val="List Paragraph"/>
    <w:aliases w:val="first level alpha list,first level number list"/>
    <w:basedOn w:val="Normal"/>
    <w:link w:val="ListParagraphChar"/>
    <w:uiPriority w:val="34"/>
    <w:qFormat/>
    <w:rsid w:val="00F9767D"/>
    <w:pPr>
      <w:ind w:left="720"/>
      <w:contextualSpacing/>
    </w:pPr>
  </w:style>
  <w:style w:type="character" w:customStyle="1" w:styleId="ListParagraphChar">
    <w:name w:val="List Paragraph Char"/>
    <w:aliases w:val="first level alpha list Char,first level number list Char"/>
    <w:basedOn w:val="DefaultParagraphFont"/>
    <w:link w:val="ListParagraph"/>
    <w:uiPriority w:val="34"/>
    <w:rsid w:val="00F9767D"/>
    <w:rPr>
      <w:rFonts w:ascii="Arial" w:eastAsiaTheme="minorEastAsia" w:hAnsi="Arial" w:cs="Arial"/>
      <w:sz w:val="20"/>
      <w:szCs w:val="20"/>
      <w:lang w:bidi="en-US"/>
    </w:rPr>
  </w:style>
  <w:style w:type="paragraph" w:customStyle="1" w:styleId="Text1level">
    <w:name w:val="Text1level"/>
    <w:basedOn w:val="Normal"/>
    <w:link w:val="Text1levelChar"/>
    <w:qFormat/>
    <w:rsid w:val="00F9767D"/>
    <w:pPr>
      <w:spacing w:line="240" w:lineRule="auto"/>
    </w:pPr>
    <w:rPr>
      <w:lang w:bidi="ar-SA"/>
    </w:rPr>
  </w:style>
  <w:style w:type="character" w:customStyle="1" w:styleId="Text1levelChar">
    <w:name w:val="Text1level Char"/>
    <w:basedOn w:val="DefaultParagraphFont"/>
    <w:link w:val="Text1level"/>
    <w:rsid w:val="00F9767D"/>
    <w:rPr>
      <w:rFonts w:ascii="Arial" w:eastAsiaTheme="minorEastAsia" w:hAnsi="Arial" w:cs="Arial"/>
      <w:sz w:val="20"/>
      <w:szCs w:val="20"/>
    </w:rPr>
  </w:style>
  <w:style w:type="paragraph" w:customStyle="1" w:styleId="NOTE">
    <w:name w:val="NOTE"/>
    <w:basedOn w:val="Normal"/>
    <w:link w:val="NOTEChar"/>
    <w:qFormat/>
    <w:rsid w:val="00F9767D"/>
    <w:pPr>
      <w:ind w:left="2520" w:hanging="1080"/>
    </w:pPr>
    <w:rPr>
      <w:rFonts w:ascii="Lucida Bright" w:hAnsi="Lucida Bright"/>
      <w:b/>
      <w:i/>
      <w:lang w:bidi="ar-SA"/>
    </w:rPr>
  </w:style>
  <w:style w:type="character" w:customStyle="1" w:styleId="NOTEChar">
    <w:name w:val="NOTE Char"/>
    <w:basedOn w:val="DefaultParagraphFont"/>
    <w:link w:val="NOTE"/>
    <w:rsid w:val="00F9767D"/>
    <w:rPr>
      <w:rFonts w:ascii="Lucida Bright" w:eastAsiaTheme="minorEastAsia" w:hAnsi="Lucida Bright" w:cs="Arial"/>
      <w:b/>
      <w:i/>
      <w:sz w:val="20"/>
      <w:szCs w:val="20"/>
    </w:rPr>
  </w:style>
  <w:style w:type="character" w:styleId="CommentReference">
    <w:name w:val="annotation reference"/>
    <w:basedOn w:val="DefaultParagraphFont"/>
    <w:uiPriority w:val="99"/>
    <w:unhideWhenUsed/>
    <w:rsid w:val="00A87186"/>
    <w:rPr>
      <w:sz w:val="16"/>
      <w:szCs w:val="16"/>
    </w:rPr>
  </w:style>
  <w:style w:type="paragraph" w:styleId="CommentText">
    <w:name w:val="annotation text"/>
    <w:basedOn w:val="Normal"/>
    <w:link w:val="CommentTextChar"/>
    <w:uiPriority w:val="99"/>
    <w:unhideWhenUsed/>
    <w:rsid w:val="00A87186"/>
    <w:pPr>
      <w:spacing w:after="160" w:line="240" w:lineRule="auto"/>
    </w:pPr>
    <w:rPr>
      <w:rFonts w:asciiTheme="minorHAnsi" w:eastAsiaTheme="minorHAnsi" w:hAnsiTheme="minorHAnsi" w:cstheme="minorBidi"/>
      <w:lang w:bidi="ar-SA"/>
    </w:rPr>
  </w:style>
  <w:style w:type="character" w:customStyle="1" w:styleId="CommentTextChar">
    <w:name w:val="Comment Text Char"/>
    <w:basedOn w:val="DefaultParagraphFont"/>
    <w:link w:val="CommentText"/>
    <w:uiPriority w:val="99"/>
    <w:rsid w:val="00A87186"/>
    <w:rPr>
      <w:sz w:val="20"/>
      <w:szCs w:val="20"/>
    </w:rPr>
  </w:style>
  <w:style w:type="paragraph" w:styleId="BalloonText">
    <w:name w:val="Balloon Text"/>
    <w:basedOn w:val="Normal"/>
    <w:link w:val="BalloonTextChar"/>
    <w:uiPriority w:val="99"/>
    <w:semiHidden/>
    <w:unhideWhenUsed/>
    <w:rsid w:val="00A8718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7186"/>
    <w:rPr>
      <w:rFonts w:ascii="Segoe UI" w:eastAsiaTheme="minorEastAsia" w:hAnsi="Segoe UI" w:cs="Segoe UI"/>
      <w:sz w:val="18"/>
      <w:szCs w:val="18"/>
      <w:lang w:bidi="en-US"/>
    </w:rPr>
  </w:style>
  <w:style w:type="paragraph" w:styleId="CommentSubject">
    <w:name w:val="annotation subject"/>
    <w:basedOn w:val="CommentText"/>
    <w:next w:val="CommentText"/>
    <w:link w:val="CommentSubjectChar"/>
    <w:uiPriority w:val="99"/>
    <w:semiHidden/>
    <w:unhideWhenUsed/>
    <w:rsid w:val="000A32C2"/>
    <w:pPr>
      <w:spacing w:after="0"/>
    </w:pPr>
    <w:rPr>
      <w:rFonts w:ascii="Arial" w:eastAsiaTheme="minorEastAsia" w:hAnsi="Arial" w:cs="Arial"/>
      <w:b/>
      <w:bCs/>
      <w:lang w:bidi="en-US"/>
    </w:rPr>
  </w:style>
  <w:style w:type="character" w:customStyle="1" w:styleId="CommentSubjectChar">
    <w:name w:val="Comment Subject Char"/>
    <w:basedOn w:val="CommentTextChar"/>
    <w:link w:val="CommentSubject"/>
    <w:uiPriority w:val="99"/>
    <w:semiHidden/>
    <w:rsid w:val="000A32C2"/>
    <w:rPr>
      <w:rFonts w:ascii="Arial" w:eastAsiaTheme="minorEastAsia" w:hAnsi="Arial" w:cs="Arial"/>
      <w:b/>
      <w:bCs/>
      <w:sz w:val="20"/>
      <w:szCs w:val="20"/>
      <w:lang w:bidi="en-US"/>
    </w:rPr>
  </w:style>
  <w:style w:type="paragraph" w:customStyle="1" w:styleId="IndentedParagraph">
    <w:name w:val="Indented Paragraph"/>
    <w:basedOn w:val="Normal"/>
    <w:qFormat/>
    <w:rsid w:val="00F6103F"/>
    <w:pPr>
      <w:widowControl w:val="0"/>
      <w:autoSpaceDE w:val="0"/>
      <w:autoSpaceDN w:val="0"/>
      <w:adjustRightInd w:val="0"/>
      <w:spacing w:line="231" w:lineRule="atLeast"/>
      <w:ind w:left="720"/>
    </w:pPr>
    <w:rPr>
      <w:rFonts w:eastAsia="Times New Roman"/>
    </w:rPr>
  </w:style>
  <w:style w:type="character" w:styleId="Hyperlink">
    <w:name w:val="Hyperlink"/>
    <w:basedOn w:val="DefaultParagraphFont"/>
    <w:uiPriority w:val="99"/>
    <w:unhideWhenUsed/>
    <w:rsid w:val="00F6103F"/>
    <w:rPr>
      <w:color w:val="0563C1" w:themeColor="hyperlink"/>
      <w:u w:val="single"/>
    </w:rPr>
  </w:style>
  <w:style w:type="paragraph" w:styleId="Header">
    <w:name w:val="header"/>
    <w:basedOn w:val="Normal"/>
    <w:link w:val="HeaderChar"/>
    <w:uiPriority w:val="99"/>
    <w:unhideWhenUsed/>
    <w:rsid w:val="00C24AD4"/>
    <w:pPr>
      <w:tabs>
        <w:tab w:val="center" w:pos="4680"/>
        <w:tab w:val="right" w:pos="9360"/>
      </w:tabs>
      <w:spacing w:line="240" w:lineRule="auto"/>
    </w:pPr>
  </w:style>
  <w:style w:type="character" w:customStyle="1" w:styleId="HeaderChar">
    <w:name w:val="Header Char"/>
    <w:basedOn w:val="DefaultParagraphFont"/>
    <w:link w:val="Header"/>
    <w:uiPriority w:val="99"/>
    <w:rsid w:val="00C24AD4"/>
    <w:rPr>
      <w:rFonts w:ascii="Arial" w:eastAsiaTheme="minorEastAsia" w:hAnsi="Arial" w:cs="Arial"/>
      <w:sz w:val="20"/>
      <w:szCs w:val="20"/>
      <w:lang w:bidi="en-US"/>
    </w:rPr>
  </w:style>
  <w:style w:type="paragraph" w:styleId="Footer">
    <w:name w:val="footer"/>
    <w:basedOn w:val="Normal"/>
    <w:link w:val="FooterChar"/>
    <w:uiPriority w:val="99"/>
    <w:unhideWhenUsed/>
    <w:rsid w:val="00C24AD4"/>
    <w:pPr>
      <w:tabs>
        <w:tab w:val="center" w:pos="4680"/>
        <w:tab w:val="right" w:pos="9360"/>
      </w:tabs>
      <w:spacing w:line="240" w:lineRule="auto"/>
    </w:pPr>
  </w:style>
  <w:style w:type="character" w:customStyle="1" w:styleId="FooterChar">
    <w:name w:val="Footer Char"/>
    <w:basedOn w:val="DefaultParagraphFont"/>
    <w:link w:val="Footer"/>
    <w:uiPriority w:val="99"/>
    <w:rsid w:val="00C24AD4"/>
    <w:rPr>
      <w:rFonts w:ascii="Arial" w:eastAsiaTheme="minorEastAsia" w:hAnsi="Arial" w:cs="Arial"/>
      <w:sz w:val="20"/>
      <w:szCs w:val="20"/>
      <w:lang w:bidi="en-US"/>
    </w:rPr>
  </w:style>
  <w:style w:type="table" w:styleId="TableGrid">
    <w:name w:val="Table Grid"/>
    <w:basedOn w:val="TableNormal"/>
    <w:uiPriority w:val="39"/>
    <w:rsid w:val="009303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2486163">
      <w:bodyDiv w:val="1"/>
      <w:marLeft w:val="0"/>
      <w:marRight w:val="0"/>
      <w:marTop w:val="0"/>
      <w:marBottom w:val="0"/>
      <w:divBdr>
        <w:top w:val="none" w:sz="0" w:space="0" w:color="auto"/>
        <w:left w:val="none" w:sz="0" w:space="0" w:color="auto"/>
        <w:bottom w:val="none" w:sz="0" w:space="0" w:color="auto"/>
        <w:right w:val="none" w:sz="0" w:space="0" w:color="auto"/>
      </w:divBdr>
    </w:div>
    <w:div w:id="1554459785">
      <w:bodyDiv w:val="1"/>
      <w:marLeft w:val="0"/>
      <w:marRight w:val="0"/>
      <w:marTop w:val="0"/>
      <w:marBottom w:val="0"/>
      <w:divBdr>
        <w:top w:val="none" w:sz="0" w:space="0" w:color="auto"/>
        <w:left w:val="none" w:sz="0" w:space="0" w:color="auto"/>
        <w:bottom w:val="none" w:sz="0" w:space="0" w:color="auto"/>
        <w:right w:val="none" w:sz="0" w:space="0" w:color="auto"/>
      </w:divBdr>
    </w:div>
    <w:div w:id="1915700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customXml" Target="../customXml/item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aperwork@hrsa.go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embershipRequests@unos.or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customXml" Target="../customXml/item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008B6139CEC34E9E62DC999A14FD5F" ma:contentTypeVersion="6" ma:contentTypeDescription="Create a new document." ma:contentTypeScope="" ma:versionID="e937660d2e57fb17062f2f87247eabae">
  <xsd:schema xmlns:xsd="http://www.w3.org/2001/XMLSchema" xmlns:xs="http://www.w3.org/2001/XMLSchema" xmlns:p="http://schemas.microsoft.com/office/2006/metadata/properties" xmlns:ns2="053a5afd-1424-405b-82d9-63deec7446f8" targetNamespace="http://schemas.microsoft.com/office/2006/metadata/properties" ma:root="true" ma:fieldsID="75e8d67774436b6eaebafbfbe16eb9df" ns2:_="">
    <xsd:import namespace="053a5afd-1424-405b-82d9-63deec7446f8"/>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3a5afd-1424-405b-82d9-63deec7446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dlc_DocId xmlns="053a5afd-1424-405b-82d9-63deec7446f8">QPVJESM53SK4-2028541707-31412</_dlc_DocId>
    <_dlc_DocIdUrl xmlns="053a5afd-1424-405b-82d9-63deec7446f8">
      <Url>https://sharepoint.hrsa.gov/sites/HSB/dot/_layouts/15/DocIdRedir.aspx?ID=QPVJESM53SK4-2028541707-31412</Url>
      <Description>QPVJESM53SK4-2028541707-31412</Description>
    </_dlc_DocIdUrl>
  </documentManagement>
</p:properties>
</file>

<file path=customXml/item6.xml><?xml version="1.0" encoding="utf-8"?>
<?mso-contentType ?>
<SharedContentType xmlns="Microsoft.SharePoint.Taxonomy.ContentTypeSync" SourceId="13ff120d-8bd5-4291-a148-70db8d7e9204" ContentTypeId="0x01" PreviousValue="false"/>
</file>

<file path=customXml/itemProps1.xml><?xml version="1.0" encoding="utf-8"?>
<ds:datastoreItem xmlns:ds="http://schemas.openxmlformats.org/officeDocument/2006/customXml" ds:itemID="{2BD5F88A-B2D2-4BB4-9C75-F32C50EF05FB}"/>
</file>

<file path=customXml/itemProps2.xml><?xml version="1.0" encoding="utf-8"?>
<ds:datastoreItem xmlns:ds="http://schemas.openxmlformats.org/officeDocument/2006/customXml" ds:itemID="{B5FF4675-1A30-481B-A1B1-6402AC8A8C0E}"/>
</file>

<file path=customXml/itemProps3.xml><?xml version="1.0" encoding="utf-8"?>
<ds:datastoreItem xmlns:ds="http://schemas.openxmlformats.org/officeDocument/2006/customXml" ds:itemID="{76E9C4F5-B720-4322-9DCA-8AEE4DFE3A14}"/>
</file>

<file path=customXml/itemProps4.xml><?xml version="1.0" encoding="utf-8"?>
<ds:datastoreItem xmlns:ds="http://schemas.openxmlformats.org/officeDocument/2006/customXml" ds:itemID="{946EF8D9-DFC1-4623-B32E-D9726B499757}"/>
</file>

<file path=customXml/itemProps5.xml><?xml version="1.0" encoding="utf-8"?>
<ds:datastoreItem xmlns:ds="http://schemas.openxmlformats.org/officeDocument/2006/customXml" ds:itemID="{3AF8035B-7A2B-4CF6-B689-2CFF20BB2B7D}"/>
</file>

<file path=customXml/itemProps6.xml><?xml version="1.0" encoding="utf-8"?>
<ds:datastoreItem xmlns:ds="http://schemas.openxmlformats.org/officeDocument/2006/customXml" ds:itemID="{E91995E2-C624-4461-91C6-F238F2B5860D}"/>
</file>

<file path=docProps/app.xml><?xml version="1.0" encoding="utf-8"?>
<Properties xmlns="http://schemas.openxmlformats.org/officeDocument/2006/extended-properties" xmlns:vt="http://schemas.openxmlformats.org/officeDocument/2006/docPropsVTypes">
  <Template>Normal</Template>
  <TotalTime>26</TotalTime>
  <Pages>14</Pages>
  <Words>2908</Words>
  <Characters>16580</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Membership</vt:lpstr>
    </vt:vector>
  </TitlesOfParts>
  <Company>UNOS</Company>
  <LinksUpToDate>false</LinksUpToDate>
  <CharactersWithSpaces>19450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Membership</dc:title>
  <dc:subject/>
  <dc:creator>Roger Vacovsky</dc:creator>
  <cp:keywords/>
  <dc:description/>
  <cp:lastModifiedBy>Roger Vacovsky</cp:lastModifiedBy>
  <cp:revision>6</cp:revision>
  <dcterms:created xsi:type="dcterms:W3CDTF">2020-05-12T16:35:00Z</dcterms:created>
  <dcterms:modified xsi:type="dcterms:W3CDTF">2021-03-07T22:12:00Z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0x010100FA008B6139CEC34E9E62DC999A14FD5F</vt:lpwstr>
  </property>
  <property fmtid="{D5CDD505-2E9C-101B-9397-08002B2CF9AE}" pid="3" name="_dlc_DocIdItemGuid">
    <vt:lpwstr>5e5a761e-142f-4525-ba2e-c5c69d178e02</vt:lpwstr>
  </property>
  <property fmtid="{D5CDD505-2E9C-101B-9397-08002B2CF9AE}" pid="4" name="QA'D by">
    <vt:lpwstr>135;#Katie Favaro</vt:lpwstr>
  </property>
  <property fmtid="{D5CDD505-2E9C-101B-9397-08002B2CF9AE}" pid="5" name="QA Complete">
    <vt:lpwstr>Yes</vt:lpwstr>
  </property>
  <property fmtid="{D5CDD505-2E9C-101B-9397-08002B2CF9AE}" pid="6" name="Final QA">
    <vt:bool>true</vt:bool>
  </property>
  <property fmtid="{D5CDD505-2E9C-101B-9397-08002B2CF9AE}" pid="8" name="Notes0">
    <vt:lpwstr>QAed and compared against change memo doc</vt:lpwstr>
  </property>
</Properties>
</file>